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4"/>
          <w:szCs w:val="24"/>
        </w:rPr>
        <w:t>Государственное бюджетное профессиональное  образовательное учреждение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4"/>
          <w:szCs w:val="24"/>
        </w:rPr>
        <w:t>«Дзержинский педагогический колледж»</w:t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Liberation Serif" w:hAnsi="Liberation Serif"/>
          <w:b/>
          <w:sz w:val="24"/>
          <w:szCs w:val="24"/>
        </w:rPr>
        <w:t>ФОНД ОЦЕНОЧНЫХ СРЕДСТВ</w:t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Liberation Serif" w:hAnsi="Liberation Serif"/>
          <w:b/>
          <w:sz w:val="24"/>
          <w:szCs w:val="24"/>
        </w:rPr>
        <w:t xml:space="preserve">по учебной дисциплине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Liberation Serif" w:hAnsi="Liberation Serif"/>
          <w:b/>
          <w:sz w:val="24"/>
          <w:szCs w:val="24"/>
        </w:rPr>
        <w:t>ОП.08. Базовые и новые виды физкультурно-спортивной деятельности</w:t>
      </w:r>
    </w:p>
    <w:p>
      <w:pPr>
        <w:pStyle w:val="Normal"/>
        <w:spacing w:lineRule="auto" w:line="240"/>
        <w:jc w:val="center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>с методикой преподавания, раздел «Туризм с методикой преподавания»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4"/>
          <w:szCs w:val="24"/>
        </w:rPr>
        <w:t>профессионального цикла, общепрофессиональной дисциплины (ОП.08)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4"/>
          <w:szCs w:val="24"/>
        </w:rPr>
        <w:t>программы подготовки специалистов среднего звена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4"/>
          <w:szCs w:val="24"/>
        </w:rPr>
        <w:t>по специальности  49.02.01 Физическая культура</w:t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4"/>
          <w:szCs w:val="24"/>
        </w:rPr>
        <w:t xml:space="preserve">  </w:t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4"/>
          <w:szCs w:val="24"/>
        </w:rPr>
        <w:t>Формы проведения оценочной процедуры – дифференцированный зачет</w:t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4"/>
          <w:szCs w:val="24"/>
        </w:rPr>
        <w:t>Дзержинск – 2015</w:t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widowControl/>
        <w:spacing w:lineRule="auto" w:line="240"/>
        <w:jc w:val="both"/>
        <w:rPr>
          <w:rFonts w:ascii="Liberation Serif" w:hAnsi="Liberation Serif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</w:r>
    </w:p>
    <w:p>
      <w:pPr>
        <w:pStyle w:val="Normal"/>
        <w:widowControl/>
        <w:spacing w:lineRule="auto" w:line="240"/>
        <w:jc w:val="both"/>
        <w:rPr>
          <w:rFonts w:ascii="Liberation Serif" w:hAnsi="Liberation Serif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</w:r>
    </w:p>
    <w:p>
      <w:pPr>
        <w:pStyle w:val="Normal"/>
        <w:widowControl/>
        <w:spacing w:lineRule="auto" w:line="240"/>
        <w:jc w:val="both"/>
        <w:rPr>
          <w:rFonts w:ascii="Liberation Serif" w:hAnsi="Liberation Serif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</w:r>
    </w:p>
    <w:p>
      <w:pPr>
        <w:pStyle w:val="Normal"/>
        <w:widowControl/>
        <w:spacing w:lineRule="auto" w:line="240"/>
        <w:jc w:val="both"/>
        <w:rPr>
          <w:rFonts w:ascii="Liberation Serif" w:hAnsi="Liberation Serif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</w:r>
    </w:p>
    <w:p>
      <w:pPr>
        <w:pStyle w:val="Normal"/>
        <w:widowControl/>
        <w:spacing w:lineRule="auto" w:line="240"/>
        <w:jc w:val="both"/>
        <w:rPr>
          <w:rFonts w:ascii="Liberation Serif" w:hAnsi="Liberation Serif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</w:r>
    </w:p>
    <w:p>
      <w:pPr>
        <w:pStyle w:val="Normal"/>
        <w:widowControl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  <w:t xml:space="preserve">Рассмотрено на заседании предметно-цикловой комиссии </w:t>
      </w:r>
    </w:p>
    <w:p>
      <w:pPr>
        <w:pStyle w:val="Normal"/>
        <w:widowControl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  <w:t>спец. 49.02.01 Физическая культура</w:t>
      </w:r>
    </w:p>
    <w:p>
      <w:pPr>
        <w:pStyle w:val="Normal"/>
        <w:widowControl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  <w:t>Протокол № ____    от «_» _____________________ 20   г.</w:t>
      </w:r>
    </w:p>
    <w:p>
      <w:pPr>
        <w:pStyle w:val="Normal"/>
        <w:widowControl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  <w:t xml:space="preserve">Председатель ПЦК __________О.Ю.Комлева                                     </w:t>
      </w:r>
    </w:p>
    <w:p>
      <w:pPr>
        <w:pStyle w:val="Normal"/>
        <w:widowControl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  <w:t xml:space="preserve">  </w:t>
      </w:r>
    </w:p>
    <w:p>
      <w:pPr>
        <w:pStyle w:val="Normal"/>
        <w:widowControl/>
        <w:spacing w:lineRule="auto" w:line="240"/>
        <w:jc w:val="both"/>
        <w:rPr>
          <w:rFonts w:ascii="Liberation Serif" w:hAnsi="Liberation Serif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</w:r>
    </w:p>
    <w:p>
      <w:pPr>
        <w:pStyle w:val="Normal"/>
        <w:widowControl/>
        <w:spacing w:lineRule="auto" w:line="240"/>
        <w:jc w:val="both"/>
        <w:rPr>
          <w:rFonts w:ascii="Liberation Serif" w:hAnsi="Liberation Serif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</w:r>
    </w:p>
    <w:p>
      <w:pPr>
        <w:pStyle w:val="Normal"/>
        <w:widowControl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  <w:t>Одобрено экспертным советом колледжа</w:t>
      </w:r>
    </w:p>
    <w:p>
      <w:pPr>
        <w:pStyle w:val="Normal"/>
        <w:widowControl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ar-SA" w:bidi="ar-SA"/>
        </w:rPr>
        <w:t>Протокол № ____      от « _ » ___________________  20   г.</w:t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Arial" w:hAnsi="Arial" w:cs="Arial"/>
          <w:sz w:val="28"/>
          <w:szCs w:val="28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  <w:t xml:space="preserve">Разработчик: </w:t>
        <w:tab/>
      </w:r>
    </w:p>
    <w:p>
      <w:pPr>
        <w:pStyle w:val="Normal"/>
        <w:spacing w:lineRule="auto" w:line="240"/>
        <w:jc w:val="both"/>
        <w:rPr>
          <w:rFonts w:ascii="Liberation Serif" w:hAnsi="Liberation Serif" w:cs="Times New Roman"/>
          <w:b/>
          <w:b/>
          <w:b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</w:r>
    </w:p>
    <w:p>
      <w:pPr>
        <w:pStyle w:val="Normal"/>
        <w:tabs>
          <w:tab w:val="left" w:pos="6225" w:leader="none"/>
        </w:tabs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  <w:t>Г.А.Сычева, преподаватель ГБПОУ «Дзержинский педагогический колледж»</w:t>
      </w:r>
    </w:p>
    <w:p>
      <w:pPr>
        <w:pStyle w:val="Normal"/>
        <w:tabs>
          <w:tab w:val="left" w:pos="6225" w:leader="none"/>
        </w:tabs>
        <w:spacing w:lineRule="auto" w:line="240"/>
        <w:rPr>
          <w:rFonts w:ascii="Liberation Serif" w:hAnsi="Liberation Serif" w:cs="Times New Roman"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</w:r>
    </w:p>
    <w:p>
      <w:pPr>
        <w:pStyle w:val="Normal"/>
        <w:tabs>
          <w:tab w:val="left" w:pos="6225" w:leader="none"/>
        </w:tabs>
        <w:spacing w:lineRule="auto" w:line="240"/>
        <w:rPr>
          <w:rFonts w:ascii="Liberation Serif" w:hAnsi="Liberation Serif" w:cs="Times New Roman"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</w:r>
    </w:p>
    <w:p>
      <w:pPr>
        <w:pStyle w:val="Normal"/>
        <w:tabs>
          <w:tab w:val="left" w:pos="6225" w:leader="none"/>
        </w:tabs>
        <w:spacing w:lineRule="auto" w:line="240"/>
        <w:rPr>
          <w:rFonts w:ascii="Liberation Serif" w:hAnsi="Liberation Serif" w:cs="Times New Roman"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</w:r>
    </w:p>
    <w:p>
      <w:pPr>
        <w:pStyle w:val="Normal"/>
        <w:tabs>
          <w:tab w:val="left" w:pos="6225" w:leader="none"/>
        </w:tabs>
        <w:spacing w:lineRule="auto" w:line="240"/>
        <w:rPr>
          <w:rFonts w:ascii="Liberation Serif" w:hAnsi="Liberation Serif" w:cs="Times New Roman"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</w:r>
    </w:p>
    <w:p>
      <w:pPr>
        <w:pStyle w:val="Normal"/>
        <w:tabs>
          <w:tab w:val="left" w:pos="6225" w:leader="none"/>
        </w:tabs>
        <w:spacing w:lineRule="auto" w:line="240"/>
        <w:rPr>
          <w:rFonts w:ascii="Liberation Serif" w:hAnsi="Liberation Serif" w:cs="Times New Roman"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</w:r>
    </w:p>
    <w:p>
      <w:pPr>
        <w:pStyle w:val="Normal"/>
        <w:tabs>
          <w:tab w:val="left" w:pos="6225" w:leader="none"/>
        </w:tabs>
        <w:spacing w:lineRule="auto" w:line="240"/>
        <w:rPr>
          <w:rFonts w:ascii="Liberation Serif" w:hAnsi="Liberation Serif" w:cs="Times New Roman"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Arial" w:hAnsi="Arial" w:cs="Arial"/>
          <w:sz w:val="20"/>
          <w:lang w:eastAsia="zh-CN" w:bidi="ar-SA"/>
        </w:rPr>
      </w:pPr>
      <w:r>
        <w:rPr>
          <w:rFonts w:cs="Times New Roman" w:ascii="Liberation Serif" w:hAnsi="Liberation Serif"/>
          <w:b/>
          <w:bCs/>
          <w:sz w:val="24"/>
          <w:szCs w:val="24"/>
          <w:lang w:eastAsia="zh-CN" w:bidi="ar-SA"/>
        </w:rPr>
        <w:t xml:space="preserve">Эксперты от работодателя: </w:t>
      </w:r>
    </w:p>
    <w:p>
      <w:pPr>
        <w:pStyle w:val="Normal"/>
        <w:spacing w:lineRule="auto" w:line="240"/>
        <w:ind w:firstLine="180"/>
        <w:rPr>
          <w:rFonts w:ascii="Arial" w:hAnsi="Arial" w:cs="Arial"/>
          <w:sz w:val="20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  <w:t>____________________ ___________________ _________________________</w:t>
      </w:r>
    </w:p>
    <w:p>
      <w:pPr>
        <w:pStyle w:val="Normal"/>
        <w:tabs>
          <w:tab w:val="left" w:pos="6225" w:leader="none"/>
        </w:tabs>
        <w:spacing w:lineRule="auto" w:line="240"/>
        <w:rPr>
          <w:rFonts w:ascii="Arial" w:hAnsi="Arial" w:cs="Arial"/>
          <w:sz w:val="20"/>
          <w:lang w:eastAsia="zh-CN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 w:bidi="ar-SA"/>
        </w:rPr>
        <w:t xml:space="preserve"> </w:t>
      </w:r>
      <w:r>
        <w:rPr>
          <w:rFonts w:cs="Times New Roman" w:ascii="Liberation Serif" w:hAnsi="Liberation Serif"/>
          <w:sz w:val="24"/>
          <w:szCs w:val="24"/>
          <w:lang w:eastAsia="zh-CN" w:bidi="ar-SA"/>
        </w:rPr>
        <w:t>(место работы) (занимаемая должность) (инициалы, фамилия)</w:t>
      </w:r>
    </w:p>
    <w:p>
      <w:pPr>
        <w:pStyle w:val="Normal"/>
        <w:spacing w:lineRule="auto" w:line="240"/>
        <w:ind w:firstLine="180"/>
        <w:rPr>
          <w:rFonts w:ascii="Liberation Serif" w:hAnsi="Liberation Serif" w:cs="Times New Roman"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ind w:firstLine="180"/>
        <w:rPr>
          <w:rFonts w:ascii="Arial" w:hAnsi="Arial" w:cs="Arial"/>
          <w:sz w:val="20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  <w:t>____________________ ___________________ _________________________</w:t>
      </w:r>
    </w:p>
    <w:p>
      <w:pPr>
        <w:pStyle w:val="Normal"/>
        <w:tabs>
          <w:tab w:val="left" w:pos="6225" w:leader="none"/>
        </w:tabs>
        <w:spacing w:lineRule="auto" w:line="240"/>
        <w:rPr>
          <w:rFonts w:ascii="Arial" w:hAnsi="Arial" w:cs="Arial"/>
          <w:sz w:val="20"/>
          <w:lang w:eastAsia="zh-CN" w:bidi="ar-SA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zh-CN" w:bidi="ar-SA"/>
        </w:rPr>
        <w:t xml:space="preserve"> </w:t>
      </w:r>
      <w:r>
        <w:rPr>
          <w:rFonts w:cs="Times New Roman" w:ascii="Liberation Serif" w:hAnsi="Liberation Serif"/>
          <w:sz w:val="24"/>
          <w:szCs w:val="24"/>
          <w:lang w:eastAsia="zh-CN" w:bidi="ar-SA"/>
        </w:rPr>
        <w:t>(место работы) (занимаемая должность) (инициалы, фамилия)</w:t>
      </w:r>
    </w:p>
    <w:p>
      <w:pPr>
        <w:pStyle w:val="Normal"/>
        <w:spacing w:lineRule="auto" w:line="240"/>
        <w:ind w:firstLine="709"/>
        <w:jc w:val="both"/>
        <w:rPr>
          <w:rFonts w:ascii="Liberation Serif" w:hAnsi="Liberation Serif" w:cs="Times New Roman"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center"/>
        <w:rPr>
          <w:rFonts w:cs="Times New Roman"/>
          <w:b/>
          <w:b/>
          <w:lang w:eastAsia="zh-CN" w:bidi="ar-SA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cs="Times New Roman"/>
          <w:b/>
          <w:b/>
          <w:lang w:eastAsia="zh-CN" w:bidi="ar-SA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28"/>
          <w:szCs w:val="28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  <w:t>Содержание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  <w:t>1. Паспорт фонда оценочных средства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  <w:t>2. Комплект оценочных средств (КОС) для организации контроля и оценки в форме дифференцированного зачета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  <w:t>2.1. Паспорт КОС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  <w:t>2.2. Контрольно-измерительные материалы для оценки освоенных знаний и умений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  <w:t>2.3. Пакет экзаменатора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  <w:t>3. Контрольно-измерительные материалы для текущего контроля</w:t>
      </w:r>
    </w:p>
    <w:p>
      <w:pPr>
        <w:pStyle w:val="Normal"/>
        <w:spacing w:lineRule="auto" w:line="240"/>
        <w:jc w:val="both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cs="Times New Roman"/>
          <w:b/>
          <w:b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/>
          <w:sz w:val="24"/>
          <w:szCs w:val="24"/>
          <w:lang w:eastAsia="zh-CN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i/>
          <w:i/>
          <w:iCs/>
          <w:sz w:val="24"/>
          <w:szCs w:val="24"/>
          <w:lang w:val="en-US" w:eastAsia="ar-SA" w:bidi="ar-SA"/>
        </w:rPr>
      </w:pP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val="en-US" w:eastAsia="ar-SA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i/>
          <w:i/>
          <w:iCs/>
          <w:sz w:val="24"/>
          <w:szCs w:val="24"/>
          <w:lang w:val="en-US" w:eastAsia="ar-SA" w:bidi="ar-SA"/>
        </w:rPr>
      </w:pP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val="en-US" w:eastAsia="ar-SA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i/>
          <w:i/>
          <w:iCs/>
          <w:sz w:val="24"/>
          <w:szCs w:val="24"/>
          <w:lang w:val="en-US" w:eastAsia="ar-SA" w:bidi="ar-SA"/>
        </w:rPr>
      </w:pP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val="en-US" w:eastAsia="ar-SA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bCs/>
          <w:i/>
          <w:i/>
          <w:iCs/>
          <w:sz w:val="24"/>
          <w:szCs w:val="24"/>
          <w:lang w:val="en-US" w:eastAsia="ar-SA" w:bidi="ar-SA"/>
        </w:rPr>
      </w:pP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val="en-US" w:eastAsia="ar-SA" w:bidi="ar-SA"/>
        </w:rPr>
      </w:r>
    </w:p>
    <w:p>
      <w:pPr>
        <w:pStyle w:val="Normal"/>
        <w:spacing w:lineRule="auto" w:line="240"/>
        <w:rPr>
          <w:rFonts w:ascii="Arial" w:hAnsi="Arial" w:cs="Arial"/>
          <w:sz w:val="28"/>
          <w:szCs w:val="28"/>
          <w:lang w:eastAsia="zh-CN" w:bidi="ar-SA"/>
        </w:rPr>
      </w:pP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val="en-US" w:eastAsia="ar-SA" w:bidi="ar-SA"/>
        </w:rPr>
        <w:t>I</w:t>
      </w: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eastAsia="ar-SA" w:bidi="ar-SA"/>
        </w:rPr>
        <w:t>.</w:t>
      </w: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val="uk-UA" w:eastAsia="ar-SA" w:bidi="ar-SA"/>
        </w:rPr>
        <w:t xml:space="preserve"> </w:t>
      </w: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eastAsia="ar-SA" w:bidi="ar-SA"/>
        </w:rPr>
        <w:t xml:space="preserve">Паспорт фонда оценочных средств </w:t>
      </w:r>
    </w:p>
    <w:p>
      <w:pPr>
        <w:pStyle w:val="Normal"/>
        <w:spacing w:lineRule="auto" w:line="240"/>
        <w:ind w:firstLine="567"/>
        <w:jc w:val="both"/>
        <w:rPr>
          <w:rFonts w:ascii="Liberation Serif" w:hAnsi="Liberation Serif" w:cs="Times New Roman"/>
          <w:b/>
          <w:b/>
          <w:bCs/>
          <w:i/>
          <w:i/>
          <w:iCs/>
          <w:sz w:val="24"/>
          <w:szCs w:val="24"/>
          <w:lang w:eastAsia="ar-SA" w:bidi="ar-SA"/>
        </w:rPr>
      </w:pP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eastAsia="ar-SA" w:bidi="ar-SA"/>
        </w:rPr>
      </w:r>
    </w:p>
    <w:p>
      <w:pPr>
        <w:pStyle w:val="Normal"/>
        <w:tabs>
          <w:tab w:val="left" w:pos="20592" w:leader="none"/>
          <w:tab w:val="left" w:pos="23166" w:leader="none"/>
          <w:tab w:val="left" w:pos="25740" w:leader="none"/>
          <w:tab w:val="left" w:pos="28314" w:leader="none"/>
        </w:tabs>
        <w:spacing w:lineRule="auto" w:line="240" w:before="0" w:after="200"/>
        <w:ind w:left="2574" w:hanging="0"/>
        <w:jc w:val="both"/>
        <w:rPr>
          <w:rFonts w:ascii="Calibri" w:hAnsi="Calibri" w:eastAsia="Calibri"/>
          <w:sz w:val="28"/>
          <w:szCs w:val="28"/>
          <w:lang w:eastAsia="zh-CN" w:bidi="ar-SA"/>
        </w:rPr>
      </w:pPr>
      <w:r>
        <w:rPr>
          <w:rFonts w:eastAsia="Calibri" w:cs="Times New Roman" w:ascii="Liberation Serif" w:hAnsi="Liberation Serif"/>
          <w:b/>
          <w:sz w:val="24"/>
          <w:szCs w:val="24"/>
          <w:lang w:eastAsia="zh-CN" w:bidi="ar-SA"/>
        </w:rPr>
        <w:t>1.  Область применения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  <w:lang w:eastAsia="zh-CN" w:bidi="ar-SA"/>
        </w:rPr>
      </w:pPr>
      <w:r>
        <w:rPr>
          <w:rFonts w:cs="Times New Roman" w:ascii="Liberation Serif" w:hAnsi="Liberation Serif"/>
          <w:sz w:val="24"/>
          <w:szCs w:val="24"/>
          <w:lang w:eastAsia="zh-CN" w:bidi="ar-SA"/>
        </w:rPr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eastAsia="zh-CN" w:bidi="ar-SA"/>
        </w:rPr>
        <w:t xml:space="preserve">49.02.01 Физическая культура. </w:t>
      </w:r>
      <w:r>
        <w:rPr>
          <w:rFonts w:cs="Times New Roman" w:ascii="Liberation Serif" w:hAnsi="Liberation Serif"/>
          <w:sz w:val="24"/>
          <w:szCs w:val="24"/>
          <w:lang w:eastAsia="zh-CN" w:bidi="ar-SA"/>
        </w:rPr>
        <w:t>Содержит комплект оценочных средств для организации дифференцированного зачета и контрольно-измерительные материалы для текущего контроля.   Фонд оценочных свойств позволяет оценивать освоение умений и усвоение знаний, сформированность элементов ОК и ПК.</w:t>
      </w:r>
    </w:p>
    <w:p>
      <w:pPr>
        <w:pStyle w:val="Normal"/>
        <w:keepNext/>
        <w:widowControl/>
        <w:numPr>
          <w:ilvl w:val="1"/>
          <w:numId w:val="2"/>
        </w:numPr>
        <w:tabs>
          <w:tab w:val="left" w:pos="4608" w:leader="none"/>
        </w:tabs>
        <w:suppressAutoHyphens w:val="false"/>
        <w:spacing w:lineRule="auto" w:line="240" w:before="240" w:after="60"/>
        <w:jc w:val="center"/>
        <w:outlineLvl w:val="1"/>
        <w:rPr>
          <w:rFonts w:ascii="Times New Roman" w:hAnsi="Times New Roman" w:cs="Times New Roman"/>
          <w:b/>
          <w:b/>
          <w:bCs/>
          <w:i/>
          <w:i/>
          <w:iCs/>
          <w:lang w:eastAsia="zh-CN" w:bidi="ar-SA"/>
        </w:rPr>
      </w:pP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eastAsia="zh-CN" w:bidi="ar-SA"/>
        </w:rPr>
        <w:t>Показатели оценки освоенных знаний и умений</w:t>
      </w:r>
    </w:p>
    <w:p>
      <w:pPr>
        <w:pStyle w:val="Normal"/>
        <w:keepNext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240" w:before="240" w:after="60"/>
        <w:outlineLvl w:val="1"/>
        <w:rPr>
          <w:rFonts w:ascii="Liberation Serif" w:hAnsi="Liberation Serif" w:cs="Times New Roman"/>
          <w:bCs/>
          <w:iCs/>
          <w:sz w:val="24"/>
          <w:szCs w:val="24"/>
          <w:lang w:eastAsia="zh-CN" w:bidi="ar-SA"/>
        </w:rPr>
      </w:pPr>
      <w:r>
        <w:rPr>
          <w:rFonts w:cs="Times New Roman" w:ascii="Liberation Serif" w:hAnsi="Liberation Serif"/>
          <w:bCs/>
          <w:iCs/>
          <w:sz w:val="24"/>
          <w:szCs w:val="24"/>
          <w:lang w:eastAsia="zh-CN" w:bidi="ar-SA"/>
        </w:rPr>
      </w:r>
    </w:p>
    <w:tbl>
      <w:tblPr>
        <w:tblW w:w="9521" w:type="dxa"/>
        <w:jc w:val="left"/>
        <w:tblInd w:w="-1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1863"/>
        <w:gridCol w:w="2384"/>
        <w:gridCol w:w="1706"/>
        <w:gridCol w:w="3567"/>
      </w:tblGrid>
      <w:tr>
        <w:trPr/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Liberation Serif" w:hAnsi="Liberation Serif" w:eastAsia="Calibri;Arial" w:cs="Nimbus Roman No9 L;Times New Roman"/>
                <w:b/>
                <w:b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Calibri;Arial" w:cs="Nimbus Roman No9 L;Times New Roman" w:ascii="Liberation Serif" w:hAnsi="Liberation Serif"/>
                <w:b/>
                <w:color w:val="00000A"/>
                <w:sz w:val="24"/>
                <w:szCs w:val="24"/>
                <w:lang w:val="ru-RU" w:eastAsia="zxx" w:bidi="ar-SA"/>
              </w:rPr>
              <w:t>Результаты освоения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Liberation Serif" w:hAnsi="Liberation Serif" w:eastAsia="Calibri;Arial" w:cs="Nimbus Roman No9 L;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Calibri;Arial" w:cs="Nimbus Roman No9 L;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(объекты оценивания)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Liberation Serif" w:hAnsi="Liberation Serif" w:eastAsia="Calibri;Arial" w:cs="Nimbus Roman No9 L;Times New Roman"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Calibri;Arial" w:cs="Nimbus Roman No9 L;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Liberation Serif" w:hAnsi="Liberation Serif" w:eastAsia="Calibri;Arial" w:cs="Nimbus Roman No9 L;Times New Roman"/>
                <w:b/>
                <w:b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Calibri;Arial" w:cs="Nimbus Roman No9 L;Times New Roman" w:ascii="Liberation Serif" w:hAnsi="Liberation Serif"/>
                <w:b/>
                <w:color w:val="00000A"/>
                <w:sz w:val="24"/>
                <w:szCs w:val="24"/>
                <w:lang w:val="ru-RU" w:eastAsia="zxx" w:bidi="ar-SA"/>
              </w:rPr>
              <w:t xml:space="preserve">Основные показатели оценки результата </w:t>
            </w:r>
          </w:p>
        </w:tc>
        <w:tc>
          <w:tcPr>
            <w:tcW w:w="1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Liberation Serif" w:hAnsi="Liberation Serif" w:eastAsia="Calibri;Arial" w:cs="Nimbus Roman No9 L;Times New Roman"/>
                <w:b/>
                <w:b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Calibri;Arial" w:cs="Nimbus Roman No9 L;Times New Roman" w:ascii="Liberation Serif" w:hAnsi="Liberation Serif"/>
                <w:b/>
                <w:color w:val="00000A"/>
                <w:sz w:val="24"/>
                <w:szCs w:val="24"/>
                <w:lang w:val="ru-RU" w:eastAsia="zxx" w:bidi="ar-SA"/>
              </w:rPr>
              <w:t>Тип задания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Liberation Serif" w:hAnsi="Liberation Serif" w:eastAsia="Calibri;Arial" w:cs="Nimbus Roman No9 L;Times New Roman"/>
                <w:b/>
                <w:b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Calibri;Arial" w:cs="Nimbus Roman No9 L;Times New Roman" w:ascii="Liberation Serif" w:hAnsi="Liberation Serif"/>
                <w:b/>
                <w:color w:val="00000A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3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Liberation Serif" w:hAnsi="Liberation Serif" w:eastAsia="Calibri;Arial" w:cs="Nimbus Roman No9 L;Times New Roman"/>
                <w:b/>
                <w:b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Calibri;Arial" w:cs="Nimbus Roman No9 L;Times New Roman" w:ascii="Liberation Serif" w:hAnsi="Liberation Serif"/>
                <w:b/>
                <w:color w:val="00000A"/>
                <w:sz w:val="24"/>
                <w:szCs w:val="24"/>
                <w:lang w:val="ru-RU" w:eastAsia="zxx" w:bidi="ar-SA"/>
              </w:rPr>
              <w:t>Средства проверки</w:t>
            </w:r>
          </w:p>
        </w:tc>
      </w:tr>
      <w:tr>
        <w:trPr/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  <w:t xml:space="preserve">В результате освоения учебной дисциплины студент должен </w:t>
            </w:r>
            <w:r>
              <w:rPr>
                <w:rFonts w:eastAsia="DejaVu Sans;Times New Roman" w:cs="Nimbus Roman No9 L;Times New Roman" w:ascii="Liberation Serif" w:hAnsi="Liberation Serif"/>
                <w:b/>
                <w:bCs/>
                <w:color w:val="00000A"/>
                <w:sz w:val="24"/>
                <w:szCs w:val="24"/>
                <w:lang w:val="ru-RU" w:eastAsia="zxx" w:bidi="zxx"/>
              </w:rPr>
              <w:t>уметь</w:t>
            </w: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  <w:t>:</w:t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Nimbus Roman No9 L;Times New Roman"/>
                <w:color w:val="000000"/>
                <w:sz w:val="24"/>
                <w:szCs w:val="24"/>
                <w:lang w:val="ru-RU" w:eastAsia="zxx" w:bidi="ar-SA"/>
              </w:rPr>
            </w:pPr>
            <w:r>
              <w:rPr>
                <w:rFonts w:eastAsia="Times New Roman" w:cs="Nimbus Roman No9 L;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52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Normal"/>
              <w:spacing w:lineRule="auto" w:line="2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Nimbus Roman No9 L;Times New Roman"/>
                <w:b w:val="false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Nimbus Roman No9 L;Times New Roman" w:ascii="Liberation Serif" w:hAnsi="Liberation Serif"/>
                <w:b w:val="false"/>
                <w:bCs w:val="false"/>
                <w:color w:val="000000"/>
                <w:sz w:val="24"/>
                <w:szCs w:val="24"/>
                <w:lang w:val="ru-RU" w:eastAsia="zxx" w:bidi="ar-SA"/>
              </w:rPr>
              <w:t>планировать, проводить и анализировать  походы и соревнования по туризму и спортивному  ориентированию</w:t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Разрабатывает маршрут;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Составляет план подготовки похода, план – график движения группы на маршруте;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Подготавливает туристское снаряжение к походу с учетом условий.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Правильно выбирает место для бивака, привала;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Читает карту;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Определяет стороны горизонта;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Применяет изображение рельефа на карте при прохождении маршрута;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Ориентирует  карту по компасу;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Определяет азимут на предмет и прокладывает маршрут по азимуту;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Участвует в туристических походах, в соревнованиях по спортивному ориентированию в качестве участников, судей.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Выполняет обязанности  судей на отдельных этапах.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Самостоятельно организует судейство различных конкурсов.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Заполняет походную документацию.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Организует отчет о походе.</w:t>
            </w:r>
          </w:p>
        </w:tc>
        <w:tc>
          <w:tcPr>
            <w:tcW w:w="1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8"/>
                <w:szCs w:val="28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</w:tc>
        <w:tc>
          <w:tcPr>
            <w:tcW w:w="3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bCs/>
                <w:color w:val="00000A"/>
                <w:sz w:val="28"/>
                <w:szCs w:val="28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zxx" w:bidi="zxx"/>
              </w:rPr>
              <w:t>Дифференцированный зачет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Times New Roman" w:cs="Nimbus Roman No9 L;Times New Roman"/>
                <w:bCs/>
                <w:color w:val="00000A"/>
                <w:sz w:val="28"/>
                <w:szCs w:val="28"/>
                <w:lang w:val="ru-RU" w:eastAsia="ar-SA" w:bidi="zxx"/>
              </w:rPr>
            </w:pPr>
            <w:r>
              <w:rPr>
                <w:rFonts w:eastAsia="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ar-SA" w:bidi="zxx"/>
              </w:rPr>
              <w:t>Оценка практических заданий в ходе практической работы</w:t>
            </w:r>
          </w:p>
        </w:tc>
      </w:tr>
      <w:tr>
        <w:trPr/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Nimbus Roman No9 L;Times New Roman" w:cs="Nimbus Roman No9 L;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  <w:t xml:space="preserve"> </w:t>
            </w:r>
            <w:r>
              <w:rPr>
                <w:rFonts w:eastAsia="Times New Roman" w:cs="Nimbus Roman No9 L;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  <w:t>выполнять профессионально значимые двигательные действия в туристической деятельности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Подбирает одежду и обувь для похода;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Укладывает рюкзак;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Устанавливает палатки, разводит  огонь, заготавливает дрова, организует  работу дежурных по кухне.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Проводит общественную работу в походе.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Составляет меню и список продуктов, фасует, упаковывает и переносит продукты в рюкзаках, соблюдая нормы переноски грузов.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Готовит пищу на костре. Соблюдает питьевой режим на маршруте.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Различает топографические и спортивные карты.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Соблюдает правила личной гигиены в походе.</w:t>
            </w:r>
          </w:p>
        </w:tc>
        <w:tc>
          <w:tcPr>
            <w:tcW w:w="1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ListParagraph"/>
              <w:snapToGrid w:val="false"/>
              <w:spacing w:lineRule="auto" w:line="240" w:before="0" w:after="0"/>
              <w:ind w:left="57" w:right="57" w:hanging="0"/>
              <w:contextualSpacing/>
              <w:jc w:val="both"/>
              <w:rPr>
                <w:rFonts w:ascii="Liberation Serif" w:hAnsi="Liberation Serif" w:eastAsia="Calibri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  <w:t>На проверку освоения умений</w:t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</w:tc>
        <w:tc>
          <w:tcPr>
            <w:tcW w:w="3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DejaVu Sans;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zxx" w:bidi="zxx"/>
              </w:rPr>
              <w:t xml:space="preserve">Оценка практических заданий </w:t>
            </w:r>
            <w:r>
              <w:rPr>
                <w:rFonts w:eastAsia="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ar-SA" w:bidi="zxx"/>
              </w:rPr>
              <w:t>в ходе практической работы</w:t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bCs/>
                <w:color w:val="00000A"/>
                <w:sz w:val="28"/>
                <w:szCs w:val="28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zxx" w:bidi="zxx"/>
              </w:rPr>
              <w:t>Топографический диктант</w:t>
            </w:r>
          </w:p>
        </w:tc>
      </w:tr>
      <w:tr>
        <w:trPr/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Nimbus Roman No9 L;Times New Roman" w:ascii="Liberation Serif" w:hAnsi="Liberation Serif"/>
                <w:color w:val="000000"/>
                <w:sz w:val="24"/>
                <w:szCs w:val="24"/>
                <w:lang w:val="ru-RU" w:eastAsia="ru-RU" w:bidi="ar-SA"/>
              </w:rPr>
              <w:t xml:space="preserve">применять приемы страховки и самостраховки </w:t>
            </w:r>
            <w:r>
              <w:rPr>
                <w:rFonts w:eastAsia="Times New Roman" w:cs="Nimbus Roman No9 L;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  <w:t>при выполнении физических упражнений;обучать двигательным действиям изученных видов физкультурно-спортивной  деятельности;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 xml:space="preserve"> 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Nimbus Roman No9 L;Times New Roman"/>
                <w:color w:val="000000"/>
                <w:sz w:val="24"/>
                <w:szCs w:val="24"/>
                <w:lang w:val="ru-RU" w:eastAsia="zxx" w:bidi="ar-SA"/>
              </w:rPr>
            </w:pPr>
            <w:r>
              <w:rPr>
                <w:rFonts w:eastAsia="Times New Roman" w:cs="Nimbus Roman No9 L;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Имеет понятие о страховочной системе;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Применяет веревки, карабины, беседку при наведении переправ.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Выбирает варианты техники и тактики движения на маршруте.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Владеет приемами транспортировки «пострадавшего».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Оказывает первую доврачебную помощь.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Выступает помощником судей в организации технических этапов.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Преодолевает естественные препятствия с соблюдением техники безопасности.</w:t>
            </w:r>
          </w:p>
        </w:tc>
        <w:tc>
          <w:tcPr>
            <w:tcW w:w="1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8"/>
                <w:szCs w:val="28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</w:r>
          </w:p>
        </w:tc>
        <w:tc>
          <w:tcPr>
            <w:tcW w:w="3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DejaVu Sans;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zxx" w:bidi="zxx"/>
              </w:rPr>
              <w:t xml:space="preserve">Оценка практических заданий </w:t>
            </w:r>
            <w:r>
              <w:rPr>
                <w:rFonts w:eastAsia="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ar-SA" w:bidi="zxx"/>
              </w:rPr>
              <w:t>в ходе практической работы</w:t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bCs/>
                <w:color w:val="00000A"/>
                <w:sz w:val="28"/>
                <w:szCs w:val="28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zxx" w:bidi="zxx"/>
              </w:rPr>
              <w:t>Составление  инструктажа по технике безопасности.</w:t>
            </w:r>
          </w:p>
        </w:tc>
      </w:tr>
      <w:tr>
        <w:trPr/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 xml:space="preserve"> </w:t>
            </w:r>
            <w:r>
              <w:rPr>
                <w:rFonts w:eastAsia="Times New Roman" w:cs="Nimbus Roman No9 L;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  <w:t>подбирать, хранить, осуществлять мелкий ремонт оборудования и инвентаря;</w:t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Соблюдает правила подбора и хранения компасов, палаток и рюкзаков.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Выполняет мелкий ремонт  палаток и рюкзаков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Использует ремонтный набор для устранения неполадок в походе.</w:t>
            </w:r>
          </w:p>
        </w:tc>
        <w:tc>
          <w:tcPr>
            <w:tcW w:w="1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8"/>
                <w:szCs w:val="28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</w:tc>
        <w:tc>
          <w:tcPr>
            <w:tcW w:w="3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DejaVu Sans;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zxx" w:bidi="zxx"/>
              </w:rPr>
              <w:t xml:space="preserve">Оценка практических заданий </w:t>
            </w:r>
            <w:r>
              <w:rPr>
                <w:rFonts w:eastAsia="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ar-SA" w:bidi="zxx"/>
              </w:rPr>
              <w:t>в ходе практической работы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bCs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bCs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bCs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zxx" w:bidi="zxx"/>
              </w:rPr>
            </w:r>
          </w:p>
        </w:tc>
      </w:tr>
      <w:tr>
        <w:trPr>
          <w:trHeight w:val="349" w:hRule="atLeast"/>
        </w:trPr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Nimbus Roman No9 L;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Nimbus Roman No9 L;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  <w:t>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эксплуатации;</w:t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Правильно укладывает  рюкзак;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 xml:space="preserve">ставит палатки в соответствии с правилами расположения; 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работает с компасом, картой;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изготавливает транспортировочные средства с помощью подручных материалов;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1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8"/>
                <w:szCs w:val="28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</w:tc>
        <w:tc>
          <w:tcPr>
            <w:tcW w:w="3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Nimbus Roman No9 L;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  <w:t xml:space="preserve">Оценка практических заданий </w:t>
            </w:r>
            <w:r>
              <w:rPr>
                <w:rFonts w:eastAsia="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ar-SA" w:bidi="zxx"/>
              </w:rPr>
              <w:t>в ходе практической работы</w:t>
            </w:r>
          </w:p>
        </w:tc>
      </w:tr>
      <w:tr>
        <w:trPr>
          <w:trHeight w:val="384" w:hRule="atLeast"/>
        </w:trPr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Nimbus Roman No9 L;Times New Roman"/>
                <w:b/>
                <w:b/>
                <w:bCs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Nimbus Roman No9 L;Times New Roman" w:ascii="Liberation Serif" w:hAnsi="Liberation Serif"/>
                <w:b/>
                <w:bCs/>
                <w:color w:val="000000"/>
                <w:sz w:val="24"/>
                <w:szCs w:val="24"/>
                <w:lang w:val="ru-RU" w:eastAsia="zxx" w:bidi="ar-SA"/>
              </w:rPr>
              <w:t>Знать:</w:t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b/>
                <w:b/>
                <w:bCs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1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Nimbus Roman No9 L;Times New Roman"/>
                <w:color w:val="000000"/>
                <w:sz w:val="24"/>
                <w:szCs w:val="24"/>
                <w:lang w:val="ru-RU" w:eastAsia="zxx" w:bidi="ar-SA"/>
              </w:rPr>
            </w:pPr>
            <w:r>
              <w:rPr>
                <w:rFonts w:eastAsia="Times New Roman" w:cs="Nimbus Roman No9 L;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356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Nimbus Roman No9 L;Times New Roman"/>
                <w:color w:val="000000"/>
                <w:sz w:val="24"/>
                <w:szCs w:val="24"/>
                <w:lang w:val="ru-RU" w:eastAsia="zxx" w:bidi="ar-SA"/>
              </w:rPr>
            </w:pPr>
            <w:r>
              <w:rPr>
                <w:rFonts w:eastAsia="Times New Roman" w:cs="Nimbus Roman No9 L;Times New Roman" w:ascii="Liberation Serif" w:hAnsi="Liberation Serif"/>
                <w:color w:val="000000"/>
                <w:sz w:val="24"/>
                <w:szCs w:val="24"/>
                <w:lang w:val="ru-RU" w:eastAsia="zxx" w:bidi="ar-SA"/>
              </w:rPr>
            </w:r>
          </w:p>
        </w:tc>
      </w:tr>
      <w:tr>
        <w:trPr>
          <w:trHeight w:val="2496" w:hRule="atLeast"/>
        </w:trPr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Nimbus Roman No9 L;Times New Roman"/>
                <w:b w:val="false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Nimbus Roman No9 L;Times New Roman" w:ascii="Liberation Serif" w:hAnsi="Liberation Serif"/>
                <w:b w:val="false"/>
                <w:bCs w:val="false"/>
                <w:color w:val="000000"/>
                <w:sz w:val="24"/>
                <w:szCs w:val="24"/>
                <w:lang w:val="ru-RU" w:eastAsia="zxx" w:bidi="ar-SA"/>
              </w:rPr>
              <w:t>Виды  оборудования и инвентаря для занятий туризмом, особенности их эксплуатации;</w:t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Приводит перечень личного, группового и специального снаряжения для похода выходного дня и для многодневного похода;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Имеет представление о подготовке снаряжения к походам разных видов;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Называет  способы ухода за снаряжением и требования, предъявляемые к нему.</w:t>
            </w:r>
          </w:p>
        </w:tc>
        <w:tc>
          <w:tcPr>
            <w:tcW w:w="1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1"/>
              <w:tabs>
                <w:tab w:val="right" w:pos="10709" w:leader="none"/>
              </w:tabs>
              <w:snapToGrid w:val="false"/>
              <w:spacing w:lineRule="auto" w:line="240" w:before="0" w:after="200"/>
              <w:ind w:left="1" w:right="0" w:hanging="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8"/>
                <w:szCs w:val="28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  <w:t>Презентации и доклады по темам: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color w:val="00000A"/>
                <w:sz w:val="28"/>
                <w:szCs w:val="28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color w:val="00000A"/>
                <w:sz w:val="24"/>
                <w:szCs w:val="24"/>
                <w:lang w:val="ru-RU" w:eastAsia="zxx" w:bidi="zxx"/>
              </w:rPr>
              <w:t>«Виды и значение туризма»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Самостоятельная работа студентов в форме докладов, рефератов, презентаций по теме: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«Мой родной край»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Участие в экологических акциях «Родники России», «Чистый город».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Оценка устных ответов</w:t>
            </w:r>
          </w:p>
        </w:tc>
      </w:tr>
      <w:tr>
        <w:trPr>
          <w:trHeight w:val="1396" w:hRule="atLeast"/>
        </w:trPr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Nimbus Roman No9 L;Times New Roman"/>
                <w:b w:val="false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Nimbus Roman No9 L;Times New Roman" w:ascii="Liberation Serif" w:hAnsi="Liberation Serif"/>
                <w:b w:val="false"/>
                <w:bCs w:val="false"/>
                <w:color w:val="000000"/>
                <w:sz w:val="24"/>
                <w:szCs w:val="24"/>
                <w:lang w:val="ru-RU" w:eastAsia="zxx" w:bidi="ar-SA"/>
              </w:rPr>
              <w:t xml:space="preserve">технику безопасности при проведении походов </w:t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Называет меры безопасности при организации мест привала и бивака, разведении костра;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Перечисляет  требования работы с пилой, топором и ножом;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Называет основные требования к продуктам питания,используемым в походе;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владеет знаниями о  правилах хранения продуктов;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Перечисляет  гигиенические требования при занятиях туризмом;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Называет особенности  гигиены тела, одежды и обуви;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Определяет сущность закаливания;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Имеет понятие о составе медицинской походной аптечки, ее хранении при транспортировке, о назначении и дозировке препаратов;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Владеет знаниями  о правилах оказания первой доврачебной помощи в походе.</w:t>
            </w:r>
          </w:p>
        </w:tc>
        <w:tc>
          <w:tcPr>
            <w:tcW w:w="1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1"/>
              <w:tabs>
                <w:tab w:val="right" w:pos="10709" w:leader="none"/>
              </w:tabs>
              <w:snapToGrid w:val="false"/>
              <w:spacing w:lineRule="auto" w:line="240"/>
              <w:ind w:left="1" w:right="0" w:hanging="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b/>
                <w:b/>
                <w:bCs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3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Оценка практического задания.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/>
                <w:b/>
                <w:bCs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val="ru-RU" w:eastAsia="zxx" w:bidi="ar-SA"/>
              </w:rPr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/>
                <w:b/>
                <w:bCs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val="ru-RU" w:eastAsia="zxx" w:bidi="ar-SA"/>
              </w:rPr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/>
                <w:b/>
                <w:bCs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val="ru-RU" w:eastAsia="zxx" w:bidi="ar-SA"/>
              </w:rPr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/>
                <w:b/>
                <w:bCs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val="ru-RU" w:eastAsia="zxx" w:bidi="ar-SA"/>
              </w:rPr>
            </w:r>
          </w:p>
        </w:tc>
      </w:tr>
      <w:tr>
        <w:trPr>
          <w:trHeight w:val="360" w:hRule="atLeast"/>
        </w:trPr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Методику проведения туристических соревнований.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Nimbus Roman No9 L;Times New Roman"/>
                <w:b w:val="false"/>
                <w:b w:val="false"/>
                <w:bCs w:val="false"/>
                <w:color w:val="000000"/>
                <w:sz w:val="24"/>
                <w:szCs w:val="24"/>
                <w:lang w:val="ru-RU" w:eastAsia="zxx" w:bidi="ar-SA"/>
              </w:rPr>
            </w:pPr>
            <w:r>
              <w:rPr>
                <w:rFonts w:eastAsia="Times New Roman" w:cs="Nimbus Roman No9 L;Times New Roman" w:ascii="Liberation Serif" w:hAnsi="Liberation Serif"/>
                <w:b w:val="false"/>
                <w:bCs w:val="false"/>
                <w:color w:val="000000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 xml:space="preserve">Перечисляет принципы составления Положения о проведении соревнований, функции проводящей организации, оргкомитета, судейской коллегии; 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владеет знаниями о  порядке подготовки к походу; организации слетов и соревнований; о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требованиях  к месту проведения соревнований и обеспечиванию мер безопасности при их проведении.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Имеют основные сведения по подготовке и проведению туристских соревнований, слетов.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Имеют представление о маршрутном листе, о порядке заполнения походной документации.</w:t>
            </w:r>
          </w:p>
        </w:tc>
        <w:tc>
          <w:tcPr>
            <w:tcW w:w="1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1"/>
              <w:tabs>
                <w:tab w:val="right" w:pos="10709" w:leader="none"/>
              </w:tabs>
              <w:snapToGrid w:val="false"/>
              <w:spacing w:lineRule="auto" w:line="240" w:before="0" w:after="200"/>
              <w:ind w:left="1" w:right="0" w:hanging="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Оценка устного ответа.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Экспертная оценка методики организации и проведения туристических соревнований.</w:t>
            </w:r>
          </w:p>
        </w:tc>
      </w:tr>
      <w:tr>
        <w:trPr>
          <w:trHeight w:val="1136" w:hRule="atLeast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Основы судейства соревнований по туризму, туристскому и спортивному ориентированию.</w:t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Владеет знаниями о правилах туристских соревнований;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Называет состав и обязанности судейской коллегии;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Имеет  понятие о веревках, карабинах, узлах, страховочных системах, об особенностях организации технических этапов.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1"/>
              <w:tabs>
                <w:tab w:val="right" w:pos="10709" w:leader="none"/>
              </w:tabs>
              <w:snapToGrid w:val="false"/>
              <w:spacing w:lineRule="auto" w:line="240"/>
              <w:ind w:left="1" w:right="0" w:hanging="0"/>
              <w:jc w:val="both"/>
              <w:rPr>
                <w:rFonts w:ascii="Liberation Serif" w:hAnsi="Liberation Serif" w:eastAsia="DejaVu Sans;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Times New Roman" w:cs="Times New Roman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  <w:t xml:space="preserve"> 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3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Times New Roman" w:cs="Nimbus Roman No9 L;Times New Roman"/>
                <w:bCs/>
                <w:color w:val="00000A"/>
                <w:sz w:val="28"/>
                <w:szCs w:val="28"/>
                <w:lang w:val="ru-RU" w:eastAsia="ar-SA" w:bidi="zxx"/>
              </w:rPr>
            </w:pPr>
            <w:r>
              <w:rPr>
                <w:rFonts w:eastAsia="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ar-SA" w:bidi="zxx"/>
              </w:rPr>
              <w:t>Оценка практических заданий</w:t>
            </w:r>
          </w:p>
          <w:p>
            <w:pPr>
              <w:pStyle w:val="Style21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Nimbus Roman No9 L;Times New Roman"/>
                <w:bCs/>
                <w:color w:val="00000A"/>
                <w:sz w:val="28"/>
                <w:szCs w:val="28"/>
                <w:lang w:val="ru-RU" w:eastAsia="zxx" w:bidi="zxx"/>
              </w:rPr>
            </w:pPr>
            <w:r>
              <w:rPr>
                <w:rFonts w:eastAsia="DejaVu Sans;Times New Roman" w:cs="Nimbus Roman No9 L;Times New Roman" w:ascii="Liberation Serif" w:hAnsi="Liberation Serif"/>
                <w:bCs/>
                <w:color w:val="00000A"/>
                <w:sz w:val="24"/>
                <w:szCs w:val="24"/>
                <w:lang w:val="ru-RU" w:eastAsia="zxx" w:bidi="zxx"/>
              </w:rPr>
              <w:t>Составление Положения о проведении туристических соревнованиях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Комплексный практический зачет.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Комплексный  устный зачет.</w:t>
            </w:r>
          </w:p>
        </w:tc>
      </w:tr>
      <w:tr>
        <w:trPr>
          <w:trHeight w:val="1636" w:hRule="atLeast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8"/>
                <w:szCs w:val="28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  <w:t>Имеет  представление  о соревнованиях на КТМ, турполосе, об особенностях соревнований по лыжному туризму и водных видах туризма, туристского и спортивного ориентирования.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b w:val="false"/>
                <w:bCs w:val="false"/>
                <w:color w:val="00000A"/>
                <w:sz w:val="24"/>
                <w:szCs w:val="24"/>
                <w:lang w:val="ru-RU" w:eastAsia="zxx" w:bidi="ar-SA"/>
              </w:rPr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eastAsia="DejaVu Sans;Times New Roman" w:cs="Times New Roman"/>
                <w:color w:val="00000A"/>
                <w:sz w:val="24"/>
                <w:szCs w:val="24"/>
                <w:lang w:val="ru-RU" w:eastAsia="zxx" w:bidi="ar-SA"/>
              </w:rPr>
            </w:pPr>
            <w:r>
              <w:rPr>
                <w:rFonts w:eastAsia="DejaVu Sans;Times New Roman" w:cs="Times New Roman" w:ascii="Liberation Serif" w:hAnsi="Liberation Serif"/>
                <w:color w:val="00000A"/>
                <w:sz w:val="24"/>
                <w:szCs w:val="24"/>
                <w:lang w:val="ru-RU" w:eastAsia="zxx" w:bidi="ar-SA"/>
              </w:rPr>
            </w:r>
          </w:p>
        </w:tc>
        <w:tc>
          <w:tcPr>
            <w:tcW w:w="35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Normal"/>
        <w:keepNext/>
        <w:widowControl/>
        <w:numPr>
          <w:ilvl w:val="1"/>
          <w:numId w:val="2"/>
        </w:numPr>
        <w:tabs>
          <w:tab w:val="left" w:pos="4608" w:leader="none"/>
        </w:tabs>
        <w:suppressAutoHyphens w:val="false"/>
        <w:spacing w:lineRule="auto" w:line="240" w:before="240" w:after="60"/>
        <w:outlineLvl w:val="1"/>
        <w:rPr>
          <w:rFonts w:ascii="Times New Roman" w:hAnsi="Times New Roman" w:cs="Times New Roman"/>
          <w:b/>
          <w:b/>
          <w:bCs/>
          <w:i/>
          <w:i/>
          <w:iCs/>
          <w:color w:val="000000"/>
          <w:lang w:eastAsia="zh-CN" w:bidi="ar-SA"/>
        </w:rPr>
      </w:pPr>
      <w:r>
        <w:rPr>
          <w:rFonts w:cs="Times New Roman" w:ascii="Liberation Serif" w:hAnsi="Liberation Serif"/>
          <w:b/>
          <w:bCs/>
          <w:i/>
          <w:iCs/>
          <w:sz w:val="24"/>
          <w:szCs w:val="24"/>
          <w:lang w:eastAsia="zh-CN" w:bidi="ar-SA"/>
        </w:rPr>
        <w:t>Проверка сформированности ПК</w:t>
      </w:r>
      <w:r>
        <w:rPr>
          <w:rFonts w:cs="Times New Roman" w:ascii="Liberation Serif" w:hAnsi="Liberation Serif"/>
          <w:b/>
          <w:bCs/>
          <w:i/>
          <w:iCs/>
          <w:color w:val="000000"/>
          <w:sz w:val="24"/>
          <w:szCs w:val="24"/>
          <w:lang w:eastAsia="zh-CN" w:bidi="ar-SA"/>
        </w:rPr>
        <w:t xml:space="preserve"> и ОК </w:t>
      </w:r>
    </w:p>
    <w:tbl>
      <w:tblPr>
        <w:tblW w:w="9653" w:type="dxa"/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/>
      </w:tblPr>
      <w:tblGrid>
        <w:gridCol w:w="2888"/>
        <w:gridCol w:w="2837"/>
        <w:gridCol w:w="3928"/>
      </w:tblGrid>
      <w:tr>
        <w:trPr/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LineNumbers/>
              <w:spacing w:lineRule="auto" w:line="240"/>
              <w:rPr>
                <w:rFonts w:ascii="Arial" w:hAnsi="Arial" w:cs="Arial"/>
                <w:sz w:val="20"/>
                <w:lang w:eastAsia="zh-CN" w:bidi="ar-SA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  <w:t>ПК и ОК</w:t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LineNumbers/>
              <w:spacing w:lineRule="auto" w:line="240"/>
              <w:rPr>
                <w:rFonts w:ascii="Arial" w:hAnsi="Arial" w:cs="Arial"/>
                <w:sz w:val="20"/>
                <w:lang w:eastAsia="zh-CN" w:bidi="ar-SA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  <w:t>Результаты</w:t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LineNumbers/>
              <w:spacing w:lineRule="auto" w:line="240"/>
              <w:rPr>
                <w:rFonts w:ascii="Arial" w:hAnsi="Arial" w:cs="Arial"/>
                <w:sz w:val="20"/>
                <w:lang w:eastAsia="zh-CN" w:bidi="ar-SA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  <w:t>Задания для проверки усвоенных знаний и освоенных умений</w:t>
            </w:r>
          </w:p>
        </w:tc>
      </w:tr>
      <w:tr>
        <w:trPr>
          <w:trHeight w:val="28" w:hRule="atLeast"/>
        </w:trPr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ConsPlusNormal"/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ПК 1.1. Определять цели и задачи, планировать учебные занятия.</w:t>
            </w:r>
          </w:p>
          <w:p>
            <w:pPr>
              <w:pStyle w:val="ConsPlus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ConsPlus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>
            <w:pPr>
              <w:pStyle w:val="ConsPlus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ConsPlus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>
            <w:pPr>
              <w:pStyle w:val="ConsPlus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>
            <w:pPr>
              <w:pStyle w:val="ConsPlusNormal"/>
              <w:spacing w:lineRule="auto" w:line="240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FF0000"/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  <w:t>должен уметь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>
            <w:pPr>
              <w:pStyle w:val="Normal"/>
              <w:spacing w:lineRule="auto" w:line="240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  <w:lang w:eastAsia="zh-CN"/>
              </w:rPr>
              <w:t>должен знать: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- историю и этапы развития изученных базовых видов спорта и новых видов физкультурно-спортивной деятельности;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  <w:r>
              <w:rPr>
                <w:rFonts w:cs="Times New Roman" w:ascii="Liberation Serif" w:hAnsi="Liberation Serif"/>
                <w:color w:val="FF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Промежуточный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Дифференцированный зачет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Текущий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1.Выполнение презентаций на темы: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«Значение и формы туризма»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«Виды туризма»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«Мой родной край»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2.Топографический диктант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3. Экскурсия в краеведческий музей города, знакомство с его работой.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4. Экскурсия в эколого-биологический центр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Практические задания,выполняемые в ходе практических занятий: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Практическая работа «Питание в туристическом походе».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Расчет и соблюдение нормативов по протяженности маршрута и переносу тяжестей.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1440" w:hanging="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Самостоятельная работа: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1.История развития,географическое расположение,население,культурные и спортивные традиции родного края.</w:t>
            </w:r>
          </w:p>
          <w:p>
            <w:pPr>
              <w:pStyle w:val="Normal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2.Калорийность и сбалансированность питания в туристическом походе.</w:t>
            </w:r>
          </w:p>
          <w:p>
            <w:pPr>
              <w:pStyle w:val="Normal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zh-CN" w:bidi="ar-SA"/>
              </w:rPr>
              <w:t>3.Подготовка туристско-краеведческих выставок.</w:t>
            </w:r>
          </w:p>
        </w:tc>
      </w:tr>
      <w:tr>
        <w:trPr/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ConsPlus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ПК 1.2. Проводить учебные занятия по физической культуре.</w:t>
            </w:r>
          </w:p>
          <w:p>
            <w:pPr>
              <w:pStyle w:val="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3. Оценивать риски и принимать решения в нестандартных ситуациях.</w:t>
            </w:r>
          </w:p>
          <w:p>
            <w:pPr>
              <w:pStyle w:val="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>
            <w:pPr>
              <w:pStyle w:val="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>
            <w:pPr>
              <w:pStyle w:val="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pStyle w:val="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>
            <w:pPr>
              <w:pStyle w:val="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10. Осуществлять профилактику травматизма, обеспечивать охрану жизни и здоровья детей.</w:t>
            </w:r>
          </w:p>
          <w:p>
            <w:pPr>
              <w:pStyle w:val="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11. Строить профессиональную деятельность с соблюдением регулирующих ее правовых норм.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ОК 12. Владеть базовыми и новыми видами физкультурно-спортивной деятельности.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  <w:t>должен</w:t>
            </w: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уметь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выполнять профессионально значимые двигательные действия по изученным видам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использовать терминологию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применять приемы страховки и самостраховки при выполнении физических упражнений;</w:t>
            </w:r>
          </w:p>
          <w:p>
            <w:pPr>
              <w:pStyle w:val="Normal"/>
              <w:tabs>
                <w:tab w:val="right" w:pos="6613" w:leader="none"/>
              </w:tabs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обучать двигательным действиям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>
            <w:pPr>
              <w:pStyle w:val="Normal"/>
              <w:spacing w:lineRule="auto" w:line="240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  <w:lang w:eastAsia="zh-CN"/>
              </w:rPr>
              <w:t>знать: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- особенности и методику развития физических качеств в базовых и новых видах физкультурно-спортивной деятельности;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  <w:p>
            <w:pPr>
              <w:pStyle w:val="Normal"/>
              <w:widowControl/>
              <w:tabs>
                <w:tab w:val="left" w:pos="14693" w:leader="none"/>
              </w:tabs>
              <w:spacing w:lineRule="auto" w:line="240"/>
              <w:jc w:val="both"/>
              <w:rPr>
                <w:rFonts w:ascii="Liberation Serif" w:hAnsi="Liberation Serif" w:cs="Arial"/>
                <w:sz w:val="24"/>
                <w:szCs w:val="24"/>
                <w:lang w:eastAsia="zh-CN" w:bidi="ar-SA"/>
              </w:rPr>
            </w:pPr>
            <w:r>
              <w:rPr>
                <w:rFonts w:cs="Arial" w:ascii="Liberation Serif" w:hAnsi="Liberation Serif"/>
                <w:sz w:val="24"/>
                <w:szCs w:val="24"/>
                <w:lang w:eastAsia="zh-CN" w:bidi="ar-SA"/>
              </w:rPr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Промежуточный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Дифференцированный зачет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Текущий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1.Участие в акции «Чистый город» по уборке территории колледжа.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2.Определение состава индивидуального и группового ремонтного набора в ходе выполнения практических заданий.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Практические занятия: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Практическая работа «Туристическое снаряжение»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Практическая работа «Топографическая и спортивная карта»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Практическая работа « Работа с компасом. Измерение расстояний»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Практическая работа «Гигиенические основы туриста. Профилактика заболеваний в походе».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Методика проведения краеведческих выставок.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Топографическая и спортивная карта. Условные знаки. Изображение местных предметов на карте.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Рельеф и масштаб карты. Точки координат на карте.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Определение азимута на предмет. Движение по азимуту.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Самостоятельная работа: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1.Перечень предметов личного снаряжения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2.Перечень предметов группового снаряжения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3.Вязание узлов. Виды. Применение и назначение.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</w:tc>
      </w:tr>
      <w:tr>
        <w:trPr>
          <w:trHeight w:val="4056" w:hRule="atLeast"/>
        </w:trPr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LineNumbers/>
              <w:spacing w:lineRule="auto" w:line="240"/>
              <w:rPr>
                <w:rFonts w:ascii="Arial" w:hAnsi="Arial" w:cs="Arial"/>
                <w:sz w:val="20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ПК 1.3. Осуществлять педагогический контроль, оценивать процесс и результаты учения.</w:t>
            </w:r>
          </w:p>
          <w:p>
            <w:pPr>
              <w:pStyle w:val="Normal"/>
              <w:spacing w:lineRule="auto" w:line="240"/>
              <w:ind w:firstLine="5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3. Оценивать риски и принимать решения в нестандартных ситуациях.</w:t>
            </w:r>
          </w:p>
          <w:p>
            <w:pPr>
              <w:pStyle w:val="Normal"/>
              <w:spacing w:lineRule="auto" w:line="240"/>
              <w:ind w:firstLine="5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>
            <w:pPr>
              <w:pStyle w:val="Normal"/>
              <w:spacing w:lineRule="auto" w:line="240"/>
              <w:ind w:firstLine="5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10. Осуществлять профилактику травматизма, обеспечивать охрану жизни и здоровья детей.</w:t>
            </w:r>
          </w:p>
          <w:p>
            <w:pPr>
              <w:pStyle w:val="Normal"/>
              <w:spacing w:lineRule="auto" w:line="240"/>
              <w:ind w:firstLine="540"/>
              <w:jc w:val="both"/>
              <w:rPr>
                <w:rFonts w:ascii="Liberation Serif" w:hAnsi="Liberation Serif" w:cs="Arial"/>
                <w:sz w:val="24"/>
                <w:szCs w:val="24"/>
                <w:lang w:eastAsia="zh-CN" w:bidi="ar-SA"/>
              </w:rPr>
            </w:pPr>
            <w:r>
              <w:rPr>
                <w:rFonts w:cs="Arial" w:ascii="Liberation Serif" w:hAnsi="Liberation Serif"/>
                <w:sz w:val="24"/>
                <w:szCs w:val="24"/>
                <w:lang w:eastAsia="zh-CN" w:bidi="ar-SA"/>
              </w:rPr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</w:rPr>
              <w:t>должен уметь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применять приемы страховки и самостраховки при выполнении физических упражнений;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>
            <w:pPr>
              <w:pStyle w:val="Normal"/>
              <w:spacing w:lineRule="auto" w:line="240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  <w:lang w:eastAsia="zh-CN"/>
              </w:rPr>
              <w:t>знать: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- особенности и методику развития физических качеств в базовых и новых видах физкультурно-спортивной деятельности;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cs="Times New Roman"/>
                <w:i/>
                <w:i/>
                <w:iCs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i/>
                <w:iCs/>
                <w:sz w:val="24"/>
                <w:szCs w:val="24"/>
                <w:lang w:eastAsia="zh-CN"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Текущий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1.Составление меню для группы туристов в многодневном походе.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2.Тестирование общей и специальной подготовки туриста.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Практические занятия: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Практическая работа «Походная медицинская аптечка. Использование лекарственных растений»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Практическая работа «Первая доврачебная помощь»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Организация движения группы на маршруте. Техника и тактика движения в походе. Туристский строй.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</w:tc>
      </w:tr>
      <w:tr>
        <w:trPr/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LineNumbers/>
              <w:spacing w:lineRule="auto" w:line="240"/>
              <w:rPr>
                <w:rFonts w:ascii="Arial" w:hAnsi="Arial" w:cs="Arial"/>
                <w:sz w:val="20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ПК 1.4. Анализировать учебные занятия.</w:t>
            </w:r>
          </w:p>
          <w:p>
            <w:pPr>
              <w:pStyle w:val="Normal"/>
              <w:spacing w:lineRule="auto" w:line="240"/>
              <w:ind w:firstLine="5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Arial" w:ascii="Liberation Serif" w:hAnsi="Liberation Serif"/>
                <w:sz w:val="24"/>
                <w:szCs w:val="24"/>
                <w:lang w:eastAsia="zh-CN" w:bidi="ar-SA"/>
              </w:rPr>
              <w:t xml:space="preserve">    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>
            <w:pPr>
              <w:pStyle w:val="Normal"/>
              <w:spacing w:lineRule="auto" w:line="240"/>
              <w:ind w:firstLine="540"/>
              <w:jc w:val="both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  <w:t>должен уметь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>
            <w:pPr>
              <w:pStyle w:val="Normal"/>
              <w:spacing w:lineRule="auto" w:line="240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  <w:lang w:eastAsia="zh-CN"/>
              </w:rPr>
              <w:t>должен знать: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</w:p>
          <w:p>
            <w:pPr>
              <w:pStyle w:val="Normal"/>
              <w:widowControl/>
              <w:spacing w:lineRule="auto" w:line="240"/>
              <w:jc w:val="both"/>
              <w:rPr>
                <w:rFonts w:ascii="Liberation Serif" w:hAnsi="Liberation Serif" w:cs="Arial"/>
                <w:b/>
                <w:b/>
                <w:sz w:val="24"/>
                <w:szCs w:val="24"/>
                <w:lang w:eastAsia="zh-CN" w:bidi="ar-SA"/>
              </w:rPr>
            </w:pPr>
            <w:r>
              <w:rPr>
                <w:rFonts w:cs="Arial" w:ascii="Liberation Serif" w:hAnsi="Liberation Serif"/>
                <w:b/>
                <w:sz w:val="24"/>
                <w:szCs w:val="24"/>
                <w:lang w:eastAsia="zh-CN" w:bidi="ar-SA"/>
              </w:rPr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Промежуточный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Дифференцированный зачет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Текущий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Практические занятия: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Практическая работа «Организация и проведение туристических слетов и соревнований».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Преодоление естественных препятствий на лыжах. Особенности техники и тактики в лыжном походе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Ориентирование на местности.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</w:tc>
      </w:tr>
      <w:tr>
        <w:trPr/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napToGrid w:val="false"/>
              <w:spacing w:lineRule="auto" w:line="240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ПК 1.5. Вести документацию, обеспечивающую процесс обучения физической культуре.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Normal"/>
              <w:snapToGrid w:val="false"/>
              <w:spacing w:lineRule="auto" w:line="240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cs="FreeSans"/>
                <w:lang w:eastAsia="zh-CN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  <w:lang w:eastAsia="zh-CN" w:bidi="ar-SA"/>
              </w:rPr>
              <w:t>должен уметь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>
            <w:pPr>
              <w:pStyle w:val="Normal"/>
              <w:tabs>
                <w:tab w:val="right" w:pos="6613" w:leader="none"/>
              </w:tabs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обучать двигательным действиям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>
            <w:pPr>
              <w:pStyle w:val="Normal"/>
              <w:spacing w:lineRule="auto" w:line="240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  <w:lang w:eastAsia="zh-CN"/>
              </w:rPr>
              <w:t>должен знать: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ascii="Liberation Serif" w:hAnsi="Liberation Serif" w:cs="Times New Roman"/>
                <w:b/>
                <w:b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uppressLineNumbers/>
              <w:snapToGrid w:val="false"/>
              <w:spacing w:lineRule="auto" w:line="240"/>
              <w:ind w:left="-7" w:right="-7" w:hanging="0"/>
              <w:rPr>
                <w:rFonts w:ascii="Times New Roman" w:hAnsi="Times New Roman" w:cs="Times New Roman"/>
                <w:iCs/>
                <w:lang w:eastAsia="zh-CN" w:bidi="ar-SA"/>
              </w:rPr>
            </w:pPr>
            <w:r>
              <w:rPr>
                <w:rFonts w:cs="Times New Roman" w:ascii="Liberation Serif" w:hAnsi="Liberation Serif"/>
                <w:i/>
                <w:iCs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Промежуточный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Дифференцированный зачет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Текущий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1.Составление инструктажа по технике безопасности при проведении похода.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2.Составление плана подготовки похода.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3.Разработка маршрута похода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4.</w:t>
            </w: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Составление отчета о походе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5. Составление режима дня туриста.</w:t>
            </w:r>
          </w:p>
          <w:p>
            <w:pPr>
              <w:pStyle w:val="Normal"/>
              <w:suppressLineNumbers/>
              <w:snapToGrid w:val="false"/>
              <w:spacing w:lineRule="auto" w:line="240"/>
              <w:ind w:left="-7" w:right="-7" w:hanging="0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</w:tc>
      </w:tr>
      <w:tr>
        <w:trPr>
          <w:trHeight w:val="1646" w:hRule="atLeast"/>
        </w:trPr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Arial" w:hAnsi="Arial" w:cs="Arial"/>
                <w:sz w:val="20"/>
                <w:lang w:eastAsia="zh-CN"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ПК 2.1. Определять цели и задачи, планировать внеурочные мероприятия и занятия.</w:t>
            </w:r>
            <w:r>
              <w:rPr>
                <w:rFonts w:cs="Arial" w:ascii="Liberation Serif" w:hAnsi="Liberation Serif"/>
                <w:sz w:val="24"/>
                <w:szCs w:val="24"/>
                <w:lang w:eastAsia="zh-CN" w:bidi="ar-SA"/>
              </w:rPr>
              <w:t xml:space="preserve"> </w:t>
            </w:r>
          </w:p>
          <w:p>
            <w:pPr>
              <w:pStyle w:val="Normal"/>
              <w:spacing w:lineRule="auto" w:line="240"/>
              <w:ind w:firstLine="5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Normal"/>
              <w:spacing w:lineRule="auto" w:line="240"/>
              <w:ind w:firstLine="5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Normal"/>
              <w:spacing w:lineRule="auto" w:line="240"/>
              <w:ind w:firstLine="5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>
            <w:pPr>
              <w:pStyle w:val="Normal"/>
              <w:spacing w:lineRule="auto" w:line="240"/>
              <w:ind w:firstLine="5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11. Строить профессиональную деятельность с соблюдением регулирующих ее правовых норм.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cs="Arial"/>
                <w:sz w:val="24"/>
                <w:szCs w:val="24"/>
                <w:lang w:eastAsia="zh-CN" w:bidi="ar-SA"/>
              </w:rPr>
            </w:pPr>
            <w:r>
              <w:rPr>
                <w:rFonts w:cs="Arial" w:ascii="Liberation Serif" w:hAnsi="Liberation Serif"/>
                <w:sz w:val="24"/>
                <w:szCs w:val="24"/>
                <w:lang w:eastAsia="zh-CN" w:bidi="ar-SA"/>
              </w:rPr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  <w:t>должен уметь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>
            <w:pPr>
              <w:pStyle w:val="Normal"/>
              <w:spacing w:lineRule="auto" w:line="240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  <w:lang w:eastAsia="zh-CN"/>
              </w:rPr>
              <w:t>должен знать: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- историю и этапы развития изученных базовых видов спорта и новых видов физкультурно-спортивной деятельности;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  <w:r>
              <w:rPr>
                <w:rFonts w:cs="Times New Roman" w:ascii="Liberation Serif" w:hAnsi="Liberation Serif"/>
                <w:color w:val="FF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 xml:space="preserve">Текущий контроль: 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Выполнение заданий в ходе практических занятий: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1.Прохождение спусков с торможением, с поворотами, скоростного спуска.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2.Оборудование и прохождения этапа «Переправа через реку с использованием перил»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3.Техника наведения переправ.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4.Комплектование группы. Распределение обязанностей в группе.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Самостоятельная работа: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1.Специфика организации лыжных походов.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2.Специфика организации водных походов.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3.Правила проведения соревнований по спортивному ориентированию.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</w:tc>
      </w:tr>
      <w:tr>
        <w:trPr>
          <w:trHeight w:val="4481" w:hRule="atLeast"/>
        </w:trPr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ConsPlusNormal"/>
              <w:spacing w:lineRule="auto" w:line="24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  <w:p>
            <w:pPr>
              <w:pStyle w:val="ConsPlus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ПК 2.2. Проводить внеурочные мероприятия и занятия.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3. Оценивать риски и принимать решения в нестандартных ситуациях.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Times New Roman" w:cs="Arial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lang w:eastAsia="zh-CN" w:bidi="ar-SA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zh-CN" w:bidi="ar-SA"/>
              </w:rPr>
              <w:t>ОК 10. Осуществлять профилактику травматизма,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cs="Arial"/>
                <w:sz w:val="20"/>
                <w:lang w:eastAsia="zh-CN" w:bidi="ar-SA"/>
              </w:rPr>
            </w:pPr>
            <w:r>
              <w:rPr>
                <w:rFonts w:cs="Arial" w:ascii="Liberation Serif" w:hAnsi="Liberation Serif"/>
                <w:sz w:val="24"/>
                <w:szCs w:val="24"/>
                <w:lang w:eastAsia="zh-CN" w:bidi="ar-SA"/>
              </w:rPr>
              <w:t>обеспечивать охрану жизни и здоровья детей.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ОК 11. Строить профессиональную деятельность с соблюдением регулирующих ее правовых норм.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ОК 12. Владеть базовыми и новыми видами физкультурно-спортивной деятельности.</w:t>
            </w:r>
          </w:p>
          <w:p>
            <w:pPr>
              <w:pStyle w:val="Normal"/>
              <w:spacing w:lineRule="auto" w:line="240"/>
              <w:jc w:val="both"/>
              <w:rPr>
                <w:rFonts w:ascii="Liberation Serif" w:hAnsi="Liberation Serif" w:cs="Arial"/>
                <w:sz w:val="24"/>
                <w:szCs w:val="24"/>
                <w:lang w:eastAsia="zh-CN" w:bidi="ar-SA"/>
              </w:rPr>
            </w:pPr>
            <w:r>
              <w:rPr>
                <w:rFonts w:cs="Arial" w:ascii="Liberation Serif" w:hAnsi="Liberation Serif"/>
                <w:sz w:val="24"/>
                <w:szCs w:val="24"/>
                <w:lang w:eastAsia="zh-CN" w:bidi="ar-SA"/>
              </w:rPr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  <w:t>должен</w:t>
            </w: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уметь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выполнять профессионально значимые двигательные действия по изученным видам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использовать терминологию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применять приемы страховки и самостраховки при выполнении физических упражнений;</w:t>
            </w:r>
          </w:p>
          <w:p>
            <w:pPr>
              <w:pStyle w:val="Normal"/>
              <w:tabs>
                <w:tab w:val="right" w:pos="6613" w:leader="none"/>
              </w:tabs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обучать двигательным действиям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>
            <w:pPr>
              <w:pStyle w:val="Normal"/>
              <w:spacing w:lineRule="auto" w:line="240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  <w:lang w:eastAsia="zh-CN"/>
              </w:rPr>
              <w:t>знать: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- особенности и методику развития физических качеств в базовых и новых видах физкультурно-спортивной деятельности;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  <w:p>
            <w:pPr>
              <w:pStyle w:val="Normal"/>
              <w:spacing w:lineRule="auto" w:line="240"/>
              <w:jc w:val="both"/>
              <w:rPr>
                <w:rFonts w:ascii="Liberation Serif" w:hAnsi="Liberation Serif" w:cs="FreeSans"/>
                <w:sz w:val="24"/>
                <w:szCs w:val="24"/>
                <w:lang w:eastAsia="zh-CN"/>
              </w:rPr>
            </w:pPr>
            <w:r>
              <w:rPr>
                <w:rFonts w:cs="FreeSans" w:ascii="Liberation Serif" w:hAnsi="Liberation Serif"/>
                <w:sz w:val="24"/>
                <w:szCs w:val="24"/>
                <w:lang w:eastAsia="zh-CN"/>
              </w:rPr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Промежуточный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Дифференцированный зачет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Текущий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Практические занятия: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1.Составление режима дня ту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ристов в походе.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2.Организация похода выходного дня.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3.Измерение расстояний по карте и на местности. Глазомерная съемка местности.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4. Определение способов и средств ориентирования.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Самостоятельная работа: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1.Преодоление препятствий в походе.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2.Тропление лыжни, подъем «серпантином».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3.Организация и способы ночлега в полевых условиях.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4.Страховка при прохождении этапов контрольно-технического маршрута.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</w:tc>
      </w:tr>
      <w:tr>
        <w:trPr>
          <w:trHeight w:val="1646" w:hRule="atLeast"/>
        </w:trPr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ConsPlus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ПК 2.3. Мотивировать обучающихся, родителей (лиц, их заменяющих) к участию в физкультурно-спортивной деятельности.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3. Оценивать риски и принимать решения в нестандартных ситуациях.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10. Осуществлять профилактику травматизма, обеспечивать охрану жизни и здоровья детей.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12. Владеть базовыми и новыми видами физкультурно-спортивной деятельности.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</w:rPr>
              <w:t>должен уметь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выполнять профессионально значимые двигательные действия по изученным видам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использовать терминологию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>
            <w:pPr>
              <w:pStyle w:val="Normal"/>
              <w:spacing w:lineRule="auto" w:line="240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  <w:lang w:eastAsia="zh-CN"/>
              </w:rPr>
              <w:t>знать: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  <w:p>
            <w:pPr>
              <w:pStyle w:val="Normal"/>
              <w:spacing w:lineRule="auto" w:line="240"/>
              <w:jc w:val="both"/>
              <w:rPr>
                <w:rFonts w:ascii="Liberation Serif" w:hAnsi="Liberation Serif" w:cs="Times New Roman"/>
                <w:b/>
                <w:b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Промежуточный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Дифференцированный зачет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Текущий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Выполнение заданий в ходе практических занятий: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1.Организация и проведение соревнований по туризму.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2.Туристская полоса препятствий. Техника ее прохождения.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3.Организация и проведение соревнований по пешеходному, лыжному туризму.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Самостоятельная работа: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1.Действия при потере ориентировки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2.Азимут. Определение расстояния.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3.Работа с компасом и картой.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4.Транспортировка пострадавших.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5.Поведение в аварийных и экстремальных ситуациях.</w:t>
            </w:r>
          </w:p>
        </w:tc>
      </w:tr>
      <w:tr>
        <w:trPr>
          <w:trHeight w:val="1646" w:hRule="atLeast"/>
        </w:trPr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ConsPlus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ПК 2.6. Вести документацию, обеспечивающую организацию физкультурно-спортивной деятельности.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3. Оценивать риски и принимать решения в нестандартных ситуациях.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</w:rPr>
              <w:t>должен уметь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>
            <w:pPr>
              <w:pStyle w:val="Normal"/>
              <w:spacing w:lineRule="auto" w:line="240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</w:rPr>
              <w:t>должен</w:t>
            </w: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  <w:lang w:eastAsia="zh-CN"/>
              </w:rPr>
              <w:t xml:space="preserve"> знать: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>
            <w:pPr>
              <w:pStyle w:val="Normal"/>
              <w:spacing w:lineRule="auto" w:line="240"/>
              <w:jc w:val="both"/>
              <w:rPr>
                <w:rFonts w:ascii="Liberation Serif" w:hAnsi="Liberation Serif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</w:rPr>
            </w:r>
          </w:p>
          <w:p>
            <w:pPr>
              <w:pStyle w:val="ConsPlusNormal"/>
              <w:spacing w:lineRule="auto" w:line="240"/>
              <w:jc w:val="both"/>
              <w:rPr>
                <w:rFonts w:ascii="Liberation Serif" w:hAnsi="Liberation Serif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 xml:space="preserve">Текущий контроль: 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1.Составление Положения о проведении туристических соревнований.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2.Участие в судействе соревнований по туризму и спортивному ориентированию.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</w:tc>
      </w:tr>
      <w:tr>
        <w:trPr>
          <w:trHeight w:val="1646" w:hRule="atLeast"/>
        </w:trPr>
        <w:tc>
          <w:tcPr>
            <w:tcW w:w="2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ConsPlus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>ПК 3.3. Оформлять педагогические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разработки в виде отчетов, рефератов, выступлений.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3. Оценивать риски и принимать решения в нестандартных ситуациях.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cs="Times New Roman" w:ascii="Liberation Serif" w:hAnsi="Liberation Serif"/>
                <w:bCs/>
                <w:color w:val="000000"/>
                <w:sz w:val="24"/>
                <w:szCs w:val="24"/>
                <w:lang w:bidi="ar-SA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2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</w:rPr>
              <w:t>должен уметь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>
            <w:pPr>
              <w:pStyle w:val="Normal"/>
              <w:spacing w:lineRule="auto" w:line="240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</w:rPr>
              <w:t>должен</w:t>
            </w:r>
            <w:r>
              <w:rPr>
                <w:rFonts w:cs="Times New Roman" w:ascii="Liberation Serif" w:hAnsi="Liberation Serif"/>
                <w:b/>
                <w:bCs/>
                <w:color w:val="000000"/>
                <w:sz w:val="24"/>
                <w:szCs w:val="24"/>
                <w:lang w:eastAsia="zh-CN"/>
              </w:rPr>
              <w:t xml:space="preserve"> знать: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>
            <w:pPr>
              <w:pStyle w:val="Normal"/>
              <w:spacing w:lineRule="auto" w:line="240"/>
              <w:jc w:val="both"/>
              <w:rPr>
                <w:rFonts w:cs="FreeSans"/>
                <w:lang w:eastAsia="zh-CN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  <w:lang w:eastAsia="zh-CN"/>
              </w:rPr>
      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right="18" w:hanging="0"/>
              <w:jc w:val="both"/>
              <w:rPr>
                <w:rFonts w:ascii="Liberation Serif" w:hAnsi="Liberation Serif" w:cs="Times New Roman"/>
                <w:b/>
                <w:b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b/>
                <w:sz w:val="24"/>
                <w:szCs w:val="24"/>
                <w:lang w:eastAsia="zh-CN" w:bidi="ar-SA"/>
              </w:rPr>
            </w:r>
          </w:p>
        </w:tc>
        <w:tc>
          <w:tcPr>
            <w:tcW w:w="3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Промежуточный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Дифференцированный зачет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Текущий контроль: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1.Выполнение презентаций на темы: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«Значение и формы туризма»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«Виды туризма»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«Мой родной край»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2.Разработка меню для группы туристов в многодневном походе.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3.Разработка инструктажа по технике безопасности при проведении похода.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4.Составление плана подготовки похода.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5.Разработка маршрута похода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  <w:t>6.Оформ</w:t>
            </w: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ление отчета о походе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7.Разработка Положения о проведении туристических соревнований.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8.Создание плана-схемы территории сквера Дворца Детского Творчества.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  <w:t>9. Составление режима дня туриста.</w:t>
            </w:r>
          </w:p>
          <w:p>
            <w:pPr>
              <w:pStyle w:val="Normal"/>
              <w:widowControl/>
              <w:snapToGrid w:val="false"/>
              <w:spacing w:lineRule="auto" w:line="240"/>
              <w:jc w:val="both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bidi="ar-SA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  <w:p>
            <w:pPr>
              <w:pStyle w:val="Normal"/>
              <w:spacing w:lineRule="auto" w:line="240"/>
              <w:rPr>
                <w:rFonts w:ascii="Liberation Serif" w:hAnsi="Liberation Serif" w:cs="Times New Roman"/>
                <w:sz w:val="24"/>
                <w:szCs w:val="24"/>
                <w:lang w:eastAsia="zh-CN" w:bidi="ar-SA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zh-CN" w:bidi="ar-SA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Liberation Serif" w:hAnsi="Liberation Serif"/>
          <w:b/>
          <w:sz w:val="24"/>
          <w:szCs w:val="24"/>
        </w:rPr>
        <w:t>2. Организация контроля и оценки в ходе дифференцированного зачета</w:t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 xml:space="preserve">   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i/>
          <w:iCs/>
          <w:sz w:val="24"/>
          <w:szCs w:val="24"/>
        </w:rPr>
        <w:t xml:space="preserve">               </w:t>
      </w:r>
      <w:r>
        <w:rPr>
          <w:rFonts w:eastAsia="Times New Roman" w:cs="Nimbus Roman No9 L;Times New Roman" w:ascii="Liberation Serif" w:hAnsi="Liberation Serif"/>
          <w:b w:val="false"/>
          <w:bCs w:val="false"/>
          <w:i/>
          <w:iCs/>
          <w:color w:val="00000A"/>
          <w:sz w:val="24"/>
          <w:szCs w:val="24"/>
          <w:lang w:val="ru-RU" w:eastAsia="zxx" w:bidi="ar-SA"/>
        </w:rPr>
        <w:t>Промежуточный контроль освоения учебной дисциплины ОП.08 Базовые и новые виды физкультурно-спортивной деятельности с методикой тренировки. Раздел «Туризм с методикой тренировки» по специальности 49.02.01  Физическая культура   осуществляется в форме дифференцированного зачета.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Nimbus Roman No9 L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Дифференцированный зачет проводится в форме письменной контрольной работы в 2х вариантах. </w:t>
      </w: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Каждый вариант состоит из 7 заданий. Каждому заданию присвоен уровень сложности, в соответствии с которым рекомендуется оценивать результативность выполненной работы.</w:t>
      </w:r>
    </w:p>
    <w:p>
      <w:pPr>
        <w:pStyle w:val="Normal"/>
        <w:spacing w:lineRule="auto" w:line="240"/>
        <w:jc w:val="both"/>
        <w:rPr>
          <w:rFonts w:ascii="Nimbus Roman No9 L;Times New Roman" w:hAnsi="Nimbus Roman No9 L;Times New Roman" w:eastAsia="Times New Roman" w:cs="Nimbus Roman No9 L;Times New Roman"/>
          <w:color w:val="00000A"/>
          <w:sz w:val="28"/>
          <w:szCs w:val="28"/>
          <w:lang w:val="ru-RU" w:eastAsia="zxx" w:bidi="ar-SA"/>
        </w:rPr>
      </w:pPr>
      <w:r>
        <w:rPr>
          <w:rFonts w:eastAsia="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>Условием положительной аттестации  на дифференцированном зачете является положительная оценка усвоения всех знаний и освоения всех умений по всем контролируемым показателям.</w:t>
      </w:r>
    </w:p>
    <w:p>
      <w:pPr>
        <w:pStyle w:val="Normal"/>
        <w:spacing w:lineRule="auto" w:line="240"/>
        <w:jc w:val="both"/>
        <w:rPr>
          <w:rFonts w:ascii="Liberation Serif" w:hAnsi="Liberation Serif" w:eastAsia="Times New Roman" w:cs="Nimbus Roman No9 L;Times New Roman"/>
          <w:color w:val="00000A"/>
          <w:sz w:val="24"/>
          <w:szCs w:val="24"/>
          <w:lang w:val="ru-RU" w:eastAsia="zxx" w:bidi="ar-SA"/>
        </w:rPr>
      </w:pPr>
      <w:r>
        <w:rPr>
          <w:rFonts w:eastAsia="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Times New Roman" w:cs="Nimbus Roman No9 L;Times New Roman"/>
          <w:color w:val="00000A"/>
          <w:sz w:val="24"/>
          <w:szCs w:val="24"/>
          <w:lang w:val="ru-RU" w:eastAsia="zxx" w:bidi="ar-SA"/>
        </w:rPr>
      </w:pPr>
      <w:r>
        <w:rPr>
          <w:rFonts w:eastAsia="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</w:r>
    </w:p>
    <w:p>
      <w:pPr>
        <w:pStyle w:val="Normal"/>
        <w:numPr>
          <w:ilvl w:val="0"/>
          <w:numId w:val="7"/>
        </w:numPr>
        <w:tabs>
          <w:tab w:val="left" w:pos="2160" w:leader="none"/>
        </w:tabs>
        <w:spacing w:lineRule="auto" w:line="240"/>
        <w:ind w:left="720" w:right="0" w:hanging="360"/>
        <w:rPr>
          <w:rFonts w:ascii="Nimbus Roman No9 L;Times New Roman" w:hAnsi="Nimbus Roman No9 L;Times New Roman" w:eastAsia="DejaVu Sans;Times New Roman" w:cs="Nimbus Roman No9 L;Times New Roman"/>
          <w:b/>
          <w:b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color w:val="00000A"/>
          <w:sz w:val="24"/>
          <w:szCs w:val="24"/>
          <w:lang w:val="ru-RU" w:eastAsia="zxx" w:bidi="ar-SA"/>
        </w:rPr>
        <w:t>Комплект материалов для оценки освоенных знаний и умений</w:t>
      </w:r>
    </w:p>
    <w:p>
      <w:pPr>
        <w:pStyle w:val="Normal"/>
        <w:spacing w:lineRule="auto" w:line="240"/>
        <w:ind w:left="720" w:right="0" w:hanging="0"/>
        <w:rPr>
          <w:rFonts w:ascii="Liberation Serif" w:hAnsi="Liberation Serif" w:eastAsia="DejaVu Sans;Times New Roman" w:cs="Nimbus Roman No9 L;Times New Roman"/>
          <w:b/>
          <w:b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center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ВАРИАНТ  1</w:t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b w:val="false"/>
          <w:b w:val="false"/>
          <w:bCs w:val="false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</w:r>
    </w:p>
    <w:p>
      <w:pPr>
        <w:pStyle w:val="Normal"/>
        <w:numPr>
          <w:ilvl w:val="0"/>
          <w:numId w:val="8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Дать определение топографии.</w:t>
      </w:r>
    </w:p>
    <w:p>
      <w:pPr>
        <w:pStyle w:val="Normal"/>
        <w:numPr>
          <w:ilvl w:val="0"/>
          <w:numId w:val="8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Определить по графическому изображению топографических знаков их название. (Хвойный лес, вырубленный лес, сплошной кустарник, болото проходимое, луга, выемка, мост, водяные мельницы, церковь, ключ, паром, тропа, автомагистраль, камни, разрушенные деревья).</w:t>
      </w:r>
    </w:p>
    <w:p>
      <w:pPr>
        <w:pStyle w:val="Normal"/>
        <w:numPr>
          <w:ilvl w:val="0"/>
          <w:numId w:val="8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Дать понятие масштабных знаков.</w:t>
      </w:r>
    </w:p>
    <w:p>
      <w:pPr>
        <w:pStyle w:val="Normal"/>
        <w:numPr>
          <w:ilvl w:val="0"/>
          <w:numId w:val="8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Выделить на карте внемасштабные знаки.</w:t>
      </w:r>
    </w:p>
    <w:p>
      <w:pPr>
        <w:pStyle w:val="Normal"/>
        <w:numPr>
          <w:ilvl w:val="0"/>
          <w:numId w:val="8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Построить и определить азимут на заданный предмет.</w:t>
      </w:r>
    </w:p>
    <w:p>
      <w:pPr>
        <w:pStyle w:val="Normal"/>
        <w:numPr>
          <w:ilvl w:val="0"/>
          <w:numId w:val="8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Проложить по карте индивидуальный маршрут с движением по азимуту.</w:t>
      </w:r>
    </w:p>
    <w:p>
      <w:pPr>
        <w:pStyle w:val="Normal"/>
        <w:numPr>
          <w:ilvl w:val="0"/>
          <w:numId w:val="8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Определить протяженность вашего маршрута.</w:t>
      </w:r>
    </w:p>
    <w:p>
      <w:pPr>
        <w:pStyle w:val="Normal"/>
        <w:spacing w:lineRule="auto" w:line="240"/>
        <w:ind w:left="0" w:right="0" w:firstLine="613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center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ВАРИАНТ 2</w:t>
      </w:r>
    </w:p>
    <w:p>
      <w:pPr>
        <w:pStyle w:val="Normal"/>
        <w:spacing w:lineRule="auto" w:line="240"/>
        <w:jc w:val="left"/>
        <w:rPr>
          <w:rFonts w:ascii="Liberation Serif" w:hAnsi="Liberation Serif" w:eastAsia="DejaVu Sans;Times New Roman" w:cs="Nimbus Roman No9 L;Times New Roman"/>
          <w:b w:val="false"/>
          <w:b w:val="false"/>
          <w:bCs w:val="false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DejaVu Sans;Times New Roman" w:cs="Nimbus Roman No9 L;Times New Roman"/>
          <w:b w:val="false"/>
          <w:b w:val="false"/>
          <w:bCs w:val="false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</w:r>
    </w:p>
    <w:p>
      <w:pPr>
        <w:pStyle w:val="Normal"/>
        <w:numPr>
          <w:ilvl w:val="0"/>
          <w:numId w:val="9"/>
        </w:numPr>
        <w:tabs>
          <w:tab w:val="left" w:pos="2160" w:leader="none"/>
        </w:tabs>
        <w:spacing w:lineRule="auto" w:line="240"/>
        <w:ind w:left="720" w:right="0" w:hanging="360"/>
        <w:jc w:val="left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Дать определение карты</w:t>
      </w:r>
    </w:p>
    <w:p>
      <w:pPr>
        <w:pStyle w:val="Normal"/>
        <w:numPr>
          <w:ilvl w:val="0"/>
          <w:numId w:val="9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Определить по графическому изображению топографических знаков их название. (Лиственный лес, фруктовые сады, огороды, пески, парки, насыпь, дом лесника, ветряные мельницы, памятник, брод, колодец, железная дорога, шоссе, микроямки, здания).</w:t>
      </w:r>
    </w:p>
    <w:p>
      <w:pPr>
        <w:pStyle w:val="Normal"/>
        <w:numPr>
          <w:ilvl w:val="0"/>
          <w:numId w:val="9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Дать понятие внемасштабных знаков.</w:t>
      </w:r>
    </w:p>
    <w:p>
      <w:pPr>
        <w:pStyle w:val="Normal"/>
        <w:numPr>
          <w:ilvl w:val="0"/>
          <w:numId w:val="9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Выделить на карте масштабные знаки.</w:t>
      </w:r>
    </w:p>
    <w:p>
      <w:pPr>
        <w:pStyle w:val="Normal"/>
        <w:numPr>
          <w:ilvl w:val="0"/>
          <w:numId w:val="9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Построить и определить азимут на заданный предмет.</w:t>
      </w:r>
    </w:p>
    <w:p>
      <w:pPr>
        <w:pStyle w:val="Normal"/>
        <w:numPr>
          <w:ilvl w:val="0"/>
          <w:numId w:val="9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Проложить по карте индивидуальный маршрут с движением по азимуту.</w:t>
      </w:r>
    </w:p>
    <w:p>
      <w:pPr>
        <w:pStyle w:val="Normal"/>
        <w:numPr>
          <w:ilvl w:val="0"/>
          <w:numId w:val="9"/>
        </w:numPr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Определить протяженность вашего маршрута.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 w:eastAsia="DejaVu Sans;Times New Roman" w:cs="Nimbus Roman No9 L;Times New Roman"/>
          <w:b w:val="false"/>
          <w:b w:val="false"/>
          <w:bCs w:val="false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rPr>
          <w:rFonts w:ascii="Liberation Serif" w:hAnsi="Liberation Serif" w:eastAsia="DejaVu Sans;Times New Roman" w:cs="Nimbus Roman No9 L;Times New Roman"/>
          <w:b/>
          <w:b/>
          <w:bCs w:val="false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 w:val="false"/>
          <w:color w:val="00000A"/>
          <w:sz w:val="24"/>
          <w:szCs w:val="24"/>
          <w:lang w:val="ru-RU" w:eastAsia="zxx" w:bidi="ar-SA"/>
        </w:rPr>
      </w:r>
    </w:p>
    <w:p>
      <w:pPr>
        <w:pStyle w:val="Normal"/>
        <w:numPr>
          <w:ilvl w:val="0"/>
          <w:numId w:val="10"/>
        </w:numPr>
        <w:spacing w:lineRule="auto" w:line="240"/>
        <w:ind w:left="0" w:right="0" w:hanging="0"/>
        <w:rPr>
          <w:rFonts w:ascii="Liberation Serif" w:hAnsi="Liberation Serif"/>
          <w:sz w:val="24"/>
          <w:szCs w:val="24"/>
        </w:rPr>
      </w:pPr>
      <w:r>
        <w:rPr>
          <w:rFonts w:cs="Nimbus Roman No9 L;Times New Roman" w:ascii="Liberation Serif" w:hAnsi="Liberation Serif"/>
          <w:b/>
          <w:sz w:val="24"/>
          <w:szCs w:val="24"/>
        </w:rPr>
        <w:t>Пакет экзамнгатора дифференцированного зачета</w:t>
      </w:r>
    </w:p>
    <w:p>
      <w:pPr>
        <w:pStyle w:val="Normal"/>
        <w:snapToGrid w:val="false"/>
        <w:spacing w:lineRule="auto" w:line="240"/>
        <w:jc w:val="both"/>
        <w:rPr>
          <w:rFonts w:ascii="Liberation Serif" w:hAnsi="Liberation Serif" w:cs="Nimbus Roman No9 L;Times New Roman"/>
          <w:b/>
          <w:b/>
          <w:bCs/>
          <w:sz w:val="24"/>
          <w:szCs w:val="24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Условия выполнения задания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lineRule="auto" w:line="240"/>
        <w:jc w:val="both"/>
        <w:rPr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Место</w:t>
      </w:r>
      <w:r>
        <w:rPr>
          <w:rFonts w:eastAsia="Times New Roman" w:cs="Nimbus Roman No9 L;Times New Roman" w:ascii="Liberation Serif" w:hAnsi="Liberation Serif"/>
          <w:sz w:val="24"/>
          <w:szCs w:val="24"/>
        </w:rPr>
        <w:t xml:space="preserve"> </w:t>
      </w:r>
      <w:r>
        <w:rPr>
          <w:rFonts w:cs="Nimbus Roman No9 L;Times New Roman" w:ascii="Liberation Serif" w:hAnsi="Liberation Serif"/>
          <w:sz w:val="24"/>
          <w:szCs w:val="24"/>
        </w:rPr>
        <w:t>выполнения</w:t>
      </w:r>
      <w:r>
        <w:rPr>
          <w:rFonts w:eastAsia="Times New Roman" w:cs="Nimbus Roman No9 L;Times New Roman" w:ascii="Liberation Serif" w:hAnsi="Liberation Serif"/>
          <w:sz w:val="24"/>
          <w:szCs w:val="24"/>
        </w:rPr>
        <w:t xml:space="preserve"> </w:t>
      </w:r>
      <w:r>
        <w:rPr>
          <w:rFonts w:cs="Nimbus Roman No9 L;Times New Roman" w:ascii="Liberation Serif" w:hAnsi="Liberation Serif"/>
          <w:sz w:val="24"/>
          <w:szCs w:val="24"/>
        </w:rPr>
        <w:t>задания</w:t>
      </w:r>
      <w:r>
        <w:rPr>
          <w:rFonts w:eastAsia="Times New Roman" w:cs="Nimbus Roman No9 L;Times New Roman" w:ascii="Liberation Serif" w:hAnsi="Liberation Serif"/>
          <w:sz w:val="24"/>
          <w:szCs w:val="24"/>
        </w:rPr>
        <w:t xml:space="preserve">: </w:t>
      </w:r>
      <w:r>
        <w:rPr>
          <w:rFonts w:cs="Nimbus Roman No9 L;Times New Roman" w:ascii="Liberation Serif" w:hAnsi="Liberation Serif"/>
          <w:i w:val="false"/>
          <w:iCs w:val="false"/>
          <w:sz w:val="24"/>
          <w:szCs w:val="24"/>
        </w:rPr>
        <w:t>учебный</w:t>
      </w:r>
      <w:r>
        <w:rPr>
          <w:rFonts w:eastAsia="Times New Roman" w:cs="Nimbus Roman No9 L;Times New Roman" w:ascii="Liberation Serif" w:hAnsi="Liberation Serif"/>
          <w:i w:val="false"/>
          <w:iCs w:val="false"/>
          <w:sz w:val="24"/>
          <w:szCs w:val="24"/>
        </w:rPr>
        <w:t xml:space="preserve"> </w:t>
      </w:r>
      <w:r>
        <w:rPr>
          <w:rFonts w:cs="Nimbus Roman No9 L;Times New Roman" w:ascii="Liberation Serif" w:hAnsi="Liberation Serif"/>
          <w:i w:val="false"/>
          <w:iCs w:val="false"/>
          <w:sz w:val="24"/>
          <w:szCs w:val="24"/>
        </w:rPr>
        <w:t>кабинет</w:t>
      </w:r>
      <w:r>
        <w:rPr>
          <w:rFonts w:eastAsia="Times New Roman" w:cs="Nimbus Roman No9 L;Times New Roman" w:ascii="Liberation Serif" w:hAnsi="Liberation Serif"/>
          <w:i w:val="false"/>
          <w:iCs w:val="false"/>
          <w:sz w:val="24"/>
          <w:szCs w:val="24"/>
        </w:rPr>
        <w:t xml:space="preserve"> </w:t>
      </w:r>
      <w:r>
        <w:rPr>
          <w:rFonts w:cs="Nimbus Roman No9 L;Times New Roman" w:ascii="Liberation Serif" w:hAnsi="Liberation Serif"/>
          <w:i w:val="false"/>
          <w:iCs w:val="false"/>
          <w:sz w:val="24"/>
          <w:szCs w:val="24"/>
        </w:rPr>
        <w:t>ДПК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lineRule="auto" w:line="240"/>
        <w:jc w:val="both"/>
        <w:rPr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Максимальное</w:t>
      </w:r>
      <w:r>
        <w:rPr>
          <w:rFonts w:eastAsia="Times New Roman" w:cs="Nimbus Roman No9 L;Times New Roman" w:ascii="Liberation Serif" w:hAnsi="Liberation Serif"/>
          <w:sz w:val="24"/>
          <w:szCs w:val="24"/>
        </w:rPr>
        <w:t xml:space="preserve"> </w:t>
      </w:r>
      <w:r>
        <w:rPr>
          <w:rFonts w:cs="Nimbus Roman No9 L;Times New Roman" w:ascii="Liberation Serif" w:hAnsi="Liberation Serif"/>
          <w:sz w:val="24"/>
          <w:szCs w:val="24"/>
        </w:rPr>
        <w:t>время</w:t>
      </w:r>
      <w:r>
        <w:rPr>
          <w:rFonts w:eastAsia="Times New Roman" w:cs="Nimbus Roman No9 L;Times New Roman" w:ascii="Liberation Serif" w:hAnsi="Liberation Serif"/>
          <w:sz w:val="24"/>
          <w:szCs w:val="24"/>
        </w:rPr>
        <w:t xml:space="preserve"> </w:t>
      </w:r>
      <w:r>
        <w:rPr>
          <w:rFonts w:cs="Nimbus Roman No9 L;Times New Roman" w:ascii="Liberation Serif" w:hAnsi="Liberation Serif"/>
          <w:sz w:val="24"/>
          <w:szCs w:val="24"/>
        </w:rPr>
        <w:t>выполнения</w:t>
      </w:r>
      <w:r>
        <w:rPr>
          <w:rFonts w:eastAsia="Times New Roman" w:cs="Nimbus Roman No9 L;Times New Roman" w:ascii="Liberation Serif" w:hAnsi="Liberation Serif"/>
          <w:sz w:val="24"/>
          <w:szCs w:val="24"/>
        </w:rPr>
        <w:t xml:space="preserve"> </w:t>
      </w:r>
      <w:r>
        <w:rPr>
          <w:rFonts w:cs="Nimbus Roman No9 L;Times New Roman" w:ascii="Liberation Serif" w:hAnsi="Liberation Serif"/>
          <w:sz w:val="24"/>
          <w:szCs w:val="24"/>
        </w:rPr>
        <w:t>задания:</w:t>
      </w:r>
      <w:r>
        <w:rPr>
          <w:rFonts w:eastAsia="Times New Roman" w:cs="Nimbus Roman No9 L;Times New Roman" w:ascii="Liberation Serif" w:hAnsi="Liberation Serif"/>
          <w:sz w:val="24"/>
          <w:szCs w:val="24"/>
        </w:rPr>
        <w:t xml:space="preserve"> </w:t>
      </w:r>
      <w:r>
        <w:rPr>
          <w:rFonts w:cs="Nimbus Roman No9 L;Times New Roman" w:ascii="Liberation Serif" w:hAnsi="Liberation Serif"/>
          <w:sz w:val="24"/>
          <w:szCs w:val="24"/>
        </w:rPr>
        <w:t>1,5</w:t>
      </w:r>
      <w:r>
        <w:rPr>
          <w:rFonts w:eastAsia="Times New Roman" w:cs="Nimbus Roman No9 L;Times New Roman" w:ascii="Liberation Serif" w:hAnsi="Liberation Serif"/>
          <w:sz w:val="24"/>
          <w:szCs w:val="24"/>
        </w:rPr>
        <w:t xml:space="preserve"> </w:t>
      </w:r>
      <w:r>
        <w:rPr>
          <w:rFonts w:cs="Nimbus Roman No9 L;Times New Roman" w:ascii="Liberation Serif" w:hAnsi="Liberation Serif"/>
          <w:sz w:val="24"/>
          <w:szCs w:val="24"/>
        </w:rPr>
        <w:t>час.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lineRule="auto" w:line="240"/>
        <w:jc w:val="both"/>
        <w:rPr>
          <w:sz w:val="28"/>
          <w:szCs w:val="28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Оборудование: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бумага,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ручки. Топографические знаки и карты прилагаются.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 w:eastAsia="DejaVu Sans;Times New Roman" w:cs="Nimbus Roman No9 L;Times New Roman"/>
          <w:b w:val="false"/>
          <w:b w:val="false"/>
          <w:bCs w:val="false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</w:r>
    </w:p>
    <w:p>
      <w:pPr>
        <w:pStyle w:val="Normal"/>
        <w:tabs>
          <w:tab w:val="left" w:pos="352" w:leader="none"/>
        </w:tabs>
        <w:spacing w:lineRule="auto" w:line="240"/>
        <w:ind w:left="-16" w:right="0" w:hanging="352"/>
        <w:jc w:val="both"/>
        <w:rPr>
          <w:sz w:val="28"/>
          <w:szCs w:val="28"/>
        </w:rPr>
      </w:pPr>
      <w:r>
        <w:rPr>
          <w:rFonts w:eastAsia="Nimbus Roman No9 L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        </w:t>
      </w: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К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онтрольная работа в 2х вариантах. </w:t>
      </w: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Каждый вариант состоит из 7 заданий. Каждому заданию присвоен уровень сложности, в соответствии с которым рекомендуется оценивать результативность выполненной работы.</w:t>
      </w:r>
    </w:p>
    <w:p>
      <w:pPr>
        <w:pStyle w:val="Normal"/>
        <w:spacing w:lineRule="auto" w:line="240"/>
        <w:ind w:left="0" w:right="0" w:firstLine="667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Задания 1,2 носят репродуктивный характер, включают вопросы, подразумевающие овладение материалом на уровне воспроизведения. Выполнение этих заданий оценивается: 1 – 10 баллов; 2 – по 2 балла за каждый правильно названный знак, но оценивается и неполный ответ, как половина успешного.</w:t>
      </w:r>
    </w:p>
    <w:p>
      <w:pPr>
        <w:pStyle w:val="Normal"/>
        <w:spacing w:lineRule="auto" w:line="240"/>
        <w:ind w:left="0" w:right="0" w:firstLine="667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Задания 3,4,5 включают вопросы проблемного характера. Успешное выполнение этих заданий оценивается: 3 – 10 баллов; 4 – 15 баллов; 5 –15 баллов. Если ответ неполный, он оценивается как половина успешного.</w:t>
      </w:r>
    </w:p>
    <w:p>
      <w:pPr>
        <w:pStyle w:val="Normal"/>
        <w:spacing w:lineRule="auto" w:line="240"/>
        <w:ind w:left="0" w:right="0" w:firstLine="667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Задания 6,7 носят творческий характер и оценивается по 15 баллов каждый.</w:t>
      </w:r>
    </w:p>
    <w:p>
      <w:pPr>
        <w:pStyle w:val="Normal"/>
        <w:spacing w:lineRule="auto" w:line="240"/>
        <w:ind w:left="0" w:right="0" w:firstLine="667"/>
        <w:jc w:val="both"/>
        <w:rPr>
          <w:rFonts w:ascii="Liberation Serif" w:hAnsi="Liberation Serif" w:eastAsia="DejaVu Sans;Times New Roman" w:cs="Nimbus Roman No9 L;Times New Roman"/>
          <w:b w:val="false"/>
          <w:b w:val="false"/>
          <w:bCs w:val="false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ind w:left="0" w:right="0" w:firstLine="667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Критерии оценки результатов выполнения работы: </w:t>
      </w:r>
    </w:p>
    <w:p>
      <w:pPr>
        <w:pStyle w:val="Normal"/>
        <w:spacing w:lineRule="auto" w:line="240"/>
        <w:ind w:left="0" w:right="0" w:firstLine="667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менее 49 баллов – отметка « 2»,  </w:t>
      </w:r>
    </w:p>
    <w:p>
      <w:pPr>
        <w:pStyle w:val="Normal"/>
        <w:spacing w:lineRule="auto" w:line="240"/>
        <w:ind w:left="0" w:right="0" w:firstLine="667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50–74 балла – отметка «3»; </w:t>
      </w:r>
    </w:p>
    <w:p>
      <w:pPr>
        <w:pStyle w:val="Normal"/>
        <w:spacing w:lineRule="auto" w:line="240"/>
        <w:ind w:left="0" w:right="0" w:firstLine="667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75–89 баллов -  отметка «4»; </w:t>
      </w:r>
    </w:p>
    <w:p>
      <w:pPr>
        <w:pStyle w:val="Normal"/>
        <w:tabs>
          <w:tab w:val="left" w:pos="720" w:leader="none"/>
        </w:tabs>
        <w:spacing w:lineRule="auto" w:line="240"/>
        <w:ind w:left="0" w:right="0" w:firstLine="667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8"/>
          <w:szCs w:val="28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более 90 баллов – отметка «5».</w:t>
      </w:r>
    </w:p>
    <w:p>
      <w:pPr>
        <w:pStyle w:val="Normal"/>
        <w:tabs>
          <w:tab w:val="left" w:pos="720" w:leader="none"/>
        </w:tabs>
        <w:spacing w:lineRule="auto" w:line="240"/>
        <w:ind w:left="0" w:right="0" w:firstLine="667"/>
        <w:jc w:val="both"/>
        <w:rPr>
          <w:rFonts w:ascii="Liberation Serif" w:hAnsi="Liberation Serif" w:eastAsia="DejaVu Sans;Times New Roman" w:cs="Nimbus Roman No9 L;Times New Roman"/>
          <w:b w:val="false"/>
          <w:b w:val="false"/>
          <w:bCs w:val="false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cs="Times New Roman"/>
          <w:i/>
          <w:i/>
          <w:iCs/>
          <w:sz w:val="24"/>
          <w:szCs w:val="24"/>
        </w:rPr>
      </w:pPr>
      <w:r>
        <w:rPr>
          <w:rFonts w:cs="Times New Roman" w:ascii="Liberation Serif" w:hAnsi="Liberation Serif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i/>
          <w:sz w:val="24"/>
          <w:szCs w:val="24"/>
        </w:rPr>
        <w:t>2.2 Контрольно-измерительные материалы текущего контроля</w:t>
      </w:r>
    </w:p>
    <w:p>
      <w:pPr>
        <w:pStyle w:val="Normal"/>
        <w:spacing w:lineRule="auto" w:line="240"/>
        <w:rPr>
          <w:rFonts w:ascii="Liberation Serif" w:hAnsi="Liberation Serif" w:eastAsia="Times New Roman" w:cs="Times New Roman"/>
          <w:b/>
          <w:b/>
          <w:i/>
          <w:i/>
          <w:color w:val="00000A"/>
          <w:sz w:val="24"/>
          <w:szCs w:val="24"/>
          <w:lang w:val="ru-RU" w:bidi="ar-SA"/>
        </w:rPr>
      </w:pPr>
      <w:r>
        <w:rPr>
          <w:rFonts w:eastAsia="Times New Roman" w:cs="Times New Roman" w:ascii="Liberation Serif" w:hAnsi="Liberation Serif"/>
          <w:b/>
          <w:i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i/>
          <w:color w:val="00000A"/>
          <w:sz w:val="24"/>
          <w:szCs w:val="24"/>
          <w:lang w:val="ru-RU" w:bidi="ar-SA"/>
        </w:rPr>
        <w:t>ПОЯСНИТЕЛЬНАЯ ЗАПИСКА</w:t>
      </w:r>
    </w:p>
    <w:p>
      <w:pPr>
        <w:pStyle w:val="Normal"/>
        <w:spacing w:lineRule="auto" w:line="240"/>
        <w:jc w:val="center"/>
        <w:rPr>
          <w:rFonts w:eastAsia="Times New Roman" w:cs="Times New Roman"/>
          <w:b/>
          <w:b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b/>
          <w:color w:val="00000A"/>
          <w:sz w:val="24"/>
          <w:szCs w:val="24"/>
          <w:lang w:val="ru-RU" w:bidi="ar-SA"/>
        </w:rPr>
        <w:t xml:space="preserve">к контрольно-измерительным материалам </w:t>
      </w:r>
    </w:p>
    <w:p>
      <w:pPr>
        <w:pStyle w:val="Normal"/>
        <w:spacing w:lineRule="auto" w:line="240"/>
        <w:rPr>
          <w:rFonts w:ascii="Liberation Serif" w:hAnsi="Liberation Serif" w:eastAsia="Times New Roman" w:cs="Times New Roman"/>
          <w:b/>
          <w:b/>
          <w:color w:val="00000A"/>
          <w:sz w:val="24"/>
          <w:szCs w:val="24"/>
          <w:lang w:val="ru-RU" w:bidi="ar-SA"/>
        </w:rPr>
      </w:pPr>
      <w:r>
        <w:rPr>
          <w:rFonts w:eastAsia="Times New Roman" w:cs="Times New Roman" w:ascii="Liberation Serif" w:hAnsi="Liberation Serif"/>
          <w:b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/>
        <w:ind w:left="0" w:right="0" w:firstLine="708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Предмет: «Туризм и спортивное ориентирование»</w:t>
      </w:r>
    </w:p>
    <w:p>
      <w:pPr>
        <w:pStyle w:val="Normal"/>
        <w:spacing w:lineRule="auto" w:line="240"/>
        <w:ind w:left="708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 xml:space="preserve">Специальности: </w:t>
      </w: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49.02.01</w:t>
      </w: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 xml:space="preserve"> «Физическая культура»</w:t>
      </w:r>
    </w:p>
    <w:p>
      <w:pPr>
        <w:pStyle w:val="Normal"/>
        <w:spacing w:lineRule="auto" w:line="240"/>
        <w:ind w:left="708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 xml:space="preserve">Группы: </w:t>
      </w: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ФК-2а</w:t>
      </w: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 xml:space="preserve">, </w:t>
      </w: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ФК</w:t>
      </w: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-2</w:t>
      </w: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б</w:t>
      </w:r>
    </w:p>
    <w:p>
      <w:pPr>
        <w:pStyle w:val="Normal"/>
        <w:spacing w:lineRule="auto" w:line="240"/>
        <w:ind w:left="0" w:right="0" w:firstLine="708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Преподаватель: Сычева Г.А.</w:t>
      </w:r>
    </w:p>
    <w:p>
      <w:pPr>
        <w:pStyle w:val="Normal"/>
        <w:spacing w:lineRule="auto" w:line="240"/>
        <w:rPr>
          <w:rFonts w:ascii="Liberation Serif" w:hAnsi="Liberation Serif" w:eastAsia="Times New Roman" w:cs="Times New Roman"/>
          <w:color w:val="00000A"/>
          <w:sz w:val="24"/>
          <w:szCs w:val="24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/>
        <w:ind w:left="0" w:right="0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Предлагаемые контрольные задания составлены с учетом требований Государственного образовательного стандарта по специальности «Физическая культура».</w:t>
      </w:r>
    </w:p>
    <w:p>
      <w:pPr>
        <w:pStyle w:val="Normal"/>
        <w:spacing w:lineRule="auto" w:line="240"/>
        <w:ind w:left="0" w:right="0" w:firstLine="708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/>
        <w:ind w:left="0" w:right="0" w:firstLine="708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Предмет «Туризм и спортивное ориентирование» носит практический характер.</w:t>
      </w:r>
    </w:p>
    <w:p>
      <w:pPr>
        <w:pStyle w:val="Normal"/>
        <w:spacing w:lineRule="auto" w:line="240"/>
        <w:ind w:left="0" w:right="0" w:firstLine="708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/>
        <w:ind w:left="0" w:right="0" w:firstLine="708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Целью предмета является подготовить студентов к организации туристической работы в школе, в частности к бережному отношению к природе, безопасности в походе и умению ориентироваться на местности. Самым  важным умением в связи с этим является умение читать карту, для этого необходимо знать  топографические знаки.</w:t>
      </w:r>
    </w:p>
    <w:p>
      <w:pPr>
        <w:pStyle w:val="Normal"/>
        <w:spacing w:lineRule="auto" w:line="240"/>
        <w:ind w:left="0" w:right="0" w:firstLine="708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/>
        <w:ind w:left="0" w:right="0" w:firstLine="708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Контрольный срез проводится по теме: «Топографические знаки». Предлагается 4 группы знаков и дается их изображение на карте: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Контурные или масштабные знаки.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Внемасштабные знаки.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Линейные знаки.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Пояснительные знаки.</w:t>
      </w:r>
    </w:p>
    <w:p>
      <w:pPr>
        <w:pStyle w:val="Normal"/>
        <w:spacing w:lineRule="auto" w:line="240"/>
        <w:ind w:left="720" w:right="0" w:hanging="0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Работа проводится по двум вариантам задачи:</w:t>
      </w:r>
    </w:p>
    <w:p>
      <w:pPr>
        <w:pStyle w:val="Normal"/>
        <w:spacing w:lineRule="auto" w:line="240"/>
        <w:ind w:left="720" w:right="0" w:hanging="0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1. Выявить качество усвоения знаний.</w:t>
      </w:r>
    </w:p>
    <w:p>
      <w:pPr>
        <w:pStyle w:val="Normal"/>
        <w:spacing w:lineRule="auto" w:line="240"/>
        <w:ind w:left="72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2. Подвести текущий итог в освоении материала за раздел .</w:t>
      </w:r>
    </w:p>
    <w:p>
      <w:pPr>
        <w:pStyle w:val="Normal"/>
        <w:spacing w:lineRule="auto" w:line="240"/>
        <w:ind w:left="0" w:right="0" w:firstLine="708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/>
        <w:ind w:left="0" w:right="0" w:firstLine="708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Критерием оценивания работы является количество правильных, точных изображений топографических знаков.</w:t>
      </w:r>
    </w:p>
    <w:p>
      <w:pPr>
        <w:pStyle w:val="Normal"/>
        <w:spacing w:lineRule="auto" w:line="240"/>
        <w:ind w:left="0" w:right="0" w:firstLine="708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Оценка «5» - правильно изображены все знаки (-1 с правом на одну неточность);</w:t>
      </w:r>
    </w:p>
    <w:p>
      <w:pPr>
        <w:pStyle w:val="Normal"/>
        <w:spacing w:lineRule="auto" w:line="240"/>
        <w:ind w:left="0" w:right="0" w:firstLine="708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Оценка «4» - правильных 2/3 знаков.</w:t>
      </w:r>
    </w:p>
    <w:p>
      <w:pPr>
        <w:pStyle w:val="Normal"/>
        <w:spacing w:lineRule="auto" w:line="240"/>
        <w:ind w:left="0" w:right="0" w:firstLine="708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Оценка «3» - правильных 1/3 знаков.</w:t>
      </w:r>
    </w:p>
    <w:p>
      <w:pPr>
        <w:pStyle w:val="Normal"/>
        <w:spacing w:lineRule="auto" w:line="240"/>
        <w:ind w:left="0" w:right="0" w:firstLine="708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Оценка «2» - правильных ответов менее 1/3 знаков.</w:t>
      </w:r>
    </w:p>
    <w:p>
      <w:pPr>
        <w:pStyle w:val="Normal"/>
        <w:spacing w:lineRule="auto" w:line="240"/>
        <w:ind w:left="0" w:right="0" w:firstLine="708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i/>
          <w:i/>
          <w:sz w:val="24"/>
          <w:szCs w:val="24"/>
        </w:rPr>
      </w:pPr>
      <w:r>
        <w:rPr>
          <w:rFonts w:cs="Times New Roman" w:ascii="Liberation Serif" w:hAnsi="Liberation Serif"/>
          <w:b/>
          <w:i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i/>
          <w:i/>
          <w:sz w:val="24"/>
          <w:szCs w:val="24"/>
        </w:rPr>
      </w:pPr>
      <w:r>
        <w:rPr>
          <w:rFonts w:cs="Times New Roman" w:ascii="Liberation Serif" w:hAnsi="Liberation Serif"/>
          <w:b/>
          <w:i/>
          <w:sz w:val="24"/>
          <w:szCs w:val="24"/>
        </w:rPr>
      </w:r>
    </w:p>
    <w:p>
      <w:pPr>
        <w:pStyle w:val="Normal"/>
        <w:tabs>
          <w:tab w:val="left" w:pos="720" w:leader="none"/>
        </w:tabs>
        <w:spacing w:lineRule="auto" w:line="240"/>
        <w:jc w:val="left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Практические работы</w:t>
      </w:r>
    </w:p>
    <w:p>
      <w:pPr>
        <w:pStyle w:val="Normal"/>
        <w:tabs>
          <w:tab w:val="left" w:pos="720" w:leader="none"/>
        </w:tabs>
        <w:spacing w:lineRule="auto" w:line="240"/>
        <w:jc w:val="center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Требования к результатам.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 xml:space="preserve">уметь:  </w:t>
      </w:r>
    </w:p>
    <w:p>
      <w:pPr>
        <w:pStyle w:val="Normal"/>
        <w:tabs>
          <w:tab w:val="left" w:pos="720" w:leader="none"/>
        </w:tabs>
        <w:snapToGrid w:val="false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подбирать, хранить, осуществлять мелкий ремонт оборудования и инвентаря;</w:t>
      </w:r>
    </w:p>
    <w:p>
      <w:pPr>
        <w:pStyle w:val="Normal"/>
        <w:tabs>
          <w:tab w:val="left" w:pos="720" w:leader="none"/>
        </w:tabs>
        <w:snapToGrid w:val="false"/>
        <w:spacing w:lineRule="auto" w:line="240"/>
        <w:jc w:val="both"/>
        <w:rPr>
          <w:rFonts w:ascii="Nimbus Roman No9 L;Times New Roman" w:hAnsi="Nimbus Roman No9 L;Times New Roman" w:eastAsia="Times New Roman" w:cs="Nimbus Roman No9 L;Times New Roman"/>
          <w:b w:val="false"/>
          <w:b w:val="false"/>
          <w:bCs w:val="false"/>
          <w:color w:val="000000"/>
          <w:sz w:val="20"/>
          <w:szCs w:val="20"/>
          <w:lang w:val="ru-RU" w:eastAsia="zxx" w:bidi="ar-SA"/>
        </w:rPr>
      </w:pP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эксплуатации;</w:t>
      </w:r>
    </w:p>
    <w:p>
      <w:pPr>
        <w:pStyle w:val="Normal"/>
        <w:tabs>
          <w:tab w:val="left" w:pos="720" w:leader="none"/>
        </w:tabs>
        <w:snapToGrid w:val="false"/>
        <w:spacing w:lineRule="auto" w:line="240"/>
        <w:jc w:val="both"/>
        <w:rPr>
          <w:rFonts w:ascii="Nimbus Roman No9 L;Times New Roman" w:hAnsi="Nimbus Roman No9 L;Times New Roman" w:eastAsia="Times New Roman" w:cs="Nimbus Roman No9 L;Times New Roman"/>
          <w:b w:val="false"/>
          <w:b w:val="false"/>
          <w:bCs w:val="false"/>
          <w:color w:val="000000"/>
          <w:sz w:val="20"/>
          <w:szCs w:val="20"/>
          <w:lang w:val="ru-RU" w:eastAsia="zxx" w:bidi="ar-SA"/>
        </w:rPr>
      </w:pP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выполнять профессионально значимые двигательные действия в туристической деятельности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Тема: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 </w:t>
      </w: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Туристическое снаряжение.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Цель: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 Совершенствование  навыков  пользования туристическим инвентарем, подготовка его к походу.</w:t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</w:r>
    </w:p>
    <w:p>
      <w:pPr>
        <w:pStyle w:val="Normal"/>
        <w:tabs>
          <w:tab w:val="left" w:pos="2160" w:leader="none"/>
        </w:tabs>
        <w:spacing w:lineRule="auto" w:line="240"/>
        <w:ind w:left="360" w:right="0" w:hanging="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tabs>
          <w:tab w:val="left" w:pos="2160" w:leader="none"/>
        </w:tabs>
        <w:spacing w:lineRule="auto" w:line="240"/>
        <w:ind w:left="720" w:right="0" w:hanging="36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Требования к результатам.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 xml:space="preserve">уметь:  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планировать, проводить и анализировать  походы и соревнования по туризму и спортивному ориентированию;</w:t>
      </w:r>
    </w:p>
    <w:p>
      <w:pPr>
        <w:pStyle w:val="Normal"/>
        <w:tabs>
          <w:tab w:val="left" w:pos="720" w:leader="none"/>
        </w:tabs>
        <w:snapToGrid w:val="false"/>
        <w:spacing w:lineRule="auto" w:line="240"/>
        <w:jc w:val="both"/>
        <w:rPr>
          <w:rFonts w:ascii="Nimbus Roman No9 L;Times New Roman" w:hAnsi="Nimbus Roman No9 L;Times New Roman" w:eastAsia="Times New Roman" w:cs="Nimbus Roman No9 L;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lang w:val="ru-RU" w:eastAsia="zxx" w:bidi="ar-SA"/>
        </w:rPr>
      </w:pPr>
      <w:r>
        <w:rPr>
          <w:rFonts w:eastAsia="Times New Roman" w:cs="Nimbus Roman No9 L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lang w:val="ru-RU" w:eastAsia="zxx" w:bidi="ar-SA"/>
        </w:rPr>
        <w:t>выполнять профессионально значимые двигательные действия в туристической деятельности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Тема: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 xml:space="preserve"> Питание в туристическом походе.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Цель: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Формировать умения производить  расчет продуктов для группы туристов в походе, составлять меню.</w:t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Требования к результатам.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 xml:space="preserve">уметь:  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планировать, проводить и анализировать  походы и соревнования по туризму и спортивному ориентированию;</w:t>
      </w:r>
    </w:p>
    <w:p>
      <w:pPr>
        <w:pStyle w:val="Normal"/>
        <w:tabs>
          <w:tab w:val="left" w:pos="720" w:leader="none"/>
        </w:tabs>
        <w:snapToGrid w:val="false"/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выполнять профессионально значимые двигательные действия в туристической деятельности</w:t>
      </w:r>
    </w:p>
    <w:p>
      <w:pPr>
        <w:pStyle w:val="Normal"/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bCs w:val="false"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Тема:</w:t>
      </w: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Топографическая и спортивная карта.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Цель работы: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</w:t>
      </w:r>
    </w:p>
    <w:p>
      <w:pPr>
        <w:pStyle w:val="Normal"/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>Формировать умения  читать карту, определять масштаб карты и измерять расстояние на карте.</w:t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Тема: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 xml:space="preserve"> Компас, работа с ним. Измерение расстояний.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Требования к результатам.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 xml:space="preserve">уметь:  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планировать, проводить и анализировать  походы и соревнования по туризму и спортивному ориентированию;</w:t>
      </w:r>
    </w:p>
    <w:p>
      <w:pPr>
        <w:pStyle w:val="Normal"/>
        <w:tabs>
          <w:tab w:val="left" w:pos="720" w:leader="none"/>
        </w:tabs>
        <w:snapToGrid w:val="false"/>
        <w:spacing w:lineRule="auto" w:line="240"/>
        <w:jc w:val="both"/>
        <w:rPr>
          <w:rFonts w:ascii="Nimbus Roman No9 L;Times New Roman" w:hAnsi="Nimbus Roman No9 L;Times New Roman" w:eastAsia="Times New Roman" w:cs="Nimbus Roman No9 L;Times New Roman"/>
          <w:b w:val="false"/>
          <w:b w:val="false"/>
          <w:bCs w:val="false"/>
          <w:color w:val="000000"/>
          <w:sz w:val="20"/>
          <w:szCs w:val="20"/>
          <w:lang w:val="ru-RU" w:eastAsia="zxx" w:bidi="ar-SA"/>
        </w:rPr>
      </w:pP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эксплуатации;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Цель: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</w:t>
      </w:r>
    </w:p>
    <w:p>
      <w:pPr>
        <w:pStyle w:val="Normal"/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>Формировать умения  пользоваться компасом, строить азимут и определять азимут на заданный предмет.</w:t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DejaVu Sans;Times New Roman" w:cs="Nimbus Roman No9 L;Times New Roman"/>
          <w:b/>
          <w:b/>
          <w:bCs/>
          <w:i/>
          <w:i/>
          <w:i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i/>
          <w:i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i/>
          <w:i/>
          <w:i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i/>
          <w:i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Тема: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Гигиенические основы туриста. Профилактика заболеваний в походе.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Требования к результатам.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 xml:space="preserve">уметь:  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планировать, проводить и анализировать  походы и соревнования по туризму и спортивному ориентированию;</w:t>
      </w:r>
    </w:p>
    <w:p>
      <w:pPr>
        <w:pStyle w:val="Normal"/>
        <w:tabs>
          <w:tab w:val="left" w:pos="720" w:leader="none"/>
        </w:tabs>
        <w:snapToGrid w:val="false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ru-RU" w:bidi="ar-SA"/>
        </w:rPr>
        <w:t xml:space="preserve">применять приемы страховки и самостраховки 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при выполнении физических упражнений;обучать двигательным действиям изученных видов физкультурно-спортивной  деятельности;</w:t>
      </w:r>
    </w:p>
    <w:p>
      <w:pPr>
        <w:pStyle w:val="Normal"/>
        <w:tabs>
          <w:tab w:val="left" w:pos="720" w:leader="none"/>
        </w:tabs>
        <w:snapToGrid w:val="false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Цель: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 Формировать умения соблюдать требования при занятии туризмом.</w:t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Тема: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Походная медицинская аптечка. Использование лекарственных растений.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Требования к результатам.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 xml:space="preserve">уметь:  </w:t>
      </w:r>
    </w:p>
    <w:p>
      <w:pPr>
        <w:pStyle w:val="Normal"/>
        <w:tabs>
          <w:tab w:val="left" w:pos="720" w:leader="none"/>
        </w:tabs>
        <w:snapToGrid w:val="false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ru-RU" w:bidi="ar-SA"/>
        </w:rPr>
        <w:t xml:space="preserve">применять приемы страховки и самостраховки 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при выполнении физических упражнений;обучать двигательным действиям изученных видов физкультурно-спортивной  деятельности;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Цель: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составить походную аптечку по видам заболеваний и травм; использовать свойства лекарственных растений.</w:t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Тема: Первая доврачебная помощь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Требования к результатам.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 xml:space="preserve">уметь:  </w:t>
      </w:r>
    </w:p>
    <w:p>
      <w:pPr>
        <w:pStyle w:val="Normal"/>
        <w:tabs>
          <w:tab w:val="left" w:pos="720" w:leader="none"/>
        </w:tabs>
        <w:snapToGrid w:val="false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ru-RU" w:bidi="ar-SA"/>
        </w:rPr>
        <w:t xml:space="preserve">применять приемы страховки и самостраховки 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при выполнении физических упражнений;обучать двигательным действиям изученных видов физкультурно-спортивной  деятельности;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Цель работы: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Научить оказывать первую доврачебную помощь при травмах и несчастных случаях.</w:t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Тема: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Организация и проведение туристических слетов и соревнований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Nimbus Roman No9 L;Times New Roman" w:hAnsi="Nimbus Roman No9 L;Times New Roman" w:eastAsia="DejaVu Sans;Times New Roman" w:cs="Nimbus Roman No9 L;Times New Roman"/>
          <w:b/>
          <w:b/>
          <w:bCs/>
          <w:color w:val="00000A"/>
          <w:sz w:val="20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Требования к результатам.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 xml:space="preserve">уметь:  </w:t>
      </w:r>
      <w:r>
        <w:rPr>
          <w:rFonts w:eastAsia="Times New Roman" w:cs="Nimbus Roman No9 L;Times New Roman" w:ascii="Liberation Serif" w:hAnsi="Liberation Serif"/>
          <w:b w:val="false"/>
          <w:bCs w:val="false"/>
          <w:color w:val="000000"/>
          <w:sz w:val="24"/>
          <w:szCs w:val="24"/>
          <w:lang w:val="ru-RU" w:eastAsia="zxx" w:bidi="ar-SA"/>
        </w:rPr>
        <w:t>планировать, проводить и анализировать  походы и соревнования по туризму и спортивному ориентированию;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  <w:t>Цель:</w:t>
      </w: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 xml:space="preserve"> </w:t>
      </w:r>
    </w:p>
    <w:p>
      <w:pPr>
        <w:pStyle w:val="Normal"/>
        <w:spacing w:lineRule="auto" w:line="240"/>
        <w:jc w:val="both"/>
        <w:rPr>
          <w:rFonts w:ascii="Nimbus Roman No9 L;Times New Roman" w:hAnsi="Nimbus Roman No9 L;Times New Roman" w:cs="Nimbus Roman No9 L;Times New Roman"/>
          <w:sz w:val="20"/>
          <w:szCs w:val="24"/>
        </w:rPr>
      </w:pPr>
      <w:r>
        <w:rPr>
          <w:rFonts w:eastAsia="DejaVu Sans;Times New Roman" w:cs="Nimbus Roman No9 L;Times New Roman" w:ascii="Liberation Serif" w:hAnsi="Liberation Serif"/>
          <w:color w:val="00000A"/>
          <w:sz w:val="24"/>
          <w:szCs w:val="24"/>
          <w:lang w:val="ru-RU" w:eastAsia="zxx" w:bidi="ar-SA"/>
        </w:rPr>
        <w:t>Ознакомить с правилами организации и проведения туристического слета.</w:t>
      </w:r>
    </w:p>
    <w:p>
      <w:pPr>
        <w:pStyle w:val="Normal"/>
        <w:spacing w:lineRule="auto" w:line="240"/>
        <w:jc w:val="both"/>
        <w:rPr>
          <w:rFonts w:ascii="Liberation Serif" w:hAnsi="Liberation Serif" w:eastAsia="DejaVu Sans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Nimbus Roman No9 L" w:hAnsi="Nimbus Roman No9 L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Тема: </w:t>
      </w:r>
      <w:r>
        <w:rPr>
          <w:rFonts w:ascii="Liberation Serif" w:hAnsi="Liberation Serif"/>
          <w:b/>
          <w:bCs/>
          <w:sz w:val="24"/>
          <w:szCs w:val="24"/>
        </w:rPr>
        <w:t>Условные топографические знаки.</w:t>
      </w:r>
    </w:p>
    <w:p>
      <w:pPr>
        <w:pStyle w:val="Normal"/>
        <w:spacing w:lineRule="auto" w:line="240"/>
        <w:jc w:val="both"/>
        <w:rPr>
          <w:rFonts w:ascii="Nimbus Roman No9 L" w:hAnsi="Nimbus Roman No9 L"/>
          <w:b w:val="false"/>
          <w:b w:val="false"/>
          <w:bCs w:val="false"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  <w:t>Цель</w:t>
      </w: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: Уметь определять знаки по изображению и знать их название.</w:t>
      </w:r>
    </w:p>
    <w:p>
      <w:pPr>
        <w:pStyle w:val="Normal"/>
        <w:spacing w:lineRule="auto" w:line="240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Nimbus Roman No9 L" w:hAnsi="Nimbus Roman No9 L"/>
          <w:b/>
          <w:b/>
          <w:bCs/>
          <w:i w:val="false"/>
          <w:i w:val="false"/>
          <w:iCs w:val="false"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  <w:t>Тема: Спортивное ориентирование на местности.</w:t>
      </w:r>
    </w:p>
    <w:p>
      <w:pPr>
        <w:pStyle w:val="Normal"/>
        <w:spacing w:lineRule="auto" w:line="24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Nimbus Roman No9 L" w:hAnsi="Nimbus Roman No9 L"/>
          <w:b/>
          <w:b/>
          <w:bCs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  <w:t xml:space="preserve">Цель: </w:t>
      </w: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Уметь читать карту, пользоваться компасом, находить контрольные пункты и отмечаться на них.</w:t>
      </w:r>
    </w:p>
    <w:p>
      <w:pPr>
        <w:pStyle w:val="Normal"/>
        <w:spacing w:lineRule="auto" w:line="24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Nimbus Roman No9 L" w:hAnsi="Nimbus Roman No9 L"/>
          <w:b/>
          <w:b/>
          <w:bCs/>
          <w:i w:val="false"/>
          <w:i w:val="false"/>
          <w:iCs w:val="false"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  <w:t>Тема: Подготовка, организация и проведение туристских слетов и соревнований. Программа.</w:t>
      </w:r>
    </w:p>
    <w:p>
      <w:pPr>
        <w:pStyle w:val="Normal"/>
        <w:spacing w:lineRule="auto" w:line="240"/>
        <w:jc w:val="left"/>
        <w:rPr>
          <w:rFonts w:ascii="Nimbus Roman No9 L" w:hAnsi="Nimbus Roman No9 L"/>
          <w:b/>
          <w:b/>
          <w:bCs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  <w:t>Цель:</w:t>
      </w: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 xml:space="preserve"> Иметь представление о программе, организации и проведении туристских слетов.</w:t>
      </w:r>
    </w:p>
    <w:p>
      <w:pPr>
        <w:pStyle w:val="Normal"/>
        <w:spacing w:lineRule="auto" w:line="24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Nimbus Roman No9 L" w:hAnsi="Nimbus Roman No9 L"/>
          <w:b/>
          <w:b/>
          <w:bCs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  <w:t>Тема: Особенности техники и тактики в лыжном походе. Преодоление препятствий на лыжах.</w:t>
      </w:r>
    </w:p>
    <w:p>
      <w:pPr>
        <w:pStyle w:val="Normal"/>
        <w:spacing w:lineRule="auto" w:line="240"/>
        <w:jc w:val="both"/>
        <w:rPr>
          <w:rFonts w:ascii="Nimbus Roman No9 L" w:hAnsi="Nimbus Roman No9 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  <w:t xml:space="preserve">Цель: </w:t>
      </w: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Научить преодолевать препятствия, встречающиеся в походе.</w:t>
      </w:r>
    </w:p>
    <w:p>
      <w:pPr>
        <w:pStyle w:val="Normal"/>
        <w:spacing w:lineRule="auto" w:line="240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Nimbus Roman No9 L" w:hAnsi="Nimbus Roman No9 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  <w:t>Тема: Ориентирование по карте в зимнее время.</w:t>
      </w:r>
    </w:p>
    <w:p>
      <w:pPr>
        <w:pStyle w:val="Normal"/>
        <w:spacing w:lineRule="auto" w:line="240"/>
        <w:jc w:val="both"/>
        <w:rPr>
          <w:rFonts w:ascii="Nimbus Roman No9 L" w:hAnsi="Nimbus Roman No9 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  <w:t>Цель: Научить ориентироваться по карте и находить КП.</w:t>
      </w:r>
    </w:p>
    <w:p>
      <w:pPr>
        <w:pStyle w:val="Normal"/>
        <w:spacing w:lineRule="auto" w:line="240"/>
        <w:jc w:val="both"/>
        <w:rPr>
          <w:rFonts w:ascii="Liberation Serif" w:hAnsi="Liberation Serif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Nimbus Roman No9 L" w:hAnsi="Nimbus Roman No9 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 xml:space="preserve">Тема : </w:t>
      </w:r>
      <w:r>
        <w:rPr>
          <w:rFonts w:ascii="Liberation Serif" w:hAnsi="Liberation Serif"/>
          <w:b/>
          <w:bCs/>
          <w:i w:val="false"/>
          <w:iCs w:val="false"/>
          <w:sz w:val="24"/>
          <w:szCs w:val="24"/>
        </w:rPr>
        <w:t>Наш край в экспонатах краеведческого музея г. Дзержинска</w:t>
      </w:r>
    </w:p>
    <w:p>
      <w:pPr>
        <w:pStyle w:val="Normal"/>
        <w:spacing w:lineRule="auto" w:line="240"/>
        <w:ind w:left="0" w:right="0" w:hanging="0"/>
        <w:jc w:val="both"/>
        <w:rPr>
          <w:rFonts w:ascii="Nimbus Roman No9 L" w:hAnsi="Nimbus Roman No9 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i w:val="false"/>
          <w:iCs w:val="false"/>
          <w:color w:val="00000A"/>
          <w:sz w:val="24"/>
          <w:szCs w:val="24"/>
          <w:lang w:val="ru-RU" w:eastAsia="ru-RU" w:bidi="ar-SA"/>
        </w:rPr>
        <w:t>Целью экскурсии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olor w:val="00000A"/>
          <w:sz w:val="24"/>
          <w:szCs w:val="24"/>
          <w:lang w:val="ru-RU" w:eastAsia="ru-RU" w:bidi="ar-SA"/>
        </w:rPr>
        <w:t xml:space="preserve"> является формирование активной жизненной позиции студентов, формирование чувства гордости за историческое прошлое и настоящее Нижегородского края и Чернореченской земли.</w:t>
      </w:r>
    </w:p>
    <w:p>
      <w:pPr>
        <w:pStyle w:val="Normal"/>
        <w:spacing w:lineRule="auto" w:line="240"/>
        <w:ind w:left="0" w:right="0" w:firstLine="709"/>
        <w:jc w:val="both"/>
        <w:rPr>
          <w:rFonts w:ascii="Liberation Serif" w:hAnsi="Liberation Serif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lang w:val="ru-RU" w:eastAsia="ru-RU" w:bidi="ar-SA"/>
        </w:rPr>
      </w:pP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Liberation Serif" w:hAnsi="Liberation Serif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lang w:val="ru-RU" w:eastAsia="ru-RU" w:bidi="ar-SA"/>
        </w:rPr>
      </w:pP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Liberation Serif" w:hAnsi="Liberation Serif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lang w:val="ru-RU" w:eastAsia="ru-RU" w:bidi="ar-SA"/>
        </w:rPr>
      </w:pP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Nimbus Roman No9 L" w:hAnsi="Nimbus Roman No9 L" w:eastAsia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  <w:lang w:val="ru-RU" w:eastAsia="ru-RU" w:bidi="ar-SA"/>
        </w:rPr>
      </w:pPr>
      <w:r>
        <w:rPr>
          <w:rFonts w:eastAsia="Times New Roman" w:cs="Times New Roman" w:ascii="Liberation Serif" w:hAnsi="Liberation Serif"/>
          <w:b/>
          <w:bCs/>
          <w:i w:val="false"/>
          <w:iCs w:val="false"/>
          <w:color w:val="00000A"/>
          <w:sz w:val="24"/>
          <w:szCs w:val="24"/>
          <w:lang w:val="ru-RU" w:eastAsia="ru-RU" w:bidi="ar-SA"/>
        </w:rPr>
        <w:t>Тема : Подготовка туристско — краеведческих выставок.</w:t>
      </w:r>
    </w:p>
    <w:p>
      <w:pPr>
        <w:pStyle w:val="Normal"/>
        <w:spacing w:lineRule="auto" w:line="240"/>
        <w:ind w:left="0" w:right="0" w:firstLine="709"/>
        <w:jc w:val="both"/>
        <w:rPr>
          <w:rFonts w:ascii="Liberation Serif" w:hAnsi="Liberation Serif" w:eastAsia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  <w:lang w:val="ru-RU" w:eastAsia="ru-RU" w:bidi="ar-SA"/>
        </w:rPr>
      </w:pPr>
      <w:r>
        <w:rPr>
          <w:rFonts w:eastAsia="Times New Roman" w:cs="Times New Roman" w:ascii="Liberation Serif" w:hAnsi="Liberation Serif"/>
          <w:b/>
          <w:bCs/>
          <w:i w:val="false"/>
          <w:i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spacing w:lineRule="auto" w:line="240"/>
        <w:jc w:val="center"/>
        <w:rPr>
          <w:rFonts w:ascii="Nimbus Roman No9 L;Times New Roman" w:hAnsi="Nimbus Roman No9 L;Times New Roman" w:cs="Nimbus Roman No9 L;Times New Roman"/>
          <w:sz w:val="20"/>
          <w:szCs w:val="24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  <w:t xml:space="preserve">Вопросы для текущего контроля </w:t>
      </w:r>
    </w:p>
    <w:p>
      <w:pPr>
        <w:pStyle w:val="Normal"/>
        <w:spacing w:lineRule="auto" w:line="240"/>
        <w:jc w:val="center"/>
        <w:rPr>
          <w:rFonts w:ascii="Nimbus Roman No9 L;Times New Roman" w:hAnsi="Nimbus Roman No9 L;Times New Roman" w:cs="Nimbus Roman No9 L;Times New Roman"/>
          <w:b/>
          <w:b/>
          <w:bCs/>
          <w:sz w:val="28"/>
          <w:szCs w:val="28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  <w:t>по разделу «Основы туристской подготовки»</w:t>
      </w:r>
    </w:p>
    <w:p>
      <w:pPr>
        <w:pStyle w:val="Normal"/>
        <w:spacing w:lineRule="auto" w:line="240"/>
        <w:jc w:val="center"/>
        <w:rPr>
          <w:rFonts w:ascii="Liberation Serif" w:hAnsi="Liberation Serif" w:cs="Nimbus Roman No9 L;Times New Roman"/>
          <w:b/>
          <w:b/>
          <w:bCs/>
          <w:sz w:val="24"/>
          <w:szCs w:val="24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4"/>
          <w:szCs w:val="24"/>
        </w:rPr>
      </w:pPr>
      <w:r>
        <w:rPr>
          <w:rFonts w:cs="Nimbus Roman No9 L;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История развития, географическое расположение населения, культурные и спортивные традиции родного края.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Перечень предметов личного снаряжения.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Перечень предметов группового снаряжения.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Организация похода выходного дня.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Специфика и организация лыжных походов.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Специфика и организация водных походов.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Виды туризма.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Калорийность и сбалансированность питания в туристическом походе.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Преодоление препятствий в походе.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Тропление лыжни.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Подъем «серпантином».</w:t>
      </w:r>
    </w:p>
    <w:p>
      <w:pPr>
        <w:pStyle w:val="Normal"/>
        <w:spacing w:lineRule="auto" w:line="240"/>
        <w:jc w:val="center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  <w:t xml:space="preserve">Вопросы для текущего контроля </w:t>
      </w:r>
    </w:p>
    <w:p>
      <w:pPr>
        <w:pStyle w:val="Normal"/>
        <w:spacing w:lineRule="auto" w:line="240"/>
        <w:jc w:val="center"/>
        <w:rPr>
          <w:rFonts w:ascii="Nimbus Roman No9 L;Times New Roman" w:hAnsi="Nimbus Roman No9 L;Times New Roman" w:cs="Nimbus Roman No9 L;Times New Roman"/>
          <w:b/>
          <w:b/>
          <w:bCs/>
          <w:sz w:val="28"/>
          <w:szCs w:val="28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  <w:t>по разделу «Топография и ориентирование»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b/>
          <w:b/>
          <w:bCs/>
          <w:sz w:val="24"/>
          <w:szCs w:val="24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4"/>
          <w:szCs w:val="24"/>
        </w:rPr>
      </w:pPr>
      <w:r>
        <w:rPr>
          <w:rFonts w:cs="Nimbus Roman No9 L;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Действия при потере ориентировки.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Азимут. Определение расстояния.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Работа с компасом.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Работа с картой.</w:t>
      </w:r>
    </w:p>
    <w:p>
      <w:pPr>
        <w:pStyle w:val="Normal"/>
        <w:spacing w:lineRule="auto" w:line="240"/>
        <w:jc w:val="center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  <w:t xml:space="preserve">Вопросы для текущего контроля </w:t>
      </w:r>
    </w:p>
    <w:p>
      <w:pPr>
        <w:pStyle w:val="Normal"/>
        <w:spacing w:lineRule="auto" w:line="240"/>
        <w:jc w:val="center"/>
        <w:rPr>
          <w:rFonts w:ascii="Nimbus Roman No9 L;Times New Roman" w:hAnsi="Nimbus Roman No9 L;Times New Roman" w:cs="Nimbus Roman No9 L;Times New Roman"/>
          <w:b/>
          <w:b/>
          <w:bCs/>
          <w:sz w:val="28"/>
          <w:szCs w:val="28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  <w:t>по разделу «Обеспечение безопасности в походе»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b/>
          <w:b/>
          <w:bCs/>
          <w:sz w:val="24"/>
          <w:szCs w:val="24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4"/>
          <w:szCs w:val="24"/>
        </w:rPr>
      </w:pPr>
      <w:r>
        <w:rPr>
          <w:rFonts w:cs="Nimbus Roman No9 L;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Техника безопасности при проведении туристских походов, занятий.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Организация и способы ночлега в полевых условиях.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Первая доврачебная помощь в походе.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Транспортировка пострадавших.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Страховка при прохождении этапов контрольно-технического маршрута.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Гигиенические требования к участникам походов.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Состав походной аптечки.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Использование лекарственных растений.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Поведение в аварийных и экстремальных ситуациях.</w:t>
      </w:r>
    </w:p>
    <w:p>
      <w:pPr>
        <w:pStyle w:val="Normal"/>
        <w:spacing w:lineRule="auto" w:line="240"/>
        <w:jc w:val="center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  <w:t xml:space="preserve">Вопросы для текущего контроля </w:t>
      </w:r>
    </w:p>
    <w:p>
      <w:pPr>
        <w:pStyle w:val="Normal"/>
        <w:spacing w:lineRule="auto" w:line="240"/>
        <w:jc w:val="center"/>
        <w:rPr>
          <w:rFonts w:ascii="Nimbus Roman No9 L;Times New Roman" w:hAnsi="Nimbus Roman No9 L;Times New Roman" w:cs="Nimbus Roman No9 L;Times New Roman"/>
          <w:b/>
          <w:b/>
          <w:bCs/>
          <w:sz w:val="28"/>
          <w:szCs w:val="28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  <w:t>по разделу «Начальная судейская подготовка»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b/>
          <w:b/>
          <w:bCs/>
          <w:sz w:val="24"/>
          <w:szCs w:val="24"/>
        </w:rPr>
      </w:pPr>
      <w:r>
        <w:rPr>
          <w:rFonts w:cs="Nimbus Roman No9 L;Times New Roman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4"/>
          <w:szCs w:val="24"/>
        </w:rPr>
      </w:pPr>
      <w:r>
        <w:rPr>
          <w:rFonts w:cs="Nimbus Roman No9 L;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Организация и проведение соревнований по туризму.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Вязание узлов. Виды. Применение и назначение.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Техника наведения переправ.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Прохождение спусков с торможением, с поворотами, скоростного спуска.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Оборудование и прохождение этапа «Переправа через реку с использованием перил».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cs="Nimbus Roman No9 L;Times New Roman"/>
          <w:sz w:val="28"/>
          <w:szCs w:val="28"/>
        </w:rPr>
      </w:pPr>
      <w:r>
        <w:rPr>
          <w:rFonts w:cs="Nimbus Roman No9 L;Times New Roman" w:ascii="Liberation Serif" w:hAnsi="Liberation Serif"/>
          <w:sz w:val="24"/>
          <w:szCs w:val="24"/>
        </w:rPr>
        <w:t>Правила проведения соревнований по спортивному ориентированию.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40"/>
        <w:ind w:left="720" w:right="0" w:hanging="360"/>
        <w:jc w:val="both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color w:val="00000A"/>
          <w:sz w:val="28"/>
          <w:szCs w:val="28"/>
          <w:lang w:val="ru-RU" w:bidi="ar-SA"/>
        </w:rPr>
      </w:pPr>
      <w:r>
        <w:rPr>
          <w:rFonts w:eastAsia="DejaVu Sans;Times New Roman" w:cs="Nimbus Roman No9 L;Times New Roman" w:ascii="Liberation Serif" w:hAnsi="Liberation Serif"/>
          <w:b w:val="false"/>
          <w:bCs w:val="false"/>
          <w:color w:val="00000A"/>
          <w:sz w:val="24"/>
          <w:szCs w:val="24"/>
          <w:lang w:val="ru-RU" w:eastAsia="zxx" w:bidi="ar-SA"/>
        </w:rPr>
        <w:t>Туристская полоса препятствий. Техника ее прохождения.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auto" w:line="240"/>
        <w:ind w:left="644" w:right="0" w:hanging="0"/>
        <w:jc w:val="center"/>
        <w:rPr>
          <w:rFonts w:ascii="Liberation Serif" w:hAnsi="Liberation Serif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auto" w:line="240"/>
        <w:ind w:left="644" w:right="0" w:hanging="0"/>
        <w:jc w:val="center"/>
        <w:rPr>
          <w:rFonts w:ascii="Nimbus Roman No9 L;Times New Roman" w:hAnsi="Nimbus Roman No9 L;Times New Roman" w:eastAsia="DejaVu Sans;Times New Roman" w:cs="Nimbus Roman No9 L;Times New Roman"/>
          <w:b w:val="false"/>
          <w:b w:val="false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b/>
          <w:color w:val="00000A"/>
          <w:sz w:val="24"/>
          <w:szCs w:val="24"/>
          <w:lang w:val="ru-RU" w:bidi="ar-SA"/>
        </w:rPr>
        <w:t>ПЕРЕЧЕНЬ ВОПРОСОВ ПО ПРЕДМЕТУ «ТУРИЗМ»</w:t>
      </w:r>
    </w:p>
    <w:p>
      <w:pPr>
        <w:pStyle w:val="Normal"/>
        <w:spacing w:lineRule="auto" w:line="24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color w:val="00000A"/>
          <w:sz w:val="24"/>
          <w:szCs w:val="24"/>
          <w:lang w:val="ru-RU" w:bidi="ar-SA"/>
        </w:rPr>
        <w:t>к текущему контролю</w:t>
      </w:r>
    </w:p>
    <w:p>
      <w:pPr>
        <w:pStyle w:val="Normal"/>
        <w:spacing w:lineRule="auto" w:line="240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История развития, географическое расположение, население, культурные и спортивные традиции родного края.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Техника безопасности при проведении туристических походов, занятий.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Перечень предметов личного снаряжения.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Перечень предметов группового снаряжения.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Организация похода выходного дня.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Специфика и организация лыжных походов.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Специфика и организация водных походов.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Виды туризма.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Организация и способы ночлега в полевых условиях.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Организация и проведение соревнований по туризму.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Первая доврачебная помощь в походе.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Транспортировка пострадавших.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Калорийность и сбалансированность питания в туристическом походе.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Преодоление препятствий в походе.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Действия при потере ориентировки.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Азимут. Определение расстояния.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Вязание узлов. Виды. Применение и назначение.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Техника проведения переправ.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Работа с компасом.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Работа с картой.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Тропление лыжни.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Подъем «серпантином».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Прохождение спусков с торможением, с поворотами, скоростного спуска.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Оборудование и прохождение этапа «Переправа через реку с использованием перил».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Страховка при прохождении этапов КТМ.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Правила проведения соревнований по спортивному ориентированию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Гигиенические требования к участникам походов.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Состав походной аптечки.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Использование лекарственных растений.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Nimbus Roman No9 L" w:hAnsi="Nimbus Roman No9 L"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ru-RU" w:bidi="ar-SA"/>
        </w:rPr>
        <w:t>Поведение в аварийных и экстремальных ситуациях.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DejaVu Sans;Times New Roman" w:cs="Nimbus Roman No9 L;Times New Roman"/>
          <w:b/>
          <w:b/>
          <w:bCs/>
          <w:color w:val="00000A"/>
          <w:sz w:val="24"/>
          <w:szCs w:val="24"/>
          <w:lang w:val="ru-RU" w:eastAsia="zxx" w:bidi="ar-SA"/>
        </w:rPr>
      </w:pPr>
      <w:r>
        <w:rPr>
          <w:rFonts w:eastAsia="DejaVu Sans;Times New Roman" w:cs="Nimbus Roman No9 L;Times New Roman" w:ascii="Liberation Serif" w:hAnsi="Liberation Serif"/>
          <w:b/>
          <w:bCs/>
          <w:color w:val="00000A"/>
          <w:sz w:val="24"/>
          <w:szCs w:val="24"/>
          <w:lang w:val="ru-RU" w:eastAsia="zxx" w:bidi="ar-S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Liberation Serif" w:hAnsi="Liberation Serif"/>
          <w:b/>
          <w:i/>
          <w:sz w:val="24"/>
          <w:szCs w:val="24"/>
          <w:u w:val="single"/>
        </w:rPr>
        <w:t>Самостоятельная работа</w:t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i/>
          <w:i/>
          <w:sz w:val="24"/>
          <w:szCs w:val="24"/>
          <w:u w:val="single"/>
        </w:rPr>
      </w:pPr>
      <w:r>
        <w:rPr>
          <w:rFonts w:cs="Times New Roman" w:ascii="Liberation Serif" w:hAnsi="Liberation Serif"/>
          <w:b/>
          <w:i/>
          <w:sz w:val="24"/>
          <w:szCs w:val="24"/>
          <w:u w:val="single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 xml:space="preserve">  </w:t>
      </w:r>
      <w:r>
        <w:rPr>
          <w:rFonts w:cs="Times New Roman" w:ascii="Liberation Serif" w:hAnsi="Liberation Serif"/>
          <w:b/>
          <w:sz w:val="24"/>
          <w:szCs w:val="24"/>
        </w:rPr>
        <w:t>Тема 5.1.  Туризм и краеведение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i/>
          <w:sz w:val="24"/>
          <w:szCs w:val="24"/>
        </w:rPr>
        <w:t xml:space="preserve">1.Подготовка докладов и презентаций на темы: «Значение и формы туризма», «Мой родной край». </w:t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i/>
          <w:sz w:val="24"/>
          <w:szCs w:val="24"/>
        </w:rPr>
        <w:t>2.Подготовка к самостоятельной работе «Методика организации и проведения выставок»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>Цель:</w:t>
      </w:r>
      <w:r>
        <w:rPr>
          <w:rFonts w:cs="Times New Roman" w:ascii="Liberation Serif" w:hAnsi="Liberation Serif"/>
          <w:sz w:val="24"/>
          <w:szCs w:val="24"/>
        </w:rPr>
        <w:t xml:space="preserve"> ознакомление с историей родного края, формами туризма, методикой организации краеведческой выставки.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>Тема 5.2.  Обеспечение безопасности в походе</w:t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i/>
          <w:sz w:val="24"/>
          <w:szCs w:val="24"/>
        </w:rPr>
        <w:t>1.Конспектирование литературы и специальных источников по теме: «Роль руководителя в обеспечении безопасности походов.</w:t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i/>
          <w:sz w:val="24"/>
          <w:szCs w:val="24"/>
        </w:rPr>
        <w:t>2.Подготовка устного ответа по вопросу: «Выживание в экстремальных ситуациях.</w:t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i/>
          <w:sz w:val="24"/>
          <w:szCs w:val="24"/>
        </w:rPr>
        <w:t>3.Разработка Инструктажа по технике безопасности при проведении похода.</w:t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>Цель:</w:t>
      </w:r>
      <w:r>
        <w:rPr>
          <w:rFonts w:cs="Times New Roman" w:ascii="Liberation Serif" w:hAnsi="Liberation Serif"/>
          <w:sz w:val="24"/>
          <w:szCs w:val="24"/>
        </w:rPr>
        <w:t xml:space="preserve"> формирование знаний и  умений у студентов безопасного поведения.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>Тема 5.3. Основы туристской подготовки</w:t>
      </w:r>
    </w:p>
    <w:p>
      <w:pPr>
        <w:pStyle w:val="Normal"/>
        <w:spacing w:lineRule="auto" w:line="240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i/>
          <w:sz w:val="24"/>
          <w:szCs w:val="24"/>
        </w:rPr>
        <w:t>1.Изучение источников по теме: Изучение района похода. Режим ходового дня.</w:t>
      </w:r>
    </w:p>
    <w:p>
      <w:pPr>
        <w:pStyle w:val="Normal"/>
        <w:spacing w:lineRule="auto" w:line="240"/>
        <w:rPr>
          <w:rFonts w:ascii="Liberation Serif" w:hAnsi="Liberation Serif" w:cs="Times New Roman"/>
          <w:i/>
          <w:i/>
          <w:sz w:val="24"/>
          <w:szCs w:val="24"/>
        </w:rPr>
      </w:pPr>
      <w:r>
        <w:rPr>
          <w:rFonts w:cs="Times New Roman" w:ascii="Liberation Serif" w:hAnsi="Liberation Serif"/>
          <w:i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>Цель:</w:t>
      </w:r>
      <w:r>
        <w:rPr>
          <w:rFonts w:cs="Times New Roman" w:ascii="Liberation Serif" w:hAnsi="Liberation Serif"/>
          <w:sz w:val="24"/>
          <w:szCs w:val="24"/>
        </w:rPr>
        <w:t xml:space="preserve"> развитие у студентов  активности, инициативы, коммуникативных способностей.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i/>
          <w:sz w:val="24"/>
          <w:szCs w:val="24"/>
        </w:rPr>
        <w:t>2.Подготовка к практической работе «Составление меню и расчет продуктов на группу туристов в многодневном походе».</w:t>
      </w:r>
    </w:p>
    <w:p>
      <w:pPr>
        <w:pStyle w:val="Normal"/>
        <w:spacing w:lineRule="auto" w:line="240"/>
        <w:rPr>
          <w:rFonts w:ascii="Liberation Serif" w:hAnsi="Liberation Serif" w:cs="Times New Roman"/>
          <w:i/>
          <w:i/>
          <w:sz w:val="24"/>
          <w:szCs w:val="24"/>
        </w:rPr>
      </w:pPr>
      <w:r>
        <w:rPr>
          <w:rFonts w:cs="Times New Roman" w:ascii="Liberation Serif" w:hAnsi="Liberation Serif"/>
          <w:i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>Цель:</w:t>
      </w:r>
      <w:r>
        <w:rPr>
          <w:rFonts w:cs="Times New Roman" w:ascii="Liberation Serif" w:hAnsi="Liberation Serif"/>
          <w:sz w:val="24"/>
          <w:szCs w:val="24"/>
        </w:rPr>
        <w:t xml:space="preserve"> формирование умений у студентов расчитывать количество продуктов на группу в походе.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i/>
          <w:sz w:val="24"/>
          <w:szCs w:val="24"/>
        </w:rPr>
        <w:t>3.Составление плана подготовки похода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>Цель:</w:t>
      </w:r>
      <w:r>
        <w:rPr>
          <w:rFonts w:cs="Times New Roman" w:ascii="Liberation Serif" w:hAnsi="Liberation Serif"/>
          <w:sz w:val="24"/>
          <w:szCs w:val="24"/>
        </w:rPr>
        <w:t xml:space="preserve"> формирование умений у студентов планировать физкультурно-спортивную деятельность.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  <w:t>Тема 5.4. Топография и ориентирование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i/>
          <w:i/>
          <w:iCs/>
        </w:rPr>
      </w:pPr>
      <w:r>
        <w:rPr>
          <w:rFonts w:cs="Times New Roman" w:ascii="Liberation Serif" w:hAnsi="Liberation Serif"/>
          <w:i/>
          <w:iCs/>
          <w:sz w:val="24"/>
          <w:szCs w:val="24"/>
        </w:rPr>
        <w:t>1.Подготовка к топографическому диктанту</w:t>
      </w:r>
    </w:p>
    <w:p>
      <w:pPr>
        <w:pStyle w:val="Normal"/>
        <w:spacing w:lineRule="auto" w:line="240"/>
        <w:rPr>
          <w:i/>
          <w:i/>
          <w:iCs/>
        </w:rPr>
      </w:pPr>
      <w:r>
        <w:rPr>
          <w:rFonts w:cs="Times New Roman" w:ascii="Liberation Serif" w:hAnsi="Liberation Serif"/>
          <w:i/>
          <w:iCs/>
          <w:sz w:val="24"/>
          <w:szCs w:val="24"/>
        </w:rPr>
        <w:t>2. Изучение лекционного материала и специальной литературы по теме: «Определение сторон горизонта и ориентирование на местности».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sz w:val="24"/>
          <w:szCs w:val="24"/>
        </w:rPr>
        <w:t>формирование профессионально значимых знаний и умений.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  <w:t>Тема 5.5. Начальная судейская подготовка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i/>
          <w:i/>
          <w:iCs/>
        </w:rPr>
      </w:pPr>
      <w:r>
        <w:rPr>
          <w:rFonts w:cs="Times New Roman" w:ascii="Liberation Serif" w:hAnsi="Liberation Serif"/>
          <w:i/>
          <w:iCs/>
          <w:sz w:val="24"/>
          <w:szCs w:val="24"/>
        </w:rPr>
        <w:t>1.Составление конспекта по вопросу: «Особенности судейства различных конкурсов»</w:t>
      </w:r>
    </w:p>
    <w:p>
      <w:pPr>
        <w:pStyle w:val="Normal"/>
        <w:spacing w:lineRule="auto" w:line="240"/>
        <w:rPr>
          <w:i/>
          <w:i/>
          <w:iCs/>
        </w:rPr>
      </w:pPr>
      <w:r>
        <w:rPr>
          <w:rFonts w:cs="Times New Roman" w:ascii="Liberation Serif" w:hAnsi="Liberation Serif"/>
          <w:i/>
          <w:iCs/>
          <w:sz w:val="24"/>
          <w:szCs w:val="24"/>
        </w:rPr>
        <w:t>2.Подготовка к самостоятельной работе по теме: «Узлы, применяемые на соревнованиях»</w:t>
      </w:r>
    </w:p>
    <w:p>
      <w:pPr>
        <w:pStyle w:val="Normal"/>
        <w:spacing w:lineRule="auto" w:line="240"/>
        <w:rPr>
          <w:i/>
          <w:i/>
          <w:iCs/>
        </w:rPr>
      </w:pPr>
      <w:r>
        <w:rPr>
          <w:rFonts w:cs="Times New Roman" w:ascii="Liberation Serif" w:hAnsi="Liberation Serif"/>
          <w:i/>
          <w:iCs/>
          <w:sz w:val="24"/>
          <w:szCs w:val="24"/>
        </w:rPr>
        <w:t>3.Разработка Положения о проведении туристических соревнований.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sz w:val="24"/>
          <w:szCs w:val="24"/>
        </w:rPr>
        <w:t>формирование профессионально значимых умений при проведении соревнований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i w:val="false"/>
        <w:b w:val="false"/>
        <w:szCs w:val="24"/>
        <w:iCs w:val="false"/>
        <w:bCs w:val="false"/>
        <w:rFonts w:eastAsia="DejaVu Sans;Times New Roman" w:cs="Nimbus Roman No9 L;Times New Roman"/>
        <w:lang w:val="ru-RU" w:eastAsia="zxx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3854"/>
    <w:pPr>
      <w:widowControl w:val="false"/>
      <w:suppressAutoHyphens w:val="true"/>
      <w:bidi w:val="0"/>
      <w:jc w:val="left"/>
    </w:pPr>
    <w:rPr>
      <w:rFonts w:ascii="Liberation Serif" w:hAnsi="Liberation Serif" w:eastAsia="DejaVu Sans" w:cs="DejaVu Sans"/>
      <w:color w:val="00000A"/>
      <w:sz w:val="24"/>
      <w:szCs w:val="24"/>
      <w:lang w:val="ru-RU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3f1e42"/>
    <w:rPr>
      <w:rFonts w:ascii="Liberation Serif" w:hAnsi="Liberation Serif" w:eastAsia="DejaVu Sans" w:cs="FreeSans"/>
      <w:sz w:val="24"/>
      <w:szCs w:val="24"/>
      <w:lang w:eastAsia="zh-CN" w:bidi="hi-IN"/>
    </w:rPr>
  </w:style>
  <w:style w:type="character" w:styleId="ListLabel1" w:customStyle="1">
    <w:name w:val="ListLabel 1"/>
    <w:qFormat/>
    <w:rsid w:val="0059635f"/>
    <w:rPr>
      <w:rFonts w:cs="Times New Roman"/>
      <w:sz w:val="24"/>
      <w:szCs w:val="24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29z0">
    <w:name w:val="WW8Num29z0"/>
    <w:qFormat/>
    <w:rPr>
      <w:rFonts w:ascii="Nimbus Roman No9 L;Times New Roman" w:hAnsi="Nimbus Roman No9 L;Times New Roman" w:eastAsia="DejaVu Sans;Times New Roman" w:cs="Nimbus Roman No9 L;Times New Roman"/>
      <w:b w:val="false"/>
      <w:bCs w:val="false"/>
      <w:i w:val="false"/>
      <w:iCs w:val="false"/>
      <w:sz w:val="24"/>
      <w:szCs w:val="24"/>
      <w:lang w:val="ru-RU" w:eastAsia="zxx" w:bidi="ar-SA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10z0">
    <w:name w:val="WW8Num10z0"/>
    <w:qFormat/>
    <w:rPr>
      <w:rFonts w:cs="StarSymbol;Arial Unicode MS"/>
      <w:sz w:val="18"/>
      <w:szCs w:val="18"/>
    </w:rPr>
  </w:style>
  <w:style w:type="character" w:styleId="WW8Num11z0">
    <w:name w:val="WW8Num11z0"/>
    <w:qFormat/>
    <w:rPr>
      <w:rFonts w:cs="StarSymbol;Arial Unicode MS"/>
      <w:sz w:val="18"/>
      <w:szCs w:val="18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Nimbus Roman No9 L;Times New Roman" w:hAnsi="Nimbus Roman No9 L;Times New Roman" w:eastAsia="DejaVu Sans;Times New Roman" w:cs="Nimbus Roman No9 L;Times New Roman"/>
      <w:b w:val="false"/>
      <w:bCs w:val="false"/>
      <w:sz w:val="20"/>
      <w:szCs w:val="24"/>
      <w:lang w:val="ru-RU" w:eastAsia="zxx" w:bidi="ar-SA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Style15">
    <w:name w:val="Символ нумерации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2">
    <w:name w:val="ListLabel 2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character" w:styleId="ListLabel3">
    <w:name w:val="ListLabel 3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character" w:styleId="ListLabel4">
    <w:name w:val="ListLabel 4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character" w:styleId="ListLabel5">
    <w:name w:val="ListLabel 5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character" w:styleId="ListLabel6">
    <w:name w:val="ListLabel 6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character" w:styleId="ListLabel7">
    <w:name w:val="ListLabel 7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paragraph" w:styleId="Style16" w:customStyle="1">
    <w:name w:val="Заголовок"/>
    <w:basedOn w:val="Normal"/>
    <w:next w:val="Style17"/>
    <w:qFormat/>
    <w:rsid w:val="0059635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tyle17">
    <w:name w:val="Body Text"/>
    <w:basedOn w:val="Normal"/>
    <w:rsid w:val="003f1e42"/>
    <w:pPr>
      <w:spacing w:lineRule="auto" w:line="288" w:before="0" w:after="140"/>
    </w:pPr>
    <w:rPr>
      <w:rFonts w:cs="FreeSans"/>
      <w:lang w:eastAsia="zh-CN"/>
    </w:rPr>
  </w:style>
  <w:style w:type="paragraph" w:styleId="Style18">
    <w:name w:val="List"/>
    <w:basedOn w:val="Style17"/>
    <w:rsid w:val="0059635f"/>
    <w:pPr/>
    <w:rPr/>
  </w:style>
  <w:style w:type="paragraph" w:styleId="Style19" w:customStyle="1">
    <w:name w:val="Caption"/>
    <w:basedOn w:val="Normal"/>
    <w:qFormat/>
    <w:rsid w:val="0059635f"/>
    <w:pPr>
      <w:suppressLineNumbers/>
      <w:spacing w:before="120" w:after="120"/>
    </w:pPr>
    <w:rPr>
      <w:i/>
      <w:iCs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Indexheading">
    <w:name w:val="index heading"/>
    <w:basedOn w:val="Normal"/>
    <w:qFormat/>
    <w:rsid w:val="0059635f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0b7f4f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ConsPlusNormal" w:customStyle="1">
    <w:name w:val="ConsPlusNormal"/>
    <w:qFormat/>
    <w:rsid w:val="00b47db8"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Style21" w:customStyle="1">
    <w:name w:val="Содержимое таблицы"/>
    <w:basedOn w:val="Normal"/>
    <w:qFormat/>
    <w:rsid w:val="0059635f"/>
    <w:pPr/>
    <w:rPr/>
  </w:style>
  <w:style w:type="paragraph" w:styleId="Style22" w:customStyle="1">
    <w:name w:val="Заголовок таблицы"/>
    <w:basedOn w:val="Style21"/>
    <w:qFormat/>
    <w:rsid w:val="0059635f"/>
    <w:pPr/>
    <w:rPr/>
  </w:style>
  <w:style w:type="paragraph" w:styleId="1">
    <w:name w:val="Абзац списка1"/>
    <w:qFormat/>
    <w:pPr>
      <w:widowControl w:val="false"/>
      <w:suppressAutoHyphens w:val="true"/>
      <w:bidi w:val="0"/>
      <w:spacing w:lineRule="auto" w:line="276" w:before="0" w:after="200"/>
      <w:ind w:left="720" w:right="0" w:hanging="0"/>
      <w:jc w:val="left"/>
    </w:pPr>
    <w:rPr>
      <w:rFonts w:ascii="Calibri" w:hAnsi="Calibri" w:eastAsia="Calibri" w:cs="font303;Times New Roman" w:asciiTheme="minorHAnsi" w:eastAsiaTheme="minorHAnsi" w:hAnsiTheme="minorHAnsi"/>
      <w:color w:val="00000A"/>
      <w:sz w:val="22"/>
      <w:szCs w:val="22"/>
      <w:lang w:val="ru-RU" w:eastAsia="zxx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17">
    <w:name w:val="WW8Num17"/>
    <w:qFormat/>
  </w:style>
  <w:style w:type="numbering" w:styleId="WW8Num29">
    <w:name w:val="WW8Num2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28">
    <w:name w:val="WW8Num28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30">
    <w:name w:val="WW8Num30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31">
    <w:name w:val="WW8Num31"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3">
    <w:name w:val="WW8Num3"/>
    <w:qFormat/>
  </w:style>
  <w:style w:type="numbering" w:styleId="WW8Num1">
    <w:name w:val="WW8Num1"/>
    <w:qFormat/>
  </w:style>
  <w:style w:type="numbering" w:styleId="WW8Num32">
    <w:name w:val="WW8Num3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7a385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2546-D33A-4CED-A38F-84179B37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Application>LibreOffice/5.3.4.2$Linux_x86 LibreOffice_project/30$Build-2</Application>
  <Pages>24</Pages>
  <Words>4971</Words>
  <Characters>37633</Characters>
  <CharactersWithSpaces>42112</CharactersWithSpaces>
  <Paragraphs>625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2019-03-31T15:22:00Z</dcterms:created>
  <dc:creator>Пользователь Windows</dc:creator>
  <dc:description/>
  <dc:language>ru-RU</dc:language>
  <cp:lastModifiedBy/>
  <dcterms:modified xsi:type="dcterms:W3CDTF">2019-04-22T01:00:46Z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