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AD" w:rsidRPr="00A510FA" w:rsidRDefault="000B52AD" w:rsidP="000B52AD">
      <w:pPr>
        <w:jc w:val="center"/>
      </w:pPr>
    </w:p>
    <w:p w:rsidR="000B52AD" w:rsidRDefault="0033073D" w:rsidP="000B52AD">
      <w:pPr>
        <w:jc w:val="center"/>
      </w:pPr>
      <w:r>
        <w:t>ГБПОУ Дзержинский педагогический колледж</w:t>
      </w: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Pr="00A510FA" w:rsidRDefault="0033073D" w:rsidP="000B52AD">
      <w:pPr>
        <w:jc w:val="center"/>
      </w:pPr>
    </w:p>
    <w:p w:rsidR="00807BF4" w:rsidRPr="00807BF4" w:rsidRDefault="000B52AD" w:rsidP="00807B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hanging="432"/>
        <w:jc w:val="center"/>
        <w:rPr>
          <w:rFonts w:ascii="Times New Roman" w:eastAsia="DejaVu Sans" w:hAnsi="Times New Roman"/>
          <w:bCs w:val="0"/>
          <w:kern w:val="1"/>
          <w:sz w:val="28"/>
          <w:szCs w:val="24"/>
          <w:lang w:eastAsia="zh-CN"/>
        </w:rPr>
      </w:pPr>
      <w:r w:rsidRPr="00A510FA">
        <w:rPr>
          <w:b w:val="0"/>
          <w:bCs w:val="0"/>
        </w:rPr>
        <w:t xml:space="preserve">    </w:t>
      </w:r>
      <w:r w:rsidR="00807BF4">
        <w:rPr>
          <w:rFonts w:ascii="Times New Roman" w:eastAsia="DejaVu Sans" w:hAnsi="Times New Roman"/>
          <w:bCs w:val="0"/>
          <w:kern w:val="1"/>
          <w:sz w:val="28"/>
          <w:szCs w:val="24"/>
          <w:lang w:eastAsia="zh-CN"/>
        </w:rPr>
        <w:t>Лекции</w:t>
      </w:r>
      <w:r w:rsidR="00807BF4" w:rsidRPr="00807BF4">
        <w:rPr>
          <w:rFonts w:ascii="Times New Roman" w:eastAsia="DejaVu Sans" w:hAnsi="Times New Roman"/>
          <w:bCs w:val="0"/>
          <w:kern w:val="1"/>
          <w:sz w:val="28"/>
          <w:szCs w:val="24"/>
          <w:lang w:eastAsia="zh-CN"/>
        </w:rPr>
        <w:t xml:space="preserve"> учебной дисциплины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b/>
          <w:kern w:val="1"/>
          <w:sz w:val="28"/>
          <w:lang w:eastAsia="zh-CN"/>
        </w:rPr>
      </w:pP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b/>
          <w:kern w:val="1"/>
          <w:sz w:val="28"/>
          <w:lang w:eastAsia="zh-CN"/>
        </w:rPr>
      </w:pPr>
      <w:r w:rsidRPr="00807BF4">
        <w:rPr>
          <w:rFonts w:eastAsia="DejaVu Sans"/>
          <w:b/>
          <w:kern w:val="1"/>
          <w:sz w:val="28"/>
          <w:lang w:eastAsia="zh-CN"/>
        </w:rPr>
        <w:t>ОУД.04. Математика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  <w:r w:rsidRPr="00807BF4">
        <w:rPr>
          <w:rFonts w:eastAsia="DejaVu Sans"/>
          <w:kern w:val="1"/>
          <w:lang w:eastAsia="zh-CN"/>
        </w:rPr>
        <w:t>общеобразовательного цикла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  <w:r w:rsidRPr="00807BF4">
        <w:rPr>
          <w:rFonts w:eastAsia="DejaVu Sans"/>
          <w:kern w:val="1"/>
          <w:lang w:eastAsia="zh-CN"/>
        </w:rPr>
        <w:t>программы подготовки специалистов среднего звена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  <w:r>
        <w:rPr>
          <w:rFonts w:eastAsia="DejaVu Sans"/>
          <w:kern w:val="1"/>
          <w:lang w:eastAsia="zh-CN"/>
        </w:rPr>
        <w:t>по специальностям</w:t>
      </w:r>
      <w:r w:rsidRPr="00807BF4">
        <w:rPr>
          <w:rFonts w:eastAsia="DejaVu Sans"/>
          <w:kern w:val="1"/>
          <w:lang w:eastAsia="zh-CN"/>
        </w:rPr>
        <w:t xml:space="preserve"> 49.02.01 Физическая культура</w:t>
      </w:r>
      <w:r>
        <w:rPr>
          <w:rFonts w:eastAsia="DejaVu Sans"/>
          <w:kern w:val="1"/>
          <w:lang w:eastAsia="zh-CN"/>
        </w:rPr>
        <w:t xml:space="preserve">, </w:t>
      </w:r>
      <w:r>
        <w:t>44.02.01</w:t>
      </w:r>
      <w:r w:rsidRPr="00A87A6C">
        <w:t xml:space="preserve"> </w:t>
      </w:r>
      <w:r>
        <w:t>Дошкольное образование</w:t>
      </w:r>
    </w:p>
    <w:p w:rsidR="000B52AD" w:rsidRPr="00A510FA" w:rsidRDefault="000B52AD" w:rsidP="00807BF4">
      <w:pPr>
        <w:spacing w:line="360" w:lineRule="auto"/>
        <w:jc w:val="center"/>
        <w:rPr>
          <w:b/>
          <w:bCs/>
        </w:rPr>
      </w:pPr>
    </w:p>
    <w:p w:rsidR="000B52AD" w:rsidRPr="00A510FA" w:rsidRDefault="000B52AD" w:rsidP="000B52AD">
      <w:pPr>
        <w:pStyle w:val="21"/>
        <w:spacing w:line="360" w:lineRule="auto"/>
        <w:jc w:val="center"/>
        <w:rPr>
          <w:b/>
          <w:bCs/>
          <w:sz w:val="24"/>
          <w:szCs w:val="24"/>
        </w:rPr>
      </w:pPr>
    </w:p>
    <w:p w:rsidR="000B52AD" w:rsidRPr="00A510FA" w:rsidRDefault="000B52AD" w:rsidP="000B52AD">
      <w:pPr>
        <w:jc w:val="center"/>
        <w:rPr>
          <w:b/>
        </w:rPr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/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/>
    <w:p w:rsidR="000B52AD" w:rsidRPr="00A510FA" w:rsidRDefault="000B52AD" w:rsidP="000B52AD">
      <w:pPr>
        <w:jc w:val="center"/>
      </w:pPr>
    </w:p>
    <w:p w:rsidR="00580863" w:rsidRPr="00A510FA" w:rsidRDefault="000B52AD" w:rsidP="00106929">
      <w:pPr>
        <w:jc w:val="center"/>
      </w:pPr>
      <w:r>
        <w:rPr>
          <w:b/>
          <w:sz w:val="28"/>
          <w:szCs w:val="28"/>
        </w:rPr>
        <w:br w:type="page"/>
      </w:r>
    </w:p>
    <w:p w:rsidR="00C776FC" w:rsidRDefault="00C776FC" w:rsidP="00C776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C776FC" w:rsidRDefault="00C776FC" w:rsidP="00C776FC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  <w:gridCol w:w="673"/>
      </w:tblGrid>
      <w:tr w:rsidR="00106929" w:rsidRPr="00E81CEF" w:rsidTr="00E81CEF">
        <w:tc>
          <w:tcPr>
            <w:tcW w:w="4668" w:type="pct"/>
          </w:tcPr>
          <w:p w:rsidR="00106929" w:rsidRPr="00106929" w:rsidRDefault="00106929" w:rsidP="00E81CEF">
            <w:pPr>
              <w:jc w:val="both"/>
            </w:pPr>
            <w:r w:rsidRPr="00106929">
              <w:t>Введение</w:t>
            </w:r>
          </w:p>
        </w:tc>
        <w:tc>
          <w:tcPr>
            <w:tcW w:w="332" w:type="pct"/>
          </w:tcPr>
          <w:p w:rsidR="00106929" w:rsidRPr="00106929" w:rsidRDefault="00106929" w:rsidP="00E81CEF">
            <w:pPr>
              <w:jc w:val="center"/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093A13" w:rsidRDefault="00106929" w:rsidP="00E81CEF">
            <w:pPr>
              <w:widowControl w:val="0"/>
              <w:tabs>
                <w:tab w:val="left" w:pos="4200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093A13">
              <w:rPr>
                <w:b/>
                <w:bCs/>
              </w:rPr>
              <w:t>Раздел 1. Развитие понятия о числе.</w:t>
            </w:r>
            <w:r w:rsidR="0033073D" w:rsidRPr="00093A13">
              <w:rPr>
                <w:b/>
                <w:bCs/>
              </w:rPr>
              <w:t xml:space="preserve"> </w:t>
            </w:r>
            <w:r w:rsidR="00093A13" w:rsidRPr="00093A13">
              <w:rPr>
                <w:b/>
                <w:bCs/>
              </w:rPr>
              <w:t>(12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33073D">
            <w:pPr>
              <w:widowControl w:val="0"/>
              <w:tabs>
                <w:tab w:val="left" w:pos="4200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  <w:iCs/>
              </w:rPr>
              <w:t xml:space="preserve">Тема 1.1. </w:t>
            </w:r>
            <w:r w:rsidR="0033073D">
              <w:rPr>
                <w:bCs/>
              </w:rPr>
              <w:t>Действительные числа. (9 часов)</w:t>
            </w:r>
          </w:p>
        </w:tc>
        <w:tc>
          <w:tcPr>
            <w:tcW w:w="332" w:type="pct"/>
          </w:tcPr>
          <w:p w:rsidR="00106929" w:rsidRPr="0033073D" w:rsidRDefault="00106929" w:rsidP="00E81CEF">
            <w:pPr>
              <w:jc w:val="center"/>
              <w:rPr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1.2.</w:t>
            </w:r>
            <w:r w:rsidRPr="00E81CEF">
              <w:rPr>
                <w:bCs/>
              </w:rPr>
              <w:t xml:space="preserve"> </w:t>
            </w:r>
            <w:r w:rsidR="00093A13">
              <w:rPr>
                <w:bCs/>
              </w:rPr>
              <w:t>Комплексные числа. (3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093A13" w:rsidRDefault="00106929" w:rsidP="00E81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093A13">
              <w:rPr>
                <w:b/>
              </w:rPr>
              <w:t xml:space="preserve">Раздел 2. </w:t>
            </w:r>
            <w:r w:rsidRPr="00093A13">
              <w:rPr>
                <w:b/>
                <w:bCs/>
              </w:rPr>
              <w:t>Корни, степени и логарифмы.</w:t>
            </w:r>
            <w:r w:rsidR="00093A13" w:rsidRPr="00093A13">
              <w:rPr>
                <w:b/>
                <w:bCs/>
              </w:rPr>
              <w:t xml:space="preserve"> (12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2.1</w:t>
            </w:r>
            <w:r w:rsidRPr="00E81CEF">
              <w:rPr>
                <w:bCs/>
              </w:rPr>
              <w:t xml:space="preserve">. </w:t>
            </w:r>
            <w:r w:rsidR="00093A13">
              <w:rPr>
                <w:bCs/>
              </w:rPr>
              <w:t>Корни и степени (6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2.2.</w:t>
            </w:r>
            <w:r w:rsidRPr="00E81CEF">
              <w:rPr>
                <w:bCs/>
              </w:rPr>
              <w:t xml:space="preserve"> </w:t>
            </w:r>
            <w:r w:rsidR="00093A13">
              <w:rPr>
                <w:bCs/>
              </w:rPr>
              <w:t>Логарифм. Логарифм числа.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2.3.</w:t>
            </w:r>
            <w:r w:rsidRPr="00E81CEF">
              <w:rPr>
                <w:bCs/>
              </w:rPr>
              <w:t xml:space="preserve"> </w:t>
            </w:r>
            <w:r w:rsidR="00093A13">
              <w:rPr>
                <w:bCs/>
              </w:rPr>
              <w:t>Преобразование алгебраических выражений. (2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7F4FE1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</w:rPr>
            </w:pPr>
            <w:r w:rsidRPr="007F4FE1">
              <w:rPr>
                <w:b/>
              </w:rPr>
              <w:t xml:space="preserve">Раздел 3. </w:t>
            </w:r>
            <w:r w:rsidR="00093A13" w:rsidRPr="007F4FE1">
              <w:rPr>
                <w:b/>
              </w:rPr>
              <w:t>Показательная, логарифмическая и степенная функции.</w:t>
            </w:r>
            <w:r w:rsidR="007F4FE1" w:rsidRPr="007F4FE1">
              <w:rPr>
                <w:b/>
              </w:rPr>
              <w:t xml:space="preserve"> (16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106929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</w:pPr>
            <w:r w:rsidRPr="00E81CEF">
              <w:rPr>
                <w:i/>
              </w:rPr>
              <w:t>Тема 3.1.</w:t>
            </w:r>
            <w:r w:rsidRPr="00106929">
              <w:t xml:space="preserve"> </w:t>
            </w:r>
            <w:r w:rsidR="00093A13">
              <w:t>Функции, их свойства и графики. (6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3.2.</w:t>
            </w:r>
            <w:r w:rsidRPr="00E81CEF">
              <w:rPr>
                <w:bCs/>
              </w:rPr>
              <w:t xml:space="preserve"> </w:t>
            </w:r>
            <w:r w:rsidR="00093A13">
              <w:rPr>
                <w:bCs/>
              </w:rPr>
              <w:t>Степенная функция. (3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3.3. </w:t>
            </w:r>
            <w:r w:rsidR="00093A13">
              <w:rPr>
                <w:bCs/>
              </w:rPr>
              <w:t>Показательная функция. Показательные уравнения и неравенства. (</w:t>
            </w:r>
            <w:r w:rsidR="007F4FE1">
              <w:rPr>
                <w:bCs/>
              </w:rPr>
              <w:t>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7F4FE1">
            <w:pPr>
              <w:widowControl w:val="0"/>
              <w:snapToGrid w:val="0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3.4. </w:t>
            </w:r>
            <w:r w:rsidR="007F4FE1">
              <w:rPr>
                <w:bCs/>
              </w:rPr>
              <w:t>Логарифмическая функция. Логарифмические уравнения и неравенства.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7F4FE1" w:rsidRDefault="00106929" w:rsidP="007F4FE1">
            <w:pPr>
              <w:widowControl w:val="0"/>
              <w:snapToGrid w:val="0"/>
              <w:jc w:val="both"/>
              <w:rPr>
                <w:b/>
                <w:bCs/>
              </w:rPr>
            </w:pPr>
            <w:r w:rsidRPr="007F4FE1">
              <w:rPr>
                <w:b/>
                <w:bCs/>
              </w:rPr>
              <w:t xml:space="preserve">Раздел 4. </w:t>
            </w:r>
            <w:r w:rsidR="007F4FE1" w:rsidRPr="007F4FE1">
              <w:rPr>
                <w:b/>
                <w:bCs/>
              </w:rPr>
              <w:t>Тригонометрические функции. (15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7F4FE1">
            <w:pPr>
              <w:widowControl w:val="0"/>
              <w:snapToGrid w:val="0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4.1.</w:t>
            </w:r>
            <w:r w:rsidRPr="00E81CEF">
              <w:rPr>
                <w:bCs/>
              </w:rPr>
              <w:t xml:space="preserve"> </w:t>
            </w:r>
            <w:r w:rsidR="007F4FE1">
              <w:rPr>
                <w:bCs/>
              </w:rPr>
              <w:t>Введение. Тождественные преобразования. (10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4FE1" w:rsidRPr="00E81CEF" w:rsidTr="00E81CEF">
        <w:tc>
          <w:tcPr>
            <w:tcW w:w="4668" w:type="pct"/>
          </w:tcPr>
          <w:p w:rsidR="007F4FE1" w:rsidRPr="007F4FE1" w:rsidRDefault="007F4FE1" w:rsidP="00E81CEF">
            <w:pPr>
              <w:widowControl w:val="0"/>
              <w:snapToGrid w:val="0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4.2. </w:t>
            </w:r>
            <w:r>
              <w:rPr>
                <w:bCs/>
              </w:rPr>
              <w:t>Тригонометрические уравнения и неравенства. (4 часа)</w:t>
            </w:r>
          </w:p>
        </w:tc>
        <w:tc>
          <w:tcPr>
            <w:tcW w:w="332" w:type="pct"/>
          </w:tcPr>
          <w:p w:rsidR="007F4FE1" w:rsidRPr="00E81CEF" w:rsidRDefault="007F4FE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4FE1" w:rsidRPr="00E81CEF" w:rsidTr="00E81CEF">
        <w:tc>
          <w:tcPr>
            <w:tcW w:w="4668" w:type="pct"/>
          </w:tcPr>
          <w:p w:rsidR="007F4FE1" w:rsidRPr="007F4FE1" w:rsidRDefault="007F4FE1" w:rsidP="00E81CEF">
            <w:pPr>
              <w:widowControl w:val="0"/>
              <w:snapToGrid w:val="0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4.3. </w:t>
            </w:r>
            <w:r>
              <w:rPr>
                <w:bCs/>
              </w:rPr>
              <w:t>Тригонометрические функции, их свойства. (1 час)</w:t>
            </w:r>
          </w:p>
        </w:tc>
        <w:tc>
          <w:tcPr>
            <w:tcW w:w="332" w:type="pct"/>
          </w:tcPr>
          <w:p w:rsidR="007F4FE1" w:rsidRPr="00E81CEF" w:rsidRDefault="007F4FE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37130E" w:rsidRDefault="00106929" w:rsidP="007F4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37130E">
              <w:rPr>
                <w:b/>
              </w:rPr>
              <w:t xml:space="preserve">Раздел 5. </w:t>
            </w:r>
            <w:r w:rsidR="007F4FE1" w:rsidRPr="0037130E">
              <w:rPr>
                <w:b/>
                <w:bCs/>
              </w:rPr>
              <w:t>Дифференциальные исчисления</w:t>
            </w:r>
            <w:r w:rsidR="0037130E" w:rsidRPr="0037130E">
              <w:rPr>
                <w:b/>
                <w:bCs/>
              </w:rPr>
              <w:t xml:space="preserve"> (6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7F4F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5.1. </w:t>
            </w:r>
            <w:r w:rsidR="007F4FE1">
              <w:rPr>
                <w:bCs/>
              </w:rPr>
              <w:t>Производная функции.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4FE1" w:rsidRPr="00E81CEF" w:rsidTr="00E81CEF">
        <w:tc>
          <w:tcPr>
            <w:tcW w:w="4668" w:type="pct"/>
          </w:tcPr>
          <w:p w:rsidR="007F4FE1" w:rsidRPr="007F4FE1" w:rsidRDefault="007F4FE1" w:rsidP="007F4F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5.2. </w:t>
            </w:r>
            <w:r>
              <w:rPr>
                <w:bCs/>
              </w:rPr>
              <w:t xml:space="preserve">Исследование функции с помощью производных. </w:t>
            </w:r>
            <w:r w:rsidR="0037130E">
              <w:rPr>
                <w:bCs/>
              </w:rPr>
              <w:t>(2 часа)</w:t>
            </w:r>
          </w:p>
        </w:tc>
        <w:tc>
          <w:tcPr>
            <w:tcW w:w="332" w:type="pct"/>
          </w:tcPr>
          <w:p w:rsidR="007F4FE1" w:rsidRPr="00E81CEF" w:rsidRDefault="007F4FE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37130E" w:rsidRDefault="00106929" w:rsidP="003713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37130E">
              <w:rPr>
                <w:b/>
                <w:bCs/>
              </w:rPr>
              <w:t xml:space="preserve">Раздел 6. </w:t>
            </w:r>
            <w:r w:rsidR="0037130E" w:rsidRPr="0037130E">
              <w:rPr>
                <w:b/>
                <w:bCs/>
              </w:rPr>
              <w:t>Интегральное исчисление.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37130E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6.1. </w:t>
            </w:r>
            <w:r w:rsidR="0037130E">
              <w:rPr>
                <w:bCs/>
              </w:rPr>
              <w:t>Определенный интеграл.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37130E" w:rsidRDefault="00106929" w:rsidP="003713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37130E">
              <w:rPr>
                <w:b/>
              </w:rPr>
              <w:t xml:space="preserve">Раздел 7. </w:t>
            </w:r>
            <w:r w:rsidR="0037130E" w:rsidRPr="0037130E">
              <w:rPr>
                <w:b/>
                <w:bCs/>
              </w:rPr>
              <w:t>Комбинаторика, статистика, теория вероятностей.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8C7BC8" w:rsidRDefault="00106929" w:rsidP="003713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8C7BC8">
              <w:rPr>
                <w:b/>
                <w:bCs/>
              </w:rPr>
              <w:t xml:space="preserve">Раздел 8. </w:t>
            </w:r>
            <w:r w:rsidR="0037130E" w:rsidRPr="008C7BC8">
              <w:rPr>
                <w:b/>
                <w:bCs/>
              </w:rPr>
              <w:t>Векторы и координаты</w:t>
            </w:r>
            <w:r w:rsidR="008C7BC8" w:rsidRPr="008C7BC8">
              <w:rPr>
                <w:b/>
                <w:bCs/>
              </w:rPr>
              <w:t>. (5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37130E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8.1. </w:t>
            </w:r>
            <w:r w:rsidR="0037130E">
              <w:rPr>
                <w:bCs/>
              </w:rPr>
              <w:t>Векторы в пространстве. (</w:t>
            </w:r>
            <w:r w:rsidR="008C7BC8">
              <w:rPr>
                <w:bCs/>
              </w:rPr>
              <w:t>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8.2. </w:t>
            </w:r>
            <w:r w:rsidR="008C7BC8">
              <w:rPr>
                <w:bCs/>
              </w:rPr>
              <w:t>Метод координат в пространстве. (2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8C7BC8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8C7BC8">
              <w:rPr>
                <w:b/>
                <w:bCs/>
              </w:rPr>
              <w:t xml:space="preserve">Раздел 9. </w:t>
            </w:r>
            <w:r w:rsidR="008C7BC8" w:rsidRPr="008C7BC8">
              <w:rPr>
                <w:b/>
                <w:bCs/>
              </w:rPr>
              <w:t>Прямые и плоскости в пространстве. (11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9.1. </w:t>
            </w:r>
            <w:r w:rsidR="008C7BC8">
              <w:rPr>
                <w:bCs/>
              </w:rPr>
              <w:t>Предмет стереометрии. Параллельность прямых и плоскостей. (5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9.2. </w:t>
            </w:r>
            <w:r w:rsidR="008C7BC8">
              <w:rPr>
                <w:bCs/>
              </w:rPr>
              <w:t>Перпендикулярность прямых и плоскостей. (3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9.3. </w:t>
            </w:r>
            <w:r w:rsidR="008C7BC8">
              <w:rPr>
                <w:bCs/>
              </w:rPr>
              <w:t>Двугранный угол. (3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8C7BC8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</w:rPr>
            </w:pPr>
            <w:r w:rsidRPr="008C7BC8">
              <w:rPr>
                <w:b/>
              </w:rPr>
              <w:t xml:space="preserve">Раздел 10. </w:t>
            </w:r>
            <w:r w:rsidR="008C7BC8" w:rsidRPr="008C7BC8">
              <w:rPr>
                <w:b/>
              </w:rPr>
              <w:t>Геометрические тела и поверхности. Объемы и площади поверхностей. (6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106929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</w:pPr>
            <w:r w:rsidRPr="00E81CEF">
              <w:rPr>
                <w:i/>
              </w:rPr>
              <w:t xml:space="preserve">Тема 10.1. </w:t>
            </w:r>
            <w:r w:rsidRPr="00106929">
              <w:t>Многогранники.</w:t>
            </w:r>
            <w:r w:rsidR="008C7BC8">
              <w:t xml:space="preserve"> (3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10.2. </w:t>
            </w:r>
            <w:r w:rsidR="008C7BC8">
              <w:rPr>
                <w:bCs/>
              </w:rPr>
              <w:t>Тела вращения. (3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776FC" w:rsidRDefault="00C776FC" w:rsidP="00C776FC">
      <w:pPr>
        <w:jc w:val="center"/>
        <w:rPr>
          <w:b/>
          <w:sz w:val="28"/>
          <w:szCs w:val="28"/>
        </w:rPr>
      </w:pPr>
    </w:p>
    <w:p w:rsidR="00C776FC" w:rsidRDefault="00106929" w:rsidP="00C776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776FC">
        <w:rPr>
          <w:b/>
          <w:sz w:val="28"/>
          <w:szCs w:val="28"/>
        </w:rPr>
        <w:lastRenderedPageBreak/>
        <w:t>Введение</w:t>
      </w:r>
    </w:p>
    <w:p w:rsidR="00C776FC" w:rsidRDefault="00C776FC" w:rsidP="00C776FC">
      <w:pPr>
        <w:jc w:val="center"/>
        <w:rPr>
          <w:b/>
          <w:sz w:val="28"/>
          <w:szCs w:val="28"/>
        </w:rPr>
      </w:pPr>
    </w:p>
    <w:p w:rsidR="00C776FC" w:rsidRPr="00106929" w:rsidRDefault="00C776FC" w:rsidP="00DE2557">
      <w:pPr>
        <w:ind w:firstLine="709"/>
        <w:jc w:val="both"/>
      </w:pPr>
      <w:r w:rsidRPr="00106929">
        <w:t xml:space="preserve">Настоящий конспект лекций предназначен для студентов </w:t>
      </w:r>
      <w:r w:rsidRPr="00106929">
        <w:rPr>
          <w:bCs/>
        </w:rPr>
        <w:t>специальности:</w:t>
      </w:r>
      <w:r w:rsidR="00106929" w:rsidRPr="00106929">
        <w:t xml:space="preserve"> </w:t>
      </w:r>
      <w:r w:rsidR="004F43B2">
        <w:t xml:space="preserve">44.02.01. Дошкольное образование, 49.02.01. Физическая культура. </w:t>
      </w:r>
      <w:r w:rsidRPr="00106929">
        <w:t>Он построен: в виде системы уроков</w:t>
      </w:r>
      <w:r w:rsidR="004F43B2">
        <w:t>-лекций</w:t>
      </w:r>
      <w:r w:rsidRPr="00106929">
        <w:t xml:space="preserve">, учебный материал чётко дозирован по каждому занятию. Такое построение помогает студентам изучать многие вопросы самостоятельно, особенно если студентом пропущено какое-либо конкретное занятие. </w:t>
      </w:r>
    </w:p>
    <w:p w:rsidR="00C776FC" w:rsidRDefault="00C776FC" w:rsidP="00DE2557">
      <w:pPr>
        <w:ind w:firstLine="709"/>
        <w:jc w:val="both"/>
      </w:pPr>
      <w:r w:rsidRPr="002B0E06">
        <w:t xml:space="preserve">Если студент имеет твердые копии занятий, то отпадает необходимость составлять традиционный конспект в тетради, а заниматься более продуктивной деятельностью. </w:t>
      </w:r>
      <w:r w:rsidRPr="0016667D">
        <w:t>Конспект лекций  содержит необходимый материал по всем разделам курса математики</w:t>
      </w:r>
      <w:r>
        <w:t xml:space="preserve"> </w:t>
      </w:r>
      <w:r w:rsidRPr="00E54A90">
        <w:t xml:space="preserve">(Развитие понятия о числе; </w:t>
      </w:r>
      <w:r w:rsidRPr="00E54A90">
        <w:rPr>
          <w:bCs/>
        </w:rPr>
        <w:t>Корни, степени и логарифмы</w:t>
      </w:r>
      <w:r w:rsidRPr="00E54A90">
        <w:t xml:space="preserve">; Основы тригонометрии; Функции, их свойства и графики; Степенные, показательные, логарифмические и тригонометрические функции; Начало математического анализа; Уравнения и неравенства; </w:t>
      </w:r>
      <w:r w:rsidRPr="00E54A90">
        <w:rPr>
          <w:bCs/>
        </w:rPr>
        <w:t>Прямые и плоскости в пространстве</w:t>
      </w:r>
      <w:r w:rsidRPr="00E54A90">
        <w:t>; Координаты и векторы; Многогранники;  Элементы теории вероятности и математической статистики)</w:t>
      </w:r>
      <w:r>
        <w:t xml:space="preserve">, </w:t>
      </w:r>
      <w:r w:rsidRPr="0016667D">
        <w:t xml:space="preserve">которые обычно изучаются студентами на первом </w:t>
      </w:r>
      <w:r>
        <w:t>курсе</w:t>
      </w:r>
      <w:r w:rsidRPr="0016667D">
        <w:t xml:space="preserve">.   </w:t>
      </w:r>
    </w:p>
    <w:p w:rsidR="00C776FC" w:rsidRPr="00E54A90" w:rsidRDefault="00C776FC" w:rsidP="00DE2557">
      <w:pPr>
        <w:ind w:firstLine="709"/>
        <w:jc w:val="both"/>
      </w:pPr>
      <w:r w:rsidRPr="0016667D">
        <w:t>Изложение теоретического материала по некоторым  темам сопровождается рассмотрением примеров и задач, ведется на доступном, по возможности строгом языке. Пособие поможет студентам освоить  1 курс математики, подготовиться к сдаче зачетов и экзаменов по математическим дисциплинам.</w:t>
      </w:r>
    </w:p>
    <w:p w:rsidR="00C776FC" w:rsidRPr="0016667D" w:rsidRDefault="00C776FC" w:rsidP="00DE2557">
      <w:pPr>
        <w:jc w:val="both"/>
        <w:rPr>
          <w:sz w:val="28"/>
          <w:szCs w:val="28"/>
        </w:rPr>
      </w:pPr>
    </w:p>
    <w:p w:rsidR="00106929" w:rsidRDefault="00C776FC" w:rsidP="00106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06929">
        <w:rPr>
          <w:b/>
          <w:sz w:val="28"/>
          <w:szCs w:val="28"/>
        </w:rPr>
        <w:t>Раздел</w:t>
      </w:r>
      <w:r w:rsidR="00106929" w:rsidRPr="00794C09">
        <w:rPr>
          <w:b/>
          <w:sz w:val="28"/>
          <w:szCs w:val="28"/>
        </w:rPr>
        <w:t xml:space="preserve"> </w:t>
      </w:r>
      <w:r w:rsidR="00106929">
        <w:rPr>
          <w:b/>
          <w:sz w:val="28"/>
          <w:szCs w:val="28"/>
        </w:rPr>
        <w:t>1. Развитие понятия о числе</w:t>
      </w:r>
    </w:p>
    <w:p w:rsidR="00106929" w:rsidRDefault="00106929" w:rsidP="00106929">
      <w:pPr>
        <w:jc w:val="center"/>
        <w:rPr>
          <w:b/>
          <w:sz w:val="28"/>
          <w:szCs w:val="28"/>
        </w:rPr>
      </w:pPr>
    </w:p>
    <w:p w:rsidR="00106929" w:rsidRDefault="00106929" w:rsidP="004F43B2">
      <w:pPr>
        <w:jc w:val="center"/>
        <w:rPr>
          <w:b/>
        </w:rPr>
      </w:pPr>
      <w:r w:rsidRPr="00AF4D71">
        <w:rPr>
          <w:b/>
        </w:rPr>
        <w:t xml:space="preserve">Тема 1.1 </w:t>
      </w:r>
      <w:r w:rsidR="004F43B2">
        <w:rPr>
          <w:b/>
        </w:rPr>
        <w:t>Действительные числа</w:t>
      </w:r>
    </w:p>
    <w:p w:rsidR="001B7DA0" w:rsidRPr="00AF4D71" w:rsidRDefault="001B7DA0" w:rsidP="004F43B2">
      <w:pPr>
        <w:jc w:val="center"/>
      </w:pPr>
      <w:r>
        <w:rPr>
          <w:b/>
        </w:rPr>
        <w:t>Целые и рациональные числа (2 часа)</w:t>
      </w:r>
    </w:p>
    <w:p w:rsidR="00106929" w:rsidRDefault="00106929" w:rsidP="00106929">
      <w:pPr>
        <w:widowControl w:val="0"/>
        <w:snapToGrid w:val="0"/>
        <w:ind w:firstLine="720"/>
        <w:jc w:val="both"/>
      </w:pPr>
    </w:p>
    <w:p w:rsidR="00DE2557" w:rsidRPr="00A80082" w:rsidRDefault="00DE2557" w:rsidP="00DE2557">
      <w:pPr>
        <w:rPr>
          <w:b/>
          <w:bCs/>
        </w:rPr>
      </w:pPr>
      <w:r w:rsidRPr="00A80082">
        <w:rPr>
          <w:b/>
          <w:bCs/>
        </w:rPr>
        <w:t>Цели занятия:</w:t>
      </w:r>
    </w:p>
    <w:p w:rsidR="00DE2557" w:rsidRPr="00DE2557" w:rsidRDefault="00DE2557" w:rsidP="00A52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выполнять арифметические действия  над числами. Решать задачи.</w:t>
      </w:r>
      <w:r w:rsidR="00E01925" w:rsidRPr="00E01925">
        <w:rPr>
          <w:bCs/>
        </w:rPr>
        <w:t xml:space="preserve"> </w:t>
      </w:r>
      <w:r w:rsidR="00E01925">
        <w:rPr>
          <w:bCs/>
        </w:rPr>
        <w:t>Находить приближенные значения величин и погрешностей вычислений.</w:t>
      </w:r>
      <w:r w:rsidR="00E01925" w:rsidRPr="00976535">
        <w:rPr>
          <w:bCs/>
        </w:rPr>
        <w:t xml:space="preserve"> </w:t>
      </w:r>
      <w:r w:rsidR="00E01925">
        <w:rPr>
          <w:bCs/>
        </w:rPr>
        <w:t>Применять практические приемы приближенных вычислений.</w:t>
      </w:r>
    </w:p>
    <w:p w:rsidR="00A52D10" w:rsidRPr="00A52D10" w:rsidRDefault="00DE2557" w:rsidP="00A52D10">
      <w:pPr>
        <w:widowControl w:val="0"/>
        <w:snapToGrid w:val="0"/>
        <w:rPr>
          <w:b/>
        </w:rPr>
      </w:pPr>
      <w:r w:rsidRPr="00DE2557">
        <w:rPr>
          <w:bCs/>
          <w:i/>
        </w:rPr>
        <w:t>Должен знать</w:t>
      </w:r>
      <w:r w:rsidR="00A52D10">
        <w:rPr>
          <w:bCs/>
          <w:i/>
        </w:rPr>
        <w:t>:</w:t>
      </w:r>
      <w:r w:rsidR="00A52D10" w:rsidRPr="00A52D10">
        <w:rPr>
          <w:i/>
        </w:rPr>
        <w:t xml:space="preserve"> </w:t>
      </w:r>
      <w:r w:rsidR="00A52D10" w:rsidRPr="00A52D10">
        <w:t>Определение и свойства натуральных и целых чисел. Рациональные числа и его свойства. Иррациональные числа.</w:t>
      </w:r>
      <w:r w:rsidR="00E01925" w:rsidRPr="00E01925">
        <w:rPr>
          <w:bCs/>
        </w:rPr>
        <w:t xml:space="preserve"> </w:t>
      </w:r>
      <w:r w:rsidR="00E01925" w:rsidRPr="00A52D10">
        <w:rPr>
          <w:bCs/>
        </w:rPr>
        <w:t>Приближенные значения. Погрешность приближения. Абсолютная и относительная погрешности приближения и их границы. Числа верные, сомнительные, строго верные и значащие.</w:t>
      </w:r>
    </w:p>
    <w:p w:rsidR="00106929" w:rsidRPr="00A52D10" w:rsidRDefault="00106929" w:rsidP="00A52D10">
      <w:pPr>
        <w:snapToGrid w:val="0"/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Определение. </w:t>
      </w:r>
      <w:r w:rsidRPr="00AF4D71">
        <w:rPr>
          <w:b/>
          <w:i/>
        </w:rPr>
        <w:t>Натуральные числа</w:t>
      </w:r>
      <w:r w:rsidRPr="00AF4D71">
        <w:t xml:space="preserve"> – это числа вида </w:t>
      </w:r>
      <w:r w:rsidRPr="00AF4D71">
        <w:rPr>
          <w:lang w:val="en-US"/>
        </w:rPr>
        <w:t>N</w:t>
      </w:r>
      <w:r w:rsidRPr="00AF4D71">
        <w:t>={1, 2, 3, …,}. Натуральные числа появились в связи с необходимостью подсчета предм</w:t>
      </w:r>
      <w:r w:rsidRPr="00AF4D71">
        <w:t>е</w:t>
      </w:r>
      <w:r w:rsidRPr="00AF4D71">
        <w:t>тов.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Определение. </w:t>
      </w:r>
      <w:r w:rsidRPr="00AF4D71">
        <w:t>Натуральные числа, числа, противоположные натурал</w:t>
      </w:r>
      <w:r w:rsidRPr="00AF4D71">
        <w:t>ь</w:t>
      </w:r>
      <w:r w:rsidRPr="00AF4D71">
        <w:t xml:space="preserve">ным,   и нуль составляют </w:t>
      </w:r>
      <w:r w:rsidRPr="00AF4D71">
        <w:rPr>
          <w:b/>
          <w:i/>
        </w:rPr>
        <w:t>множество</w:t>
      </w:r>
      <w:r w:rsidRPr="00AF4D71">
        <w:t xml:space="preserve"> </w:t>
      </w:r>
      <w:r w:rsidRPr="00AF4D71">
        <w:rPr>
          <w:lang w:val="en-US"/>
        </w:rPr>
        <w:t>Z</w:t>
      </w:r>
      <w:r w:rsidRPr="00AF4D71">
        <w:t xml:space="preserve"> </w:t>
      </w:r>
      <w:r w:rsidRPr="00AF4D71">
        <w:rPr>
          <w:b/>
          <w:i/>
        </w:rPr>
        <w:t>целых чисел</w:t>
      </w:r>
      <w:r w:rsidRPr="00AF4D71">
        <w:t>.</w:t>
      </w:r>
    </w:p>
    <w:p w:rsidR="00106929" w:rsidRPr="00AF4D71" w:rsidRDefault="00106929" w:rsidP="00106929">
      <w:pPr>
        <w:ind w:firstLine="708"/>
        <w:jc w:val="both"/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  <w:i/>
        </w:rPr>
        <w:t>Свойства натуральных и целых чисел</w:t>
      </w:r>
      <w:r w:rsidRPr="00AF4D71">
        <w:t>: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6"/>
        </w:rPr>
        <w:object w:dxaOrig="1280" w:dyaOrig="279">
          <v:shape id="_x0000_i1025" type="#_x0000_t75" style="width:64pt;height:13.95pt" o:ole="">
            <v:imagedata r:id="rId9" o:title=""/>
          </v:shape>
          <o:OLEObject Type="Embed" ProgID="Equation.3" ShapeID="_x0000_i1025" DrawAspect="Content" ObjectID="_1615177915" r:id="rId10"/>
        </w:object>
      </w:r>
      <w:r w:rsidRPr="00AF4D71">
        <w:t xml:space="preserve"> - переместительный закон сложения;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10"/>
        </w:rPr>
        <w:object w:dxaOrig="2280" w:dyaOrig="320">
          <v:shape id="_x0000_i1026" type="#_x0000_t75" style="width:114pt;height:16pt" o:ole="">
            <v:imagedata r:id="rId11" o:title=""/>
          </v:shape>
          <o:OLEObject Type="Embed" ProgID="Equation.3" ShapeID="_x0000_i1026" DrawAspect="Content" ObjectID="_1615177916" r:id="rId12"/>
        </w:object>
      </w:r>
      <w:r w:rsidRPr="00AF4D71">
        <w:t xml:space="preserve"> - сочетательный закон сложения;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6"/>
        </w:rPr>
        <w:object w:dxaOrig="1180" w:dyaOrig="279">
          <v:shape id="_x0000_i1027" type="#_x0000_t75" style="width:59pt;height:13.95pt" o:ole="">
            <v:imagedata r:id="rId13" o:title=""/>
          </v:shape>
          <o:OLEObject Type="Embed" ProgID="Equation.3" ShapeID="_x0000_i1027" DrawAspect="Content" ObjectID="_1615177917" r:id="rId14"/>
        </w:object>
      </w:r>
      <w:r w:rsidRPr="00AF4D71">
        <w:t xml:space="preserve">  - переместительный закон умножения;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10"/>
        </w:rPr>
        <w:object w:dxaOrig="2100" w:dyaOrig="320">
          <v:shape id="_x0000_i1028" type="#_x0000_t75" style="width:105pt;height:16pt" o:ole="">
            <v:imagedata r:id="rId15" o:title=""/>
          </v:shape>
          <o:OLEObject Type="Embed" ProgID="Equation.3" ShapeID="_x0000_i1028" DrawAspect="Content" ObjectID="_1615177918" r:id="rId16"/>
        </w:object>
      </w:r>
      <w:r w:rsidRPr="00AF4D71">
        <w:t xml:space="preserve">  - сочетательный закон умножения;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10"/>
        </w:rPr>
        <w:object w:dxaOrig="1960" w:dyaOrig="320">
          <v:shape id="_x0000_i1029" type="#_x0000_t75" style="width:98pt;height:16pt" o:ole="">
            <v:imagedata r:id="rId17" o:title=""/>
          </v:shape>
          <o:OLEObject Type="Embed" ProgID="Equation.3" ShapeID="_x0000_i1029" DrawAspect="Content" ObjectID="_1615177919" r:id="rId18"/>
        </w:object>
      </w:r>
      <w:r w:rsidRPr="00AF4D71">
        <w:t xml:space="preserve">  - распределительный закон умножения относ</w:t>
      </w:r>
      <w:r w:rsidRPr="00AF4D71">
        <w:t>и</w:t>
      </w:r>
      <w:r w:rsidRPr="00AF4D71">
        <w:t>тельно сложения.</w:t>
      </w:r>
    </w:p>
    <w:p w:rsidR="00106929" w:rsidRPr="00AF4D71" w:rsidRDefault="00106929" w:rsidP="00106929">
      <w:pPr>
        <w:ind w:left="1068"/>
        <w:jc w:val="both"/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Определение. </w:t>
      </w:r>
      <w:r w:rsidRPr="00AF4D71">
        <w:rPr>
          <w:b/>
          <w:i/>
        </w:rPr>
        <w:t>Рациональные числа</w:t>
      </w:r>
      <w:r w:rsidRPr="00AF4D71">
        <w:t xml:space="preserve"> – это числа, представимые в виде дроби </w:t>
      </w:r>
      <w:r w:rsidRPr="00AF4D71">
        <w:rPr>
          <w:position w:val="-24"/>
        </w:rPr>
        <w:object w:dxaOrig="380" w:dyaOrig="620">
          <v:shape id="_x0000_i1030" type="#_x0000_t75" style="width:19pt;height:31pt" o:ole="">
            <v:imagedata r:id="rId19" o:title=""/>
          </v:shape>
          <o:OLEObject Type="Embed" ProgID="Equation.3" ShapeID="_x0000_i1030" DrawAspect="Content" ObjectID="_1615177920" r:id="rId20"/>
        </w:object>
      </w:r>
      <w:r w:rsidRPr="00AF4D71">
        <w:t xml:space="preserve">где </w:t>
      </w:r>
      <w:r w:rsidRPr="00AF4D71">
        <w:rPr>
          <w:position w:val="-6"/>
        </w:rPr>
        <w:object w:dxaOrig="260" w:dyaOrig="220">
          <v:shape id="_x0000_i1031" type="#_x0000_t75" style="width:13pt;height:11pt" o:ole="">
            <v:imagedata r:id="rId21" o:title=""/>
          </v:shape>
          <o:OLEObject Type="Embed" ProgID="Equation.3" ShapeID="_x0000_i1031" DrawAspect="Content" ObjectID="_1615177921" r:id="rId22"/>
        </w:object>
      </w:r>
      <w:r w:rsidRPr="00AF4D71">
        <w:t xml:space="preserve">- целое число, а </w:t>
      </w:r>
      <w:r w:rsidRPr="00AF4D71">
        <w:rPr>
          <w:position w:val="-6"/>
        </w:rPr>
        <w:object w:dxaOrig="200" w:dyaOrig="220">
          <v:shape id="_x0000_i1032" type="#_x0000_t75" style="width:10pt;height:11pt" o:ole="">
            <v:imagedata r:id="rId23" o:title=""/>
          </v:shape>
          <o:OLEObject Type="Embed" ProgID="Equation.3" ShapeID="_x0000_i1032" DrawAspect="Content" ObjectID="_1615177922" r:id="rId24"/>
        </w:object>
      </w:r>
      <w:r w:rsidRPr="00AF4D71">
        <w:t xml:space="preserve">- натуральное число. Для обозначения рациональных чисел используется латинская буква </w:t>
      </w:r>
      <w:r w:rsidRPr="00AF4D71">
        <w:rPr>
          <w:position w:val="-10"/>
        </w:rPr>
        <w:object w:dxaOrig="240" w:dyaOrig="320">
          <v:shape id="_x0000_i1033" type="#_x0000_t75" style="width:12pt;height:16pt" o:ole="">
            <v:imagedata r:id="rId25" o:title=""/>
          </v:shape>
          <o:OLEObject Type="Embed" ProgID="Equation.3" ShapeID="_x0000_i1033" DrawAspect="Content" ObjectID="_1615177923" r:id="rId26"/>
        </w:object>
      </w:r>
      <w:r w:rsidRPr="00AF4D71">
        <w:t>. Все натуральные и ц</w:t>
      </w:r>
      <w:r w:rsidRPr="00AF4D71">
        <w:t>е</w:t>
      </w:r>
      <w:r w:rsidRPr="00AF4D71">
        <w:t xml:space="preserve">лые числа – рациональные.         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Примеры рациональных чисел: </w:t>
      </w:r>
      <w:r w:rsidRPr="00AF4D71">
        <w:rPr>
          <w:position w:val="-24"/>
        </w:rPr>
        <w:object w:dxaOrig="320" w:dyaOrig="620">
          <v:shape id="_x0000_i1034" type="#_x0000_t75" style="width:16pt;height:31pt" o:ole="">
            <v:imagedata r:id="rId27" o:title=""/>
          </v:shape>
          <o:OLEObject Type="Embed" ProgID="Equation.3" ShapeID="_x0000_i1034" DrawAspect="Content" ObjectID="_1615177924" r:id="rId28"/>
        </w:object>
      </w:r>
      <w:r w:rsidRPr="00AF4D71">
        <w:rPr>
          <w:position w:val="-24"/>
        </w:rPr>
        <w:object w:dxaOrig="320" w:dyaOrig="620">
          <v:shape id="_x0000_i1035" type="#_x0000_t75" style="width:16pt;height:31pt" o:ole="">
            <v:imagedata r:id="rId29" o:title=""/>
          </v:shape>
          <o:OLEObject Type="Embed" ProgID="Equation.3" ShapeID="_x0000_i1035" DrawAspect="Content" ObjectID="_1615177925" r:id="rId30"/>
        </w:object>
      </w:r>
      <w:r w:rsidRPr="00AF4D71">
        <w:rPr>
          <w:position w:val="-24"/>
        </w:rPr>
        <w:object w:dxaOrig="560" w:dyaOrig="620">
          <v:shape id="_x0000_i1036" type="#_x0000_t75" style="width:28pt;height:31pt" o:ole="">
            <v:imagedata r:id="rId31" o:title=""/>
          </v:shape>
          <o:OLEObject Type="Embed" ProgID="Equation.3" ShapeID="_x0000_i1036" DrawAspect="Content" ObjectID="_1615177926" r:id="rId32"/>
        </w:object>
      </w:r>
    </w:p>
    <w:p w:rsidR="00106929" w:rsidRPr="00AF4D71" w:rsidRDefault="00106929" w:rsidP="00106929">
      <w:pPr>
        <w:ind w:firstLine="708"/>
        <w:jc w:val="both"/>
      </w:pPr>
    </w:p>
    <w:p w:rsidR="00106929" w:rsidRPr="00AF4D71" w:rsidRDefault="00106929" w:rsidP="00106929">
      <w:pPr>
        <w:ind w:firstLine="708"/>
        <w:jc w:val="both"/>
        <w:rPr>
          <w:b/>
        </w:rPr>
      </w:pPr>
      <w:r w:rsidRPr="00AF4D71">
        <w:rPr>
          <w:b/>
          <w:i/>
        </w:rPr>
        <w:t>Свойства рациональных чисел.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6"/>
        </w:rPr>
        <w:object w:dxaOrig="1280" w:dyaOrig="279">
          <v:shape id="_x0000_i1037" type="#_x0000_t75" style="width:64pt;height:13.95pt" o:ole="">
            <v:imagedata r:id="rId9" o:title=""/>
          </v:shape>
          <o:OLEObject Type="Embed" ProgID="Equation.3" ShapeID="_x0000_i1037" DrawAspect="Content" ObjectID="_1615177927" r:id="rId33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2280" w:dyaOrig="320">
          <v:shape id="_x0000_i1038" type="#_x0000_t75" style="width:114pt;height:16pt" o:ole="">
            <v:imagedata r:id="rId11" o:title=""/>
          </v:shape>
          <o:OLEObject Type="Embed" ProgID="Equation.3" ShapeID="_x0000_i1038" DrawAspect="Content" ObjectID="_1615177928" r:id="rId34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980" w:dyaOrig="320">
          <v:shape id="_x0000_i1039" type="#_x0000_t75" style="width:49pt;height:16pt" o:ole="">
            <v:imagedata r:id="rId35" o:title=""/>
          </v:shape>
          <o:OLEObject Type="Embed" ProgID="Equation.3" ShapeID="_x0000_i1039" DrawAspect="Content" ObjectID="_1615177929" r:id="rId36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1280" w:dyaOrig="320">
          <v:shape id="_x0000_i1040" type="#_x0000_t75" style="width:64pt;height:16pt" o:ole="">
            <v:imagedata r:id="rId37" o:title=""/>
          </v:shape>
          <o:OLEObject Type="Embed" ProgID="Equation.3" ShapeID="_x0000_i1040" DrawAspect="Content" ObjectID="_1615177930" r:id="rId38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6"/>
        </w:rPr>
        <w:object w:dxaOrig="1180" w:dyaOrig="279">
          <v:shape id="_x0000_i1041" type="#_x0000_t75" style="width:59pt;height:13.95pt" o:ole="">
            <v:imagedata r:id="rId13" o:title=""/>
          </v:shape>
          <o:OLEObject Type="Embed" ProgID="Equation.3" ShapeID="_x0000_i1041" DrawAspect="Content" ObjectID="_1615177931" r:id="rId39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2100" w:dyaOrig="320">
          <v:shape id="_x0000_i1042" type="#_x0000_t75" style="width:105pt;height:16pt" o:ole="">
            <v:imagedata r:id="rId15" o:title=""/>
          </v:shape>
          <o:OLEObject Type="Embed" ProgID="Equation.3" ShapeID="_x0000_i1042" DrawAspect="Content" ObjectID="_1615177932" r:id="rId40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1960" w:dyaOrig="320">
          <v:shape id="_x0000_i1043" type="#_x0000_t75" style="width:98pt;height:16pt" o:ole="">
            <v:imagedata r:id="rId17" o:title=""/>
          </v:shape>
          <o:OLEObject Type="Embed" ProgID="Equation.3" ShapeID="_x0000_i1043" DrawAspect="Content" ObjectID="_1615177933" r:id="rId41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900" w:dyaOrig="320">
          <v:shape id="_x0000_i1044" type="#_x0000_t75" style="width:45pt;height:16pt" o:ole="">
            <v:imagedata r:id="rId42" o:title=""/>
          </v:shape>
          <o:OLEObject Type="Embed" ProgID="Equation.3" ShapeID="_x0000_i1044" DrawAspect="Content" ObjectID="_1615177934" r:id="rId43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24"/>
        </w:rPr>
        <w:object w:dxaOrig="940" w:dyaOrig="620">
          <v:shape id="_x0000_i1045" type="#_x0000_t75" style="width:47pt;height:31pt" o:ole="">
            <v:imagedata r:id="rId44" o:title=""/>
          </v:shape>
          <o:OLEObject Type="Embed" ProgID="Equation.3" ShapeID="_x0000_i1045" DrawAspect="Content" ObjectID="_1615177935" r:id="rId45"/>
        </w:object>
      </w:r>
      <w:r w:rsidRPr="00AF4D71">
        <w:t xml:space="preserve"> где </w:t>
      </w:r>
      <w:r w:rsidRPr="00AF4D71">
        <w:rPr>
          <w:position w:val="-10"/>
        </w:rPr>
        <w:object w:dxaOrig="639" w:dyaOrig="320">
          <v:shape id="_x0000_i1046" type="#_x0000_t75" style="width:31.95pt;height:16pt" o:ole="">
            <v:imagedata r:id="rId46" o:title=""/>
          </v:shape>
          <o:OLEObject Type="Embed" ProgID="Equation.3" ShapeID="_x0000_i1046" DrawAspect="Content" ObjectID="_1615177936" r:id="rId47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6"/>
        </w:rPr>
        <w:object w:dxaOrig="920" w:dyaOrig="279">
          <v:shape id="_x0000_i1047" type="#_x0000_t75" style="width:46pt;height:13.95pt" o:ole="">
            <v:imagedata r:id="rId48" o:title=""/>
          </v:shape>
          <o:OLEObject Type="Embed" ProgID="Equation.3" ShapeID="_x0000_i1047" DrawAspect="Content" ObjectID="_1615177937" r:id="rId49"/>
        </w:object>
      </w:r>
    </w:p>
    <w:p w:rsidR="00106929" w:rsidRPr="00AF4D71" w:rsidRDefault="00106929" w:rsidP="00106929">
      <w:pPr>
        <w:jc w:val="both"/>
      </w:pPr>
    </w:p>
    <w:p w:rsidR="001B7DA0" w:rsidRDefault="001B7DA0" w:rsidP="001B7DA0">
      <w:pPr>
        <w:ind w:firstLine="708"/>
        <w:jc w:val="center"/>
        <w:rPr>
          <w:b/>
        </w:rPr>
      </w:pPr>
      <w:r>
        <w:rPr>
          <w:b/>
        </w:rPr>
        <w:t>Действительные числа (1 час)</w:t>
      </w:r>
    </w:p>
    <w:p w:rsidR="001B7DA0" w:rsidRDefault="001B7DA0" w:rsidP="001B7DA0">
      <w:pPr>
        <w:ind w:firstLine="708"/>
        <w:jc w:val="center"/>
        <w:rPr>
          <w:b/>
        </w:rPr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>Определение</w:t>
      </w:r>
      <w:r w:rsidRPr="00AF4D71">
        <w:t xml:space="preserve">. </w:t>
      </w:r>
      <w:r w:rsidRPr="00AF4D71">
        <w:rPr>
          <w:b/>
          <w:i/>
        </w:rPr>
        <w:t xml:space="preserve">Действительные числа (вещественные) </w:t>
      </w:r>
      <w:r w:rsidRPr="00AF4D71">
        <w:t>– числа, кот</w:t>
      </w:r>
      <w:r w:rsidRPr="00AF4D71">
        <w:t>о</w:t>
      </w:r>
      <w:r w:rsidRPr="00AF4D71">
        <w:t>рые применяются для измерения непрерывных величин. Множество действ</w:t>
      </w:r>
      <w:r w:rsidRPr="00AF4D71">
        <w:t>и</w:t>
      </w:r>
      <w:r w:rsidRPr="00AF4D71">
        <w:t xml:space="preserve">тельных чисел обозначается латинской буквой  </w:t>
      </w:r>
      <w:r w:rsidRPr="00AF4D71">
        <w:rPr>
          <w:position w:val="-4"/>
        </w:rPr>
        <w:object w:dxaOrig="240" w:dyaOrig="260">
          <v:shape id="_x0000_i1048" type="#_x0000_t75" style="width:12pt;height:13pt" o:ole="">
            <v:imagedata r:id="rId50" o:title=""/>
          </v:shape>
          <o:OLEObject Type="Embed" ProgID="Equation.3" ShapeID="_x0000_i1048" DrawAspect="Content" ObjectID="_1615177938" r:id="rId51"/>
        </w:object>
      </w:r>
      <w:r w:rsidRPr="00AF4D71">
        <w:t xml:space="preserve">. Действительные числа включают в себя рациональные и иррациональные числа.  </w:t>
      </w:r>
      <w:r w:rsidRPr="00AF4D71">
        <w:rPr>
          <w:b/>
          <w:i/>
        </w:rPr>
        <w:t>Иррациональные числа</w:t>
      </w:r>
      <w:r w:rsidRPr="00AF4D71">
        <w:t xml:space="preserve"> – числа, которые получаются в результате выполнения различных операций с рациональными числами (н-р, извлечение корня, вычисление логарифмов), но при этом не являются рациональными. Примеры иррационал</w:t>
      </w:r>
      <w:r w:rsidRPr="00AF4D71">
        <w:t>ь</w:t>
      </w:r>
      <w:r w:rsidRPr="00AF4D71">
        <w:t xml:space="preserve">ных чисел: </w:t>
      </w:r>
      <w:r w:rsidRPr="00AF4D71">
        <w:rPr>
          <w:position w:val="-10"/>
        </w:rPr>
        <w:object w:dxaOrig="440" w:dyaOrig="380">
          <v:shape id="_x0000_i1049" type="#_x0000_t75" style="width:22pt;height:19pt" o:ole="">
            <v:imagedata r:id="rId52" o:title=""/>
          </v:shape>
          <o:OLEObject Type="Embed" ProgID="Equation.3" ShapeID="_x0000_i1049" DrawAspect="Content" ObjectID="_1615177939" r:id="rId53"/>
        </w:object>
      </w:r>
      <w:r w:rsidRPr="00AF4D71">
        <w:rPr>
          <w:position w:val="-10"/>
        </w:rPr>
        <w:object w:dxaOrig="420" w:dyaOrig="380">
          <v:shape id="_x0000_i1050" type="#_x0000_t75" style="width:21pt;height:19pt" o:ole="">
            <v:imagedata r:id="rId54" o:title=""/>
          </v:shape>
          <o:OLEObject Type="Embed" ProgID="Equation.3" ShapeID="_x0000_i1050" DrawAspect="Content" ObjectID="_1615177940" r:id="rId55"/>
        </w:object>
      </w:r>
      <w:r w:rsidRPr="00AF4D71">
        <w:rPr>
          <w:position w:val="-6"/>
        </w:rPr>
        <w:object w:dxaOrig="260" w:dyaOrig="220">
          <v:shape id="_x0000_i1051" type="#_x0000_t75" style="width:13pt;height:11pt" o:ole="">
            <v:imagedata r:id="rId56" o:title=""/>
          </v:shape>
          <o:OLEObject Type="Embed" ProgID="Equation.3" ShapeID="_x0000_i1051" DrawAspect="Content" ObjectID="_1615177941" r:id="rId57"/>
        </w:object>
      </w:r>
      <w:r w:rsidRPr="00AF4D71">
        <w:t xml:space="preserve">  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     Любое действительное число можно отобразить на числовой пр</w:t>
      </w:r>
      <w:r w:rsidRPr="00AF4D71">
        <w:t>я</w:t>
      </w:r>
      <w:r w:rsidRPr="00AF4D71">
        <w:t xml:space="preserve">мой.                                   </w:t>
      </w:r>
    </w:p>
    <w:p w:rsidR="00106929" w:rsidRPr="00AF4D71" w:rsidRDefault="00DD79FA" w:rsidP="00106929">
      <w:pPr>
        <w:ind w:left="1068"/>
        <w:jc w:val="both"/>
      </w:pPr>
      <w:r>
        <w:rPr>
          <w:noProof/>
        </w:rPr>
        <w:drawing>
          <wp:inline distT="0" distB="0" distL="0" distR="0">
            <wp:extent cx="4051300" cy="425450"/>
            <wp:effectExtent l="0" t="0" r="6350" b="0"/>
            <wp:docPr id="93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  <w:i/>
        </w:rPr>
        <w:t>Вывод</w:t>
      </w:r>
      <w:r w:rsidRPr="00AF4D71">
        <w:t>: Для перечисленных выше множеств чисел справедливо сл</w:t>
      </w:r>
      <w:r w:rsidRPr="00AF4D71">
        <w:t>е</w:t>
      </w:r>
      <w:r w:rsidRPr="00AF4D71">
        <w:t>дующее  высказывание: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10"/>
        </w:rPr>
        <w:object w:dxaOrig="1700" w:dyaOrig="320">
          <v:shape id="_x0000_i1052" type="#_x0000_t75" style="width:85pt;height:16pt" o:ole="">
            <v:imagedata r:id="rId59" o:title=""/>
          </v:shape>
          <o:OLEObject Type="Embed" ProgID="Equation.3" ShapeID="_x0000_i1052" DrawAspect="Content" ObjectID="_1615177942" r:id="rId60"/>
        </w:object>
      </w:r>
    </w:p>
    <w:p w:rsidR="00106929" w:rsidRPr="00AF4D71" w:rsidRDefault="00106929" w:rsidP="00106929">
      <w:pPr>
        <w:jc w:val="both"/>
      </w:pPr>
      <w:r w:rsidRPr="00AF4D71">
        <w:t>то есть, множество натуральных чисел входит во множество целых чисел. Множество целых чисел входит во множество рациональных чисел. А мн</w:t>
      </w:r>
      <w:r w:rsidRPr="00AF4D71">
        <w:t>о</w:t>
      </w:r>
      <w:r w:rsidRPr="00AF4D71">
        <w:t>жество рациональных чисел входит во множество действительных чисел.</w:t>
      </w:r>
    </w:p>
    <w:p w:rsidR="00106929" w:rsidRPr="00AF4D71" w:rsidRDefault="00106929" w:rsidP="00106929">
      <w:pPr>
        <w:jc w:val="both"/>
      </w:pP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  <w:i/>
        </w:rPr>
        <w:t xml:space="preserve">Модуль действительного числа </w:t>
      </w:r>
      <w:r w:rsidRPr="00AF4D71">
        <w:rPr>
          <w:b/>
          <w:i/>
          <w:position w:val="-6"/>
        </w:rPr>
        <w:object w:dxaOrig="200" w:dyaOrig="220">
          <v:shape id="_x0000_i1053" type="#_x0000_t75" style="width:10pt;height:11pt" o:ole="">
            <v:imagedata r:id="rId61" o:title=""/>
          </v:shape>
          <o:OLEObject Type="Embed" ProgID="Equation.3" ShapeID="_x0000_i1053" DrawAspect="Content" ObjectID="_1615177943" r:id="rId62"/>
        </w:object>
      </w:r>
      <w:r w:rsidRPr="00AF4D71">
        <w:rPr>
          <w:b/>
          <w:i/>
        </w:rPr>
        <w:t xml:space="preserve"> </w:t>
      </w:r>
      <w:r w:rsidRPr="00AF4D71">
        <w:t xml:space="preserve">обозначается </w:t>
      </w:r>
      <w:r w:rsidRPr="00AF4D71">
        <w:rPr>
          <w:position w:val="-14"/>
        </w:rPr>
        <w:object w:dxaOrig="260" w:dyaOrig="400">
          <v:shape id="_x0000_i1054" type="#_x0000_t75" style="width:13pt;height:20pt" o:ole="">
            <v:imagedata r:id="rId63" o:title=""/>
          </v:shape>
          <o:OLEObject Type="Embed" ProgID="Equation.3" ShapeID="_x0000_i1054" DrawAspect="Content" ObjectID="_1615177944" r:id="rId64"/>
        </w:object>
      </w:r>
      <w:r w:rsidRPr="00AF4D71">
        <w:rPr>
          <w:b/>
          <w:i/>
        </w:rPr>
        <w:t xml:space="preserve">  </w:t>
      </w:r>
      <w:r w:rsidRPr="00AF4D71">
        <w:t>и определяется так же, как и модуль рационального числа:</w:t>
      </w:r>
    </w:p>
    <w:p w:rsidR="00106929" w:rsidRPr="00AF4D71" w:rsidRDefault="00106929" w:rsidP="00106929">
      <w:pPr>
        <w:jc w:val="both"/>
      </w:pPr>
      <w:r w:rsidRPr="00AF4D71">
        <w:rPr>
          <w:position w:val="-30"/>
        </w:rPr>
        <w:object w:dxaOrig="1579" w:dyaOrig="720">
          <v:shape id="_x0000_i1055" type="#_x0000_t75" style="width:78.95pt;height:36pt" o:ole="">
            <v:imagedata r:id="rId65" o:title=""/>
          </v:shape>
          <o:OLEObject Type="Embed" ProgID="Equation.3" ShapeID="_x0000_i1055" DrawAspect="Content" ObjectID="_1615177945" r:id="rId66"/>
        </w:object>
      </w:r>
    </w:p>
    <w:p w:rsidR="00106929" w:rsidRPr="00AF4D71" w:rsidRDefault="00106929" w:rsidP="00106929">
      <w:pPr>
        <w:ind w:left="1068"/>
        <w:jc w:val="both"/>
        <w:rPr>
          <w:b/>
          <w:i/>
        </w:rPr>
      </w:pPr>
    </w:p>
    <w:p w:rsidR="00106929" w:rsidRPr="00AF4D71" w:rsidRDefault="00106929" w:rsidP="00106929">
      <w:pPr>
        <w:ind w:left="1068"/>
        <w:jc w:val="both"/>
      </w:pPr>
      <w:r w:rsidRPr="00AF4D71">
        <w:rPr>
          <w:b/>
          <w:i/>
        </w:rPr>
        <w:t>Свойства модулей</w:t>
      </w:r>
      <w:r w:rsidRPr="00AF4D71">
        <w:t>:</w: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960" w:dyaOrig="460">
          <v:shape id="_x0000_i1056" type="#_x0000_t75" style="width:48pt;height:23pt" o:ole="">
            <v:imagedata r:id="rId67" o:title=""/>
          </v:shape>
          <o:OLEObject Type="Embed" ProgID="Equation.3" ShapeID="_x0000_i1056" DrawAspect="Content" ObjectID="_1615177946" r:id="rId68"/>
        </w:object>
      </w:r>
      <w:r w:rsidRPr="00AF4D71">
        <w:t xml:space="preserve">,   </w: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579" w:dyaOrig="400">
          <v:shape id="_x0000_i1057" type="#_x0000_t75" style="width:78.95pt;height:20pt" o:ole="">
            <v:imagedata r:id="rId69" o:title=""/>
          </v:shape>
          <o:OLEObject Type="Embed" ProgID="Equation.3" ShapeID="_x0000_i1057" DrawAspect="Content" ObjectID="_1615177947" r:id="rId70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700" w:dyaOrig="400">
          <v:shape id="_x0000_i1058" type="#_x0000_t75" style="width:35pt;height:20pt" o:ole="">
            <v:imagedata r:id="rId71" o:title=""/>
          </v:shape>
          <o:OLEObject Type="Embed" ProgID="Equation.3" ShapeID="_x0000_i1058" DrawAspect="Content" ObjectID="_1615177948" r:id="rId72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960" w:dyaOrig="400">
          <v:shape id="_x0000_i1059" type="#_x0000_t75" style="width:48pt;height:20pt" o:ole="">
            <v:imagedata r:id="rId73" o:title=""/>
          </v:shape>
          <o:OLEObject Type="Embed" ProgID="Equation.3" ShapeID="_x0000_i1059" DrawAspect="Content" ObjectID="_1615177949" r:id="rId74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340" w:dyaOrig="400">
          <v:shape id="_x0000_i1060" type="#_x0000_t75" style="width:67pt;height:20pt" o:ole="">
            <v:imagedata r:id="rId75" o:title=""/>
          </v:shape>
          <o:OLEObject Type="Embed" ProgID="Equation.3" ShapeID="_x0000_i1060" DrawAspect="Content" ObjectID="_1615177950" r:id="rId76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960" w:dyaOrig="440">
          <v:shape id="_x0000_i1061" type="#_x0000_t75" style="width:48pt;height:22pt" o:ole="">
            <v:imagedata r:id="rId77" o:title=""/>
          </v:shape>
          <o:OLEObject Type="Embed" ProgID="Equation.3" ShapeID="_x0000_i1061" DrawAspect="Content" ObjectID="_1615177951" r:id="rId78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32"/>
        </w:rPr>
        <w:object w:dxaOrig="1460" w:dyaOrig="760">
          <v:shape id="_x0000_i1062" type="#_x0000_t75" style="width:73pt;height:38pt" o:ole="">
            <v:imagedata r:id="rId79" o:title=""/>
          </v:shape>
          <o:OLEObject Type="Embed" ProgID="Equation.3" ShapeID="_x0000_i1062" DrawAspect="Content" ObjectID="_1615177952" r:id="rId80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520" w:dyaOrig="400">
          <v:shape id="_x0000_i1063" type="#_x0000_t75" style="width:76pt;height:20pt" o:ole="">
            <v:imagedata r:id="rId81" o:title=""/>
          </v:shape>
          <o:OLEObject Type="Embed" ProgID="Equation.3" ShapeID="_x0000_i1063" DrawAspect="Content" ObjectID="_1615177953" r:id="rId82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500" w:dyaOrig="400">
          <v:shape id="_x0000_i1064" type="#_x0000_t75" style="width:75pt;height:20pt" o:ole="">
            <v:imagedata r:id="rId83" o:title=""/>
          </v:shape>
          <o:OLEObject Type="Embed" ProgID="Equation.3" ShapeID="_x0000_i1064" DrawAspect="Content" ObjectID="_1615177954" r:id="rId84"/>
        </w:object>
      </w:r>
    </w:p>
    <w:p w:rsidR="00106929" w:rsidRPr="00AF4D71" w:rsidRDefault="00106929" w:rsidP="00106929">
      <w:pPr>
        <w:jc w:val="both"/>
        <w:rPr>
          <w:vanish/>
          <w:color w:val="000000"/>
        </w:rPr>
      </w:pPr>
    </w:p>
    <w:p w:rsidR="00106929" w:rsidRPr="00AF4D71" w:rsidRDefault="00106929" w:rsidP="00106929">
      <w:pPr>
        <w:ind w:left="1068"/>
        <w:jc w:val="both"/>
      </w:pPr>
    </w:p>
    <w:p w:rsidR="00106929" w:rsidRPr="00E01925" w:rsidRDefault="00106929" w:rsidP="00E01925">
      <w:pPr>
        <w:jc w:val="center"/>
      </w:pPr>
      <w:r w:rsidRPr="00E01925">
        <w:rPr>
          <w:b/>
        </w:rPr>
        <w:t>Приближенное значение величины. Абсолютная погрешность приближ</w:t>
      </w:r>
      <w:r w:rsidRPr="00E01925">
        <w:rPr>
          <w:b/>
        </w:rPr>
        <w:t>е</w:t>
      </w:r>
      <w:r w:rsidRPr="00E01925">
        <w:rPr>
          <w:b/>
        </w:rPr>
        <w:t>ния. Граница абсолютной погрешности</w:t>
      </w:r>
      <w:r w:rsidRPr="00E01925">
        <w:t>.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Пусть результат измерения или вычисления величины </w:t>
      </w:r>
      <w:r w:rsidRPr="00AF4D71">
        <w:rPr>
          <w:position w:val="-6"/>
        </w:rPr>
        <w:object w:dxaOrig="200" w:dyaOrig="220">
          <v:shape id="_x0000_i1065" type="#_x0000_t75" style="width:10pt;height:11pt" o:ole="">
            <v:imagedata r:id="rId85" o:title=""/>
          </v:shape>
          <o:OLEObject Type="Embed" ProgID="Equation.3" ShapeID="_x0000_i1065" DrawAspect="Content" ObjectID="_1615177955" r:id="rId86"/>
        </w:object>
      </w:r>
      <w:r w:rsidRPr="00AF4D71">
        <w:t xml:space="preserve">с некоторой точностью равен </w:t>
      </w:r>
      <w:r w:rsidRPr="00AF4D71">
        <w:rPr>
          <w:position w:val="-6"/>
        </w:rPr>
        <w:object w:dxaOrig="200" w:dyaOrig="220">
          <v:shape id="_x0000_i1066" type="#_x0000_t75" style="width:10pt;height:11pt" o:ole="">
            <v:imagedata r:id="rId87" o:title=""/>
          </v:shape>
          <o:OLEObject Type="Embed" ProgID="Equation.3" ShapeID="_x0000_i1066" DrawAspect="Content" ObjectID="_1615177956" r:id="rId88"/>
        </w:object>
      </w:r>
      <w:r w:rsidRPr="00AF4D71">
        <w:t xml:space="preserve">. Тогда </w:t>
      </w:r>
      <w:r w:rsidRPr="00AF4D71">
        <w:rPr>
          <w:position w:val="-6"/>
        </w:rPr>
        <w:object w:dxaOrig="200" w:dyaOrig="220">
          <v:shape id="_x0000_i1067" type="#_x0000_t75" style="width:10pt;height:11pt" o:ole="">
            <v:imagedata r:id="rId87" o:title=""/>
          </v:shape>
          <o:OLEObject Type="Embed" ProgID="Equation.3" ShapeID="_x0000_i1067" DrawAspect="Content" ObjectID="_1615177957" r:id="rId89"/>
        </w:object>
      </w:r>
      <w:r w:rsidRPr="00AF4D71">
        <w:t xml:space="preserve">называется </w:t>
      </w:r>
      <w:r w:rsidRPr="00AF4D71">
        <w:rPr>
          <w:i/>
        </w:rPr>
        <w:t>приближенным значением</w:t>
      </w:r>
      <w:r w:rsidRPr="00AF4D71">
        <w:t xml:space="preserve"> (или </w:t>
      </w:r>
      <w:r w:rsidRPr="00AF4D71">
        <w:rPr>
          <w:i/>
        </w:rPr>
        <w:t>пр</w:t>
      </w:r>
      <w:r w:rsidRPr="00AF4D71">
        <w:rPr>
          <w:i/>
        </w:rPr>
        <w:t>и</w:t>
      </w:r>
      <w:r w:rsidRPr="00AF4D71">
        <w:rPr>
          <w:i/>
        </w:rPr>
        <w:t>ближением</w:t>
      </w:r>
      <w:r w:rsidRPr="00AF4D71">
        <w:t xml:space="preserve">) величины </w:t>
      </w:r>
      <w:r w:rsidRPr="00AF4D71">
        <w:rPr>
          <w:position w:val="-6"/>
        </w:rPr>
        <w:object w:dxaOrig="200" w:dyaOrig="220">
          <v:shape id="_x0000_i1068" type="#_x0000_t75" style="width:10pt;height:11pt" o:ole="">
            <v:imagedata r:id="rId85" o:title=""/>
          </v:shape>
          <o:OLEObject Type="Embed" ProgID="Equation.3" ShapeID="_x0000_i1068" DrawAspect="Content" ObjectID="_1615177958" r:id="rId90"/>
        </w:object>
      </w:r>
      <w:r w:rsidRPr="00AF4D71">
        <w:t xml:space="preserve">. Причем, если </w:t>
      </w:r>
      <w:r w:rsidRPr="00AF4D71">
        <w:rPr>
          <w:position w:val="-10"/>
        </w:rPr>
        <w:object w:dxaOrig="639" w:dyaOrig="300">
          <v:shape id="_x0000_i1069" type="#_x0000_t75" style="width:31.95pt;height:15pt" o:ole="">
            <v:imagedata r:id="rId91" o:title=""/>
          </v:shape>
          <o:OLEObject Type="Embed" ProgID="Equation.3" ShapeID="_x0000_i1069" DrawAspect="Content" ObjectID="_1615177959" r:id="rId92"/>
        </w:object>
      </w:r>
      <w:r w:rsidRPr="00AF4D71">
        <w:t xml:space="preserve">то </w:t>
      </w:r>
      <w:r w:rsidRPr="00AF4D71">
        <w:rPr>
          <w:position w:val="-6"/>
        </w:rPr>
        <w:object w:dxaOrig="200" w:dyaOrig="220">
          <v:shape id="_x0000_i1070" type="#_x0000_t75" style="width:10pt;height:11pt" o:ole="">
            <v:imagedata r:id="rId87" o:title=""/>
          </v:shape>
          <o:OLEObject Type="Embed" ProgID="Equation.3" ShapeID="_x0000_i1070" DrawAspect="Content" ObjectID="_1615177960" r:id="rId93"/>
        </w:object>
      </w:r>
      <w:r w:rsidRPr="00AF4D71">
        <w:t xml:space="preserve"> называется </w:t>
      </w:r>
      <w:r w:rsidRPr="00AF4D71">
        <w:rPr>
          <w:i/>
        </w:rPr>
        <w:t xml:space="preserve">приближенным значением с недостатком </w:t>
      </w:r>
      <w:r w:rsidRPr="00AF4D71">
        <w:t xml:space="preserve">(или </w:t>
      </w:r>
      <w:r w:rsidRPr="00AF4D71">
        <w:rPr>
          <w:i/>
        </w:rPr>
        <w:t>приближением снизу</w:t>
      </w:r>
      <w:r w:rsidRPr="00AF4D71">
        <w:t xml:space="preserve">), а если </w:t>
      </w:r>
      <w:r w:rsidRPr="00AF4D71">
        <w:rPr>
          <w:position w:val="-10"/>
        </w:rPr>
        <w:object w:dxaOrig="639" w:dyaOrig="300">
          <v:shape id="_x0000_i1071" type="#_x0000_t75" style="width:31.95pt;height:15pt" o:ole="">
            <v:imagedata r:id="rId94" o:title=""/>
          </v:shape>
          <o:OLEObject Type="Embed" ProgID="Equation.3" ShapeID="_x0000_i1071" DrawAspect="Content" ObjectID="_1615177961" r:id="rId95"/>
        </w:object>
      </w:r>
      <w:r w:rsidRPr="00AF4D71">
        <w:t xml:space="preserve"> то </w:t>
      </w:r>
      <w:r w:rsidRPr="00AF4D71">
        <w:rPr>
          <w:position w:val="-6"/>
        </w:rPr>
        <w:object w:dxaOrig="200" w:dyaOrig="220">
          <v:shape id="_x0000_i1072" type="#_x0000_t75" style="width:10pt;height:11pt" o:ole="">
            <v:imagedata r:id="rId87" o:title=""/>
          </v:shape>
          <o:OLEObject Type="Embed" ProgID="Equation.3" ShapeID="_x0000_i1072" DrawAspect="Content" ObjectID="_1615177962" r:id="rId96"/>
        </w:object>
      </w:r>
      <w:r w:rsidRPr="00AF4D71">
        <w:t xml:space="preserve"> н</w:t>
      </w:r>
      <w:r w:rsidRPr="00AF4D71">
        <w:t>а</w:t>
      </w:r>
      <w:r w:rsidRPr="00AF4D71">
        <w:t xml:space="preserve">зывается </w:t>
      </w:r>
      <w:r w:rsidRPr="00AF4D71">
        <w:rPr>
          <w:i/>
        </w:rPr>
        <w:t xml:space="preserve">приближенным значением с избытком </w:t>
      </w:r>
      <w:r w:rsidRPr="00AF4D71">
        <w:t xml:space="preserve">(или </w:t>
      </w:r>
      <w:r w:rsidRPr="00AF4D71">
        <w:rPr>
          <w:i/>
        </w:rPr>
        <w:t>приближением сверху</w:t>
      </w:r>
      <w:r w:rsidRPr="00AF4D71">
        <w:t xml:space="preserve">) величины </w:t>
      </w:r>
      <w:r w:rsidRPr="00AF4D71">
        <w:rPr>
          <w:position w:val="-6"/>
        </w:rPr>
        <w:object w:dxaOrig="200" w:dyaOrig="220">
          <v:shape id="_x0000_i1073" type="#_x0000_t75" style="width:10pt;height:11pt" o:ole="">
            <v:imagedata r:id="rId85" o:title=""/>
          </v:shape>
          <o:OLEObject Type="Embed" ProgID="Equation.3" ShapeID="_x0000_i1073" DrawAspect="Content" ObjectID="_1615177963" r:id="rId97"/>
        </w:objec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</w:rPr>
        <w:t>Определение</w:t>
      </w:r>
      <w:r w:rsidRPr="00AF4D71">
        <w:t xml:space="preserve">. Разность точного и приближенного значений величины называется </w:t>
      </w:r>
      <w:r w:rsidRPr="00AF4D71">
        <w:rPr>
          <w:b/>
          <w:i/>
        </w:rPr>
        <w:t>погрешностью приближения</w: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  <w:t xml:space="preserve">Так, если </w:t>
      </w:r>
      <w:r w:rsidRPr="00AF4D71">
        <w:rPr>
          <w:position w:val="-6"/>
        </w:rPr>
        <w:object w:dxaOrig="200" w:dyaOrig="220">
          <v:shape id="_x0000_i1074" type="#_x0000_t75" style="width:10pt;height:11pt" o:ole="">
            <v:imagedata r:id="rId85" o:title=""/>
          </v:shape>
          <o:OLEObject Type="Embed" ProgID="Equation.3" ShapeID="_x0000_i1074" DrawAspect="Content" ObjectID="_1615177964" r:id="rId98"/>
        </w:object>
      </w:r>
      <w:r w:rsidRPr="00AF4D71">
        <w:t xml:space="preserve">-  точное значение, </w:t>
      </w:r>
      <w:r w:rsidRPr="00AF4D71">
        <w:rPr>
          <w:position w:val="-6"/>
        </w:rPr>
        <w:object w:dxaOrig="200" w:dyaOrig="220">
          <v:shape id="_x0000_i1075" type="#_x0000_t75" style="width:10pt;height:11pt" o:ole="">
            <v:imagedata r:id="rId87" o:title=""/>
          </v:shape>
          <o:OLEObject Type="Embed" ProgID="Equation.3" ShapeID="_x0000_i1075" DrawAspect="Content" ObjectID="_1615177965" r:id="rId99"/>
        </w:object>
      </w:r>
      <w:r w:rsidRPr="00AF4D71">
        <w:t xml:space="preserve">- приближенное значение, то разность </w:t>
      </w:r>
      <w:r w:rsidRPr="00AF4D71">
        <w:rPr>
          <w:position w:val="-6"/>
        </w:rPr>
        <w:object w:dxaOrig="560" w:dyaOrig="220">
          <v:shape id="_x0000_i1076" type="#_x0000_t75" style="width:28pt;height:11pt" o:ole="">
            <v:imagedata r:id="rId100" o:title=""/>
          </v:shape>
          <o:OLEObject Type="Embed" ProgID="Equation.3" ShapeID="_x0000_i1076" DrawAspect="Content" ObjectID="_1615177966" r:id="rId101"/>
        </w:object>
      </w:r>
      <w:r w:rsidRPr="00AF4D71">
        <w:t xml:space="preserve"> - погрешность приближения. Если ее обозначим через  </w:t>
      </w:r>
      <w:r w:rsidRPr="00AF4D71">
        <w:rPr>
          <w:position w:val="-10"/>
        </w:rPr>
        <w:object w:dxaOrig="380" w:dyaOrig="320">
          <v:shape id="_x0000_i1077" type="#_x0000_t75" style="width:19pt;height:16pt" o:ole="">
            <v:imagedata r:id="rId102" o:title=""/>
          </v:shape>
          <o:OLEObject Type="Embed" ProgID="Equation.3" ShapeID="_x0000_i1077" DrawAspect="Content" ObjectID="_1615177967" r:id="rId103"/>
        </w:object>
      </w:r>
      <w:r w:rsidRPr="00AF4D71">
        <w:t xml:space="preserve"> то получим </w:t>
      </w:r>
    </w:p>
    <w:p w:rsidR="00106929" w:rsidRPr="00AF4D71" w:rsidRDefault="00106929" w:rsidP="00106929">
      <w:pPr>
        <w:jc w:val="both"/>
      </w:pPr>
      <w:r w:rsidRPr="00AF4D71">
        <w:rPr>
          <w:position w:val="-10"/>
        </w:rPr>
        <w:object w:dxaOrig="1120" w:dyaOrig="320">
          <v:shape id="_x0000_i1078" type="#_x0000_t75" style="width:56pt;height:16pt" o:ole="">
            <v:imagedata r:id="rId104" o:title=""/>
          </v:shape>
          <o:OLEObject Type="Embed" ProgID="Equation.3" ShapeID="_x0000_i1078" DrawAspect="Content" ObjectID="_1615177968" r:id="rId105"/>
        </w:object>
      </w:r>
    </w:p>
    <w:p w:rsidR="00106929" w:rsidRPr="00AF4D71" w:rsidRDefault="00106929" w:rsidP="00106929">
      <w:pPr>
        <w:jc w:val="both"/>
      </w:pPr>
      <w:r w:rsidRPr="00AF4D71">
        <w:t>т.е. истинное значение равно сумме приближенного значения и погрешности приближения.</w:t>
      </w:r>
    </w:p>
    <w:p w:rsidR="00106929" w:rsidRPr="00AF4D71" w:rsidRDefault="00106929" w:rsidP="00106929">
      <w:pPr>
        <w:jc w:val="both"/>
      </w:pPr>
      <w:r w:rsidRPr="00AF4D71">
        <w:tab/>
        <w:t>Модуль разности точного и приближенного значений величины наз</w:t>
      </w:r>
      <w:r w:rsidRPr="00AF4D71">
        <w:t>ы</w:t>
      </w:r>
      <w:r w:rsidRPr="00AF4D71">
        <w:t xml:space="preserve">вается </w:t>
      </w:r>
      <w:r w:rsidRPr="00AF4D71">
        <w:rPr>
          <w:b/>
          <w:i/>
        </w:rPr>
        <w:t>абсолютной погрешностью приближения</w:t>
      </w:r>
      <w:r w:rsidRPr="00AF4D71">
        <w:t xml:space="preserve">. </w:t>
      </w:r>
    </w:p>
    <w:p w:rsidR="00106929" w:rsidRPr="00AF4D71" w:rsidRDefault="00106929" w:rsidP="00106929">
      <w:pPr>
        <w:jc w:val="both"/>
      </w:pPr>
      <w:r w:rsidRPr="00AF4D71">
        <w:tab/>
        <w:t xml:space="preserve">Следовательно, если </w:t>
      </w:r>
      <w:r w:rsidRPr="00AF4D71">
        <w:rPr>
          <w:position w:val="-6"/>
        </w:rPr>
        <w:object w:dxaOrig="1060" w:dyaOrig="279">
          <v:shape id="_x0000_i1079" type="#_x0000_t75" style="width:53pt;height:13.95pt" o:ole="">
            <v:imagedata r:id="rId106" o:title=""/>
          </v:shape>
          <o:OLEObject Type="Embed" ProgID="Equation.3" ShapeID="_x0000_i1079" DrawAspect="Content" ObjectID="_1615177969" r:id="rId107"/>
        </w:object>
      </w:r>
      <w:r w:rsidRPr="00AF4D71">
        <w:t xml:space="preserve"> - погрешность приближения, то </w:t>
      </w:r>
      <w:r w:rsidRPr="00AF4D71">
        <w:rPr>
          <w:position w:val="-14"/>
        </w:rPr>
        <w:object w:dxaOrig="1200" w:dyaOrig="400">
          <v:shape id="_x0000_i1080" type="#_x0000_t75" style="width:60pt;height:20pt" o:ole="">
            <v:imagedata r:id="rId108" o:title=""/>
          </v:shape>
          <o:OLEObject Type="Embed" ProgID="Equation.3" ShapeID="_x0000_i1080" DrawAspect="Content" ObjectID="_1615177970" r:id="rId109"/>
        </w:object>
      </w:r>
      <w:r w:rsidRPr="00AF4D71">
        <w:t xml:space="preserve"> - абсолютная погрешность приближения.</w:t>
      </w:r>
    </w:p>
    <w:p w:rsidR="00106929" w:rsidRPr="00AF4D71" w:rsidRDefault="00106929" w:rsidP="00106929">
      <w:pPr>
        <w:ind w:firstLine="708"/>
        <w:jc w:val="both"/>
      </w:pPr>
      <w:r w:rsidRPr="00AF4D71">
        <w:t>Во многих практически важных случаях нельзя найти абсолютную погрешность приближения из-за того, что неизвестно точное значение велич</w:t>
      </w:r>
      <w:r w:rsidRPr="00AF4D71">
        <w:t>и</w:t>
      </w:r>
      <w:r w:rsidRPr="00AF4D71">
        <w:t>ны. Однако можно указать положительное число, больше которого эта абс</w:t>
      </w:r>
      <w:r w:rsidRPr="00AF4D71">
        <w:t>о</w:t>
      </w:r>
      <w:r w:rsidRPr="00AF4D71">
        <w:t>лютная погрешность быть не может.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>Определение</w:t>
      </w:r>
      <w:r w:rsidRPr="00AF4D71">
        <w:t xml:space="preserve">. Любое положительное число, которое больше или равно абсолютной погрешности, называется </w:t>
      </w:r>
      <w:r w:rsidRPr="00AF4D71">
        <w:rPr>
          <w:b/>
          <w:i/>
        </w:rPr>
        <w:t>границей абсолютной погрешности</w:t>
      </w:r>
      <w:r w:rsidRPr="00AF4D71">
        <w:t>.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Следовательно, если </w:t>
      </w:r>
      <w:r w:rsidRPr="00AF4D71">
        <w:rPr>
          <w:position w:val="-6"/>
        </w:rPr>
        <w:object w:dxaOrig="200" w:dyaOrig="220">
          <v:shape id="_x0000_i1081" type="#_x0000_t75" style="width:10pt;height:11pt" o:ole="">
            <v:imagedata r:id="rId85" o:title=""/>
          </v:shape>
          <o:OLEObject Type="Embed" ProgID="Equation.3" ShapeID="_x0000_i1081" DrawAspect="Content" ObjectID="_1615177971" r:id="rId110"/>
        </w:object>
      </w:r>
      <w:r w:rsidRPr="00AF4D71">
        <w:t xml:space="preserve">-  точное значение, </w:t>
      </w:r>
      <w:r w:rsidRPr="00AF4D71">
        <w:rPr>
          <w:position w:val="-6"/>
        </w:rPr>
        <w:object w:dxaOrig="200" w:dyaOrig="220">
          <v:shape id="_x0000_i1082" type="#_x0000_t75" style="width:10pt;height:11pt" o:ole="">
            <v:imagedata r:id="rId87" o:title=""/>
          </v:shape>
          <o:OLEObject Type="Embed" ProgID="Equation.3" ShapeID="_x0000_i1082" DrawAspect="Content" ObjectID="_1615177972" r:id="rId111"/>
        </w:object>
      </w:r>
      <w:r w:rsidRPr="00AF4D71">
        <w:t xml:space="preserve">- приближенное значение, то разность </w:t>
      </w:r>
      <w:r w:rsidRPr="00AF4D71">
        <w:rPr>
          <w:position w:val="-6"/>
        </w:rPr>
        <w:object w:dxaOrig="1080" w:dyaOrig="279">
          <v:shape id="_x0000_i1083" type="#_x0000_t75" style="width:54pt;height:13.95pt" o:ole="">
            <v:imagedata r:id="rId112" o:title=""/>
          </v:shape>
          <o:OLEObject Type="Embed" ProgID="Equation.3" ShapeID="_x0000_i1083" DrawAspect="Content" ObjectID="_1615177973" r:id="rId113"/>
        </w:object>
      </w:r>
      <w:r w:rsidRPr="00AF4D71">
        <w:t xml:space="preserve"> - погрешность приближения, то любое число </w:t>
      </w:r>
      <w:r w:rsidRPr="00AF4D71">
        <w:rPr>
          <w:position w:val="-6"/>
        </w:rPr>
        <w:object w:dxaOrig="200" w:dyaOrig="279">
          <v:shape id="_x0000_i1084" type="#_x0000_t75" style="width:10pt;height:13.95pt" o:ole="">
            <v:imagedata r:id="rId114" o:title=""/>
          </v:shape>
          <o:OLEObject Type="Embed" ProgID="Equation.3" ShapeID="_x0000_i1084" DrawAspect="Content" ObjectID="_1615177974" r:id="rId115"/>
        </w:object>
      </w:r>
      <w:r w:rsidRPr="00AF4D71">
        <w:t>, удовл</w:t>
      </w:r>
      <w:r w:rsidRPr="00AF4D71">
        <w:t>е</w:t>
      </w:r>
      <w:r w:rsidRPr="00AF4D71">
        <w:t xml:space="preserve">творяющее неравенству </w:t>
      </w:r>
      <w:r w:rsidRPr="00AF4D71">
        <w:rPr>
          <w:position w:val="-14"/>
        </w:rPr>
        <w:object w:dxaOrig="840" w:dyaOrig="400">
          <v:shape id="_x0000_i1085" type="#_x0000_t75" style="width:42pt;height:20pt" o:ole="">
            <v:imagedata r:id="rId116" o:title=""/>
          </v:shape>
          <o:OLEObject Type="Embed" ProgID="Equation.3" ShapeID="_x0000_i1085" DrawAspect="Content" ObjectID="_1615177975" r:id="rId117"/>
        </w:object>
      </w:r>
      <w:r w:rsidRPr="00AF4D71">
        <w:t xml:space="preserve"> является границей абсолютной погрешности. В этом случае говорят, что величина </w:t>
      </w:r>
      <w:r w:rsidRPr="00AF4D71">
        <w:rPr>
          <w:position w:val="-6"/>
        </w:rPr>
        <w:object w:dxaOrig="200" w:dyaOrig="220">
          <v:shape id="_x0000_i1086" type="#_x0000_t75" style="width:10pt;height:11pt" o:ole="">
            <v:imagedata r:id="rId85" o:title=""/>
          </v:shape>
          <o:OLEObject Type="Embed" ProgID="Equation.3" ShapeID="_x0000_i1086" DrawAspect="Content" ObjectID="_1615177976" r:id="rId118"/>
        </w:object>
      </w:r>
      <w:r w:rsidRPr="00AF4D71">
        <w:t xml:space="preserve">приближенно с точностью до </w:t>
      </w:r>
      <w:r w:rsidRPr="00AF4D71">
        <w:rPr>
          <w:position w:val="-6"/>
        </w:rPr>
        <w:object w:dxaOrig="200" w:dyaOrig="279">
          <v:shape id="_x0000_i1087" type="#_x0000_t75" style="width:10pt;height:13.95pt" o:ole="">
            <v:imagedata r:id="rId114" o:title=""/>
          </v:shape>
          <o:OLEObject Type="Embed" ProgID="Equation.3" ShapeID="_x0000_i1087" DrawAspect="Content" ObjectID="_1615177977" r:id="rId119"/>
        </w:object>
      </w:r>
      <w:r w:rsidRPr="00AF4D71">
        <w:t xml:space="preserve"> равна </w:t>
      </w:r>
      <w:r w:rsidRPr="00AF4D71">
        <w:rPr>
          <w:position w:val="-6"/>
        </w:rPr>
        <w:object w:dxaOrig="200" w:dyaOrig="220">
          <v:shape id="_x0000_i1088" type="#_x0000_t75" style="width:10pt;height:11pt" o:ole="">
            <v:imagedata r:id="rId87" o:title=""/>
          </v:shape>
          <o:OLEObject Type="Embed" ProgID="Equation.3" ShapeID="_x0000_i1088" DrawAspect="Content" ObjectID="_1615177978" r:id="rId120"/>
        </w:object>
      </w:r>
      <w:r w:rsidRPr="00AF4D71">
        <w:t xml:space="preserve">, и пишут 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6"/>
        </w:rPr>
        <w:object w:dxaOrig="580" w:dyaOrig="220">
          <v:shape id="_x0000_i1089" type="#_x0000_t75" style="width:29pt;height:11pt" o:ole="">
            <v:imagedata r:id="rId121" o:title=""/>
          </v:shape>
          <o:OLEObject Type="Embed" ProgID="Equation.3" ShapeID="_x0000_i1089" DrawAspect="Content" ObjectID="_1615177979" r:id="rId122"/>
        </w:object>
      </w:r>
      <w:r w:rsidRPr="00AF4D71">
        <w:t xml:space="preserve"> с точностью до </w:t>
      </w:r>
      <w:r w:rsidRPr="00AF4D71">
        <w:rPr>
          <w:position w:val="-6"/>
        </w:rPr>
        <w:object w:dxaOrig="200" w:dyaOrig="279">
          <v:shape id="_x0000_i1090" type="#_x0000_t75" style="width:10pt;height:13.95pt" o:ole="">
            <v:imagedata r:id="rId114" o:title=""/>
          </v:shape>
          <o:OLEObject Type="Embed" ProgID="Equation.3" ShapeID="_x0000_i1090" DrawAspect="Content" ObjectID="_1615177980" r:id="rId123"/>
        </w:object>
      </w:r>
      <w:r w:rsidRPr="00AF4D71">
        <w:t xml:space="preserve"> 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или </w:t>
      </w:r>
      <w:r w:rsidRPr="00AF4D71">
        <w:rPr>
          <w:position w:val="-6"/>
        </w:rPr>
        <w:object w:dxaOrig="980" w:dyaOrig="279">
          <v:shape id="_x0000_i1091" type="#_x0000_t75" style="width:49pt;height:13.95pt" o:ole="">
            <v:imagedata r:id="rId124" o:title=""/>
          </v:shape>
          <o:OLEObject Type="Embed" ProgID="Equation.3" ShapeID="_x0000_i1091" DrawAspect="Content" ObjectID="_1615177981" r:id="rId125"/>
        </w:object>
      </w:r>
      <w:r w:rsidRPr="00AF4D71">
        <w:t xml:space="preserve"> Запись </w:t>
      </w:r>
      <w:r w:rsidRPr="00AF4D71">
        <w:rPr>
          <w:position w:val="-6"/>
        </w:rPr>
        <w:object w:dxaOrig="940" w:dyaOrig="279">
          <v:shape id="_x0000_i1092" type="#_x0000_t75" style="width:47pt;height:13.95pt" o:ole="">
            <v:imagedata r:id="rId126" o:title=""/>
          </v:shape>
          <o:OLEObject Type="Embed" ProgID="Equation.3" ShapeID="_x0000_i1092" DrawAspect="Content" ObjectID="_1615177982" r:id="rId127"/>
        </w:object>
      </w:r>
      <w:r w:rsidRPr="00AF4D71">
        <w:t xml:space="preserve"> означает, что истинное значение величины </w:t>
      </w:r>
      <w:r w:rsidRPr="00AF4D71">
        <w:rPr>
          <w:position w:val="-10"/>
        </w:rPr>
        <w:object w:dxaOrig="180" w:dyaOrig="340">
          <v:shape id="_x0000_i1093" type="#_x0000_t75" style="width:9pt;height:17pt" o:ole="">
            <v:imagedata r:id="rId128" o:title=""/>
          </v:shape>
          <o:OLEObject Type="Embed" ProgID="Equation.3" ShapeID="_x0000_i1093" DrawAspect="Content" ObjectID="_1615177983" r:id="rId129"/>
        </w:object>
      </w:r>
      <w:r w:rsidRPr="00AF4D71">
        <w:rPr>
          <w:position w:val="-6"/>
        </w:rPr>
        <w:object w:dxaOrig="200" w:dyaOrig="220">
          <v:shape id="_x0000_i1094" type="#_x0000_t75" style="width:10pt;height:11pt" o:ole="">
            <v:imagedata r:id="rId85" o:title=""/>
          </v:shape>
          <o:OLEObject Type="Embed" ProgID="Equation.3" ShapeID="_x0000_i1094" DrawAspect="Content" ObjectID="_1615177984" r:id="rId130"/>
        </w:object>
      </w:r>
      <w:r w:rsidRPr="00AF4D71">
        <w:t xml:space="preserve"> заключено между границами </w:t>
      </w:r>
      <w:r w:rsidRPr="00AF4D71">
        <w:rPr>
          <w:position w:val="-6"/>
        </w:rPr>
        <w:object w:dxaOrig="560" w:dyaOrig="279">
          <v:shape id="_x0000_i1095" type="#_x0000_t75" style="width:28pt;height:13.95pt" o:ole="">
            <v:imagedata r:id="rId131" o:title=""/>
          </v:shape>
          <o:OLEObject Type="Embed" ProgID="Equation.3" ShapeID="_x0000_i1095" DrawAspect="Content" ObjectID="_1615177985" r:id="rId132"/>
        </w:object>
      </w:r>
      <w:r w:rsidRPr="00AF4D71">
        <w:t xml:space="preserve">и </w:t>
      </w:r>
      <w:r w:rsidRPr="00AF4D71">
        <w:rPr>
          <w:position w:val="-10"/>
        </w:rPr>
        <w:object w:dxaOrig="620" w:dyaOrig="320">
          <v:shape id="_x0000_i1096" type="#_x0000_t75" style="width:31pt;height:16pt" o:ole="">
            <v:imagedata r:id="rId133" o:title=""/>
          </v:shape>
          <o:OLEObject Type="Embed" ProgID="Equation.3" ShapeID="_x0000_i1096" DrawAspect="Content" ObjectID="_1615177986" r:id="rId134"/>
        </w:object>
      </w:r>
      <w:r w:rsidRPr="00AF4D71">
        <w:t xml:space="preserve"> т. е.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6"/>
        </w:rPr>
        <w:object w:dxaOrig="1700" w:dyaOrig="279">
          <v:shape id="_x0000_i1097" type="#_x0000_t75" style="width:85pt;height:13.95pt" o:ole="">
            <v:imagedata r:id="rId135" o:title=""/>
          </v:shape>
          <o:OLEObject Type="Embed" ProgID="Equation.3" ShapeID="_x0000_i1097" DrawAspect="Content" ObjectID="_1615177987" r:id="rId136"/>
        </w:objec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Если известно, что </w:t>
      </w:r>
      <w:r w:rsidRPr="00AF4D71">
        <w:rPr>
          <w:position w:val="-6"/>
        </w:rPr>
        <w:object w:dxaOrig="200" w:dyaOrig="220">
          <v:shape id="_x0000_i1098" type="#_x0000_t75" style="width:10pt;height:11pt" o:ole="">
            <v:imagedata r:id="rId87" o:title=""/>
          </v:shape>
          <o:OLEObject Type="Embed" ProgID="Equation.3" ShapeID="_x0000_i1098" DrawAspect="Content" ObjectID="_1615177988" r:id="rId137"/>
        </w:object>
      </w:r>
      <w:r w:rsidRPr="00AF4D71">
        <w:t xml:space="preserve">является приближенным значением величины </w:t>
      </w:r>
      <w:r w:rsidRPr="00AF4D71">
        <w:rPr>
          <w:position w:val="-6"/>
        </w:rPr>
        <w:object w:dxaOrig="200" w:dyaOrig="220">
          <v:shape id="_x0000_i1099" type="#_x0000_t75" style="width:10pt;height:11pt" o:ole="">
            <v:imagedata r:id="rId85" o:title=""/>
          </v:shape>
          <o:OLEObject Type="Embed" ProgID="Equation.3" ShapeID="_x0000_i1099" DrawAspect="Content" ObjectID="_1615177989" r:id="rId138"/>
        </w:object>
      </w:r>
      <w:r w:rsidRPr="00AF4D71">
        <w:t>, и требуется определить границу абсолютной погрешности этого приближенн</w:t>
      </w:r>
      <w:r w:rsidRPr="00AF4D71">
        <w:t>о</w:t>
      </w:r>
      <w:r w:rsidRPr="00AF4D71">
        <w:t xml:space="preserve">го значения, то эту задачу обычно формулируют так: «Определить (найти) точность приближенного равенства </w:t>
      </w:r>
      <w:r w:rsidRPr="00AF4D71">
        <w:rPr>
          <w:position w:val="-6"/>
        </w:rPr>
        <w:object w:dxaOrig="580" w:dyaOrig="220">
          <v:shape id="_x0000_i1100" type="#_x0000_t75" style="width:29pt;height:11pt" o:ole="">
            <v:imagedata r:id="rId121" o:title=""/>
          </v:shape>
          <o:OLEObject Type="Embed" ProgID="Equation.3" ShapeID="_x0000_i1100" DrawAspect="Content" ObjectID="_1615177990" r:id="rId139"/>
        </w:object>
      </w:r>
      <w:r w:rsidRPr="00AF4D71">
        <w:t>».</w:t>
      </w:r>
    </w:p>
    <w:p w:rsidR="00106929" w:rsidRPr="00E01925" w:rsidRDefault="00106929" w:rsidP="00E01925">
      <w:pPr>
        <w:ind w:firstLine="708"/>
        <w:jc w:val="center"/>
        <w:rPr>
          <w:b/>
        </w:rPr>
      </w:pPr>
      <w:r w:rsidRPr="00E01925">
        <w:rPr>
          <w:b/>
        </w:rPr>
        <w:t>Относительная погрешность. Граница относительной погрешн</w:t>
      </w:r>
      <w:r w:rsidRPr="00E01925">
        <w:rPr>
          <w:b/>
        </w:rPr>
        <w:t>о</w:t>
      </w:r>
      <w:r w:rsidRPr="00E01925">
        <w:rPr>
          <w:b/>
        </w:rPr>
        <w:t>сти.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Определение: </w:t>
      </w:r>
      <w:r w:rsidRPr="00AF4D71">
        <w:t xml:space="preserve">Отношение абсолютной погрешности приближения к модулю приближенного значения величины называется </w:t>
      </w:r>
      <w:r w:rsidRPr="00AF4D71">
        <w:rPr>
          <w:b/>
          <w:i/>
        </w:rPr>
        <w:t>относительной п</w:t>
      </w:r>
      <w:r w:rsidRPr="00AF4D71">
        <w:rPr>
          <w:b/>
          <w:i/>
        </w:rPr>
        <w:t>о</w:t>
      </w:r>
      <w:r w:rsidRPr="00AF4D71">
        <w:rPr>
          <w:b/>
          <w:i/>
        </w:rPr>
        <w:t>грешностью</w:t>
      </w:r>
      <w:r w:rsidRPr="00AF4D71">
        <w:t xml:space="preserve"> приближения.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Следовательно, если </w:t>
      </w:r>
      <w:r w:rsidRPr="00AF4D71">
        <w:rPr>
          <w:position w:val="-6"/>
        </w:rPr>
        <w:object w:dxaOrig="200" w:dyaOrig="220">
          <v:shape id="_x0000_i1101" type="#_x0000_t75" style="width:10pt;height:11pt" o:ole="">
            <v:imagedata r:id="rId85" o:title=""/>
          </v:shape>
          <o:OLEObject Type="Embed" ProgID="Equation.3" ShapeID="_x0000_i1101" DrawAspect="Content" ObjectID="_1615177991" r:id="rId140"/>
        </w:object>
      </w:r>
      <w:r w:rsidRPr="00AF4D71">
        <w:t xml:space="preserve">-  точное значение, </w:t>
      </w:r>
      <w:r w:rsidRPr="00AF4D71">
        <w:rPr>
          <w:position w:val="-6"/>
        </w:rPr>
        <w:object w:dxaOrig="200" w:dyaOrig="220">
          <v:shape id="_x0000_i1102" type="#_x0000_t75" style="width:10pt;height:11pt" o:ole="">
            <v:imagedata r:id="rId87" o:title=""/>
          </v:shape>
          <o:OLEObject Type="Embed" ProgID="Equation.3" ShapeID="_x0000_i1102" DrawAspect="Content" ObjectID="_1615177992" r:id="rId141"/>
        </w:object>
      </w:r>
      <w:r w:rsidRPr="00AF4D71">
        <w:t xml:space="preserve">- приближенное значение, то отношение 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32"/>
        </w:rPr>
        <w:object w:dxaOrig="1280" w:dyaOrig="760">
          <v:shape id="_x0000_i1103" type="#_x0000_t75" style="width:64pt;height:38pt" o:ole="">
            <v:imagedata r:id="rId142" o:title=""/>
          </v:shape>
          <o:OLEObject Type="Embed" ProgID="Equation.3" ShapeID="_x0000_i1103" DrawAspect="Content" ObjectID="_1615177993" r:id="rId143"/>
        </w:object>
      </w:r>
    </w:p>
    <w:p w:rsidR="00106929" w:rsidRPr="00AF4D71" w:rsidRDefault="00106929" w:rsidP="00106929">
      <w:pPr>
        <w:jc w:val="both"/>
      </w:pPr>
      <w:r w:rsidRPr="00AF4D71">
        <w:t>является относительной погрешностью приближения.</w:t>
      </w:r>
    </w:p>
    <w:p w:rsidR="00106929" w:rsidRPr="00AF4D71" w:rsidRDefault="00106929" w:rsidP="00106929">
      <w:pPr>
        <w:jc w:val="both"/>
      </w:pPr>
      <w:r w:rsidRPr="00AF4D71">
        <w:tab/>
        <w:t>Относительную погрешность часто выражают в процентах.</w:t>
      </w:r>
    </w:p>
    <w:p w:rsidR="00106929" w:rsidRPr="00AF4D71" w:rsidRDefault="00106929" w:rsidP="00106929">
      <w:pPr>
        <w:jc w:val="both"/>
      </w:pPr>
      <w:r w:rsidRPr="00AF4D71">
        <w:tab/>
        <w:t>В отличие от абсолютной погрешности, которая чаще всего бывает размерной величиной, относительная погрешность является безразмерной величиной.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</w:rPr>
        <w:t>Определение</w:t>
      </w:r>
      <w:r w:rsidRPr="00AF4D71">
        <w:t xml:space="preserve">. Любое положительное число, которое больше или равно относительной погрешности, называется </w:t>
      </w:r>
      <w:r w:rsidRPr="00AF4D71">
        <w:rPr>
          <w:b/>
          <w:i/>
        </w:rPr>
        <w:t>границей относительной погре</w:t>
      </w:r>
      <w:r w:rsidRPr="00AF4D71">
        <w:rPr>
          <w:b/>
          <w:i/>
        </w:rPr>
        <w:t>ш</w:t>
      </w:r>
      <w:r w:rsidRPr="00AF4D71">
        <w:rPr>
          <w:b/>
          <w:i/>
        </w:rPr>
        <w:t>ности</w: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  <w:t xml:space="preserve">Следовательно, если </w:t>
      </w:r>
      <w:r w:rsidRPr="00AF4D71">
        <w:rPr>
          <w:position w:val="-6"/>
        </w:rPr>
        <w:object w:dxaOrig="340" w:dyaOrig="279">
          <v:shape id="_x0000_i1104" type="#_x0000_t75" style="width:17pt;height:13.95pt" o:ole="">
            <v:imagedata r:id="rId144" o:title=""/>
          </v:shape>
          <o:OLEObject Type="Embed" ProgID="Equation.3" ShapeID="_x0000_i1104" DrawAspect="Content" ObjectID="_1615177994" r:id="rId145"/>
        </w:object>
      </w:r>
      <w:r w:rsidRPr="00AF4D71">
        <w:t xml:space="preserve">- погрешность приближения, то любое число </w:t>
      </w:r>
      <w:r w:rsidRPr="00AF4D71">
        <w:rPr>
          <w:position w:val="-6"/>
        </w:rPr>
        <w:object w:dxaOrig="220" w:dyaOrig="279">
          <v:shape id="_x0000_i1105" type="#_x0000_t75" style="width:11pt;height:13.95pt" o:ole="">
            <v:imagedata r:id="rId146" o:title=""/>
          </v:shape>
          <o:OLEObject Type="Embed" ProgID="Equation.3" ShapeID="_x0000_i1105" DrawAspect="Content" ObjectID="_1615177995" r:id="rId147"/>
        </w:object>
      </w:r>
      <w:r w:rsidRPr="00AF4D71">
        <w:t xml:space="preserve">, удовлетворяющее неравенству </w:t>
      </w:r>
    </w:p>
    <w:p w:rsidR="00106929" w:rsidRPr="00AF4D71" w:rsidRDefault="00106929" w:rsidP="00106929">
      <w:pPr>
        <w:jc w:val="both"/>
      </w:pPr>
      <w:r w:rsidRPr="00AF4D71">
        <w:rPr>
          <w:position w:val="-32"/>
        </w:rPr>
        <w:object w:dxaOrig="900" w:dyaOrig="760">
          <v:shape id="_x0000_i1106" type="#_x0000_t75" style="width:45pt;height:38pt" o:ole="">
            <v:imagedata r:id="rId148" o:title=""/>
          </v:shape>
          <o:OLEObject Type="Embed" ProgID="Equation.3" ShapeID="_x0000_i1106" DrawAspect="Content" ObjectID="_1615177996" r:id="rId149"/>
        </w:object>
      </w:r>
    </w:p>
    <w:p w:rsidR="00106929" w:rsidRPr="00AF4D71" w:rsidRDefault="00106929" w:rsidP="00106929">
      <w:pPr>
        <w:jc w:val="both"/>
      </w:pPr>
      <w:r w:rsidRPr="00AF4D71">
        <w:t xml:space="preserve">является границей относительной погрешности. В частности, если </w:t>
      </w:r>
      <w:r w:rsidRPr="00AF4D71">
        <w:rPr>
          <w:position w:val="-6"/>
        </w:rPr>
        <w:object w:dxaOrig="200" w:dyaOrig="279">
          <v:shape id="_x0000_i1107" type="#_x0000_t75" style="width:10pt;height:13.95pt" o:ole="">
            <v:imagedata r:id="rId150" o:title=""/>
          </v:shape>
          <o:OLEObject Type="Embed" ProgID="Equation.3" ShapeID="_x0000_i1107" DrawAspect="Content" ObjectID="_1615177997" r:id="rId151"/>
        </w:object>
      </w:r>
      <w:r w:rsidRPr="00AF4D71">
        <w:t xml:space="preserve">- граница абсолютной погрешности, то число </w:t>
      </w:r>
    </w:p>
    <w:p w:rsidR="00106929" w:rsidRPr="00AF4D71" w:rsidRDefault="00106929" w:rsidP="00106929">
      <w:pPr>
        <w:jc w:val="both"/>
      </w:pPr>
      <w:r w:rsidRPr="00AF4D71">
        <w:rPr>
          <w:position w:val="-32"/>
        </w:rPr>
        <w:object w:dxaOrig="720" w:dyaOrig="700">
          <v:shape id="_x0000_i1108" type="#_x0000_t75" style="width:36pt;height:35pt" o:ole="">
            <v:imagedata r:id="rId152" o:title=""/>
          </v:shape>
          <o:OLEObject Type="Embed" ProgID="Equation.3" ShapeID="_x0000_i1108" DrawAspect="Content" ObjectID="_1615177998" r:id="rId153"/>
        </w:object>
      </w:r>
    </w:p>
    <w:p w:rsidR="00106929" w:rsidRPr="00AF4D71" w:rsidRDefault="00106929" w:rsidP="00106929">
      <w:pPr>
        <w:jc w:val="both"/>
      </w:pPr>
      <w:r w:rsidRPr="00AF4D71">
        <w:t xml:space="preserve">является границей относительной погрешности приближения </w:t>
      </w:r>
      <w:r w:rsidRPr="00AF4D71">
        <w:rPr>
          <w:position w:val="-6"/>
        </w:rPr>
        <w:object w:dxaOrig="240" w:dyaOrig="220">
          <v:shape id="_x0000_i1109" type="#_x0000_t75" style="width:12pt;height:11pt" o:ole="">
            <v:imagedata r:id="rId154" o:title=""/>
          </v:shape>
          <o:OLEObject Type="Embed" ProgID="Equation.3" ShapeID="_x0000_i1109" DrawAspect="Content" ObjectID="_1615177999" r:id="rId155"/>
        </w:object>
      </w:r>
      <w:r w:rsidRPr="00AF4D71">
        <w:t xml:space="preserve"> Отсюда, зная границу относительной погрешности, можно найти границу абсолютной п</w:t>
      </w:r>
      <w:r w:rsidRPr="00AF4D71">
        <w:t>о</w:t>
      </w:r>
      <w:r w:rsidRPr="00AF4D71">
        <w:t>грешности:</w:t>
      </w:r>
    </w:p>
    <w:p w:rsidR="00106929" w:rsidRPr="00AF4D71" w:rsidRDefault="00106929" w:rsidP="00106929">
      <w:pPr>
        <w:jc w:val="both"/>
      </w:pPr>
      <w:r w:rsidRPr="00AF4D71">
        <w:rPr>
          <w:position w:val="-14"/>
        </w:rPr>
        <w:object w:dxaOrig="960" w:dyaOrig="400">
          <v:shape id="_x0000_i1110" type="#_x0000_t75" style="width:48pt;height:20pt" o:ole="">
            <v:imagedata r:id="rId156" o:title=""/>
          </v:shape>
          <o:OLEObject Type="Embed" ProgID="Equation.3" ShapeID="_x0000_i1110" DrawAspect="Content" ObjectID="_1615178000" r:id="rId157"/>
        </w:object>
      </w:r>
    </w:p>
    <w:p w:rsidR="00106929" w:rsidRPr="00E01925" w:rsidRDefault="00106929" w:rsidP="00E01925">
      <w:pPr>
        <w:ind w:firstLine="708"/>
        <w:jc w:val="center"/>
      </w:pPr>
      <w:r w:rsidRPr="00E01925">
        <w:rPr>
          <w:b/>
        </w:rPr>
        <w:t>Округление и погрешность округления</w:t>
      </w:r>
      <w:r w:rsidRPr="00E01925">
        <w:t>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</w:rPr>
        <w:t>Определение</w:t>
      </w:r>
      <w:r w:rsidRPr="00AF4D71">
        <w:t xml:space="preserve">. Абсолютная погрешность, допускаемая при округлении, называется </w:t>
      </w:r>
      <w:r w:rsidRPr="00AF4D71">
        <w:rPr>
          <w:b/>
          <w:i/>
        </w:rPr>
        <w:t>ошибкой округления</w: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  <w:t>Существуют три способа округления положительных десятичных др</w:t>
      </w:r>
      <w:r w:rsidRPr="00AF4D71">
        <w:t>о</w:t>
      </w:r>
      <w:r w:rsidRPr="00AF4D71">
        <w:t>бей: округление с недостатком, округление с избытком и округление с на</w:t>
      </w:r>
      <w:r w:rsidRPr="00AF4D71">
        <w:t>и</w:t>
      </w:r>
      <w:r w:rsidRPr="00AF4D71">
        <w:t>меньшей ошибкой.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i/>
        </w:rPr>
        <w:t xml:space="preserve">Округление с недостатком </w:t>
      </w:r>
      <w:r w:rsidRPr="00AF4D71">
        <w:t xml:space="preserve">до единиц до некоторого разряда состоит в отбрасывании единиц всех младших разрядов. При таком округлении все цифры десятичной дроби до данного разряда включительно не меняются, а цифры младших разрядов заменяются нулями. Например, если </w:t>
      </w:r>
      <w:r w:rsidRPr="00AF4D71">
        <w:rPr>
          <w:position w:val="-10"/>
        </w:rPr>
        <w:object w:dxaOrig="1160" w:dyaOrig="320">
          <v:shape id="_x0000_i1111" type="#_x0000_t75" style="width:58pt;height:16pt" o:ole="">
            <v:imagedata r:id="rId158" o:title=""/>
          </v:shape>
          <o:OLEObject Type="Embed" ProgID="Equation.3" ShapeID="_x0000_i1111" DrawAspect="Content" ObjectID="_1615178001" r:id="rId159"/>
        </w:object>
      </w:r>
      <w:r w:rsidRPr="00AF4D71">
        <w:t xml:space="preserve"> то округления с недостатком до сотых, десятых, единиц, десятков соответстве</w:t>
      </w:r>
      <w:r w:rsidRPr="00AF4D71">
        <w:t>н</w:t>
      </w:r>
      <w:r w:rsidRPr="00AF4D71">
        <w:t>но равны</w:t>
      </w:r>
    </w:p>
    <w:p w:rsidR="00106929" w:rsidRPr="00AF4D71" w:rsidRDefault="00106929" w:rsidP="00106929">
      <w:pPr>
        <w:jc w:val="both"/>
      </w:pPr>
      <w:r w:rsidRPr="00AF4D71">
        <w:t>23,46;  23,4;  23; 20.</w:t>
      </w:r>
    </w:p>
    <w:p w:rsidR="00106929" w:rsidRPr="00AF4D71" w:rsidRDefault="00106929" w:rsidP="00106929">
      <w:pPr>
        <w:jc w:val="both"/>
      </w:pPr>
      <w:r w:rsidRPr="00AF4D71">
        <w:t>Ошибки округления соответственно равны</w:t>
      </w:r>
    </w:p>
    <w:p w:rsidR="00106929" w:rsidRPr="00AF4D71" w:rsidRDefault="00106929" w:rsidP="00106929">
      <w:pPr>
        <w:jc w:val="both"/>
      </w:pPr>
      <w:r w:rsidRPr="00AF4D71">
        <w:t>0,007;  0,067;  0,467;  3,467.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i/>
        </w:rPr>
        <w:t xml:space="preserve">Округление с избытком </w:t>
      </w:r>
      <w:r w:rsidRPr="00AF4D71">
        <w:t>до единиц некоторого разряда отличается от округления с недостатком тем, что число единиц данного разряда увеличив</w:t>
      </w:r>
      <w:r w:rsidRPr="00AF4D71">
        <w:t>а</w:t>
      </w:r>
      <w:r w:rsidRPr="00AF4D71">
        <w:t>ется на единицу.</w:t>
      </w:r>
    </w:p>
    <w:p w:rsidR="00106929" w:rsidRPr="00AF4D71" w:rsidRDefault="00106929" w:rsidP="00106929">
      <w:pPr>
        <w:jc w:val="both"/>
      </w:pPr>
      <w:r w:rsidRPr="00AF4D71">
        <w:t xml:space="preserve">Например, если </w:t>
      </w:r>
      <w:r w:rsidRPr="00AF4D71">
        <w:rPr>
          <w:position w:val="-10"/>
        </w:rPr>
        <w:object w:dxaOrig="1160" w:dyaOrig="320">
          <v:shape id="_x0000_i1112" type="#_x0000_t75" style="width:58pt;height:16pt" o:ole="">
            <v:imagedata r:id="rId160" o:title=""/>
          </v:shape>
          <o:OLEObject Type="Embed" ProgID="Equation.3" ShapeID="_x0000_i1112" DrawAspect="Content" ObjectID="_1615178002" r:id="rId161"/>
        </w:object>
      </w:r>
      <w:r w:rsidRPr="00AF4D71">
        <w:t>то округление с избытком до сотых, десятых, ед</w:t>
      </w:r>
      <w:r w:rsidRPr="00AF4D71">
        <w:t>и</w:t>
      </w:r>
      <w:r w:rsidRPr="00AF4D71">
        <w:t>ниц, десятков соответственно равны</w:t>
      </w:r>
    </w:p>
    <w:p w:rsidR="00106929" w:rsidRPr="00AF4D71" w:rsidRDefault="00106929" w:rsidP="00106929">
      <w:pPr>
        <w:jc w:val="both"/>
      </w:pPr>
      <w:r w:rsidRPr="00AF4D71">
        <w:t>23,47;  23,5;  24;  30.</w:t>
      </w:r>
    </w:p>
    <w:p w:rsidR="00106929" w:rsidRPr="00AF4D71" w:rsidRDefault="00106929" w:rsidP="00106929">
      <w:pPr>
        <w:jc w:val="both"/>
      </w:pPr>
      <w:r w:rsidRPr="00AF4D71">
        <w:t>Ошибки округления соответственно равны</w:t>
      </w:r>
    </w:p>
    <w:p w:rsidR="00106929" w:rsidRPr="00AF4D71" w:rsidRDefault="00106929" w:rsidP="00106929">
      <w:pPr>
        <w:jc w:val="both"/>
      </w:pPr>
      <w:r w:rsidRPr="00AF4D71">
        <w:t>0,003;  0,033;  0,533;  6,533.</w:t>
      </w:r>
    </w:p>
    <w:p w:rsidR="00106929" w:rsidRPr="00AF4D71" w:rsidRDefault="00106929" w:rsidP="00106929">
      <w:pPr>
        <w:jc w:val="both"/>
      </w:pPr>
      <w:r w:rsidRPr="00AF4D71">
        <w:tab/>
        <w:t xml:space="preserve">Самым распространенным округлением является </w:t>
      </w:r>
      <w:r w:rsidRPr="00AF4D71">
        <w:rPr>
          <w:i/>
        </w:rPr>
        <w:t>округление с на</w:t>
      </w:r>
      <w:r w:rsidRPr="00AF4D71">
        <w:rPr>
          <w:i/>
        </w:rPr>
        <w:t>и</w:t>
      </w:r>
      <w:r w:rsidRPr="00AF4D71">
        <w:rPr>
          <w:i/>
        </w:rPr>
        <w:t>меньшей погрешностью</w:t>
      </w:r>
      <w:r w:rsidRPr="00AF4D71">
        <w:t>. Оно производится по следующим правилам:</w:t>
      </w:r>
    </w:p>
    <w:p w:rsidR="00106929" w:rsidRPr="00AF4D71" w:rsidRDefault="00106929" w:rsidP="00E81CEF">
      <w:pPr>
        <w:numPr>
          <w:ilvl w:val="0"/>
          <w:numId w:val="24"/>
        </w:numPr>
        <w:jc w:val="both"/>
      </w:pPr>
      <w:r w:rsidRPr="00AF4D71">
        <w:t>Единицы младших разрядов отбрасываются;</w:t>
      </w:r>
    </w:p>
    <w:p w:rsidR="00106929" w:rsidRPr="00AF4D71" w:rsidRDefault="00106929" w:rsidP="00106929">
      <w:pPr>
        <w:jc w:val="both"/>
      </w:pPr>
      <w:r w:rsidRPr="00AF4D71">
        <w:t xml:space="preserve">     2)число единиц данного разряда не меняется, если следующая цифра да</w:t>
      </w:r>
      <w:r w:rsidRPr="00AF4D71">
        <w:t>н</w:t>
      </w:r>
      <w:r w:rsidRPr="00AF4D71">
        <w:t>ной дроби меньше 5, и увеличивается на единицу, если следующая цифра больше или равна 5.</w:t>
      </w:r>
    </w:p>
    <w:p w:rsidR="00106929" w:rsidRPr="00AF4D71" w:rsidRDefault="00106929" w:rsidP="00106929">
      <w:pPr>
        <w:jc w:val="both"/>
      </w:pPr>
      <w:r w:rsidRPr="00AF4D71">
        <w:tab/>
        <w:t xml:space="preserve">Например, если </w:t>
      </w:r>
      <w:r w:rsidRPr="00AF4D71">
        <w:rPr>
          <w:position w:val="-10"/>
        </w:rPr>
        <w:object w:dxaOrig="1160" w:dyaOrig="320">
          <v:shape id="_x0000_i1113" type="#_x0000_t75" style="width:58pt;height:16pt" o:ole="">
            <v:imagedata r:id="rId160" o:title=""/>
          </v:shape>
          <o:OLEObject Type="Embed" ProgID="Equation.3" ShapeID="_x0000_i1113" DrawAspect="Content" ObjectID="_1615178003" r:id="rId162"/>
        </w:object>
      </w:r>
      <w:r w:rsidRPr="00AF4D71">
        <w:t>то округления с наименьшей погрешностью  до сотых, д</w:t>
      </w:r>
      <w:r w:rsidRPr="00AF4D71">
        <w:t>е</w:t>
      </w:r>
      <w:r w:rsidRPr="00AF4D71">
        <w:t>сятых, единиц и десятков соответственно равны</w:t>
      </w:r>
    </w:p>
    <w:p w:rsidR="00106929" w:rsidRPr="00AF4D71" w:rsidRDefault="00106929" w:rsidP="00106929">
      <w:pPr>
        <w:jc w:val="both"/>
      </w:pPr>
      <w:r w:rsidRPr="00AF4D71">
        <w:t>23,47;  23,5;  23;  20.</w:t>
      </w:r>
    </w:p>
    <w:p w:rsidR="00106929" w:rsidRPr="00AF4D71" w:rsidRDefault="00106929" w:rsidP="00106929">
      <w:pPr>
        <w:jc w:val="both"/>
      </w:pPr>
      <w:r w:rsidRPr="00AF4D71">
        <w:t>Ошибки округления соответственно равны</w:t>
      </w:r>
    </w:p>
    <w:p w:rsidR="00106929" w:rsidRPr="00AF4D71" w:rsidRDefault="00106929" w:rsidP="00106929">
      <w:pPr>
        <w:jc w:val="both"/>
      </w:pPr>
      <w:r w:rsidRPr="00AF4D71">
        <w:t>0,003;  0,033;  0,467;  3,467.</w:t>
      </w:r>
    </w:p>
    <w:p w:rsidR="00106929" w:rsidRPr="00B13C30" w:rsidRDefault="00106929" w:rsidP="00106929">
      <w:pPr>
        <w:tabs>
          <w:tab w:val="left" w:pos="1072"/>
        </w:tabs>
        <w:jc w:val="center"/>
        <w:rPr>
          <w:i/>
        </w:rPr>
      </w:pPr>
      <w:r w:rsidRPr="00B13C30">
        <w:rPr>
          <w:i/>
        </w:rPr>
        <w:t>Контрольные вопросы</w:t>
      </w:r>
    </w:p>
    <w:p w:rsidR="00B01541" w:rsidRDefault="00B01541" w:rsidP="00B01541">
      <w:pPr>
        <w:numPr>
          <w:ilvl w:val="0"/>
          <w:numId w:val="41"/>
        </w:numPr>
        <w:ind w:left="0" w:firstLine="0"/>
      </w:pPr>
      <w:r>
        <w:t>Определение и свойства натуральных и целых чисел.</w:t>
      </w:r>
    </w:p>
    <w:p w:rsidR="00B01541" w:rsidRDefault="00B01541" w:rsidP="00B01541">
      <w:pPr>
        <w:numPr>
          <w:ilvl w:val="0"/>
          <w:numId w:val="41"/>
        </w:numPr>
        <w:ind w:left="0" w:firstLine="0"/>
      </w:pPr>
      <w:r>
        <w:t>Рациональные числа и его свойства.</w:t>
      </w:r>
    </w:p>
    <w:p w:rsidR="00B01541" w:rsidRPr="00B01541" w:rsidRDefault="00B01541" w:rsidP="00B01541">
      <w:pPr>
        <w:numPr>
          <w:ilvl w:val="0"/>
          <w:numId w:val="41"/>
        </w:numPr>
        <w:ind w:left="0" w:firstLine="0"/>
      </w:pPr>
      <w:r>
        <w:t>Иррациональные числа.</w:t>
      </w:r>
    </w:p>
    <w:p w:rsidR="00106929" w:rsidRPr="00B13C30" w:rsidRDefault="00106929" w:rsidP="00E81CEF">
      <w:pPr>
        <w:numPr>
          <w:ilvl w:val="0"/>
          <w:numId w:val="41"/>
        </w:numPr>
        <w:ind w:left="0" w:firstLine="0"/>
      </w:pPr>
      <w:r w:rsidRPr="00B13C30">
        <w:rPr>
          <w:bCs/>
        </w:rPr>
        <w:t xml:space="preserve">Приближенные значения. </w:t>
      </w:r>
    </w:p>
    <w:p w:rsidR="00106929" w:rsidRPr="00B13C30" w:rsidRDefault="00106929" w:rsidP="00E81CEF">
      <w:pPr>
        <w:numPr>
          <w:ilvl w:val="0"/>
          <w:numId w:val="41"/>
        </w:numPr>
        <w:ind w:left="0" w:firstLine="0"/>
      </w:pPr>
      <w:r w:rsidRPr="00B13C30">
        <w:rPr>
          <w:bCs/>
        </w:rPr>
        <w:t>Погрешность приближения.</w:t>
      </w:r>
    </w:p>
    <w:p w:rsidR="00106929" w:rsidRPr="00B13C30" w:rsidRDefault="00106929" w:rsidP="00E81CEF">
      <w:pPr>
        <w:numPr>
          <w:ilvl w:val="0"/>
          <w:numId w:val="41"/>
        </w:numPr>
        <w:ind w:left="0" w:firstLine="0"/>
      </w:pPr>
      <w:r w:rsidRPr="00B13C30">
        <w:rPr>
          <w:bCs/>
        </w:rPr>
        <w:t xml:space="preserve"> Абсолютная и относительная погрешности приближения и их границы. </w:t>
      </w:r>
    </w:p>
    <w:p w:rsidR="00106929" w:rsidRPr="00125DEB" w:rsidRDefault="00106929" w:rsidP="00125DEB">
      <w:pPr>
        <w:numPr>
          <w:ilvl w:val="0"/>
          <w:numId w:val="41"/>
        </w:numPr>
        <w:ind w:left="0" w:firstLine="0"/>
      </w:pPr>
      <w:r w:rsidRPr="00B13C30">
        <w:rPr>
          <w:bCs/>
        </w:rPr>
        <w:t>Числа верные, сомнительные, строго верные и значащие.</w:t>
      </w:r>
    </w:p>
    <w:p w:rsidR="00E01925" w:rsidRDefault="00E01925" w:rsidP="008A0691">
      <w:pPr>
        <w:keepNext/>
        <w:spacing w:before="240"/>
        <w:jc w:val="center"/>
        <w:rPr>
          <w:b/>
          <w:bCs/>
        </w:rPr>
      </w:pPr>
      <w:r w:rsidRPr="00E01925">
        <w:rPr>
          <w:b/>
          <w:bCs/>
        </w:rPr>
        <w:t>Бесконечно-убывающая геометрическая прогрессия</w:t>
      </w:r>
      <w:r w:rsidR="008A0691">
        <w:rPr>
          <w:b/>
          <w:bCs/>
        </w:rPr>
        <w:t xml:space="preserve"> (2 часа)</w:t>
      </w:r>
    </w:p>
    <w:p w:rsidR="00E01925" w:rsidRDefault="00DD79FA" w:rsidP="00125DEB">
      <w:pPr>
        <w:keepNext/>
        <w:spacing w:before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962400" cy="3232150"/>
            <wp:effectExtent l="0" t="0" r="0" b="635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25" w:rsidRDefault="00DD79FA" w:rsidP="00125DEB">
      <w:pPr>
        <w:keepNext/>
        <w:spacing w:before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953000" cy="485775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91" w:rsidRPr="00E01925" w:rsidRDefault="00DD79FA" w:rsidP="00125DEB">
      <w:pPr>
        <w:keepNext/>
        <w:spacing w:before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076700" cy="48768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25" w:rsidRDefault="00DD79FA" w:rsidP="00125DE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71900" cy="8445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91" w:rsidRDefault="00DD79FA" w:rsidP="00125DE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146550" cy="3155950"/>
            <wp:effectExtent l="0" t="0" r="6350" b="635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B" w:rsidRDefault="003F1969" w:rsidP="00125DEB">
      <w:pPr>
        <w:keepNext/>
        <w:spacing w:before="240"/>
        <w:jc w:val="center"/>
        <w:rPr>
          <w:b/>
        </w:rPr>
      </w:pPr>
      <w:r>
        <w:rPr>
          <w:b/>
        </w:rPr>
        <w:t>Последовательность. (2 часа)</w:t>
      </w:r>
    </w:p>
    <w:p w:rsidR="00125DEB" w:rsidRDefault="00125DEB" w:rsidP="00125DEB">
      <w:pPr>
        <w:widowControl w:val="0"/>
        <w:snapToGrid w:val="0"/>
        <w:ind w:firstLine="720"/>
        <w:jc w:val="center"/>
        <w:rPr>
          <w:i/>
        </w:rPr>
      </w:pPr>
    </w:p>
    <w:p w:rsidR="00125DEB" w:rsidRDefault="00125DEB" w:rsidP="00125DEB">
      <w:pPr>
        <w:widowControl w:val="0"/>
        <w:snapToGrid w:val="0"/>
        <w:rPr>
          <w:b/>
          <w:i/>
        </w:rPr>
      </w:pPr>
      <w:r>
        <w:rPr>
          <w:b/>
          <w:i/>
        </w:rPr>
        <w:t>Цель занятия:</w:t>
      </w:r>
    </w:p>
    <w:p w:rsidR="00125DEB" w:rsidRPr="00DB175D" w:rsidRDefault="00125DEB" w:rsidP="00125DEB">
      <w:pPr>
        <w:widowControl w:val="0"/>
        <w:snapToGrid w:val="0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 w:rsidRPr="00DB175D">
        <w:t>Вычислять предел числовой последовательности. Вычислять предел функции.</w:t>
      </w:r>
      <w:r>
        <w:rPr>
          <w:i/>
        </w:rPr>
        <w:t xml:space="preserve"> </w:t>
      </w:r>
      <w:r w:rsidRPr="00DB175D">
        <w:t>Находить производные. Составлять уравнения касательной.</w:t>
      </w:r>
    </w:p>
    <w:p w:rsidR="00125DEB" w:rsidRPr="00447327" w:rsidRDefault="00125DEB" w:rsidP="00125DEB">
      <w:pPr>
        <w:widowControl w:val="0"/>
        <w:snapToGrid w:val="0"/>
        <w:jc w:val="both"/>
        <w:rPr>
          <w:i/>
        </w:rPr>
      </w:pPr>
      <w:r w:rsidRPr="00447327">
        <w:rPr>
          <w:i/>
        </w:rPr>
        <w:t>Должен знать:</w:t>
      </w:r>
      <w:r>
        <w:rPr>
          <w:i/>
        </w:rPr>
        <w:t xml:space="preserve"> </w:t>
      </w:r>
      <w:r w:rsidRPr="00447327">
        <w:t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последовательности. Суммирование последовательностей. Понятие о производной функции, ее геометрический и физический смысл. Уравнение касательной к графику функции.</w:t>
      </w:r>
    </w:p>
    <w:p w:rsidR="00125DEB" w:rsidRPr="00447327" w:rsidRDefault="00125DEB" w:rsidP="00125DEB">
      <w:pPr>
        <w:widowControl w:val="0"/>
        <w:snapToGrid w:val="0"/>
        <w:jc w:val="both"/>
        <w:rPr>
          <w:i/>
        </w:rPr>
      </w:pPr>
    </w:p>
    <w:p w:rsidR="00125DEB" w:rsidRPr="00D50B6C" w:rsidRDefault="00125DEB" w:rsidP="00125DEB">
      <w:pPr>
        <w:widowControl w:val="0"/>
        <w:snapToGrid w:val="0"/>
        <w:ind w:firstLine="720"/>
        <w:rPr>
          <w:b/>
          <w:i/>
        </w:rPr>
      </w:pPr>
    </w:p>
    <w:p w:rsidR="00125DEB" w:rsidRPr="003C15CC" w:rsidRDefault="00125DEB" w:rsidP="00125DEB">
      <w:pPr>
        <w:ind w:firstLine="709"/>
        <w:jc w:val="both"/>
      </w:pPr>
      <w:r w:rsidRPr="003C15CC">
        <w:t xml:space="preserve">Если каждому натуральному числу </w:t>
      </w:r>
      <w:r w:rsidRPr="003C15CC">
        <w:rPr>
          <w:i/>
          <w:lang w:val="en-US"/>
        </w:rPr>
        <w:t>n</w:t>
      </w:r>
      <w:r w:rsidRPr="003C15CC">
        <w:t xml:space="preserve"> поставлено в соответствие веществе</w:t>
      </w:r>
      <w:r w:rsidRPr="003C15CC">
        <w:t>н</w:t>
      </w:r>
      <w:r w:rsidRPr="003C15CC">
        <w:t xml:space="preserve">ное число </w:t>
      </w:r>
      <w:r w:rsidRPr="003C15CC">
        <w:rPr>
          <w:i/>
        </w:rPr>
        <w:t>х</w:t>
      </w:r>
      <w:r w:rsidRPr="003C15CC">
        <w:rPr>
          <w:i/>
          <w:vertAlign w:val="subscript"/>
          <w:lang w:val="en-US"/>
        </w:rPr>
        <w:t>n</w:t>
      </w:r>
      <w:r w:rsidRPr="003C15CC">
        <w:t xml:space="preserve">, то говорят, что задана </w:t>
      </w:r>
      <w:r w:rsidRPr="003C15CC">
        <w:rPr>
          <w:i/>
        </w:rPr>
        <w:t>последовательность</w:t>
      </w:r>
    </w:p>
    <w:p w:rsidR="00125DEB" w:rsidRPr="003C15CC" w:rsidRDefault="00125DEB" w:rsidP="00125DEB">
      <w:pPr>
        <w:jc w:val="center"/>
      </w:pPr>
      <w:r w:rsidRPr="003C15CC">
        <w:rPr>
          <w:position w:val="-12"/>
        </w:rPr>
        <w:object w:dxaOrig="1380" w:dyaOrig="380">
          <v:shape id="_x0000_i1114" type="#_x0000_t75" style="width:69pt;height:19pt" o:ole="">
            <v:imagedata r:id="rId168" o:title=""/>
          </v:shape>
          <o:OLEObject Type="Embed" ProgID="Equation.3" ShapeID="_x0000_i1114" DrawAspect="Content" ObjectID="_1615178004" r:id="rId169"/>
        </w:object>
      </w:r>
      <w:r w:rsidRPr="003C15CC">
        <w:t xml:space="preserve"> = </w:t>
      </w:r>
      <w:r w:rsidRPr="003C15CC">
        <w:rPr>
          <w:position w:val="-12"/>
        </w:rPr>
        <w:object w:dxaOrig="540" w:dyaOrig="380">
          <v:shape id="_x0000_i1115" type="#_x0000_t75" style="width:27pt;height:19pt" o:ole="">
            <v:imagedata r:id="rId170" o:title=""/>
          </v:shape>
          <o:OLEObject Type="Embed" ProgID="Equation.3" ShapeID="_x0000_i1115" DrawAspect="Content" ObjectID="_1615178005" r:id="rId171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Числа </w:t>
      </w:r>
      <w:r w:rsidRPr="003C15CC">
        <w:rPr>
          <w:position w:val="-12"/>
        </w:rPr>
        <w:object w:dxaOrig="1380" w:dyaOrig="380">
          <v:shape id="_x0000_i1116" type="#_x0000_t75" style="width:69pt;height:19pt" o:ole="">
            <v:imagedata r:id="rId168" o:title=""/>
          </v:shape>
          <o:OLEObject Type="Embed" ProgID="Equation.3" ShapeID="_x0000_i1116" DrawAspect="Content" ObjectID="_1615178006" r:id="rId172"/>
        </w:object>
      </w:r>
      <w:r w:rsidRPr="003C15CC">
        <w:t xml:space="preserve"> называются </w:t>
      </w:r>
      <w:r w:rsidRPr="003C15CC">
        <w:rPr>
          <w:i/>
        </w:rPr>
        <w:t>элементами</w:t>
      </w:r>
      <w:r w:rsidRPr="003C15CC">
        <w:t xml:space="preserve"> (</w:t>
      </w:r>
      <w:r w:rsidRPr="003C15CC">
        <w:rPr>
          <w:i/>
        </w:rPr>
        <w:t>членами</w:t>
      </w:r>
      <w:r w:rsidRPr="003C15CC">
        <w:t xml:space="preserve">) последовательности, символ </w:t>
      </w:r>
      <w:r w:rsidRPr="003C15CC">
        <w:rPr>
          <w:position w:val="-12"/>
        </w:rPr>
        <w:object w:dxaOrig="540" w:dyaOrig="380">
          <v:shape id="_x0000_i1117" type="#_x0000_t75" style="width:27pt;height:19pt" o:ole="">
            <v:imagedata r:id="rId170" o:title=""/>
          </v:shape>
          <o:OLEObject Type="Embed" ProgID="Equation.3" ShapeID="_x0000_i1117" DrawAspect="Content" ObjectID="_1615178007" r:id="rId173"/>
        </w:object>
      </w:r>
      <w:r w:rsidRPr="003C15CC">
        <w:t xml:space="preserve"> – </w:t>
      </w:r>
      <w:r w:rsidRPr="003C15CC">
        <w:rPr>
          <w:i/>
        </w:rPr>
        <w:t>общим элементом</w:t>
      </w:r>
      <w:r w:rsidRPr="003C15CC">
        <w:t xml:space="preserve"> (</w:t>
      </w:r>
      <w:r w:rsidRPr="003C15CC">
        <w:rPr>
          <w:i/>
        </w:rPr>
        <w:t>членом</w:t>
      </w:r>
      <w:r w:rsidRPr="003C15CC">
        <w:t xml:space="preserve">), а </w:t>
      </w:r>
      <w:r w:rsidRPr="003C15CC">
        <w:rPr>
          <w:i/>
          <w:lang w:val="en-US"/>
        </w:rPr>
        <w:t>n</w:t>
      </w:r>
      <w:r w:rsidRPr="003C15CC">
        <w:t xml:space="preserve"> –</w:t>
      </w:r>
      <w:r w:rsidRPr="003C15CC">
        <w:rPr>
          <w:i/>
        </w:rPr>
        <w:t>номером</w:t>
      </w:r>
      <w:r w:rsidRPr="003C15CC">
        <w:t xml:space="preserve"> элемента.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Для последовательностей можно определить следующие </w:t>
      </w:r>
      <w:r w:rsidRPr="003C15CC">
        <w:rPr>
          <w:i/>
        </w:rPr>
        <w:t>операции</w:t>
      </w:r>
      <w:r w:rsidRPr="003C15CC">
        <w:t>:</w: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</w:pPr>
      <w:r w:rsidRPr="003C15CC">
        <w:t xml:space="preserve">Умножение последовательности на число </w:t>
      </w:r>
      <w:r w:rsidRPr="003C15CC">
        <w:rPr>
          <w:i/>
          <w:lang w:val="en-US"/>
        </w:rPr>
        <w:t>m</w:t>
      </w:r>
      <w:r w:rsidRPr="003C15CC">
        <w:t xml:space="preserve">: </w:t>
      </w:r>
      <w:r w:rsidRPr="003C15CC">
        <w:rPr>
          <w:position w:val="-12"/>
        </w:rPr>
        <w:object w:dxaOrig="1840" w:dyaOrig="380">
          <v:shape id="_x0000_i1118" type="#_x0000_t75" style="width:92pt;height:19pt" o:ole="">
            <v:imagedata r:id="rId174" o:title=""/>
          </v:shape>
          <o:OLEObject Type="Embed" ProgID="Equation.3" ShapeID="_x0000_i1118" DrawAspect="Content" ObjectID="_1615178008" r:id="rId175"/>
        </w:object>
      </w:r>
      <w:r w:rsidRPr="003C15CC">
        <w:t xml:space="preserve">, т.е. </w:t>
      </w:r>
      <w:r w:rsidRPr="003C15CC">
        <w:rPr>
          <w:position w:val="-12"/>
        </w:rPr>
        <w:object w:dxaOrig="1380" w:dyaOrig="380">
          <v:shape id="_x0000_i1119" type="#_x0000_t75" style="width:69pt;height:19pt" o:ole="">
            <v:imagedata r:id="rId176" o:title=""/>
          </v:shape>
          <o:OLEObject Type="Embed" ProgID="Equation.3" ShapeID="_x0000_i1119" DrawAspect="Content" ObjectID="_1615178009" r:id="rId177"/>
        </w:objec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</w:pPr>
      <w:r w:rsidRPr="003C15CC">
        <w:t xml:space="preserve">Сложение (вычитание) последовательностей: </w:t>
      </w:r>
      <w:r w:rsidRPr="003C15CC">
        <w:rPr>
          <w:position w:val="-12"/>
        </w:rPr>
        <w:object w:dxaOrig="2600" w:dyaOrig="380">
          <v:shape id="_x0000_i1120" type="#_x0000_t75" style="width:130pt;height:19pt" o:ole="">
            <v:imagedata r:id="rId178" o:title=""/>
          </v:shape>
          <o:OLEObject Type="Embed" ProgID="Equation.3" ShapeID="_x0000_i1120" DrawAspect="Content" ObjectID="_1615178010" r:id="rId179"/>
        </w:object>
      </w:r>
      <w:r w:rsidRPr="003C15CC">
        <w:t>.</w: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</w:pPr>
      <w:r w:rsidRPr="003C15CC">
        <w:t xml:space="preserve">Произведение последовательностей: </w:t>
      </w:r>
      <w:r w:rsidR="00DD79FA">
        <w:rPr>
          <w:noProof/>
          <w:position w:val="-12"/>
        </w:rPr>
        <w:drawing>
          <wp:inline distT="0" distB="0" distL="0" distR="0">
            <wp:extent cx="1511300" cy="241300"/>
            <wp:effectExtent l="0" t="0" r="0" b="635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  <w:rPr>
          <w:lang w:val="en-US"/>
        </w:rPr>
      </w:pPr>
      <w:r w:rsidRPr="003C15CC">
        <w:t>Частное последовательностей</w:t>
      </w:r>
      <w:r w:rsidRPr="003C15CC">
        <w:rPr>
          <w:lang w:val="en-US"/>
        </w:rPr>
        <w:t xml:space="preserve">: </w:t>
      </w:r>
      <w:r w:rsidRPr="003C15CC">
        <w:rPr>
          <w:position w:val="-36"/>
          <w:lang w:val="en-US"/>
        </w:rPr>
        <w:object w:dxaOrig="1460" w:dyaOrig="859">
          <v:shape id="_x0000_i1121" type="#_x0000_t75" style="width:73pt;height:42.95pt" o:ole="" fillcolor="window">
            <v:imagedata r:id="rId181" o:title=""/>
          </v:shape>
          <o:OLEObject Type="Embed" ProgID="Equation.3" ShapeID="_x0000_i1121" DrawAspect="Content" ObjectID="_1615178011" r:id="rId182"/>
        </w:object>
      </w:r>
      <w:r w:rsidRPr="003C15CC">
        <w:rPr>
          <w:lang w:val="en-US"/>
        </w:rPr>
        <w:t xml:space="preserve"> </w:t>
      </w:r>
      <w:r w:rsidRPr="003C15CC">
        <w:t xml:space="preserve">при </w:t>
      </w:r>
      <w:r w:rsidR="00DD79FA">
        <w:rPr>
          <w:noProof/>
          <w:position w:val="-12"/>
        </w:rPr>
        <w:drawing>
          <wp:inline distT="0" distB="0" distL="0" distR="0">
            <wp:extent cx="622300" cy="241300"/>
            <wp:effectExtent l="0" t="0" r="6350" b="635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lang w:val="en-US"/>
        </w:rPr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Ограниченные и неограниченные последовательности.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Последовательность </w:t>
      </w:r>
      <w:r w:rsidRPr="003C15CC">
        <w:rPr>
          <w:position w:val="-12"/>
        </w:rPr>
        <w:object w:dxaOrig="540" w:dyaOrig="380">
          <v:shape id="_x0000_i1122" type="#_x0000_t75" style="width:27pt;height:19pt" o:ole="">
            <v:imagedata r:id="rId170" o:title=""/>
          </v:shape>
          <o:OLEObject Type="Embed" ProgID="Equation.3" ShapeID="_x0000_i1122" DrawAspect="Content" ObjectID="_1615178012" r:id="rId184"/>
        </w:object>
      </w:r>
      <w:r w:rsidRPr="003C15CC">
        <w:t xml:space="preserve"> называется </w:t>
      </w:r>
      <w:r w:rsidRPr="003C15CC">
        <w:rPr>
          <w:i/>
        </w:rPr>
        <w:t>ограниченной сверху</w:t>
      </w:r>
      <w:r w:rsidRPr="003C15CC">
        <w:t xml:space="preserve">, если для любого </w:t>
      </w:r>
      <w:r w:rsidRPr="003C15CC">
        <w:rPr>
          <w:i/>
          <w:lang w:val="en-US"/>
        </w:rPr>
        <w:t>n</w:t>
      </w:r>
      <w:r w:rsidRPr="003C15CC">
        <w:t xml:space="preserve"> существ</w:t>
      </w:r>
      <w:r w:rsidRPr="003C15CC">
        <w:t>у</w:t>
      </w:r>
      <w:r w:rsidRPr="003C15CC">
        <w:t xml:space="preserve">ет такое число </w:t>
      </w:r>
      <w:r w:rsidRPr="003C15CC">
        <w:rPr>
          <w:i/>
        </w:rPr>
        <w:t>М</w:t>
      </w:r>
      <w:r w:rsidRPr="003C15CC">
        <w:t xml:space="preserve">, что </w:t>
      </w:r>
      <w:r w:rsidRPr="003C15CC">
        <w:rPr>
          <w:position w:val="-12"/>
          <w:lang w:val="en-US"/>
        </w:rPr>
        <w:object w:dxaOrig="900" w:dyaOrig="380">
          <v:shape id="_x0000_i1123" type="#_x0000_t75" style="width:45pt;height:19pt" o:ole="" fillcolor="window">
            <v:imagedata r:id="rId185" o:title=""/>
          </v:shape>
          <o:OLEObject Type="Embed" ProgID="Equation.3" ShapeID="_x0000_i1123" DrawAspect="Content" ObjectID="_1615178013" r:id="rId186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Последовательность </w:t>
      </w:r>
      <w:r w:rsidRPr="003C15CC">
        <w:rPr>
          <w:position w:val="-12"/>
        </w:rPr>
        <w:object w:dxaOrig="540" w:dyaOrig="380">
          <v:shape id="_x0000_i1124" type="#_x0000_t75" style="width:27pt;height:19pt" o:ole="">
            <v:imagedata r:id="rId170" o:title=""/>
          </v:shape>
          <o:OLEObject Type="Embed" ProgID="Equation.3" ShapeID="_x0000_i1124" DrawAspect="Content" ObjectID="_1615178014" r:id="rId187"/>
        </w:object>
      </w:r>
      <w:r w:rsidRPr="003C15CC">
        <w:t xml:space="preserve"> называется </w:t>
      </w:r>
      <w:r w:rsidRPr="003C15CC">
        <w:rPr>
          <w:i/>
        </w:rPr>
        <w:t>ограниченной снизу</w:t>
      </w:r>
      <w:r w:rsidRPr="003C15CC">
        <w:t xml:space="preserve">, если для любого </w:t>
      </w:r>
      <w:r w:rsidRPr="003C15CC">
        <w:rPr>
          <w:i/>
          <w:lang w:val="en-US"/>
        </w:rPr>
        <w:t>n</w:t>
      </w:r>
      <w:r w:rsidRPr="003C15CC">
        <w:t xml:space="preserve"> существует такое число </w:t>
      </w:r>
      <w:r w:rsidRPr="003C15CC">
        <w:rPr>
          <w:i/>
          <w:lang w:val="en-US"/>
        </w:rPr>
        <w:t>m</w:t>
      </w:r>
      <w:r w:rsidRPr="003C15CC">
        <w:t xml:space="preserve">, что </w:t>
      </w:r>
      <w:r w:rsidRPr="003C15CC">
        <w:rPr>
          <w:position w:val="-12"/>
          <w:lang w:val="en-US"/>
        </w:rPr>
        <w:object w:dxaOrig="820" w:dyaOrig="380">
          <v:shape id="_x0000_i1125" type="#_x0000_t75" style="width:41pt;height:19pt" o:ole="" fillcolor="window">
            <v:imagedata r:id="rId188" o:title=""/>
          </v:shape>
          <o:OLEObject Type="Embed" ProgID="Equation.3" ShapeID="_x0000_i1125" DrawAspect="Content" ObjectID="_1615178015" r:id="rId189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Последовательность </w:t>
      </w:r>
      <w:r w:rsidRPr="003C15CC">
        <w:rPr>
          <w:position w:val="-12"/>
        </w:rPr>
        <w:object w:dxaOrig="540" w:dyaOrig="380">
          <v:shape id="_x0000_i1126" type="#_x0000_t75" style="width:27pt;height:19pt" o:ole="">
            <v:imagedata r:id="rId170" o:title=""/>
          </v:shape>
          <o:OLEObject Type="Embed" ProgID="Equation.3" ShapeID="_x0000_i1126" DrawAspect="Content" ObjectID="_1615178016" r:id="rId190"/>
        </w:object>
      </w:r>
      <w:r w:rsidRPr="003C15CC">
        <w:t xml:space="preserve"> называется </w:t>
      </w:r>
      <w:r w:rsidRPr="003C15CC">
        <w:rPr>
          <w:i/>
        </w:rPr>
        <w:t>ограниченной</w:t>
      </w:r>
      <w:r w:rsidRPr="003C15CC">
        <w:t xml:space="preserve">, если она ограничена и сверху и снизу, т.е. существуют такие числа </w:t>
      </w:r>
      <w:r w:rsidRPr="003C15CC">
        <w:rPr>
          <w:i/>
        </w:rPr>
        <w:t>М</w:t>
      </w:r>
      <w:r w:rsidRPr="003C15CC">
        <w:t xml:space="preserve"> и </w:t>
      </w:r>
      <w:r w:rsidRPr="003C15CC">
        <w:rPr>
          <w:i/>
          <w:lang w:val="en-US"/>
        </w:rPr>
        <w:t>m</w:t>
      </w:r>
      <w:r w:rsidRPr="003C15CC">
        <w:t xml:space="preserve">, что для любого </w:t>
      </w:r>
      <w:r w:rsidRPr="003C15CC">
        <w:rPr>
          <w:i/>
          <w:lang w:val="en-US"/>
        </w:rPr>
        <w:t>n</w:t>
      </w:r>
      <w:r w:rsidRPr="003C15CC">
        <w:t xml:space="preserve"> верно нер</w:t>
      </w:r>
      <w:r w:rsidRPr="003C15CC">
        <w:t>а</w:t>
      </w:r>
      <w:r w:rsidRPr="003C15CC">
        <w:t xml:space="preserve">венство: </w:t>
      </w:r>
      <w:r w:rsidR="00DD79FA">
        <w:rPr>
          <w:noProof/>
          <w:position w:val="-12"/>
        </w:rPr>
        <w:drawing>
          <wp:inline distT="0" distB="0" distL="0" distR="0">
            <wp:extent cx="876300" cy="241300"/>
            <wp:effectExtent l="0" t="0" r="0" b="63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Default="00125DEB" w:rsidP="00125DEB">
      <w:pPr>
        <w:keepNext/>
        <w:spacing w:before="240"/>
        <w:jc w:val="center"/>
        <w:rPr>
          <w:b/>
        </w:rPr>
      </w:pPr>
      <w:r w:rsidRPr="003C15CC">
        <w:rPr>
          <w:b/>
        </w:rPr>
        <w:t>Предел последовательности.</w:t>
      </w:r>
      <w:r w:rsidR="003F1969">
        <w:rPr>
          <w:b/>
        </w:rPr>
        <w:t xml:space="preserve"> (1 час)</w:t>
      </w:r>
    </w:p>
    <w:p w:rsidR="003F1969" w:rsidRPr="003C15CC" w:rsidRDefault="003F1969" w:rsidP="00125DEB">
      <w:pPr>
        <w:keepNext/>
        <w:spacing w:before="240"/>
        <w:jc w:val="center"/>
        <w:rPr>
          <w:b/>
        </w:rPr>
      </w:pPr>
    </w:p>
    <w:p w:rsidR="00125DEB" w:rsidRPr="003C15CC" w:rsidRDefault="00125DEB" w:rsidP="00125DEB">
      <w:pPr>
        <w:ind w:firstLine="709"/>
        <w:jc w:val="both"/>
      </w:pPr>
      <w:r w:rsidRPr="003C15CC">
        <w:t xml:space="preserve">Число </w:t>
      </w:r>
      <w:r w:rsidRPr="003C15CC">
        <w:rPr>
          <w:i/>
        </w:rPr>
        <w:t>а</w:t>
      </w:r>
      <w:r w:rsidRPr="003C15CC">
        <w:t xml:space="preserve"> называется </w:t>
      </w:r>
      <w:r w:rsidRPr="003C15CC">
        <w:rPr>
          <w:i/>
        </w:rPr>
        <w:t>пределом</w:t>
      </w:r>
      <w:r w:rsidRPr="003C15CC">
        <w:t xml:space="preserve"> последовательности </w:t>
      </w:r>
      <w:r w:rsidRPr="003C15CC">
        <w:rPr>
          <w:position w:val="-12"/>
        </w:rPr>
        <w:object w:dxaOrig="540" w:dyaOrig="380">
          <v:shape id="_x0000_i1127" type="#_x0000_t75" style="width:27pt;height:19pt" o:ole="">
            <v:imagedata r:id="rId170" o:title=""/>
          </v:shape>
          <o:OLEObject Type="Embed" ProgID="Equation.3" ShapeID="_x0000_i1127" DrawAspect="Content" ObjectID="_1615178017" r:id="rId192"/>
        </w:object>
      </w:r>
      <w:r w:rsidRPr="003C15CC">
        <w:t xml:space="preserve">, если для любого положительного </w:t>
      </w:r>
      <w:r w:rsidRPr="003C15CC">
        <w:rPr>
          <w:position w:val="-6"/>
        </w:rPr>
        <w:object w:dxaOrig="639" w:dyaOrig="300">
          <v:shape id="_x0000_i1128" type="#_x0000_t75" style="width:31.95pt;height:15pt" o:ole="">
            <v:imagedata r:id="rId193" o:title=""/>
          </v:shape>
          <o:OLEObject Type="Embed" ProgID="Equation.3" ShapeID="_x0000_i1128" DrawAspect="Content" ObjectID="_1615178018" r:id="rId194"/>
        </w:object>
      </w:r>
      <w:r w:rsidRPr="003C15CC">
        <w:t xml:space="preserve"> существует такой номер </w:t>
      </w:r>
      <w:r w:rsidRPr="003C15CC">
        <w:rPr>
          <w:i/>
          <w:lang w:val="en-US"/>
        </w:rPr>
        <w:t>N</w:t>
      </w:r>
      <w:r w:rsidRPr="003C15CC">
        <w:t xml:space="preserve">, что для всех </w:t>
      </w:r>
      <w:r w:rsidRPr="003C15CC">
        <w:rPr>
          <w:position w:val="-6"/>
        </w:rPr>
        <w:object w:dxaOrig="720" w:dyaOrig="300">
          <v:shape id="_x0000_i1129" type="#_x0000_t75" style="width:36pt;height:15pt" o:ole="">
            <v:imagedata r:id="rId195" o:title=""/>
          </v:shape>
          <o:OLEObject Type="Embed" ProgID="Equation.3" ShapeID="_x0000_i1129" DrawAspect="Content" ObjectID="_1615178019" r:id="rId196"/>
        </w:object>
      </w:r>
      <w:r w:rsidRPr="003C15CC">
        <w:t xml:space="preserve"> выполняе</w:t>
      </w:r>
      <w:r w:rsidRPr="003C15CC">
        <w:t>т</w:t>
      </w:r>
      <w:r w:rsidRPr="003C15CC">
        <w:t xml:space="preserve">ся условие: </w:t>
      </w:r>
      <w:r w:rsidRPr="003C15CC">
        <w:rPr>
          <w:position w:val="-14"/>
          <w:lang w:val="en-US"/>
        </w:rPr>
        <w:object w:dxaOrig="1200" w:dyaOrig="420">
          <v:shape id="_x0000_i1130" type="#_x0000_t75" style="width:60pt;height:21pt" o:ole="" fillcolor="window">
            <v:imagedata r:id="rId197" o:title=""/>
          </v:shape>
          <o:OLEObject Type="Embed" ProgID="Equation.3" ShapeID="_x0000_i1130" DrawAspect="Content" ObjectID="_1615178020" r:id="rId198"/>
        </w:object>
      </w:r>
      <w:r w:rsidRPr="003C15CC">
        <w:t xml:space="preserve"> Это записывается:</w:t>
      </w:r>
    </w:p>
    <w:p w:rsidR="00125DEB" w:rsidRPr="003C15CC" w:rsidRDefault="00125DEB" w:rsidP="00125DEB">
      <w:pPr>
        <w:jc w:val="center"/>
      </w:pPr>
      <w:r w:rsidRPr="003C15CC">
        <w:rPr>
          <w:position w:val="-24"/>
          <w:lang w:val="en-US"/>
        </w:rPr>
        <w:object w:dxaOrig="1219" w:dyaOrig="499">
          <v:shape id="_x0000_i1131" type="#_x0000_t75" style="width:60.95pt;height:24.95pt" o:ole="">
            <v:imagedata r:id="rId199" o:title=""/>
          </v:shape>
          <o:OLEObject Type="Embed" ProgID="Equation.3" ShapeID="_x0000_i1131" DrawAspect="Content" ObjectID="_1615178021" r:id="rId200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В этом случае говорят, что последовательность </w:t>
      </w:r>
      <w:r w:rsidRPr="003C15CC">
        <w:rPr>
          <w:position w:val="-12"/>
        </w:rPr>
        <w:object w:dxaOrig="540" w:dyaOrig="380">
          <v:shape id="_x0000_i1132" type="#_x0000_t75" style="width:27pt;height:19pt" o:ole="">
            <v:imagedata r:id="rId170" o:title=""/>
          </v:shape>
          <o:OLEObject Type="Embed" ProgID="Equation.3" ShapeID="_x0000_i1132" DrawAspect="Content" ObjectID="_1615178022" r:id="rId201"/>
        </w:object>
      </w:r>
      <w:r w:rsidRPr="003C15CC">
        <w:t xml:space="preserve"> </w:t>
      </w:r>
      <w:r w:rsidRPr="003C15CC">
        <w:rPr>
          <w:i/>
        </w:rPr>
        <w:t>сходится</w:t>
      </w:r>
      <w:r w:rsidRPr="003C15CC">
        <w:t xml:space="preserve"> к </w:t>
      </w:r>
      <w:r w:rsidRPr="003C15CC">
        <w:rPr>
          <w:i/>
        </w:rPr>
        <w:t>а</w:t>
      </w:r>
      <w:r w:rsidRPr="003C15CC">
        <w:t xml:space="preserve"> при </w:t>
      </w:r>
      <w:r w:rsidRPr="003C15CC">
        <w:rPr>
          <w:i/>
          <w:lang w:val="en-US"/>
        </w:rPr>
        <w:t>n</w:t>
      </w:r>
      <w:r w:rsidRPr="003C15CC">
        <w:rPr>
          <w:lang w:val="en-US"/>
        </w:rPr>
        <w:sym w:font="Symbol" w:char="F0AE"/>
      </w:r>
      <w:r w:rsidRPr="003C15CC">
        <w:rPr>
          <w:lang w:val="en-US"/>
        </w:rPr>
        <w:sym w:font="Symbol" w:char="F0A5"/>
      </w:r>
      <w:r w:rsidRPr="003C15CC"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Основные свойства сходящихся последовательностей.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>Сходящаяся последовательность ограничена.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 xml:space="preserve">Пусть </w:t>
      </w:r>
      <w:r w:rsidR="00DD79FA">
        <w:rPr>
          <w:noProof/>
          <w:position w:val="-24"/>
        </w:rPr>
        <w:drawing>
          <wp:inline distT="0" distB="0" distL="0" distR="0">
            <wp:extent cx="774700" cy="317500"/>
            <wp:effectExtent l="0" t="0" r="6350" b="635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</w:t>
      </w:r>
      <w:r w:rsidRPr="003C15CC">
        <w:rPr>
          <w:position w:val="-24"/>
          <w:lang w:val="en-US"/>
        </w:rPr>
        <w:object w:dxaOrig="1240" w:dyaOrig="499">
          <v:shape id="_x0000_i1133" type="#_x0000_t75" style="width:62pt;height:24.95pt" o:ole="">
            <v:imagedata r:id="rId203" o:title=""/>
          </v:shape>
          <o:OLEObject Type="Embed" ProgID="Equation.3" ShapeID="_x0000_i1133" DrawAspect="Content" ObjectID="_1615178023" r:id="rId204"/>
        </w:object>
      </w:r>
      <w:r w:rsidRPr="003C15CC">
        <w:t xml:space="preserve">, тогда </w:t>
      </w:r>
      <w:r w:rsidRPr="003C15CC">
        <w:rPr>
          <w:position w:val="-24"/>
          <w:lang w:val="en-US"/>
        </w:rPr>
        <w:object w:dxaOrig="2340" w:dyaOrig="499">
          <v:shape id="_x0000_i1134" type="#_x0000_t75" style="width:117pt;height:24.95pt" o:ole="">
            <v:imagedata r:id="rId205" o:title=""/>
          </v:shape>
          <o:OLEObject Type="Embed" ProgID="Equation.3" ShapeID="_x0000_i1134" DrawAspect="Content" ObjectID="_1615178024" r:id="rId206"/>
        </w:object>
      </w:r>
      <w:r w:rsidRPr="003C15CC">
        <w:t xml:space="preserve">, </w:t>
      </w:r>
      <w:r w:rsidRPr="003C15CC">
        <w:rPr>
          <w:position w:val="-24"/>
          <w:lang w:val="en-US"/>
        </w:rPr>
        <w:object w:dxaOrig="2120" w:dyaOrig="499">
          <v:shape id="_x0000_i1135" type="#_x0000_t75" style="width:106pt;height:24.95pt" o:ole="">
            <v:imagedata r:id="rId207" o:title=""/>
          </v:shape>
          <o:OLEObject Type="Embed" ProgID="Equation.3" ShapeID="_x0000_i1135" DrawAspect="Content" ObjectID="_1615178025" r:id="rId208"/>
        </w:object>
      </w:r>
      <w:r w:rsidRPr="003C15CC">
        <w:t xml:space="preserve">, </w:t>
      </w:r>
      <w:r w:rsidRPr="003C15CC">
        <w:rPr>
          <w:position w:val="-36"/>
          <w:lang w:val="en-US"/>
        </w:rPr>
        <w:object w:dxaOrig="2580" w:dyaOrig="859">
          <v:shape id="_x0000_i1136" type="#_x0000_t75" style="width:129pt;height:42.95pt" o:ole="">
            <v:imagedata r:id="rId209" o:title=""/>
          </v:shape>
          <o:OLEObject Type="Embed" ProgID="Equation.3" ShapeID="_x0000_i1136" DrawAspect="Content" ObjectID="_1615178026" r:id="rId210"/>
        </w:object>
      </w:r>
      <w:r w:rsidRPr="003C15CC">
        <w:t>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 xml:space="preserve">Если </w:t>
      </w:r>
      <w:r w:rsidR="00DD79FA">
        <w:rPr>
          <w:noProof/>
          <w:position w:val="-24"/>
        </w:rPr>
        <w:drawing>
          <wp:inline distT="0" distB="0" distL="0" distR="0">
            <wp:extent cx="774700" cy="317500"/>
            <wp:effectExtent l="0" t="0" r="635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</w:t>
      </w:r>
      <w:r w:rsidR="00DD79FA">
        <w:rPr>
          <w:noProof/>
          <w:position w:val="-24"/>
        </w:rPr>
        <w:drawing>
          <wp:inline distT="0" distB="0" distL="0" distR="0">
            <wp:extent cx="774700" cy="317500"/>
            <wp:effectExtent l="0" t="0" r="6350" b="635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и для всех </w:t>
      </w:r>
      <w:r w:rsidRPr="003C15CC">
        <w:rPr>
          <w:i/>
          <w:lang w:val="en-US"/>
        </w:rPr>
        <w:t>n</w:t>
      </w:r>
      <w:r w:rsidRPr="003C15CC">
        <w:t xml:space="preserve"> выполняются неравенства </w:t>
      </w:r>
      <w:r w:rsidRPr="003C15CC">
        <w:rPr>
          <w:position w:val="-12"/>
          <w:lang w:val="en-US"/>
        </w:rPr>
        <w:object w:dxaOrig="1420" w:dyaOrig="380">
          <v:shape id="_x0000_i1137" type="#_x0000_t75" style="width:71pt;height:19pt" o:ole="" fillcolor="window">
            <v:imagedata r:id="rId212" o:title=""/>
          </v:shape>
          <o:OLEObject Type="Embed" ProgID="Equation.3" ShapeID="_x0000_i1137" DrawAspect="Content" ObjectID="_1615178027" r:id="rId213"/>
        </w:object>
      </w:r>
      <w:r w:rsidRPr="003C15CC">
        <w:t xml:space="preserve">, то </w:t>
      </w:r>
      <w:r w:rsidRPr="003C15CC">
        <w:rPr>
          <w:position w:val="-24"/>
          <w:lang w:val="en-US"/>
        </w:rPr>
        <w:object w:dxaOrig="1240" w:dyaOrig="499">
          <v:shape id="_x0000_i1138" type="#_x0000_t75" style="width:62pt;height:24.95pt" o:ole="">
            <v:imagedata r:id="rId214" o:title=""/>
          </v:shape>
          <o:OLEObject Type="Embed" ProgID="Equation.3" ShapeID="_x0000_i1138" DrawAspect="Content" ObjectID="_1615178028" r:id="rId215"/>
        </w:object>
      </w:r>
      <w:r w:rsidRPr="003C15CC">
        <w:t>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 xml:space="preserve">Если </w:t>
      </w:r>
      <w:r w:rsidRPr="003C15CC">
        <w:rPr>
          <w:position w:val="-24"/>
          <w:lang w:val="en-US"/>
        </w:rPr>
        <w:object w:dxaOrig="1219" w:dyaOrig="499">
          <v:shape id="_x0000_i1139" type="#_x0000_t75" style="width:60.95pt;height:24.95pt" o:ole="">
            <v:imagedata r:id="rId199" o:title=""/>
          </v:shape>
          <o:OLEObject Type="Embed" ProgID="Equation.3" ShapeID="_x0000_i1139" DrawAspect="Content" ObjectID="_1615178029" r:id="rId216"/>
        </w:object>
      </w:r>
      <w:r w:rsidRPr="003C15CC">
        <w:t xml:space="preserve"> и последовательность </w:t>
      </w:r>
      <w:r w:rsidRPr="003C15CC">
        <w:rPr>
          <w:position w:val="-12"/>
        </w:rPr>
        <w:object w:dxaOrig="560" w:dyaOrig="380">
          <v:shape id="_x0000_i1140" type="#_x0000_t75" style="width:28pt;height:19pt" o:ole="">
            <v:imagedata r:id="rId217" o:title=""/>
          </v:shape>
          <o:OLEObject Type="Embed" ProgID="Equation.3" ShapeID="_x0000_i1140" DrawAspect="Content" ObjectID="_1615178030" r:id="rId218"/>
        </w:object>
      </w:r>
      <w:r w:rsidRPr="003C15CC">
        <w:t xml:space="preserve"> – ограниченная, то </w:t>
      </w:r>
      <w:r w:rsidR="00DD79FA">
        <w:rPr>
          <w:noProof/>
          <w:position w:val="-24"/>
        </w:rPr>
        <w:drawing>
          <wp:inline distT="0" distB="0" distL="0" distR="0">
            <wp:extent cx="1155700" cy="317500"/>
            <wp:effectExtent l="0" t="0" r="6350" b="635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Default="003F1969" w:rsidP="00125DEB">
      <w:pPr>
        <w:keepNext/>
        <w:spacing w:before="240"/>
        <w:jc w:val="center"/>
        <w:rPr>
          <w:b/>
        </w:rPr>
      </w:pPr>
      <w:r>
        <w:rPr>
          <w:b/>
        </w:rPr>
        <w:t>Предел функции</w:t>
      </w:r>
      <w:r w:rsidR="00125DEB" w:rsidRPr="003C15CC">
        <w:rPr>
          <w:b/>
        </w:rPr>
        <w:t>.</w:t>
      </w:r>
      <w:r>
        <w:rPr>
          <w:b/>
        </w:rPr>
        <w:t xml:space="preserve"> (1 час)</w:t>
      </w:r>
    </w:p>
    <w:p w:rsidR="003F1969" w:rsidRPr="003C15CC" w:rsidRDefault="003F1969" w:rsidP="00125DEB">
      <w:pPr>
        <w:keepNext/>
        <w:spacing w:before="240"/>
        <w:jc w:val="center"/>
        <w:rPr>
          <w:b/>
        </w:rPr>
      </w:pPr>
    </w:p>
    <w:p w:rsidR="00125DEB" w:rsidRPr="003C15CC" w:rsidRDefault="00125DEB" w:rsidP="00125DEB">
      <w:pPr>
        <w:ind w:firstLine="709"/>
        <w:jc w:val="both"/>
      </w:pPr>
      <w:r w:rsidRPr="003C15CC">
        <w:t xml:space="preserve">Пусть функция </w:t>
      </w:r>
      <w:r w:rsidRPr="003C15CC">
        <w:rPr>
          <w:position w:val="-12"/>
        </w:rPr>
        <w:object w:dxaOrig="600" w:dyaOrig="360">
          <v:shape id="_x0000_i1141" type="#_x0000_t75" style="width:30pt;height:18pt" o:ole="">
            <v:imagedata r:id="rId220" o:title=""/>
          </v:shape>
          <o:OLEObject Type="Embed" ProgID="Equation.3" ShapeID="_x0000_i1141" DrawAspect="Content" ObjectID="_1615178031" r:id="rId221"/>
        </w:object>
      </w:r>
      <w:r w:rsidRPr="003C15CC">
        <w:t xml:space="preserve"> определена в некоторой окрестности точки </w:t>
      </w:r>
      <w:r w:rsidRPr="003C15CC">
        <w:rPr>
          <w:position w:val="-6"/>
        </w:rPr>
        <w:object w:dxaOrig="639" w:dyaOrig="240">
          <v:shape id="_x0000_i1142" type="#_x0000_t75" style="width:31.95pt;height:12pt" o:ole="">
            <v:imagedata r:id="rId222" o:title=""/>
          </v:shape>
          <o:OLEObject Type="Embed" ProgID="Equation.3" ShapeID="_x0000_i1142" DrawAspect="Content" ObjectID="_1615178032" r:id="rId223"/>
        </w:object>
      </w:r>
      <w:r w:rsidRPr="003C15CC">
        <w:t xml:space="preserve"> (т.е. в самой точке </w:t>
      </w:r>
      <w:r w:rsidRPr="003C15CC">
        <w:rPr>
          <w:position w:val="-6"/>
        </w:rPr>
        <w:object w:dxaOrig="639" w:dyaOrig="240">
          <v:shape id="_x0000_i1143" type="#_x0000_t75" style="width:31.95pt;height:12pt" o:ole="">
            <v:imagedata r:id="rId224" o:title=""/>
          </v:shape>
          <o:OLEObject Type="Embed" ProgID="Equation.3" ShapeID="_x0000_i1143" DrawAspect="Content" ObjectID="_1615178033" r:id="rId225"/>
        </w:object>
      </w:r>
      <w:r w:rsidRPr="003C15CC">
        <w:t xml:space="preserve"> функция может быть и не определена)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Число </w:t>
      </w:r>
      <w:r w:rsidRPr="003C15CC">
        <w:rPr>
          <w:i/>
        </w:rPr>
        <w:t>А</w:t>
      </w:r>
      <w:r w:rsidRPr="003C15CC">
        <w:t xml:space="preserve"> называется </w:t>
      </w:r>
      <w:r w:rsidRPr="003C15CC">
        <w:rPr>
          <w:i/>
        </w:rPr>
        <w:t>пределом</w:t>
      </w:r>
      <w:r w:rsidRPr="003C15CC">
        <w:t xml:space="preserve"> функции </w:t>
      </w:r>
      <w:r w:rsidRPr="003C15CC">
        <w:rPr>
          <w:position w:val="-12"/>
        </w:rPr>
        <w:object w:dxaOrig="600" w:dyaOrig="360">
          <v:shape id="_x0000_i1144" type="#_x0000_t75" style="width:30pt;height:18pt" o:ole="">
            <v:imagedata r:id="rId226" o:title=""/>
          </v:shape>
          <o:OLEObject Type="Embed" ProgID="Equation.3" ShapeID="_x0000_i1144" DrawAspect="Content" ObjectID="_1615178034" r:id="rId227"/>
        </w:object>
      </w:r>
      <w:r w:rsidRPr="003C15CC">
        <w:t xml:space="preserve">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, если для любого </w:t>
      </w:r>
      <w:r w:rsidRPr="003C15CC">
        <w:rPr>
          <w:position w:val="-6"/>
        </w:rPr>
        <w:object w:dxaOrig="639" w:dyaOrig="300">
          <v:shape id="_x0000_i1145" type="#_x0000_t75" style="width:31.95pt;height:15pt" o:ole="">
            <v:imagedata r:id="rId193" o:title=""/>
          </v:shape>
          <o:OLEObject Type="Embed" ProgID="Equation.3" ShapeID="_x0000_i1145" DrawAspect="Content" ObjectID="_1615178035" r:id="rId228"/>
        </w:object>
      </w:r>
      <w:r w:rsidRPr="003C15CC">
        <w:t xml:space="preserve"> сущес</w:t>
      </w:r>
      <w:r w:rsidRPr="003C15CC">
        <w:t>т</w:t>
      </w:r>
      <w:r w:rsidRPr="003C15CC">
        <w:t xml:space="preserve">вует такое число </w:t>
      </w:r>
      <w:r w:rsidRPr="003C15CC">
        <w:rPr>
          <w:position w:val="-6"/>
        </w:rPr>
        <w:object w:dxaOrig="660" w:dyaOrig="300">
          <v:shape id="_x0000_i1146" type="#_x0000_t75" style="width:33pt;height:15pt" o:ole="">
            <v:imagedata r:id="rId229" o:title=""/>
          </v:shape>
          <o:OLEObject Type="Embed" ProgID="Equation.3" ShapeID="_x0000_i1146" DrawAspect="Content" ObjectID="_1615178036" r:id="rId230"/>
        </w:object>
      </w:r>
      <w:r w:rsidRPr="003C15CC">
        <w:t xml:space="preserve">, что для всех </w:t>
      </w:r>
      <w:r w:rsidRPr="003C15CC">
        <w:rPr>
          <w:i/>
        </w:rPr>
        <w:t>х</w:t>
      </w:r>
      <w:r w:rsidRPr="003C15CC">
        <w:t xml:space="preserve"> таких, что </w:t>
      </w:r>
      <w:r w:rsidR="00DD79FA">
        <w:rPr>
          <w:noProof/>
          <w:position w:val="-10"/>
        </w:rPr>
        <w:drawing>
          <wp:inline distT="0" distB="0" distL="0" distR="0">
            <wp:extent cx="990600" cy="2159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верно неравенство </w:t>
      </w:r>
      <w:r w:rsidR="00DD79FA">
        <w:rPr>
          <w:noProof/>
          <w:position w:val="-14"/>
        </w:rPr>
        <w:drawing>
          <wp:inline distT="0" distB="0" distL="0" distR="0">
            <wp:extent cx="990600" cy="2667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. В этом случае пишут: </w:t>
      </w:r>
      <w:r w:rsidRPr="003C15CC">
        <w:rPr>
          <w:position w:val="-24"/>
          <w:lang w:val="en-US"/>
        </w:rPr>
        <w:object w:dxaOrig="1500" w:dyaOrig="499">
          <v:shape id="_x0000_i1147" type="#_x0000_t75" style="width:75pt;height:24.95pt" o:ole="" fillcolor="window">
            <v:imagedata r:id="rId233" o:title=""/>
          </v:shape>
          <o:OLEObject Type="Embed" ProgID="Equation.3" ShapeID="_x0000_i1147" DrawAspect="Content" ObjectID="_1615178037" r:id="rId234"/>
        </w:objec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12"/>
        </w:rPr>
        <w:object w:dxaOrig="1240" w:dyaOrig="380">
          <v:shape id="_x0000_i1148" type="#_x0000_t75" style="width:62pt;height:19pt" o:ole="">
            <v:imagedata r:id="rId235" o:title=""/>
          </v:shape>
          <o:OLEObject Type="Embed" ProgID="Equation.3" ShapeID="_x0000_i1148" DrawAspect="Content" ObjectID="_1615178038" r:id="rId236"/>
        </w:object>
      </w:r>
      <w:r w:rsidRPr="003C15CC">
        <w:t xml:space="preserve">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только при </w:t>
      </w:r>
      <w:r w:rsidRPr="003C15CC">
        <w:rPr>
          <w:position w:val="-6"/>
        </w:rPr>
        <w:object w:dxaOrig="639" w:dyaOrig="240">
          <v:shape id="_x0000_i1149" type="#_x0000_t75" style="width:31.95pt;height:12pt" o:ole="">
            <v:imagedata r:id="rId237" o:title=""/>
          </v:shape>
          <o:OLEObject Type="Embed" ProgID="Equation.3" ShapeID="_x0000_i1149" DrawAspect="Content" ObjectID="_1615178039" r:id="rId238"/>
        </w:object>
      </w:r>
      <w:r w:rsidRPr="003C15CC">
        <w:t xml:space="preserve">, то </w:t>
      </w:r>
      <w:r w:rsidRPr="003C15CC">
        <w:rPr>
          <w:position w:val="-24"/>
        </w:rPr>
        <w:object w:dxaOrig="1760" w:dyaOrig="499">
          <v:shape id="_x0000_i1150" type="#_x0000_t75" style="width:88pt;height:24.95pt" o:ole="" fillcolor="window">
            <v:imagedata r:id="rId239" o:title=""/>
          </v:shape>
          <o:OLEObject Type="Embed" ProgID="Equation.3" ShapeID="_x0000_i1150" DrawAspect="Content" ObjectID="_1615178040" r:id="rId240"/>
        </w:object>
      </w:r>
      <w:r w:rsidRPr="003C15CC">
        <w:t xml:space="preserve"> – называется </w:t>
      </w:r>
      <w:r w:rsidRPr="003C15CC">
        <w:rPr>
          <w:i/>
        </w:rPr>
        <w:t>пределом</w:t>
      </w:r>
      <w:r w:rsidRPr="003C15CC">
        <w:t xml:space="preserve"> функции </w:t>
      </w:r>
      <w:r w:rsidR="00DD79FA">
        <w:rPr>
          <w:noProof/>
          <w:position w:val="-12"/>
        </w:rPr>
        <w:drawing>
          <wp:inline distT="0" distB="0" distL="0" distR="0">
            <wp:extent cx="381000" cy="2286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 точке </w:t>
      </w:r>
      <w:r w:rsidRPr="003C15CC">
        <w:rPr>
          <w:position w:val="-6"/>
        </w:rPr>
        <w:object w:dxaOrig="639" w:dyaOrig="240">
          <v:shape id="_x0000_i1151" type="#_x0000_t75" style="width:31.95pt;height:12pt" o:ole="">
            <v:imagedata r:id="rId222" o:title=""/>
          </v:shape>
          <o:OLEObject Type="Embed" ProgID="Equation.3" ShapeID="_x0000_i1151" DrawAspect="Content" ObjectID="_1615178041" r:id="rId242"/>
        </w:object>
      </w:r>
      <w:r w:rsidRPr="003C15CC">
        <w:t xml:space="preserve"> </w:t>
      </w:r>
      <w:r w:rsidRPr="003C15CC">
        <w:rPr>
          <w:i/>
        </w:rPr>
        <w:t>слева</w:t>
      </w:r>
      <w:r w:rsidRPr="003C15CC">
        <w:t xml:space="preserve">, а если </w:t>
      </w:r>
      <w:r w:rsidRPr="003C15CC">
        <w:rPr>
          <w:position w:val="-12"/>
        </w:rPr>
        <w:object w:dxaOrig="1280" w:dyaOrig="380">
          <v:shape id="_x0000_i1152" type="#_x0000_t75" style="width:64pt;height:19pt" o:ole="">
            <v:imagedata r:id="rId243" o:title=""/>
          </v:shape>
          <o:OLEObject Type="Embed" ProgID="Equation.3" ShapeID="_x0000_i1152" DrawAspect="Content" ObjectID="_1615178042" r:id="rId244"/>
        </w:object>
      </w:r>
      <w:r w:rsidRPr="003C15CC">
        <w:t xml:space="preserve">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только при </w:t>
      </w:r>
      <w:r w:rsidRPr="003C15CC">
        <w:rPr>
          <w:position w:val="-6"/>
        </w:rPr>
        <w:object w:dxaOrig="639" w:dyaOrig="240">
          <v:shape id="_x0000_i1153" type="#_x0000_t75" style="width:31.95pt;height:12pt" o:ole="">
            <v:imagedata r:id="rId245" o:title=""/>
          </v:shape>
          <o:OLEObject Type="Embed" ProgID="Equation.3" ShapeID="_x0000_i1153" DrawAspect="Content" ObjectID="_1615178043" r:id="rId246"/>
        </w:object>
      </w:r>
      <w:r w:rsidRPr="003C15CC">
        <w:t xml:space="preserve">, то </w:t>
      </w:r>
      <w:r w:rsidRPr="003C15CC">
        <w:rPr>
          <w:position w:val="-24"/>
        </w:rPr>
        <w:object w:dxaOrig="1800" w:dyaOrig="499">
          <v:shape id="_x0000_i1154" type="#_x0000_t75" style="width:90pt;height:24.95pt" o:ole="" fillcolor="window">
            <v:imagedata r:id="rId247" o:title=""/>
          </v:shape>
          <o:OLEObject Type="Embed" ProgID="Equation.3" ShapeID="_x0000_i1154" DrawAspect="Content" ObjectID="_1615178044" r:id="rId248"/>
        </w:object>
      </w:r>
      <w:r w:rsidRPr="003C15CC">
        <w:t xml:space="preserve"> называется </w:t>
      </w:r>
      <w:r w:rsidRPr="003C15CC">
        <w:rPr>
          <w:i/>
        </w:rPr>
        <w:t>пределом</w:t>
      </w:r>
      <w:r w:rsidRPr="003C15CC">
        <w:t xml:space="preserve"> функции </w:t>
      </w:r>
      <w:r w:rsidR="00DD79FA">
        <w:rPr>
          <w:noProof/>
          <w:position w:val="-12"/>
        </w:rPr>
        <w:drawing>
          <wp:inline distT="0" distB="0" distL="0" distR="0">
            <wp:extent cx="381000" cy="2286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 точке </w:t>
      </w:r>
      <w:r w:rsidRPr="003C15CC">
        <w:rPr>
          <w:position w:val="-6"/>
        </w:rPr>
        <w:object w:dxaOrig="639" w:dyaOrig="240">
          <v:shape id="_x0000_i1155" type="#_x0000_t75" style="width:31.95pt;height:12pt" o:ole="">
            <v:imagedata r:id="rId222" o:title=""/>
          </v:shape>
          <o:OLEObject Type="Embed" ProgID="Equation.3" ShapeID="_x0000_i1155" DrawAspect="Content" ObjectID="_1615178045" r:id="rId249"/>
        </w:object>
      </w:r>
      <w:r w:rsidRPr="003C15CC">
        <w:t xml:space="preserve"> </w:t>
      </w:r>
      <w:r w:rsidRPr="003C15CC">
        <w:rPr>
          <w:i/>
        </w:rPr>
        <w:t>справа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Пределы </w:t>
      </w:r>
      <w:r w:rsidRPr="003C15CC">
        <w:rPr>
          <w:i/>
        </w:rPr>
        <w:t>А</w:t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i/>
        </w:rPr>
        <w:t>А</w:t>
      </w:r>
      <w:r w:rsidRPr="003C15CC">
        <w:rPr>
          <w:vertAlign w:val="subscript"/>
        </w:rPr>
        <w:t>2</w:t>
      </w:r>
      <w:r w:rsidRPr="003C15CC">
        <w:t xml:space="preserve"> называются также </w:t>
      </w:r>
      <w:r w:rsidRPr="003C15CC">
        <w:rPr>
          <w:i/>
        </w:rPr>
        <w:t>односторонними</w:t>
      </w:r>
      <w:r w:rsidRPr="003C15CC">
        <w:rPr>
          <w:b/>
        </w:rPr>
        <w:t xml:space="preserve"> </w:t>
      </w:r>
      <w:r w:rsidRPr="003C15CC">
        <w:rPr>
          <w:i/>
        </w:rPr>
        <w:t>пределами</w:t>
      </w:r>
      <w:r w:rsidRPr="003C15CC">
        <w:t xml:space="preserve"> функции </w:t>
      </w:r>
      <w:r w:rsidRPr="003C15CC">
        <w:rPr>
          <w:position w:val="-12"/>
        </w:rPr>
        <w:object w:dxaOrig="600" w:dyaOrig="360">
          <v:shape id="_x0000_i1156" type="#_x0000_t75" style="width:30pt;height:18pt" o:ole="">
            <v:imagedata r:id="rId226" o:title=""/>
          </v:shape>
          <o:OLEObject Type="Embed" ProgID="Equation.3" ShapeID="_x0000_i1156" DrawAspect="Content" ObjectID="_1615178046" r:id="rId250"/>
        </w:object>
      </w:r>
      <w:r w:rsidRPr="003C15CC">
        <w:t xml:space="preserve"> в точке </w:t>
      </w:r>
      <w:r w:rsidRPr="003C15CC">
        <w:rPr>
          <w:position w:val="-6"/>
        </w:rPr>
        <w:object w:dxaOrig="639" w:dyaOrig="240">
          <v:shape id="_x0000_i1157" type="#_x0000_t75" style="width:31.95pt;height:12pt" o:ole="">
            <v:imagedata r:id="rId222" o:title=""/>
          </v:shape>
          <o:OLEObject Type="Embed" ProgID="Equation.3" ShapeID="_x0000_i1157" DrawAspect="Content" ObjectID="_1615178047" r:id="rId251"/>
        </w:object>
      </w:r>
      <w:r w:rsidRPr="003C15CC">
        <w:t xml:space="preserve">. Также говорят, что </w:t>
      </w:r>
      <w:r w:rsidRPr="003C15CC">
        <w:rPr>
          <w:i/>
        </w:rPr>
        <w:t>А</w:t>
      </w:r>
      <w:r w:rsidRPr="003C15CC">
        <w:t xml:space="preserve"> – </w:t>
      </w:r>
      <w:r w:rsidRPr="003C15CC">
        <w:rPr>
          <w:i/>
        </w:rPr>
        <w:t>конечный предел</w:t>
      </w:r>
      <w:r w:rsidRPr="003C15CC">
        <w:t xml:space="preserve"> функции </w:t>
      </w:r>
      <w:r w:rsidRPr="003C15CC">
        <w:rPr>
          <w:position w:val="-12"/>
        </w:rPr>
        <w:object w:dxaOrig="600" w:dyaOrig="360">
          <v:shape id="_x0000_i1158" type="#_x0000_t75" style="width:30pt;height:18pt" o:ole="">
            <v:imagedata r:id="rId226" o:title=""/>
          </v:shape>
          <o:OLEObject Type="Embed" ProgID="Equation.3" ShapeID="_x0000_i1158" DrawAspect="Content" ObjectID="_1615178048" r:id="rId252"/>
        </w:object>
      </w:r>
      <w:r w:rsidRPr="003C15CC"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Основные теоремы о пределах.</w: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1.</w:t>
      </w:r>
      <w:r w:rsidRPr="003C15CC">
        <w:t xml:space="preserve"> </w:t>
      </w:r>
      <w:r w:rsidRPr="003C15CC">
        <w:rPr>
          <w:position w:val="-24"/>
        </w:rPr>
        <w:object w:dxaOrig="1160" w:dyaOrig="499">
          <v:shape id="_x0000_i1159" type="#_x0000_t75" style="width:58pt;height:24.95pt" o:ole="" fillcolor="window">
            <v:imagedata r:id="rId253" o:title=""/>
          </v:shape>
          <o:OLEObject Type="Embed" ProgID="Equation.3" ShapeID="_x0000_i1159" DrawAspect="Content" ObjectID="_1615178049" r:id="rId254"/>
        </w:object>
      </w:r>
      <w:r w:rsidRPr="003C15CC">
        <w:t xml:space="preserve">, где </w:t>
      </w:r>
      <w:r w:rsidRPr="003C15CC">
        <w:rPr>
          <w:i/>
        </w:rPr>
        <w:t>С</w:t>
      </w:r>
      <w:r w:rsidRPr="003C15CC">
        <w:t xml:space="preserve"> = </w:t>
      </w:r>
      <w:r w:rsidRPr="003C15CC">
        <w:rPr>
          <w:lang w:val="en-US"/>
        </w:rPr>
        <w:t>const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Следующие теоремы справедливы при предположении, что функции </w:t>
      </w:r>
      <w:r w:rsidRPr="003C15CC">
        <w:rPr>
          <w:position w:val="-12"/>
        </w:rPr>
        <w:object w:dxaOrig="600" w:dyaOrig="360">
          <v:shape id="_x0000_i1160" type="#_x0000_t75" style="width:30pt;height:18pt" o:ole="">
            <v:imagedata r:id="rId226" o:title=""/>
          </v:shape>
          <o:OLEObject Type="Embed" ProgID="Equation.3" ShapeID="_x0000_i1160" DrawAspect="Content" ObjectID="_1615178050" r:id="rId255"/>
        </w:object>
      </w:r>
      <w:r w:rsidRPr="003C15CC">
        <w:t xml:space="preserve"> и </w:t>
      </w:r>
      <w:r w:rsidR="00DD79FA">
        <w:rPr>
          <w:noProof/>
          <w:position w:val="-12"/>
        </w:rPr>
        <w:drawing>
          <wp:inline distT="0" distB="0" distL="0" distR="0">
            <wp:extent cx="368300" cy="22860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им</w:t>
      </w:r>
      <w:r w:rsidRPr="003C15CC">
        <w:t>е</w:t>
      </w:r>
      <w:r w:rsidRPr="003C15CC">
        <w:t xml:space="preserve">ют конечные пределы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2.</w:t>
      </w:r>
      <w:r w:rsidRPr="003C15CC">
        <w:t xml:space="preserve"> </w:t>
      </w:r>
      <w:r w:rsidRPr="003C15CC">
        <w:rPr>
          <w:position w:val="-24"/>
          <w:lang w:val="en-US"/>
        </w:rPr>
        <w:object w:dxaOrig="4360" w:dyaOrig="499">
          <v:shape id="_x0000_i1161" type="#_x0000_t75" style="width:218pt;height:24.95pt" o:ole="" fillcolor="window">
            <v:imagedata r:id="rId257" o:title=""/>
          </v:shape>
          <o:OLEObject Type="Embed" ProgID="Equation.3" ShapeID="_x0000_i1161" DrawAspect="Content" ObjectID="_1615178051" r:id="rId258"/>
        </w:objec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3.</w:t>
      </w:r>
      <w:r w:rsidRPr="003C15CC">
        <w:t xml:space="preserve"> </w:t>
      </w:r>
      <w:r w:rsidRPr="003C15CC">
        <w:rPr>
          <w:position w:val="-24"/>
        </w:rPr>
        <w:object w:dxaOrig="4160" w:dyaOrig="499">
          <v:shape id="_x0000_i1162" type="#_x0000_t75" style="width:208pt;height:24.95pt" o:ole="" fillcolor="window">
            <v:imagedata r:id="rId259" o:title=""/>
          </v:shape>
          <o:OLEObject Type="Embed" ProgID="Equation.3" ShapeID="_x0000_i1162" DrawAspect="Content" ObjectID="_1615178052" r:id="rId260"/>
        </w:object>
      </w:r>
    </w:p>
    <w:p w:rsidR="00125DEB" w:rsidRPr="003C15CC" w:rsidRDefault="00125DEB" w:rsidP="00125DEB">
      <w:pPr>
        <w:ind w:left="708" w:firstLine="709"/>
        <w:jc w:val="both"/>
      </w:pPr>
      <w:r w:rsidRPr="003C15CC">
        <w:rPr>
          <w:b/>
        </w:rPr>
        <w:t>Следствие.</w:t>
      </w:r>
      <w:r w:rsidRPr="003C15CC">
        <w:t xml:space="preserve"> </w:t>
      </w:r>
      <w:r w:rsidRPr="003C15CC">
        <w:rPr>
          <w:position w:val="-24"/>
          <w:lang w:val="en-US"/>
        </w:rPr>
        <w:object w:dxaOrig="2960" w:dyaOrig="499">
          <v:shape id="_x0000_i1163" type="#_x0000_t75" style="width:148pt;height:24.95pt" o:ole="" fillcolor="window">
            <v:imagedata r:id="rId261" o:title=""/>
          </v:shape>
          <o:OLEObject Type="Embed" ProgID="Equation.3" ShapeID="_x0000_i1163" DrawAspect="Content" ObjectID="_1615178053" r:id="rId262"/>
        </w:objec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4.</w:t>
      </w:r>
      <w:r w:rsidRPr="003C15CC">
        <w:t xml:space="preserve"> </w:t>
      </w:r>
      <w:r w:rsidRPr="003C15CC">
        <w:rPr>
          <w:position w:val="-44"/>
          <w:lang w:val="en-US"/>
        </w:rPr>
        <w:object w:dxaOrig="2340" w:dyaOrig="999">
          <v:shape id="_x0000_i1164" type="#_x0000_t75" style="width:117pt;height:49.95pt" o:ole="" fillcolor="window">
            <v:imagedata r:id="rId263" o:title=""/>
          </v:shape>
          <o:OLEObject Type="Embed" ProgID="Equation.3" ShapeID="_x0000_i1164" DrawAspect="Content" ObjectID="_1615178054" r:id="rId264"/>
        </w:object>
      </w:r>
      <w:r w:rsidRPr="003C15CC">
        <w:t xml:space="preserve"> при </w:t>
      </w:r>
      <w:r w:rsidRPr="003C15CC">
        <w:rPr>
          <w:position w:val="-24"/>
          <w:lang w:val="en-US"/>
        </w:rPr>
        <w:object w:dxaOrig="1420" w:dyaOrig="499">
          <v:shape id="_x0000_i1165" type="#_x0000_t75" style="width:71pt;height:24.95pt" o:ole="" fillcolor="window">
            <v:imagedata r:id="rId265" o:title=""/>
          </v:shape>
          <o:OLEObject Type="Embed" ProgID="Equation.3" ShapeID="_x0000_i1165" DrawAspect="Content" ObjectID="_1615178055" r:id="rId266"/>
        </w:object>
      </w:r>
    </w:p>
    <w:p w:rsidR="00125DEB" w:rsidRPr="003C15CC" w:rsidRDefault="00125DEB" w:rsidP="00125DEB">
      <w:pPr>
        <w:keepNext/>
        <w:spacing w:before="240"/>
        <w:jc w:val="center"/>
        <w:rPr>
          <w:b/>
        </w:rPr>
      </w:pPr>
      <w:r w:rsidRPr="003C15CC">
        <w:rPr>
          <w:b/>
        </w:rPr>
        <w:t>Бесконечно малые функции.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Функция </w:t>
      </w:r>
      <w:r w:rsidRPr="003C15CC">
        <w:rPr>
          <w:position w:val="-12"/>
        </w:rPr>
        <w:object w:dxaOrig="600" w:dyaOrig="360">
          <v:shape id="_x0000_i1166" type="#_x0000_t75" style="width:30pt;height:18pt" o:ole="">
            <v:imagedata r:id="rId226" o:title=""/>
          </v:shape>
          <o:OLEObject Type="Embed" ProgID="Equation.3" ShapeID="_x0000_i1166" DrawAspect="Content" ObjectID="_1615178056" r:id="rId267"/>
        </w:object>
      </w:r>
      <w:r w:rsidRPr="003C15CC">
        <w:t xml:space="preserve"> называется </w:t>
      </w:r>
      <w:r w:rsidRPr="003C15CC">
        <w:rPr>
          <w:i/>
        </w:rPr>
        <w:t>бесконечно малой</w:t>
      </w:r>
      <w:r w:rsidRPr="003C15CC">
        <w:t xml:space="preserve"> при </w:t>
      </w:r>
      <w:r w:rsidRPr="003C15CC">
        <w:rPr>
          <w:i/>
        </w:rPr>
        <w:t>х</w:t>
      </w:r>
      <w:r w:rsidRPr="003C15CC">
        <w:rPr>
          <w:lang w:val="en-US"/>
        </w:rPr>
        <w:sym w:font="Symbol" w:char="F0AE"/>
      </w:r>
      <w:r w:rsidRPr="003C15CC">
        <w:rPr>
          <w:i/>
        </w:rPr>
        <w:t>а</w:t>
      </w:r>
      <w:r w:rsidRPr="003C15CC">
        <w:t xml:space="preserve">, где </w:t>
      </w:r>
      <w:r w:rsidRPr="003C15CC">
        <w:rPr>
          <w:i/>
        </w:rPr>
        <w:t>а</w:t>
      </w:r>
      <w:r w:rsidRPr="003C15CC">
        <w:t xml:space="preserve"> может быть числом или о</w:t>
      </w:r>
      <w:r w:rsidRPr="003C15CC">
        <w:t>д</w:t>
      </w:r>
      <w:r w:rsidRPr="003C15CC">
        <w:t xml:space="preserve">ной из величин </w:t>
      </w:r>
      <w:r w:rsidRPr="003C15CC">
        <w:rPr>
          <w:lang w:val="en-US"/>
        </w:rPr>
        <w:sym w:font="Symbol" w:char="F0A5"/>
      </w:r>
      <w:r w:rsidRPr="003C15CC">
        <w:t>, +</w:t>
      </w:r>
      <w:r w:rsidRPr="003C15CC">
        <w:rPr>
          <w:lang w:val="en-US"/>
        </w:rPr>
        <w:sym w:font="Symbol" w:char="F0A5"/>
      </w:r>
      <w:r w:rsidRPr="003C15CC">
        <w:t xml:space="preserve"> или –</w:t>
      </w:r>
      <w:r w:rsidRPr="003C15CC">
        <w:rPr>
          <w:lang w:val="en-US"/>
        </w:rPr>
        <w:sym w:font="Symbol" w:char="F0A5"/>
      </w:r>
      <w:r w:rsidRPr="003C15CC">
        <w:t xml:space="preserve">, если </w:t>
      </w:r>
      <w:r w:rsidR="00DD79FA">
        <w:rPr>
          <w:noProof/>
          <w:position w:val="-24"/>
        </w:rPr>
        <w:drawing>
          <wp:inline distT="0" distB="0" distL="0" distR="0">
            <wp:extent cx="914400" cy="317500"/>
            <wp:effectExtent l="0" t="0" r="0" b="635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Свойства бесконечно малых функций: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 xml:space="preserve">Сумма фиксированного числа бесконечно малых функций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тоже бе</w:t>
      </w:r>
      <w:r w:rsidRPr="003C15CC">
        <w:t>с</w:t>
      </w:r>
      <w:r w:rsidRPr="003C15CC">
        <w:t xml:space="preserve">конечно малая функция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 xml:space="preserve">Произведение фиксированного числа бесконечно малых функций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тоже бесконечно малая функция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 xml:space="preserve">Произведение бесконечно малой функции на функцию, ограниченную вблизи точки </w:t>
      </w:r>
      <w:r w:rsidRPr="003C15CC">
        <w:rPr>
          <w:position w:val="-6"/>
        </w:rPr>
        <w:object w:dxaOrig="639" w:dyaOrig="240">
          <v:shape id="_x0000_i1167" type="#_x0000_t75" style="width:31.95pt;height:12pt" o:ole="">
            <v:imagedata r:id="rId222" o:title=""/>
          </v:shape>
          <o:OLEObject Type="Embed" ProgID="Equation.3" ShapeID="_x0000_i1167" DrawAspect="Content" ObjectID="_1615178057" r:id="rId269"/>
        </w:object>
      </w:r>
      <w:r w:rsidRPr="003C15CC">
        <w:t xml:space="preserve"> является бесконечно малой функцией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>Частное от деления бесконечно малой функции на функцию, предел которой не равен нулю есть величина бесконечно малая.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Бесконечно большие функции и их связь с бесконечно малыми.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Функция называется </w:t>
      </w:r>
      <w:r w:rsidRPr="003C15CC">
        <w:rPr>
          <w:i/>
        </w:rPr>
        <w:t>бесконечно большой</w:t>
      </w:r>
      <w:r w:rsidRPr="003C15CC">
        <w:rPr>
          <w:b/>
        </w:rPr>
        <w:t xml:space="preserve"> </w:t>
      </w:r>
      <w:r w:rsidRPr="003C15CC">
        <w:t xml:space="preserve">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, где </w:t>
      </w:r>
      <w:r w:rsidRPr="003C15CC">
        <w:rPr>
          <w:i/>
        </w:rPr>
        <w:t>а</w:t>
      </w:r>
      <w:r w:rsidRPr="003C15CC">
        <w:t xml:space="preserve"> – число или одна из величин </w:t>
      </w:r>
      <w:r w:rsidRPr="003C15CC">
        <w:sym w:font="Symbol" w:char="F0A5"/>
      </w:r>
      <w:r w:rsidRPr="003C15CC">
        <w:t>, +</w:t>
      </w:r>
      <w:r w:rsidRPr="003C15CC">
        <w:sym w:font="Symbol" w:char="F0A5"/>
      </w:r>
      <w:r w:rsidRPr="003C15CC">
        <w:t xml:space="preserve"> или –</w:t>
      </w:r>
      <w:r w:rsidRPr="003C15CC">
        <w:sym w:font="Symbol" w:char="F0A5"/>
      </w:r>
      <w:r w:rsidRPr="003C15CC">
        <w:t xml:space="preserve">, если </w:t>
      </w:r>
      <w:r w:rsidRPr="003C15CC">
        <w:rPr>
          <w:position w:val="-24"/>
        </w:rPr>
        <w:object w:dxaOrig="1500" w:dyaOrig="499">
          <v:shape id="_x0000_i1168" type="#_x0000_t75" style="width:75pt;height:24.95pt" o:ole="" fillcolor="window">
            <v:imagedata r:id="rId270" o:title=""/>
          </v:shape>
          <o:OLEObject Type="Embed" ProgID="Equation.3" ShapeID="_x0000_i1168" DrawAspect="Content" ObjectID="_1615178058" r:id="rId271"/>
        </w:object>
      </w:r>
      <w:r w:rsidRPr="003C15CC">
        <w:t xml:space="preserve">, где </w:t>
      </w:r>
      <w:r w:rsidRPr="003C15CC">
        <w:rPr>
          <w:i/>
        </w:rPr>
        <w:t>А</w:t>
      </w:r>
      <w:r w:rsidRPr="003C15CC">
        <w:t xml:space="preserve"> – число или одна из величин </w:t>
      </w:r>
      <w:r w:rsidRPr="003C15CC">
        <w:sym w:font="Symbol" w:char="F0A5"/>
      </w:r>
      <w:r w:rsidRPr="003C15CC">
        <w:t>, +</w:t>
      </w:r>
      <w:r w:rsidRPr="003C15CC">
        <w:sym w:font="Symbol" w:char="F0A5"/>
      </w:r>
      <w:r w:rsidRPr="003C15CC">
        <w:t xml:space="preserve"> или –</w:t>
      </w:r>
      <w:r w:rsidRPr="003C15CC">
        <w:sym w:font="Symbol" w:char="F0A5"/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>Связь бесконечно больших и бесконечно малых функций осуществляется в соответствии со следующей теоремой.</w: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5.</w:t>
      </w:r>
      <w:r w:rsidRPr="003C15CC">
        <w:t xml:space="preserve"> Если</w:t>
      </w:r>
      <w:r w:rsidRPr="003C15CC">
        <w:rPr>
          <w:i/>
        </w:rPr>
        <w:t xml:space="preserve"> </w:t>
      </w:r>
      <w:r w:rsidRPr="003C15CC">
        <w:rPr>
          <w:position w:val="-12"/>
        </w:rPr>
        <w:object w:dxaOrig="1140" w:dyaOrig="360">
          <v:shape id="_x0000_i1169" type="#_x0000_t75" style="width:57pt;height:18pt" o:ole="">
            <v:imagedata r:id="rId272" o:title=""/>
          </v:shape>
          <o:OLEObject Type="Embed" ProgID="Equation.3" ShapeID="_x0000_i1169" DrawAspect="Content" ObjectID="_1615178059" r:id="rId273"/>
        </w:object>
      </w:r>
      <w:r w:rsidRPr="003C15CC">
        <w:rPr>
          <w:i/>
        </w:rPr>
        <w:t xml:space="preserve"> </w:t>
      </w:r>
      <w:r w:rsidRPr="003C15CC">
        <w:t>при</w:t>
      </w:r>
      <w:r w:rsidRPr="003C15CC">
        <w:rPr>
          <w:i/>
        </w:rPr>
        <w:t xml:space="preserve"> х</w:t>
      </w:r>
      <w:r w:rsidRPr="003C15CC">
        <w:rPr>
          <w:lang w:val="en-US"/>
        </w:rPr>
        <w:sym w:font="Symbol" w:char="F0AE"/>
      </w:r>
      <w:r w:rsidRPr="003C15CC">
        <w:rPr>
          <w:i/>
        </w:rPr>
        <w:t>а</w:t>
      </w:r>
      <w:r w:rsidRPr="003C15CC">
        <w:t xml:space="preserve"> (если</w:t>
      </w:r>
      <w:r w:rsidRPr="003C15CC">
        <w:rPr>
          <w:i/>
        </w:rPr>
        <w:t xml:space="preserve"> х</w:t>
      </w:r>
      <w:r w:rsidRPr="003C15CC">
        <w:rPr>
          <w:lang w:val="en-US"/>
        </w:rPr>
        <w:sym w:font="Symbol" w:char="F0AE"/>
      </w:r>
      <w:r w:rsidRPr="003C15CC">
        <w:rPr>
          <w:lang w:val="en-US"/>
        </w:rPr>
        <w:sym w:font="Symbol" w:char="F0A5"/>
      </w:r>
      <w:r w:rsidRPr="003C15CC">
        <w:t>)</w:t>
      </w:r>
      <w:r w:rsidRPr="003C15CC">
        <w:rPr>
          <w:i/>
        </w:rPr>
        <w:t xml:space="preserve"> </w:t>
      </w:r>
      <w:r w:rsidRPr="003C15CC">
        <w:t>и не обращается в ноль, то</w:t>
      </w:r>
    </w:p>
    <w:p w:rsidR="00125DEB" w:rsidRPr="003C15CC" w:rsidRDefault="00125DEB" w:rsidP="00125DEB">
      <w:pPr>
        <w:jc w:val="center"/>
      </w:pPr>
      <w:r w:rsidRPr="003C15CC">
        <w:rPr>
          <w:position w:val="-32"/>
          <w:lang w:val="en-US"/>
        </w:rPr>
        <w:object w:dxaOrig="1700" w:dyaOrig="760">
          <v:shape id="_x0000_i1170" type="#_x0000_t75" style="width:85pt;height:38pt" o:ole="" fillcolor="window">
            <v:imagedata r:id="rId274" o:title=""/>
          </v:shape>
          <o:OLEObject Type="Embed" ProgID="Equation.3" ShapeID="_x0000_i1170" DrawAspect="Content" ObjectID="_1615178060" r:id="rId275"/>
        </w:objec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Сравнение бесконечно малых функций.</w:t>
      </w:r>
    </w:p>
    <w:p w:rsidR="00125DEB" w:rsidRPr="003C15CC" w:rsidRDefault="00125DEB" w:rsidP="00125DEB">
      <w:pPr>
        <w:ind w:firstLine="708"/>
        <w:jc w:val="both"/>
      </w:pPr>
      <w:r w:rsidRPr="003C15CC">
        <w:t xml:space="preserve">Пусть </w:t>
      </w:r>
      <w:r w:rsidRPr="003C15CC">
        <w:rPr>
          <w:position w:val="-12"/>
        </w:rPr>
        <w:object w:dxaOrig="600" w:dyaOrig="360">
          <v:shape id="_x0000_i1171" type="#_x0000_t75" style="width:30pt;height:18pt" o:ole="">
            <v:imagedata r:id="rId276" o:title=""/>
          </v:shape>
          <o:OLEObject Type="Embed" ProgID="Equation.3" ShapeID="_x0000_i1171" DrawAspect="Content" ObjectID="_1615178061" r:id="rId277"/>
        </w:object>
      </w:r>
      <w:r w:rsidRPr="003C15CC">
        <w:t xml:space="preserve">, </w:t>
      </w:r>
      <w:r w:rsidRPr="003C15CC">
        <w:rPr>
          <w:position w:val="-12"/>
        </w:rPr>
        <w:object w:dxaOrig="620" w:dyaOrig="360">
          <v:shape id="_x0000_i1172" type="#_x0000_t75" style="width:31pt;height:18pt" o:ole="">
            <v:imagedata r:id="rId278" o:title=""/>
          </v:shape>
          <o:OLEObject Type="Embed" ProgID="Equation.3" ShapeID="_x0000_i1172" DrawAspect="Content" ObjectID="_1615178062" r:id="rId279"/>
        </w:object>
      </w:r>
      <w:r w:rsidRPr="003C15CC">
        <w:t xml:space="preserve"> и </w:t>
      </w:r>
      <w:r w:rsidRPr="003C15CC">
        <w:rPr>
          <w:position w:val="-12"/>
        </w:rPr>
        <w:object w:dxaOrig="560" w:dyaOrig="360">
          <v:shape id="_x0000_i1173" type="#_x0000_t75" style="width:28pt;height:18pt" o:ole="">
            <v:imagedata r:id="rId280" o:title=""/>
          </v:shape>
          <o:OLEObject Type="Embed" ProgID="Equation.3" ShapeID="_x0000_i1173" DrawAspect="Content" ObjectID="_1615178063" r:id="rId281"/>
        </w:object>
      </w:r>
      <w:r w:rsidRPr="003C15CC">
        <w:t xml:space="preserve"> – бесконечно малые функции при </w:t>
      </w:r>
      <w:r w:rsidRPr="003C15CC">
        <w:rPr>
          <w:position w:val="-6"/>
        </w:rPr>
        <w:object w:dxaOrig="760" w:dyaOrig="240">
          <v:shape id="_x0000_i1174" type="#_x0000_t75" style="width:38pt;height:12pt" o:ole="">
            <v:imagedata r:id="rId282" o:title=""/>
          </v:shape>
          <o:OLEObject Type="Embed" ProgID="Equation.3" ShapeID="_x0000_i1174" DrawAspect="Content" ObjectID="_1615178064" r:id="rId283"/>
        </w:object>
      </w:r>
      <w:r w:rsidRPr="003C15CC">
        <w:t>. Эти бе</w:t>
      </w:r>
      <w:r w:rsidRPr="003C15CC">
        <w:t>с</w:t>
      </w:r>
      <w:r w:rsidRPr="003C15CC">
        <w:t>конечно малые функции можно сравнивать по быстроте их убывания, т.е. по б</w:t>
      </w:r>
      <w:r w:rsidRPr="003C15CC">
        <w:t>ы</w:t>
      </w:r>
      <w:r w:rsidRPr="003C15CC">
        <w:t>строте их стремления к нулю.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32"/>
        </w:rPr>
        <w:object w:dxaOrig="1480" w:dyaOrig="760">
          <v:shape id="_x0000_i1175" type="#_x0000_t75" style="width:74pt;height:38pt" o:ole="" fillcolor="window">
            <v:imagedata r:id="rId284" o:title=""/>
          </v:shape>
          <o:OLEObject Type="Embed" ProgID="Equation.3" ShapeID="_x0000_i1175" DrawAspect="Content" ObjectID="_1615178065" r:id="rId285"/>
        </w:object>
      </w:r>
      <w:r w:rsidRPr="003C15CC">
        <w:t xml:space="preserve">, то функция </w:t>
      </w:r>
      <w:r w:rsidRPr="003C15CC">
        <w:rPr>
          <w:position w:val="-12"/>
        </w:rPr>
        <w:object w:dxaOrig="600" w:dyaOrig="360">
          <v:shape id="_x0000_i1176" type="#_x0000_t75" style="width:30pt;height:18pt" o:ole="">
            <v:imagedata r:id="rId276" o:title=""/>
          </v:shape>
          <o:OLEObject Type="Embed" ProgID="Equation.3" ShapeID="_x0000_i1176" DrawAspect="Content" ObjectID="_1615178066" r:id="rId286"/>
        </w:object>
      </w:r>
      <w:r w:rsidRPr="003C15CC">
        <w:t xml:space="preserve"> называется </w:t>
      </w:r>
      <w:r w:rsidRPr="003C15CC">
        <w:rPr>
          <w:i/>
        </w:rPr>
        <w:t>бесконечно малой более высокого п</w:t>
      </w:r>
      <w:r w:rsidRPr="003C15CC">
        <w:rPr>
          <w:i/>
        </w:rPr>
        <w:t>о</w:t>
      </w:r>
      <w:r w:rsidRPr="003C15CC">
        <w:rPr>
          <w:i/>
        </w:rPr>
        <w:t>рядка</w:t>
      </w:r>
      <w:r w:rsidRPr="003C15CC">
        <w:t xml:space="preserve">, чем функция </w:t>
      </w:r>
      <w:r w:rsidRPr="003C15CC">
        <w:rPr>
          <w:position w:val="-12"/>
        </w:rPr>
        <w:object w:dxaOrig="620" w:dyaOrig="360">
          <v:shape id="_x0000_i1177" type="#_x0000_t75" style="width:31pt;height:18pt" o:ole="">
            <v:imagedata r:id="rId278" o:title=""/>
          </v:shape>
          <o:OLEObject Type="Embed" ProgID="Equation.3" ShapeID="_x0000_i1177" DrawAspect="Content" ObjectID="_1615178067" r:id="rId287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32"/>
        </w:rPr>
        <w:object w:dxaOrig="3879" w:dyaOrig="760">
          <v:shape id="_x0000_i1178" type="#_x0000_t75" style="width:193.95pt;height:38pt" o:ole="" fillcolor="window">
            <v:imagedata r:id="rId288" o:title=""/>
          </v:shape>
          <o:OLEObject Type="Embed" ProgID="Equation.3" ShapeID="_x0000_i1178" DrawAspect="Content" ObjectID="_1615178068" r:id="rId289"/>
        </w:object>
      </w:r>
      <w:r w:rsidRPr="003C15CC">
        <w:t xml:space="preserve">, то </w:t>
      </w:r>
      <w:r w:rsidRPr="003C15CC">
        <w:rPr>
          <w:position w:val="-12"/>
        </w:rPr>
        <w:object w:dxaOrig="600" w:dyaOrig="360">
          <v:shape id="_x0000_i1179" type="#_x0000_t75" style="width:30pt;height:18pt" o:ole="">
            <v:imagedata r:id="rId276" o:title=""/>
          </v:shape>
          <o:OLEObject Type="Embed" ProgID="Equation.3" ShapeID="_x0000_i1179" DrawAspect="Content" ObjectID="_1615178069" r:id="rId290"/>
        </w:object>
      </w:r>
      <w:r w:rsidRPr="003C15CC">
        <w:t xml:space="preserve"> и </w:t>
      </w:r>
      <w:r w:rsidRPr="003C15CC">
        <w:rPr>
          <w:position w:val="-12"/>
        </w:rPr>
        <w:object w:dxaOrig="620" w:dyaOrig="360">
          <v:shape id="_x0000_i1180" type="#_x0000_t75" style="width:31pt;height:18pt" o:ole="">
            <v:imagedata r:id="rId278" o:title=""/>
          </v:shape>
          <o:OLEObject Type="Embed" ProgID="Equation.3" ShapeID="_x0000_i1180" DrawAspect="Content" ObjectID="_1615178070" r:id="rId291"/>
        </w:object>
      </w:r>
      <w:r w:rsidRPr="003C15CC">
        <w:t xml:space="preserve"> называются </w:t>
      </w:r>
      <w:r w:rsidRPr="003C15CC">
        <w:rPr>
          <w:i/>
        </w:rPr>
        <w:t>беск</w:t>
      </w:r>
      <w:r w:rsidRPr="003C15CC">
        <w:rPr>
          <w:i/>
        </w:rPr>
        <w:t>о</w:t>
      </w:r>
      <w:r w:rsidRPr="003C15CC">
        <w:rPr>
          <w:i/>
        </w:rPr>
        <w:t>нечно малыми одного порядка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32"/>
        </w:rPr>
        <w:object w:dxaOrig="1500" w:dyaOrig="760">
          <v:shape id="_x0000_i1181" type="#_x0000_t75" style="width:75pt;height:38pt" o:ole="" fillcolor="window">
            <v:imagedata r:id="rId292" o:title=""/>
          </v:shape>
          <o:OLEObject Type="Embed" ProgID="Equation.3" ShapeID="_x0000_i1181" DrawAspect="Content" ObjectID="_1615178071" r:id="rId293"/>
        </w:object>
      </w:r>
      <w:r w:rsidRPr="003C15CC">
        <w:t xml:space="preserve">то функции </w:t>
      </w:r>
      <w:r w:rsidRPr="003C15CC">
        <w:rPr>
          <w:position w:val="-12"/>
        </w:rPr>
        <w:object w:dxaOrig="600" w:dyaOrig="360">
          <v:shape id="_x0000_i1182" type="#_x0000_t75" style="width:30pt;height:18pt" o:ole="">
            <v:imagedata r:id="rId276" o:title=""/>
          </v:shape>
          <o:OLEObject Type="Embed" ProgID="Equation.3" ShapeID="_x0000_i1182" DrawAspect="Content" ObjectID="_1615178072" r:id="rId294"/>
        </w:object>
      </w:r>
      <w:r w:rsidRPr="003C15CC">
        <w:t xml:space="preserve"> и </w:t>
      </w:r>
      <w:r w:rsidRPr="003C15CC">
        <w:rPr>
          <w:position w:val="-12"/>
        </w:rPr>
        <w:object w:dxaOrig="620" w:dyaOrig="360">
          <v:shape id="_x0000_i1183" type="#_x0000_t75" style="width:31pt;height:18pt" o:ole="">
            <v:imagedata r:id="rId278" o:title=""/>
          </v:shape>
          <o:OLEObject Type="Embed" ProgID="Equation.3" ShapeID="_x0000_i1183" DrawAspect="Content" ObjectID="_1615178073" r:id="rId295"/>
        </w:object>
      </w:r>
      <w:r w:rsidRPr="003C15CC">
        <w:t xml:space="preserve"> называются </w:t>
      </w:r>
      <w:r w:rsidRPr="003C15CC">
        <w:rPr>
          <w:i/>
        </w:rPr>
        <w:t>эквивалентными бесконечно малыми</w:t>
      </w:r>
      <w:r w:rsidRPr="003C15CC">
        <w:t xml:space="preserve">. Записывают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2"/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Бесконечно малая функция </w:t>
      </w:r>
      <w:r w:rsidRPr="003C15CC">
        <w:rPr>
          <w:position w:val="-12"/>
        </w:rPr>
        <w:object w:dxaOrig="600" w:dyaOrig="360">
          <v:shape id="_x0000_i1184" type="#_x0000_t75" style="width:30pt;height:18pt" o:ole="">
            <v:imagedata r:id="rId276" o:title=""/>
          </v:shape>
          <o:OLEObject Type="Embed" ProgID="Equation.3" ShapeID="_x0000_i1184" DrawAspect="Content" ObjectID="_1615178074" r:id="rId296"/>
        </w:object>
      </w:r>
      <w:r w:rsidRPr="003C15CC">
        <w:t xml:space="preserve"> называется </w:t>
      </w:r>
      <w:r w:rsidRPr="003C15CC">
        <w:rPr>
          <w:i/>
        </w:rPr>
        <w:t xml:space="preserve">бесконечно малой порядка </w:t>
      </w:r>
      <w:r w:rsidRPr="003C15CC">
        <w:rPr>
          <w:i/>
          <w:lang w:val="en-US"/>
        </w:rPr>
        <w:t>k</w:t>
      </w:r>
      <w:r w:rsidRPr="003C15CC">
        <w:rPr>
          <w:b/>
        </w:rPr>
        <w:t xml:space="preserve"> </w:t>
      </w:r>
      <w:r w:rsidRPr="003C15CC">
        <w:t xml:space="preserve">относительно бесконечно малой функции </w:t>
      </w:r>
      <w:r w:rsidRPr="003C15CC">
        <w:rPr>
          <w:position w:val="-12"/>
        </w:rPr>
        <w:object w:dxaOrig="620" w:dyaOrig="360">
          <v:shape id="_x0000_i1185" type="#_x0000_t75" style="width:31pt;height:18pt" o:ole="">
            <v:imagedata r:id="rId278" o:title=""/>
          </v:shape>
          <o:OLEObject Type="Embed" ProgID="Equation.3" ShapeID="_x0000_i1185" DrawAspect="Content" ObjectID="_1615178075" r:id="rId297"/>
        </w:object>
      </w:r>
      <w:r w:rsidRPr="003C15CC">
        <w:t xml:space="preserve">, если предел </w:t>
      </w:r>
      <w:r w:rsidRPr="003C15CC">
        <w:rPr>
          <w:position w:val="-34"/>
          <w:lang w:val="en-US"/>
        </w:rPr>
        <w:object w:dxaOrig="2100" w:dyaOrig="780">
          <v:shape id="_x0000_i1186" type="#_x0000_t75" style="width:105pt;height:39pt" o:ole="" fillcolor="window">
            <v:imagedata r:id="rId298" o:title=""/>
          </v:shape>
          <o:OLEObject Type="Embed" ProgID="Equation.3" ShapeID="_x0000_i1186" DrawAspect="Content" ObjectID="_1615178076" r:id="rId299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>Однако следует отметить, что не все бесконечно малые функции можно сравнивать ме</w:t>
      </w:r>
      <w:r w:rsidRPr="003C15CC">
        <w:t>ж</w:t>
      </w:r>
      <w:r w:rsidRPr="003C15CC">
        <w:t xml:space="preserve">ду собой. Например, если отношение </w:t>
      </w:r>
      <w:r w:rsidRPr="003C15CC">
        <w:rPr>
          <w:position w:val="-32"/>
        </w:rPr>
        <w:object w:dxaOrig="660" w:dyaOrig="760">
          <v:shape id="_x0000_i1187" type="#_x0000_t75" style="width:33pt;height:38pt" o:ole="" fillcolor="window">
            <v:imagedata r:id="rId300" o:title=""/>
          </v:shape>
          <o:OLEObject Type="Embed" ProgID="Equation.3" ShapeID="_x0000_i1187" DrawAspect="Content" ObjectID="_1615178077" r:id="rId301"/>
        </w:object>
      </w:r>
      <w:r w:rsidRPr="003C15CC">
        <w:t xml:space="preserve"> не имеет предела, то функции несравнимы.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Свойства эквивалентных бесконечно малых.</w:t>
      </w:r>
    </w:p>
    <w:p w:rsidR="00125DEB" w:rsidRPr="003C15CC" w:rsidRDefault="00125DEB" w:rsidP="00125DEB">
      <w:pPr>
        <w:jc w:val="both"/>
      </w:pPr>
      <w:r w:rsidRPr="003C15CC">
        <w:t xml:space="preserve">1) </w:t>
      </w:r>
      <w:r w:rsidRPr="003C15CC">
        <w:rPr>
          <w:i/>
          <w:lang w:val="en-US"/>
        </w:rPr>
        <w:sym w:font="Symbol" w:char="F061"/>
      </w:r>
      <w:r w:rsidRPr="003C15CC">
        <w:t xml:space="preserve"> ~ </w:t>
      </w:r>
      <w:r w:rsidRPr="003C15CC">
        <w:rPr>
          <w:i/>
          <w:lang w:val="en-US"/>
        </w:rPr>
        <w:sym w:font="Symbol" w:char="F061"/>
      </w:r>
      <w:r w:rsidRPr="003C15CC">
        <w:t xml:space="preserve">, </w:t>
      </w:r>
      <w:r w:rsidRPr="003C15CC">
        <w:rPr>
          <w:position w:val="-34"/>
          <w:lang w:val="en-US"/>
        </w:rPr>
        <w:object w:dxaOrig="1700" w:dyaOrig="820">
          <v:shape id="_x0000_i1188" type="#_x0000_t75" style="width:85pt;height:41pt" o:ole="" fillcolor="window">
            <v:imagedata r:id="rId302" o:title=""/>
          </v:shape>
          <o:OLEObject Type="Embed" ProgID="Equation.3" ShapeID="_x0000_i1188" DrawAspect="Content" ObjectID="_1615178078" r:id="rId303"/>
        </w:object>
      </w:r>
    </w:p>
    <w:p w:rsidR="00125DEB" w:rsidRPr="003C15CC" w:rsidRDefault="00125DEB" w:rsidP="00125DEB">
      <w:pPr>
        <w:jc w:val="both"/>
      </w:pPr>
      <w:r w:rsidRPr="003C15CC">
        <w:t xml:space="preserve">2) Если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2"/>
      </w:r>
      <w:r w:rsidRPr="003C15CC">
        <w:t xml:space="preserve"> и </w:t>
      </w:r>
      <w:r w:rsidRPr="003C15CC">
        <w:rPr>
          <w:i/>
        </w:rPr>
        <w:sym w:font="Symbol" w:char="F062"/>
      </w:r>
      <w:r w:rsidRPr="003C15CC">
        <w:t xml:space="preserve"> ~ </w:t>
      </w:r>
      <w:r w:rsidRPr="003C15CC">
        <w:rPr>
          <w:i/>
        </w:rPr>
        <w:sym w:font="Symbol" w:char="F067"/>
      </w:r>
      <w:r w:rsidRPr="003C15CC">
        <w:t xml:space="preserve">, то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7"/>
      </w:r>
      <w:r w:rsidRPr="003C15CC">
        <w:t xml:space="preserve">, </w:t>
      </w:r>
      <w:r w:rsidRPr="003C15CC">
        <w:rPr>
          <w:position w:val="-36"/>
        </w:rPr>
        <w:object w:dxaOrig="4540" w:dyaOrig="859">
          <v:shape id="_x0000_i1189" type="#_x0000_t75" style="width:227pt;height:42.95pt" o:ole="" fillcolor="window">
            <v:imagedata r:id="rId304" o:title=""/>
          </v:shape>
          <o:OLEObject Type="Embed" ProgID="Equation.3" ShapeID="_x0000_i1189" DrawAspect="Content" ObjectID="_1615178079" r:id="rId305"/>
        </w:object>
      </w:r>
    </w:p>
    <w:p w:rsidR="00125DEB" w:rsidRPr="003C15CC" w:rsidRDefault="00125DEB" w:rsidP="00125DEB">
      <w:pPr>
        <w:jc w:val="both"/>
      </w:pPr>
      <w:r w:rsidRPr="003C15CC">
        <w:t xml:space="preserve">3) Если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2"/>
      </w:r>
      <w:r w:rsidRPr="003C15CC">
        <w:t xml:space="preserve">, то </w:t>
      </w:r>
      <w:r w:rsidRPr="003C15CC">
        <w:rPr>
          <w:i/>
        </w:rPr>
        <w:sym w:font="Symbol" w:char="F062"/>
      </w:r>
      <w:r w:rsidRPr="003C15CC">
        <w:t xml:space="preserve"> ~ </w:t>
      </w:r>
      <w:r w:rsidRPr="003C15CC">
        <w:rPr>
          <w:i/>
          <w:lang w:val="en-US"/>
        </w:rPr>
        <w:sym w:font="Symbol" w:char="F061"/>
      </w:r>
      <w:r w:rsidRPr="003C15CC">
        <w:t xml:space="preserve">, </w:t>
      </w:r>
      <w:r w:rsidRPr="003C15CC">
        <w:rPr>
          <w:position w:val="-70"/>
          <w:lang w:val="en-US"/>
        </w:rPr>
        <w:object w:dxaOrig="3019" w:dyaOrig="1540">
          <v:shape id="_x0000_i1190" type="#_x0000_t75" style="width:150.95pt;height:77pt" o:ole="" fillcolor="window">
            <v:imagedata r:id="rId306" o:title=""/>
          </v:shape>
          <o:OLEObject Type="Embed" ProgID="Equation.3" ShapeID="_x0000_i1190" DrawAspect="Content" ObjectID="_1615178080" r:id="rId307"/>
        </w:object>
      </w:r>
    </w:p>
    <w:p w:rsidR="00125DEB" w:rsidRPr="003C15CC" w:rsidRDefault="00125DEB" w:rsidP="00125DEB">
      <w:pPr>
        <w:jc w:val="both"/>
      </w:pPr>
      <w:r w:rsidRPr="003C15CC">
        <w:t xml:space="preserve">4) Если </w:t>
      </w:r>
      <w:r w:rsidRPr="003C15CC">
        <w:rPr>
          <w:i/>
          <w:lang w:val="en-US"/>
        </w:rPr>
        <w:sym w:font="Symbol" w:char="F061"/>
      </w:r>
      <w:r w:rsidRPr="003C15CC">
        <w:t xml:space="preserve"> ~ </w:t>
      </w:r>
      <w:r w:rsidRPr="003C15CC">
        <w:rPr>
          <w:i/>
          <w:lang w:val="en-US"/>
        </w:rPr>
        <w:sym w:font="Symbol" w:char="F061"/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i/>
          <w:lang w:val="en-US"/>
        </w:rPr>
        <w:sym w:font="Symbol" w:char="F062"/>
      </w:r>
      <w:r w:rsidRPr="003C15CC">
        <w:t xml:space="preserve"> ~ </w:t>
      </w:r>
      <w:r w:rsidRPr="003C15CC">
        <w:rPr>
          <w:i/>
          <w:lang w:val="en-US"/>
        </w:rPr>
        <w:sym w:font="Symbol" w:char="F062"/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position w:val="-32"/>
        </w:rPr>
        <w:object w:dxaOrig="1500" w:dyaOrig="760">
          <v:shape id="_x0000_i1191" type="#_x0000_t75" style="width:75pt;height:38pt" o:ole="" fillcolor="window">
            <v:imagedata r:id="rId308" o:title=""/>
          </v:shape>
          <o:OLEObject Type="Embed" ProgID="Equation.3" ShapeID="_x0000_i1191" DrawAspect="Content" ObjectID="_1615178081" r:id="rId309"/>
        </w:object>
      </w:r>
      <w:r w:rsidRPr="003C15CC">
        <w:t xml:space="preserve">, то и </w:t>
      </w:r>
      <w:r w:rsidRPr="003C15CC">
        <w:rPr>
          <w:position w:val="-34"/>
        </w:rPr>
        <w:object w:dxaOrig="1579" w:dyaOrig="780">
          <v:shape id="_x0000_i1192" type="#_x0000_t75" style="width:78.95pt;height:39pt" o:ole="" fillcolor="window">
            <v:imagedata r:id="rId310" o:title=""/>
          </v:shape>
          <o:OLEObject Type="Embed" ProgID="Equation.3" ShapeID="_x0000_i1192" DrawAspect="Content" ObjectID="_1615178082" r:id="rId311"/>
        </w:object>
      </w:r>
      <w:r w:rsidRPr="003C15CC">
        <w:t xml:space="preserve"> или </w:t>
      </w:r>
      <w:r w:rsidRPr="003C15CC">
        <w:rPr>
          <w:position w:val="-34"/>
        </w:rPr>
        <w:object w:dxaOrig="2420" w:dyaOrig="780">
          <v:shape id="_x0000_i1193" type="#_x0000_t75" style="width:121pt;height:39pt" o:ole="" fillcolor="window">
            <v:imagedata r:id="rId312" o:title=""/>
          </v:shape>
          <o:OLEObject Type="Embed" ProgID="Equation.3" ShapeID="_x0000_i1193" DrawAspect="Content" ObjectID="_1615178083" r:id="rId313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>Свойство 4) особенно важно на практике, т.к. оно фактически означает, что предел отношения бесконечно малых не меняется при замене их на эквивален</w:t>
      </w:r>
      <w:r w:rsidRPr="003C15CC">
        <w:t>т</w:t>
      </w:r>
      <w:r w:rsidRPr="003C15CC">
        <w:t>ные бесконечно малые. Этот факт дает возможность при нахождении пределов заменять бесконечно малые на эквивалентные им функции, что может сильно у</w:t>
      </w:r>
      <w:r w:rsidRPr="003C15CC">
        <w:t>п</w:t>
      </w:r>
      <w:r w:rsidRPr="003C15CC">
        <w:t>ростить вычисление пределов.</w:t>
      </w:r>
    </w:p>
    <w:p w:rsidR="00125DEB" w:rsidRPr="003C15CC" w:rsidRDefault="00125DEB" w:rsidP="00125DEB">
      <w:pPr>
        <w:keepNext/>
        <w:spacing w:before="240"/>
        <w:jc w:val="center"/>
        <w:rPr>
          <w:b/>
        </w:rPr>
      </w:pPr>
      <w:r>
        <w:rPr>
          <w:b/>
        </w:rPr>
        <w:t>Замечательные пределы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Первый замечательный предел</w:t>
      </w:r>
    </w:p>
    <w:p w:rsidR="00125DEB" w:rsidRPr="003C15CC" w:rsidRDefault="00125DEB" w:rsidP="00125DEB">
      <w:pPr>
        <w:ind w:firstLine="709"/>
        <w:jc w:val="both"/>
      </w:pPr>
      <w:r w:rsidRPr="003C15CC">
        <w:t>Предел отношения синуса бесконечно малой дуги к самой дуге, выраже</w:t>
      </w:r>
      <w:r w:rsidRPr="003C15CC">
        <w:t>н</w:t>
      </w:r>
      <w:r w:rsidRPr="003C15CC">
        <w:t xml:space="preserve">ной в радианах, называется </w:t>
      </w:r>
      <w:r w:rsidRPr="003C15CC">
        <w:rPr>
          <w:i/>
        </w:rPr>
        <w:t>первым замечательным пределом</w:t>
      </w:r>
      <w:r w:rsidRPr="003C15CC">
        <w:t>. Этот предел равен единице.</w:t>
      </w:r>
    </w:p>
    <w:p w:rsidR="00125DEB" w:rsidRPr="003C15CC" w:rsidRDefault="00125DEB" w:rsidP="00125DEB">
      <w:pPr>
        <w:jc w:val="center"/>
      </w:pPr>
      <w:r w:rsidRPr="003C15CC">
        <w:rPr>
          <w:position w:val="-26"/>
        </w:rPr>
        <w:object w:dxaOrig="1400" w:dyaOrig="700">
          <v:shape id="_x0000_i1194" type="#_x0000_t75" style="width:70pt;height:35pt" o:ole="">
            <v:imagedata r:id="rId314" o:title=""/>
          </v:shape>
          <o:OLEObject Type="Embed" ProgID="Equation.3" ShapeID="_x0000_i1194" DrawAspect="Content" ObjectID="_1615178084" r:id="rId315"/>
        </w:object>
      </w:r>
      <w:r w:rsidRPr="003C15CC">
        <w:tab/>
        <w:t xml:space="preserve">  </w:t>
      </w:r>
      <w:r w:rsidRPr="003C15CC">
        <w:tab/>
        <w:t xml:space="preserve">  или</w:t>
      </w:r>
      <w:r w:rsidRPr="003C15CC">
        <w:tab/>
      </w:r>
      <w:r w:rsidRPr="003C15CC">
        <w:tab/>
      </w:r>
      <w:r w:rsidRPr="003C15CC">
        <w:rPr>
          <w:position w:val="-26"/>
        </w:rPr>
        <w:object w:dxaOrig="1400" w:dyaOrig="700">
          <v:shape id="_x0000_i1195" type="#_x0000_t75" style="width:70pt;height:35pt" o:ole="">
            <v:imagedata r:id="rId316" o:title=""/>
          </v:shape>
          <o:OLEObject Type="Embed" ProgID="Equation.3" ShapeID="_x0000_i1195" DrawAspect="Content" ObjectID="_1615178085" r:id="rId317"/>
        </w:objec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Второй замечательный предел</w:t>
      </w:r>
    </w:p>
    <w:p w:rsidR="00125DEB" w:rsidRPr="003C15CC" w:rsidRDefault="00125DEB" w:rsidP="00125DEB">
      <w:pPr>
        <w:jc w:val="center"/>
      </w:pPr>
      <w:r w:rsidRPr="003C15CC">
        <w:rPr>
          <w:position w:val="-32"/>
        </w:rPr>
        <w:object w:dxaOrig="1840" w:dyaOrig="840">
          <v:shape id="_x0000_i1196" type="#_x0000_t75" style="width:92pt;height:42pt" o:ole="">
            <v:imagedata r:id="rId318" o:title=""/>
          </v:shape>
          <o:OLEObject Type="Embed" ProgID="Equation.3" ShapeID="_x0000_i1196" DrawAspect="Content" ObjectID="_1615178086" r:id="rId319"/>
        </w:object>
      </w:r>
    </w:p>
    <w:p w:rsidR="00125DEB" w:rsidRPr="003C15CC" w:rsidRDefault="00125DEB" w:rsidP="00125DEB">
      <w:pPr>
        <w:jc w:val="both"/>
      </w:pPr>
      <w:r w:rsidRPr="003C15CC">
        <w:t xml:space="preserve">где </w:t>
      </w:r>
      <w:r w:rsidRPr="003C15CC">
        <w:rPr>
          <w:position w:val="-10"/>
        </w:rPr>
        <w:object w:dxaOrig="1579" w:dyaOrig="340">
          <v:shape id="_x0000_i1197" type="#_x0000_t75" style="width:78.95pt;height:17pt" o:ole="">
            <v:imagedata r:id="rId320" o:title=""/>
          </v:shape>
          <o:OLEObject Type="Embed" ProgID="Equation.3" ShapeID="_x0000_i1197" DrawAspect="Content" ObjectID="_1615178087" r:id="rId321"/>
        </w:object>
      </w:r>
      <w:r w:rsidRPr="003C15CC">
        <w:t xml:space="preserve">. Если </w:t>
      </w:r>
      <w:r w:rsidRPr="003C15CC">
        <w:rPr>
          <w:position w:val="-26"/>
        </w:rPr>
        <w:object w:dxaOrig="720" w:dyaOrig="700">
          <v:shape id="_x0000_i1198" type="#_x0000_t75" style="width:36pt;height:35pt" o:ole="">
            <v:imagedata r:id="rId322" o:title=""/>
          </v:shape>
          <o:OLEObject Type="Embed" ProgID="Equation.3" ShapeID="_x0000_i1198" DrawAspect="Content" ObjectID="_1615178088" r:id="rId323"/>
        </w:object>
      </w:r>
      <w:r w:rsidRPr="003C15CC">
        <w:t xml:space="preserve">, то </w:t>
      </w:r>
      <w:r w:rsidRPr="003C15CC">
        <w:rPr>
          <w:position w:val="-6"/>
        </w:rPr>
        <w:object w:dxaOrig="800" w:dyaOrig="300">
          <v:shape id="_x0000_i1199" type="#_x0000_t75" style="width:40pt;height:15pt" o:ole="">
            <v:imagedata r:id="rId324" o:title=""/>
          </v:shape>
          <o:OLEObject Type="Embed" ProgID="Equation.3" ShapeID="_x0000_i1199" DrawAspect="Content" ObjectID="_1615178089" r:id="rId325"/>
        </w:object>
      </w:r>
      <w:r w:rsidRPr="003C15CC">
        <w:t xml:space="preserve"> и второй замечательный предел можно записать в виде:</w:t>
      </w:r>
    </w:p>
    <w:p w:rsidR="00125DEB" w:rsidRPr="003C15CC" w:rsidRDefault="00125DEB" w:rsidP="00125DEB">
      <w:pPr>
        <w:jc w:val="center"/>
      </w:pPr>
      <w:r w:rsidRPr="003C15CC">
        <w:rPr>
          <w:position w:val="-24"/>
        </w:rPr>
        <w:object w:dxaOrig="1800" w:dyaOrig="680">
          <v:shape id="_x0000_i1200" type="#_x0000_t75" style="width:90pt;height:34pt" o:ole="">
            <v:imagedata r:id="rId326" o:title=""/>
          </v:shape>
          <o:OLEObject Type="Embed" ProgID="Equation.3" ShapeID="_x0000_i1200" DrawAspect="Content" ObjectID="_1615178090" r:id="rId327"/>
        </w:object>
      </w:r>
    </w:p>
    <w:p w:rsidR="00125DEB" w:rsidRPr="003C15CC" w:rsidRDefault="00125DEB" w:rsidP="00125DEB">
      <w:pPr>
        <w:ind w:firstLine="708"/>
        <w:jc w:val="both"/>
      </w:pPr>
      <w:r w:rsidRPr="003C15CC">
        <w:t>Кроме трех, изложенных выше, пределов можно записать следующие полезные на пра</w:t>
      </w:r>
      <w:r w:rsidRPr="003C15CC">
        <w:t>к</w:t>
      </w:r>
      <w:r w:rsidRPr="003C15CC">
        <w:t>тике соотношения:</w:t>
      </w:r>
    </w:p>
    <w:p w:rsidR="00125DEB" w:rsidRDefault="00125DEB" w:rsidP="00125DEB">
      <w:pPr>
        <w:tabs>
          <w:tab w:val="left" w:pos="3752"/>
        </w:tabs>
        <w:jc w:val="center"/>
        <w:rPr>
          <w:b/>
        </w:rPr>
      </w:pPr>
      <w:r w:rsidRPr="003C15CC">
        <w:rPr>
          <w:position w:val="-26"/>
          <w:lang w:val="en-US"/>
        </w:rPr>
        <w:object w:dxaOrig="7000" w:dyaOrig="740">
          <v:shape id="_x0000_i1201" type="#_x0000_t75" style="width:350pt;height:37pt" o:ole="" fillcolor="window">
            <v:imagedata r:id="rId328" o:title=""/>
          </v:shape>
          <o:OLEObject Type="Embed" ProgID="Equation.3" ShapeID="_x0000_i1201" DrawAspect="Content" ObjectID="_1615178091" r:id="rId329"/>
        </w:object>
      </w:r>
    </w:p>
    <w:p w:rsidR="003F1969" w:rsidRDefault="003F1969" w:rsidP="00E04D06">
      <w:pPr>
        <w:tabs>
          <w:tab w:val="left" w:pos="3752"/>
        </w:tabs>
        <w:jc w:val="center"/>
        <w:rPr>
          <w:b/>
        </w:rPr>
      </w:pPr>
    </w:p>
    <w:p w:rsidR="003F1969" w:rsidRDefault="003F1969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E04D06" w:rsidRDefault="00E04D06" w:rsidP="00E04D06">
      <w:pPr>
        <w:tabs>
          <w:tab w:val="left" w:pos="3752"/>
        </w:tabs>
        <w:jc w:val="center"/>
        <w:rPr>
          <w:b/>
        </w:rPr>
      </w:pPr>
      <w:r>
        <w:rPr>
          <w:b/>
        </w:rPr>
        <w:t>Тема 1.2</w:t>
      </w:r>
      <w:r w:rsidR="00106929" w:rsidRPr="00AF4D71">
        <w:rPr>
          <w:b/>
        </w:rPr>
        <w:t xml:space="preserve">. </w:t>
      </w:r>
      <w:r w:rsidR="00106929">
        <w:rPr>
          <w:b/>
        </w:rPr>
        <w:t>Комплексные числа</w:t>
      </w:r>
    </w:p>
    <w:p w:rsidR="00E04D06" w:rsidRDefault="00E04D06" w:rsidP="00106929">
      <w:pPr>
        <w:tabs>
          <w:tab w:val="left" w:pos="3752"/>
        </w:tabs>
        <w:jc w:val="center"/>
        <w:rPr>
          <w:b/>
        </w:rPr>
      </w:pPr>
      <w:r>
        <w:rPr>
          <w:b/>
        </w:rPr>
        <w:t>Определение комплексного числа. Сложение и вычитание комплексных чисел. (1 час)</w:t>
      </w:r>
    </w:p>
    <w:p w:rsidR="00106929" w:rsidRDefault="00106929" w:rsidP="00106929">
      <w:pPr>
        <w:tabs>
          <w:tab w:val="left" w:pos="3752"/>
        </w:tabs>
        <w:jc w:val="center"/>
        <w:rPr>
          <w:b/>
        </w:rPr>
      </w:pPr>
    </w:p>
    <w:p w:rsidR="00A52D10" w:rsidRPr="00A80082" w:rsidRDefault="00A52D10" w:rsidP="00A52D10">
      <w:pPr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Default="00A52D10" w:rsidP="00A52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выполнять действия над комплексными числами; представлять комплексные числа в тригонометрической и показательной формах; находить модуль и аргумент комплексного числа.</w:t>
      </w:r>
    </w:p>
    <w:p w:rsidR="00A52D10" w:rsidRPr="00A52D10" w:rsidRDefault="00A52D10" w:rsidP="00A52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>Определение комплексного числа, понятие равенства и действия сложения и умножения комплексных чисел, модуль и аргумент комплексного числа.</w:t>
      </w:r>
    </w:p>
    <w:p w:rsidR="00A52D10" w:rsidRDefault="00A52D10" w:rsidP="00A52D10">
      <w:pPr>
        <w:jc w:val="both"/>
      </w:pPr>
    </w:p>
    <w:p w:rsidR="00106929" w:rsidRPr="00FF7751" w:rsidRDefault="00106929" w:rsidP="00106929">
      <w:pPr>
        <w:ind w:firstLine="709"/>
        <w:jc w:val="both"/>
      </w:pPr>
      <w:r w:rsidRPr="00FF7751">
        <w:t xml:space="preserve">Как известно из школьного курса, уравнение вида </w:t>
      </w:r>
      <w:r w:rsidR="00DD79FA">
        <w:rPr>
          <w:noProof/>
          <w:position w:val="-6"/>
        </w:rPr>
        <w:drawing>
          <wp:inline distT="0" distB="0" distL="0" distR="0">
            <wp:extent cx="749300" cy="241300"/>
            <wp:effectExtent l="0" t="0" r="0" b="635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 xml:space="preserve"> не имеет действительных корней, но существует необходимость решать уравнения такого в</w:t>
      </w:r>
      <w:r w:rsidRPr="00FF7751">
        <w:t>и</w:t>
      </w:r>
      <w:r w:rsidRPr="00FF7751">
        <w:t>да. Для этого придумали так называемые «ко</w:t>
      </w:r>
      <w:r w:rsidRPr="00FF7751">
        <w:t>м</w:t>
      </w:r>
      <w:r w:rsidRPr="00FF7751">
        <w:t>плексные числа».</w:t>
      </w:r>
    </w:p>
    <w:p w:rsidR="00106929" w:rsidRPr="00FF7751" w:rsidRDefault="00106929" w:rsidP="00106929">
      <w:pPr>
        <w:ind w:firstLine="709"/>
        <w:jc w:val="both"/>
      </w:pPr>
      <w:r w:rsidRPr="00FF7751">
        <w:t xml:space="preserve">Для определения комплексных чисел сначала введем некоторый символ </w:t>
      </w:r>
      <w:r w:rsidRPr="00FF7751">
        <w:rPr>
          <w:i/>
          <w:lang w:val="en-US"/>
        </w:rPr>
        <w:t>i</w:t>
      </w:r>
      <w:r w:rsidRPr="00FF7751">
        <w:t xml:space="preserve">, который назовем </w:t>
      </w:r>
      <w:r w:rsidRPr="00FF7751">
        <w:rPr>
          <w:i/>
        </w:rPr>
        <w:t>мнимой единицей</w:t>
      </w:r>
      <w:r w:rsidRPr="00FF7751">
        <w:t>. Этому символу приписывается свойство удовл</w:t>
      </w:r>
      <w:r w:rsidRPr="00FF7751">
        <w:t>е</w:t>
      </w:r>
      <w:r w:rsidRPr="00FF7751">
        <w:t xml:space="preserve">творять уравнению </w:t>
      </w:r>
      <w:r w:rsidR="00DD79FA">
        <w:rPr>
          <w:noProof/>
          <w:position w:val="-6"/>
        </w:rPr>
        <w:drawing>
          <wp:inline distT="0" distB="0" distL="0" distR="0">
            <wp:extent cx="711200" cy="241300"/>
            <wp:effectExtent l="0" t="0" r="0" b="635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 xml:space="preserve">: </w:t>
      </w:r>
      <w:r w:rsidR="00DD79FA">
        <w:rPr>
          <w:noProof/>
          <w:position w:val="-6"/>
        </w:rPr>
        <w:drawing>
          <wp:inline distT="0" distB="0" distL="0" distR="0">
            <wp:extent cx="673100" cy="241300"/>
            <wp:effectExtent l="0" t="0" r="0" b="635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 xml:space="preserve">, или </w:t>
      </w:r>
      <w:r w:rsidR="00DD79FA">
        <w:rPr>
          <w:noProof/>
          <w:position w:val="-12"/>
        </w:rPr>
        <w:drawing>
          <wp:inline distT="0" distB="0" distL="0" distR="0">
            <wp:extent cx="1320800" cy="279400"/>
            <wp:effectExtent l="0" t="0" r="0" b="635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ab/>
        <w:t xml:space="preserve"> При этом</w:t>
      </w:r>
    </w:p>
    <w:p w:rsidR="00106929" w:rsidRPr="00FF7751" w:rsidRDefault="00DD79FA" w:rsidP="00106929">
      <w:pPr>
        <w:jc w:val="both"/>
      </w:pPr>
      <w:r>
        <w:rPr>
          <w:noProof/>
          <w:position w:val="-12"/>
        </w:rPr>
        <w:drawing>
          <wp:inline distT="0" distB="0" distL="0" distR="0">
            <wp:extent cx="3009900" cy="279400"/>
            <wp:effectExtent l="0" t="0" r="0" b="635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929" w:rsidRPr="00FF7751">
        <w:t>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i/>
          <w:snapToGrid w:val="0"/>
        </w:rPr>
        <w:t>Комплексным числом</w:t>
      </w:r>
      <w:r w:rsidRPr="00FF7751">
        <w:rPr>
          <w:b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b/>
          <w:snapToGrid w:val="0"/>
        </w:rPr>
        <w:t xml:space="preserve"> </w:t>
      </w:r>
      <w:r w:rsidRPr="00FF7751">
        <w:rPr>
          <w:snapToGrid w:val="0"/>
        </w:rPr>
        <w:t xml:space="preserve">называется выражение </w:t>
      </w:r>
      <w:r w:rsidR="00DD79FA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, где </w:t>
      </w:r>
      <w:r w:rsidRPr="00FF7751">
        <w:rPr>
          <w:i/>
          <w:snapToGrid w:val="0"/>
          <w:lang w:val="en-US"/>
        </w:rPr>
        <w:t>a</w:t>
      </w:r>
      <w:r w:rsidRPr="00FF7751">
        <w:rPr>
          <w:i/>
          <w:snapToGrid w:val="0"/>
        </w:rPr>
        <w:t xml:space="preserve"> </w:t>
      </w:r>
      <w:r w:rsidRPr="00FF7751">
        <w:rPr>
          <w:snapToGrid w:val="0"/>
        </w:rPr>
        <w:t xml:space="preserve">и </w:t>
      </w:r>
      <w:r w:rsidRPr="00FF7751">
        <w:rPr>
          <w:i/>
          <w:snapToGrid w:val="0"/>
          <w:lang w:val="en-US"/>
        </w:rPr>
        <w:t>b</w:t>
      </w:r>
      <w:r w:rsidRPr="00FF7751">
        <w:rPr>
          <w:snapToGrid w:val="0"/>
        </w:rPr>
        <w:t xml:space="preserve"> – действительные числа. При этом число </w:t>
      </w:r>
      <w:r w:rsidRPr="00FF7751">
        <w:rPr>
          <w:i/>
          <w:snapToGrid w:val="0"/>
          <w:lang w:val="en-US"/>
        </w:rPr>
        <w:t>a</w:t>
      </w:r>
      <w:r w:rsidRPr="00FF7751">
        <w:rPr>
          <w:snapToGrid w:val="0"/>
        </w:rPr>
        <w:t xml:space="preserve"> называется </w:t>
      </w:r>
      <w:r w:rsidRPr="00FF7751">
        <w:rPr>
          <w:i/>
          <w:snapToGrid w:val="0"/>
        </w:rPr>
        <w:t>действительной частью</w:t>
      </w:r>
      <w:r w:rsidRPr="00FF7751">
        <w:rPr>
          <w:snapToGrid w:val="0"/>
        </w:rPr>
        <w:t xml:space="preserve"> числа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 (</w:t>
      </w:r>
      <w:r w:rsidRPr="00FF7751">
        <w:rPr>
          <w:i/>
          <w:snapToGrid w:val="0"/>
          <w:lang w:val="en-US"/>
        </w:rPr>
        <w:t>a</w:t>
      </w:r>
      <w:r w:rsidRPr="00FF7751">
        <w:rPr>
          <w:i/>
          <w:snapToGrid w:val="0"/>
        </w:rPr>
        <w:t xml:space="preserve"> = </w:t>
      </w:r>
      <w:r w:rsidRPr="00FF7751">
        <w:rPr>
          <w:i/>
          <w:snapToGrid w:val="0"/>
          <w:lang w:val="en-US"/>
        </w:rPr>
        <w:t>Re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), а </w:t>
      </w:r>
      <w:r w:rsidRPr="00FF7751">
        <w:rPr>
          <w:i/>
          <w:snapToGrid w:val="0"/>
          <w:lang w:val="en-US"/>
        </w:rPr>
        <w:t>b</w:t>
      </w:r>
      <w:r w:rsidRPr="00FF7751">
        <w:rPr>
          <w:i/>
          <w:snapToGrid w:val="0"/>
        </w:rPr>
        <w:t xml:space="preserve"> </w:t>
      </w:r>
      <w:r w:rsidRPr="00FF7751">
        <w:rPr>
          <w:snapToGrid w:val="0"/>
        </w:rPr>
        <w:t xml:space="preserve">– </w:t>
      </w:r>
      <w:r w:rsidRPr="00FF7751">
        <w:rPr>
          <w:i/>
          <w:snapToGrid w:val="0"/>
        </w:rPr>
        <w:t>мнимой ч</w:t>
      </w:r>
      <w:r w:rsidRPr="00FF7751">
        <w:rPr>
          <w:i/>
          <w:snapToGrid w:val="0"/>
        </w:rPr>
        <w:t>а</w:t>
      </w:r>
      <w:r w:rsidRPr="00FF7751">
        <w:rPr>
          <w:i/>
          <w:snapToGrid w:val="0"/>
        </w:rPr>
        <w:t>стью</w:t>
      </w:r>
      <w:r w:rsidRPr="00FF7751">
        <w:rPr>
          <w:snapToGrid w:val="0"/>
        </w:rPr>
        <w:t xml:space="preserve"> (</w:t>
      </w:r>
      <w:r w:rsidRPr="00FF7751">
        <w:rPr>
          <w:i/>
          <w:snapToGrid w:val="0"/>
          <w:lang w:val="en-US"/>
        </w:rPr>
        <w:t>b</w:t>
      </w:r>
      <w:r w:rsidRPr="00FF7751">
        <w:rPr>
          <w:i/>
          <w:snapToGrid w:val="0"/>
        </w:rPr>
        <w:t xml:space="preserve"> = </w:t>
      </w:r>
      <w:r w:rsidRPr="00FF7751">
        <w:rPr>
          <w:i/>
          <w:snapToGrid w:val="0"/>
          <w:lang w:val="en-US"/>
        </w:rPr>
        <w:t>Im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>).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Если </w:t>
      </w:r>
      <w:r w:rsidRPr="00FF7751">
        <w:rPr>
          <w:i/>
          <w:snapToGrid w:val="0"/>
          <w:lang w:val="en-US"/>
        </w:rPr>
        <w:t>a</w:t>
      </w:r>
      <w:r w:rsidRPr="00FF7751">
        <w:rPr>
          <w:i/>
          <w:snapToGrid w:val="0"/>
        </w:rPr>
        <w:t xml:space="preserve"> =</w:t>
      </w:r>
      <w:r w:rsidRPr="00FF7751">
        <w:rPr>
          <w:i/>
          <w:snapToGrid w:val="0"/>
          <w:lang w:val="en-US"/>
        </w:rPr>
        <w:t>Re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i/>
          <w:snapToGrid w:val="0"/>
        </w:rPr>
        <w:t xml:space="preserve"> =0, </w:t>
      </w:r>
      <w:r w:rsidRPr="00FF7751">
        <w:rPr>
          <w:snapToGrid w:val="0"/>
        </w:rPr>
        <w:t xml:space="preserve">то число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 будет чисто мнимым, если </w:t>
      </w:r>
      <w:r w:rsidRPr="00FF7751">
        <w:rPr>
          <w:i/>
          <w:snapToGrid w:val="0"/>
          <w:lang w:val="en-US"/>
        </w:rPr>
        <w:t>b</w:t>
      </w:r>
      <w:r w:rsidRPr="00FF7751">
        <w:rPr>
          <w:i/>
          <w:snapToGrid w:val="0"/>
        </w:rPr>
        <w:t xml:space="preserve"> = </w:t>
      </w:r>
      <w:r w:rsidRPr="00FF7751">
        <w:rPr>
          <w:i/>
          <w:snapToGrid w:val="0"/>
          <w:lang w:val="en-US"/>
        </w:rPr>
        <w:t>Im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i/>
          <w:snapToGrid w:val="0"/>
        </w:rPr>
        <w:t xml:space="preserve"> = 0</w:t>
      </w:r>
      <w:r w:rsidRPr="00FF7751">
        <w:rPr>
          <w:snapToGrid w:val="0"/>
        </w:rPr>
        <w:t xml:space="preserve">, то число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 будет действ</w:t>
      </w:r>
      <w:r w:rsidRPr="00FF7751">
        <w:rPr>
          <w:snapToGrid w:val="0"/>
        </w:rPr>
        <w:t>и</w:t>
      </w:r>
      <w:r w:rsidRPr="00FF7751">
        <w:rPr>
          <w:snapToGrid w:val="0"/>
        </w:rPr>
        <w:t>тельным.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Числа </w:t>
      </w:r>
      <w:r w:rsidR="00DD79FA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и </w:t>
      </w:r>
      <w:r w:rsidR="00DD79FA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называются </w:t>
      </w:r>
      <w:r w:rsidRPr="00FF7751">
        <w:rPr>
          <w:i/>
          <w:snapToGrid w:val="0"/>
        </w:rPr>
        <w:t>ко</w:t>
      </w:r>
      <w:r w:rsidRPr="00FF7751">
        <w:rPr>
          <w:i/>
          <w:snapToGrid w:val="0"/>
        </w:rPr>
        <w:t>м</w:t>
      </w:r>
      <w:r w:rsidRPr="00FF7751">
        <w:rPr>
          <w:i/>
          <w:snapToGrid w:val="0"/>
        </w:rPr>
        <w:t>плексно-сопряженными</w:t>
      </w:r>
      <w:r w:rsidRPr="00FF7751">
        <w:rPr>
          <w:b/>
          <w:snapToGrid w:val="0"/>
        </w:rPr>
        <w:t>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Два комплексных числа </w:t>
      </w:r>
      <w:r w:rsidR="00DD79FA">
        <w:rPr>
          <w:noProof/>
          <w:position w:val="-12"/>
        </w:rPr>
        <w:drawing>
          <wp:inline distT="0" distB="0" distL="0" distR="0">
            <wp:extent cx="850900" cy="241300"/>
            <wp:effectExtent l="0" t="0" r="6350" b="635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и </w:t>
      </w:r>
      <w:r w:rsidR="00DD79FA">
        <w:rPr>
          <w:noProof/>
          <w:position w:val="-12"/>
        </w:rPr>
        <w:drawing>
          <wp:inline distT="0" distB="0" distL="0" distR="0">
            <wp:extent cx="927100" cy="241300"/>
            <wp:effectExtent l="0" t="0" r="6350" b="635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называются равными, если соотве</w:t>
      </w:r>
      <w:r w:rsidRPr="00FF7751">
        <w:rPr>
          <w:snapToGrid w:val="0"/>
        </w:rPr>
        <w:t>т</w:t>
      </w:r>
      <w:r w:rsidRPr="00FF7751">
        <w:rPr>
          <w:snapToGrid w:val="0"/>
        </w:rPr>
        <w:t xml:space="preserve">ственно равны их действительные и мнимые части: </w:t>
      </w:r>
      <w:r w:rsidR="00DD79FA">
        <w:rPr>
          <w:noProof/>
          <w:position w:val="-12"/>
        </w:rPr>
        <w:drawing>
          <wp:inline distT="0" distB="0" distL="0" distR="0">
            <wp:extent cx="1270000" cy="241300"/>
            <wp:effectExtent l="0" t="0" r="6350" b="635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>Множество комплексных чисел – неупорядоченное множество, т.е. из двух комплексных чисел нельзя указать последующее и предыдущее. Между двумя комплексными числами нельзя поставить знаки неравенства &gt; или &lt;.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>Комплексное число равно нулю, если соответственно равны нулю действительная и мнимая ча</w:t>
      </w:r>
      <w:r w:rsidRPr="00FF7751">
        <w:rPr>
          <w:snapToGrid w:val="0"/>
        </w:rPr>
        <w:t>с</w:t>
      </w:r>
      <w:r w:rsidRPr="00FF7751">
        <w:rPr>
          <w:snapToGrid w:val="0"/>
        </w:rPr>
        <w:t xml:space="preserve">ти: </w:t>
      </w:r>
      <w:r w:rsidR="00DD79FA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560A71" w:rsidRDefault="00106929" w:rsidP="00106929">
      <w:pPr>
        <w:keepNext/>
        <w:spacing w:before="240"/>
        <w:jc w:val="center"/>
        <w:rPr>
          <w:b/>
          <w:i/>
        </w:rPr>
      </w:pPr>
      <w:bookmarkStart w:id="0" w:name="Действскомплчис"/>
      <w:bookmarkEnd w:id="0"/>
      <w:r w:rsidRPr="00560A71">
        <w:rPr>
          <w:b/>
          <w:i/>
        </w:rPr>
        <w:t>Действия над комплексными числами.</w:t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1) </w:t>
      </w:r>
      <w:r w:rsidR="00DD79FA">
        <w:rPr>
          <w:noProof/>
          <w:position w:val="-12"/>
        </w:rPr>
        <w:drawing>
          <wp:inline distT="0" distB="0" distL="0" distR="0">
            <wp:extent cx="4038600" cy="241300"/>
            <wp:effectExtent l="0" t="0" r="0" b="635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2) </w:t>
      </w:r>
      <w:r w:rsidR="00DD79FA">
        <w:rPr>
          <w:noProof/>
          <w:position w:val="-12"/>
        </w:rPr>
        <w:drawing>
          <wp:inline distT="0" distB="0" distL="0" distR="0">
            <wp:extent cx="6057900" cy="273050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3) </w:t>
      </w:r>
      <w:r w:rsidR="00DD79FA">
        <w:rPr>
          <w:noProof/>
          <w:position w:val="-34"/>
        </w:rPr>
        <w:drawing>
          <wp:inline distT="0" distB="0" distL="0" distR="0">
            <wp:extent cx="1828800" cy="495300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или </w:t>
      </w:r>
    </w:p>
    <w:p w:rsidR="00106929" w:rsidRPr="00FF7751" w:rsidRDefault="00DD79FA" w:rsidP="00106929">
      <w:pPr>
        <w:jc w:val="both"/>
        <w:rPr>
          <w:snapToGrid w:val="0"/>
        </w:rPr>
      </w:pPr>
      <w:r>
        <w:rPr>
          <w:noProof/>
          <w:position w:val="-34"/>
        </w:rPr>
        <w:drawing>
          <wp:inline distT="0" distB="0" distL="0" distR="0">
            <wp:extent cx="4025900" cy="495300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4"/>
        </w:rPr>
        <w:drawing>
          <wp:inline distT="0" distB="0" distL="0" distR="0">
            <wp:extent cx="1866900" cy="4953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B75B8E" w:rsidRDefault="00106929" w:rsidP="00106929">
      <w:pPr>
        <w:keepNext/>
        <w:spacing w:before="240"/>
        <w:jc w:val="both"/>
        <w:rPr>
          <w:i/>
        </w:rPr>
      </w:pPr>
      <w:r>
        <w:t xml:space="preserve">Запись числа в </w:t>
      </w:r>
      <w:r w:rsidRPr="00B75B8E">
        <w:t>виде</w:t>
      </w:r>
      <w:r w:rsidRPr="00B75B8E">
        <w:rPr>
          <w:i/>
        </w:rPr>
        <w:t xml:space="preserve"> </w:t>
      </w:r>
      <w:r w:rsidRPr="00B75B8E">
        <w:rPr>
          <w:i/>
          <w:lang w:val="en-US"/>
        </w:rPr>
        <w:t>z</w:t>
      </w:r>
      <w:r w:rsidRPr="00B75B8E">
        <w:rPr>
          <w:i/>
        </w:rPr>
        <w:t>=</w:t>
      </w:r>
      <w:r w:rsidRPr="00B75B8E">
        <w:rPr>
          <w:i/>
          <w:lang w:val="en-US"/>
        </w:rPr>
        <w:t>x</w:t>
      </w:r>
      <w:r w:rsidRPr="00B75B8E">
        <w:rPr>
          <w:i/>
        </w:rPr>
        <w:t>+</w:t>
      </w:r>
      <w:r w:rsidRPr="00B75B8E">
        <w:rPr>
          <w:i/>
          <w:lang w:val="en-US"/>
        </w:rPr>
        <w:t>yi</w:t>
      </w:r>
      <w:r w:rsidRPr="00B75B8E">
        <w:rPr>
          <w:i/>
        </w:rPr>
        <w:t xml:space="preserve"> </w:t>
      </w:r>
      <w:r w:rsidRPr="00B75B8E">
        <w:t xml:space="preserve">называют </w:t>
      </w:r>
      <w:r w:rsidRPr="00B75B8E">
        <w:rPr>
          <w:b/>
        </w:rPr>
        <w:t>алгебраической формой</w:t>
      </w:r>
      <w:r>
        <w:rPr>
          <w:i/>
        </w:rPr>
        <w:t xml:space="preserve"> </w:t>
      </w:r>
      <w:r w:rsidRPr="00B75B8E">
        <w:t>комплексного чи</w:t>
      </w:r>
      <w:r>
        <w:t>с</w:t>
      </w:r>
      <w:r w:rsidRPr="00B75B8E">
        <w:t>ла</w:t>
      </w:r>
      <w:r>
        <w:rPr>
          <w:i/>
        </w:rPr>
        <w:t>.</w:t>
      </w:r>
    </w:p>
    <w:p w:rsidR="00106929" w:rsidRPr="00B75B8E" w:rsidRDefault="00106929" w:rsidP="00106929">
      <w:pPr>
        <w:keepNext/>
        <w:spacing w:before="240"/>
        <w:jc w:val="both"/>
      </w:pPr>
      <w:r w:rsidRPr="00B75B8E">
        <w:t xml:space="preserve">Запись числа </w:t>
      </w:r>
      <w:r w:rsidRPr="00B75B8E">
        <w:rPr>
          <w:lang w:val="en-US"/>
        </w:rPr>
        <w:t>z</w:t>
      </w:r>
      <w:r w:rsidRPr="00B75B8E">
        <w:t xml:space="preserve"> в виде </w:t>
      </w:r>
      <w:r w:rsidRPr="00B75B8E">
        <w:rPr>
          <w:position w:val="-6"/>
        </w:rPr>
        <w:object w:dxaOrig="800" w:dyaOrig="320">
          <v:shape id="_x0000_i1202" type="#_x0000_t75" style="width:40pt;height:16pt" o:ole="">
            <v:imagedata r:id="rId347" o:title=""/>
          </v:shape>
          <o:OLEObject Type="Embed" ProgID="Equation.3" ShapeID="_x0000_i1202" DrawAspect="Content" ObjectID="_1615178092" r:id="rId348"/>
        </w:object>
      </w:r>
      <w:r w:rsidRPr="00B75B8E">
        <w:t xml:space="preserve"> или </w:t>
      </w:r>
      <w:r w:rsidRPr="00B75B8E">
        <w:rPr>
          <w:position w:val="-14"/>
        </w:rPr>
        <w:object w:dxaOrig="1140" w:dyaOrig="400">
          <v:shape id="_x0000_i1203" type="#_x0000_t75" style="width:57pt;height:20pt" o:ole="">
            <v:imagedata r:id="rId349" o:title=""/>
          </v:shape>
          <o:OLEObject Type="Embed" ProgID="Equation.3" ShapeID="_x0000_i1203" DrawAspect="Content" ObjectID="_1615178093" r:id="rId350"/>
        </w:object>
      </w:r>
      <w:r>
        <w:t xml:space="preserve"> называют </w:t>
      </w:r>
      <w:r w:rsidRPr="00B75B8E">
        <w:rPr>
          <w:b/>
        </w:rPr>
        <w:t>показательной формой</w:t>
      </w:r>
      <w:r>
        <w:t xml:space="preserve"> комплексного числа.</w:t>
      </w:r>
    </w:p>
    <w:p w:rsidR="00106929" w:rsidRPr="00560A71" w:rsidRDefault="00106929" w:rsidP="00106929">
      <w:pPr>
        <w:keepNext/>
        <w:spacing w:before="240"/>
        <w:jc w:val="center"/>
        <w:rPr>
          <w:b/>
          <w:i/>
        </w:rPr>
      </w:pPr>
      <w:r w:rsidRPr="00560A71">
        <w:rPr>
          <w:b/>
          <w:i/>
        </w:rPr>
        <w:t>Тригонометрическая форма комплексного числа.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>Если любое действительное число может быть геометрически представлено в виде точки на числ</w:t>
      </w:r>
      <w:r w:rsidRPr="00FF7751">
        <w:rPr>
          <w:snapToGrid w:val="0"/>
        </w:rPr>
        <w:t>о</w:t>
      </w:r>
      <w:r w:rsidRPr="00FF7751">
        <w:rPr>
          <w:snapToGrid w:val="0"/>
        </w:rPr>
        <w:t>вой прямой, то комплексное число представляется точкой на плоскости, координатами которой будут соответственно действительная и мнимая части комплексного числа. При этом горизонтальная ось будет являться действительной числовой осью, а вертикальная – мнимой осью.</w:t>
      </w:r>
    </w:p>
    <w:p w:rsidR="00106929" w:rsidRPr="00FF7751" w:rsidRDefault="00DD79FA" w:rsidP="00106929">
      <w:pPr>
        <w:jc w:val="both"/>
        <w:rPr>
          <w:i/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121285</wp:posOffset>
                </wp:positionV>
                <wp:extent cx="2425065" cy="1664970"/>
                <wp:effectExtent l="9525" t="16510" r="22860" b="13970"/>
                <wp:wrapNone/>
                <wp:docPr id="1376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065" cy="1664970"/>
                          <a:chOff x="4446" y="11571"/>
                          <a:chExt cx="3819" cy="2622"/>
                        </a:xfrm>
                      </wpg:grpSpPr>
                      <wps:wsp>
                        <wps:cNvPr id="1380" name="Line 276"/>
                        <wps:cNvCnPr/>
                        <wps:spPr bwMode="auto">
                          <a:xfrm>
                            <a:off x="5016" y="11571"/>
                            <a:ext cx="0" cy="26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1" name="Line 277"/>
                        <wps:cNvCnPr/>
                        <wps:spPr bwMode="auto">
                          <a:xfrm>
                            <a:off x="4446" y="13680"/>
                            <a:ext cx="38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2" name="Line 278"/>
                        <wps:cNvCnPr/>
                        <wps:spPr bwMode="auto">
                          <a:xfrm flipV="1">
                            <a:off x="5016" y="12540"/>
                            <a:ext cx="1482" cy="1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3" name="Line 279"/>
                        <wps:cNvCnPr/>
                        <wps:spPr bwMode="auto">
                          <a:xfrm>
                            <a:off x="6498" y="12540"/>
                            <a:ext cx="0" cy="1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" name="Line 280"/>
                        <wps:cNvCnPr/>
                        <wps:spPr bwMode="auto">
                          <a:xfrm flipH="1">
                            <a:off x="5016" y="12540"/>
                            <a:ext cx="14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" name="Freeform 281"/>
                        <wps:cNvSpPr>
                          <a:spLocks/>
                        </wps:cNvSpPr>
                        <wps:spPr bwMode="auto">
                          <a:xfrm>
                            <a:off x="5358" y="13395"/>
                            <a:ext cx="57" cy="285"/>
                          </a:xfrm>
                          <a:custGeom>
                            <a:avLst/>
                            <a:gdLst>
                              <a:gd name="T0" fmla="*/ 0 w 57"/>
                              <a:gd name="T1" fmla="*/ 228 h 228"/>
                              <a:gd name="T2" fmla="*/ 57 w 57"/>
                              <a:gd name="T3" fmla="*/ 114 h 228"/>
                              <a:gd name="T4" fmla="*/ 0 w 57"/>
                              <a:gd name="T5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8">
                                <a:moveTo>
                                  <a:pt x="0" y="228"/>
                                </a:moveTo>
                                <a:cubicBezTo>
                                  <a:pt x="28" y="190"/>
                                  <a:pt x="57" y="152"/>
                                  <a:pt x="57" y="114"/>
                                </a:cubicBezTo>
                                <a:cubicBezTo>
                                  <a:pt x="57" y="76"/>
                                  <a:pt x="28" y="38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5" o:spid="_x0000_s1026" style="position:absolute;margin-left:2in;margin-top:9.55pt;width:190.95pt;height:131.1pt;z-index:251656704" coordorigin="4446,11571" coordsize="3819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">
                <v:line id="Line 276" o:spid="_x0000_s1027" style="position:absolute;visibility:visible;mso-wrap-style:square" from="5016,11571" to="5016,14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VgTMQAAADdAAAADwAAAGRycy9kb3ducmV2LnhtbESPTW/CMAyG70j7D5En7TbSDjFBR0DT&#10;AAE3xpC4msa0FY1TNRmUf48PSNxs+f14PJl1rlYXakPl2UDaT0AR595WXBjY/y3fR6BCRLZYeyYD&#10;Nwowm770JphZf+VfuuxioSSEQ4YGyhibTOuQl+Qw9H1DLLeTbx1GWdtC2xavEu5q/ZEkn9phxdJQ&#10;YkM/JeXn3b+T3tNxQItzWm2HyWp+8Jt0zEVtzNtr9/0FKlIXn+KHe20FfzASfvlGRt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pWBMxAAAAN0AAAAPAAAAAAAAAAAA&#10;AAAAAKECAABkcnMvZG93bnJldi54bWxQSwUGAAAAAAQABAD5AAAAkgMAAAAA&#10;">
                  <v:stroke startarrow="open"/>
                </v:line>
                <v:line id="Line 277" o:spid="_x0000_s1028" style="position:absolute;visibility:visible;mso-wrap-style:square" from="4446,13680" to="8265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h3g8QAAADdAAAADwAAAGRycy9kb3ducmV2LnhtbERPzWrCQBC+F/oOywheRDcqVZu6ihQK&#10;4qFg2gcYs2OymJ2N2TWmPr0rCL3Nx/c7y3VnK9FS441jBeNRAoI4d9pwoeD352u4AOEDssbKMSn4&#10;Iw/r1evLElPtrrynNguFiCHsU1RQhlCnUvq8JIt+5GriyB1dYzFE2BRSN3iN4baSkySZSYuGY0OJ&#10;NX2WlJ+yi1XwZs7n+fHyXbWbHb4f7G1gDpKU6ve6zQeIQF34Fz/dWx3nTxdjeHwTT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HeDxAAAAN0AAAAPAAAAAAAAAAAA&#10;AAAAAKECAABkcnMvZG93bnJldi54bWxQSwUGAAAAAAQABAD5AAAAkgMAAAAA&#10;">
                  <v:stroke endarrow="open"/>
                </v:line>
                <v:line id="Line 278" o:spid="_x0000_s1029" style="position:absolute;flip:y;visibility:visible;mso-wrap-style:square" from="5016,12540" to="6498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lE/cMAAADdAAAADwAAAGRycy9kb3ducmV2LnhtbERPyWrDMBC9F/oPYgq9NXLSNgQninEK&#10;hV56cJb7xJrYTqyRseTt76tAoLd5vHU2yWhq0VPrKssK5rMIBHFudcWFguPh+20FwnlkjbVlUjCR&#10;g2T7/LTBWNuBM+r3vhAhhF2MCkrvm1hKl5dk0M1sQxy4i20N+gDbQuoWhxBuarmIoqU0WHFoKLGh&#10;r5Ly274zCkZ7/ixO6e6WXT/mv12/O07aR0q9vozpGoSn0f+LH+4fHea/rxZw/yac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ZRP3DAAAA3QAAAA8AAAAAAAAAAAAA&#10;AAAAoQIAAGRycy9kb3ducmV2LnhtbFBLBQYAAAAABAAEAPkAAACRAwAAAAA=&#10;">
                  <v:stroke endarrow="open"/>
                </v:line>
                <v:line id="Line 279" o:spid="_x0000_s1030" style="position:absolute;visibility:visible;mso-wrap-style:square" from="6498,12540" to="6498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jbAMYAAADdAAAADwAAAGRycy9kb3ducmV2LnhtbESPQWvCQBCF7wX/wzKCt7qxgRJTVymC&#10;4CG2VKXnITsmqdnZuLtN0n/fLRS8zfDevO/NajOaVvTkfGNZwWKegCAurW64UnA+7R4zED4ga2wt&#10;k4If8rBZTx5WmGs78Af1x1CJGMI+RwV1CF0upS9rMujntiOO2sU6gyGurpLa4RDDTSufkuRZGmw4&#10;EmrsaFtTeT1+m8gtq8LdPr+u4/5yKHY37pdvp3elZtPx9QVEoDHczf/Xex3rp1kKf9/EEe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Y2wDGAAAA3QAAAA8AAAAAAAAA&#10;AAAAAAAAoQIAAGRycy9kb3ducmV2LnhtbFBLBQYAAAAABAAEAPkAAACUAwAAAAA=&#10;">
                  <v:stroke dashstyle="dash"/>
                </v:line>
                <v:line id="Line 280" o:spid="_x0000_s1031" style="position:absolute;flip:x;visibility:visible;mso-wrap-style:square" from="5016,12540" to="6498,12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A7YMIAAADdAAAADwAAAGRycy9kb3ducmV2LnhtbERPTWvCQBC9F/oflil4azZVKxKzESkq&#10;UnoxrfdJdtyEZmdDdqvx37uFQm/zeJ+Tr0fbiQsNvnWs4CVJQRDXTrdsFHx97p6XIHxA1tg5JgU3&#10;8rAuHh9yzLS78pEuZTAihrDPUEETQp9J6euGLPrE9cSRO7vBYohwMFIPeI3htpPTNF1Iiy3HhgZ7&#10;emuo/i5/rIJquzmZ9+q0tVP+0HvzWlYsS6UmT+NmBSLQGP7Ff+6DjvNnyzn8fhNPk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3A7YMIAAADdAAAADwAAAAAAAAAAAAAA&#10;AAChAgAAZHJzL2Rvd25yZXYueG1sUEsFBgAAAAAEAAQA+QAAAJADAAAAAA==&#10;">
                  <v:stroke dashstyle="dash"/>
                </v:line>
                <v:shape id="Freeform 281" o:spid="_x0000_s1032" style="position:absolute;left:5358;top:13395;width:57;height:285;visibility:visible;mso-wrap-style:square;v-text-anchor:top" coordsize="5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AW8QA&#10;AADdAAAADwAAAGRycy9kb3ducmV2LnhtbERPzWrCQBC+F3yHZYTe6kbFEFNXCSlCe7Aa2wcYstMk&#10;mJ0N2W2Svn23UPA2H9/v7A6TacVAvWssK1guIhDEpdUNVwo+P45PCQjnkTW2lknBDzk47GcPO0y1&#10;Hbmg4eorEULYpaig9r5LpXRlTQbdwnbEgfuyvUEfYF9J3eMYwk0rV1EUS4MNh4YaO8prKm/Xb6Pg&#10;7WX7bs6n07LYxF1exe2Q5ZezUo/zKXsG4Wnyd/G/+1WH+etkA3/fhBP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RwFvEAAAA3QAAAA8AAAAAAAAAAAAAAAAAmAIAAGRycy9k&#10;b3ducmV2LnhtbFBLBQYAAAAABAAEAPUAAACJAwAAAAA=&#10;" path="m,228c28,190,57,152,57,114,57,76,28,38,,e" filled="f">
                  <v:path arrowok="t" o:connecttype="custom" o:connectlocs="0,285;57,143;0,0" o:connectangles="0,0,0"/>
                </v:shape>
              </v:group>
            </w:pict>
          </mc:Fallback>
        </mc:AlternateContent>
      </w:r>
      <w:r w:rsidR="00106929" w:rsidRPr="00FF7751">
        <w:rPr>
          <w:snapToGrid w:val="0"/>
        </w:rPr>
        <w:tab/>
      </w:r>
      <w:r w:rsidR="00106929" w:rsidRPr="00FF7751">
        <w:rPr>
          <w:snapToGrid w:val="0"/>
        </w:rPr>
        <w:tab/>
      </w:r>
      <w:r w:rsidR="00106929" w:rsidRPr="00FF7751">
        <w:rPr>
          <w:snapToGrid w:val="0"/>
        </w:rPr>
        <w:tab/>
      </w:r>
      <w:r w:rsidR="00106929" w:rsidRPr="00FF7751">
        <w:rPr>
          <w:snapToGrid w:val="0"/>
        </w:rPr>
        <w:tab/>
        <w:t xml:space="preserve">       </w:t>
      </w:r>
      <w:r w:rsidR="00106929" w:rsidRPr="00FF7751">
        <w:rPr>
          <w:i/>
          <w:snapToGrid w:val="0"/>
        </w:rPr>
        <w:t>у</w:t>
      </w:r>
    </w:p>
    <w:p w:rsidR="00106929" w:rsidRPr="00FF7751" w:rsidRDefault="00106929" w:rsidP="00106929">
      <w:pPr>
        <w:jc w:val="both"/>
        <w:rPr>
          <w:snapToGrid w:val="0"/>
        </w:rPr>
      </w:pPr>
    </w:p>
    <w:p w:rsidR="00106929" w:rsidRPr="008A0691" w:rsidRDefault="00106929" w:rsidP="00106929">
      <w:pPr>
        <w:jc w:val="both"/>
        <w:rPr>
          <w:snapToGrid w:val="0"/>
        </w:rPr>
      </w:pP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  <w:t xml:space="preserve"> </w:t>
      </w:r>
      <w:r w:rsidRPr="00FF7751">
        <w:rPr>
          <w:i/>
          <w:snapToGrid w:val="0"/>
          <w:lang w:val="en-US"/>
        </w:rPr>
        <w:t>A</w:t>
      </w:r>
      <w:r w:rsidRPr="008A0691">
        <w:rPr>
          <w:snapToGrid w:val="0"/>
        </w:rPr>
        <w:t>(</w:t>
      </w:r>
      <w:r w:rsidRPr="00FF7751">
        <w:rPr>
          <w:i/>
          <w:snapToGrid w:val="0"/>
          <w:lang w:val="en-US"/>
        </w:rPr>
        <w:t>a</w:t>
      </w:r>
      <w:r w:rsidRPr="008A0691">
        <w:rPr>
          <w:snapToGrid w:val="0"/>
        </w:rPr>
        <w:t xml:space="preserve">, </w:t>
      </w:r>
      <w:r w:rsidRPr="00FF7751">
        <w:rPr>
          <w:i/>
          <w:snapToGrid w:val="0"/>
          <w:lang w:val="en-US"/>
        </w:rPr>
        <w:t>b</w:t>
      </w:r>
      <w:r w:rsidRPr="008A0691">
        <w:rPr>
          <w:snapToGrid w:val="0"/>
        </w:rPr>
        <w:t>)</w:t>
      </w:r>
    </w:p>
    <w:p w:rsidR="00106929" w:rsidRPr="00FF7751" w:rsidRDefault="00106929" w:rsidP="00106929">
      <w:pPr>
        <w:jc w:val="both"/>
        <w:rPr>
          <w:snapToGrid w:val="0"/>
        </w:rPr>
      </w:pPr>
    </w:p>
    <w:p w:rsidR="008A0691" w:rsidRDefault="00106929" w:rsidP="00106929">
      <w:pPr>
        <w:jc w:val="both"/>
        <w:rPr>
          <w:snapToGrid w:val="0"/>
        </w:rPr>
      </w:pP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FF7751">
        <w:rPr>
          <w:snapToGrid w:val="0"/>
        </w:rPr>
        <w:t xml:space="preserve">  </w:t>
      </w:r>
      <w:r w:rsidRPr="008A0691">
        <w:rPr>
          <w:snapToGrid w:val="0"/>
        </w:rPr>
        <w:t xml:space="preserve"> </w:t>
      </w:r>
    </w:p>
    <w:p w:rsidR="00106929" w:rsidRPr="00FF7751" w:rsidRDefault="008A0691" w:rsidP="00106929">
      <w:pPr>
        <w:jc w:val="both"/>
        <w:rPr>
          <w:snapToGrid w:val="0"/>
          <w:lang w:val="en-US"/>
        </w:rPr>
      </w:pPr>
      <w:r>
        <w:rPr>
          <w:snapToGrid w:val="0"/>
        </w:rPr>
        <w:t xml:space="preserve">                                                                </w:t>
      </w:r>
      <w:r w:rsidR="00106929" w:rsidRPr="008A0691">
        <w:rPr>
          <w:snapToGrid w:val="0"/>
        </w:rPr>
        <w:t xml:space="preserve"> </w:t>
      </w:r>
      <w:r w:rsidR="00106929" w:rsidRPr="00FF7751">
        <w:rPr>
          <w:i/>
          <w:snapToGrid w:val="0"/>
          <w:lang w:val="en-US"/>
        </w:rPr>
        <w:t>r</w:t>
      </w:r>
      <w:r w:rsidR="00106929" w:rsidRPr="00FF7751">
        <w:rPr>
          <w:snapToGrid w:val="0"/>
          <w:lang w:val="en-US"/>
        </w:rPr>
        <w:t xml:space="preserve">                </w:t>
      </w:r>
      <w:r w:rsidR="00106929" w:rsidRPr="00FF7751">
        <w:rPr>
          <w:i/>
          <w:snapToGrid w:val="0"/>
          <w:lang w:val="en-US"/>
        </w:rPr>
        <w:t>b</w:t>
      </w:r>
    </w:p>
    <w:p w:rsidR="00106929" w:rsidRPr="00FF7751" w:rsidRDefault="00106929" w:rsidP="00106929">
      <w:pPr>
        <w:jc w:val="both"/>
        <w:rPr>
          <w:i/>
          <w:snapToGrid w:val="0"/>
          <w:lang w:val="en-US"/>
        </w:rPr>
      </w:pP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</w:rPr>
        <w:t xml:space="preserve">     </w:t>
      </w:r>
      <w:r w:rsidRPr="00FF7751">
        <w:rPr>
          <w:i/>
          <w:snapToGrid w:val="0"/>
          <w:lang w:val="en-US"/>
        </w:rPr>
        <w:sym w:font="Symbol" w:char="F06A"/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</w:rPr>
        <w:t xml:space="preserve">      0</w:t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i/>
          <w:snapToGrid w:val="0"/>
          <w:lang w:val="en-US"/>
        </w:rPr>
        <w:t>a</w:t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  <w:t xml:space="preserve">  </w:t>
      </w:r>
      <w:r w:rsidRPr="00FF7751">
        <w:rPr>
          <w:i/>
          <w:snapToGrid w:val="0"/>
          <w:lang w:val="en-US"/>
        </w:rPr>
        <w:t>x</w:t>
      </w:r>
    </w:p>
    <w:p w:rsidR="00106929" w:rsidRPr="00FF7751" w:rsidRDefault="00106929" w:rsidP="00106929">
      <w:pPr>
        <w:jc w:val="both"/>
        <w:rPr>
          <w:snapToGrid w:val="0"/>
        </w:rPr>
      </w:pPr>
    </w:p>
    <w:p w:rsidR="00106929" w:rsidRDefault="00106929" w:rsidP="00106929">
      <w:pPr>
        <w:ind w:firstLine="708"/>
        <w:jc w:val="both"/>
        <w:rPr>
          <w:snapToGrid w:val="0"/>
        </w:rPr>
      </w:pPr>
    </w:p>
    <w:p w:rsidR="00106929" w:rsidRDefault="00106929" w:rsidP="00106929">
      <w:pPr>
        <w:ind w:firstLine="708"/>
        <w:jc w:val="both"/>
        <w:rPr>
          <w:snapToGrid w:val="0"/>
        </w:rPr>
      </w:pP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Таким образом, </w:t>
      </w:r>
      <w:r w:rsidR="00DD79FA">
        <w:rPr>
          <w:noProof/>
          <w:position w:val="-10"/>
        </w:rPr>
        <w:drawing>
          <wp:inline distT="0" distB="0" distL="0" distR="0">
            <wp:extent cx="1473200" cy="203200"/>
            <wp:effectExtent l="0" t="0" r="0" b="635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>. Тогда комплексное число можно представить в виде:</w:t>
      </w:r>
    </w:p>
    <w:p w:rsidR="00106929" w:rsidRPr="00FF7751" w:rsidRDefault="00DD79FA" w:rsidP="00106929">
      <w:pPr>
        <w:jc w:val="both"/>
        <w:rPr>
          <w:snapToGrid w:val="0"/>
          <w:lang w:val="en-US"/>
        </w:rPr>
      </w:pPr>
      <w:r>
        <w:rPr>
          <w:b/>
          <w:noProof/>
          <w:position w:val="-12"/>
        </w:rPr>
        <w:drawing>
          <wp:inline distT="0" distB="0" distL="0" distR="0">
            <wp:extent cx="3340100" cy="2286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Такая форма записи называется </w:t>
      </w:r>
      <w:r w:rsidRPr="003B2DD3">
        <w:rPr>
          <w:b/>
          <w:snapToGrid w:val="0"/>
        </w:rPr>
        <w:t>тригонометрической формой</w:t>
      </w:r>
      <w:r w:rsidRPr="00FF7751">
        <w:rPr>
          <w:i/>
          <w:snapToGrid w:val="0"/>
        </w:rPr>
        <w:t xml:space="preserve"> </w:t>
      </w:r>
      <w:r w:rsidRPr="003B2DD3">
        <w:rPr>
          <w:snapToGrid w:val="0"/>
        </w:rPr>
        <w:t>записи комплексного числа</w:t>
      </w:r>
      <w:r w:rsidRPr="00FF7751">
        <w:rPr>
          <w:i/>
          <w:snapToGrid w:val="0"/>
        </w:rPr>
        <w:t xml:space="preserve">. </w:t>
      </w:r>
      <w:r w:rsidRPr="00FF7751">
        <w:rPr>
          <w:snapToGrid w:val="0"/>
        </w:rPr>
        <w:tab/>
        <w:t xml:space="preserve">При этом величина </w:t>
      </w:r>
      <w:r w:rsidRPr="00FF7751">
        <w:rPr>
          <w:i/>
          <w:snapToGrid w:val="0"/>
          <w:lang w:val="en-US"/>
        </w:rPr>
        <w:t>r</w:t>
      </w:r>
      <w:r w:rsidRPr="00FF7751">
        <w:rPr>
          <w:snapToGrid w:val="0"/>
        </w:rPr>
        <w:t xml:space="preserve"> называется </w:t>
      </w:r>
      <w:r w:rsidRPr="00FF7751">
        <w:rPr>
          <w:i/>
          <w:snapToGrid w:val="0"/>
        </w:rPr>
        <w:t>модулем</w:t>
      </w:r>
      <w:r w:rsidRPr="00FF7751">
        <w:rPr>
          <w:b/>
          <w:snapToGrid w:val="0"/>
        </w:rPr>
        <w:t xml:space="preserve"> </w:t>
      </w:r>
      <w:r w:rsidRPr="00FF7751">
        <w:rPr>
          <w:snapToGrid w:val="0"/>
        </w:rPr>
        <w:t xml:space="preserve">комплексного числа, а угол наклона </w:t>
      </w:r>
      <w:r w:rsidRPr="00FF7751">
        <w:rPr>
          <w:i/>
          <w:snapToGrid w:val="0"/>
        </w:rPr>
        <w:sym w:font="Symbol" w:char="F06A"/>
      </w:r>
      <w:r w:rsidRPr="00FF7751">
        <w:rPr>
          <w:snapToGrid w:val="0"/>
        </w:rPr>
        <w:t xml:space="preserve"> –</w:t>
      </w:r>
      <w:r w:rsidRPr="00FF7751">
        <w:rPr>
          <w:b/>
          <w:snapToGrid w:val="0"/>
        </w:rPr>
        <w:t xml:space="preserve"> </w:t>
      </w:r>
      <w:r w:rsidRPr="00FF7751">
        <w:rPr>
          <w:i/>
          <w:snapToGrid w:val="0"/>
        </w:rPr>
        <w:t>арг</w:t>
      </w:r>
      <w:r w:rsidRPr="00FF7751">
        <w:rPr>
          <w:i/>
          <w:snapToGrid w:val="0"/>
        </w:rPr>
        <w:t>у</w:t>
      </w:r>
      <w:r w:rsidRPr="00FF7751">
        <w:rPr>
          <w:i/>
          <w:snapToGrid w:val="0"/>
        </w:rPr>
        <w:t>ментом</w:t>
      </w:r>
      <w:r w:rsidRPr="00FF7751">
        <w:rPr>
          <w:b/>
          <w:snapToGrid w:val="0"/>
        </w:rPr>
        <w:t xml:space="preserve"> </w:t>
      </w:r>
      <w:r w:rsidRPr="00FF7751">
        <w:rPr>
          <w:snapToGrid w:val="0"/>
        </w:rPr>
        <w:t>комплексного числа.</w:t>
      </w:r>
    </w:p>
    <w:p w:rsidR="00106929" w:rsidRPr="00B75B8E" w:rsidRDefault="00DD79FA" w:rsidP="00106929">
      <w:pPr>
        <w:jc w:val="both"/>
        <w:rPr>
          <w:snapToGrid w:val="0"/>
          <w:position w:val="-26"/>
        </w:rPr>
      </w:pPr>
      <w:r>
        <w:rPr>
          <w:noProof/>
          <w:position w:val="-14"/>
        </w:rPr>
        <w:drawing>
          <wp:inline distT="0" distB="0" distL="0" distR="0">
            <wp:extent cx="1333500" cy="266700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929" w:rsidRPr="00FF7751">
        <w:rPr>
          <w:snapToGrid w:val="0"/>
        </w:rPr>
        <w:tab/>
        <w:t>или</w:t>
      </w:r>
      <w:r w:rsidR="00106929" w:rsidRPr="00FF7751">
        <w:rPr>
          <w:snapToGrid w:val="0"/>
        </w:rPr>
        <w:tab/>
      </w:r>
      <w:r>
        <w:rPr>
          <w:noProof/>
          <w:position w:val="-26"/>
        </w:rPr>
        <w:drawing>
          <wp:inline distT="0" distB="0" distL="0" distR="0">
            <wp:extent cx="3251200" cy="444500"/>
            <wp:effectExtent l="0" t="0" r="635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3B2DD3" w:rsidRDefault="00106929" w:rsidP="00106929">
      <w:pPr>
        <w:jc w:val="both"/>
        <w:rPr>
          <w:snapToGrid w:val="0"/>
          <w:position w:val="-12"/>
        </w:rPr>
      </w:pPr>
      <w:r>
        <w:rPr>
          <w:i/>
          <w:snapToGrid w:val="0"/>
        </w:rPr>
        <w:t>Ф</w:t>
      </w:r>
      <w:r w:rsidRPr="00FF7751">
        <w:rPr>
          <w:i/>
          <w:snapToGrid w:val="0"/>
        </w:rPr>
        <w:t>ормул</w:t>
      </w:r>
      <w:r>
        <w:rPr>
          <w:i/>
          <w:snapToGrid w:val="0"/>
        </w:rPr>
        <w:t>а</w:t>
      </w:r>
      <w:r w:rsidRPr="00FF7751">
        <w:rPr>
          <w:i/>
          <w:snapToGrid w:val="0"/>
        </w:rPr>
        <w:t xml:space="preserve"> Муавра.</w:t>
      </w:r>
      <w:bookmarkStart w:id="1" w:name="ФормулаМуавра"/>
      <w:bookmarkEnd w:id="1"/>
      <w:r w:rsidRPr="003B2DD3">
        <w:rPr>
          <w:snapToGrid w:val="0"/>
          <w:position w:val="-12"/>
        </w:rPr>
        <w:t xml:space="preserve"> </w:t>
      </w:r>
      <w:r w:rsidR="00DD79FA">
        <w:rPr>
          <w:noProof/>
          <w:position w:val="-12"/>
        </w:rPr>
        <w:drawing>
          <wp:inline distT="0" distB="0" distL="0" distR="0">
            <wp:extent cx="1841500" cy="279400"/>
            <wp:effectExtent l="0" t="0" r="6350" b="635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position w:val="-12"/>
        </w:rPr>
        <w:t>,</w:t>
      </w:r>
      <w:r w:rsidRPr="003B2DD3">
        <w:rPr>
          <w:snapToGrid w:val="0"/>
        </w:rPr>
        <w:t xml:space="preserve"> </w:t>
      </w:r>
      <w:r w:rsidRPr="00FF7751">
        <w:rPr>
          <w:snapToGrid w:val="0"/>
        </w:rPr>
        <w:t xml:space="preserve">где </w:t>
      </w:r>
      <w:r w:rsidRPr="00FF7751">
        <w:rPr>
          <w:i/>
          <w:snapToGrid w:val="0"/>
          <w:lang w:val="en-US"/>
        </w:rPr>
        <w:t>n</w:t>
      </w:r>
      <w:r w:rsidRPr="00FF7751">
        <w:rPr>
          <w:i/>
          <w:snapToGrid w:val="0"/>
        </w:rPr>
        <w:t xml:space="preserve"> –</w:t>
      </w:r>
      <w:r w:rsidRPr="00FF7751">
        <w:rPr>
          <w:snapToGrid w:val="0"/>
        </w:rPr>
        <w:t xml:space="preserve"> целое положител</w:t>
      </w:r>
      <w:r w:rsidRPr="00FF7751">
        <w:rPr>
          <w:snapToGrid w:val="0"/>
        </w:rPr>
        <w:t>ь</w:t>
      </w:r>
      <w:r w:rsidRPr="00FF7751">
        <w:rPr>
          <w:snapToGrid w:val="0"/>
        </w:rPr>
        <w:t>ное число.</w:t>
      </w:r>
    </w:p>
    <w:p w:rsidR="00106929" w:rsidRPr="00FF7751" w:rsidRDefault="00106929" w:rsidP="00106929">
      <w:pPr>
        <w:jc w:val="both"/>
        <w:rPr>
          <w:b/>
          <w:snapToGrid w:val="0"/>
        </w:rPr>
      </w:pPr>
      <w:r w:rsidRPr="00FF7751">
        <w:rPr>
          <w:snapToGrid w:val="0"/>
        </w:rPr>
        <w:t>Извлечение корня из комплексного числа.</w:t>
      </w:r>
    </w:p>
    <w:p w:rsidR="00106929" w:rsidRPr="00FF7751" w:rsidRDefault="00DD79FA" w:rsidP="00106929">
      <w:pPr>
        <w:jc w:val="both"/>
        <w:rPr>
          <w:snapToGrid w:val="0"/>
        </w:rPr>
      </w:pPr>
      <w:r>
        <w:rPr>
          <w:noProof/>
          <w:position w:val="-32"/>
        </w:rPr>
        <w:drawing>
          <wp:inline distT="0" distB="0" distL="0" distR="0">
            <wp:extent cx="4165600" cy="495300"/>
            <wp:effectExtent l="0" t="0" r="635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929" w:rsidRPr="00FF7751">
        <w:rPr>
          <w:snapToGrid w:val="0"/>
        </w:rPr>
        <w:t>,</w:t>
      </w:r>
    </w:p>
    <w:p w:rsidR="00106929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где </w:t>
      </w:r>
      <w:r w:rsidRPr="00FF7751">
        <w:rPr>
          <w:i/>
          <w:snapToGrid w:val="0"/>
          <w:lang w:val="en-US"/>
        </w:rPr>
        <w:t>k</w:t>
      </w:r>
      <w:r w:rsidRPr="00FF7751">
        <w:rPr>
          <w:snapToGrid w:val="0"/>
        </w:rPr>
        <w:t xml:space="preserve"> = 0, 1, 2, …, </w:t>
      </w:r>
      <w:r w:rsidRPr="00FF7751">
        <w:rPr>
          <w:i/>
          <w:snapToGrid w:val="0"/>
          <w:lang w:val="en-US"/>
        </w:rPr>
        <w:t>n</w:t>
      </w:r>
      <w:r w:rsidRPr="00FF7751">
        <w:rPr>
          <w:snapToGrid w:val="0"/>
        </w:rPr>
        <w:t>–1</w:t>
      </w:r>
    </w:p>
    <w:p w:rsidR="00CE5683" w:rsidRDefault="00CE5683" w:rsidP="00106929">
      <w:pPr>
        <w:jc w:val="both"/>
        <w:rPr>
          <w:snapToGrid w:val="0"/>
        </w:rPr>
      </w:pPr>
    </w:p>
    <w:p w:rsidR="00E04D06" w:rsidRDefault="00CE5683" w:rsidP="00CE5683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Комплексно </w:t>
      </w:r>
      <w:r w:rsidR="008A0691">
        <w:rPr>
          <w:b/>
          <w:snapToGrid w:val="0"/>
        </w:rPr>
        <w:t>сопряженные числа.</w:t>
      </w:r>
      <w:r w:rsidRPr="00CE5683">
        <w:rPr>
          <w:rFonts w:eastAsia="DejaVu Sans"/>
          <w:color w:val="000000"/>
          <w:kern w:val="1"/>
          <w:sz w:val="20"/>
          <w:szCs w:val="20"/>
          <w:lang/>
        </w:rPr>
        <w:t xml:space="preserve"> </w:t>
      </w:r>
      <w:r>
        <w:rPr>
          <w:b/>
          <w:snapToGrid w:val="0"/>
        </w:rPr>
        <w:t>Модуль комплексного числа. (1 час)</w:t>
      </w:r>
    </w:p>
    <w:p w:rsidR="00CE5683" w:rsidRDefault="00CE5683" w:rsidP="00CE5683">
      <w:pPr>
        <w:jc w:val="center"/>
        <w:rPr>
          <w:b/>
          <w:snapToGrid w:val="0"/>
        </w:rPr>
      </w:pPr>
    </w:p>
    <w:p w:rsidR="008A0691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5156200" cy="1968500"/>
            <wp:effectExtent l="0" t="0" r="635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5067300" cy="584200"/>
            <wp:effectExtent l="0" t="0" r="0" b="635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914900" cy="558800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826000" cy="6731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775200" cy="762000"/>
            <wp:effectExtent l="0" t="0" r="635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730750" cy="68580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699000" cy="1295400"/>
            <wp:effectExtent l="0" t="0" r="635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Pr="008A0691" w:rsidRDefault="00DD79FA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972050" cy="2774950"/>
            <wp:effectExtent l="0" t="0" r="0" b="635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Default="00106929" w:rsidP="00106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720"/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Определение комплексного числа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Понятие равенства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Действия над комплексными числами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Модуль и аргумент комплексного числа.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Тригонометрическая и показательная форма комплексного числа.</w:t>
      </w:r>
    </w:p>
    <w:p w:rsidR="00106929" w:rsidRPr="00B13C30" w:rsidRDefault="00106929" w:rsidP="00106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</w:p>
    <w:p w:rsidR="00106929" w:rsidRDefault="00106929" w:rsidP="00106929">
      <w:pPr>
        <w:jc w:val="both"/>
        <w:rPr>
          <w:snapToGrid w:val="0"/>
        </w:rPr>
      </w:pPr>
    </w:p>
    <w:p w:rsidR="00106929" w:rsidRDefault="00106929" w:rsidP="004E3910">
      <w:pPr>
        <w:tabs>
          <w:tab w:val="left" w:pos="1072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60A71">
        <w:rPr>
          <w:b/>
          <w:sz w:val="28"/>
          <w:szCs w:val="28"/>
        </w:rPr>
        <w:t>Раздел 2.</w:t>
      </w:r>
      <w:r w:rsidRPr="00560A71">
        <w:rPr>
          <w:b/>
          <w:bCs/>
          <w:sz w:val="28"/>
          <w:szCs w:val="28"/>
        </w:rPr>
        <w:t xml:space="preserve"> Корни, степени и логарифмы</w:t>
      </w:r>
    </w:p>
    <w:p w:rsidR="00106929" w:rsidRPr="00560A71" w:rsidRDefault="00106929" w:rsidP="00106929">
      <w:pPr>
        <w:tabs>
          <w:tab w:val="left" w:pos="1072"/>
        </w:tabs>
        <w:jc w:val="center"/>
        <w:rPr>
          <w:b/>
          <w:sz w:val="28"/>
          <w:szCs w:val="28"/>
        </w:rPr>
      </w:pPr>
    </w:p>
    <w:p w:rsidR="00106929" w:rsidRPr="00AF4D71" w:rsidRDefault="00106929" w:rsidP="00106929">
      <w:pPr>
        <w:tabs>
          <w:tab w:val="left" w:pos="1072"/>
        </w:tabs>
        <w:jc w:val="center"/>
        <w:rPr>
          <w:sz w:val="28"/>
          <w:szCs w:val="28"/>
        </w:rPr>
      </w:pPr>
      <w:r w:rsidRPr="003C15CC">
        <w:rPr>
          <w:b/>
        </w:rPr>
        <w:t xml:space="preserve">Тема 2.1. </w:t>
      </w:r>
      <w:r w:rsidR="004E3910">
        <w:rPr>
          <w:b/>
        </w:rPr>
        <w:t>Корни и степени</w:t>
      </w:r>
      <w:r w:rsidRPr="003C15CC">
        <w:rPr>
          <w:b/>
        </w:rPr>
        <w:t>.</w:t>
      </w:r>
    </w:p>
    <w:p w:rsidR="00106929" w:rsidRDefault="00106929" w:rsidP="00106929">
      <w:pPr>
        <w:ind w:firstLine="720"/>
        <w:jc w:val="center"/>
        <w:rPr>
          <w:bCs/>
          <w:i/>
        </w:rPr>
      </w:pPr>
    </w:p>
    <w:p w:rsidR="004E3910" w:rsidRDefault="004E3910" w:rsidP="004E3910">
      <w:pPr>
        <w:jc w:val="center"/>
        <w:rPr>
          <w:b/>
          <w:bCs/>
        </w:rPr>
      </w:pPr>
      <w:r>
        <w:rPr>
          <w:b/>
          <w:bCs/>
        </w:rPr>
        <w:t>Арифметический корень натуральной степени (2 часа)</w:t>
      </w:r>
    </w:p>
    <w:p w:rsidR="00A52D10" w:rsidRPr="00A80082" w:rsidRDefault="00A52D10" w:rsidP="00A52D10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Pr="00A56D87" w:rsidRDefault="00A52D10" w:rsidP="00A52D10">
      <w:pPr>
        <w:spacing w:line="200" w:lineRule="atLeast"/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Решать задачи на тему:</w:t>
      </w:r>
      <w:r>
        <w:rPr>
          <w:sz w:val="18"/>
          <w:szCs w:val="18"/>
        </w:rPr>
        <w:t xml:space="preserve"> </w:t>
      </w:r>
      <w:r>
        <w:t>«Арифметический корень натуральной степени».</w:t>
      </w:r>
    </w:p>
    <w:p w:rsidR="00A52D10" w:rsidRPr="00A52D10" w:rsidRDefault="00A52D10" w:rsidP="00A52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>Определение и свойства арифметического корня натуральной степени.</w:t>
      </w:r>
    </w:p>
    <w:p w:rsidR="00106929" w:rsidRPr="003C15CC" w:rsidRDefault="00106929" w:rsidP="00A52D10">
      <w:pPr>
        <w:jc w:val="both"/>
        <w:rPr>
          <w:b/>
        </w:rPr>
      </w:pPr>
    </w:p>
    <w:p w:rsidR="00106929" w:rsidRPr="003C15CC" w:rsidRDefault="00106929" w:rsidP="00106929">
      <w:pPr>
        <w:ind w:firstLine="720"/>
        <w:jc w:val="both"/>
      </w:pPr>
      <w:r w:rsidRPr="003C15CC">
        <w:rPr>
          <w:b/>
        </w:rPr>
        <w:t>Определение:</w:t>
      </w:r>
      <w:r w:rsidRPr="003C15CC">
        <w:t xml:space="preserve"> </w:t>
      </w:r>
      <w:r w:rsidRPr="003C15CC">
        <w:rPr>
          <w:i/>
        </w:rPr>
        <w:t>Арифметическим корнем</w:t>
      </w:r>
      <w:r w:rsidRPr="003C15CC">
        <w:t xml:space="preserve"> натуральной степени </w:t>
      </w:r>
      <w:r w:rsidRPr="003C15CC">
        <w:rPr>
          <w:position w:val="-6"/>
        </w:rPr>
        <w:object w:dxaOrig="560" w:dyaOrig="279">
          <v:shape id="_x0000_i1204" type="#_x0000_t75" style="width:28pt;height:13.95pt" o:ole="">
            <v:imagedata r:id="rId365" o:title=""/>
          </v:shape>
          <o:OLEObject Type="Embed" ProgID="Equation.3" ShapeID="_x0000_i1204" DrawAspect="Content" ObjectID="_1615178094" r:id="rId366"/>
        </w:object>
      </w:r>
      <w:r w:rsidRPr="003C15CC">
        <w:t xml:space="preserve"> из неотрицательного числа </w:t>
      </w:r>
      <w:r w:rsidRPr="003C15CC">
        <w:rPr>
          <w:i/>
        </w:rPr>
        <w:t>а</w:t>
      </w:r>
      <w:r w:rsidRPr="003C15CC">
        <w:t xml:space="preserve"> называется неотрицательное число, </w:t>
      </w:r>
      <w:r w:rsidRPr="003C15CC">
        <w:rPr>
          <w:i/>
          <w:lang w:val="en-US"/>
        </w:rPr>
        <w:t>n</w:t>
      </w:r>
      <w:r w:rsidRPr="003C15CC">
        <w:t xml:space="preserve">-ая степень которого равна </w:t>
      </w:r>
      <w:r w:rsidRPr="003C15CC">
        <w:rPr>
          <w:i/>
        </w:rPr>
        <w:t>а</w:t>
      </w:r>
      <w:r w:rsidRPr="003C15CC">
        <w:t>.</w:t>
      </w:r>
    </w:p>
    <w:p w:rsidR="00106929" w:rsidRPr="003C15CC" w:rsidRDefault="00106929" w:rsidP="00106929">
      <w:pPr>
        <w:ind w:firstLine="720"/>
        <w:jc w:val="both"/>
      </w:pPr>
      <w:r w:rsidRPr="003C15CC">
        <w:t xml:space="preserve">Арифметический корень </w:t>
      </w:r>
      <w:r w:rsidRPr="003C15CC">
        <w:rPr>
          <w:i/>
          <w:lang w:val="en-US"/>
        </w:rPr>
        <w:t>n</w:t>
      </w:r>
      <w:r w:rsidRPr="003C15CC">
        <w:t xml:space="preserve">-ой степени из числа </w:t>
      </w:r>
      <w:r w:rsidRPr="003C15CC">
        <w:rPr>
          <w:i/>
        </w:rPr>
        <w:t xml:space="preserve">а </w:t>
      </w:r>
      <w:r w:rsidRPr="003C15CC">
        <w:t xml:space="preserve">обозначается так: </w:t>
      </w:r>
      <w:r w:rsidRPr="003C15CC">
        <w:rPr>
          <w:position w:val="-8"/>
        </w:rPr>
        <w:object w:dxaOrig="380" w:dyaOrig="360">
          <v:shape id="_x0000_i1205" type="#_x0000_t75" style="width:19pt;height:18pt" o:ole="">
            <v:imagedata r:id="rId367" o:title=""/>
          </v:shape>
          <o:OLEObject Type="Embed" ProgID="Equation.3" ShapeID="_x0000_i1205" DrawAspect="Content" ObjectID="_1615178095" r:id="rId368"/>
        </w:object>
      </w:r>
      <w:r w:rsidRPr="003C15CC">
        <w:t xml:space="preserve">. Число </w:t>
      </w:r>
      <w:r w:rsidRPr="003C15CC">
        <w:rPr>
          <w:i/>
        </w:rPr>
        <w:t>а</w:t>
      </w:r>
      <w:r w:rsidRPr="003C15CC">
        <w:t xml:space="preserve"> называется подкоренным выражением. Если </w:t>
      </w:r>
      <w:r w:rsidRPr="003C15CC">
        <w:rPr>
          <w:i/>
          <w:lang w:val="en-US"/>
        </w:rPr>
        <w:t>n</w:t>
      </w:r>
      <w:r w:rsidRPr="003C15CC">
        <w:t xml:space="preserve">=2, то вместо </w:t>
      </w:r>
      <w:r w:rsidRPr="003C15CC">
        <w:rPr>
          <w:position w:val="-8"/>
        </w:rPr>
        <w:object w:dxaOrig="380" w:dyaOrig="360">
          <v:shape id="_x0000_i1206" type="#_x0000_t75" style="width:19pt;height:18pt" o:ole="">
            <v:imagedata r:id="rId369" o:title=""/>
          </v:shape>
          <o:OLEObject Type="Embed" ProgID="Equation.3" ShapeID="_x0000_i1206" DrawAspect="Content" ObjectID="_1615178096" r:id="rId370"/>
        </w:object>
      </w:r>
      <w:r w:rsidRPr="003C15CC">
        <w:t xml:space="preserve"> пишут </w:t>
      </w:r>
      <w:r w:rsidRPr="003C15CC">
        <w:rPr>
          <w:position w:val="-8"/>
        </w:rPr>
        <w:object w:dxaOrig="380" w:dyaOrig="360">
          <v:shape id="_x0000_i1207" type="#_x0000_t75" style="width:19pt;height:18pt" o:ole="">
            <v:imagedata r:id="rId371" o:title=""/>
          </v:shape>
          <o:OLEObject Type="Embed" ProgID="Equation.3" ShapeID="_x0000_i1207" DrawAspect="Content" ObjectID="_1615178097" r:id="rId372"/>
        </w:object>
      </w:r>
      <w:r w:rsidRPr="003C15CC">
        <w:t xml:space="preserve">. Арифметический корень второй степени называют также квадратным корнем, а корень третьей степени – кубическим корнем. Действие посредством которого отыскивается корень </w:t>
      </w:r>
      <w:r w:rsidRPr="003C15CC">
        <w:rPr>
          <w:i/>
          <w:lang w:val="en-US"/>
        </w:rPr>
        <w:t>n</w:t>
      </w:r>
      <w:r w:rsidRPr="003C15CC">
        <w:t xml:space="preserve">-ой степени, называется </w:t>
      </w:r>
      <w:r w:rsidRPr="003C15CC">
        <w:rPr>
          <w:i/>
        </w:rPr>
        <w:t xml:space="preserve">извлечением  корня </w:t>
      </w:r>
      <w:r w:rsidRPr="003C15CC">
        <w:rPr>
          <w:i/>
          <w:lang w:val="en-US"/>
        </w:rPr>
        <w:t>n</w:t>
      </w:r>
      <w:r w:rsidRPr="003C15CC">
        <w:rPr>
          <w:i/>
        </w:rPr>
        <w:t xml:space="preserve">-ой степени. </w:t>
      </w:r>
      <w:r w:rsidRPr="003C15CC">
        <w:t xml:space="preserve">Это действие является обратным действию возведения в </w:t>
      </w:r>
      <w:r w:rsidRPr="003C15CC">
        <w:rPr>
          <w:i/>
          <w:lang w:val="en-US"/>
        </w:rPr>
        <w:t>n</w:t>
      </w:r>
      <w:r w:rsidRPr="003C15CC">
        <w:t>-ю степень.</w:t>
      </w:r>
    </w:p>
    <w:p w:rsidR="00106929" w:rsidRPr="003C15CC" w:rsidRDefault="00106929" w:rsidP="00106929">
      <w:pPr>
        <w:ind w:firstLine="720"/>
        <w:jc w:val="both"/>
      </w:pPr>
      <w:r w:rsidRPr="003C15CC">
        <w:t xml:space="preserve">Арифметический корень  </w:t>
      </w:r>
      <w:r w:rsidRPr="003C15CC">
        <w:rPr>
          <w:i/>
          <w:lang w:val="en-US"/>
        </w:rPr>
        <w:t>n</w:t>
      </w:r>
      <w:r w:rsidRPr="003C15CC">
        <w:t xml:space="preserve">-ой степени обладает следующими свойствами: если </w:t>
      </w:r>
      <w:r w:rsidRPr="003C15CC">
        <w:rPr>
          <w:position w:val="-10"/>
        </w:rPr>
        <w:object w:dxaOrig="1140" w:dyaOrig="320">
          <v:shape id="_x0000_i1208" type="#_x0000_t75" style="width:57pt;height:16pt" o:ole="">
            <v:imagedata r:id="rId373" o:title=""/>
          </v:shape>
          <o:OLEObject Type="Embed" ProgID="Equation.3" ShapeID="_x0000_i1208" DrawAspect="Content" ObjectID="_1615178098" r:id="rId374"/>
        </w:object>
      </w:r>
      <w:r w:rsidRPr="003C15CC">
        <w:t xml:space="preserve"> и </w:t>
      </w:r>
      <w:r w:rsidRPr="003C15CC">
        <w:rPr>
          <w:lang w:val="en-US"/>
        </w:rPr>
        <w:t>n</w:t>
      </w:r>
      <w:r w:rsidRPr="003C15CC">
        <w:t>,</w:t>
      </w:r>
      <w:r w:rsidRPr="003C15CC">
        <w:rPr>
          <w:lang w:val="en-US"/>
        </w:rPr>
        <w:t>m</w:t>
      </w:r>
      <w:r w:rsidRPr="003C15CC">
        <w:t xml:space="preserve"> – натуральные числа, причем </w:t>
      </w:r>
      <w:r w:rsidRPr="003C15CC">
        <w:rPr>
          <w:position w:val="-10"/>
        </w:rPr>
        <w:object w:dxaOrig="1200" w:dyaOrig="320">
          <v:shape id="_x0000_i1209" type="#_x0000_t75" style="width:60pt;height:16pt" o:ole="">
            <v:imagedata r:id="rId375" o:title=""/>
          </v:shape>
          <o:OLEObject Type="Embed" ProgID="Equation.3" ShapeID="_x0000_i1209" DrawAspect="Content" ObjectID="_1615178099" r:id="rId376"/>
        </w:object>
      </w:r>
      <w:r w:rsidRPr="003C15CC">
        <w:t xml:space="preserve">, то </w: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8"/>
        </w:rPr>
        <w:object w:dxaOrig="1359" w:dyaOrig="360">
          <v:shape id="_x0000_i1210" type="#_x0000_t75" style="width:67.95pt;height:18pt" o:ole="">
            <v:imagedata r:id="rId377" o:title=""/>
          </v:shape>
          <o:OLEObject Type="Embed" ProgID="Equation.3" ShapeID="_x0000_i1210" DrawAspect="Content" ObjectID="_1615178100" r:id="rId378"/>
        </w:objec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28"/>
        </w:rPr>
        <w:object w:dxaOrig="1020" w:dyaOrig="720">
          <v:shape id="_x0000_i1211" type="#_x0000_t75" style="width:51pt;height:36pt" o:ole="">
            <v:imagedata r:id="rId379" o:title=""/>
          </v:shape>
          <o:OLEObject Type="Embed" ProgID="Equation.3" ShapeID="_x0000_i1211" DrawAspect="Content" ObjectID="_1615178101" r:id="rId380"/>
        </w:objec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10"/>
        </w:rPr>
        <w:object w:dxaOrig="1420" w:dyaOrig="420">
          <v:shape id="_x0000_i1212" type="#_x0000_t75" style="width:71pt;height:21pt" o:ole="">
            <v:imagedata r:id="rId381" o:title=""/>
          </v:shape>
          <o:OLEObject Type="Embed" ProgID="Equation.3" ShapeID="_x0000_i1212" DrawAspect="Content" ObjectID="_1615178102" r:id="rId382"/>
        </w:objec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10"/>
        </w:rPr>
        <w:object w:dxaOrig="1359" w:dyaOrig="440">
          <v:shape id="_x0000_i1213" type="#_x0000_t75" style="width:67.95pt;height:22pt" o:ole="">
            <v:imagedata r:id="rId383" o:title=""/>
          </v:shape>
          <o:OLEObject Type="Embed" ProgID="Equation.3" ShapeID="_x0000_i1213" DrawAspect="Content" ObjectID="_1615178103" r:id="rId384"/>
        </w:object>
      </w:r>
    </w:p>
    <w:p w:rsidR="00106929" w:rsidRPr="003C15CC" w:rsidRDefault="00106929" w:rsidP="00106929">
      <w:pPr>
        <w:ind w:firstLine="720"/>
        <w:jc w:val="both"/>
      </w:pPr>
      <w:r w:rsidRPr="003C15CC">
        <w:t xml:space="preserve">Отметим, что в свойстве 1 число </w:t>
      </w:r>
      <w:r w:rsidRPr="003C15CC">
        <w:rPr>
          <w:i/>
          <w:lang w:val="en-US"/>
        </w:rPr>
        <w:t>b</w:t>
      </w:r>
      <w:r w:rsidRPr="003C15CC">
        <w:t xml:space="preserve"> может также быть равным нулю; в свойстве 3 число </w:t>
      </w:r>
      <w:r w:rsidRPr="003C15CC">
        <w:rPr>
          <w:i/>
          <w:lang w:val="en-US"/>
        </w:rPr>
        <w:t>m</w:t>
      </w:r>
      <w:r w:rsidRPr="003C15CC">
        <w:rPr>
          <w:i/>
        </w:rPr>
        <w:t xml:space="preserve"> </w:t>
      </w:r>
      <w:r w:rsidRPr="003C15CC">
        <w:t xml:space="preserve">может быть целым, если </w:t>
      </w:r>
      <w:r w:rsidRPr="003C15CC">
        <w:rPr>
          <w:i/>
        </w:rPr>
        <w:t>а</w:t>
      </w:r>
      <w:r w:rsidRPr="003C15CC">
        <w:t>&gt;0.</w:t>
      </w:r>
    </w:p>
    <w:p w:rsidR="00106929" w:rsidRDefault="00106929" w:rsidP="00106929">
      <w:pPr>
        <w:ind w:firstLine="720"/>
        <w:jc w:val="center"/>
        <w:rPr>
          <w:bCs/>
          <w:i/>
        </w:rPr>
      </w:pPr>
    </w:p>
    <w:p w:rsidR="00106929" w:rsidRDefault="00106929" w:rsidP="00106929">
      <w:pPr>
        <w:ind w:firstLine="720"/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3"/>
        </w:numPr>
        <w:ind w:left="0" w:firstLine="0"/>
      </w:pPr>
      <w:r w:rsidRPr="00B13C30">
        <w:rPr>
          <w:bCs/>
        </w:rPr>
        <w:t>Определение  арифметического корня натуральной степени.</w:t>
      </w:r>
    </w:p>
    <w:p w:rsidR="00106929" w:rsidRPr="00B13C30" w:rsidRDefault="00106929" w:rsidP="00E81CEF">
      <w:pPr>
        <w:numPr>
          <w:ilvl w:val="0"/>
          <w:numId w:val="43"/>
        </w:numPr>
        <w:ind w:left="0" w:firstLine="0"/>
      </w:pPr>
      <w:r w:rsidRPr="00B13C30">
        <w:rPr>
          <w:bCs/>
        </w:rPr>
        <w:t>Свойства арифметического корня натуральной степени.</w:t>
      </w:r>
    </w:p>
    <w:p w:rsidR="00106929" w:rsidRPr="003C15CC" w:rsidRDefault="00106929" w:rsidP="00106929">
      <w:pPr>
        <w:rPr>
          <w:b/>
        </w:rPr>
      </w:pPr>
    </w:p>
    <w:p w:rsidR="00106929" w:rsidRPr="00580863" w:rsidRDefault="00106929" w:rsidP="00106929">
      <w:pPr>
        <w:ind w:firstLine="720"/>
        <w:jc w:val="both"/>
      </w:pPr>
    </w:p>
    <w:p w:rsidR="00106929" w:rsidRPr="003C15CC" w:rsidRDefault="004E3910" w:rsidP="00106929">
      <w:pPr>
        <w:ind w:firstLine="720"/>
        <w:jc w:val="center"/>
        <w:rPr>
          <w:b/>
        </w:rPr>
      </w:pPr>
      <w:r>
        <w:rPr>
          <w:b/>
        </w:rPr>
        <w:t>Степени с рациональным</w:t>
      </w:r>
      <w:r w:rsidR="00106929" w:rsidRPr="003C15CC">
        <w:rPr>
          <w:b/>
        </w:rPr>
        <w:t xml:space="preserve"> показ</w:t>
      </w:r>
      <w:r w:rsidR="009047F5">
        <w:rPr>
          <w:b/>
        </w:rPr>
        <w:t>ателем и их свойства</w:t>
      </w:r>
      <w:r w:rsidR="00106929" w:rsidRPr="003C15CC">
        <w:rPr>
          <w:b/>
        </w:rPr>
        <w:t>.</w:t>
      </w:r>
      <w:r w:rsidR="00822217">
        <w:rPr>
          <w:b/>
        </w:rPr>
        <w:t xml:space="preserve"> (2 часа)</w:t>
      </w:r>
    </w:p>
    <w:p w:rsidR="00A52D10" w:rsidRDefault="00A52D10" w:rsidP="00A52D10">
      <w:pPr>
        <w:jc w:val="both"/>
        <w:rPr>
          <w:b/>
          <w:bCs/>
        </w:rPr>
      </w:pPr>
    </w:p>
    <w:p w:rsidR="00A52D10" w:rsidRPr="00A80082" w:rsidRDefault="00A52D10" w:rsidP="00A52D10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Pr="00A56D87" w:rsidRDefault="00A52D10" w:rsidP="00A52D10">
      <w:pPr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Решать задачи на тему:</w:t>
      </w:r>
      <w:r>
        <w:rPr>
          <w:sz w:val="18"/>
          <w:szCs w:val="18"/>
        </w:rPr>
        <w:t xml:space="preserve"> </w:t>
      </w:r>
      <w:r>
        <w:t xml:space="preserve">«Степень с рациональным </w:t>
      </w:r>
      <w:r w:rsidR="00822217">
        <w:t>показателям</w:t>
      </w:r>
      <w:r>
        <w:t>».</w:t>
      </w:r>
    </w:p>
    <w:p w:rsidR="00A52D10" w:rsidRPr="00A52D10" w:rsidRDefault="00A52D10" w:rsidP="00A52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 xml:space="preserve">Определение и свойства степеней с рациональным и с </w:t>
      </w:r>
      <w:r w:rsidR="00822217">
        <w:rPr>
          <w:bCs/>
        </w:rPr>
        <w:t>показателям</w:t>
      </w:r>
      <w:r w:rsidRPr="00A52D10">
        <w:rPr>
          <w:bCs/>
        </w:rPr>
        <w:t>.</w:t>
      </w:r>
    </w:p>
    <w:p w:rsidR="00106929" w:rsidRPr="003C15CC" w:rsidRDefault="00106929" w:rsidP="00822217">
      <w:pPr>
        <w:rPr>
          <w:b/>
        </w:rPr>
      </w:pPr>
    </w:p>
    <w:p w:rsidR="00106929" w:rsidRPr="003C15CC" w:rsidRDefault="00106929" w:rsidP="00106929">
      <w:pPr>
        <w:ind w:firstLine="720"/>
        <w:jc w:val="both"/>
      </w:pPr>
      <w:r w:rsidRPr="003C15CC">
        <w:t xml:space="preserve">Если </w:t>
      </w:r>
      <w:r w:rsidRPr="003C15CC">
        <w:rPr>
          <w:lang w:val="en-US"/>
        </w:rPr>
        <w:t>n</w:t>
      </w:r>
      <w:r w:rsidRPr="003C15CC">
        <w:t xml:space="preserve"> – натуральное число, </w:t>
      </w:r>
      <w:r w:rsidRPr="003C15CC">
        <w:rPr>
          <w:lang w:val="en-US"/>
        </w:rPr>
        <w:t>m</w:t>
      </w:r>
      <w:r w:rsidRPr="003C15CC">
        <w:t xml:space="preserve"> – целое число и частное </w:t>
      </w:r>
      <w:r w:rsidRPr="003C15CC">
        <w:rPr>
          <w:position w:val="-24"/>
        </w:rPr>
        <w:object w:dxaOrig="300" w:dyaOrig="620">
          <v:shape id="_x0000_i1214" type="#_x0000_t75" style="width:15pt;height:31pt" o:ole="">
            <v:imagedata r:id="rId385" o:title=""/>
          </v:shape>
          <o:OLEObject Type="Embed" ProgID="Equation.3" ShapeID="_x0000_i1214" DrawAspect="Content" ObjectID="_1615178104" r:id="rId386"/>
        </w:object>
      </w:r>
      <w:r w:rsidRPr="003C15CC">
        <w:t xml:space="preserve"> является целым числом, то при </w:t>
      </w:r>
      <w:r w:rsidRPr="003C15CC">
        <w:rPr>
          <w:i/>
        </w:rPr>
        <w:t>а</w:t>
      </w:r>
      <w:r w:rsidRPr="003C15CC">
        <w:t>&gt;0 справедливо равенство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ab/>
      </w:r>
      <w:r w:rsidRPr="003C15CC">
        <w:rPr>
          <w:position w:val="-8"/>
        </w:rPr>
        <w:object w:dxaOrig="1060" w:dyaOrig="520">
          <v:shape id="_x0000_i1215" type="#_x0000_t75" style="width:53pt;height:26pt" o:ole="">
            <v:imagedata r:id="rId387" o:title=""/>
          </v:shape>
          <o:OLEObject Type="Embed" ProgID="Equation.3" ShapeID="_x0000_i1215" DrawAspect="Content" ObjectID="_1615178105" r:id="rId388"/>
        </w:object>
      </w:r>
      <w:r w:rsidRPr="003C15CC">
        <w:t>.</w:t>
      </w:r>
      <w:r w:rsidRPr="003C15CC">
        <w:tab/>
        <w:t xml:space="preserve">          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>Пользуясь формулой</w:t>
      </w:r>
      <w:r>
        <w:t xml:space="preserve"> </w:t>
      </w:r>
      <w:r w:rsidRPr="003C15CC">
        <w:rPr>
          <w:position w:val="-8"/>
        </w:rPr>
        <w:object w:dxaOrig="1060" w:dyaOrig="520">
          <v:shape id="_x0000_i1216" type="#_x0000_t75" style="width:53pt;height:26pt" o:ole="">
            <v:imagedata r:id="rId387" o:title=""/>
          </v:shape>
          <o:OLEObject Type="Embed" ProgID="Equation.3" ShapeID="_x0000_i1216" DrawAspect="Content" ObjectID="_1615178106" r:id="rId389"/>
        </w:object>
      </w:r>
      <w:r w:rsidRPr="003C15CC">
        <w:t>, степень с рациональным показателем можно представить в виде корня и наоборот.</w:t>
      </w:r>
    </w:p>
    <w:p w:rsidR="00106929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 xml:space="preserve"> Так как </w:t>
      </w:r>
      <w:r w:rsidRPr="003C15CC">
        <w:rPr>
          <w:position w:val="-24"/>
        </w:rPr>
        <w:object w:dxaOrig="880" w:dyaOrig="620">
          <v:shape id="_x0000_i1217" type="#_x0000_t75" style="width:44pt;height:31pt" o:ole="">
            <v:imagedata r:id="rId390" o:title=""/>
          </v:shape>
          <o:OLEObject Type="Embed" ProgID="Equation.3" ShapeID="_x0000_i1217" DrawAspect="Content" ObjectID="_1615178107" r:id="rId391"/>
        </w:object>
      </w:r>
      <w:r w:rsidRPr="003C15CC">
        <w:t xml:space="preserve">, где </w:t>
      </w:r>
      <w:r w:rsidRPr="003C15CC">
        <w:rPr>
          <w:i/>
          <w:lang w:val="en-US"/>
        </w:rPr>
        <w:t>n</w:t>
      </w:r>
      <w:r w:rsidRPr="003C15CC">
        <w:t xml:space="preserve"> и </w:t>
      </w:r>
      <w:r w:rsidRPr="003C15CC">
        <w:rPr>
          <w:i/>
          <w:lang w:val="en-US"/>
        </w:rPr>
        <w:t>k</w:t>
      </w:r>
      <w:r w:rsidRPr="003C15CC">
        <w:t xml:space="preserve">  - натуральные числа, </w:t>
      </w:r>
      <w:r w:rsidRPr="003C15CC">
        <w:rPr>
          <w:i/>
          <w:lang w:val="en-US"/>
        </w:rPr>
        <w:t>m</w:t>
      </w:r>
      <w:r w:rsidRPr="003C15CC">
        <w:t xml:space="preserve"> – целое число, то при любом </w:t>
      </w:r>
      <w:r w:rsidRPr="003C15CC">
        <w:rPr>
          <w:i/>
        </w:rPr>
        <w:t>а</w:t>
      </w:r>
      <w:r w:rsidRPr="003C15CC">
        <w:t xml:space="preserve">&gt;0.   </w:t>
      </w:r>
    </w:p>
    <w:p w:rsidR="00106929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 xml:space="preserve">                                                                  </w:t>
      </w:r>
      <w:r w:rsidRPr="003C15CC">
        <w:rPr>
          <w:position w:val="-6"/>
        </w:rPr>
        <w:object w:dxaOrig="980" w:dyaOrig="499">
          <v:shape id="_x0000_i1218" type="#_x0000_t75" style="width:49pt;height:24.95pt" o:ole="">
            <v:imagedata r:id="rId392" o:title=""/>
          </v:shape>
          <o:OLEObject Type="Embed" ProgID="Equation.3" ShapeID="_x0000_i1218" DrawAspect="Content" ObjectID="_1615178108" r:id="rId393"/>
        </w:object>
      </w:r>
      <w:r w:rsidRPr="003C15CC">
        <w:t xml:space="preserve">                                                          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>Можно показать, что все свойства степени с натуральным показателем верны для степени с любым рациональным показателем и положительным основанием.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А именно, для любых рациональных чисел </w:t>
      </w:r>
      <w:r w:rsidRPr="003C15CC">
        <w:rPr>
          <w:lang w:val="en-US"/>
        </w:rPr>
        <w:t>p</w:t>
      </w:r>
      <w:r w:rsidRPr="003C15CC">
        <w:t xml:space="preserve"> и </w:t>
      </w:r>
      <w:r w:rsidRPr="003C15CC">
        <w:rPr>
          <w:lang w:val="en-US"/>
        </w:rPr>
        <w:t>q</w:t>
      </w:r>
      <w:r w:rsidRPr="003C15CC">
        <w:t xml:space="preserve"> и любых </w:t>
      </w:r>
      <w:r w:rsidRPr="003C15CC">
        <w:rPr>
          <w:position w:val="-10"/>
        </w:rPr>
        <w:object w:dxaOrig="1140" w:dyaOrig="320">
          <v:shape id="_x0000_i1219" type="#_x0000_t75" style="width:57pt;height:16pt" o:ole="">
            <v:imagedata r:id="rId394" o:title=""/>
          </v:shape>
          <o:OLEObject Type="Embed" ProgID="Equation.3" ShapeID="_x0000_i1219" DrawAspect="Content" ObjectID="_1615178109" r:id="rId395"/>
        </w:object>
      </w:r>
      <w:r w:rsidRPr="003C15CC">
        <w:t xml:space="preserve"> верны равенства:</w: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6"/>
        </w:rPr>
        <w:object w:dxaOrig="1240" w:dyaOrig="320">
          <v:shape id="_x0000_i1220" type="#_x0000_t75" style="width:62pt;height:16pt" o:ole="">
            <v:imagedata r:id="rId396" o:title=""/>
          </v:shape>
          <o:OLEObject Type="Embed" ProgID="Equation.3" ShapeID="_x0000_i1220" DrawAspect="Content" ObjectID="_1615178110" r:id="rId397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6"/>
        </w:rPr>
        <w:object w:dxaOrig="1420" w:dyaOrig="320">
          <v:shape id="_x0000_i1221" type="#_x0000_t75" style="width:71pt;height:16pt" o:ole="">
            <v:imagedata r:id="rId398" o:title=""/>
          </v:shape>
          <o:OLEObject Type="Embed" ProgID="Equation.3" ShapeID="_x0000_i1221" DrawAspect="Content" ObjectID="_1615178111" r:id="rId399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10"/>
        </w:rPr>
        <w:object w:dxaOrig="1240" w:dyaOrig="360">
          <v:shape id="_x0000_i1222" type="#_x0000_t75" style="width:62pt;height:18pt" o:ole="">
            <v:imagedata r:id="rId400" o:title=""/>
          </v:shape>
          <o:OLEObject Type="Embed" ProgID="Equation.3" ShapeID="_x0000_i1222" DrawAspect="Content" ObjectID="_1615178112" r:id="rId401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10"/>
        </w:rPr>
        <w:object w:dxaOrig="1359" w:dyaOrig="360">
          <v:shape id="_x0000_i1223" type="#_x0000_t75" style="width:67.95pt;height:18pt" o:ole="">
            <v:imagedata r:id="rId402" o:title=""/>
          </v:shape>
          <o:OLEObject Type="Embed" ProgID="Equation.3" ShapeID="_x0000_i1223" DrawAspect="Content" ObjectID="_1615178113" r:id="rId403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28"/>
        </w:rPr>
        <w:object w:dxaOrig="1160" w:dyaOrig="740">
          <v:shape id="_x0000_i1224" type="#_x0000_t75" style="width:58pt;height:37pt" o:ole="">
            <v:imagedata r:id="rId404" o:title=""/>
          </v:shape>
          <o:OLEObject Type="Embed" ProgID="Equation.3" ShapeID="_x0000_i1224" DrawAspect="Content" ObjectID="_1615178114" r:id="rId405"/>
        </w:object>
      </w:r>
    </w:p>
    <w:p w:rsidR="00106929" w:rsidRPr="003C15CC" w:rsidRDefault="00106929" w:rsidP="00106929">
      <w:pPr>
        <w:tabs>
          <w:tab w:val="center" w:pos="5037"/>
          <w:tab w:val="left" w:pos="8460"/>
        </w:tabs>
      </w:pPr>
      <w:r w:rsidRPr="003C15CC">
        <w:t>Эти свойства получаются из свойств корней.</w:t>
      </w:r>
    </w:p>
    <w:p w:rsidR="00106929" w:rsidRPr="003C15CC" w:rsidRDefault="00106929" w:rsidP="00106929">
      <w:pPr>
        <w:tabs>
          <w:tab w:val="center" w:pos="5037"/>
          <w:tab w:val="left" w:pos="8460"/>
        </w:tabs>
      </w:pPr>
    </w:p>
    <w:p w:rsidR="00106929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  <w:r w:rsidRPr="00822217">
        <w:rPr>
          <w:b/>
        </w:rPr>
        <w:t>С</w:t>
      </w:r>
      <w:r w:rsidR="00822217">
        <w:rPr>
          <w:b/>
        </w:rPr>
        <w:t>тепени</w:t>
      </w:r>
      <w:r w:rsidRPr="00822217">
        <w:rPr>
          <w:b/>
        </w:rPr>
        <w:t xml:space="preserve"> с действительным</w:t>
      </w:r>
      <w:r w:rsidR="00822217">
        <w:rPr>
          <w:b/>
        </w:rPr>
        <w:t>и</w:t>
      </w:r>
      <w:r w:rsidRPr="00822217">
        <w:rPr>
          <w:b/>
        </w:rPr>
        <w:t xml:space="preserve"> показателем</w:t>
      </w:r>
      <w:r w:rsidR="00822217">
        <w:rPr>
          <w:b/>
        </w:rPr>
        <w:t>и</w:t>
      </w:r>
      <w:r w:rsidRPr="00822217">
        <w:rPr>
          <w:b/>
        </w:rPr>
        <w:t>.</w:t>
      </w:r>
      <w:r w:rsidR="00822217">
        <w:rPr>
          <w:b/>
        </w:rPr>
        <w:t xml:space="preserve"> (1 час)</w:t>
      </w:r>
    </w:p>
    <w:p w:rsidR="00822217" w:rsidRPr="00822217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>
        <w:rPr>
          <w:b/>
        </w:rPr>
        <w:t>Свойства степени с действительным показателем. (1 час)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b/>
        </w:rPr>
      </w:pPr>
    </w:p>
    <w:p w:rsidR="00822217" w:rsidRPr="00A80082" w:rsidRDefault="00822217" w:rsidP="00822217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822217" w:rsidRPr="00A56D87" w:rsidRDefault="00822217" w:rsidP="00822217">
      <w:pPr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Решать задачи на тему:</w:t>
      </w:r>
      <w:r>
        <w:rPr>
          <w:sz w:val="18"/>
          <w:szCs w:val="18"/>
        </w:rPr>
        <w:t xml:space="preserve"> </w:t>
      </w:r>
      <w:r>
        <w:t>«Степень с рациональным показателям».</w:t>
      </w:r>
    </w:p>
    <w:p w:rsidR="00822217" w:rsidRPr="00A52D10" w:rsidRDefault="00822217" w:rsidP="00822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 xml:space="preserve">Определение и свойства степеней с рациональным и с </w:t>
      </w:r>
      <w:r>
        <w:rPr>
          <w:bCs/>
        </w:rPr>
        <w:t>показателям</w:t>
      </w:r>
      <w:r w:rsidRPr="00A52D10">
        <w:rPr>
          <w:bCs/>
        </w:rPr>
        <w:t>.</w:t>
      </w:r>
    </w:p>
    <w:p w:rsidR="00822217" w:rsidRDefault="00822217" w:rsidP="00106929">
      <w:pPr>
        <w:tabs>
          <w:tab w:val="center" w:pos="5037"/>
          <w:tab w:val="left" w:pos="8460"/>
        </w:tabs>
        <w:ind w:firstLine="720"/>
        <w:jc w:val="both"/>
      </w:pP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При любом </w:t>
      </w:r>
      <w:r w:rsidRPr="003C15CC">
        <w:rPr>
          <w:position w:val="-6"/>
        </w:rPr>
        <w:object w:dxaOrig="600" w:dyaOrig="279">
          <v:shape id="_x0000_i1225" type="#_x0000_t75" style="width:30pt;height:13.95pt" o:ole="">
            <v:imagedata r:id="rId406" o:title=""/>
          </v:shape>
          <o:OLEObject Type="Embed" ProgID="Equation.3" ShapeID="_x0000_i1225" DrawAspect="Content" ObjectID="_1615178115" r:id="rId407"/>
        </w:object>
      </w:r>
      <w:r w:rsidRPr="003C15CC">
        <w:t xml:space="preserve"> и любом </w:t>
      </w:r>
      <w:r w:rsidRPr="003C15CC">
        <w:rPr>
          <w:position w:val="-6"/>
        </w:rPr>
        <w:object w:dxaOrig="580" w:dyaOrig="279">
          <v:shape id="_x0000_i1226" type="#_x0000_t75" style="width:29pt;height:13.95pt" o:ole="">
            <v:imagedata r:id="rId408" o:title=""/>
          </v:shape>
          <o:OLEObject Type="Embed" ProgID="Equation.3" ShapeID="_x0000_i1226" DrawAspect="Content" ObjectID="_1615178116" r:id="rId409"/>
        </w:object>
      </w:r>
      <w:r w:rsidRPr="003C15CC">
        <w:t xml:space="preserve"> степень </w:t>
      </w:r>
      <w:r w:rsidRPr="003C15CC">
        <w:rPr>
          <w:position w:val="-6"/>
        </w:rPr>
        <w:object w:dxaOrig="300" w:dyaOrig="320">
          <v:shape id="_x0000_i1227" type="#_x0000_t75" style="width:15pt;height:16pt" o:ole="">
            <v:imagedata r:id="rId410" o:title=""/>
          </v:shape>
          <o:OLEObject Type="Embed" ProgID="Equation.3" ShapeID="_x0000_i1227" DrawAspect="Content" ObjectID="_1615178117" r:id="rId411"/>
        </w:object>
      </w:r>
      <w:r w:rsidRPr="003C15CC">
        <w:t xml:space="preserve"> является положительным действительным числом: </w:t>
      </w:r>
      <w:r w:rsidRPr="003C15CC">
        <w:rPr>
          <w:position w:val="-6"/>
        </w:rPr>
        <w:object w:dxaOrig="700" w:dyaOrig="320">
          <v:shape id="_x0000_i1228" type="#_x0000_t75" style="width:35pt;height:16pt" o:ole="">
            <v:imagedata r:id="rId412" o:title=""/>
          </v:shape>
          <o:OLEObject Type="Embed" ProgID="Equation.3" ShapeID="_x0000_i1228" DrawAspect="Content" ObjectID="_1615178118" r:id="rId413"/>
        </w:object>
      </w:r>
      <w:r w:rsidRPr="003C15CC">
        <w:t xml:space="preserve"> при </w:t>
      </w:r>
      <w:r w:rsidRPr="003C15CC">
        <w:rPr>
          <w:position w:val="-6"/>
        </w:rPr>
        <w:object w:dxaOrig="600" w:dyaOrig="279">
          <v:shape id="_x0000_i1229" type="#_x0000_t75" style="width:30pt;height:13.95pt" o:ole="">
            <v:imagedata r:id="rId406" o:title=""/>
          </v:shape>
          <o:OLEObject Type="Embed" ProgID="Equation.3" ShapeID="_x0000_i1229" DrawAspect="Content" ObjectID="_1615178119" r:id="rId414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30" type="#_x0000_t75" style="width:29pt;height:13.95pt" o:ole="">
            <v:imagedata r:id="rId415" o:title=""/>
          </v:shape>
          <o:OLEObject Type="Embed" ProgID="Equation.3" ShapeID="_x0000_i1230" DrawAspect="Content" ObjectID="_1615178120" r:id="rId416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Если основание степени </w:t>
      </w:r>
      <w:r w:rsidRPr="003C15CC">
        <w:rPr>
          <w:i/>
        </w:rPr>
        <w:t>а</w:t>
      </w:r>
      <w:r w:rsidRPr="003C15CC">
        <w:t xml:space="preserve">=0, то степень </w:t>
      </w:r>
      <w:r w:rsidRPr="003C15CC">
        <w:rPr>
          <w:position w:val="-6"/>
        </w:rPr>
        <w:object w:dxaOrig="279" w:dyaOrig="320">
          <v:shape id="_x0000_i1231" type="#_x0000_t75" style="width:13.95pt;height:16pt" o:ole="">
            <v:imagedata r:id="rId417" o:title=""/>
          </v:shape>
          <o:OLEObject Type="Embed" ProgID="Equation.3" ShapeID="_x0000_i1231" DrawAspect="Content" ObjectID="_1615178121" r:id="rId418"/>
        </w:object>
      </w:r>
      <w:r w:rsidRPr="003C15CC">
        <w:t xml:space="preserve">определяют только при </w:t>
      </w:r>
      <w:r w:rsidRPr="003C15CC">
        <w:rPr>
          <w:position w:val="-6"/>
        </w:rPr>
        <w:object w:dxaOrig="560" w:dyaOrig="279">
          <v:shape id="_x0000_i1232" type="#_x0000_t75" style="width:28pt;height:13.95pt" o:ole="">
            <v:imagedata r:id="rId419" o:title=""/>
          </v:shape>
          <o:OLEObject Type="Embed" ProgID="Equation.3" ShapeID="_x0000_i1232" DrawAspect="Content" ObjectID="_1615178122" r:id="rId420"/>
        </w:object>
      </w:r>
      <w:r w:rsidRPr="003C15CC">
        <w:t xml:space="preserve"> и считают, что </w:t>
      </w:r>
      <w:r w:rsidRPr="003C15CC">
        <w:rPr>
          <w:position w:val="-6"/>
        </w:rPr>
        <w:object w:dxaOrig="680" w:dyaOrig="320">
          <v:shape id="_x0000_i1233" type="#_x0000_t75" style="width:34pt;height:16pt" o:ole="">
            <v:imagedata r:id="rId421" o:title=""/>
          </v:shape>
          <o:OLEObject Type="Embed" ProgID="Equation.3" ShapeID="_x0000_i1233" DrawAspect="Content" ObjectID="_1615178123" r:id="rId422"/>
        </w:object>
      </w:r>
      <w:r w:rsidRPr="003C15CC">
        <w:t xml:space="preserve"> при </w:t>
      </w:r>
      <w:r w:rsidRPr="003C15CC">
        <w:rPr>
          <w:position w:val="-6"/>
        </w:rPr>
        <w:object w:dxaOrig="560" w:dyaOrig="279">
          <v:shape id="_x0000_i1234" type="#_x0000_t75" style="width:28pt;height:13.95pt" o:ole="">
            <v:imagedata r:id="rId423" o:title=""/>
          </v:shape>
          <o:OLEObject Type="Embed" ProgID="Equation.3" ShapeID="_x0000_i1234" DrawAspect="Content" ObjectID="_1615178124" r:id="rId424"/>
        </w:object>
      </w:r>
      <w:r w:rsidRPr="003C15CC">
        <w:t xml:space="preserve">. При </w:t>
      </w:r>
      <w:r w:rsidRPr="003C15CC">
        <w:rPr>
          <w:position w:val="-6"/>
        </w:rPr>
        <w:object w:dxaOrig="560" w:dyaOrig="279">
          <v:shape id="_x0000_i1235" type="#_x0000_t75" style="width:28pt;height:13.95pt" o:ole="">
            <v:imagedata r:id="rId425" o:title=""/>
          </v:shape>
          <o:OLEObject Type="Embed" ProgID="Equation.3" ShapeID="_x0000_i1235" DrawAspect="Content" ObjectID="_1615178125" r:id="rId426"/>
        </w:object>
      </w:r>
      <w:r w:rsidRPr="003C15CC">
        <w:t xml:space="preserve"> выражение не имеет смысла.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>При таком определении степени с действительным показателем  сохраняются все известные свойства степени с рациональным показателем.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Для любого </w:t>
      </w:r>
      <w:r w:rsidRPr="003C15CC">
        <w:rPr>
          <w:position w:val="-6"/>
        </w:rPr>
        <w:object w:dxaOrig="540" w:dyaOrig="279">
          <v:shape id="_x0000_i1236" type="#_x0000_t75" style="width:27pt;height:13.95pt" o:ole="">
            <v:imagedata r:id="rId427" o:title=""/>
          </v:shape>
          <o:OLEObject Type="Embed" ProgID="Equation.3" ShapeID="_x0000_i1236" DrawAspect="Content" ObjectID="_1615178126" r:id="rId428"/>
        </w:object>
      </w:r>
      <w:r w:rsidRPr="003C15CC">
        <w:t xml:space="preserve"> и любого </w:t>
      </w:r>
      <w:r w:rsidRPr="003C15CC">
        <w:rPr>
          <w:position w:val="-6"/>
        </w:rPr>
        <w:object w:dxaOrig="560" w:dyaOrig="279">
          <v:shape id="_x0000_i1237" type="#_x0000_t75" style="width:28pt;height:13.95pt" o:ole="">
            <v:imagedata r:id="rId419" o:title=""/>
          </v:shape>
          <o:OLEObject Type="Embed" ProgID="Equation.3" ShapeID="_x0000_i1237" DrawAspect="Content" ObjectID="_1615178127" r:id="rId429"/>
        </w:object>
      </w:r>
      <w:r w:rsidRPr="003C15CC">
        <w:t xml:space="preserve"> число </w:t>
      </w:r>
      <w:r w:rsidRPr="003C15CC">
        <w:rPr>
          <w:position w:val="-6"/>
        </w:rPr>
        <w:object w:dxaOrig="300" w:dyaOrig="320">
          <v:shape id="_x0000_i1238" type="#_x0000_t75" style="width:15pt;height:16pt" o:ole="">
            <v:imagedata r:id="rId410" o:title=""/>
          </v:shape>
          <o:OLEObject Type="Embed" ProgID="Equation.3" ShapeID="_x0000_i1238" DrawAspect="Content" ObjectID="_1615178128" r:id="rId430"/>
        </w:object>
      </w:r>
      <w:r w:rsidRPr="003C15CC">
        <w:t xml:space="preserve"> больше 1,т.е. </w:t>
      </w:r>
      <w:r w:rsidRPr="003C15CC">
        <w:rPr>
          <w:position w:val="-6"/>
        </w:rPr>
        <w:object w:dxaOrig="660" w:dyaOrig="320">
          <v:shape id="_x0000_i1239" type="#_x0000_t75" style="width:33pt;height:16pt" o:ole="">
            <v:imagedata r:id="rId431" o:title=""/>
          </v:shape>
          <o:OLEObject Type="Embed" ProgID="Equation.3" ShapeID="_x0000_i1239" DrawAspect="Content" ObjectID="_1615178129" r:id="rId432"/>
        </w:object>
      </w:r>
      <w:r w:rsidRPr="003C15CC">
        <w:t xml:space="preserve"> при </w:t>
      </w:r>
      <w:r w:rsidRPr="003C15CC">
        <w:rPr>
          <w:position w:val="-6"/>
        </w:rPr>
        <w:object w:dxaOrig="540" w:dyaOrig="279">
          <v:shape id="_x0000_i1240" type="#_x0000_t75" style="width:27pt;height:13.95pt" o:ole="">
            <v:imagedata r:id="rId427" o:title=""/>
          </v:shape>
          <o:OLEObject Type="Embed" ProgID="Equation.3" ShapeID="_x0000_i1240" DrawAspect="Content" ObjectID="_1615178130" r:id="rId433"/>
        </w:object>
      </w:r>
      <w:r w:rsidRPr="003C15CC">
        <w:t>,</w:t>
      </w:r>
      <w:r w:rsidRPr="003C15CC">
        <w:rPr>
          <w:position w:val="-6"/>
        </w:rPr>
        <w:object w:dxaOrig="560" w:dyaOrig="279">
          <v:shape id="_x0000_i1241" type="#_x0000_t75" style="width:28pt;height:13.95pt" o:ole="">
            <v:imagedata r:id="rId419" o:title=""/>
          </v:shape>
          <o:OLEObject Type="Embed" ProgID="Equation.3" ShapeID="_x0000_i1241" DrawAspect="Content" ObjectID="_1615178131" r:id="rId434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</w:pPr>
      <w:r w:rsidRPr="003C15CC">
        <w:rPr>
          <w:i/>
        </w:rPr>
        <w:t>Теорема:</w:t>
      </w:r>
      <w:r w:rsidRPr="003C15CC">
        <w:t xml:space="preserve">  Пусть </w:t>
      </w:r>
      <w:r w:rsidRPr="003C15CC">
        <w:rPr>
          <w:position w:val="-6"/>
        </w:rPr>
        <w:object w:dxaOrig="540" w:dyaOrig="279">
          <v:shape id="_x0000_i1242" type="#_x0000_t75" style="width:27pt;height:13.95pt" o:ole="">
            <v:imagedata r:id="rId427" o:title=""/>
          </v:shape>
          <o:OLEObject Type="Embed" ProgID="Equation.3" ShapeID="_x0000_i1242" DrawAspect="Content" ObjectID="_1615178132" r:id="rId435"/>
        </w:object>
      </w:r>
      <w:r w:rsidRPr="003C15CC">
        <w:t xml:space="preserve"> и </w:t>
      </w:r>
      <w:r w:rsidRPr="003C15CC">
        <w:rPr>
          <w:position w:val="-10"/>
        </w:rPr>
        <w:object w:dxaOrig="740" w:dyaOrig="340">
          <v:shape id="_x0000_i1243" type="#_x0000_t75" style="width:37pt;height:17pt" o:ole="">
            <v:imagedata r:id="rId436" o:title=""/>
          </v:shape>
          <o:OLEObject Type="Embed" ProgID="Equation.3" ShapeID="_x0000_i1243" DrawAspect="Content" ObjectID="_1615178133" r:id="rId437"/>
        </w:object>
      </w:r>
      <w:r w:rsidRPr="003C15CC">
        <w:t xml:space="preserve">.Тогда </w:t>
      </w:r>
      <w:r w:rsidRPr="003C15CC">
        <w:rPr>
          <w:position w:val="-6"/>
        </w:rPr>
        <w:object w:dxaOrig="920" w:dyaOrig="320">
          <v:shape id="_x0000_i1244" type="#_x0000_t75" style="width:46pt;height:16pt" o:ole="">
            <v:imagedata r:id="rId438" o:title=""/>
          </v:shape>
          <o:OLEObject Type="Embed" ProgID="Equation.3" ShapeID="_x0000_i1244" DrawAspect="Content" ObjectID="_1615178134" r:id="rId439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rPr>
          <w:i/>
        </w:rPr>
        <w:t>Следствие 1</w:t>
      </w:r>
      <w:r w:rsidRPr="003C15CC">
        <w:t xml:space="preserve">. Пусть </w:t>
      </w:r>
      <w:r w:rsidRPr="003C15CC">
        <w:rPr>
          <w:position w:val="-6"/>
        </w:rPr>
        <w:object w:dxaOrig="900" w:dyaOrig="279">
          <v:shape id="_x0000_i1245" type="#_x0000_t75" style="width:45pt;height:13.95pt" o:ole="">
            <v:imagedata r:id="rId440" o:title=""/>
          </v:shape>
          <o:OLEObject Type="Embed" ProgID="Equation.3" ShapeID="_x0000_i1245" DrawAspect="Content" ObjectID="_1615178135" r:id="rId441"/>
        </w:object>
      </w:r>
      <w:r w:rsidRPr="003C15CC">
        <w:t xml:space="preserve"> и </w:t>
      </w:r>
      <w:r w:rsidRPr="003C15CC">
        <w:rPr>
          <w:position w:val="-10"/>
        </w:rPr>
        <w:object w:dxaOrig="740" w:dyaOrig="340">
          <v:shape id="_x0000_i1246" type="#_x0000_t75" style="width:37pt;height:17pt" o:ole="">
            <v:imagedata r:id="rId442" o:title=""/>
          </v:shape>
          <o:OLEObject Type="Embed" ProgID="Equation.3" ShapeID="_x0000_i1246" DrawAspect="Content" ObjectID="_1615178136" r:id="rId443"/>
        </w:object>
      </w:r>
      <w:r w:rsidRPr="003C15CC">
        <w:t xml:space="preserve">. Тогда </w:t>
      </w:r>
      <w:r w:rsidRPr="003C15CC">
        <w:rPr>
          <w:position w:val="-6"/>
        </w:rPr>
        <w:object w:dxaOrig="920" w:dyaOrig="320">
          <v:shape id="_x0000_i1247" type="#_x0000_t75" style="width:46pt;height:16pt" o:ole="">
            <v:imagedata r:id="rId444" o:title=""/>
          </v:shape>
          <o:OLEObject Type="Embed" ProgID="Equation.3" ShapeID="_x0000_i1247" DrawAspect="Content" ObjectID="_1615178137" r:id="rId445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rPr>
          <w:i/>
        </w:rPr>
        <w:t>Следствие 2.</w:t>
      </w:r>
      <w:r w:rsidRPr="003C15CC">
        <w:t xml:space="preserve"> Пусть </w:t>
      </w:r>
      <w:r w:rsidRPr="003C15CC">
        <w:rPr>
          <w:position w:val="-6"/>
        </w:rPr>
        <w:object w:dxaOrig="580" w:dyaOrig="279">
          <v:shape id="_x0000_i1248" type="#_x0000_t75" style="width:29pt;height:13.95pt" o:ole="">
            <v:imagedata r:id="rId446" o:title=""/>
          </v:shape>
          <o:OLEObject Type="Embed" ProgID="Equation.3" ShapeID="_x0000_i1248" DrawAspect="Content" ObjectID="_1615178138" r:id="rId447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49" type="#_x0000_t75" style="width:29pt;height:13.95pt" o:ole="">
            <v:imagedata r:id="rId448" o:title=""/>
          </v:shape>
          <o:OLEObject Type="Embed" ProgID="Equation.3" ShapeID="_x0000_i1249" DrawAspect="Content" ObjectID="_1615178139" r:id="rId449"/>
        </w:object>
      </w:r>
      <w:r w:rsidRPr="003C15CC">
        <w:t>,</w:t>
      </w:r>
      <w:r w:rsidRPr="003C15CC">
        <w:rPr>
          <w:position w:val="-6"/>
        </w:rPr>
        <w:object w:dxaOrig="920" w:dyaOrig="320">
          <v:shape id="_x0000_i1250" type="#_x0000_t75" style="width:46pt;height:16pt" o:ole="">
            <v:imagedata r:id="rId450" o:title=""/>
          </v:shape>
          <o:OLEObject Type="Embed" ProgID="Equation.3" ShapeID="_x0000_i1250" DrawAspect="Content" ObjectID="_1615178140" r:id="rId451"/>
        </w:object>
      </w:r>
      <w:r w:rsidRPr="003C15CC">
        <w:t xml:space="preserve">. Тогда </w:t>
      </w:r>
      <w:r w:rsidRPr="003C15CC">
        <w:rPr>
          <w:position w:val="-10"/>
        </w:rPr>
        <w:object w:dxaOrig="740" w:dyaOrig="340">
          <v:shape id="_x0000_i1251" type="#_x0000_t75" style="width:37pt;height:17pt" o:ole="">
            <v:imagedata r:id="rId452" o:title=""/>
          </v:shape>
          <o:OLEObject Type="Embed" ProgID="Equation.3" ShapeID="_x0000_i1251" DrawAspect="Content" ObjectID="_1615178141" r:id="rId453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rPr>
          <w:i/>
        </w:rPr>
        <w:t>Следствие 3</w:t>
      </w:r>
      <w:r w:rsidRPr="003C15CC">
        <w:t xml:space="preserve">. Пусть </w:t>
      </w:r>
      <w:r w:rsidRPr="003C15CC">
        <w:rPr>
          <w:position w:val="-10"/>
        </w:rPr>
        <w:object w:dxaOrig="1100" w:dyaOrig="340">
          <v:shape id="_x0000_i1252" type="#_x0000_t75" style="width:55pt;height:17pt" o:ole="">
            <v:imagedata r:id="rId454" o:title=""/>
          </v:shape>
          <o:OLEObject Type="Embed" ProgID="Equation.3" ShapeID="_x0000_i1252" DrawAspect="Content" ObjectID="_1615178142" r:id="rId455"/>
        </w:object>
      </w:r>
      <w:r w:rsidRPr="003C15CC">
        <w:t xml:space="preserve">. Тогда, если </w:t>
      </w:r>
      <w:r w:rsidRPr="003C15CC">
        <w:rPr>
          <w:position w:val="-10"/>
        </w:rPr>
        <w:object w:dxaOrig="600" w:dyaOrig="320">
          <v:shape id="_x0000_i1253" type="#_x0000_t75" style="width:30pt;height:16pt" o:ole="">
            <v:imagedata r:id="rId456" o:title=""/>
          </v:shape>
          <o:OLEObject Type="Embed" ProgID="Equation.3" ShapeID="_x0000_i1253" DrawAspect="Content" ObjectID="_1615178143" r:id="rId457"/>
        </w:object>
      </w:r>
      <w:r w:rsidRPr="003C15CC">
        <w:t xml:space="preserve">, то </w:t>
      </w:r>
      <w:r w:rsidRPr="003C15CC">
        <w:rPr>
          <w:position w:val="-10"/>
        </w:rPr>
        <w:object w:dxaOrig="960" w:dyaOrig="380">
          <v:shape id="_x0000_i1254" type="#_x0000_t75" style="width:48pt;height:19pt" o:ole="">
            <v:imagedata r:id="rId458" o:title=""/>
          </v:shape>
          <o:OLEObject Type="Embed" ProgID="Equation.3" ShapeID="_x0000_i1254" DrawAspect="Content" ObjectID="_1615178144" r:id="rId459"/>
        </w:object>
      </w:r>
      <w:r w:rsidRPr="003C15CC">
        <w:t xml:space="preserve">, а если </w:t>
      </w:r>
      <w:r w:rsidRPr="003C15CC">
        <w:rPr>
          <w:position w:val="-10"/>
        </w:rPr>
        <w:object w:dxaOrig="600" w:dyaOrig="320">
          <v:shape id="_x0000_i1255" type="#_x0000_t75" style="width:30pt;height:16pt" o:ole="">
            <v:imagedata r:id="rId460" o:title=""/>
          </v:shape>
          <o:OLEObject Type="Embed" ProgID="Equation.3" ShapeID="_x0000_i1255" DrawAspect="Content" ObjectID="_1615178145" r:id="rId461"/>
        </w:object>
      </w:r>
      <w:r w:rsidRPr="003C15CC">
        <w:t xml:space="preserve">, то </w:t>
      </w:r>
      <w:r w:rsidRPr="003C15CC">
        <w:rPr>
          <w:position w:val="-10"/>
        </w:rPr>
        <w:object w:dxaOrig="960" w:dyaOrig="380">
          <v:shape id="_x0000_i1256" type="#_x0000_t75" style="width:48pt;height:19pt" o:ole="">
            <v:imagedata r:id="rId462" o:title=""/>
          </v:shape>
          <o:OLEObject Type="Embed" ProgID="Equation.3" ShapeID="_x0000_i1256" DrawAspect="Content" ObjectID="_1615178146" r:id="rId463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>Таким образом, при возведении неравенства с положительной левой и положительной правой частями в положительную степень знак неравенства не меняется, а при возведении в отрицательную степень знак неравенства меняется на противоположный.</w:t>
      </w:r>
    </w:p>
    <w:p w:rsidR="00106929" w:rsidRDefault="00106929" w:rsidP="00106929">
      <w:pPr>
        <w:ind w:firstLine="720"/>
        <w:jc w:val="center"/>
        <w:rPr>
          <w:bCs/>
          <w:i/>
        </w:rPr>
      </w:pPr>
    </w:p>
    <w:p w:rsidR="00106929" w:rsidRPr="00B13C30" w:rsidRDefault="00106929" w:rsidP="00106929">
      <w:pPr>
        <w:ind w:firstLine="720"/>
        <w:jc w:val="center"/>
        <w:rPr>
          <w:bCs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B13C30">
        <w:rPr>
          <w:bCs/>
        </w:rPr>
        <w:t>Определение и свойства степеней с рациональным показателями.</w:t>
      </w:r>
    </w:p>
    <w:p w:rsidR="00106929" w:rsidRPr="00B13C30" w:rsidRDefault="00106929" w:rsidP="00E81CE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B13C30">
        <w:rPr>
          <w:bCs/>
        </w:rPr>
        <w:t>Определение и свойства степеней с действительным показателями.</w:t>
      </w:r>
    </w:p>
    <w:p w:rsidR="00106929" w:rsidRPr="003C15CC" w:rsidRDefault="00106929" w:rsidP="00106929">
      <w:pPr>
        <w:ind w:left="360"/>
        <w:rPr>
          <w:b/>
        </w:rPr>
      </w:pPr>
    </w:p>
    <w:p w:rsidR="00106929" w:rsidRPr="003C15CC" w:rsidRDefault="00106929" w:rsidP="00106929">
      <w:pPr>
        <w:rPr>
          <w:b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</w:p>
    <w:p w:rsidR="00106929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>
        <w:rPr>
          <w:b/>
        </w:rPr>
        <w:t>Тема 2.3. Логарифм</w:t>
      </w:r>
      <w:r w:rsidR="00106929" w:rsidRPr="003C15CC">
        <w:rPr>
          <w:b/>
        </w:rPr>
        <w:t>.</w:t>
      </w:r>
    </w:p>
    <w:p w:rsidR="00822217" w:rsidRPr="003C15CC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>
        <w:rPr>
          <w:b/>
        </w:rPr>
        <w:t>Логарифм числа и его свойства. (2 часа)</w:t>
      </w:r>
    </w:p>
    <w:p w:rsidR="00106929" w:rsidRDefault="00106929" w:rsidP="00106929">
      <w:pPr>
        <w:ind w:firstLine="720"/>
        <w:jc w:val="both"/>
        <w:rPr>
          <w:bCs/>
          <w:i/>
        </w:rPr>
      </w:pPr>
    </w:p>
    <w:p w:rsidR="00A52D10" w:rsidRPr="00A80082" w:rsidRDefault="00A52D10" w:rsidP="00A52D10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Pr="00A56D87" w:rsidRDefault="00A52D10" w:rsidP="00A52D10">
      <w:pPr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вычислять логарифмы.</w:t>
      </w:r>
    </w:p>
    <w:p w:rsidR="00A52D10" w:rsidRPr="00A52D10" w:rsidRDefault="00A52D10" w:rsidP="00A52D10">
      <w:pPr>
        <w:jc w:val="both"/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>Определение логарифма положительного числа. Свойства логарифмов. Десятичные и натуральные логарифмы.</w:t>
      </w:r>
    </w:p>
    <w:p w:rsidR="00106929" w:rsidRPr="00A52D10" w:rsidRDefault="00106929" w:rsidP="00A52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  <w:rPr>
          <w:i/>
        </w:rPr>
      </w:pPr>
      <w:r w:rsidRPr="003C15CC">
        <w:rPr>
          <w:b/>
        </w:rPr>
        <w:t>Определение</w:t>
      </w:r>
      <w:r w:rsidRPr="003C15CC">
        <w:t xml:space="preserve">: Логарифмом положительного числа </w:t>
      </w:r>
      <w:r w:rsidRPr="003C15CC">
        <w:rPr>
          <w:i/>
          <w:lang w:val="en-US"/>
        </w:rPr>
        <w:t>b</w:t>
      </w:r>
      <w:r w:rsidRPr="003C15CC">
        <w:rPr>
          <w:i/>
        </w:rPr>
        <w:t xml:space="preserve"> </w:t>
      </w:r>
      <w:r w:rsidRPr="003C15CC">
        <w:t xml:space="preserve">по основанию </w:t>
      </w:r>
      <w:r w:rsidRPr="003C15CC">
        <w:rPr>
          <w:i/>
        </w:rPr>
        <w:t>а</w:t>
      </w:r>
      <w:r w:rsidRPr="003C15CC">
        <w:t xml:space="preserve"> (где</w:t>
      </w:r>
      <w:r w:rsidRPr="003C15CC">
        <w:rPr>
          <w:position w:val="-6"/>
        </w:rPr>
        <w:object w:dxaOrig="580" w:dyaOrig="279">
          <v:shape id="_x0000_i1257" type="#_x0000_t75" style="width:29pt;height:13.95pt" o:ole="">
            <v:imagedata r:id="rId446" o:title=""/>
          </v:shape>
          <o:OLEObject Type="Embed" ProgID="Equation.3" ShapeID="_x0000_i1257" DrawAspect="Content" ObjectID="_1615178147" r:id="rId464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58" type="#_x0000_t75" style="width:29pt;height:13.95pt" o:ole="">
            <v:imagedata r:id="rId448" o:title=""/>
          </v:shape>
          <o:OLEObject Type="Embed" ProgID="Equation.3" ShapeID="_x0000_i1258" DrawAspect="Content" ObjectID="_1615178148" r:id="rId465"/>
        </w:object>
      </w:r>
      <w:r w:rsidRPr="003C15CC">
        <w:t>) называется показатель степени, в которую надо возвести число</w:t>
      </w:r>
      <w:r w:rsidRPr="003C15CC">
        <w:rPr>
          <w:i/>
        </w:rPr>
        <w:t xml:space="preserve"> а</w:t>
      </w:r>
      <w:r w:rsidRPr="003C15CC">
        <w:t xml:space="preserve">, чтобы получить число </w:t>
      </w:r>
      <w:r w:rsidRPr="003C15CC">
        <w:rPr>
          <w:i/>
          <w:lang w:val="en-US"/>
        </w:rPr>
        <w:t>b</w:t>
      </w:r>
      <w:r w:rsidRPr="003C15CC">
        <w:rPr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i/>
        </w:rPr>
      </w:pPr>
      <w:r w:rsidRPr="003C15CC">
        <w:t>Логарифм числа</w:t>
      </w:r>
      <w:r w:rsidRPr="003C15CC">
        <w:rPr>
          <w:i/>
        </w:rPr>
        <w:t xml:space="preserve"> </w:t>
      </w:r>
      <w:r w:rsidRPr="003C15CC">
        <w:rPr>
          <w:i/>
          <w:lang w:val="en-US"/>
        </w:rPr>
        <w:t>b</w:t>
      </w:r>
      <w:r w:rsidRPr="003C15CC">
        <w:rPr>
          <w:i/>
        </w:rPr>
        <w:t xml:space="preserve"> </w:t>
      </w:r>
      <w:r w:rsidRPr="003C15CC">
        <w:t>по основанию</w:t>
      </w:r>
      <w:r w:rsidRPr="003C15CC">
        <w:rPr>
          <w:i/>
        </w:rPr>
        <w:t xml:space="preserve"> а </w:t>
      </w:r>
      <w:r w:rsidRPr="003C15CC">
        <w:t>обозначается символом:</w:t>
      </w:r>
      <w:r w:rsidRPr="003C15CC">
        <w:rPr>
          <w:i/>
        </w:rPr>
        <w:t xml:space="preserve"> </w:t>
      </w:r>
      <w:r w:rsidRPr="003C15CC">
        <w:rPr>
          <w:i/>
          <w:position w:val="-12"/>
        </w:rPr>
        <w:object w:dxaOrig="660" w:dyaOrig="360">
          <v:shape id="_x0000_i1259" type="#_x0000_t75" style="width:33pt;height:18pt" o:ole="">
            <v:imagedata r:id="rId466" o:title=""/>
          </v:shape>
          <o:OLEObject Type="Embed" ProgID="Equation.3" ShapeID="_x0000_i1259" DrawAspect="Content" ObjectID="_1615178149" r:id="rId467"/>
        </w:object>
      </w:r>
      <w:r w:rsidRPr="003C15CC">
        <w:rPr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Если </w:t>
      </w:r>
      <w:r w:rsidRPr="003C15CC">
        <w:rPr>
          <w:position w:val="-6"/>
        </w:rPr>
        <w:object w:dxaOrig="580" w:dyaOrig="279">
          <v:shape id="_x0000_i1260" type="#_x0000_t75" style="width:29pt;height:13.95pt" o:ole="">
            <v:imagedata r:id="rId446" o:title=""/>
          </v:shape>
          <o:OLEObject Type="Embed" ProgID="Equation.3" ShapeID="_x0000_i1260" DrawAspect="Content" ObjectID="_1615178150" r:id="rId468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61" type="#_x0000_t75" style="width:29pt;height:13.95pt" o:ole="">
            <v:imagedata r:id="rId448" o:title=""/>
          </v:shape>
          <o:OLEObject Type="Embed" ProgID="Equation.3" ShapeID="_x0000_i1261" DrawAspect="Content" ObjectID="_1615178151" r:id="rId469"/>
        </w:object>
      </w:r>
      <w:r w:rsidRPr="003C15CC">
        <w:t xml:space="preserve">, </w:t>
      </w:r>
      <w:r w:rsidRPr="003C15CC">
        <w:rPr>
          <w:i/>
          <w:lang w:val="en-US"/>
        </w:rPr>
        <w:t>b</w:t>
      </w:r>
      <w:r w:rsidRPr="003C15CC">
        <w:t xml:space="preserve">&gt;0, то </w:t>
      </w:r>
      <w:r w:rsidRPr="003C15CC">
        <w:rPr>
          <w:position w:val="-12"/>
        </w:rPr>
        <w:object w:dxaOrig="660" w:dyaOrig="360">
          <v:shape id="_x0000_i1262" type="#_x0000_t75" style="width:33pt;height:18pt" o:ole="">
            <v:imagedata r:id="rId466" o:title=""/>
          </v:shape>
          <o:OLEObject Type="Embed" ProgID="Equation.3" ShapeID="_x0000_i1262" DrawAspect="Content" ObjectID="_1615178152" r:id="rId470"/>
        </w:object>
      </w:r>
      <w:r w:rsidRPr="003C15CC">
        <w:t xml:space="preserve">по определению есть показатель степени, в которую надо возвести число </w:t>
      </w:r>
      <w:r w:rsidRPr="003C15CC">
        <w:rPr>
          <w:i/>
        </w:rPr>
        <w:t>а</w:t>
      </w:r>
      <w:r w:rsidRPr="003C15CC">
        <w:t xml:space="preserve">, чтобы получить число </w:t>
      </w:r>
      <w:r w:rsidRPr="003C15CC">
        <w:rPr>
          <w:i/>
          <w:lang w:val="en-US"/>
        </w:rPr>
        <w:t>b</w:t>
      </w:r>
      <w:r w:rsidRPr="003C15CC">
        <w:t>. Поэтому равенство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center"/>
      </w:pPr>
      <w:r w:rsidRPr="003C15CC">
        <w:rPr>
          <w:b/>
          <w:i/>
          <w:position w:val="-6"/>
        </w:rPr>
        <w:object w:dxaOrig="960" w:dyaOrig="320">
          <v:shape id="_x0000_i1263" type="#_x0000_t75" style="width:48pt;height:16pt" o:ole="">
            <v:imagedata r:id="rId471" o:title=""/>
          </v:shape>
          <o:OLEObject Type="Embed" ProgID="Equation.3" ShapeID="_x0000_i1263" DrawAspect="Content" ObjectID="_1615178153" r:id="rId472"/>
        </w:objec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b/>
          <w:i/>
        </w:rPr>
      </w:pPr>
      <w:r w:rsidRPr="003C15CC">
        <w:t>есть тождество, которое называют</w:t>
      </w:r>
      <w:r w:rsidRPr="003C15CC">
        <w:rPr>
          <w:b/>
          <w:i/>
        </w:rPr>
        <w:t xml:space="preserve"> </w:t>
      </w:r>
      <w:r w:rsidRPr="003C15CC">
        <w:rPr>
          <w:i/>
        </w:rPr>
        <w:t>основным логарифмическим тождеством</w:t>
      </w:r>
      <w:r w:rsidRPr="003C15CC">
        <w:rPr>
          <w:b/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b/>
          <w:i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i/>
        </w:rPr>
      </w:pPr>
      <w:r w:rsidRPr="003C15CC">
        <w:t>Действия нахождения логарифма числа называют</w:t>
      </w:r>
      <w:r w:rsidRPr="003C15CC">
        <w:rPr>
          <w:b/>
          <w:i/>
        </w:rPr>
        <w:t xml:space="preserve"> </w:t>
      </w:r>
      <w:r w:rsidRPr="003C15CC">
        <w:rPr>
          <w:i/>
        </w:rPr>
        <w:t>логарифмированием.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  <w:i/>
        </w:rPr>
      </w:pPr>
      <w:r w:rsidRPr="003C15CC">
        <w:rPr>
          <w:b/>
          <w:i/>
        </w:rPr>
        <w:t>Свойства логарифмов.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 xml:space="preserve">Пусть </w:t>
      </w:r>
      <w:r w:rsidRPr="003C15CC">
        <w:rPr>
          <w:position w:val="-6"/>
        </w:rPr>
        <w:object w:dxaOrig="580" w:dyaOrig="279">
          <v:shape id="_x0000_i1264" type="#_x0000_t75" style="width:29pt;height:13.95pt" o:ole="">
            <v:imagedata r:id="rId446" o:title=""/>
          </v:shape>
          <o:OLEObject Type="Embed" ProgID="Equation.3" ShapeID="_x0000_i1264" DrawAspect="Content" ObjectID="_1615178154" r:id="rId473"/>
        </w:object>
      </w:r>
      <w:r w:rsidRPr="003C15CC">
        <w:t>,</w:t>
      </w:r>
      <w:r w:rsidRPr="003C15CC">
        <w:rPr>
          <w:position w:val="-10"/>
        </w:rPr>
        <w:object w:dxaOrig="1719" w:dyaOrig="320">
          <v:shape id="_x0000_i1265" type="#_x0000_t75" style="width:85.95pt;height:16pt" o:ole="">
            <v:imagedata r:id="rId474" o:title=""/>
          </v:shape>
          <o:OLEObject Type="Embed" ProgID="Equation.3" ShapeID="_x0000_i1265" DrawAspect="Content" ObjectID="_1615178155" r:id="rId475"/>
        </w:object>
      </w:r>
      <w:r w:rsidRPr="003C15CC">
        <w:t xml:space="preserve">, </w:t>
      </w:r>
      <w:r w:rsidRPr="003C15CC">
        <w:rPr>
          <w:lang w:val="en-US"/>
        </w:rPr>
        <w:t>r</w:t>
      </w:r>
      <w:r w:rsidRPr="003C15CC">
        <w:t xml:space="preserve"> -  любое  действительное число. Тогда справедливы формулы: 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2540" w:dyaOrig="360">
          <v:shape id="_x0000_i1266" type="#_x0000_t75" style="width:127pt;height:18pt" o:ole="">
            <v:imagedata r:id="rId476" o:title=""/>
          </v:shape>
          <o:OLEObject Type="Embed" ProgID="Equation.3" ShapeID="_x0000_i1266" DrawAspect="Content" ObjectID="_1615178156" r:id="rId477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28"/>
        </w:rPr>
        <w:object w:dxaOrig="2520" w:dyaOrig="680">
          <v:shape id="_x0000_i1267" type="#_x0000_t75" style="width:126pt;height:34pt" o:ole="">
            <v:imagedata r:id="rId478" o:title=""/>
          </v:shape>
          <o:OLEObject Type="Embed" ProgID="Equation.3" ShapeID="_x0000_i1267" DrawAspect="Content" ObjectID="_1615178157" r:id="rId479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1740" w:dyaOrig="380">
          <v:shape id="_x0000_i1268" type="#_x0000_t75" style="width:87pt;height:19pt" o:ole="">
            <v:imagedata r:id="rId480" o:title=""/>
          </v:shape>
          <o:OLEObject Type="Embed" ProgID="Equation.3" ShapeID="_x0000_i1268" DrawAspect="Content" ObjectID="_1615178158" r:id="rId481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</w:pPr>
      <w:r w:rsidRPr="003C15CC">
        <w:t xml:space="preserve">Равным положительным числам соответствуют и равные логарифмы ,т.е. если </w:t>
      </w:r>
      <w:r w:rsidRPr="003C15CC">
        <w:rPr>
          <w:position w:val="-10"/>
        </w:rPr>
        <w:object w:dxaOrig="700" w:dyaOrig="340">
          <v:shape id="_x0000_i1269" type="#_x0000_t75" style="width:35pt;height:17pt" o:ole="">
            <v:imagedata r:id="rId482" o:title=""/>
          </v:shape>
          <o:OLEObject Type="Embed" ProgID="Equation.3" ShapeID="_x0000_i1269" DrawAspect="Content" ObjectID="_1615178159" r:id="rId483"/>
        </w:object>
      </w:r>
      <w:r w:rsidRPr="003C15CC">
        <w:t xml:space="preserve">, то </w:t>
      </w:r>
      <w:r w:rsidRPr="003C15CC">
        <w:rPr>
          <w:i/>
          <w:position w:val="-12"/>
        </w:rPr>
        <w:object w:dxaOrig="1640" w:dyaOrig="360">
          <v:shape id="_x0000_i1270" type="#_x0000_t75" style="width:82pt;height:18pt" o:ole="">
            <v:imagedata r:id="rId484" o:title=""/>
          </v:shape>
          <o:OLEObject Type="Embed" ProgID="Equation.3" ShapeID="_x0000_i1270" DrawAspect="Content" ObjectID="_1615178160" r:id="rId485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980" w:dyaOrig="360">
          <v:shape id="_x0000_i1271" type="#_x0000_t75" style="width:49pt;height:18pt" o:ole="">
            <v:imagedata r:id="rId486" o:title=""/>
          </v:shape>
          <o:OLEObject Type="Embed" ProgID="Equation.3" ShapeID="_x0000_i1271" DrawAspect="Content" ObjectID="_1615178161" r:id="rId487"/>
        </w:object>
      </w:r>
      <w:r w:rsidRPr="003C15CC">
        <w:rPr>
          <w:i/>
        </w:rPr>
        <w:t>,</w:t>
      </w:r>
    </w:p>
    <w:p w:rsidR="00106929" w:rsidRPr="00455B75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999" w:dyaOrig="360">
          <v:shape id="_x0000_i1272" type="#_x0000_t75" style="width:49.95pt;height:18pt" o:ole="">
            <v:imagedata r:id="rId488" o:title=""/>
          </v:shape>
          <o:OLEObject Type="Embed" ProgID="Equation.3" ShapeID="_x0000_i1272" DrawAspect="Content" ObjectID="_1615178162" r:id="rId489"/>
        </w:object>
      </w:r>
      <w:r w:rsidRPr="003C15CC">
        <w:rPr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  <w:i/>
        </w:rPr>
      </w:pPr>
    </w:p>
    <w:p w:rsidR="00106929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  <w:r w:rsidRPr="00822217">
        <w:rPr>
          <w:b/>
        </w:rPr>
        <w:t>Десятичные и натуральные логарифмы</w:t>
      </w:r>
      <w:r w:rsidRPr="00822217">
        <w:t>.</w:t>
      </w:r>
      <w:r w:rsidR="00822217">
        <w:t xml:space="preserve"> </w:t>
      </w:r>
      <w:r w:rsidR="00822217" w:rsidRPr="00822217">
        <w:rPr>
          <w:b/>
        </w:rPr>
        <w:t>(1 час)</w:t>
      </w:r>
    </w:p>
    <w:p w:rsidR="00822217" w:rsidRPr="00822217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 w:rsidRPr="00822217">
        <w:rPr>
          <w:b/>
        </w:rPr>
        <w:t>Переход логарифма к новому основанию. ( 1 час)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</w:p>
    <w:p w:rsidR="00106929" w:rsidRPr="003C15CC" w:rsidRDefault="00106929" w:rsidP="00106929">
      <w:pPr>
        <w:ind w:firstLine="720"/>
        <w:jc w:val="both"/>
      </w:pPr>
      <w:r w:rsidRPr="003C15CC">
        <w:t>Для логарифмов чисел составлены специальные таблицы(таблицы логарифмов). Логарифмы вычисляют также с помощью микрокалькулятора. И в том, и в другом случае находятся только десятичные или натуральные логарифмы.</w:t>
      </w:r>
    </w:p>
    <w:p w:rsidR="00106929" w:rsidRPr="003C15CC" w:rsidRDefault="00106929" w:rsidP="00106929">
      <w:pPr>
        <w:jc w:val="both"/>
      </w:pPr>
      <w:r w:rsidRPr="003C15CC">
        <w:rPr>
          <w:b/>
        </w:rPr>
        <w:t>Определение:</w:t>
      </w:r>
      <w:r w:rsidRPr="003C15CC">
        <w:t xml:space="preserve"> </w:t>
      </w:r>
      <w:r w:rsidRPr="003C15CC">
        <w:rPr>
          <w:i/>
        </w:rPr>
        <w:t>Десятичным логарифмом</w:t>
      </w:r>
      <w:r w:rsidRPr="003C15CC">
        <w:t xml:space="preserve"> </w:t>
      </w:r>
      <w:r w:rsidRPr="003C15CC">
        <w:rPr>
          <w:i/>
        </w:rPr>
        <w:t>числа</w:t>
      </w:r>
      <w:r w:rsidRPr="003C15CC">
        <w:t xml:space="preserve"> называют логарифм этого числа по основанию 10 и пишут </w:t>
      </w:r>
      <w:r w:rsidRPr="003C15CC">
        <w:rPr>
          <w:position w:val="-10"/>
        </w:rPr>
        <w:object w:dxaOrig="400" w:dyaOrig="320">
          <v:shape id="_x0000_i1273" type="#_x0000_t75" style="width:20pt;height:16pt" o:ole="">
            <v:imagedata r:id="rId490" o:title=""/>
          </v:shape>
          <o:OLEObject Type="Embed" ProgID="Equation.3" ShapeID="_x0000_i1273" DrawAspect="Content" ObjectID="_1615178163" r:id="rId491"/>
        </w:object>
      </w:r>
      <w:r w:rsidRPr="003C15CC">
        <w:t xml:space="preserve"> вместо </w:t>
      </w:r>
      <w:r w:rsidRPr="003C15CC">
        <w:rPr>
          <w:position w:val="-12"/>
        </w:rPr>
        <w:object w:dxaOrig="700" w:dyaOrig="360">
          <v:shape id="_x0000_i1274" type="#_x0000_t75" style="width:35pt;height:18pt" o:ole="">
            <v:imagedata r:id="rId492" o:title=""/>
          </v:shape>
          <o:OLEObject Type="Embed" ProgID="Equation.3" ShapeID="_x0000_i1274" DrawAspect="Content" ObjectID="_1615178164" r:id="rId493"/>
        </w:object>
      </w:r>
      <w:r w:rsidRPr="003C15CC">
        <w:t>.</w:t>
      </w:r>
    </w:p>
    <w:p w:rsidR="00106929" w:rsidRPr="003C15CC" w:rsidRDefault="00106929" w:rsidP="00106929">
      <w:pPr>
        <w:jc w:val="both"/>
      </w:pPr>
      <w:r w:rsidRPr="003C15CC">
        <w:rPr>
          <w:b/>
        </w:rPr>
        <w:t>Определение:</w:t>
      </w:r>
      <w:r w:rsidRPr="003C15CC">
        <w:t xml:space="preserve"> </w:t>
      </w:r>
      <w:r w:rsidRPr="003C15CC">
        <w:rPr>
          <w:i/>
        </w:rPr>
        <w:t>Натуральным логарифмом</w:t>
      </w:r>
      <w:r w:rsidRPr="003C15CC">
        <w:t xml:space="preserve"> </w:t>
      </w:r>
      <w:r w:rsidRPr="003C15CC">
        <w:rPr>
          <w:i/>
        </w:rPr>
        <w:t>числа</w:t>
      </w:r>
      <w:r w:rsidRPr="003C15CC">
        <w:t xml:space="preserve"> называют логарифм этого числа по основанию </w:t>
      </w:r>
      <w:r w:rsidRPr="003C15CC">
        <w:rPr>
          <w:i/>
          <w:lang w:val="en-US"/>
        </w:rPr>
        <w:t>e</w:t>
      </w:r>
      <w:r w:rsidRPr="003C15CC">
        <w:rPr>
          <w:i/>
        </w:rPr>
        <w:t>,</w:t>
      </w:r>
      <w:r w:rsidRPr="003C15CC">
        <w:t xml:space="preserve"> где </w:t>
      </w:r>
      <w:r w:rsidRPr="003C15CC">
        <w:rPr>
          <w:i/>
          <w:lang w:val="en-US"/>
        </w:rPr>
        <w:t>e</w:t>
      </w:r>
      <w:r w:rsidRPr="003C15CC">
        <w:t xml:space="preserve"> – иррациональное число, приближенно равное 2,7. При этом пишут  </w:t>
      </w:r>
      <w:r w:rsidRPr="003C15CC">
        <w:rPr>
          <w:position w:val="-6"/>
        </w:rPr>
        <w:object w:dxaOrig="420" w:dyaOrig="279">
          <v:shape id="_x0000_i1275" type="#_x0000_t75" style="width:21pt;height:13.95pt" o:ole="">
            <v:imagedata r:id="rId494" o:title=""/>
          </v:shape>
          <o:OLEObject Type="Embed" ProgID="Equation.3" ShapeID="_x0000_i1275" DrawAspect="Content" ObjectID="_1615178165" r:id="rId495"/>
        </w:object>
      </w:r>
      <w:r w:rsidRPr="003C15CC">
        <w:t xml:space="preserve"> вместо </w:t>
      </w:r>
      <w:r w:rsidRPr="003C15CC">
        <w:rPr>
          <w:position w:val="-12"/>
        </w:rPr>
        <w:object w:dxaOrig="639" w:dyaOrig="360">
          <v:shape id="_x0000_i1276" type="#_x0000_t75" style="width:31.95pt;height:18pt" o:ole="">
            <v:imagedata r:id="rId496" o:title=""/>
          </v:shape>
          <o:OLEObject Type="Embed" ProgID="Equation.3" ShapeID="_x0000_i1276" DrawAspect="Content" ObjectID="_1615178166" r:id="rId497"/>
        </w:object>
      </w:r>
      <w:r w:rsidRPr="003C15CC">
        <w:t>.</w:t>
      </w:r>
    </w:p>
    <w:p w:rsidR="00106929" w:rsidRPr="003C15CC" w:rsidRDefault="00106929" w:rsidP="00106929">
      <w:pPr>
        <w:ind w:firstLine="720"/>
        <w:rPr>
          <w:i/>
        </w:rPr>
      </w:pPr>
      <w:r w:rsidRPr="003C15CC">
        <w:rPr>
          <w:i/>
        </w:rPr>
        <w:t xml:space="preserve">Формула перехода от логарифма по одному основанию к логарифму по другому основанию:                                          </w:t>
      </w:r>
      <w:r w:rsidRPr="003C15CC">
        <w:rPr>
          <w:i/>
          <w:position w:val="-30"/>
        </w:rPr>
        <w:object w:dxaOrig="1520" w:dyaOrig="700">
          <v:shape id="_x0000_i1277" type="#_x0000_t75" style="width:76pt;height:35pt" o:ole="">
            <v:imagedata r:id="rId498" o:title=""/>
          </v:shape>
          <o:OLEObject Type="Embed" ProgID="Equation.3" ShapeID="_x0000_i1277" DrawAspect="Content" ObjectID="_1615178167" r:id="rId499"/>
        </w:object>
      </w:r>
      <w:r w:rsidRPr="003C15CC">
        <w:rPr>
          <w:i/>
        </w:rPr>
        <w:t>,</w:t>
      </w:r>
    </w:p>
    <w:p w:rsidR="00106929" w:rsidRPr="003C15CC" w:rsidRDefault="00106929" w:rsidP="00106929">
      <w:r w:rsidRPr="003C15CC">
        <w:rPr>
          <w:i/>
        </w:rPr>
        <w:t xml:space="preserve">где </w:t>
      </w:r>
      <w:r w:rsidRPr="003C15CC">
        <w:rPr>
          <w:position w:val="-6"/>
        </w:rPr>
        <w:object w:dxaOrig="580" w:dyaOrig="279">
          <v:shape id="_x0000_i1278" type="#_x0000_t75" style="width:29pt;height:13.95pt" o:ole="">
            <v:imagedata r:id="rId446" o:title=""/>
          </v:shape>
          <o:OLEObject Type="Embed" ProgID="Equation.3" ShapeID="_x0000_i1278" DrawAspect="Content" ObjectID="_1615178168" r:id="rId500"/>
        </w:object>
      </w:r>
      <w:r w:rsidRPr="003C15CC">
        <w:t>,</w:t>
      </w:r>
      <w:r w:rsidRPr="003C15CC">
        <w:rPr>
          <w:position w:val="-10"/>
        </w:rPr>
        <w:object w:dxaOrig="2200" w:dyaOrig="320">
          <v:shape id="_x0000_i1279" type="#_x0000_t75" style="width:110pt;height:16pt" o:ole="">
            <v:imagedata r:id="rId501" o:title=""/>
          </v:shape>
          <o:OLEObject Type="Embed" ProgID="Equation.3" ShapeID="_x0000_i1279" DrawAspect="Content" ObjectID="_1615178169" r:id="rId502"/>
        </w:object>
      </w:r>
      <w:r w:rsidRPr="003C15CC">
        <w:t>.</w:t>
      </w:r>
    </w:p>
    <w:p w:rsidR="00106929" w:rsidRDefault="00106929" w:rsidP="00106929">
      <w:pPr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5"/>
        </w:numPr>
        <w:ind w:left="0" w:firstLine="0"/>
      </w:pPr>
      <w:r w:rsidRPr="00B13C30">
        <w:rPr>
          <w:bCs/>
        </w:rPr>
        <w:t xml:space="preserve">Определение логарифма положительного числа. </w:t>
      </w:r>
    </w:p>
    <w:p w:rsidR="00106929" w:rsidRPr="00B13C30" w:rsidRDefault="00106929" w:rsidP="00E81CEF">
      <w:pPr>
        <w:numPr>
          <w:ilvl w:val="0"/>
          <w:numId w:val="45"/>
        </w:numPr>
        <w:ind w:left="0" w:firstLine="0"/>
      </w:pPr>
      <w:r w:rsidRPr="00B13C30">
        <w:rPr>
          <w:bCs/>
        </w:rPr>
        <w:t xml:space="preserve">Свойства логарифмов. </w:t>
      </w:r>
    </w:p>
    <w:p w:rsidR="00106929" w:rsidRPr="00CE5683" w:rsidRDefault="00106929" w:rsidP="00CE5683">
      <w:pPr>
        <w:numPr>
          <w:ilvl w:val="0"/>
          <w:numId w:val="45"/>
        </w:numPr>
        <w:ind w:left="0" w:firstLine="0"/>
      </w:pPr>
      <w:r w:rsidRPr="00B13C30">
        <w:rPr>
          <w:bCs/>
        </w:rPr>
        <w:t>Десятичные и натуральные логарифмы.</w:t>
      </w:r>
    </w:p>
    <w:p w:rsidR="00106929" w:rsidRPr="00CE5683" w:rsidRDefault="00106929" w:rsidP="00CE5683">
      <w:pPr>
        <w:jc w:val="center"/>
        <w:rPr>
          <w:b/>
        </w:rPr>
      </w:pPr>
      <w:r w:rsidRPr="003C15CC">
        <w:rPr>
          <w:b/>
        </w:rPr>
        <w:t xml:space="preserve">Тема </w:t>
      </w:r>
      <w:r>
        <w:rPr>
          <w:b/>
        </w:rPr>
        <w:t>2</w:t>
      </w:r>
      <w:r w:rsidR="0087533F">
        <w:rPr>
          <w:b/>
        </w:rPr>
        <w:t>.3</w:t>
      </w:r>
      <w:r w:rsidRPr="003C15CC">
        <w:rPr>
          <w:b/>
        </w:rPr>
        <w:t xml:space="preserve">. </w:t>
      </w:r>
      <w:r w:rsidR="0087533F">
        <w:rPr>
          <w:b/>
        </w:rPr>
        <w:t>Преобразование алгебраических выражений</w:t>
      </w:r>
      <w:r w:rsidRPr="003C15CC">
        <w:rPr>
          <w:b/>
        </w:rPr>
        <w:t>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 xml:space="preserve">Сформулируйте определение арифметического корня </w:t>
      </w:r>
      <w:r w:rsidRPr="003C15CC">
        <w:rPr>
          <w:lang w:val="en-US"/>
        </w:rPr>
        <w:t>n</w:t>
      </w:r>
      <w:r w:rsidRPr="003C15CC">
        <w:t xml:space="preserve"> – ой степени.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 xml:space="preserve">Сформулируйте свойства арифметического корня </w:t>
      </w:r>
      <w:r w:rsidRPr="003C15CC">
        <w:rPr>
          <w:lang w:val="en-US"/>
        </w:rPr>
        <w:t>n</w:t>
      </w:r>
      <w:r w:rsidRPr="003C15CC">
        <w:t xml:space="preserve"> – ой степени.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Сформулируйте определение степени с рациональным показателем.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Сформулируйте определение степени с действительным показателем.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Сформулируйте свойства степени с рациональным показателем.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Дать определение логарифма.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Перечислить свойства логарифмов.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Дать определение натурального и десятичного логарифма.</w:t>
      </w:r>
    </w:p>
    <w:p w:rsidR="0087533F" w:rsidRPr="00CE5683" w:rsidRDefault="00106929" w:rsidP="00CE5683">
      <w:pPr>
        <w:ind w:left="360"/>
        <w:jc w:val="center"/>
        <w:rPr>
          <w:b/>
        </w:rPr>
      </w:pPr>
      <w:r>
        <w:rPr>
          <w:b/>
        </w:rPr>
        <w:br/>
      </w:r>
      <w:r w:rsidR="0087533F" w:rsidRPr="0087533F">
        <w:rPr>
          <w:b/>
          <w:sz w:val="28"/>
          <w:szCs w:val="28"/>
        </w:rPr>
        <w:t>Ра</w:t>
      </w:r>
      <w:r w:rsidR="0087533F">
        <w:rPr>
          <w:b/>
          <w:sz w:val="28"/>
          <w:szCs w:val="28"/>
        </w:rPr>
        <w:t>здел 3</w:t>
      </w:r>
      <w:r w:rsidR="0087533F" w:rsidRPr="0087533F">
        <w:rPr>
          <w:b/>
          <w:sz w:val="28"/>
          <w:szCs w:val="28"/>
        </w:rPr>
        <w:t xml:space="preserve">. </w:t>
      </w:r>
      <w:r w:rsidR="0087533F">
        <w:rPr>
          <w:b/>
          <w:sz w:val="28"/>
          <w:szCs w:val="28"/>
        </w:rPr>
        <w:t>Показательная, логарифмическая и степенная функции.</w:t>
      </w:r>
    </w:p>
    <w:p w:rsidR="0087533F" w:rsidRPr="0087533F" w:rsidRDefault="0087533F" w:rsidP="0087533F">
      <w:pPr>
        <w:tabs>
          <w:tab w:val="left" w:pos="3780"/>
        </w:tabs>
        <w:ind w:firstLine="720"/>
        <w:jc w:val="center"/>
        <w:rPr>
          <w:b/>
          <w:sz w:val="28"/>
          <w:szCs w:val="28"/>
        </w:rPr>
      </w:pPr>
    </w:p>
    <w:p w:rsidR="0087533F" w:rsidRDefault="0087533F" w:rsidP="007C0A0F">
      <w:pPr>
        <w:tabs>
          <w:tab w:val="left" w:pos="3780"/>
        </w:tabs>
        <w:ind w:firstLine="720"/>
        <w:jc w:val="center"/>
        <w:rPr>
          <w:b/>
        </w:rPr>
      </w:pPr>
      <w:r>
        <w:rPr>
          <w:b/>
        </w:rPr>
        <w:t>Тема 3</w:t>
      </w:r>
      <w:r w:rsidR="007C0A0F">
        <w:rPr>
          <w:b/>
        </w:rPr>
        <w:t>.1. Функции, их свойства и графики</w:t>
      </w:r>
    </w:p>
    <w:p w:rsidR="007C0A0F" w:rsidRPr="0087533F" w:rsidRDefault="007C0A0F" w:rsidP="007C0A0F">
      <w:pPr>
        <w:tabs>
          <w:tab w:val="left" w:pos="3780"/>
        </w:tabs>
        <w:ind w:firstLine="720"/>
        <w:jc w:val="center"/>
        <w:rPr>
          <w:b/>
        </w:rPr>
      </w:pPr>
    </w:p>
    <w:p w:rsidR="0087533F" w:rsidRDefault="007C0A0F" w:rsidP="007C0A0F">
      <w:pPr>
        <w:jc w:val="center"/>
        <w:rPr>
          <w:b/>
          <w:color w:val="231F20"/>
          <w:w w:val="115"/>
        </w:rPr>
      </w:pPr>
      <w:r w:rsidRPr="007C0A0F">
        <w:rPr>
          <w:b/>
          <w:color w:val="231F20"/>
          <w:w w:val="115"/>
        </w:rPr>
        <w:t>Область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определения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и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множество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значений;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график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функции,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построение  графиков  функций,  заданных  различными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способами.</w:t>
      </w:r>
      <w:r>
        <w:rPr>
          <w:b/>
          <w:color w:val="231F20"/>
          <w:w w:val="115"/>
        </w:rPr>
        <w:t xml:space="preserve"> (2 часа)</w:t>
      </w:r>
    </w:p>
    <w:p w:rsidR="007C0A0F" w:rsidRPr="007C0A0F" w:rsidRDefault="007C0A0F" w:rsidP="007C0A0F">
      <w:pPr>
        <w:jc w:val="center"/>
        <w:rPr>
          <w:b/>
          <w:bCs/>
        </w:rPr>
      </w:pPr>
    </w:p>
    <w:p w:rsidR="0087533F" w:rsidRPr="0087533F" w:rsidRDefault="0087533F" w:rsidP="0087533F">
      <w:pPr>
        <w:jc w:val="both"/>
        <w:rPr>
          <w:b/>
          <w:bCs/>
        </w:rPr>
      </w:pPr>
      <w:r w:rsidRPr="0087533F">
        <w:rPr>
          <w:b/>
          <w:bCs/>
        </w:rPr>
        <w:t>Цели занятия:</w:t>
      </w:r>
    </w:p>
    <w:p w:rsidR="0087533F" w:rsidRPr="0087533F" w:rsidRDefault="0087533F" w:rsidP="0087533F">
      <w:pPr>
        <w:widowControl w:val="0"/>
        <w:snapToGrid w:val="0"/>
        <w:spacing w:line="200" w:lineRule="atLeast"/>
        <w:jc w:val="both"/>
        <w:rPr>
          <w:bCs/>
        </w:rPr>
      </w:pPr>
      <w:r w:rsidRPr="0087533F">
        <w:rPr>
          <w:bCs/>
          <w:i/>
        </w:rPr>
        <w:t>Должен уметь:</w:t>
      </w:r>
      <w:r w:rsidRPr="0087533F">
        <w:rPr>
          <w:b/>
          <w:bCs/>
          <w:i/>
        </w:rPr>
        <w:t xml:space="preserve"> </w:t>
      </w:r>
      <w:r w:rsidRPr="0087533F">
        <w:rPr>
          <w:bCs/>
        </w:rPr>
        <w:t>находить область определения и множество значений функции; строить графики функций; устанавливать четность и нечетность функций.</w:t>
      </w:r>
    </w:p>
    <w:p w:rsidR="0087533F" w:rsidRPr="0087533F" w:rsidRDefault="0087533F" w:rsidP="0087533F">
      <w:pPr>
        <w:widowControl w:val="0"/>
        <w:snapToGrid w:val="0"/>
        <w:jc w:val="both"/>
      </w:pPr>
      <w:r w:rsidRPr="0087533F">
        <w:rPr>
          <w:bCs/>
          <w:i/>
        </w:rPr>
        <w:t>Должен знать:</w:t>
      </w:r>
      <w:r w:rsidRPr="0087533F">
        <w:rPr>
          <w:i/>
        </w:rPr>
        <w:t xml:space="preserve">  </w:t>
      </w:r>
      <w:r w:rsidRPr="0087533F">
        <w:t>определение функции; Область определения и множество значений; график функции, построение графиков функций, заданных различными способами. Свойства функции. Обратные функции.</w:t>
      </w:r>
    </w:p>
    <w:p w:rsidR="007C0A0F" w:rsidRDefault="007C0A0F" w:rsidP="0087533F">
      <w:pPr>
        <w:autoSpaceDE w:val="0"/>
        <w:autoSpaceDN w:val="0"/>
        <w:adjustRightInd w:val="0"/>
        <w:ind w:firstLine="709"/>
        <w:jc w:val="both"/>
        <w:rPr>
          <w:b/>
          <w:i/>
        </w:rPr>
      </w:pPr>
    </w:p>
    <w:p w:rsidR="007C0A0F" w:rsidRDefault="007C0A0F" w:rsidP="007C0A0F">
      <w:pPr>
        <w:autoSpaceDE w:val="0"/>
        <w:autoSpaceDN w:val="0"/>
        <w:adjustRightInd w:val="0"/>
        <w:ind w:firstLine="709"/>
        <w:jc w:val="center"/>
        <w:rPr>
          <w:b/>
          <w:i/>
        </w:rPr>
      </w:pPr>
      <w:r w:rsidRPr="007C0A0F">
        <w:rPr>
          <w:b/>
          <w:i/>
        </w:rPr>
        <w:t>Опредение функции</w:t>
      </w:r>
    </w:p>
    <w:p w:rsidR="007C0A0F" w:rsidRPr="007C0A0F" w:rsidRDefault="007C0A0F" w:rsidP="007C0A0F">
      <w:pPr>
        <w:autoSpaceDE w:val="0"/>
        <w:autoSpaceDN w:val="0"/>
        <w:adjustRightInd w:val="0"/>
        <w:ind w:firstLine="709"/>
        <w:jc w:val="center"/>
        <w:rPr>
          <w:b/>
          <w:i/>
        </w:rPr>
      </w:pPr>
    </w:p>
    <w:p w:rsidR="0087533F" w:rsidRPr="007C0A0F" w:rsidRDefault="0087533F" w:rsidP="0087533F">
      <w:pPr>
        <w:autoSpaceDE w:val="0"/>
        <w:autoSpaceDN w:val="0"/>
        <w:adjustRightInd w:val="0"/>
        <w:ind w:firstLine="709"/>
        <w:jc w:val="both"/>
      </w:pPr>
      <w:r w:rsidRPr="007C0A0F">
        <w:t xml:space="preserve">Назовем </w:t>
      </w:r>
      <w:r w:rsidRPr="007C0A0F">
        <w:rPr>
          <w:i/>
          <w:iCs/>
        </w:rPr>
        <w:t xml:space="preserve">упорядоченной парой </w:t>
      </w:r>
      <w:r w:rsidR="00DD79FA">
        <w:rPr>
          <w:i/>
          <w:iCs/>
          <w:noProof/>
          <w:position w:val="-12"/>
        </w:rPr>
        <w:drawing>
          <wp:inline distT="0" distB="0" distL="0" distR="0">
            <wp:extent cx="419100" cy="228600"/>
            <wp:effectExtent l="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двухэлементное множество </w:t>
      </w:r>
      <w:r w:rsidR="00DD79FA">
        <w:rPr>
          <w:noProof/>
          <w:position w:val="-12"/>
        </w:rPr>
        <w:drawing>
          <wp:inline distT="0" distB="0" distL="0" distR="0">
            <wp:extent cx="431800" cy="228600"/>
            <wp:effectExtent l="0" t="0" r="635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, в котором элемент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 </w:t>
      </w:r>
      <w:r w:rsidRPr="007C0A0F">
        <w:t xml:space="preserve">находится на первом месте, а элемент </w:t>
      </w:r>
      <w:r w:rsidRPr="007C0A0F">
        <w:rPr>
          <w:i/>
          <w:iCs/>
          <w:lang w:val="en-US"/>
        </w:rPr>
        <w:t>y</w:t>
      </w:r>
      <w:r w:rsidRPr="007C0A0F">
        <w:rPr>
          <w:i/>
          <w:iCs/>
        </w:rPr>
        <w:t xml:space="preserve"> </w:t>
      </w:r>
      <w:r w:rsidRPr="007C0A0F">
        <w:t xml:space="preserve">– на втором. Элемент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первой координатой </w:t>
      </w:r>
      <w:r w:rsidRPr="007C0A0F">
        <w:t xml:space="preserve">упорядоченной пары, а элемент </w:t>
      </w:r>
      <w:r w:rsidRPr="007C0A0F">
        <w:rPr>
          <w:i/>
          <w:iCs/>
          <w:lang w:val="en-US"/>
        </w:rPr>
        <w:t>y</w:t>
      </w:r>
      <w:r w:rsidRPr="007C0A0F">
        <w:rPr>
          <w:i/>
          <w:iCs/>
        </w:rPr>
        <w:t xml:space="preserve"> </w:t>
      </w:r>
      <w:r w:rsidRPr="007C0A0F">
        <w:t xml:space="preserve">– </w:t>
      </w:r>
      <w:r w:rsidRPr="007C0A0F">
        <w:rPr>
          <w:i/>
          <w:iCs/>
        </w:rPr>
        <w:t>второй координатой.</w:t>
      </w:r>
      <w:r w:rsidRPr="007C0A0F">
        <w:rPr>
          <w:iCs/>
        </w:rPr>
        <w:t xml:space="preserve"> </w:t>
      </w:r>
      <w:r w:rsidRPr="007C0A0F">
        <w:t xml:space="preserve">Две упорядоченные пары равны, когда совпадают их координаты: </w:t>
      </w:r>
      <w:r w:rsidR="00DD79FA">
        <w:rPr>
          <w:noProof/>
          <w:position w:val="-12"/>
        </w:rPr>
        <w:drawing>
          <wp:inline distT="0" distB="0" distL="0" distR="0">
            <wp:extent cx="2019300" cy="228600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>.</w:t>
      </w:r>
    </w:p>
    <w:p w:rsidR="0087533F" w:rsidRPr="007C0A0F" w:rsidRDefault="0087533F" w:rsidP="0087533F">
      <w:pPr>
        <w:ind w:firstLine="709"/>
        <w:jc w:val="both"/>
      </w:pPr>
      <w:r w:rsidRPr="007C0A0F">
        <w:rPr>
          <w:i/>
        </w:rPr>
        <w:t>Функцией</w:t>
      </w:r>
      <w:r w:rsidRPr="007C0A0F">
        <w:t xml:space="preserve"> </w:t>
      </w:r>
      <w:r w:rsidRPr="007C0A0F">
        <w:rPr>
          <w:i/>
          <w:lang w:val="en-US"/>
        </w:rPr>
        <w:t>f</w:t>
      </w:r>
      <w:r w:rsidRPr="007C0A0F">
        <w:t xml:space="preserve"> называется множество упорядоченных пар чисел </w:t>
      </w:r>
      <w:r w:rsidR="00DD79FA">
        <w:rPr>
          <w:i/>
          <w:iCs/>
          <w:noProof/>
          <w:position w:val="-12"/>
        </w:rPr>
        <w:drawing>
          <wp:inline distT="0" distB="0" distL="0" distR="0">
            <wp:extent cx="419100" cy="228600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Cs/>
        </w:rPr>
        <w:t xml:space="preserve">, таких, что </w:t>
      </w:r>
      <w:r w:rsidR="00DD79FA">
        <w:rPr>
          <w:iCs/>
          <w:noProof/>
          <w:position w:val="-6"/>
        </w:rPr>
        <w:drawing>
          <wp:inline distT="0" distB="0" distL="0" distR="0">
            <wp:extent cx="469900" cy="190500"/>
            <wp:effectExtent l="0" t="0" r="635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Cs/>
        </w:rPr>
        <w:t xml:space="preserve">, </w:t>
      </w:r>
      <w:r w:rsidR="00DD79FA">
        <w:rPr>
          <w:i/>
          <w:noProof/>
          <w:position w:val="-12"/>
        </w:rPr>
        <w:drawing>
          <wp:inline distT="0" distB="0" distL="0" distR="0">
            <wp:extent cx="444500" cy="228600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Cs/>
        </w:rPr>
        <w:t xml:space="preserve"> и каждому </w:t>
      </w:r>
      <w:r w:rsidRPr="007C0A0F">
        <w:t xml:space="preserve">элементу </w:t>
      </w:r>
      <w:r w:rsidR="00DD79FA">
        <w:rPr>
          <w:iCs/>
          <w:noProof/>
          <w:position w:val="-6"/>
        </w:rPr>
        <w:drawing>
          <wp:inline distT="0" distB="0" distL="0" distR="0">
            <wp:extent cx="469900" cy="190500"/>
            <wp:effectExtent l="0" t="0" r="635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Cs/>
        </w:rPr>
        <w:t xml:space="preserve"> </w:t>
      </w:r>
      <w:r w:rsidRPr="007C0A0F">
        <w:t xml:space="preserve">ставится в соответствие единственный элемент </w:t>
      </w:r>
      <w:r w:rsidR="00DD79FA">
        <w:rPr>
          <w:i/>
          <w:noProof/>
          <w:position w:val="-12"/>
        </w:rPr>
        <w:drawing>
          <wp:inline distT="0" distB="0" distL="0" distR="0">
            <wp:extent cx="444500" cy="228600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Cs/>
        </w:rPr>
        <w:t>.</w:t>
      </w:r>
      <w:r w:rsidRPr="007C0A0F">
        <w:t xml:space="preserve"> Обозначение: </w:t>
      </w:r>
      <w:r w:rsidRPr="007C0A0F">
        <w:rPr>
          <w:i/>
          <w:iCs/>
          <w:lang w:val="en-US"/>
        </w:rPr>
        <w:t>f</w:t>
      </w:r>
      <w:r w:rsidRPr="007C0A0F">
        <w:rPr>
          <w:iCs/>
        </w:rPr>
        <w:t>:</w:t>
      </w:r>
      <w:r w:rsidRPr="007C0A0F">
        <w:rPr>
          <w:i/>
        </w:rPr>
        <w:t xml:space="preserve"> </w:t>
      </w:r>
      <w:r w:rsidRPr="007C0A0F">
        <w:rPr>
          <w:i/>
          <w:iCs/>
        </w:rPr>
        <w:t xml:space="preserve">X </w:t>
      </w:r>
      <w:r w:rsidRPr="007C0A0F">
        <w:rPr>
          <w:rFonts w:ascii="Lucida Sans Unicode" w:hAnsi="Lucida Sans Unicode" w:cs="Lucida Sans Unicode"/>
          <w:i/>
          <w:iCs/>
        </w:rPr>
        <w:t xml:space="preserve">→ </w:t>
      </w:r>
      <w:r w:rsidRPr="007C0A0F">
        <w:rPr>
          <w:i/>
          <w:iCs/>
          <w:lang w:val="en-US"/>
        </w:rPr>
        <w:t>Y</w:t>
      </w:r>
      <w:r w:rsidRPr="007C0A0F">
        <w:rPr>
          <w:iCs/>
        </w:rPr>
        <w:t>.</w:t>
      </w:r>
      <w:r w:rsidRPr="007C0A0F">
        <w:t xml:space="preserve"> Множество </w:t>
      </w:r>
      <w:r w:rsidRPr="007C0A0F">
        <w:rPr>
          <w:i/>
        </w:rPr>
        <w:t>X</w:t>
      </w:r>
      <w:r w:rsidRPr="007C0A0F">
        <w:t xml:space="preserve"> называется </w:t>
      </w:r>
      <w:r w:rsidRPr="007C0A0F">
        <w:rPr>
          <w:i/>
          <w:iCs/>
        </w:rPr>
        <w:t xml:space="preserve">областью определения </w:t>
      </w:r>
      <w:r w:rsidRPr="007C0A0F">
        <w:t xml:space="preserve">функции </w:t>
      </w:r>
      <w:r w:rsidRPr="007C0A0F">
        <w:rPr>
          <w:i/>
          <w:iCs/>
          <w:lang w:val="en-US"/>
        </w:rPr>
        <w:t>f</w:t>
      </w:r>
      <w:r w:rsidRPr="007C0A0F">
        <w:t xml:space="preserve">, а множество </w:t>
      </w:r>
      <w:r w:rsidRPr="007C0A0F">
        <w:rPr>
          <w:lang w:val="en-US"/>
        </w:rPr>
        <w:t>Y</w:t>
      </w:r>
      <w:r w:rsidRPr="007C0A0F">
        <w:t xml:space="preserve"> – </w:t>
      </w:r>
      <w:r w:rsidRPr="007C0A0F">
        <w:rPr>
          <w:i/>
          <w:iCs/>
        </w:rPr>
        <w:t xml:space="preserve">областью значений. </w:t>
      </w:r>
      <w:r w:rsidRPr="007C0A0F">
        <w:t xml:space="preserve">Обозначают: </w:t>
      </w:r>
      <w:r w:rsidRPr="007C0A0F">
        <w:rPr>
          <w:i/>
          <w:iCs/>
          <w:lang w:val="en-US"/>
        </w:rPr>
        <w:t>D</w:t>
      </w:r>
      <w:r w:rsidRPr="007C0A0F">
        <w:rPr>
          <w:i/>
          <w:iCs/>
          <w:vertAlign w:val="subscript"/>
          <w:lang w:val="en-US"/>
        </w:rPr>
        <w:t>f</w:t>
      </w:r>
      <w:r w:rsidRPr="007C0A0F">
        <w:rPr>
          <w:i/>
          <w:iCs/>
        </w:rPr>
        <w:t xml:space="preserve"> </w:t>
      </w:r>
      <w:r w:rsidRPr="007C0A0F">
        <w:t xml:space="preserve">и </w:t>
      </w:r>
      <w:r w:rsidRPr="007C0A0F">
        <w:rPr>
          <w:i/>
          <w:iCs/>
          <w:lang w:val="en-US"/>
        </w:rPr>
        <w:t>E</w:t>
      </w:r>
      <w:r w:rsidRPr="007C0A0F">
        <w:rPr>
          <w:i/>
          <w:iCs/>
          <w:vertAlign w:val="subscript"/>
          <w:lang w:val="en-US"/>
        </w:rPr>
        <w:t>f</w:t>
      </w:r>
      <w:r w:rsidRPr="007C0A0F">
        <w:t xml:space="preserve">. Если ясно, какие множества </w:t>
      </w:r>
      <w:r w:rsidRPr="007C0A0F">
        <w:rPr>
          <w:i/>
        </w:rPr>
        <w:t>X</w:t>
      </w:r>
      <w:r w:rsidRPr="007C0A0F">
        <w:t xml:space="preserve"> и </w:t>
      </w:r>
      <w:r w:rsidRPr="007C0A0F">
        <w:rPr>
          <w:i/>
          <w:lang w:val="en-US"/>
        </w:rPr>
        <w:t>Y</w:t>
      </w:r>
      <w:r w:rsidRPr="007C0A0F">
        <w:t xml:space="preserve"> имеются в виду, то пишут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. </w:t>
      </w:r>
      <w:r w:rsidRPr="007C0A0F">
        <w:t xml:space="preserve">Элемент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аргументом, </w:t>
      </w:r>
      <w:r w:rsidRPr="007C0A0F">
        <w:t xml:space="preserve">а </w:t>
      </w:r>
      <w:r w:rsidRPr="007C0A0F">
        <w:rPr>
          <w:i/>
          <w:iCs/>
          <w:lang w:val="en-US"/>
        </w:rPr>
        <w:t>y</w:t>
      </w:r>
      <w:r w:rsidRPr="007C0A0F">
        <w:rPr>
          <w:i/>
          <w:iCs/>
        </w:rPr>
        <w:t xml:space="preserve"> </w:t>
      </w:r>
      <w:r w:rsidRPr="007C0A0F">
        <w:t xml:space="preserve">– </w:t>
      </w:r>
      <w:r w:rsidRPr="007C0A0F">
        <w:rPr>
          <w:i/>
          <w:iCs/>
        </w:rPr>
        <w:t xml:space="preserve">значением </w:t>
      </w:r>
      <w:r w:rsidRPr="007C0A0F">
        <w:t xml:space="preserve">функции </w:t>
      </w:r>
      <w:r w:rsidRPr="007C0A0F">
        <w:rPr>
          <w:i/>
          <w:lang w:val="en-US"/>
        </w:rPr>
        <w:t>f</w:t>
      </w:r>
      <w:r w:rsidRPr="007C0A0F">
        <w:t>.</w:t>
      </w:r>
    </w:p>
    <w:p w:rsidR="0087533F" w:rsidRDefault="0087533F" w:rsidP="0087533F">
      <w:pPr>
        <w:keepNext/>
        <w:spacing w:before="240"/>
        <w:jc w:val="center"/>
        <w:rPr>
          <w:b/>
          <w:i/>
          <w:sz w:val="22"/>
          <w:szCs w:val="22"/>
        </w:rPr>
      </w:pPr>
      <w:r w:rsidRPr="0087533F">
        <w:rPr>
          <w:b/>
          <w:i/>
          <w:sz w:val="22"/>
          <w:szCs w:val="22"/>
        </w:rPr>
        <w:t>Способы задания функции.</w:t>
      </w:r>
    </w:p>
    <w:p w:rsidR="007C0A0F" w:rsidRPr="0087533F" w:rsidRDefault="007C0A0F" w:rsidP="0087533F">
      <w:pPr>
        <w:keepNext/>
        <w:spacing w:before="240"/>
        <w:jc w:val="center"/>
        <w:rPr>
          <w:b/>
          <w:i/>
          <w:sz w:val="22"/>
          <w:szCs w:val="22"/>
        </w:rPr>
      </w:pPr>
    </w:p>
    <w:p w:rsidR="0087533F" w:rsidRPr="007C0A0F" w:rsidRDefault="0087533F" w:rsidP="0087533F">
      <w:pPr>
        <w:autoSpaceDE w:val="0"/>
        <w:autoSpaceDN w:val="0"/>
        <w:adjustRightInd w:val="0"/>
        <w:ind w:firstLine="709"/>
        <w:jc w:val="both"/>
      </w:pPr>
      <w:r w:rsidRPr="007C0A0F">
        <w:t>Существует несколько способов задания функции.</w:t>
      </w:r>
    </w:p>
    <w:p w:rsidR="0087533F" w:rsidRPr="007C0A0F" w:rsidRDefault="0087533F" w:rsidP="0087533F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Табличный</w:t>
      </w:r>
      <w:r w:rsidRPr="007C0A0F">
        <w:t>. Используется тогда, когда область определения состоит из конечного множества чисел. Тогда для задания функции проще всего указать таблицу, содержащую значения аргумента и соответствующие значения функции. Например, таблица логарифмов. Другим примером могут быть таблицы, содержащие данные о числе жителей, населяющих земной шар в отдельные годы, расписания движения поездов и т.п.</w:t>
      </w:r>
    </w:p>
    <w:p w:rsidR="0087533F" w:rsidRPr="007C0A0F" w:rsidRDefault="0087533F" w:rsidP="0087533F">
      <w:pPr>
        <w:numPr>
          <w:ilvl w:val="0"/>
          <w:numId w:val="5"/>
        </w:numPr>
        <w:jc w:val="both"/>
      </w:pPr>
      <w:r w:rsidRPr="007C0A0F">
        <w:rPr>
          <w:i/>
          <w:u w:val="single"/>
        </w:rPr>
        <w:t>Аналитический</w:t>
      </w:r>
      <w:r w:rsidRPr="007C0A0F">
        <w:t xml:space="preserve">. При аналитическом способе задания функция может быть задана </w:t>
      </w:r>
      <w:r w:rsidRPr="007C0A0F">
        <w:rPr>
          <w:i/>
          <w:iCs/>
        </w:rPr>
        <w:t xml:space="preserve">явно, </w:t>
      </w:r>
      <w:r w:rsidRPr="007C0A0F">
        <w:t xml:space="preserve">когда дано выражение </w:t>
      </w:r>
      <w:r w:rsidRPr="007C0A0F">
        <w:rPr>
          <w:i/>
          <w:iCs/>
        </w:rPr>
        <w:t xml:space="preserve">у </w:t>
      </w:r>
      <w:r w:rsidRPr="007C0A0F">
        <w:t xml:space="preserve">через </w:t>
      </w:r>
      <w:r w:rsidRPr="007C0A0F">
        <w:rPr>
          <w:i/>
          <w:spacing w:val="10"/>
          <w:lang w:val="en-US"/>
        </w:rPr>
        <w:t>x</w:t>
      </w:r>
      <w:r w:rsidRPr="007C0A0F">
        <w:rPr>
          <w:spacing w:val="10"/>
        </w:rPr>
        <w:t xml:space="preserve">, </w:t>
      </w:r>
      <w:r w:rsidRPr="007C0A0F">
        <w:t xml:space="preserve">т.е. формула имеет вид </w:t>
      </w:r>
      <w:r w:rsidR="00DD79FA">
        <w:rPr>
          <w:noProof/>
          <w:position w:val="-10"/>
        </w:rPr>
        <w:drawing>
          <wp:inline distT="0" distB="0" distL="0" distR="0">
            <wp:extent cx="571500" cy="203200"/>
            <wp:effectExtent l="0" t="0" r="0" b="635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; неявно, </w:t>
      </w:r>
      <w:r w:rsidRPr="007C0A0F">
        <w:t xml:space="preserve">когда </w:t>
      </w:r>
      <w:r w:rsidRPr="007C0A0F">
        <w:rPr>
          <w:i/>
          <w:iCs/>
        </w:rPr>
        <w:t xml:space="preserve">х и у </w:t>
      </w:r>
      <w:r w:rsidRPr="007C0A0F">
        <w:t xml:space="preserve">связаны между собой уравнением вида </w:t>
      </w:r>
      <w:r w:rsidR="00DD79FA">
        <w:rPr>
          <w:i/>
          <w:iCs/>
          <w:noProof/>
          <w:position w:val="-10"/>
        </w:rPr>
        <w:drawing>
          <wp:inline distT="0" distB="0" distL="0" distR="0">
            <wp:extent cx="711200" cy="203200"/>
            <wp:effectExtent l="0" t="0" r="0" b="635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; </w:t>
      </w:r>
      <w:r w:rsidRPr="007C0A0F">
        <w:rPr>
          <w:i/>
          <w:iCs/>
        </w:rPr>
        <w:t xml:space="preserve">параметрически, </w:t>
      </w:r>
      <w:r w:rsidRPr="007C0A0F">
        <w:t xml:space="preserve">когда соответствующие друг другу значения </w:t>
      </w:r>
      <w:r w:rsidRPr="007C0A0F">
        <w:rPr>
          <w:i/>
          <w:iCs/>
        </w:rPr>
        <w:t xml:space="preserve">х </w:t>
      </w:r>
      <w:r w:rsidRPr="007C0A0F">
        <w:t xml:space="preserve">и </w:t>
      </w:r>
      <w:r w:rsidRPr="007C0A0F">
        <w:rPr>
          <w:i/>
          <w:iCs/>
        </w:rPr>
        <w:t xml:space="preserve">у </w:t>
      </w:r>
      <w:r w:rsidRPr="007C0A0F">
        <w:t xml:space="preserve">выражены через третью переменную величину </w:t>
      </w:r>
      <w:r w:rsidRPr="007C0A0F">
        <w:rPr>
          <w:i/>
          <w:lang w:val="en-US"/>
        </w:rPr>
        <w:t>t</w:t>
      </w:r>
      <w:r w:rsidRPr="007C0A0F">
        <w:t xml:space="preserve">, называемую </w:t>
      </w:r>
      <w:r w:rsidRPr="007C0A0F">
        <w:rPr>
          <w:i/>
          <w:iCs/>
        </w:rPr>
        <w:t>параметром.</w:t>
      </w:r>
    </w:p>
    <w:p w:rsidR="0087533F" w:rsidRPr="007C0A0F" w:rsidRDefault="0087533F" w:rsidP="0087533F">
      <w:pPr>
        <w:numPr>
          <w:ilvl w:val="0"/>
          <w:numId w:val="5"/>
        </w:numPr>
        <w:jc w:val="both"/>
      </w:pPr>
      <w:r w:rsidRPr="007C0A0F">
        <w:rPr>
          <w:i/>
          <w:u w:val="single"/>
        </w:rPr>
        <w:t>Логический</w:t>
      </w:r>
      <w:r w:rsidRPr="007C0A0F">
        <w:t xml:space="preserve">. Если функция описывается правилом ее составления, например, функция Дирихле: </w:t>
      </w:r>
      <w:r w:rsidRPr="007C0A0F">
        <w:rPr>
          <w:i/>
          <w:iCs/>
          <w:lang w:val="en-US" w:eastAsia="en-US"/>
        </w:rPr>
        <w:t>f</w:t>
      </w:r>
      <w:r w:rsidRPr="007C0A0F">
        <w:rPr>
          <w:iCs/>
          <w:lang w:eastAsia="en-US"/>
        </w:rPr>
        <w:t>(</w:t>
      </w:r>
      <w:r w:rsidRPr="007C0A0F">
        <w:rPr>
          <w:i/>
          <w:iCs/>
          <w:lang w:val="en-US" w:eastAsia="en-US"/>
        </w:rPr>
        <w:t>x</w:t>
      </w:r>
      <w:r w:rsidRPr="007C0A0F">
        <w:rPr>
          <w:iCs/>
          <w:lang w:eastAsia="en-US"/>
        </w:rPr>
        <w:t>)</w:t>
      </w:r>
      <w:r w:rsidRPr="007C0A0F">
        <w:rPr>
          <w:i/>
          <w:iCs/>
          <w:lang w:eastAsia="en-US"/>
        </w:rPr>
        <w:t xml:space="preserve">= </w:t>
      </w:r>
      <w:r w:rsidRPr="007C0A0F">
        <w:rPr>
          <w:lang w:eastAsia="en-US"/>
        </w:rPr>
        <w:t xml:space="preserve">1, если </w:t>
      </w:r>
      <w:r w:rsidRPr="007C0A0F">
        <w:rPr>
          <w:i/>
          <w:iCs/>
          <w:lang w:val="en-US" w:eastAsia="en-US"/>
        </w:rPr>
        <w:t>x</w:t>
      </w:r>
      <w:r w:rsidRPr="007C0A0F">
        <w:rPr>
          <w:i/>
          <w:iCs/>
          <w:lang w:eastAsia="en-US"/>
        </w:rPr>
        <w:t xml:space="preserve"> </w:t>
      </w:r>
      <w:r w:rsidRPr="007C0A0F">
        <w:rPr>
          <w:lang w:eastAsia="en-US"/>
        </w:rPr>
        <w:t xml:space="preserve">– рациональное; </w:t>
      </w:r>
      <w:r w:rsidRPr="007C0A0F">
        <w:rPr>
          <w:i/>
          <w:iCs/>
          <w:lang w:val="en-US" w:eastAsia="en-US"/>
        </w:rPr>
        <w:t>f</w:t>
      </w:r>
      <w:r w:rsidRPr="007C0A0F">
        <w:rPr>
          <w:iCs/>
          <w:lang w:eastAsia="en-US"/>
        </w:rPr>
        <w:t>(</w:t>
      </w:r>
      <w:r w:rsidRPr="007C0A0F">
        <w:rPr>
          <w:i/>
          <w:iCs/>
          <w:lang w:val="en-US" w:eastAsia="en-US"/>
        </w:rPr>
        <w:t>x</w:t>
      </w:r>
      <w:r w:rsidRPr="007C0A0F">
        <w:rPr>
          <w:iCs/>
          <w:lang w:eastAsia="en-US"/>
        </w:rPr>
        <w:t>)</w:t>
      </w:r>
      <w:r w:rsidRPr="007C0A0F">
        <w:rPr>
          <w:i/>
          <w:iCs/>
          <w:lang w:eastAsia="en-US"/>
        </w:rPr>
        <w:t xml:space="preserve">= </w:t>
      </w:r>
      <w:r w:rsidRPr="007C0A0F">
        <w:rPr>
          <w:lang w:eastAsia="en-US"/>
        </w:rPr>
        <w:t xml:space="preserve">0, если </w:t>
      </w:r>
      <w:r w:rsidRPr="007C0A0F">
        <w:rPr>
          <w:i/>
          <w:iCs/>
          <w:lang w:val="en-US" w:eastAsia="en-US"/>
        </w:rPr>
        <w:t>x</w:t>
      </w:r>
      <w:r w:rsidRPr="007C0A0F">
        <w:rPr>
          <w:i/>
          <w:iCs/>
          <w:lang w:eastAsia="en-US"/>
        </w:rPr>
        <w:t xml:space="preserve"> </w:t>
      </w:r>
      <w:r w:rsidRPr="007C0A0F">
        <w:rPr>
          <w:lang w:eastAsia="en-US"/>
        </w:rPr>
        <w:t>– иррациональное.</w:t>
      </w:r>
    </w:p>
    <w:p w:rsidR="0087533F" w:rsidRPr="007C0A0F" w:rsidRDefault="0087533F" w:rsidP="0087533F">
      <w:pPr>
        <w:numPr>
          <w:ilvl w:val="0"/>
          <w:numId w:val="5"/>
        </w:numPr>
        <w:jc w:val="both"/>
      </w:pPr>
      <w:r w:rsidRPr="007C0A0F">
        <w:rPr>
          <w:i/>
          <w:u w:val="single"/>
          <w:lang w:eastAsia="en-US"/>
        </w:rPr>
        <w:t>Графический</w:t>
      </w:r>
      <w:r w:rsidRPr="007C0A0F">
        <w:rPr>
          <w:lang w:eastAsia="en-US"/>
        </w:rPr>
        <w:t xml:space="preserve">. </w:t>
      </w:r>
      <w:r w:rsidRPr="007C0A0F">
        <w:t xml:space="preserve">Состоит в изображении </w:t>
      </w:r>
      <w:r w:rsidRPr="007C0A0F">
        <w:rPr>
          <w:i/>
        </w:rPr>
        <w:t>графика функции</w:t>
      </w:r>
      <w:r w:rsidRPr="007C0A0F">
        <w:t xml:space="preserve"> – множества точек </w:t>
      </w:r>
      <w:r w:rsidR="00DD79FA">
        <w:rPr>
          <w:i/>
          <w:iCs/>
          <w:noProof/>
          <w:position w:val="-12"/>
        </w:rPr>
        <w:drawing>
          <wp:inline distT="0" distB="0" distL="0" distR="0">
            <wp:extent cx="419100" cy="228600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плоскости, абсциссы которых есть значения аргумента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, </w:t>
      </w:r>
      <w:r w:rsidRPr="007C0A0F">
        <w:t xml:space="preserve">а ординаты – соответствующие им значения функции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>.</w:t>
      </w:r>
      <w:r w:rsidRPr="007C0A0F">
        <w:rPr>
          <w:iCs/>
        </w:rPr>
        <w:t xml:space="preserve"> </w:t>
      </w:r>
      <w:r w:rsidRPr="007C0A0F">
        <w:rPr>
          <w:spacing w:val="10"/>
        </w:rPr>
        <w:t>Преимуществом графического задания является его наглядность, недостатком – его неточность.</w:t>
      </w:r>
    </w:p>
    <w:p w:rsidR="0087533F" w:rsidRPr="007C0A0F" w:rsidRDefault="0087533F" w:rsidP="0087533F">
      <w:pPr>
        <w:keepNext/>
        <w:spacing w:before="240"/>
        <w:jc w:val="center"/>
        <w:rPr>
          <w:b/>
          <w:i/>
        </w:rPr>
      </w:pPr>
      <w:r w:rsidRPr="007C0A0F">
        <w:rPr>
          <w:b/>
          <w:i/>
        </w:rPr>
        <w:t>График функции</w:t>
      </w:r>
    </w:p>
    <w:p w:rsidR="007C0A0F" w:rsidRDefault="0087533F" w:rsidP="00CE5683">
      <w:pPr>
        <w:autoSpaceDE w:val="0"/>
        <w:autoSpaceDN w:val="0"/>
        <w:adjustRightInd w:val="0"/>
        <w:ind w:firstLine="709"/>
        <w:jc w:val="both"/>
      </w:pPr>
      <w:r w:rsidRPr="007C0A0F">
        <w:rPr>
          <w:i/>
        </w:rPr>
        <w:t>Графиком функции</w:t>
      </w:r>
      <w:r w:rsidRPr="007C0A0F">
        <w:t xml:space="preserve"> (в декартовой прямоугольной системе координат) называют геометрическое место точек, абсциссы которых являются значениями независимой переменной, а ординаты – соответствующими значениями функции.</w:t>
      </w:r>
    </w:p>
    <w:p w:rsidR="007C0A0F" w:rsidRPr="007C0A0F" w:rsidRDefault="007C0A0F" w:rsidP="0087533F">
      <w:pPr>
        <w:keepNext/>
        <w:spacing w:before="240"/>
        <w:jc w:val="center"/>
        <w:rPr>
          <w:b/>
          <w:i/>
          <w:sz w:val="32"/>
        </w:rPr>
      </w:pPr>
      <w:r w:rsidRPr="007C0A0F">
        <w:rPr>
          <w:b/>
          <w:color w:val="231F20"/>
          <w:w w:val="110"/>
          <w:szCs w:val="20"/>
        </w:rPr>
        <w:t>Монотонность, четность, нечетность,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</w:t>
      </w:r>
      <w:r>
        <w:rPr>
          <w:b/>
          <w:color w:val="231F20"/>
          <w:w w:val="110"/>
          <w:szCs w:val="20"/>
        </w:rPr>
        <w:t xml:space="preserve"> (2 часа)</w:t>
      </w:r>
    </w:p>
    <w:p w:rsidR="0087533F" w:rsidRPr="007C0A0F" w:rsidRDefault="0087533F" w:rsidP="0087533F">
      <w:pPr>
        <w:keepNext/>
        <w:spacing w:before="240"/>
        <w:jc w:val="center"/>
        <w:rPr>
          <w:b/>
          <w:i/>
        </w:rPr>
      </w:pPr>
      <w:r w:rsidRPr="007C0A0F">
        <w:rPr>
          <w:b/>
          <w:i/>
        </w:rPr>
        <w:t>Свойства функций</w:t>
      </w:r>
    </w:p>
    <w:p w:rsidR="0087533F" w:rsidRPr="007C0A0F" w:rsidRDefault="0087533F" w:rsidP="0087533F">
      <w:pPr>
        <w:autoSpaceDE w:val="0"/>
        <w:autoSpaceDN w:val="0"/>
        <w:adjustRightInd w:val="0"/>
        <w:ind w:firstLine="709"/>
        <w:jc w:val="both"/>
      </w:pPr>
      <w:r w:rsidRPr="007C0A0F">
        <w:t xml:space="preserve">Под основными свойствами функции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>будем понимать следующие:</w:t>
      </w:r>
    </w:p>
    <w:p w:rsidR="0087533F" w:rsidRPr="007C0A0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четность, нечетность</w:t>
      </w:r>
      <w:r w:rsidRPr="007C0A0F">
        <w:t xml:space="preserve">. Функция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четной, </w:t>
      </w:r>
      <w:r w:rsidRPr="007C0A0F">
        <w:t xml:space="preserve">если для любых значений </w:t>
      </w:r>
      <w:r w:rsidRPr="007C0A0F">
        <w:rPr>
          <w:i/>
          <w:iCs/>
        </w:rPr>
        <w:t xml:space="preserve">х </w:t>
      </w:r>
      <w:r w:rsidRPr="007C0A0F">
        <w:t xml:space="preserve">из области определения </w:t>
      </w:r>
      <w:r w:rsidR="00DD79FA">
        <w:rPr>
          <w:noProof/>
          <w:position w:val="-12"/>
        </w:rPr>
        <w:drawing>
          <wp:inline distT="0" distB="0" distL="0" distR="0">
            <wp:extent cx="1016000" cy="228600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и </w:t>
      </w:r>
      <w:r w:rsidRPr="007C0A0F">
        <w:rPr>
          <w:i/>
          <w:iCs/>
        </w:rPr>
        <w:t xml:space="preserve">нечетной, </w:t>
      </w:r>
      <w:r w:rsidRPr="007C0A0F">
        <w:t xml:space="preserve">если </w:t>
      </w:r>
      <w:r w:rsidR="00DD79FA">
        <w:rPr>
          <w:noProof/>
          <w:position w:val="-12"/>
        </w:rPr>
        <w:drawing>
          <wp:inline distT="0" distB="0" distL="0" distR="0">
            <wp:extent cx="1117600" cy="228600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. </w:t>
      </w:r>
      <w:r w:rsidRPr="007C0A0F">
        <w:t xml:space="preserve">В противном случае функция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>функцией общего вида.</w:t>
      </w:r>
      <w:r w:rsidRPr="007C0A0F">
        <w:t xml:space="preserve"> График четной функции симметричен относительно оси ординат (например, график функции </w:t>
      </w:r>
      <w:r w:rsidR="00DD79FA">
        <w:rPr>
          <w:noProof/>
          <w:position w:val="-12"/>
        </w:rPr>
        <w:drawing>
          <wp:inline distT="0" distB="0" distL="0" distR="0">
            <wp:extent cx="482600" cy="279400"/>
            <wp:effectExtent l="0" t="0" r="0" b="635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spacing w:val="10"/>
        </w:rPr>
        <w:t xml:space="preserve">), </w:t>
      </w:r>
      <w:r w:rsidRPr="007C0A0F">
        <w:t xml:space="preserve">а график нечетной функции симметричен относительно начала координат (например, график функции </w:t>
      </w:r>
      <w:r w:rsidR="00DD79FA">
        <w:rPr>
          <w:noProof/>
          <w:position w:val="-12"/>
        </w:rPr>
        <w:drawing>
          <wp:inline distT="0" distB="0" distL="0" distR="0">
            <wp:extent cx="482600" cy="279400"/>
            <wp:effectExtent l="0" t="0" r="0" b="635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Cs/>
        </w:rPr>
        <w:t>)</w:t>
      </w:r>
      <w:r w:rsidRPr="007C0A0F">
        <w:rPr>
          <w:i/>
          <w:iCs/>
        </w:rPr>
        <w:t xml:space="preserve">. </w:t>
      </w:r>
      <w:r w:rsidRPr="007C0A0F">
        <w:t xml:space="preserve">Поэтому для четной функции достаточно строить лишь правую половину графика </w:t>
      </w:r>
      <w:r w:rsidRPr="007C0A0F">
        <w:rPr>
          <w:iCs/>
        </w:rPr>
        <w:t>(</w:t>
      </w:r>
      <w:r w:rsidR="00DD79FA">
        <w:rPr>
          <w:iCs/>
          <w:noProof/>
          <w:position w:val="-6"/>
        </w:rPr>
        <w:drawing>
          <wp:inline distT="0" distB="0" distL="0" distR="0">
            <wp:extent cx="406400" cy="190500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), левая половина его </w:t>
      </w:r>
      <w:r w:rsidRPr="007C0A0F">
        <w:rPr>
          <w:iCs/>
        </w:rPr>
        <w:t>(</w:t>
      </w:r>
      <w:r w:rsidR="00DD79FA">
        <w:rPr>
          <w:i/>
          <w:noProof/>
          <w:position w:val="-6"/>
        </w:rPr>
        <w:drawing>
          <wp:inline distT="0" distB="0" distL="0" distR="0">
            <wp:extent cx="406400" cy="190500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) является зеркальным отражением правой относительно оси </w:t>
      </w:r>
      <w:r w:rsidRPr="007C0A0F">
        <w:rPr>
          <w:i/>
          <w:iCs/>
        </w:rPr>
        <w:t xml:space="preserve">Оу. </w:t>
      </w:r>
      <w:r w:rsidRPr="007C0A0F">
        <w:t>Чтобы построить график нечетной функции, достаточно изобразить правую половину его (</w:t>
      </w:r>
      <w:r w:rsidR="00DD79FA">
        <w:rPr>
          <w:i/>
          <w:noProof/>
          <w:position w:val="-6"/>
        </w:rPr>
        <w:drawing>
          <wp:inline distT="0" distB="0" distL="0" distR="0">
            <wp:extent cx="406400" cy="190500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5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); левая половина графика </w:t>
      </w:r>
      <w:r w:rsidRPr="007C0A0F">
        <w:rPr>
          <w:iCs/>
        </w:rPr>
        <w:t>(</w:t>
      </w:r>
      <w:r w:rsidR="00DD79FA">
        <w:rPr>
          <w:i/>
          <w:noProof/>
          <w:position w:val="-6"/>
        </w:rPr>
        <w:drawing>
          <wp:inline distT="0" distB="0" distL="0" distR="0">
            <wp:extent cx="406400" cy="190500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>) получается в результате поворота правой на 180°.</w:t>
      </w:r>
    </w:p>
    <w:p w:rsidR="0087533F" w:rsidRPr="007C0A0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  <w:rPr>
          <w:spacing w:val="10"/>
        </w:rPr>
      </w:pPr>
      <w:r w:rsidRPr="007C0A0F">
        <w:rPr>
          <w:i/>
          <w:u w:val="single"/>
        </w:rPr>
        <w:t>монотонность</w:t>
      </w:r>
      <w:r w:rsidRPr="007C0A0F">
        <w:t xml:space="preserve">. </w:t>
      </w:r>
      <w:r w:rsidRPr="007C0A0F">
        <w:rPr>
          <w:spacing w:val="10"/>
        </w:rPr>
        <w:t xml:space="preserve">Если для любых значений </w:t>
      </w:r>
      <w:r w:rsidR="00DD79FA">
        <w:rPr>
          <w:noProof/>
          <w:position w:val="-12"/>
        </w:rPr>
        <w:drawing>
          <wp:inline distT="0" distB="0" distL="0" distR="0">
            <wp:extent cx="749300" cy="241300"/>
            <wp:effectExtent l="0" t="0" r="0" b="635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5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 </w:t>
      </w:r>
      <w:r w:rsidRPr="007C0A0F">
        <w:rPr>
          <w:spacing w:val="10"/>
        </w:rPr>
        <w:t xml:space="preserve">из неравенства </w:t>
      </w:r>
      <w:r w:rsidR="00DD79FA">
        <w:rPr>
          <w:noProof/>
          <w:position w:val="-12"/>
        </w:rPr>
        <w:drawing>
          <wp:inline distT="0" distB="0" distL="0" distR="0">
            <wp:extent cx="520700" cy="241300"/>
            <wp:effectExtent l="0" t="0" r="0" b="635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spacing w:val="10"/>
        </w:rPr>
        <w:t xml:space="preserve"> вытекает неравенство:</w:t>
      </w:r>
    </w:p>
    <w:p w:rsidR="0087533F" w:rsidRPr="007C0A0F" w:rsidRDefault="00DD79FA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>
        <w:rPr>
          <w:noProof/>
          <w:position w:val="-10"/>
        </w:rPr>
        <w:drawing>
          <wp:inline distT="0" distB="0" distL="0" distR="0">
            <wp:extent cx="889000" cy="215900"/>
            <wp:effectExtent l="0" t="0" r="635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5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33F" w:rsidRPr="007C0A0F">
        <w:rPr>
          <w:spacing w:val="10"/>
        </w:rPr>
        <w:t xml:space="preserve">, то функция называется </w:t>
      </w:r>
      <w:r w:rsidR="0087533F" w:rsidRPr="007C0A0F">
        <w:rPr>
          <w:i/>
          <w:iCs/>
        </w:rPr>
        <w:t>возрастающей</w:t>
      </w:r>
      <w:r w:rsidR="0087533F" w:rsidRPr="007C0A0F">
        <w:rPr>
          <w:iCs/>
          <w:lang w:val="en-US"/>
        </w:rPr>
        <w:t>;</w:t>
      </w:r>
    </w:p>
    <w:p w:rsidR="0087533F" w:rsidRPr="007C0A0F" w:rsidRDefault="00DD79FA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>
        <w:rPr>
          <w:noProof/>
          <w:position w:val="-12"/>
        </w:rPr>
        <w:drawing>
          <wp:inline distT="0" distB="0" distL="0" distR="0">
            <wp:extent cx="1041400" cy="241300"/>
            <wp:effectExtent l="0" t="0" r="6350" b="635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33F" w:rsidRPr="007C0A0F">
        <w:rPr>
          <w:b/>
          <w:bCs/>
          <w:i/>
          <w:iCs/>
          <w:spacing w:val="40"/>
        </w:rPr>
        <w:t xml:space="preserve">, </w:t>
      </w:r>
      <w:r w:rsidR="0087533F" w:rsidRPr="007C0A0F">
        <w:rPr>
          <w:spacing w:val="10"/>
        </w:rPr>
        <w:t xml:space="preserve">то функция называется </w:t>
      </w:r>
      <w:r w:rsidR="0087533F" w:rsidRPr="007C0A0F">
        <w:rPr>
          <w:i/>
          <w:iCs/>
        </w:rPr>
        <w:t>неубывающей</w:t>
      </w:r>
      <w:r w:rsidR="0087533F" w:rsidRPr="007C0A0F">
        <w:rPr>
          <w:iCs/>
          <w:lang w:val="en-US"/>
        </w:rPr>
        <w:t>;</w:t>
      </w:r>
    </w:p>
    <w:p w:rsidR="0087533F" w:rsidRPr="007C0A0F" w:rsidRDefault="00DD79FA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>
        <w:rPr>
          <w:noProof/>
          <w:position w:val="-12"/>
        </w:rPr>
        <w:drawing>
          <wp:inline distT="0" distB="0" distL="0" distR="0">
            <wp:extent cx="1041400" cy="241300"/>
            <wp:effectExtent l="0" t="0" r="6350" b="635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33F" w:rsidRPr="007C0A0F">
        <w:rPr>
          <w:spacing w:val="10"/>
        </w:rPr>
        <w:t xml:space="preserve">, то функция называется </w:t>
      </w:r>
      <w:r w:rsidR="0087533F" w:rsidRPr="007C0A0F">
        <w:rPr>
          <w:i/>
          <w:iCs/>
        </w:rPr>
        <w:t>убывающей</w:t>
      </w:r>
      <w:r w:rsidR="0087533F" w:rsidRPr="007C0A0F">
        <w:rPr>
          <w:iCs/>
          <w:lang w:val="en-US"/>
        </w:rPr>
        <w:t>;</w:t>
      </w:r>
    </w:p>
    <w:p w:rsidR="0087533F" w:rsidRPr="007C0A0F" w:rsidRDefault="00DD79FA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  <w:rPr>
          <w:spacing w:val="10"/>
        </w:rPr>
      </w:pPr>
      <w:r>
        <w:rPr>
          <w:noProof/>
          <w:position w:val="-12"/>
        </w:rPr>
        <w:drawing>
          <wp:inline distT="0" distB="0" distL="0" distR="0">
            <wp:extent cx="1041400" cy="241300"/>
            <wp:effectExtent l="0" t="0" r="6350" b="635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33F" w:rsidRPr="007C0A0F">
        <w:rPr>
          <w:spacing w:val="10"/>
        </w:rPr>
        <w:t xml:space="preserve">, то функция называется </w:t>
      </w:r>
      <w:r w:rsidR="0087533F" w:rsidRPr="007C0A0F">
        <w:rPr>
          <w:i/>
          <w:iCs/>
        </w:rPr>
        <w:t>невозрастающей</w:t>
      </w:r>
      <w:r w:rsidR="0087533F" w:rsidRPr="007C0A0F">
        <w:rPr>
          <w:spacing w:val="10"/>
        </w:rPr>
        <w:t>.</w:t>
      </w:r>
    </w:p>
    <w:p w:rsidR="0087533F" w:rsidRPr="007C0A0F" w:rsidRDefault="0087533F" w:rsidP="0087533F">
      <w:p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color w:val="000000"/>
        </w:rPr>
        <w:t xml:space="preserve">Возрастающие, невозрастающие, убывающие и неубывающие функции на множестве </w:t>
      </w:r>
      <w:r w:rsidRPr="007C0A0F">
        <w:rPr>
          <w:bCs/>
          <w:i/>
          <w:iCs/>
          <w:color w:val="000000"/>
          <w:lang w:val="en-US"/>
        </w:rPr>
        <w:t>X</w:t>
      </w:r>
      <w:r w:rsidRPr="007C0A0F">
        <w:rPr>
          <w:b/>
          <w:bCs/>
          <w:i/>
          <w:iCs/>
          <w:color w:val="000000"/>
        </w:rPr>
        <w:t xml:space="preserve"> </w:t>
      </w:r>
      <w:r w:rsidRPr="007C0A0F">
        <w:rPr>
          <w:color w:val="000000"/>
        </w:rPr>
        <w:t xml:space="preserve">называются </w:t>
      </w:r>
      <w:r w:rsidRPr="007C0A0F">
        <w:rPr>
          <w:bCs/>
          <w:i/>
          <w:iCs/>
          <w:color w:val="000000"/>
        </w:rPr>
        <w:t>монотонными</w:t>
      </w:r>
      <w:r w:rsidRPr="007C0A0F">
        <w:rPr>
          <w:b/>
          <w:bCs/>
          <w:i/>
          <w:iCs/>
          <w:color w:val="000000"/>
        </w:rPr>
        <w:t xml:space="preserve"> </w:t>
      </w:r>
      <w:r w:rsidRPr="007C0A0F">
        <w:rPr>
          <w:color w:val="000000"/>
        </w:rPr>
        <w:t xml:space="preserve">на этом множестве, а возрастающие и убывающие – </w:t>
      </w:r>
      <w:r w:rsidRPr="007C0A0F">
        <w:rPr>
          <w:bCs/>
          <w:i/>
          <w:iCs/>
          <w:color w:val="000000"/>
        </w:rPr>
        <w:t>строго монотонными</w:t>
      </w:r>
      <w:r w:rsidRPr="007C0A0F">
        <w:rPr>
          <w:b/>
          <w:bCs/>
          <w:i/>
          <w:iCs/>
          <w:color w:val="000000"/>
        </w:rPr>
        <w:t xml:space="preserve"> </w:t>
      </w:r>
      <w:r w:rsidRPr="007C0A0F">
        <w:rPr>
          <w:color w:val="000000"/>
        </w:rPr>
        <w:t xml:space="preserve">Интервалы, в которых функция монотонна, называются </w:t>
      </w:r>
      <w:r w:rsidRPr="007C0A0F">
        <w:rPr>
          <w:bCs/>
          <w:i/>
          <w:iCs/>
          <w:color w:val="000000"/>
        </w:rPr>
        <w:t>интервалами монотонности</w:t>
      </w:r>
      <w:r w:rsidRPr="007C0A0F">
        <w:rPr>
          <w:b/>
          <w:bCs/>
          <w:i/>
          <w:iCs/>
          <w:color w:val="000000"/>
        </w:rPr>
        <w:t>.</w:t>
      </w:r>
    </w:p>
    <w:p w:rsidR="0087533F" w:rsidRPr="007C0A0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ограниченность</w:t>
      </w:r>
      <w:r w:rsidRPr="007C0A0F">
        <w:t xml:space="preserve">. Функция называется </w:t>
      </w:r>
      <w:r w:rsidRPr="007C0A0F">
        <w:rPr>
          <w:i/>
          <w:iCs/>
        </w:rPr>
        <w:t xml:space="preserve">ограниченной </w:t>
      </w:r>
      <w:r w:rsidRPr="007C0A0F">
        <w:t xml:space="preserve">на промежутке </w:t>
      </w:r>
      <w:r w:rsidRPr="007C0A0F">
        <w:rPr>
          <w:i/>
          <w:iCs/>
        </w:rPr>
        <w:t xml:space="preserve">X, </w:t>
      </w:r>
      <w:r w:rsidRPr="007C0A0F">
        <w:t xml:space="preserve">если существует такое положительное число </w:t>
      </w:r>
      <w:r w:rsidR="00DD79FA">
        <w:rPr>
          <w:noProof/>
          <w:position w:val="-6"/>
        </w:rPr>
        <w:drawing>
          <wp:inline distT="0" distB="0" distL="0" distR="0">
            <wp:extent cx="495300" cy="190500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t xml:space="preserve">, что </w:t>
      </w:r>
      <w:r w:rsidR="00DD79FA">
        <w:rPr>
          <w:noProof/>
          <w:position w:val="-14"/>
        </w:rPr>
        <w:drawing>
          <wp:inline distT="0" distB="0" distL="0" distR="0">
            <wp:extent cx="787400" cy="266700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5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для любого </w:t>
      </w:r>
      <w:r w:rsidR="00DD79FA">
        <w:rPr>
          <w:noProof/>
          <w:position w:val="-6"/>
        </w:rPr>
        <w:drawing>
          <wp:inline distT="0" distB="0" distL="0" distR="0">
            <wp:extent cx="457200" cy="19050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5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>.</w:t>
      </w:r>
    </w:p>
    <w:p w:rsidR="0087533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периодичность</w:t>
      </w:r>
      <w:r w:rsidRPr="007C0A0F">
        <w:t xml:space="preserve">. Функция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периодической, </w:t>
      </w:r>
      <w:r w:rsidRPr="007C0A0F">
        <w:t xml:space="preserve">если существует положительное число </w:t>
      </w:r>
      <w:r w:rsidRPr="007C0A0F">
        <w:rPr>
          <w:i/>
          <w:iCs/>
        </w:rPr>
        <w:t xml:space="preserve">Т </w:t>
      </w:r>
      <w:r w:rsidRPr="007C0A0F">
        <w:t xml:space="preserve">такое, что </w:t>
      </w:r>
      <w:r w:rsidR="00DD79FA">
        <w:rPr>
          <w:noProof/>
          <w:position w:val="-12"/>
        </w:rPr>
        <w:drawing>
          <wp:inline distT="0" distB="0" distL="0" distR="0">
            <wp:extent cx="1193800" cy="22860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0F">
        <w:rPr>
          <w:i/>
          <w:iCs/>
        </w:rPr>
        <w:t xml:space="preserve">. </w:t>
      </w:r>
      <w:r w:rsidRPr="007C0A0F">
        <w:t xml:space="preserve">Наименьшее число с таким свойством называется </w:t>
      </w:r>
      <w:r w:rsidRPr="007C0A0F">
        <w:rPr>
          <w:i/>
          <w:iCs/>
        </w:rPr>
        <w:t xml:space="preserve">периодом </w:t>
      </w:r>
      <w:r w:rsidRPr="007C0A0F">
        <w:t>функции. Для построения графика периодической функции достаточно изобразить его на отрезке, длина которого равна периоду, а затем построить периодическое продолжение графика.</w:t>
      </w:r>
    </w:p>
    <w:p w:rsidR="00603CA5" w:rsidRPr="007C0A0F" w:rsidRDefault="00603CA5" w:rsidP="00603CA5">
      <w:pPr>
        <w:tabs>
          <w:tab w:val="left" w:pos="593"/>
        </w:tabs>
        <w:autoSpaceDE w:val="0"/>
        <w:autoSpaceDN w:val="0"/>
        <w:adjustRightInd w:val="0"/>
        <w:ind w:left="284"/>
        <w:jc w:val="both"/>
      </w:pPr>
    </w:p>
    <w:p w:rsidR="00603CA5" w:rsidRDefault="00603CA5" w:rsidP="00603CA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603CA5">
        <w:rPr>
          <w:b/>
        </w:rPr>
        <w:t>Обратные функции. Область определения и область значений обратной функции. График обратной функции.</w:t>
      </w:r>
      <w:r>
        <w:rPr>
          <w:b/>
        </w:rPr>
        <w:t xml:space="preserve"> (2 часа)</w:t>
      </w:r>
    </w:p>
    <w:p w:rsidR="00603CA5" w:rsidRPr="00603CA5" w:rsidRDefault="00603CA5" w:rsidP="00603CA5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7533F">
        <w:rPr>
          <w:spacing w:val="10"/>
        </w:rPr>
        <w:t xml:space="preserve">Пусть задана функция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673100" cy="228600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spacing w:val="10"/>
        </w:rPr>
        <w:t xml:space="preserve"> с областью определения </w:t>
      </w:r>
      <w:r w:rsidRPr="0087533F">
        <w:rPr>
          <w:i/>
          <w:iCs/>
          <w:lang w:val="en-US"/>
        </w:rPr>
        <w:t>D</w:t>
      </w:r>
      <w:r w:rsidRPr="0087533F">
        <w:rPr>
          <w:i/>
          <w:iCs/>
        </w:rPr>
        <w:t xml:space="preserve"> </w:t>
      </w:r>
      <w:r w:rsidRPr="0087533F">
        <w:rPr>
          <w:spacing w:val="10"/>
        </w:rPr>
        <w:t xml:space="preserve">и множеством значений </w:t>
      </w:r>
      <w:r w:rsidRPr="0087533F">
        <w:rPr>
          <w:i/>
          <w:iCs/>
        </w:rPr>
        <w:t xml:space="preserve">Е. </w:t>
      </w:r>
      <w:r w:rsidRPr="0087533F">
        <w:rPr>
          <w:spacing w:val="10"/>
        </w:rPr>
        <w:t xml:space="preserve">Если каждому значению </w:t>
      </w:r>
      <w:r w:rsidR="00DD79FA">
        <w:rPr>
          <w:noProof/>
          <w:spacing w:val="10"/>
          <w:position w:val="-12"/>
        </w:rPr>
        <w:drawing>
          <wp:inline distT="0" distB="0" distL="0" distR="0">
            <wp:extent cx="444500" cy="228600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i/>
          <w:iCs/>
        </w:rPr>
        <w:t xml:space="preserve"> </w:t>
      </w:r>
      <w:r w:rsidRPr="0087533F">
        <w:rPr>
          <w:spacing w:val="10"/>
        </w:rPr>
        <w:t xml:space="preserve">соответствует единственное значение </w:t>
      </w:r>
      <w:r w:rsidR="00DD79FA">
        <w:rPr>
          <w:noProof/>
          <w:spacing w:val="10"/>
          <w:position w:val="-6"/>
        </w:rPr>
        <w:drawing>
          <wp:inline distT="0" distB="0" distL="0" distR="0">
            <wp:extent cx="444500" cy="190500"/>
            <wp:effectExtent l="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5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i/>
          <w:iCs/>
        </w:rPr>
        <w:t xml:space="preserve">, </w:t>
      </w:r>
      <w:r w:rsidRPr="0087533F">
        <w:rPr>
          <w:spacing w:val="10"/>
        </w:rPr>
        <w:t xml:space="preserve">то определена функция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647700" cy="228600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i/>
          <w:iCs/>
        </w:rPr>
        <w:t xml:space="preserve"> с </w:t>
      </w:r>
      <w:r w:rsidRPr="0087533F">
        <w:rPr>
          <w:spacing w:val="10"/>
        </w:rPr>
        <w:t xml:space="preserve">областью определения </w:t>
      </w:r>
      <w:r w:rsidRPr="0087533F">
        <w:rPr>
          <w:i/>
          <w:iCs/>
        </w:rPr>
        <w:t>Е</w:t>
      </w:r>
      <w:r w:rsidRPr="0087533F">
        <w:rPr>
          <w:rFonts w:ascii="Constantia" w:hAnsi="Constantia" w:cs="Constantia"/>
        </w:rPr>
        <w:t xml:space="preserve"> </w:t>
      </w:r>
      <w:r w:rsidRPr="0087533F">
        <w:rPr>
          <w:spacing w:val="10"/>
        </w:rPr>
        <w:t xml:space="preserve">и множеством значений </w:t>
      </w:r>
      <w:r w:rsidRPr="0087533F">
        <w:rPr>
          <w:i/>
          <w:iCs/>
          <w:lang w:val="en-US"/>
        </w:rPr>
        <w:t>D</w:t>
      </w:r>
      <w:r w:rsidRPr="0087533F">
        <w:rPr>
          <w:spacing w:val="10"/>
        </w:rPr>
        <w:t xml:space="preserve">. Такая функция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381000" cy="22860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5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i/>
          <w:iCs/>
        </w:rPr>
        <w:t xml:space="preserve"> </w:t>
      </w:r>
      <w:r w:rsidRPr="0087533F">
        <w:rPr>
          <w:spacing w:val="10"/>
        </w:rPr>
        <w:t xml:space="preserve">называется </w:t>
      </w:r>
      <w:r w:rsidRPr="0087533F">
        <w:rPr>
          <w:i/>
          <w:iCs/>
        </w:rPr>
        <w:t xml:space="preserve">обратной </w:t>
      </w:r>
      <w:r w:rsidRPr="0087533F">
        <w:rPr>
          <w:spacing w:val="10"/>
        </w:rPr>
        <w:t xml:space="preserve">к функции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393700" cy="22860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5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spacing w:val="10"/>
        </w:rPr>
        <w:t xml:space="preserve"> и записывается в виде: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1320800" cy="279400"/>
            <wp:effectExtent l="0" t="0" r="0" b="635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sz w:val="22"/>
          <w:szCs w:val="22"/>
        </w:rPr>
        <w:t xml:space="preserve">. </w:t>
      </w:r>
      <w:r w:rsidRPr="0087533F">
        <w:rPr>
          <w:spacing w:val="10"/>
        </w:rPr>
        <w:t xml:space="preserve">Про функции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673100" cy="228600"/>
            <wp:effectExtent l="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spacing w:val="10"/>
        </w:rPr>
        <w:t xml:space="preserve"> и </w:t>
      </w:r>
      <w:r w:rsidR="00DD79FA">
        <w:rPr>
          <w:noProof/>
          <w:position w:val="-12"/>
          <w:sz w:val="22"/>
          <w:szCs w:val="22"/>
        </w:rPr>
        <w:drawing>
          <wp:inline distT="0" distB="0" distL="0" distR="0">
            <wp:extent cx="647700" cy="228600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sz w:val="22"/>
          <w:szCs w:val="22"/>
        </w:rPr>
        <w:t xml:space="preserve"> </w:t>
      </w:r>
      <w:r w:rsidRPr="0087533F">
        <w:rPr>
          <w:spacing w:val="10"/>
        </w:rPr>
        <w:t xml:space="preserve">говорят, что они являются взаимно обратными. </w:t>
      </w:r>
      <w:r w:rsidRPr="0087533F">
        <w:rPr>
          <w:bCs/>
          <w:iCs/>
        </w:rPr>
        <w:t>Графики взаимно обратных функций симметричны относительно биссектрисы первого и третьего координатных углов.</w:t>
      </w:r>
    </w:p>
    <w:p w:rsidR="0087533F" w:rsidRPr="0087533F" w:rsidRDefault="0087533F" w:rsidP="0087533F">
      <w:pPr>
        <w:tabs>
          <w:tab w:val="left" w:pos="3780"/>
        </w:tabs>
        <w:ind w:firstLine="720"/>
        <w:rPr>
          <w:b/>
        </w:rPr>
      </w:pPr>
    </w:p>
    <w:p w:rsidR="0087533F" w:rsidRPr="0087533F" w:rsidRDefault="0087533F" w:rsidP="0087533F">
      <w:pPr>
        <w:tabs>
          <w:tab w:val="left" w:pos="3780"/>
        </w:tabs>
        <w:ind w:firstLine="720"/>
        <w:jc w:val="center"/>
        <w:rPr>
          <w:i/>
        </w:rPr>
      </w:pPr>
      <w:r w:rsidRPr="0087533F">
        <w:rPr>
          <w:i/>
        </w:rPr>
        <w:t>Контрольные вопросы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Функции. 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>Область определения и множество значений.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График функции.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Построение графиков функций, заданных различными способами.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Свойства функции.</w:t>
      </w:r>
    </w:p>
    <w:p w:rsidR="006E7240" w:rsidRDefault="0087533F" w:rsidP="006E7240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Обратные функции.</w:t>
      </w:r>
    </w:p>
    <w:p w:rsidR="0087533F" w:rsidRPr="0087533F" w:rsidRDefault="0087533F" w:rsidP="0087533F">
      <w:pPr>
        <w:jc w:val="center"/>
        <w:rPr>
          <w:b/>
        </w:rPr>
      </w:pPr>
    </w:p>
    <w:p w:rsidR="0087533F" w:rsidRDefault="006E7240" w:rsidP="0087533F">
      <w:pPr>
        <w:keepNext/>
        <w:spacing w:before="240"/>
        <w:jc w:val="center"/>
        <w:rPr>
          <w:b/>
        </w:rPr>
      </w:pPr>
      <w:r>
        <w:rPr>
          <w:b/>
        </w:rPr>
        <w:t>Тема 3</w:t>
      </w:r>
      <w:r w:rsidR="0087533F" w:rsidRPr="0087533F">
        <w:rPr>
          <w:b/>
        </w:rPr>
        <w:t>.</w:t>
      </w:r>
      <w:r>
        <w:rPr>
          <w:b/>
        </w:rPr>
        <w:t>2</w:t>
      </w:r>
      <w:r w:rsidR="0087533F" w:rsidRPr="0087533F">
        <w:rPr>
          <w:b/>
        </w:rPr>
        <w:t xml:space="preserve">. </w:t>
      </w:r>
      <w:r>
        <w:rPr>
          <w:b/>
        </w:rPr>
        <w:t>Степенная функция.</w:t>
      </w:r>
      <w:r w:rsidR="0087533F" w:rsidRPr="0087533F">
        <w:rPr>
          <w:b/>
        </w:rPr>
        <w:t xml:space="preserve"> </w:t>
      </w:r>
    </w:p>
    <w:p w:rsidR="006E7240" w:rsidRPr="0087533F" w:rsidRDefault="006E7240" w:rsidP="0087533F">
      <w:pPr>
        <w:keepNext/>
        <w:spacing w:before="240"/>
        <w:jc w:val="center"/>
        <w:rPr>
          <w:b/>
        </w:rPr>
      </w:pPr>
      <w:r>
        <w:rPr>
          <w:b/>
        </w:rPr>
        <w:t>Степенная функция, ее свойства и график. (2 часа)</w:t>
      </w:r>
    </w:p>
    <w:p w:rsidR="0087533F" w:rsidRPr="0087533F" w:rsidRDefault="0087533F" w:rsidP="0087533F">
      <w:pPr>
        <w:widowControl w:val="0"/>
        <w:snapToGrid w:val="0"/>
        <w:jc w:val="both"/>
        <w:rPr>
          <w:i/>
        </w:rPr>
      </w:pPr>
    </w:p>
    <w:p w:rsidR="0087533F" w:rsidRPr="0087533F" w:rsidRDefault="0087533F" w:rsidP="0087533F">
      <w:pPr>
        <w:ind w:firstLine="708"/>
        <w:jc w:val="both"/>
      </w:pPr>
      <w:r w:rsidRPr="0087533F">
        <w:rPr>
          <w:b/>
        </w:rPr>
        <w:t xml:space="preserve">Определение 1. </w:t>
      </w:r>
      <w:r w:rsidRPr="0087533F">
        <w:rPr>
          <w:b/>
          <w:i/>
        </w:rPr>
        <w:t xml:space="preserve">Основными элементарными функциями </w:t>
      </w:r>
      <w:r w:rsidRPr="0087533F">
        <w:t>называются следующие функции:</w:t>
      </w:r>
    </w:p>
    <w:p w:rsidR="0087533F" w:rsidRPr="0087533F" w:rsidRDefault="0087533F" w:rsidP="0087533F">
      <w:pPr>
        <w:jc w:val="both"/>
      </w:pPr>
      <w:r w:rsidRPr="0087533F">
        <w:t xml:space="preserve">а) </w:t>
      </w:r>
      <w:r w:rsidRPr="0087533F">
        <w:rPr>
          <w:i/>
        </w:rPr>
        <w:t>постоянная</w:t>
      </w:r>
      <w:r w:rsidRPr="0087533F"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609600" cy="203200"/>
            <wp:effectExtent l="0" t="0" r="0" b="635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5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</w:t>
      </w:r>
      <w:r w:rsidR="00DD79FA">
        <w:rPr>
          <w:noProof/>
          <w:position w:val="-10"/>
        </w:rPr>
        <w:drawing>
          <wp:inline distT="0" distB="0" distL="0" distR="0">
            <wp:extent cx="406400" cy="203200"/>
            <wp:effectExtent l="0" t="0" r="0" b="635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5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  <w:r w:rsidRPr="0087533F">
        <w:t xml:space="preserve">б) </w:t>
      </w:r>
      <w:r w:rsidRPr="0087533F">
        <w:rPr>
          <w:i/>
        </w:rPr>
        <w:t>степенная</w:t>
      </w:r>
      <w:r w:rsidRPr="0087533F"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711200" cy="228600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>где α – любое действительное число;</w:t>
      </w:r>
    </w:p>
    <w:p w:rsidR="0087533F" w:rsidRPr="0087533F" w:rsidRDefault="0087533F" w:rsidP="0087533F">
      <w:pPr>
        <w:jc w:val="both"/>
      </w:pPr>
      <w:r w:rsidRPr="0087533F">
        <w:t xml:space="preserve">в) </w:t>
      </w:r>
      <w:r w:rsidRPr="0087533F">
        <w:rPr>
          <w:i/>
        </w:rPr>
        <w:t>показательная</w:t>
      </w:r>
      <w:r w:rsidRPr="0087533F"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698500" cy="228600"/>
            <wp:effectExtent l="0" t="0" r="635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где </w:t>
      </w:r>
      <w:r w:rsidR="00DD79FA">
        <w:rPr>
          <w:noProof/>
          <w:position w:val="-10"/>
        </w:rPr>
        <w:drawing>
          <wp:inline distT="0" distB="0" distL="0" distR="0">
            <wp:extent cx="749300" cy="203200"/>
            <wp:effectExtent l="0" t="0" r="0" b="635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  <w:r w:rsidRPr="0087533F">
        <w:t xml:space="preserve">г) </w:t>
      </w:r>
      <w:r w:rsidRPr="0087533F">
        <w:rPr>
          <w:i/>
        </w:rPr>
        <w:t>логарифмическая</w:t>
      </w:r>
      <w:r w:rsidRPr="0087533F">
        <w:t xml:space="preserve"> функция </w:t>
      </w:r>
      <w:r w:rsidR="00DD79FA">
        <w:rPr>
          <w:noProof/>
          <w:position w:val="-12"/>
        </w:rPr>
        <w:drawing>
          <wp:inline distT="0" distB="0" distL="0" distR="0">
            <wp:extent cx="711200" cy="228600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где </w:t>
      </w:r>
      <w:r w:rsidR="00DD79FA">
        <w:rPr>
          <w:noProof/>
          <w:position w:val="-10"/>
        </w:rPr>
        <w:drawing>
          <wp:inline distT="0" distB="0" distL="0" distR="0">
            <wp:extent cx="749300" cy="203200"/>
            <wp:effectExtent l="0" t="0" r="0" b="635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  <w:r w:rsidRPr="0087533F">
        <w:t xml:space="preserve">д) </w:t>
      </w:r>
      <w:r w:rsidRPr="0087533F">
        <w:rPr>
          <w:i/>
        </w:rPr>
        <w:t>тригонометрические</w:t>
      </w:r>
      <w:r w:rsidRPr="0087533F">
        <w:t xml:space="preserve"> функции </w:t>
      </w:r>
      <w:r w:rsidR="00DD79FA">
        <w:rPr>
          <w:noProof/>
          <w:position w:val="-10"/>
        </w:rPr>
        <w:drawing>
          <wp:inline distT="0" distB="0" distL="0" distR="0">
            <wp:extent cx="2260600" cy="203200"/>
            <wp:effectExtent l="0" t="0" r="6350" b="635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5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  <w:r w:rsidRPr="0087533F">
        <w:t xml:space="preserve">е) </w:t>
      </w:r>
      <w:r w:rsidRPr="0087533F">
        <w:rPr>
          <w:i/>
        </w:rPr>
        <w:t>обратные тригонометрические</w:t>
      </w:r>
      <w:r w:rsidRPr="0087533F">
        <w:t xml:space="preserve"> функции </w:t>
      </w:r>
      <w:r w:rsidR="00DD79FA">
        <w:rPr>
          <w:noProof/>
          <w:position w:val="-10"/>
        </w:rPr>
        <w:drawing>
          <wp:inline distT="0" distB="0" distL="0" distR="0">
            <wp:extent cx="1587500" cy="203200"/>
            <wp:effectExtent l="0" t="0" r="0" b="635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9FA">
        <w:rPr>
          <w:noProof/>
          <w:position w:val="-10"/>
        </w:rPr>
        <w:drawing>
          <wp:inline distT="0" distB="0" distL="0" distR="0">
            <wp:extent cx="723900" cy="177800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5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</w:t>
      </w:r>
      <w:r w:rsidR="00DD79FA">
        <w:rPr>
          <w:noProof/>
          <w:position w:val="-10"/>
        </w:rPr>
        <w:drawing>
          <wp:inline distT="0" distB="0" distL="0" distR="0">
            <wp:extent cx="774700" cy="177800"/>
            <wp:effectExtent l="0" t="0" r="635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5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</w:p>
    <w:p w:rsidR="0087533F" w:rsidRPr="0087533F" w:rsidRDefault="0087533F" w:rsidP="0087533F">
      <w:pPr>
        <w:jc w:val="both"/>
      </w:pPr>
      <w:r w:rsidRPr="0087533F">
        <w:t>Рассмотрим основные свойства и графики основных элементарных функций.</w:t>
      </w:r>
    </w:p>
    <w:p w:rsidR="0087533F" w:rsidRPr="0087533F" w:rsidRDefault="0087533F" w:rsidP="0087533F">
      <w:pPr>
        <w:jc w:val="both"/>
      </w:pPr>
      <w:r w:rsidRPr="0087533F">
        <w:t xml:space="preserve"> а) </w:t>
      </w:r>
      <w:r w:rsidRPr="0087533F">
        <w:rPr>
          <w:i/>
        </w:rPr>
        <w:t>постоянная</w:t>
      </w:r>
      <w:r w:rsidRPr="0087533F"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609600" cy="203200"/>
            <wp:effectExtent l="0" t="0" r="0" b="635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5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</w:t>
      </w:r>
      <w:r w:rsidR="00DD79FA">
        <w:rPr>
          <w:noProof/>
          <w:position w:val="-6"/>
        </w:rPr>
        <w:drawing>
          <wp:inline distT="0" distB="0" distL="0" distR="0">
            <wp:extent cx="406400" cy="177800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5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  <w:r w:rsidRPr="0087533F">
        <w:tab/>
        <w:t xml:space="preserve">Область определения </w:t>
      </w:r>
      <w:r w:rsidR="00DD79FA">
        <w:rPr>
          <w:noProof/>
          <w:position w:val="-10"/>
        </w:rPr>
        <w:drawing>
          <wp:inline distT="0" distB="0" distL="0" distR="0">
            <wp:extent cx="635000" cy="215900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5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</w:t>
      </w:r>
      <w:r w:rsidR="00DD79FA">
        <w:rPr>
          <w:noProof/>
          <w:position w:val="-10"/>
        </w:rPr>
        <w:drawing>
          <wp:inline distT="0" distB="0" distL="0" distR="0">
            <wp:extent cx="571500" cy="203200"/>
            <wp:effectExtent l="0" t="0" r="0" b="635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невозрастающая и неубывающая, периодическая, не имеющая наименьшего периода. График функции </w:t>
      </w:r>
      <w:r w:rsidR="00DD79FA">
        <w:rPr>
          <w:noProof/>
          <w:position w:val="-10"/>
        </w:rPr>
        <w:drawing>
          <wp:inline distT="0" distB="0" distL="0" distR="0">
            <wp:extent cx="368300" cy="165100"/>
            <wp:effectExtent l="0" t="0" r="0" b="635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- прямая, параллельная оси </w:t>
      </w:r>
      <w:r w:rsidR="00DD79FA">
        <w:rPr>
          <w:noProof/>
          <w:position w:val="-10"/>
        </w:rPr>
        <w:drawing>
          <wp:inline distT="0" distB="0" distL="0" distR="0">
            <wp:extent cx="254000" cy="203200"/>
            <wp:effectExtent l="0" t="0" r="0" b="635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5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отсекающая от оси </w:t>
      </w:r>
      <w:r w:rsidR="00DD79FA">
        <w:rPr>
          <w:noProof/>
          <w:position w:val="-10"/>
        </w:rPr>
        <w:drawing>
          <wp:inline distT="0" distB="0" distL="0" distR="0">
            <wp:extent cx="228600" cy="203200"/>
            <wp:effectExtent l="0" t="0" r="0" b="635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отрезок величиной </w:t>
      </w:r>
      <w:r w:rsidR="00DD79FA">
        <w:rPr>
          <w:noProof/>
          <w:position w:val="-6"/>
        </w:rPr>
        <w:drawing>
          <wp:inline distT="0" distB="0" distL="0" distR="0">
            <wp:extent cx="139700" cy="139700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DD79FA" w:rsidP="0087533F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86000" cy="1873250"/>
            <wp:effectExtent l="0" t="0" r="0" b="0"/>
            <wp:docPr id="369" name="Рисунок 369" descr="im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img005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t xml:space="preserve">б) </w:t>
      </w:r>
      <w:r w:rsidRPr="0087533F">
        <w:rPr>
          <w:i/>
        </w:rPr>
        <w:t>степенная</w:t>
      </w:r>
      <w:r w:rsidRPr="0087533F"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698500" cy="228600"/>
            <wp:effectExtent l="0" t="0" r="635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Если показатель </w:t>
      </w:r>
      <w:r w:rsidR="00DD79FA">
        <w:rPr>
          <w:noProof/>
          <w:position w:val="-6"/>
        </w:rPr>
        <w:drawing>
          <wp:inline distT="0" distB="0" distL="0" distR="0">
            <wp:extent cx="393700" cy="139700"/>
            <wp:effectExtent l="0" t="0" r="635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- натуральное число, то степень </w:t>
      </w:r>
      <w:r w:rsidR="00DD79FA">
        <w:rPr>
          <w:noProof/>
          <w:position w:val="-6"/>
        </w:rPr>
        <w:drawing>
          <wp:inline distT="0" distB="0" distL="0" distR="0">
            <wp:extent cx="190500" cy="203200"/>
            <wp:effectExtent l="0" t="0" r="0" b="635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определена для любого </w:t>
      </w:r>
      <w:r w:rsidR="00DD79FA">
        <w:rPr>
          <w:noProof/>
          <w:position w:val="-10"/>
        </w:rPr>
        <w:drawing>
          <wp:inline distT="0" distB="0" distL="0" distR="0">
            <wp:extent cx="419100" cy="203200"/>
            <wp:effectExtent l="0" t="0" r="0" b="635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5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следовательно, </w:t>
      </w:r>
      <w:r w:rsidR="00DD79FA">
        <w:rPr>
          <w:noProof/>
          <w:position w:val="-10"/>
        </w:rPr>
        <w:drawing>
          <wp:inline distT="0" distB="0" distL="0" distR="0">
            <wp:extent cx="647700" cy="203200"/>
            <wp:effectExtent l="0" t="0" r="0" b="635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5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Если </w:t>
      </w:r>
      <w:r w:rsidR="00DD79FA">
        <w:rPr>
          <w:noProof/>
          <w:position w:val="-10"/>
        </w:rPr>
        <w:drawing>
          <wp:inline distT="0" distB="0" distL="0" distR="0">
            <wp:extent cx="939800" cy="203200"/>
            <wp:effectExtent l="0" t="0" r="0" b="635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то степенная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28600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5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определена для любого </w:t>
      </w:r>
      <w:r w:rsidR="00DD79FA">
        <w:rPr>
          <w:noProof/>
          <w:position w:val="-10"/>
        </w:rPr>
        <w:drawing>
          <wp:inline distT="0" distB="0" distL="0" distR="0">
            <wp:extent cx="419100" cy="203200"/>
            <wp:effectExtent l="0" t="0" r="0" b="635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5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9FA">
        <w:rPr>
          <w:noProof/>
          <w:position w:val="-6"/>
        </w:rPr>
        <w:drawing>
          <wp:inline distT="0" distB="0" distL="0" distR="0">
            <wp:extent cx="393700" cy="177800"/>
            <wp:effectExtent l="0" t="0" r="635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5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</w:pPr>
      <w:r w:rsidRPr="0087533F">
        <w:t xml:space="preserve">Если α является дробным числом, то область определения степенной функции </w:t>
      </w:r>
      <w:r w:rsidR="00DD79FA">
        <w:rPr>
          <w:noProof/>
          <w:position w:val="-10"/>
        </w:rPr>
        <w:drawing>
          <wp:inline distT="0" distB="0" distL="0" distR="0">
            <wp:extent cx="457200" cy="22860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5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совпадает с множеством действительных значений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5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, для которых </w:t>
      </w:r>
      <w:r w:rsidR="00DD79FA">
        <w:rPr>
          <w:noProof/>
          <w:position w:val="-10"/>
        </w:rPr>
        <w:drawing>
          <wp:inline distT="0" distB="0" distL="0" distR="0">
            <wp:extent cx="139700" cy="165100"/>
            <wp:effectExtent l="0" t="0" r="0" b="635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принимает также действительные значения. Например,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5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определена при  </w:t>
      </w:r>
      <w:r w:rsidR="00DD79FA">
        <w:rPr>
          <w:noProof/>
          <w:position w:val="-10"/>
        </w:rPr>
        <w:drawing>
          <wp:inline distT="0" distB="0" distL="0" distR="0">
            <wp:extent cx="393700" cy="203200"/>
            <wp:effectExtent l="0" t="0" r="6350" b="635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5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определена при любом действительном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5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и т.д. Если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- иррациональное число, то степенная функция  </w:t>
      </w:r>
      <w:r w:rsidR="00DD79FA">
        <w:rPr>
          <w:noProof/>
          <w:position w:val="-10"/>
        </w:rPr>
        <w:drawing>
          <wp:inline distT="0" distB="0" distL="0" distR="0">
            <wp:extent cx="660400" cy="228600"/>
            <wp:effectExtent l="0" t="0" r="635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5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 xml:space="preserve"> определена для всех неотрицательных действительных значений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5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FF0000"/>
        </w:rPr>
      </w:pPr>
    </w:p>
    <w:p w:rsidR="0087533F" w:rsidRPr="0087533F" w:rsidRDefault="0087533F" w:rsidP="0087533F">
      <w:pPr>
        <w:jc w:val="center"/>
        <w:rPr>
          <w:b/>
          <w:i/>
        </w:rPr>
      </w:pPr>
      <w:r w:rsidRPr="0087533F">
        <w:rPr>
          <w:b/>
          <w:i/>
        </w:rPr>
        <w:t>Степенная функция с натуральным показателем.</w:t>
      </w:r>
    </w:p>
    <w:p w:rsidR="0087533F" w:rsidRPr="0087533F" w:rsidRDefault="0087533F" w:rsidP="0087533F">
      <w:pPr>
        <w:jc w:val="both"/>
        <w:rPr>
          <w:b/>
          <w:i/>
        </w:rPr>
      </w:pPr>
    </w:p>
    <w:p w:rsidR="0087533F" w:rsidRPr="0087533F" w:rsidRDefault="0087533F" w:rsidP="0087533F">
      <w:pPr>
        <w:jc w:val="both"/>
        <w:rPr>
          <w:i/>
          <w:color w:val="000000"/>
        </w:rPr>
      </w:pPr>
      <w:r w:rsidRPr="0087533F">
        <w:rPr>
          <w:color w:val="000000"/>
        </w:rPr>
        <w:t xml:space="preserve">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i/>
          <w:color w:val="000000"/>
          <w:vertAlign w:val="superscript"/>
        </w:rPr>
        <w:t>n</w:t>
      </w:r>
      <w:r w:rsidRPr="0087533F">
        <w:rPr>
          <w:i/>
          <w:color w:val="000000"/>
        </w:rPr>
        <w:t>,</w:t>
      </w:r>
      <w:r w:rsidRPr="0087533F">
        <w:rPr>
          <w:color w:val="000000"/>
        </w:rPr>
        <w:t xml:space="preserve"> где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натуральное число, называется степенной функцией с натуральным показателем.</w:t>
      </w:r>
      <w:r w:rsidRPr="0087533F">
        <w:rPr>
          <w:color w:val="000000"/>
        </w:rPr>
        <w:br/>
        <w:t xml:space="preserve">При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1 получаем функцию </w:t>
      </w:r>
      <w:r w:rsidRPr="0087533F">
        <w:rPr>
          <w:i/>
          <w:color w:val="000000"/>
        </w:rPr>
        <w:t>у = х.</w:t>
      </w:r>
    </w:p>
    <w:p w:rsidR="0087533F" w:rsidRPr="0087533F" w:rsidRDefault="0087533F" w:rsidP="0087533F">
      <w:pPr>
        <w:jc w:val="both"/>
        <w:rPr>
          <w:i/>
          <w:color w:val="000000"/>
        </w:rPr>
      </w:pPr>
      <w:r w:rsidRPr="0087533F">
        <w:rPr>
          <w:color w:val="000000"/>
        </w:rPr>
        <w:t xml:space="preserve">При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2 получаем функцию </w:t>
      </w:r>
      <w:r w:rsidRPr="0087533F">
        <w:rPr>
          <w:i/>
          <w:color w:val="000000"/>
        </w:rPr>
        <w:t xml:space="preserve">у </w:t>
      </w:r>
      <w:r w:rsidRPr="0087533F">
        <w:rPr>
          <w:color w:val="000000"/>
        </w:rPr>
        <w:t xml:space="preserve">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both"/>
        <w:rPr>
          <w:i/>
          <w:color w:val="000000"/>
        </w:rPr>
      </w:pPr>
    </w:p>
    <w:p w:rsidR="0087533F" w:rsidRPr="0087533F" w:rsidRDefault="0087533F" w:rsidP="0087533F">
      <w:pPr>
        <w:jc w:val="center"/>
        <w:rPr>
          <w:b/>
          <w:bCs/>
          <w:color w:val="000000"/>
        </w:rPr>
      </w:pPr>
      <w:r w:rsidRPr="0087533F">
        <w:rPr>
          <w:b/>
          <w:bCs/>
          <w:color w:val="000000"/>
        </w:rPr>
        <w:t xml:space="preserve">Функция у = </w:t>
      </w:r>
      <w:r w:rsidRPr="0087533F">
        <w:rPr>
          <w:b/>
          <w:bCs/>
          <w:i/>
          <w:color w:val="000000"/>
        </w:rPr>
        <w:t>х</w:t>
      </w:r>
      <w:r w:rsidRPr="0087533F">
        <w:rPr>
          <w:b/>
          <w:bCs/>
          <w:color w:val="000000"/>
          <w:vertAlign w:val="superscript"/>
        </w:rPr>
        <w:t>2</w:t>
      </w:r>
      <w:r w:rsidRPr="0087533F">
        <w:rPr>
          <w:b/>
          <w:bCs/>
          <w:color w:val="000000"/>
        </w:rPr>
        <w:t>.</w:t>
      </w:r>
    </w:p>
    <w:p w:rsidR="0087533F" w:rsidRPr="0087533F" w:rsidRDefault="0087533F" w:rsidP="0087533F">
      <w:pPr>
        <w:jc w:val="center"/>
        <w:rPr>
          <w:color w:val="000000"/>
        </w:rPr>
      </w:pP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br/>
        <w:t>1) Область определения функции - вся числовая прямая.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>2) у = 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- четная функция (f ( 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) = ( 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)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= </w:t>
      </w:r>
      <w:r w:rsidRPr="0087533F">
        <w:rPr>
          <w:i/>
          <w:color w:val="000000"/>
        </w:rPr>
        <w:t>f</w:t>
      </w:r>
      <w:r w:rsidRPr="0087533F">
        <w:rPr>
          <w:color w:val="000000"/>
        </w:rPr>
        <w:t xml:space="preserve"> (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>)).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3) На промежутке [0; + ∞) функция возрастает если </w:t>
      </w:r>
      <w:r w:rsidR="00DD79FA">
        <w:rPr>
          <w:noProof/>
          <w:position w:val="-10"/>
        </w:rPr>
        <w:drawing>
          <wp:inline distT="0" distB="0" distL="0" distR="0">
            <wp:extent cx="698500" cy="215900"/>
            <wp:effectExtent l="0" t="0" r="635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 xml:space="preserve">,то </w:t>
      </w:r>
      <w:r w:rsidR="00DD79FA">
        <w:rPr>
          <w:noProof/>
          <w:position w:val="-10"/>
        </w:rPr>
        <w:drawing>
          <wp:inline distT="0" distB="0" distL="0" distR="0">
            <wp:extent cx="584200" cy="241300"/>
            <wp:effectExtent l="0" t="0" r="6350" b="635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5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>,</w:t>
      </w:r>
      <w:r w:rsidRPr="0087533F">
        <w:rPr>
          <w:color w:val="000000"/>
        </w:rPr>
        <w:t xml:space="preserve"> а это и означает возрастание функции).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4) На промежутке ( - ∞ ; 0] функция убывает ( если </w:t>
      </w:r>
      <w:r w:rsidR="00DD79FA">
        <w:rPr>
          <w:noProof/>
          <w:position w:val="-10"/>
        </w:rPr>
        <w:drawing>
          <wp:inline distT="0" distB="0" distL="0" distR="0">
            <wp:extent cx="711200" cy="215900"/>
            <wp:effectExtent l="0" t="0" r="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5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 xml:space="preserve">, то </w:t>
      </w:r>
      <w:r w:rsidR="00DD79FA">
        <w:rPr>
          <w:noProof/>
          <w:position w:val="-10"/>
        </w:rPr>
        <w:drawing>
          <wp:inline distT="0" distB="0" distL="0" distR="0">
            <wp:extent cx="584200" cy="241300"/>
            <wp:effectExtent l="0" t="0" r="6350" b="635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, а это и означает убывание функции).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>Графиком функции у = 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 является </w:t>
      </w:r>
      <w:r w:rsidRPr="0087533F">
        <w:rPr>
          <w:b/>
          <w:bCs/>
          <w:color w:val="000000"/>
        </w:rPr>
        <w:t>парабола</w:t>
      </w:r>
      <w:r w:rsidRPr="0087533F">
        <w:rPr>
          <w:color w:val="000000"/>
        </w:rPr>
        <w:t> (см. рис)</w:t>
      </w:r>
    </w:p>
    <w:p w:rsidR="0087533F" w:rsidRPr="0087533F" w:rsidRDefault="00DD79FA" w:rsidP="0087533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765300" cy="1397000"/>
            <wp:effectExtent l="0" t="0" r="6350" b="0"/>
            <wp:docPr id="393" name="Рисунок 11" descr="http://spravmath.narod.ru/pic/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pravmath.narod.ru/pic/img011.jpg"/>
                    <pic:cNvPicPr>
                      <a:picLocks noChangeAspect="1" noChangeArrowheads="1"/>
                    </pic:cNvPicPr>
                  </pic:nvPicPr>
                  <pic:blipFill>
                    <a:blip r:embed="rId5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При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3 получаем функцию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center"/>
        <w:rPr>
          <w:b/>
          <w:bCs/>
          <w:color w:val="000000"/>
          <w:vertAlign w:val="superscript"/>
        </w:rPr>
      </w:pPr>
      <w:r w:rsidRPr="0087533F">
        <w:rPr>
          <w:b/>
          <w:bCs/>
          <w:color w:val="000000"/>
        </w:rPr>
        <w:t xml:space="preserve">Функция </w:t>
      </w:r>
      <w:r w:rsidRPr="0087533F">
        <w:rPr>
          <w:b/>
          <w:bCs/>
          <w:i/>
          <w:color w:val="000000"/>
        </w:rPr>
        <w:t>у</w:t>
      </w:r>
      <w:r w:rsidRPr="0087533F">
        <w:rPr>
          <w:b/>
          <w:bCs/>
          <w:color w:val="000000"/>
        </w:rPr>
        <w:t xml:space="preserve"> = </w:t>
      </w:r>
      <w:r w:rsidRPr="0087533F">
        <w:rPr>
          <w:b/>
          <w:bCs/>
          <w:i/>
          <w:color w:val="000000"/>
        </w:rPr>
        <w:t>х</w:t>
      </w:r>
      <w:r w:rsidRPr="0087533F">
        <w:rPr>
          <w:b/>
          <w:bCs/>
          <w:color w:val="000000"/>
          <w:vertAlign w:val="superscript"/>
        </w:rPr>
        <w:t>3</w:t>
      </w:r>
    </w:p>
    <w:p w:rsidR="0087533F" w:rsidRPr="0087533F" w:rsidRDefault="0087533F" w:rsidP="0087533F">
      <w:pPr>
        <w:jc w:val="center"/>
        <w:rPr>
          <w:color w:val="000000"/>
        </w:rPr>
      </w:pP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87533F">
        <w:rPr>
          <w:color w:val="000000"/>
        </w:rPr>
        <w:t>Область определения функции - вся числовая прямая.</w:t>
      </w:r>
      <w:r w:rsidRPr="0087533F">
        <w:rPr>
          <w:color w:val="000000"/>
        </w:rPr>
        <w:br/>
        <w:t xml:space="preserve">2)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 - нечетная функция (</w:t>
      </w:r>
      <w:r w:rsidRPr="0087533F">
        <w:rPr>
          <w:i/>
          <w:color w:val="000000"/>
        </w:rPr>
        <w:t>f</w:t>
      </w:r>
      <w:r w:rsidRPr="0087533F">
        <w:rPr>
          <w:color w:val="000000"/>
        </w:rPr>
        <w:t xml:space="preserve"> (-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) = (-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)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 xml:space="preserve">= -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 xml:space="preserve"> = - </w:t>
      </w:r>
      <w:r w:rsidRPr="0087533F">
        <w:rPr>
          <w:i/>
          <w:color w:val="000000"/>
        </w:rPr>
        <w:t>f</w:t>
      </w:r>
      <w:r w:rsidRPr="0087533F">
        <w:rPr>
          <w:color w:val="000000"/>
        </w:rPr>
        <w:t xml:space="preserve"> (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>))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3)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 возрастает на всей числовой прямой.</w:t>
      </w:r>
    </w:p>
    <w:p w:rsidR="0087533F" w:rsidRPr="0087533F" w:rsidRDefault="0087533F" w:rsidP="0087533F">
      <w:pPr>
        <w:jc w:val="both"/>
        <w:rPr>
          <w:b/>
          <w:bCs/>
          <w:color w:val="000000"/>
        </w:rPr>
      </w:pPr>
      <w:r w:rsidRPr="0087533F">
        <w:rPr>
          <w:color w:val="000000"/>
        </w:rPr>
        <w:t xml:space="preserve">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 изображен на рисунке. Он называется </w:t>
      </w:r>
      <w:r w:rsidRPr="0087533F">
        <w:rPr>
          <w:b/>
          <w:bCs/>
          <w:color w:val="000000"/>
        </w:rPr>
        <w:t>кубической параболой.</w:t>
      </w:r>
    </w:p>
    <w:p w:rsidR="0087533F" w:rsidRPr="0087533F" w:rsidRDefault="0087533F" w:rsidP="0087533F">
      <w:pPr>
        <w:jc w:val="both"/>
        <w:rPr>
          <w:b/>
          <w:bCs/>
          <w:color w:val="000000"/>
        </w:rPr>
      </w:pPr>
    </w:p>
    <w:p w:rsidR="0087533F" w:rsidRPr="0087533F" w:rsidRDefault="0087533F" w:rsidP="0087533F">
      <w:pPr>
        <w:jc w:val="both"/>
        <w:rPr>
          <w:b/>
          <w:bCs/>
          <w:color w:val="000000"/>
        </w:rPr>
      </w:pPr>
    </w:p>
    <w:p w:rsidR="0087533F" w:rsidRPr="0087533F" w:rsidRDefault="00DD79FA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1612900" cy="1670050"/>
            <wp:effectExtent l="0" t="0" r="6350" b="6350"/>
            <wp:docPr id="394" name="Рисунок 394" descr="img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img012"/>
                    <pic:cNvPicPr>
                      <a:picLocks noChangeAspect="1" noChangeArrowheads="1"/>
                    </pic:cNvPicPr>
                  </pic:nvPicPr>
                  <pic:blipFill>
                    <a:blip r:embed="rId5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ind w:firstLine="708"/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произвольное четное натуральное число, большее двух: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4, 6, 8, ... . В этом случае функция у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n</w:t>
      </w:r>
      <w:r w:rsidRPr="0087533F">
        <w:rPr>
          <w:color w:val="000000"/>
        </w:rPr>
        <w:t> обладает теми же свойствами, что и функция</w:t>
      </w:r>
      <w:r w:rsidRPr="0087533F">
        <w:rPr>
          <w:i/>
          <w:color w:val="000000"/>
        </w:rPr>
        <w:t xml:space="preserve"> 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. График такой функции напоминает параболу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, только ветви графика при |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 xml:space="preserve">| &gt; 1 тем круче идут вверх, чем больше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>, а при |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 xml:space="preserve">| &lt; 1 тем "теснее прижимаются" к оси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, чем больше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>. (рис. а).</w:t>
      </w:r>
    </w:p>
    <w:p w:rsidR="0087533F" w:rsidRPr="0087533F" w:rsidRDefault="00DD79FA" w:rsidP="0087533F">
      <w:pPr>
        <w:ind w:firstLine="708"/>
        <w:jc w:val="center"/>
        <w:rPr>
          <w:color w:val="000000"/>
          <w:lang w:val="en-US"/>
        </w:rPr>
      </w:pPr>
      <w:r>
        <w:rPr>
          <w:noProof/>
        </w:rPr>
        <w:drawing>
          <wp:inline distT="0" distB="0" distL="0" distR="0">
            <wp:extent cx="3651250" cy="1809750"/>
            <wp:effectExtent l="0" t="0" r="6350" b="0"/>
            <wp:docPr id="395" name="Рисунок 395" descr="img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img013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ind w:firstLine="708"/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произвольное нечетное число, большее трех: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5, 7, 9, … . В этом случае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n</w:t>
      </w:r>
      <w:r w:rsidRPr="0087533F">
        <w:rPr>
          <w:color w:val="000000"/>
        </w:rPr>
        <w:t xml:space="preserve"> обладает теми же свойствами, что и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 xml:space="preserve">. График такой функции напоминает кубическую параболу (только ветви графика тем круче идут вверх, вниз, чем больше n) (рис. б). Отметим также, что на промежутке (0; 1) график степенной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n</w:t>
      </w:r>
      <w:r w:rsidRPr="0087533F">
        <w:rPr>
          <w:color w:val="000000"/>
        </w:rPr>
        <w:t xml:space="preserve"> тем медленнее отдаляется от оси х с ростом х, чем больше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ind w:firstLine="708"/>
        <w:jc w:val="both"/>
        <w:rPr>
          <w:color w:val="000000"/>
        </w:rPr>
      </w:pPr>
    </w:p>
    <w:p w:rsidR="0087533F" w:rsidRPr="0087533F" w:rsidRDefault="0087533F" w:rsidP="0087533F">
      <w:pPr>
        <w:jc w:val="center"/>
        <w:rPr>
          <w:i/>
          <w:color w:val="000000"/>
        </w:rPr>
      </w:pPr>
      <w:r w:rsidRPr="0087533F">
        <w:rPr>
          <w:b/>
          <w:bCs/>
          <w:i/>
          <w:color w:val="000000"/>
        </w:rPr>
        <w:t>Степенная функция с целым отрицательным показателем.</w:t>
      </w:r>
    </w:p>
    <w:p w:rsidR="0087533F" w:rsidRPr="0087533F" w:rsidRDefault="0087533F" w:rsidP="0087533F">
      <w:pPr>
        <w:ind w:firstLine="709"/>
        <w:jc w:val="both"/>
        <w:rPr>
          <w:color w:val="000000"/>
        </w:rPr>
      </w:pPr>
      <w:r w:rsidRPr="0087533F">
        <w:rPr>
          <w:color w:val="000000"/>
        </w:rPr>
        <w:t xml:space="preserve">Рассмотрим функцию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 xml:space="preserve">, где </w:t>
      </w:r>
      <w:r w:rsidRPr="0087533F">
        <w:rPr>
          <w:i/>
          <w:color w:val="000000"/>
        </w:rPr>
        <w:t xml:space="preserve">n </w:t>
      </w:r>
      <w:r w:rsidRPr="0087533F">
        <w:rPr>
          <w:color w:val="000000"/>
        </w:rPr>
        <w:t>- натуральное число. 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При </w:t>
      </w:r>
      <w:r w:rsidRPr="0087533F">
        <w:rPr>
          <w:i/>
          <w:color w:val="000000"/>
        </w:rPr>
        <w:t xml:space="preserve">n </w:t>
      </w:r>
      <w:r w:rsidRPr="0087533F">
        <w:rPr>
          <w:color w:val="000000"/>
        </w:rPr>
        <w:t xml:space="preserve">= 1 получаем у = </w:t>
      </w:r>
      <w:r w:rsidRPr="0087533F">
        <w:rPr>
          <w:i/>
          <w:color w:val="000000"/>
        </w:rPr>
        <w:t>х </w:t>
      </w:r>
      <w:r w:rsidRPr="0087533F">
        <w:rPr>
          <w:color w:val="000000"/>
          <w:vertAlign w:val="superscript"/>
        </w:rPr>
        <w:t>-1</w:t>
      </w:r>
      <w:r w:rsidRPr="0087533F">
        <w:rPr>
          <w:color w:val="000000"/>
        </w:rPr>
        <w:t xml:space="preserve"> или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. Свойства этой функции рассмотрены выше.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нечетное число, большее единицы,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3, 5, 7, … 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В этом случае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> обладает в основном теми же свойствами, что и функция у = 1/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. 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> (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3, 5, 7, …) напоминает 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 (рис. а).</w:t>
      </w:r>
    </w:p>
    <w:p w:rsidR="0087533F" w:rsidRPr="0087533F" w:rsidRDefault="00DD79FA" w:rsidP="0087533F">
      <w:pPr>
        <w:ind w:firstLine="708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651250" cy="1746250"/>
            <wp:effectExtent l="0" t="0" r="6350" b="6350"/>
            <wp:docPr id="396" name="Рисунок 396" descr="img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img014"/>
                    <pic:cNvPicPr>
                      <a:picLocks noChangeAspect="1" noChangeArrowheads="1"/>
                    </pic:cNvPicPr>
                  </pic:nvPicPr>
                  <pic:blipFill>
                    <a:blip r:embed="rId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четное число, например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2. 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br/>
        <w:t xml:space="preserve">Перечислим некоторые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-2</w:t>
      </w:r>
      <w:r w:rsidRPr="0087533F">
        <w:rPr>
          <w:color w:val="000000"/>
        </w:rPr>
        <w:t xml:space="preserve">, т. е.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1) Функция определена при всех 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 xml:space="preserve"> ≠ 0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2) </w:t>
      </w:r>
      <w:r w:rsidRPr="0087533F">
        <w:rPr>
          <w:i/>
          <w:color w:val="000000"/>
        </w:rPr>
        <w:t>y</w:t>
      </w:r>
      <w:r w:rsidRPr="0087533F">
        <w:rPr>
          <w:color w:val="000000"/>
        </w:rPr>
        <w:t xml:space="preserve"> =1/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 - четная функция.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3) </w:t>
      </w:r>
      <w:r w:rsidRPr="0087533F">
        <w:rPr>
          <w:i/>
          <w:color w:val="000000"/>
        </w:rPr>
        <w:t>y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 убывает на (0; + ∞) и возрастает на ( - ∞; 0).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Теми же свойствами обладают любые функции вида у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> при четном n, большем двух.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>График функции у = 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изображен на рисунке б. Аналогичный вид имеет график функции у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 xml:space="preserve">, если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4, 6, ...</w:t>
      </w:r>
    </w:p>
    <w:p w:rsidR="0087533F" w:rsidRPr="0087533F" w:rsidRDefault="0087533F" w:rsidP="0087533F">
      <w:pPr>
        <w:jc w:val="center"/>
        <w:rPr>
          <w:color w:val="000000"/>
        </w:rPr>
      </w:pPr>
      <w:r w:rsidRPr="0087533F">
        <w:rPr>
          <w:b/>
          <w:bCs/>
          <w:color w:val="000000"/>
        </w:rPr>
        <w:t xml:space="preserve">Функция </w:t>
      </w:r>
      <w:r w:rsidR="00DD79FA">
        <w:rPr>
          <w:noProof/>
          <w:position w:val="-10"/>
        </w:rPr>
        <w:drawing>
          <wp:inline distT="0" distB="0" distL="0" distR="0">
            <wp:extent cx="444500" cy="34290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5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br/>
        <w:t>1) Область определения - луч [0; + ∞). Это следует из того, что выражение </w:t>
      </w:r>
      <w:r w:rsidR="00DD79FA">
        <w:rPr>
          <w:noProof/>
          <w:color w:val="000000"/>
        </w:rPr>
        <w:drawing>
          <wp:inline distT="0" distB="0" distL="0" distR="0">
            <wp:extent cx="222250" cy="190500"/>
            <wp:effectExtent l="0" t="0" r="6350" b="0"/>
            <wp:docPr id="399" name="Рисунок 399" descr="cor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cor_x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определено лишь при х ≥ 0.</w:t>
      </w:r>
      <w:r w:rsidRPr="0087533F">
        <w:rPr>
          <w:color w:val="000000"/>
        </w:rPr>
        <w:br/>
        <w:t xml:space="preserve">2)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 ни четна, ни нечетна.</w:t>
      </w:r>
      <w:r w:rsidRPr="0087533F">
        <w:rPr>
          <w:color w:val="000000"/>
        </w:rPr>
        <w:br/>
        <w:t xml:space="preserve">3)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возрастает на луче [0; + ∞).</w:t>
      </w:r>
      <w:r w:rsidRPr="0087533F">
        <w:rPr>
          <w:color w:val="000000"/>
        </w:rPr>
        <w:br/>
        <w:t xml:space="preserve">График функции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изображен на рисунке а.</w:t>
      </w:r>
    </w:p>
    <w:p w:rsidR="0087533F" w:rsidRPr="0087533F" w:rsidRDefault="00DD79FA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86250" cy="1416050"/>
            <wp:effectExtent l="0" t="0" r="0" b="0"/>
            <wp:docPr id="403" name="Рисунок 403" descr="img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img015"/>
                    <pic:cNvPicPr>
                      <a:picLocks noChangeAspect="1" noChangeArrowheads="1"/>
                    </pic:cNvPicPr>
                  </pic:nvPicPr>
                  <pic:blipFill>
                    <a:blip r:embed="rId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center"/>
        <w:rPr>
          <w:color w:val="000000"/>
        </w:rPr>
      </w:pPr>
      <w:r w:rsidRPr="0087533F">
        <w:rPr>
          <w:b/>
          <w:bCs/>
          <w:color w:val="000000"/>
        </w:rPr>
        <w:t xml:space="preserve">Функция </w:t>
      </w:r>
      <w:r w:rsidR="00DD79FA">
        <w:rPr>
          <w:noProof/>
          <w:position w:val="-10"/>
        </w:rPr>
        <w:drawing>
          <wp:inline distT="0" distB="0" distL="0" distR="0">
            <wp:extent cx="444500" cy="342900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5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b/>
          <w:bCs/>
          <w:color w:val="000000"/>
        </w:rPr>
        <w:t>.</w:t>
      </w:r>
    </w:p>
    <w:p w:rsidR="0087533F" w:rsidRPr="0087533F" w:rsidRDefault="0087533F" w:rsidP="0087533F">
      <w:r w:rsidRPr="0087533F">
        <w:rPr>
          <w:color w:val="000000"/>
        </w:rPr>
        <w:br/>
        <w:t xml:space="preserve">Перечислим свойства функции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5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 xml:space="preserve"> </w:t>
      </w:r>
      <w:r w:rsidRPr="0087533F">
        <w:rPr>
          <w:color w:val="000000"/>
        </w:rPr>
        <w:br/>
        <w:t>1) Область определения функции - вся числовая прямая.</w:t>
      </w:r>
      <w:r w:rsidRPr="0087533F">
        <w:rPr>
          <w:color w:val="000000"/>
        </w:rPr>
        <w:br/>
        <w:t xml:space="preserve">2)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нечетна.</w:t>
      </w:r>
      <w:r w:rsidRPr="0087533F">
        <w:rPr>
          <w:color w:val="000000"/>
        </w:rPr>
        <w:br/>
        <w:t xml:space="preserve">3)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возрастает на всей числовой прямой.</w:t>
      </w:r>
      <w:r w:rsidRPr="0087533F">
        <w:rPr>
          <w:color w:val="000000"/>
        </w:rPr>
        <w:br/>
        <w:t xml:space="preserve">График функции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изображен на рисунке б.</w:t>
      </w:r>
    </w:p>
    <w:p w:rsidR="0087533F" w:rsidRPr="0087533F" w:rsidRDefault="0087533F" w:rsidP="0087533F">
      <w:pPr>
        <w:jc w:val="both"/>
        <w:rPr>
          <w:b/>
          <w:bCs/>
          <w:color w:val="000000"/>
        </w:rPr>
      </w:pPr>
    </w:p>
    <w:p w:rsidR="0087533F" w:rsidRPr="0087533F" w:rsidRDefault="0087533F" w:rsidP="0087533F">
      <w:pPr>
        <w:jc w:val="center"/>
      </w:pPr>
      <w:r w:rsidRPr="0087533F">
        <w:rPr>
          <w:b/>
          <w:bCs/>
          <w:color w:val="000000"/>
        </w:rPr>
        <w:t xml:space="preserve">Функция </w:t>
      </w:r>
      <w:r w:rsidR="00DD79FA">
        <w:rPr>
          <w:noProof/>
          <w:position w:val="-10"/>
        </w:rPr>
        <w:drawing>
          <wp:inline distT="0" distB="0" distL="0" distR="0">
            <wp:extent cx="488950" cy="374650"/>
            <wp:effectExtent l="0" t="0" r="6350" b="635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>.</w:t>
      </w:r>
    </w:p>
    <w:p w:rsidR="0087533F" w:rsidRPr="0087533F" w:rsidRDefault="0087533F" w:rsidP="0087533F">
      <w:pPr>
        <w:ind w:firstLine="709"/>
        <w:jc w:val="both"/>
      </w:pPr>
      <w:r w:rsidRPr="0087533F">
        <w:rPr>
          <w:color w:val="000000"/>
        </w:rPr>
        <w:t xml:space="preserve">При четном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5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 xml:space="preserve"> обладает теми же свойствами, что и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 xml:space="preserve">, и график ее напоминает график функции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>.</w:t>
      </w:r>
    </w:p>
    <w:p w:rsidR="0087533F" w:rsidRPr="0087533F" w:rsidRDefault="0087533F" w:rsidP="0087533F">
      <w:pPr>
        <w:ind w:firstLine="709"/>
        <w:jc w:val="both"/>
        <w:rPr>
          <w:color w:val="000000"/>
        </w:rPr>
      </w:pPr>
      <w:r w:rsidRPr="0087533F">
        <w:rPr>
          <w:color w:val="000000"/>
        </w:rPr>
        <w:t xml:space="preserve">При нечетном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 xml:space="preserve">обладает теми же свойствами, что и функция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>,</w:t>
      </w:r>
      <w:r w:rsidRPr="0087533F">
        <w:rPr>
          <w:color w:val="000000"/>
        </w:rPr>
        <w:t xml:space="preserve"> и график ее напоминает график функции </w:t>
      </w:r>
      <w:r w:rsidR="00DD79FA">
        <w:rPr>
          <w:noProof/>
          <w:position w:val="-10"/>
        </w:rPr>
        <w:drawing>
          <wp:inline distT="0" distB="0" distL="0" distR="0">
            <wp:extent cx="495300" cy="241300"/>
            <wp:effectExtent l="0" t="0" r="0" b="635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5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t>.</w:t>
      </w:r>
    </w:p>
    <w:p w:rsidR="0087533F" w:rsidRPr="0087533F" w:rsidRDefault="00DD79FA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86250" cy="1409700"/>
            <wp:effectExtent l="0" t="0" r="0" b="0"/>
            <wp:docPr id="416" name="Рисунок 416" descr="img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img016"/>
                    <pic:cNvPicPr>
                      <a:picLocks noChangeAspect="1" noChangeArrowheads="1"/>
                    </pic:cNvPicPr>
                  </pic:nvPicPr>
                  <pic:blipFill>
                    <a:blip r:embed="rId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center"/>
        <w:rPr>
          <w:b/>
          <w:bCs/>
          <w:color w:val="000000"/>
        </w:rPr>
      </w:pPr>
      <w:r w:rsidRPr="0087533F">
        <w:rPr>
          <w:b/>
          <w:bCs/>
          <w:color w:val="000000"/>
        </w:rPr>
        <w:t>Степенная функция с положительным дробным показателем.</w:t>
      </w:r>
    </w:p>
    <w:p w:rsidR="0087533F" w:rsidRPr="0087533F" w:rsidRDefault="0087533F" w:rsidP="0087533F">
      <w:pPr>
        <w:jc w:val="center"/>
        <w:rPr>
          <w:color w:val="000000"/>
        </w:rPr>
      </w:pP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Рассмотрим функцию </w:t>
      </w:r>
      <w:r w:rsidRPr="0087533F">
        <w:rPr>
          <w:i/>
          <w:color w:val="000000"/>
        </w:rPr>
        <w:t xml:space="preserve">у </w:t>
      </w:r>
      <w:r w:rsidRPr="0087533F">
        <w:rPr>
          <w:color w:val="000000"/>
        </w:rPr>
        <w:t xml:space="preserve">= </w:t>
      </w:r>
      <w:r w:rsidRPr="0087533F">
        <w:rPr>
          <w:i/>
          <w:color w:val="000000"/>
        </w:rPr>
        <w:t>х</w:t>
      </w:r>
      <w:r w:rsidRPr="0087533F">
        <w:rPr>
          <w:i/>
          <w:color w:val="000000"/>
          <w:vertAlign w:val="superscript"/>
        </w:rPr>
        <w:t>r</w:t>
      </w:r>
      <w:r w:rsidRPr="0087533F">
        <w:rPr>
          <w:color w:val="000000"/>
        </w:rPr>
        <w:t xml:space="preserve">, где </w:t>
      </w:r>
      <w:r w:rsidRPr="0087533F">
        <w:rPr>
          <w:i/>
          <w:color w:val="000000"/>
        </w:rPr>
        <w:t>r</w:t>
      </w:r>
      <w:r w:rsidRPr="0087533F">
        <w:rPr>
          <w:color w:val="000000"/>
        </w:rPr>
        <w:t xml:space="preserve"> - положительная несократимая дробь. </w:t>
      </w:r>
      <w:r w:rsidRPr="0087533F">
        <w:rPr>
          <w:color w:val="000000"/>
        </w:rPr>
        <w:br/>
        <w:t>Перечислим некоторые свойства этой функции.</w:t>
      </w:r>
      <w:r w:rsidRPr="0087533F">
        <w:rPr>
          <w:color w:val="000000"/>
        </w:rPr>
        <w:br/>
        <w:t>1) Область определения - луч [0; + ∞).</w:t>
      </w:r>
      <w:r w:rsidRPr="0087533F">
        <w:rPr>
          <w:color w:val="000000"/>
        </w:rPr>
        <w:br/>
        <w:t>2) Функция ни четная, ни нечетная.</w:t>
      </w:r>
      <w:r w:rsidRPr="0087533F">
        <w:rPr>
          <w:color w:val="000000"/>
        </w:rPr>
        <w:br/>
        <w:t xml:space="preserve">3)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i/>
          <w:color w:val="000000"/>
          <w:vertAlign w:val="superscript"/>
        </w:rPr>
        <w:t>r</w:t>
      </w:r>
      <w:r w:rsidRPr="0087533F">
        <w:rPr>
          <w:color w:val="000000"/>
        </w:rPr>
        <w:t> возрастает на [0; + ∞).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На рисунке а изображен 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2,5</w:t>
      </w:r>
      <w:r w:rsidRPr="0087533F">
        <w:rPr>
          <w:color w:val="000000"/>
        </w:rPr>
        <w:t> . </w:t>
      </w:r>
    </w:p>
    <w:p w:rsidR="0087533F" w:rsidRDefault="00DD79FA" w:rsidP="0087533F">
      <w:pPr>
        <w:jc w:val="center"/>
      </w:pPr>
      <w:r>
        <w:rPr>
          <w:noProof/>
        </w:rPr>
        <w:drawing>
          <wp:inline distT="0" distB="0" distL="0" distR="0">
            <wp:extent cx="4286250" cy="1555750"/>
            <wp:effectExtent l="0" t="0" r="0" b="6350"/>
            <wp:docPr id="417" name="Рисунок 417" descr="img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img017"/>
                    <pic:cNvPicPr>
                      <a:picLocks noChangeAspect="1" noChangeArrowheads="1"/>
                    </pic:cNvPicPr>
                  </pic:nvPicPr>
                  <pic:blipFill>
                    <a:blip r:embed="rId5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72" w:rsidRDefault="00C43A72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b/>
        </w:rPr>
      </w:pPr>
    </w:p>
    <w:p w:rsidR="00E529FE" w:rsidRDefault="00E529FE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b/>
        </w:rPr>
      </w:pPr>
    </w:p>
    <w:p w:rsidR="00C43A72" w:rsidRPr="00C43A72" w:rsidRDefault="00C43A72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b/>
        </w:rPr>
      </w:pPr>
      <w:r>
        <w:rPr>
          <w:b/>
        </w:rPr>
        <w:t>Иррациональные уравнения</w:t>
      </w:r>
    </w:p>
    <w:p w:rsidR="00C43A72" w:rsidRDefault="00C43A72" w:rsidP="00491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b/>
          <w:i/>
        </w:rPr>
      </w:pPr>
    </w:p>
    <w:p w:rsidR="004914B7" w:rsidRPr="00AB0239" w:rsidRDefault="004914B7" w:rsidP="00491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b/>
          <w:i/>
        </w:rPr>
      </w:pPr>
      <w:r w:rsidRPr="00AB0239">
        <w:rPr>
          <w:b/>
          <w:i/>
        </w:rPr>
        <w:t>Цели занятия</w:t>
      </w:r>
    </w:p>
    <w:p w:rsidR="004914B7" w:rsidRPr="00DB175D" w:rsidRDefault="004914B7" w:rsidP="00491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>
        <w:t>Решать иррациональные уравнения.</w:t>
      </w:r>
    </w:p>
    <w:p w:rsidR="004914B7" w:rsidRPr="00AB0239" w:rsidRDefault="004914B7" w:rsidP="004914B7">
      <w:pPr>
        <w:jc w:val="both"/>
      </w:pPr>
      <w:r w:rsidRPr="00447327">
        <w:rPr>
          <w:i/>
        </w:rPr>
        <w:t>Должен знать</w:t>
      </w:r>
      <w:r w:rsidRPr="00DB40A3">
        <w:t xml:space="preserve">: </w:t>
      </w:r>
      <w:r>
        <w:t xml:space="preserve"> </w:t>
      </w:r>
      <w:r w:rsidRPr="00AB0239">
        <w:rPr>
          <w:bCs/>
        </w:rPr>
        <w:t>Основные приемы их решения (разложение на множители, введение новых неизвестных, подстановка, графический метод). Изображение на координатной плоскости множества решений уравнений и неравенств с двумя переменными и их систем.</w:t>
      </w:r>
    </w:p>
    <w:p w:rsidR="004914B7" w:rsidRPr="00AB0239" w:rsidRDefault="004914B7" w:rsidP="004914B7">
      <w:pPr>
        <w:tabs>
          <w:tab w:val="left" w:pos="3780"/>
        </w:tabs>
        <w:jc w:val="both"/>
      </w:pPr>
    </w:p>
    <w:p w:rsidR="004914B7" w:rsidRPr="00947565" w:rsidRDefault="004914B7" w:rsidP="00C43A72">
      <w:pPr>
        <w:ind w:firstLine="567"/>
        <w:jc w:val="both"/>
      </w:pPr>
      <w:r w:rsidRPr="00947565">
        <w:t xml:space="preserve">Уравнение, содержащее переменную под знаком корня, называется </w:t>
      </w:r>
      <w:r w:rsidRPr="00947565">
        <w:rPr>
          <w:b/>
          <w:i/>
        </w:rPr>
        <w:t>и</w:t>
      </w:r>
      <w:r w:rsidRPr="00947565">
        <w:rPr>
          <w:b/>
          <w:i/>
        </w:rPr>
        <w:t>р</w:t>
      </w:r>
      <w:r w:rsidRPr="00947565">
        <w:rPr>
          <w:b/>
          <w:i/>
        </w:rPr>
        <w:t>рациональным</w:t>
      </w:r>
      <w:r w:rsidRPr="00947565">
        <w:t>.</w:t>
      </w:r>
    </w:p>
    <w:p w:rsidR="004914B7" w:rsidRPr="00947565" w:rsidRDefault="004914B7" w:rsidP="004914B7">
      <w:pPr>
        <w:ind w:firstLine="567"/>
        <w:jc w:val="both"/>
      </w:pPr>
      <w:r w:rsidRPr="00947565">
        <w:t>Решение иррационального уравнения основано на преобразовании его к рациональному уравнению, что достигается возведением обеих его частей в одну и ту же степень (иногда несколько раз).</w:t>
      </w:r>
    </w:p>
    <w:p w:rsidR="004914B7" w:rsidRPr="00947565" w:rsidRDefault="004914B7" w:rsidP="004914B7">
      <w:pPr>
        <w:ind w:firstLine="567"/>
        <w:jc w:val="both"/>
      </w:pPr>
      <w:r w:rsidRPr="00947565">
        <w:t>При возведении обеих частей иррационального уравнения в четную ст</w:t>
      </w:r>
      <w:r w:rsidRPr="00947565">
        <w:t>е</w:t>
      </w:r>
      <w:r w:rsidRPr="00947565">
        <w:t>пень получается уравнение, являющееся следствием исходного. Уравнению-следствию удовлетворяют все корни исходного уравнения, но могут появит</w:t>
      </w:r>
      <w:r w:rsidRPr="00947565">
        <w:t>ь</w:t>
      </w:r>
      <w:r w:rsidRPr="00947565">
        <w:t>ся и корни, которые не являются корнями исходного уравнения («посторо</w:t>
      </w:r>
      <w:r w:rsidRPr="00947565">
        <w:t>н</w:t>
      </w:r>
      <w:r w:rsidRPr="00947565">
        <w:t>ние» корни). Чтобы выявить «посторонние» корни, все найденные корни уравнения-следствия проверяют подстановкой в исходное уравнение и «п</w:t>
      </w:r>
      <w:r w:rsidRPr="00947565">
        <w:t>о</w:t>
      </w:r>
      <w:r w:rsidRPr="00947565">
        <w:t>сторонние» корни отбрасывают.</w:t>
      </w:r>
    </w:p>
    <w:p w:rsidR="004914B7" w:rsidRPr="00947565" w:rsidRDefault="004914B7" w:rsidP="004914B7">
      <w:pPr>
        <w:ind w:firstLine="567"/>
        <w:jc w:val="both"/>
      </w:pPr>
      <w:r w:rsidRPr="00947565">
        <w:t xml:space="preserve">Исходное иррациональное уравнение равносильно смешанной системе, состоящей из уравнения-следствия и ограничений, определяемых областью допустимых значений переменной. В этом случае «посторонние» корни не будут входить в область допустимых значений переменной  и проверять их подстановкой в исходное уравнение не требуется.  </w:t>
      </w:r>
    </w:p>
    <w:p w:rsidR="004914B7" w:rsidRPr="00947565" w:rsidRDefault="004914B7" w:rsidP="004914B7">
      <w:pPr>
        <w:ind w:firstLine="567"/>
        <w:jc w:val="both"/>
      </w:pPr>
      <w:r w:rsidRPr="00947565">
        <w:t>При возведении обеих частей иррационального уравнения в нечетную степень получается уравнение, равносильное исходному.</w:t>
      </w:r>
    </w:p>
    <w:p w:rsidR="004914B7" w:rsidRPr="00947565" w:rsidRDefault="004914B7" w:rsidP="004914B7">
      <w:pPr>
        <w:ind w:firstLine="567"/>
        <w:jc w:val="both"/>
      </w:pPr>
    </w:p>
    <w:p w:rsidR="004914B7" w:rsidRPr="00947565" w:rsidRDefault="004914B7" w:rsidP="004914B7">
      <w:pPr>
        <w:ind w:firstLine="567"/>
        <w:jc w:val="center"/>
      </w:pPr>
      <w:r w:rsidRPr="00947565">
        <w:rPr>
          <w:b/>
        </w:rPr>
        <w:t>Иррациональные неравенства с одной переменной</w:t>
      </w:r>
      <w:r w:rsidRPr="00947565">
        <w:t>.</w:t>
      </w:r>
    </w:p>
    <w:p w:rsidR="004914B7" w:rsidRPr="00947565" w:rsidRDefault="004914B7" w:rsidP="004914B7">
      <w:pPr>
        <w:ind w:firstLine="567"/>
        <w:jc w:val="both"/>
      </w:pPr>
      <w:r w:rsidRPr="00947565">
        <w:t>Решение иррационального неравенства с одной переменной сводится к решению равносильной ему системы рациональных неравенств или совоку</w:t>
      </w:r>
      <w:r w:rsidRPr="00947565">
        <w:t>п</w:t>
      </w:r>
      <w:r w:rsidRPr="00947565">
        <w:t>ности систем рациональных неравенств.</w:t>
      </w:r>
    </w:p>
    <w:p w:rsidR="004914B7" w:rsidRPr="00947565" w:rsidRDefault="004914B7" w:rsidP="004914B7">
      <w:pPr>
        <w:ind w:firstLine="567"/>
        <w:jc w:val="both"/>
      </w:pPr>
      <w:r w:rsidRPr="00947565">
        <w:t>Эти системы решаются при наложении ограничений на переменную и возведении обеих частей неравенства в одну и ту же степень.</w:t>
      </w:r>
    </w:p>
    <w:p w:rsidR="004914B7" w:rsidRDefault="004914B7" w:rsidP="004914B7">
      <w:pPr>
        <w:ind w:firstLine="720"/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4914B7" w:rsidRPr="002A1D8B" w:rsidRDefault="004914B7" w:rsidP="004914B7">
      <w:pPr>
        <w:numPr>
          <w:ilvl w:val="0"/>
          <w:numId w:val="55"/>
        </w:numPr>
        <w:ind w:left="0" w:firstLine="0"/>
      </w:pPr>
      <w:r w:rsidRPr="003831B1">
        <w:rPr>
          <w:bCs/>
        </w:rPr>
        <w:t>Основные приемы их решения (разложение на множители, введение новых неизвестных, подстановка, графический метод).</w:t>
      </w:r>
    </w:p>
    <w:p w:rsidR="004914B7" w:rsidRPr="002A1D8B" w:rsidRDefault="004914B7" w:rsidP="004914B7">
      <w:pPr>
        <w:numPr>
          <w:ilvl w:val="0"/>
          <w:numId w:val="55"/>
        </w:numPr>
        <w:ind w:left="0" w:firstLine="0"/>
      </w:pPr>
      <w:r w:rsidRPr="003831B1">
        <w:rPr>
          <w:bCs/>
        </w:rPr>
        <w:t xml:space="preserve"> Изображение на координатной плоскости множества решений уравнений</w:t>
      </w:r>
      <w:r w:rsidRPr="002A1D8B">
        <w:rPr>
          <w:bCs/>
        </w:rPr>
        <w:t xml:space="preserve"> </w:t>
      </w:r>
      <w:r w:rsidRPr="003831B1">
        <w:rPr>
          <w:bCs/>
        </w:rPr>
        <w:t>с двумя переменными и их систем.</w:t>
      </w:r>
    </w:p>
    <w:p w:rsidR="004914B7" w:rsidRPr="003831B1" w:rsidRDefault="004914B7" w:rsidP="004914B7">
      <w:pPr>
        <w:numPr>
          <w:ilvl w:val="0"/>
          <w:numId w:val="55"/>
        </w:numPr>
        <w:ind w:left="0" w:firstLine="0"/>
      </w:pPr>
      <w:r w:rsidRPr="003831B1">
        <w:rPr>
          <w:bCs/>
        </w:rPr>
        <w:t xml:space="preserve"> Изображение на координатной плоскости множества решений неравенств с двумя переменными и их систем.</w:t>
      </w:r>
    </w:p>
    <w:p w:rsidR="00C43A72" w:rsidRDefault="00C43A72" w:rsidP="0087533F">
      <w:pPr>
        <w:jc w:val="center"/>
        <w:rPr>
          <w:b/>
          <w:sz w:val="28"/>
        </w:rPr>
      </w:pPr>
    </w:p>
    <w:p w:rsidR="0087533F" w:rsidRDefault="006E7240" w:rsidP="0087533F">
      <w:pPr>
        <w:jc w:val="center"/>
        <w:rPr>
          <w:b/>
        </w:rPr>
      </w:pPr>
      <w:r w:rsidRPr="006E7240">
        <w:rPr>
          <w:b/>
        </w:rPr>
        <w:t xml:space="preserve">Тема 3.3. </w:t>
      </w:r>
      <w:r w:rsidR="0087533F" w:rsidRPr="006E7240">
        <w:rPr>
          <w:b/>
        </w:rPr>
        <w:t>Показательная функция.</w:t>
      </w:r>
      <w:r w:rsidRPr="006E7240">
        <w:rPr>
          <w:b/>
        </w:rPr>
        <w:t xml:space="preserve"> Показательные уравнения и неравенства.</w:t>
      </w:r>
    </w:p>
    <w:p w:rsidR="006E7240" w:rsidRPr="006E7240" w:rsidRDefault="006E7240" w:rsidP="0087533F">
      <w:pPr>
        <w:jc w:val="center"/>
        <w:rPr>
          <w:b/>
        </w:rPr>
      </w:pPr>
      <w:r>
        <w:rPr>
          <w:b/>
        </w:rPr>
        <w:t>Показательная функция, ее свойства и график. (1 час)</w:t>
      </w:r>
    </w:p>
    <w:p w:rsidR="0087533F" w:rsidRPr="0087533F" w:rsidRDefault="0087533F" w:rsidP="0087533F">
      <w:pPr>
        <w:jc w:val="center"/>
        <w:rPr>
          <w:b/>
          <w:i/>
        </w:rPr>
      </w:pP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Показательная функция задается формулой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, где </w:t>
      </w:r>
      <w:r w:rsidRPr="0087533F">
        <w:rPr>
          <w:i/>
          <w:color w:val="000000"/>
        </w:rPr>
        <w:t xml:space="preserve">а </w:t>
      </w:r>
      <w:r w:rsidRPr="0087533F">
        <w:rPr>
          <w:color w:val="000000"/>
        </w:rPr>
        <w:t>&gt; 0 и</w:t>
      </w:r>
      <w:r w:rsidRPr="0087533F">
        <w:rPr>
          <w:i/>
          <w:color w:val="000000"/>
        </w:rPr>
        <w:t xml:space="preserve"> а</w:t>
      </w:r>
      <w:r w:rsidRPr="0087533F">
        <w:rPr>
          <w:color w:val="000000"/>
        </w:rPr>
        <w:t xml:space="preserve"> ≠ 1.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 при </w:t>
      </w:r>
      <w:r w:rsidRPr="0087533F">
        <w:rPr>
          <w:i/>
          <w:color w:val="000000"/>
        </w:rPr>
        <w:t>а</w:t>
      </w:r>
      <w:r w:rsidRPr="0087533F">
        <w:rPr>
          <w:color w:val="000000"/>
        </w:rPr>
        <w:t xml:space="preserve"> &gt; 1.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>1) Область определения функции - вся числовая прямая.</w:t>
      </w:r>
      <w:r w:rsidRPr="0087533F">
        <w:rPr>
          <w:color w:val="000000"/>
        </w:rPr>
        <w:br/>
        <w:t>2) Область значений функции - промежуток (0; + ∞).</w:t>
      </w:r>
      <w:r w:rsidRPr="0087533F">
        <w:rPr>
          <w:color w:val="000000"/>
        </w:rPr>
        <w:br/>
        <w:t xml:space="preserve">3) Функция не является ни четной, ни нечетной. Это следует из того, что </w:t>
      </w:r>
      <w:r w:rsidRPr="0087533F">
        <w:rPr>
          <w:i/>
          <w:color w:val="000000"/>
        </w:rPr>
        <w:t>а </w:t>
      </w:r>
      <w:r w:rsidRPr="0087533F">
        <w:rPr>
          <w:i/>
          <w:color w:val="000000"/>
          <w:vertAlign w:val="superscript"/>
        </w:rPr>
        <w:t>-х</w:t>
      </w:r>
      <w:r w:rsidRPr="0087533F">
        <w:rPr>
          <w:i/>
          <w:color w:val="000000"/>
        </w:rPr>
        <w:t> ≠ 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 и </w:t>
      </w:r>
      <w:r w:rsidRPr="0087533F">
        <w:rPr>
          <w:i/>
          <w:color w:val="000000"/>
        </w:rPr>
        <w:t>а </w:t>
      </w:r>
      <w:r w:rsidRPr="0087533F">
        <w:rPr>
          <w:i/>
          <w:color w:val="000000"/>
          <w:vertAlign w:val="superscript"/>
        </w:rPr>
        <w:t>-х</w:t>
      </w:r>
      <w:r w:rsidRPr="0087533F">
        <w:rPr>
          <w:i/>
          <w:color w:val="000000"/>
        </w:rPr>
        <w:t> ≠ - 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>.</w:t>
      </w:r>
      <w:r w:rsidRPr="0087533F">
        <w:rPr>
          <w:color w:val="000000"/>
        </w:rPr>
        <w:br/>
        <w:t>4) Функция возрастает на всей числовой прямой.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График функции </w:t>
      </w:r>
      <w:r w:rsidRPr="0087533F">
        <w:rPr>
          <w:i/>
          <w:color w:val="000000"/>
        </w:rPr>
        <w:t>у = 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 при </w:t>
      </w:r>
      <w:r w:rsidRPr="0087533F">
        <w:rPr>
          <w:i/>
          <w:color w:val="000000"/>
        </w:rPr>
        <w:t>а</w:t>
      </w:r>
      <w:r w:rsidRPr="0087533F">
        <w:rPr>
          <w:color w:val="000000"/>
        </w:rPr>
        <w:t xml:space="preserve"> &gt; 1 выглядит так, как показано на рисунке. 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>Отметим, что эта функция   принимает любые положительные значения.</w:t>
      </w:r>
    </w:p>
    <w:p w:rsidR="0087533F" w:rsidRPr="0087533F" w:rsidRDefault="0087533F" w:rsidP="0087533F">
      <w:pPr>
        <w:rPr>
          <w:color w:val="000000"/>
        </w:rPr>
      </w:pPr>
    </w:p>
    <w:p w:rsidR="0087533F" w:rsidRPr="0087533F" w:rsidRDefault="00DD79FA" w:rsidP="0087533F">
      <w:pPr>
        <w:jc w:val="center"/>
        <w:rPr>
          <w:color w:va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2279650" cy="1479550"/>
            <wp:effectExtent l="0" t="0" r="6350" b="6350"/>
            <wp:docPr id="418" name="Рисунок 418" descr="img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img018"/>
                    <pic:cNvPicPr>
                      <a:picLocks noChangeAspect="1" noChangeArrowheads="1"/>
                    </pic:cNvPicPr>
                  </pic:nvPicPr>
                  <pic:blipFill>
                    <a:blip r:embed="rId5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r w:rsidRPr="0087533F">
        <w:t xml:space="preserve">Свойства функции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а</w:t>
      </w:r>
      <w:r w:rsidRPr="0087533F">
        <w:rPr>
          <w:i/>
          <w:vertAlign w:val="superscript"/>
        </w:rPr>
        <w:t>х</w:t>
      </w:r>
      <w:r w:rsidRPr="0087533F">
        <w:t xml:space="preserve"> при 0 &lt; </w:t>
      </w:r>
      <w:r w:rsidRPr="0087533F">
        <w:rPr>
          <w:i/>
        </w:rPr>
        <w:t>а</w:t>
      </w:r>
      <w:r w:rsidRPr="0087533F">
        <w:t xml:space="preserve"> &lt; 1.</w:t>
      </w:r>
      <w:r w:rsidRPr="0087533F">
        <w:br/>
        <w:t>1) Область определения функции - вся числовая прямая.</w:t>
      </w:r>
      <w:r w:rsidRPr="0087533F">
        <w:br/>
        <w:t>2) Область значений - (0; + ∞).</w:t>
      </w:r>
      <w:r w:rsidRPr="0087533F">
        <w:br/>
        <w:t>3) Функция не является ни четной, ни нечетной.</w:t>
      </w:r>
      <w:r w:rsidRPr="0087533F">
        <w:br/>
        <w:t xml:space="preserve"> 4) Функция убывает на всей числовой прямой.</w:t>
      </w:r>
    </w:p>
    <w:p w:rsidR="0087533F" w:rsidRPr="0087533F" w:rsidRDefault="0087533F" w:rsidP="0087533F">
      <w:r w:rsidRPr="0087533F">
        <w:t xml:space="preserve">График функции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а</w:t>
      </w:r>
      <w:r w:rsidRPr="0087533F">
        <w:rPr>
          <w:i/>
          <w:vertAlign w:val="superscript"/>
        </w:rPr>
        <w:t>х</w:t>
      </w:r>
      <w:r w:rsidRPr="0087533F">
        <w:t xml:space="preserve"> при 0 &lt; </w:t>
      </w:r>
      <w:r w:rsidRPr="0087533F">
        <w:rPr>
          <w:i/>
        </w:rPr>
        <w:t>а</w:t>
      </w:r>
      <w:r w:rsidRPr="0087533F">
        <w:t xml:space="preserve"> &lt; 1 выглядит так, как показано на рисунке. </w:t>
      </w:r>
    </w:p>
    <w:p w:rsidR="0087533F" w:rsidRPr="0087533F" w:rsidRDefault="0087533F" w:rsidP="0087533F">
      <w:r w:rsidRPr="0087533F">
        <w:t>Отметим, что эта функция принимает любые положительные значения.</w:t>
      </w:r>
    </w:p>
    <w:p w:rsidR="0087533F" w:rsidRDefault="00DD79FA" w:rsidP="008753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98650" cy="1606550"/>
            <wp:effectExtent l="0" t="0" r="6350" b="0"/>
            <wp:docPr id="419" name="Рисунок 419" descr="img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img019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72" w:rsidRDefault="00C43A72" w:rsidP="00C43A72">
      <w:pPr>
        <w:rPr>
          <w:b/>
          <w:i/>
        </w:rPr>
      </w:pPr>
      <w:r>
        <w:rPr>
          <w:b/>
          <w:i/>
        </w:rPr>
        <w:t>Цели занятия:</w:t>
      </w:r>
    </w:p>
    <w:p w:rsidR="00C43A72" w:rsidRPr="00AB0239" w:rsidRDefault="00C43A72" w:rsidP="00C43A72">
      <w:pPr>
        <w:jc w:val="both"/>
      </w:pPr>
      <w:r w:rsidRPr="00AB0239">
        <w:rPr>
          <w:i/>
        </w:rPr>
        <w:t>Должен уметь:</w:t>
      </w:r>
      <w:r>
        <w:rPr>
          <w:i/>
        </w:rPr>
        <w:t xml:space="preserve"> </w:t>
      </w:r>
      <w:r w:rsidRPr="00AB0239">
        <w:t>решать показательные и иррациональные уравнения и неравенства.</w:t>
      </w:r>
    </w:p>
    <w:p w:rsidR="00C43A72" w:rsidRPr="00AB0239" w:rsidRDefault="00C43A72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B0239">
        <w:rPr>
          <w:i/>
        </w:rPr>
        <w:t>Должен знать:</w:t>
      </w:r>
      <w:r w:rsidRPr="00AB0239">
        <w:rPr>
          <w:bCs/>
          <w:i/>
        </w:rPr>
        <w:t xml:space="preserve"> </w:t>
      </w:r>
      <w:r w:rsidRPr="00AB0239">
        <w:rPr>
          <w:bCs/>
        </w:rPr>
        <w:t>Основные приемы их решения (разложение на множители, введение новых неизвестных, подстановка, графический метод). Использование свойств и графиков функций при решении неравенств. Метод интервалов.</w:t>
      </w:r>
    </w:p>
    <w:p w:rsidR="00C43A72" w:rsidRPr="00AB0239" w:rsidRDefault="00C43A72" w:rsidP="00C43A72">
      <w:pPr>
        <w:jc w:val="both"/>
        <w:rPr>
          <w:i/>
        </w:rPr>
      </w:pPr>
    </w:p>
    <w:p w:rsidR="00C43A72" w:rsidRDefault="00C43A72" w:rsidP="00C43A72">
      <w:pPr>
        <w:jc w:val="center"/>
        <w:rPr>
          <w:b/>
        </w:rPr>
      </w:pPr>
      <w:r w:rsidRPr="00C43A72">
        <w:rPr>
          <w:b/>
        </w:rPr>
        <w:t>Показательные уравнения и неравенства.</w:t>
      </w:r>
      <w:r>
        <w:rPr>
          <w:b/>
        </w:rPr>
        <w:t xml:space="preserve"> (2 часа)</w:t>
      </w:r>
    </w:p>
    <w:p w:rsidR="00C43A72" w:rsidRPr="00C43A72" w:rsidRDefault="00C43A72" w:rsidP="00C43A72">
      <w:pPr>
        <w:jc w:val="center"/>
        <w:rPr>
          <w:b/>
        </w:rPr>
      </w:pPr>
    </w:p>
    <w:p w:rsidR="00C43A72" w:rsidRDefault="00C43A72" w:rsidP="00C43A72">
      <w:pPr>
        <w:ind w:firstLine="720"/>
        <w:jc w:val="both"/>
      </w:pPr>
      <w:r>
        <w:t xml:space="preserve">Решение </w:t>
      </w:r>
      <w:r w:rsidRPr="002B3132">
        <w:rPr>
          <w:i/>
        </w:rPr>
        <w:t>показательных уравнений</w:t>
      </w:r>
      <w:r>
        <w:t xml:space="preserve"> часто сводится к решению уравнения</w:t>
      </w:r>
    </w:p>
    <w:p w:rsidR="00C43A72" w:rsidRDefault="00C43A72" w:rsidP="00C43A72">
      <w:pPr>
        <w:ind w:firstLine="720"/>
        <w:jc w:val="center"/>
      </w:pPr>
      <w:r w:rsidRPr="006A3D12">
        <w:rPr>
          <w:position w:val="-6"/>
        </w:rPr>
        <w:object w:dxaOrig="800" w:dyaOrig="320">
          <v:shape id="_x0000_i1280" type="#_x0000_t75" style="width:40pt;height:16pt" o:ole="">
            <v:imagedata r:id="rId595" o:title=""/>
          </v:shape>
          <o:OLEObject Type="Embed" ProgID="Equation.3" ShapeID="_x0000_i1280" DrawAspect="Content" ObjectID="_1615178170" r:id="rId596"/>
        </w:object>
      </w:r>
      <w:r>
        <w:t>,</w:t>
      </w:r>
    </w:p>
    <w:p w:rsidR="00C43A72" w:rsidRDefault="00C43A72" w:rsidP="00C43A72">
      <w:pPr>
        <w:jc w:val="both"/>
      </w:pPr>
      <w:r>
        <w:t xml:space="preserve">где </w:t>
      </w:r>
      <w:r w:rsidRPr="006A3D12">
        <w:rPr>
          <w:position w:val="-10"/>
        </w:rPr>
        <w:object w:dxaOrig="1340" w:dyaOrig="320">
          <v:shape id="_x0000_i1281" type="#_x0000_t75" style="width:67pt;height:16pt" o:ole="">
            <v:imagedata r:id="rId597" o:title=""/>
          </v:shape>
          <o:OLEObject Type="Embed" ProgID="Equation.3" ShapeID="_x0000_i1281" DrawAspect="Content" ObjectID="_1615178171" r:id="rId598"/>
        </w:object>
      </w:r>
      <w:r>
        <w:t xml:space="preserve">- неизвестное. Это уравнение решается с помощью свойства степени: степени с одинаковым основанием </w:t>
      </w:r>
      <w:r w:rsidRPr="006A3D12">
        <w:rPr>
          <w:position w:val="-10"/>
        </w:rPr>
        <w:object w:dxaOrig="1120" w:dyaOrig="320">
          <v:shape id="_x0000_i1282" type="#_x0000_t75" style="width:56pt;height:16pt" o:ole="">
            <v:imagedata r:id="rId599" o:title=""/>
          </v:shape>
          <o:OLEObject Type="Embed" ProgID="Equation.3" ShapeID="_x0000_i1282" DrawAspect="Content" ObjectID="_1615178172" r:id="rId600"/>
        </w:object>
      </w:r>
      <w:r>
        <w:t xml:space="preserve"> равны только тогда, когда равны их показатели.</w:t>
      </w:r>
    </w:p>
    <w:p w:rsidR="00C43A72" w:rsidRDefault="00C43A72" w:rsidP="00C43A72">
      <w:pPr>
        <w:ind w:firstLine="720"/>
        <w:jc w:val="both"/>
      </w:pPr>
      <w:r>
        <w:t xml:space="preserve">Решение </w:t>
      </w:r>
      <w:r w:rsidRPr="002B3132">
        <w:rPr>
          <w:i/>
        </w:rPr>
        <w:t>показательных неравенств</w:t>
      </w:r>
      <w:r>
        <w:t xml:space="preserve"> часто сводится к решению неравенства </w:t>
      </w:r>
    </w:p>
    <w:p w:rsidR="00C43A72" w:rsidRDefault="00C43A72" w:rsidP="00C43A72">
      <w:pPr>
        <w:ind w:firstLine="720"/>
        <w:jc w:val="center"/>
      </w:pPr>
      <w:r w:rsidRPr="006A3D12">
        <w:rPr>
          <w:position w:val="-6"/>
        </w:rPr>
        <w:object w:dxaOrig="800" w:dyaOrig="320">
          <v:shape id="_x0000_i1283" type="#_x0000_t75" style="width:40pt;height:16pt" o:ole="">
            <v:imagedata r:id="rId601" o:title=""/>
          </v:shape>
          <o:OLEObject Type="Embed" ProgID="Equation.3" ShapeID="_x0000_i1283" DrawAspect="Content" ObjectID="_1615178173" r:id="rId602"/>
        </w:object>
      </w:r>
      <w:r>
        <w:t xml:space="preserve">или </w:t>
      </w:r>
      <w:r w:rsidRPr="006A3D12">
        <w:rPr>
          <w:position w:val="-6"/>
        </w:rPr>
        <w:object w:dxaOrig="800" w:dyaOrig="320">
          <v:shape id="_x0000_i1284" type="#_x0000_t75" style="width:40pt;height:16pt" o:ole="">
            <v:imagedata r:id="rId603" o:title=""/>
          </v:shape>
          <o:OLEObject Type="Embed" ProgID="Equation.3" ShapeID="_x0000_i1284" DrawAspect="Content" ObjectID="_1615178174" r:id="rId604"/>
        </w:object>
      </w:r>
      <w:r>
        <w:t>.</w:t>
      </w:r>
    </w:p>
    <w:p w:rsidR="00C43A72" w:rsidRDefault="00C43A72" w:rsidP="00C43A72">
      <w:pPr>
        <w:ind w:firstLine="720"/>
        <w:jc w:val="both"/>
      </w:pPr>
      <w:r>
        <w:t>Эти неравенства решаются с помощью свойства возрастания или убывания показательной функции: для возрастающей функции большему значению функции соответствует большее значение аргумента, а для убывающей функции большему значению функции соответствует меньшее значение аргумента.</w:t>
      </w:r>
    </w:p>
    <w:p w:rsidR="00C43A72" w:rsidRPr="0087533F" w:rsidRDefault="00C43A72" w:rsidP="0087533F">
      <w:pPr>
        <w:jc w:val="center"/>
        <w:rPr>
          <w:sz w:val="28"/>
          <w:szCs w:val="28"/>
        </w:rPr>
      </w:pPr>
    </w:p>
    <w:p w:rsidR="006E7240" w:rsidRDefault="006E7240" w:rsidP="0087533F">
      <w:pPr>
        <w:jc w:val="center"/>
        <w:rPr>
          <w:b/>
        </w:rPr>
      </w:pPr>
    </w:p>
    <w:p w:rsidR="0087533F" w:rsidRDefault="006E7240" w:rsidP="0087533F">
      <w:pPr>
        <w:jc w:val="center"/>
        <w:rPr>
          <w:b/>
        </w:rPr>
      </w:pPr>
      <w:r>
        <w:rPr>
          <w:b/>
        </w:rPr>
        <w:t xml:space="preserve">Тема 3.4. </w:t>
      </w:r>
      <w:r w:rsidR="0087533F" w:rsidRPr="0087533F">
        <w:rPr>
          <w:b/>
        </w:rPr>
        <w:t>Логарифмическая функция.</w:t>
      </w:r>
    </w:p>
    <w:p w:rsidR="006E7240" w:rsidRPr="0087533F" w:rsidRDefault="006E7240" w:rsidP="0087533F">
      <w:pPr>
        <w:jc w:val="center"/>
        <w:rPr>
          <w:b/>
        </w:rPr>
      </w:pPr>
      <w:r>
        <w:rPr>
          <w:b/>
        </w:rPr>
        <w:t>Логарифмическая функция, ее свойства и график. (1 час)</w:t>
      </w:r>
    </w:p>
    <w:p w:rsidR="0087533F" w:rsidRPr="0087533F" w:rsidRDefault="0087533F" w:rsidP="0087533F">
      <w:pPr>
        <w:jc w:val="center"/>
        <w:rPr>
          <w:b/>
        </w:rPr>
      </w:pPr>
    </w:p>
    <w:p w:rsidR="0087533F" w:rsidRPr="0087533F" w:rsidRDefault="0087533F" w:rsidP="0087533F">
      <w:r w:rsidRPr="0087533F">
        <w:rPr>
          <w:sz w:val="28"/>
          <w:szCs w:val="28"/>
        </w:rPr>
        <w:t xml:space="preserve">              </w:t>
      </w:r>
      <w:r w:rsidRPr="0087533F">
        <w:t xml:space="preserve">Логарифмическая функция </w:t>
      </w:r>
      <w:r w:rsidRPr="0087533F">
        <w:rPr>
          <w:i/>
        </w:rPr>
        <w:t>у</w:t>
      </w:r>
      <w:r w:rsidRPr="0087533F">
        <w:t xml:space="preserve"> = log</w:t>
      </w:r>
      <w:r w:rsidRPr="0087533F">
        <w:rPr>
          <w:i/>
          <w:vertAlign w:val="subscript"/>
        </w:rPr>
        <w:t>a</w:t>
      </w:r>
      <w:r w:rsidRPr="0087533F">
        <w:rPr>
          <w:i/>
        </w:rPr>
        <w:t> x</w:t>
      </w:r>
      <w:r w:rsidRPr="0087533F">
        <w:t xml:space="preserve"> обладает следующими свойствами:</w:t>
      </w:r>
      <w:r w:rsidRPr="0087533F">
        <w:br/>
        <w:t xml:space="preserve">           1) Область определения - (0; + ∞).</w:t>
      </w:r>
      <w:r w:rsidRPr="0087533F">
        <w:br/>
        <w:t xml:space="preserve">           2) Область значений - ( - ∞; + ∞)</w:t>
      </w:r>
      <w:r w:rsidRPr="0087533F">
        <w:br/>
        <w:t xml:space="preserve">           3) Функция ни четная, ни нечетная.</w:t>
      </w:r>
      <w:r w:rsidRPr="0087533F">
        <w:br/>
        <w:t xml:space="preserve">          4) Функция возрастает на промежутке (0; + ∞) при </w:t>
      </w:r>
      <w:r w:rsidRPr="0087533F">
        <w:rPr>
          <w:i/>
        </w:rPr>
        <w:t>a</w:t>
      </w:r>
      <w:r w:rsidRPr="0087533F">
        <w:t xml:space="preserve"> &gt; 1, убывает на (0; + ∞) при 0 &lt; </w:t>
      </w:r>
      <w:r w:rsidRPr="0087533F">
        <w:rPr>
          <w:i/>
        </w:rPr>
        <w:t>а</w:t>
      </w:r>
      <w:r w:rsidRPr="0087533F">
        <w:t xml:space="preserve"> &lt; 1.</w:t>
      </w:r>
    </w:p>
    <w:p w:rsidR="0087533F" w:rsidRPr="0087533F" w:rsidRDefault="0087533F" w:rsidP="0087533F">
      <w:pPr>
        <w:jc w:val="both"/>
      </w:pPr>
      <w:r w:rsidRPr="0087533F">
        <w:t xml:space="preserve">График функции </w:t>
      </w:r>
      <w:r w:rsidRPr="0087533F">
        <w:rPr>
          <w:i/>
        </w:rPr>
        <w:t>у</w:t>
      </w:r>
      <w:r w:rsidRPr="0087533F">
        <w:t xml:space="preserve"> = log</w:t>
      </w:r>
      <w:r w:rsidRPr="0087533F">
        <w:rPr>
          <w:i/>
          <w:vertAlign w:val="subscript"/>
        </w:rPr>
        <w:t>a</w:t>
      </w:r>
      <w:r w:rsidRPr="0087533F">
        <w:rPr>
          <w:i/>
        </w:rPr>
        <w:t> x</w:t>
      </w:r>
      <w:r w:rsidRPr="0087533F">
        <w:t xml:space="preserve"> может быть получен из графика функции  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а</w:t>
      </w:r>
      <w:r w:rsidRPr="0087533F">
        <w:rPr>
          <w:i/>
          <w:vertAlign w:val="superscript"/>
        </w:rPr>
        <w:t>х</w:t>
      </w:r>
      <w:r w:rsidRPr="0087533F">
        <w:t xml:space="preserve">  с помощью преобразования симметрии относительно прямой </w:t>
      </w:r>
      <w:r w:rsidRPr="0087533F">
        <w:rPr>
          <w:i/>
        </w:rPr>
        <w:t>у = х.</w:t>
      </w:r>
    </w:p>
    <w:p w:rsidR="0087533F" w:rsidRPr="0087533F" w:rsidRDefault="0087533F" w:rsidP="0087533F">
      <w:pPr>
        <w:jc w:val="both"/>
      </w:pPr>
      <w:r w:rsidRPr="0087533F">
        <w:t xml:space="preserve">На рисунке а) построен график логарифмической функции для </w:t>
      </w:r>
      <w:r w:rsidRPr="0087533F">
        <w:rPr>
          <w:i/>
        </w:rPr>
        <w:t>а</w:t>
      </w:r>
      <w:r w:rsidRPr="0087533F">
        <w:t xml:space="preserve"> &gt; 1, а на рисунке б) - для 0 &lt; </w:t>
      </w:r>
      <w:r w:rsidRPr="0087533F">
        <w:rPr>
          <w:i/>
        </w:rPr>
        <w:t xml:space="preserve">a </w:t>
      </w:r>
      <w:r w:rsidRPr="0087533F">
        <w:t>&lt; 1.</w:t>
      </w:r>
    </w:p>
    <w:p w:rsidR="0087533F" w:rsidRPr="0087533F" w:rsidRDefault="00DD79FA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095750" cy="1758950"/>
            <wp:effectExtent l="0" t="0" r="0" b="0"/>
            <wp:docPr id="425" name="Рисунок 425" descr="img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img020"/>
                    <pic:cNvPicPr>
                      <a:picLocks noChangeAspect="1" noChangeArrowheads="1"/>
                    </pic:cNvPicPr>
                  </pic:nvPicPr>
                  <pic:blipFill>
                    <a:blip r:embed="rId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center"/>
        <w:rPr>
          <w:b/>
          <w:bCs/>
        </w:rPr>
      </w:pPr>
      <w:r w:rsidRPr="0087533F">
        <w:rPr>
          <w:b/>
          <w:bCs/>
        </w:rPr>
        <w:t xml:space="preserve">Функция </w:t>
      </w:r>
      <w:r w:rsidRPr="0087533F">
        <w:rPr>
          <w:b/>
          <w:bCs/>
          <w:i/>
        </w:rPr>
        <w:t xml:space="preserve">у </w:t>
      </w:r>
      <w:r w:rsidRPr="0087533F">
        <w:rPr>
          <w:b/>
          <w:bCs/>
        </w:rPr>
        <w:t xml:space="preserve">= ln </w:t>
      </w:r>
      <w:r w:rsidRPr="0087533F">
        <w:rPr>
          <w:b/>
          <w:bCs/>
          <w:i/>
        </w:rPr>
        <w:t>х</w:t>
      </w:r>
      <w:r w:rsidRPr="0087533F">
        <w:rPr>
          <w:b/>
          <w:bCs/>
        </w:rPr>
        <w:t>.</w:t>
      </w:r>
    </w:p>
    <w:p w:rsidR="0087533F" w:rsidRPr="0087533F" w:rsidRDefault="0087533F" w:rsidP="0087533F">
      <w:pPr>
        <w:jc w:val="center"/>
      </w:pPr>
    </w:p>
    <w:p w:rsidR="0087533F" w:rsidRPr="0087533F" w:rsidRDefault="0087533F" w:rsidP="0087533F">
      <w:pPr>
        <w:jc w:val="both"/>
      </w:pPr>
      <w:r w:rsidRPr="0087533F">
        <w:t xml:space="preserve">             Среди показательных функций </w:t>
      </w:r>
      <w:r w:rsidRPr="0087533F">
        <w:rPr>
          <w:i/>
        </w:rPr>
        <w:t>у = а</w:t>
      </w:r>
      <w:r w:rsidRPr="0087533F">
        <w:rPr>
          <w:i/>
          <w:vertAlign w:val="superscript"/>
        </w:rPr>
        <w:t>х</w:t>
      </w:r>
      <w:r w:rsidRPr="0087533F">
        <w:t xml:space="preserve">, где </w:t>
      </w:r>
      <w:r w:rsidRPr="0087533F">
        <w:rPr>
          <w:i/>
        </w:rPr>
        <w:t xml:space="preserve">а </w:t>
      </w:r>
      <w:r w:rsidRPr="0087533F">
        <w:t xml:space="preserve">&gt; 1, особый интерес для  математики и ее приложений представляет функция, обладающая следующим свойством: касательная к графику функции в точке (0; 1) образует с осью </w:t>
      </w:r>
      <w:r w:rsidRPr="0087533F">
        <w:rPr>
          <w:i/>
        </w:rPr>
        <w:t>х</w:t>
      </w:r>
      <w:r w:rsidRPr="0087533F">
        <w:t xml:space="preserve"> угол 45°. Основание а такой функции ах принято обозначать буквой </w:t>
      </w:r>
      <w:r w:rsidRPr="0087533F">
        <w:rPr>
          <w:i/>
        </w:rPr>
        <w:t>е</w:t>
      </w:r>
      <w:r w:rsidRPr="0087533F">
        <w:t xml:space="preserve">, т. е.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е</w:t>
      </w:r>
      <w:r w:rsidRPr="0087533F">
        <w:rPr>
          <w:i/>
          <w:vertAlign w:val="superscript"/>
        </w:rPr>
        <w:t>х</w:t>
      </w:r>
      <w:r w:rsidRPr="0087533F">
        <w:t xml:space="preserve">. Подсчитано, что </w:t>
      </w:r>
      <w:r w:rsidRPr="0087533F">
        <w:rPr>
          <w:i/>
        </w:rPr>
        <w:t>е</w:t>
      </w:r>
      <w:r w:rsidRPr="0087533F">
        <w:t xml:space="preserve"> = 2, 7182818284590..., и установлено, что </w:t>
      </w:r>
      <w:r w:rsidRPr="0087533F">
        <w:rPr>
          <w:i/>
        </w:rPr>
        <w:t>е</w:t>
      </w:r>
      <w:r w:rsidRPr="0087533F">
        <w:t xml:space="preserve"> – иррациональное число. Логарифмическую функцию, обратную показательной  функции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е</w:t>
      </w:r>
      <w:r w:rsidRPr="0087533F">
        <w:rPr>
          <w:i/>
          <w:vertAlign w:val="superscript"/>
        </w:rPr>
        <w:t>х</w:t>
      </w:r>
      <w:r w:rsidRPr="0087533F">
        <w:t xml:space="preserve">, т. е. функцию </w:t>
      </w:r>
      <w:r w:rsidRPr="0087533F">
        <w:rPr>
          <w:i/>
        </w:rPr>
        <w:t>у</w:t>
      </w:r>
      <w:r w:rsidRPr="0087533F">
        <w:t xml:space="preserve"> = log</w:t>
      </w:r>
      <w:r w:rsidRPr="0087533F">
        <w:rPr>
          <w:i/>
          <w:vertAlign w:val="subscript"/>
        </w:rPr>
        <w:t>е</w:t>
      </w:r>
      <w:r w:rsidRPr="0087533F">
        <w:t> </w:t>
      </w:r>
      <w:r w:rsidRPr="0087533F">
        <w:rPr>
          <w:i/>
        </w:rPr>
        <w:t>x</w:t>
      </w:r>
      <w:r w:rsidRPr="0087533F">
        <w:t xml:space="preserve">, принято обозначать </w:t>
      </w:r>
      <w:r w:rsidRPr="0087533F">
        <w:rPr>
          <w:i/>
        </w:rPr>
        <w:t>у</w:t>
      </w:r>
      <w:r w:rsidRPr="0087533F">
        <w:t xml:space="preserve"> = ln </w:t>
      </w:r>
      <w:r w:rsidRPr="0087533F">
        <w:rPr>
          <w:i/>
        </w:rPr>
        <w:t>х</w:t>
      </w:r>
      <w:r w:rsidRPr="0087533F">
        <w:t xml:space="preserve">  (ln читается "натуральный логарифм"). График функции </w:t>
      </w:r>
      <w:r w:rsidRPr="0087533F">
        <w:rPr>
          <w:i/>
        </w:rPr>
        <w:t>у</w:t>
      </w:r>
      <w:r w:rsidRPr="0087533F">
        <w:t xml:space="preserve"> = ln </w:t>
      </w:r>
      <w:r w:rsidRPr="0087533F">
        <w:rPr>
          <w:i/>
        </w:rPr>
        <w:t>х</w:t>
      </w:r>
      <w:r w:rsidRPr="0087533F">
        <w:t xml:space="preserve"> изображен на рисунке.</w:t>
      </w:r>
    </w:p>
    <w:p w:rsidR="0087533F" w:rsidRPr="0087533F" w:rsidRDefault="0087533F" w:rsidP="0087533F">
      <w:pPr>
        <w:jc w:val="both"/>
      </w:pPr>
    </w:p>
    <w:tbl>
      <w:tblPr>
        <w:tblW w:w="11511" w:type="dxa"/>
        <w:jc w:val="center"/>
        <w:tblCellSpacing w:w="0" w:type="dxa"/>
        <w:tblInd w:w="-1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7"/>
        <w:gridCol w:w="1104"/>
      </w:tblGrid>
      <w:tr w:rsidR="0087533F" w:rsidRPr="0087533F" w:rsidTr="00FF01CD">
        <w:trPr>
          <w:gridAfter w:val="1"/>
          <w:wAfter w:w="1104" w:type="dxa"/>
          <w:trHeight w:val="322"/>
          <w:tblCellSpacing w:w="0" w:type="dxa"/>
          <w:jc w:val="center"/>
        </w:trPr>
        <w:tc>
          <w:tcPr>
            <w:tcW w:w="10407" w:type="dxa"/>
            <w:shd w:val="clear" w:color="auto" w:fill="FFFFFF"/>
            <w:tcMar>
              <w:top w:w="0" w:type="dxa"/>
              <w:left w:w="77" w:type="dxa"/>
              <w:bottom w:w="0" w:type="dxa"/>
              <w:right w:w="77" w:type="dxa"/>
            </w:tcMar>
          </w:tcPr>
          <w:p w:rsidR="0087533F" w:rsidRPr="0087533F" w:rsidRDefault="00DD79FA" w:rsidP="0087533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63750" cy="1339850"/>
                  <wp:effectExtent l="0" t="0" r="0" b="0"/>
                  <wp:docPr id="426" name="Рисунок 426" descr="img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img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rPr>
                <w:lang w:val="en-US"/>
              </w:rPr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      Свойства функции у = а</w:t>
            </w:r>
            <w:r w:rsidRPr="0087533F">
              <w:rPr>
                <w:vertAlign w:val="superscript"/>
              </w:rPr>
              <w:t>х</w:t>
            </w:r>
            <w:r w:rsidRPr="0087533F">
              <w:t> при 0 &lt; а &lt; 1.</w:t>
            </w:r>
            <w:r w:rsidRPr="0087533F">
              <w:br/>
              <w:t xml:space="preserve">                1) Область определения функции - вся числовая прямая.</w:t>
            </w:r>
            <w:r w:rsidRPr="0087533F">
              <w:br/>
              <w:t xml:space="preserve">                2) Область значений - (0; + ∞).</w:t>
            </w:r>
            <w:r w:rsidRPr="0087533F">
              <w:br/>
              <w:t xml:space="preserve">                3) Функция не является ни четной, ни нечетной.</w:t>
            </w:r>
            <w:r w:rsidRPr="0087533F">
              <w:br/>
              <w:t xml:space="preserve">                4) Функция убывает на всей числовой прямой.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График функции у = а</w:t>
            </w:r>
            <w:r w:rsidRPr="0087533F">
              <w:rPr>
                <w:vertAlign w:val="superscript"/>
              </w:rPr>
              <w:t>х</w:t>
            </w:r>
            <w:r w:rsidRPr="0087533F">
              <w:t xml:space="preserve"> при 0 &lt; а &lt; 1 выглядит так, как показано на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рисунке.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Отметим, что эта функция принимает любые положительные значения.</w:t>
            </w:r>
          </w:p>
          <w:p w:rsidR="0087533F" w:rsidRPr="0087533F" w:rsidRDefault="00DD79FA" w:rsidP="0087533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98650" cy="1606550"/>
                  <wp:effectExtent l="0" t="0" r="6350" b="0"/>
                  <wp:docPr id="427" name="Рисунок 427" descr="img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img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jc w:val="center"/>
              <w:rPr>
                <w:color w:val="FF0000"/>
                <w:lang w:val="en-US"/>
              </w:rPr>
            </w:pPr>
          </w:p>
          <w:p w:rsidR="00E529FE" w:rsidRDefault="00E529FE" w:rsidP="0087533F">
            <w:pPr>
              <w:jc w:val="center"/>
              <w:rPr>
                <w:b/>
              </w:rPr>
            </w:pPr>
          </w:p>
          <w:p w:rsidR="00E529FE" w:rsidRDefault="00E529FE" w:rsidP="0087533F">
            <w:pPr>
              <w:jc w:val="center"/>
              <w:rPr>
                <w:b/>
              </w:rPr>
            </w:pPr>
          </w:p>
          <w:p w:rsidR="0087533F" w:rsidRPr="0087533F" w:rsidRDefault="0087533F" w:rsidP="0087533F">
            <w:pPr>
              <w:jc w:val="center"/>
              <w:rPr>
                <w:b/>
              </w:rPr>
            </w:pPr>
            <w:r w:rsidRPr="0087533F">
              <w:rPr>
                <w:b/>
              </w:rPr>
              <w:t>Логарифмическая функция.</w:t>
            </w:r>
          </w:p>
          <w:p w:rsidR="0087533F" w:rsidRPr="0087533F" w:rsidRDefault="0087533F" w:rsidP="0087533F">
            <w:pPr>
              <w:jc w:val="center"/>
              <w:rPr>
                <w:b/>
              </w:rPr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Логарифмическая функция у = log</w:t>
            </w:r>
            <w:r w:rsidRPr="0087533F">
              <w:rPr>
                <w:vertAlign w:val="subscript"/>
              </w:rPr>
              <w:t>a</w:t>
            </w:r>
            <w:r w:rsidRPr="0087533F">
              <w:t> x обладает следующими свойствами:</w:t>
            </w:r>
            <w:r w:rsidRPr="0087533F">
              <w:br/>
              <w:t xml:space="preserve">           1) Область определения - (0; + ∞).</w:t>
            </w:r>
            <w:r w:rsidRPr="0087533F">
              <w:br/>
              <w:t xml:space="preserve">           2) Область значений - ( - ∞; + ∞)</w:t>
            </w:r>
            <w:r w:rsidRPr="0087533F">
              <w:br/>
              <w:t xml:space="preserve">           3) Функция ни четная, ни нечетная.</w:t>
            </w:r>
            <w:r w:rsidRPr="0087533F">
              <w:br/>
              <w:t xml:space="preserve">          4) Функция возрастает на промежутке (0; + ∞) при a &gt; 1, убывает на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(0; + ∞) при 0 &lt; а &lt; 1.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  График функции у = log</w:t>
            </w:r>
            <w:r w:rsidRPr="0087533F">
              <w:rPr>
                <w:vertAlign w:val="subscript"/>
              </w:rPr>
              <w:t>a</w:t>
            </w:r>
            <w:r w:rsidRPr="0087533F">
              <w:t xml:space="preserve"> x может быть получен из графика функции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у = а</w:t>
            </w:r>
            <w:r w:rsidRPr="0087533F">
              <w:rPr>
                <w:vertAlign w:val="superscript"/>
              </w:rPr>
              <w:t>х</w:t>
            </w:r>
            <w:r w:rsidRPr="0087533F">
              <w:t xml:space="preserve">  с помощью преобразования симметрии относительно прямой у = х.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На рисунке </w:t>
            </w:r>
            <w:r w:rsidRPr="0087533F">
              <w:rPr>
                <w:i/>
              </w:rPr>
              <w:t>а</w:t>
            </w:r>
            <w:r w:rsidRPr="0087533F">
              <w:t xml:space="preserve"> построен график логарифмической функции для а &gt; 1,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а на рисунке </w:t>
            </w:r>
            <w:r w:rsidRPr="0087533F">
              <w:rPr>
                <w:i/>
              </w:rPr>
              <w:t>б</w:t>
            </w:r>
            <w:r w:rsidRPr="0087533F">
              <w:t xml:space="preserve"> - для 0 &lt; a &lt; 1.</w:t>
            </w:r>
          </w:p>
          <w:p w:rsidR="0087533F" w:rsidRPr="0087533F" w:rsidRDefault="0087533F" w:rsidP="0087533F">
            <w:pPr>
              <w:ind w:left="576" w:right="1141"/>
              <w:jc w:val="center"/>
              <w:rPr>
                <w:b/>
                <w:bCs/>
              </w:rPr>
            </w:pPr>
            <w:r w:rsidRPr="0087533F">
              <w:rPr>
                <w:b/>
                <w:bCs/>
              </w:rPr>
              <w:t>Функция у = ln х.</w:t>
            </w:r>
          </w:p>
          <w:p w:rsidR="0087533F" w:rsidRPr="0087533F" w:rsidRDefault="0087533F" w:rsidP="0087533F">
            <w:pPr>
              <w:ind w:left="576" w:right="1141"/>
              <w:jc w:val="center"/>
            </w:pPr>
          </w:p>
          <w:p w:rsidR="0087533F" w:rsidRPr="0087533F" w:rsidRDefault="0087533F" w:rsidP="0087533F">
            <w:pPr>
              <w:ind w:left="718" w:right="1141" w:firstLine="851"/>
              <w:jc w:val="both"/>
            </w:pPr>
            <w:r w:rsidRPr="0087533F">
              <w:t>Логарифмическую функцию, обратную показательной функции у = е</w:t>
            </w:r>
            <w:r w:rsidRPr="0087533F">
              <w:rPr>
                <w:vertAlign w:val="superscript"/>
              </w:rPr>
              <w:t>х</w:t>
            </w:r>
            <w:r w:rsidRPr="0087533F">
              <w:t>, т. е. функцию у = log</w:t>
            </w:r>
            <w:r w:rsidRPr="0087533F">
              <w:rPr>
                <w:vertAlign w:val="subscript"/>
              </w:rPr>
              <w:t>е</w:t>
            </w:r>
            <w:r w:rsidRPr="0087533F">
              <w:t> x, принято обозначать у = ln х (ln читается "натуральный логарифм"). График функции у = ln х изображен  на рисунке.</w:t>
            </w:r>
          </w:p>
          <w:p w:rsidR="0087533F" w:rsidRPr="0087533F" w:rsidRDefault="00DD79FA" w:rsidP="0087533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924050" cy="1778000"/>
                  <wp:effectExtent l="0" t="0" r="0" b="0"/>
                  <wp:docPr id="428" name="Рисунок 428" descr="img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img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9FE" w:rsidRDefault="00E529FE" w:rsidP="00E529FE">
            <w:pPr>
              <w:jc w:val="center"/>
              <w:rPr>
                <w:b/>
              </w:rPr>
            </w:pPr>
          </w:p>
          <w:p w:rsidR="0087533F" w:rsidRDefault="006E7240" w:rsidP="00E529FE">
            <w:pPr>
              <w:jc w:val="center"/>
              <w:rPr>
                <w:b/>
              </w:rPr>
            </w:pPr>
            <w:r w:rsidRPr="00E529FE">
              <w:rPr>
                <w:b/>
              </w:rPr>
              <w:t>Логарифмические уравнения</w:t>
            </w:r>
            <w:r w:rsidR="00E529FE">
              <w:rPr>
                <w:b/>
              </w:rPr>
              <w:t xml:space="preserve"> (2 часа)</w:t>
            </w:r>
          </w:p>
          <w:p w:rsidR="00E529FE" w:rsidRPr="00E529FE" w:rsidRDefault="00DD79FA" w:rsidP="00E529F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806950" cy="3797300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0" cy="379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240" w:rsidRDefault="00DD79FA" w:rsidP="0087533F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775200" cy="914400"/>
                  <wp:effectExtent l="0" t="0" r="6350" b="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DD79FA" w:rsidP="0087533F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699000" cy="6553200"/>
                  <wp:effectExtent l="0" t="0" r="6350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0" cy="655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462DBB" w:rsidP="0087533F">
            <w:pPr>
              <w:jc w:val="center"/>
              <w:rPr>
                <w:b/>
                <w:i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  <w:r>
              <w:rPr>
                <w:b/>
              </w:rPr>
              <w:t>Логарифмические неравенства (1 час)</w:t>
            </w:r>
          </w:p>
          <w:p w:rsidR="00462DBB" w:rsidRDefault="00DD79FA" w:rsidP="008753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581400" cy="711200"/>
                  <wp:effectExtent l="0" t="0" r="0" b="0"/>
                  <wp:docPr id="4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DD79FA" w:rsidP="0087533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702050" cy="819150"/>
                  <wp:effectExtent l="0" t="0" r="0" b="0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DD79FA" w:rsidP="0087533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552950" cy="6394450"/>
                  <wp:effectExtent l="0" t="0" r="0" b="635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639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Pr="00462DBB" w:rsidRDefault="00462DBB" w:rsidP="00462DBB">
            <w:pPr>
              <w:rPr>
                <w:b/>
              </w:rPr>
            </w:pPr>
          </w:p>
          <w:p w:rsidR="001B2BE6" w:rsidRPr="00560A71" w:rsidRDefault="001B2BE6" w:rsidP="001B2BE6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</w:t>
            </w:r>
            <w:r w:rsidRPr="00560A7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Тригонометрические функции</w:t>
            </w:r>
            <w:r w:rsidRPr="00560A71">
              <w:rPr>
                <w:b/>
                <w:sz w:val="28"/>
                <w:szCs w:val="28"/>
              </w:rPr>
              <w:t>.</w:t>
            </w:r>
          </w:p>
          <w:p w:rsidR="001B2BE6" w:rsidRDefault="001B2BE6" w:rsidP="001B2BE6">
            <w:pPr>
              <w:jc w:val="center"/>
              <w:rPr>
                <w:b/>
              </w:rPr>
            </w:pPr>
            <w:r>
              <w:rPr>
                <w:b/>
              </w:rPr>
              <w:t>Тема 4.1. Введение. Тригонометрические преобразования.</w:t>
            </w:r>
          </w:p>
          <w:p w:rsidR="001B2BE6" w:rsidRDefault="001B2BE6" w:rsidP="001B2BE6">
            <w:pPr>
              <w:jc w:val="center"/>
              <w:rPr>
                <w:b/>
              </w:rPr>
            </w:pPr>
            <w:r w:rsidRPr="003C15CC">
              <w:rPr>
                <w:b/>
              </w:rPr>
              <w:t xml:space="preserve">Радианная мера угла. </w:t>
            </w:r>
            <w:r>
              <w:rPr>
                <w:b/>
              </w:rPr>
              <w:t>Поворот т очки вокруг начала координат</w:t>
            </w:r>
            <w:r w:rsidRPr="003C15CC">
              <w:rPr>
                <w:b/>
              </w:rPr>
              <w:t>.</w:t>
            </w:r>
            <w:r>
              <w:rPr>
                <w:b/>
              </w:rPr>
              <w:t xml:space="preserve"> (1 час)</w:t>
            </w:r>
          </w:p>
          <w:p w:rsidR="001B2BE6" w:rsidRDefault="001B2BE6" w:rsidP="001B2BE6">
            <w:pPr>
              <w:ind w:left="360"/>
              <w:jc w:val="center"/>
              <w:rPr>
                <w:b/>
              </w:rPr>
            </w:pPr>
          </w:p>
          <w:p w:rsidR="001B2BE6" w:rsidRPr="00A80082" w:rsidRDefault="001B2BE6" w:rsidP="001B2BE6">
            <w:pPr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</w:p>
          <w:p w:rsidR="001B2BE6" w:rsidRDefault="001B2BE6" w:rsidP="001B2BE6">
            <w:pPr>
              <w:widowControl w:val="0"/>
              <w:snapToGrid w:val="0"/>
              <w:jc w:val="both"/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t>Находить  координаты точки и углов.</w:t>
            </w:r>
            <w:r w:rsidRPr="00A52D10">
              <w:t xml:space="preserve"> </w:t>
            </w:r>
            <w:r>
              <w:t xml:space="preserve">Находить  значения тригонометрических выражений. Определять знаков чисел </w:t>
            </w:r>
            <w:r w:rsidRPr="00B76831">
              <w:rPr>
                <w:position w:val="-1"/>
              </w:rPr>
              <w:object w:dxaOrig="2200" w:dyaOrig="265">
                <v:shape id="_x0000_i1285" type="#_x0000_t75" style="width:110.1pt;height:13.3pt" o:ole="" filled="t">
                  <v:fill color2="black"/>
                  <v:imagedata r:id="rId613" o:title=""/>
                </v:shape>
                <o:OLEObject Type="Embed" ProgID="Equation.3" ShapeID="_x0000_i1285" DrawAspect="Content" ObjectID="_1615178175" r:id="rId614"/>
              </w:object>
            </w:r>
            <w:r>
              <w:t>.</w:t>
            </w:r>
          </w:p>
          <w:p w:rsidR="001B2BE6" w:rsidRPr="00A52D10" w:rsidRDefault="001B2BE6" w:rsidP="001B2BE6">
            <w:pPr>
              <w:jc w:val="both"/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 w:rsidRPr="00A52D10">
              <w:t>Единичная окружность. Угол в один радиан. Поворот точки вокруг начала координат. Определения синуса, косинуса, тангенса и котангенса числа. Знаки синуса и косинуса.</w:t>
            </w:r>
          </w:p>
          <w:p w:rsidR="001B2BE6" w:rsidRDefault="001B2BE6" w:rsidP="001B2BE6">
            <w:pPr>
              <w:jc w:val="both"/>
              <w:rPr>
                <w:rStyle w:val="a4"/>
              </w:rPr>
            </w:pPr>
          </w:p>
          <w:p w:rsidR="001B2BE6" w:rsidRPr="003C15CC" w:rsidRDefault="001B2BE6" w:rsidP="001B2BE6">
            <w:pPr>
              <w:jc w:val="both"/>
              <w:rPr>
                <w:b/>
                <w:bCs/>
              </w:rPr>
            </w:pPr>
            <w:r w:rsidRPr="003C15CC">
              <w:rPr>
                <w:rStyle w:val="a4"/>
              </w:rPr>
              <w:t>Определение:</w:t>
            </w:r>
            <w:r w:rsidRPr="003C15CC">
              <w:rPr>
                <w:rStyle w:val="a4"/>
                <w:b w:val="0"/>
              </w:rPr>
              <w:t xml:space="preserve"> Центральный угол, опирающийся на дугу, длина которой равна радиусу окружности, называется углом в 1 радиан.</w:t>
            </w:r>
            <w:r w:rsidRPr="003C15CC">
              <w:rPr>
                <w:b/>
              </w:rPr>
              <w:t xml:space="preserve"> </w:t>
            </w:r>
          </w:p>
          <w:p w:rsidR="001B2BE6" w:rsidRPr="003C15CC" w:rsidRDefault="00DD79FA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1400" cy="1041400"/>
                  <wp:effectExtent l="0" t="0" r="6350" b="6350"/>
                  <wp:docPr id="436" name="Рисунок 436" descr="окружность с центром в точке О и радиусом 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окружность с центром в точке О и радиусом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rPr>
                <w:rStyle w:val="a4"/>
              </w:rPr>
              <w:t>Градусная мера угла в 1 радиан равна:</w:t>
            </w:r>
          </w:p>
          <w:p w:rsidR="001B2BE6" w:rsidRPr="003C15CC" w:rsidRDefault="001B2BE6" w:rsidP="001B2BE6">
            <w:pPr>
              <w:pStyle w:val="a3"/>
              <w:ind w:firstLine="720"/>
              <w:jc w:val="both"/>
            </w:pPr>
            <w:r w:rsidRPr="003C15CC">
              <w:t xml:space="preserve">Так как дуга длиной </w:t>
            </w:r>
            <w:r w:rsidRPr="003C15CC">
              <w:rPr>
                <w:position w:val="-6"/>
              </w:rPr>
              <w:object w:dxaOrig="220" w:dyaOrig="220">
                <v:shape id="_x0000_i1286" type="#_x0000_t75" style="width:11pt;height:11pt" o:ole="">
                  <v:imagedata r:id="rId616" o:title=""/>
                </v:shape>
                <o:OLEObject Type="Embed" ProgID="Equation.3" ShapeID="_x0000_i1286" DrawAspect="Content" ObjectID="_1615178176" r:id="rId617"/>
              </w:object>
            </w:r>
            <w:r w:rsidRPr="003C15CC">
              <w:t>R (полуокружность), стягивает центральный угол в 180</w:t>
            </w:r>
            <w:r w:rsidRPr="003C15CC">
              <w:rPr>
                <w:rStyle w:val="a4"/>
              </w:rPr>
              <w:t>°</w:t>
            </w:r>
            <w:r w:rsidRPr="003C15CC">
              <w:t>, то дуга длиной R, стягивает угол в</w:t>
            </w:r>
            <w:r w:rsidRPr="003C15CC">
              <w:rPr>
                <w:position w:val="-6"/>
              </w:rPr>
              <w:object w:dxaOrig="220" w:dyaOrig="220">
                <v:shape id="_x0000_i1287" type="#_x0000_t75" style="width:11pt;height:11pt" o:ole="">
                  <v:imagedata r:id="rId618" o:title=""/>
                </v:shape>
                <o:OLEObject Type="Embed" ProgID="Equation.3" ShapeID="_x0000_i1287" DrawAspect="Content" ObjectID="_1615178177" r:id="rId619"/>
              </w:object>
            </w:r>
            <w:r w:rsidRPr="003C15CC">
              <w:t xml:space="preserve"> раз меньший, т.е.</w:t>
            </w:r>
          </w:p>
          <w:p w:rsidR="001B2BE6" w:rsidRPr="003C15CC" w:rsidRDefault="00DD79FA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00" cy="381000"/>
                  <wp:effectExtent l="0" t="0" r="0" b="0"/>
                  <wp:docPr id="439" name="Рисунок 439" descr="Градусная мера угла в 1 радиан ра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Градусная мера угла в 1 радиан ра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И наоборот</w:t>
            </w:r>
          </w:p>
          <w:p w:rsidR="001B2BE6" w:rsidRPr="003C15CC" w:rsidRDefault="00DD79FA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317500"/>
                  <wp:effectExtent l="0" t="0" r="6350" b="6350"/>
                  <wp:docPr id="440" name="Рисунок 440" descr="1 градус равен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1 градус равен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 xml:space="preserve">Так как </w:t>
            </w:r>
            <w:r w:rsidRPr="003C15CC">
              <w:rPr>
                <w:position w:val="-6"/>
              </w:rPr>
              <w:object w:dxaOrig="220" w:dyaOrig="220">
                <v:shape id="_x0000_i1288" type="#_x0000_t75" style="width:11pt;height:11pt" o:ole="">
                  <v:imagedata r:id="rId616" o:title=""/>
                </v:shape>
                <o:OLEObject Type="Embed" ProgID="Equation.3" ShapeID="_x0000_i1288" DrawAspect="Content" ObjectID="_1615178178" r:id="rId622"/>
              </w:object>
            </w:r>
            <w:r w:rsidRPr="003C15CC">
              <w:rPr>
                <w:rStyle w:val="a4"/>
              </w:rPr>
              <w:t xml:space="preserve"> = 3,14, то 1 рад = 57,3°</w:t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 xml:space="preserve">Если угол содержит </w:t>
            </w:r>
            <w:r w:rsidRPr="003C15CC">
              <w:rPr>
                <w:rStyle w:val="a5"/>
              </w:rPr>
              <w:t>a</w:t>
            </w:r>
            <w:r w:rsidRPr="003C15CC">
              <w:t xml:space="preserve"> радиан, то его градусная мера равна</w:t>
            </w:r>
          </w:p>
          <w:p w:rsidR="001B2BE6" w:rsidRPr="003C15CC" w:rsidRDefault="00DD79FA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3000" cy="381000"/>
                  <wp:effectExtent l="0" t="0" r="0" b="0"/>
                  <wp:docPr id="442" name="Рисунок 442" descr="градусная мера а радиан ра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градусная мера а радиан ра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И наоборот</w:t>
            </w:r>
          </w:p>
          <w:p w:rsidR="001B2BE6" w:rsidRPr="003C15CC" w:rsidRDefault="00DD79FA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7750" cy="317500"/>
                  <wp:effectExtent l="0" t="0" r="0" b="6350"/>
                  <wp:docPr id="443" name="Рисунок 443" descr="а градусов рав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а градусов рав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Обычно при обозначении меры угла в радианах наименование «рад» опускают.</w:t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Например, 360° = 2</w:t>
            </w:r>
            <w:r w:rsidRPr="003C15CC">
              <w:rPr>
                <w:position w:val="-6"/>
              </w:rPr>
              <w:object w:dxaOrig="220" w:dyaOrig="220">
                <v:shape id="_x0000_i1289" type="#_x0000_t75" style="width:11pt;height:11pt" o:ole="">
                  <v:imagedata r:id="rId616" o:title=""/>
                </v:shape>
                <o:OLEObject Type="Embed" ProgID="Equation.3" ShapeID="_x0000_i1289" DrawAspect="Content" ObjectID="_1615178179" r:id="rId625"/>
              </w:object>
            </w:r>
            <w:r w:rsidRPr="003C15CC">
              <w:t xml:space="preserve"> рад, пишут 360° = 2</w:t>
            </w:r>
            <w:r w:rsidRPr="003C15CC">
              <w:rPr>
                <w:position w:val="-6"/>
              </w:rPr>
              <w:object w:dxaOrig="220" w:dyaOrig="220">
                <v:shape id="_x0000_i1290" type="#_x0000_t75" style="width:11pt;height:11pt" o:ole="">
                  <v:imagedata r:id="rId616" o:title=""/>
                </v:shape>
                <o:OLEObject Type="Embed" ProgID="Equation.3" ShapeID="_x0000_i1290" DrawAspect="Content" ObjectID="_1615178180" r:id="rId626"/>
              </w:object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 xml:space="preserve">В таблице указаны наиболее часто встречающиеся </w:t>
            </w:r>
            <w:r w:rsidRPr="003C15CC">
              <w:rPr>
                <w:rStyle w:val="a4"/>
              </w:rPr>
              <w:t>углы в градусной и радианной мере.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67"/>
              <w:gridCol w:w="1367"/>
              <w:gridCol w:w="1367"/>
              <w:gridCol w:w="1367"/>
              <w:gridCol w:w="1367"/>
              <w:gridCol w:w="1368"/>
              <w:gridCol w:w="1368"/>
            </w:tblGrid>
            <w:tr w:rsidR="001B2BE6" w:rsidRPr="000918BA" w:rsidTr="00CA62CD"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Градусы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0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30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45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60</w: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90</w: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180</w:t>
                  </w:r>
                </w:p>
              </w:tc>
            </w:tr>
            <w:tr w:rsidR="001B2BE6" w:rsidRPr="000918BA" w:rsidTr="00CA62CD"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Радианы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0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291" type="#_x0000_t75" style="width:13pt;height:31pt" o:ole="">
                        <v:imagedata r:id="rId627" o:title=""/>
                      </v:shape>
                      <o:OLEObject Type="Embed" ProgID="Equation.3" ShapeID="_x0000_i1291" DrawAspect="Content" ObjectID="_1615178181" r:id="rId628"/>
                    </w:objec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292" type="#_x0000_t75" style="width:13pt;height:31pt" o:ole="">
                        <v:imagedata r:id="rId629" o:title=""/>
                      </v:shape>
                      <o:OLEObject Type="Embed" ProgID="Equation.3" ShapeID="_x0000_i1292" DrawAspect="Content" ObjectID="_1615178182" r:id="rId630"/>
                    </w:objec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293" type="#_x0000_t75" style="width:13pt;height:31pt" o:ole="">
                        <v:imagedata r:id="rId631" o:title=""/>
                      </v:shape>
                      <o:OLEObject Type="Embed" ProgID="Equation.3" ShapeID="_x0000_i1293" DrawAspect="Content" ObjectID="_1615178183" r:id="rId632"/>
                    </w:objec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294" type="#_x0000_t75" style="width:13pt;height:31pt" o:ole="">
                        <v:imagedata r:id="rId633" o:title=""/>
                      </v:shape>
                      <o:OLEObject Type="Embed" ProgID="Equation.3" ShapeID="_x0000_i1294" DrawAspect="Content" ObjectID="_1615178184" r:id="rId634"/>
                    </w:objec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6"/>
                    </w:rPr>
                    <w:object w:dxaOrig="220" w:dyaOrig="220">
                      <v:shape id="_x0000_i1295" type="#_x0000_t75" style="width:11pt;height:11pt" o:ole="">
                        <v:imagedata r:id="rId635" o:title=""/>
                      </v:shape>
                      <o:OLEObject Type="Embed" ProgID="Equation.3" ShapeID="_x0000_i1295" DrawAspect="Content" ObjectID="_1615178185" r:id="rId636"/>
                    </w:object>
                  </w:r>
                </w:p>
              </w:tc>
            </w:tr>
          </w:tbl>
          <w:p w:rsidR="001B2BE6" w:rsidRPr="003C15CC" w:rsidRDefault="001B2BE6" w:rsidP="001B2BE6">
            <w:pPr>
              <w:ind w:left="360"/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ind w:firstLine="720"/>
              <w:jc w:val="both"/>
            </w:pPr>
            <w:r w:rsidRPr="003C15CC">
              <w:t xml:space="preserve">Радианная мера угла удобна для вычисления длины дуги окружности. Так как угол в 1 радиан стягивает дугу, длина которой равна радиусу </w:t>
            </w:r>
            <w:r w:rsidRPr="003C15CC">
              <w:rPr>
                <w:i/>
                <w:lang w:val="en-US"/>
              </w:rPr>
              <w:t>R</w:t>
            </w:r>
            <w:r w:rsidRPr="003C15CC">
              <w:t xml:space="preserve">, то угол в </w:t>
            </w:r>
            <w:r w:rsidRPr="003C15CC">
              <w:rPr>
                <w:position w:val="-6"/>
              </w:rPr>
              <w:object w:dxaOrig="240" w:dyaOrig="220">
                <v:shape id="_x0000_i1296" type="#_x0000_t75" style="width:12pt;height:11pt" o:ole="">
                  <v:imagedata r:id="rId637" o:title=""/>
                </v:shape>
                <o:OLEObject Type="Embed" ProgID="Equation.3" ShapeID="_x0000_i1296" DrawAspect="Content" ObjectID="_1615178186" r:id="rId638"/>
              </w:object>
            </w:r>
            <w:r w:rsidRPr="003C15CC">
              <w:t xml:space="preserve"> рад стягивает дугу длиной </w:t>
            </w:r>
          </w:p>
          <w:p w:rsidR="001B2BE6" w:rsidRPr="003C15CC" w:rsidRDefault="001B2BE6" w:rsidP="001B2BE6">
            <w:pPr>
              <w:ind w:firstLine="720"/>
              <w:jc w:val="center"/>
            </w:pPr>
            <w:r w:rsidRPr="003C15CC">
              <w:rPr>
                <w:position w:val="-6"/>
              </w:rPr>
              <w:object w:dxaOrig="859" w:dyaOrig="279">
                <v:shape id="_x0000_i1297" type="#_x0000_t75" style="width:42.95pt;height:13.95pt" o:ole="">
                  <v:imagedata r:id="rId639" o:title=""/>
                </v:shape>
                <o:OLEObject Type="Embed" ProgID="Equation.3" ShapeID="_x0000_i1297" DrawAspect="Content" ObjectID="_1615178187" r:id="rId640"/>
              </w:object>
            </w:r>
          </w:p>
          <w:p w:rsidR="001B2BE6" w:rsidRPr="003C15CC" w:rsidRDefault="001B2BE6" w:rsidP="001B2BE6">
            <w:pPr>
              <w:ind w:firstLine="720"/>
            </w:pPr>
            <w:r w:rsidRPr="003C15CC">
              <w:t xml:space="preserve">Особенно простой вид формула имеет в случае, когда </w:t>
            </w:r>
            <w:r w:rsidRPr="003C15CC">
              <w:rPr>
                <w:i/>
                <w:lang w:val="en-US"/>
              </w:rPr>
              <w:t>R</w:t>
            </w:r>
            <w:r w:rsidRPr="003C15CC">
              <w:rPr>
                <w:i/>
              </w:rPr>
              <w:t xml:space="preserve"> </w:t>
            </w:r>
            <w:r w:rsidRPr="003C15CC">
              <w:t xml:space="preserve">=1. Тогда длина дуги равна величине центрального угла, стягиваемого этой дугой, в радианах, т.е. </w:t>
            </w:r>
            <w:r w:rsidRPr="003C15CC">
              <w:rPr>
                <w:position w:val="-6"/>
              </w:rPr>
              <w:object w:dxaOrig="560" w:dyaOrig="279">
                <v:shape id="_x0000_i1298" type="#_x0000_t75" style="width:28pt;height:13.95pt" o:ole="">
                  <v:imagedata r:id="rId641" o:title=""/>
                </v:shape>
                <o:OLEObject Type="Embed" ProgID="Equation.3" ShapeID="_x0000_i1298" DrawAspect="Content" ObjectID="_1615178188" r:id="rId642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ind w:firstLine="720"/>
            </w:pPr>
            <w:r w:rsidRPr="003C15CC">
              <w:t xml:space="preserve">Площадь кругового сектора радиуса </w:t>
            </w:r>
            <w:r w:rsidRPr="003C15CC">
              <w:rPr>
                <w:lang w:val="en-US"/>
              </w:rPr>
              <w:t>R</w:t>
            </w:r>
            <w:r w:rsidRPr="003C15CC">
              <w:t xml:space="preserve">, образованного углом в </w:t>
            </w:r>
            <w:r w:rsidRPr="003C15CC">
              <w:rPr>
                <w:position w:val="-6"/>
              </w:rPr>
              <w:object w:dxaOrig="240" w:dyaOrig="220">
                <v:shape id="_x0000_i1299" type="#_x0000_t75" style="width:12pt;height:11pt" o:ole="">
                  <v:imagedata r:id="rId637" o:title=""/>
                </v:shape>
                <o:OLEObject Type="Embed" ProgID="Equation.3" ShapeID="_x0000_i1299" DrawAspect="Content" ObjectID="_1615178189" r:id="rId643"/>
              </w:object>
            </w:r>
            <w:r w:rsidRPr="003C15CC">
              <w:t xml:space="preserve"> рад, равна                    </w:t>
            </w:r>
            <w:r w:rsidRPr="003C15CC">
              <w:rPr>
                <w:position w:val="-24"/>
              </w:rPr>
              <w:object w:dxaOrig="980" w:dyaOrig="660">
                <v:shape id="_x0000_i1300" type="#_x0000_t75" style="width:49pt;height:33pt" o:ole="">
                  <v:imagedata r:id="rId644" o:title=""/>
                </v:shape>
                <o:OLEObject Type="Embed" ProgID="Equation.3" ShapeID="_x0000_i1300" DrawAspect="Content" ObjectID="_1615178190" r:id="rId645"/>
              </w:object>
            </w:r>
          </w:p>
          <w:p w:rsidR="001B2BE6" w:rsidRPr="00560A71" w:rsidRDefault="001B2BE6" w:rsidP="001B2BE6">
            <w:pPr>
              <w:ind w:firstLine="720"/>
              <w:jc w:val="center"/>
              <w:rPr>
                <w:b/>
                <w:i/>
              </w:rPr>
            </w:pPr>
            <w:r w:rsidRPr="00560A71">
              <w:rPr>
                <w:b/>
                <w:i/>
              </w:rPr>
              <w:t>Поворот точки вокруг начала координат</w:t>
            </w:r>
          </w:p>
          <w:p w:rsidR="001B2BE6" w:rsidRPr="003C15CC" w:rsidRDefault="001B2BE6" w:rsidP="001B2BE6">
            <w:pPr>
              <w:ind w:firstLine="720"/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ind w:firstLine="720"/>
              <w:jc w:val="both"/>
            </w:pPr>
            <w:r w:rsidRPr="003C15CC">
              <w:t xml:space="preserve">Рассмотрим на координатной плоскости окружность радиуса 1 с центром в начале координат. Ее называют единичной окружностью. Введем понятие поворота точки единичной окружности вокруг начала координат на угол </w:t>
            </w:r>
            <w:r w:rsidRPr="003C15CC">
              <w:rPr>
                <w:position w:val="-6"/>
              </w:rPr>
              <w:object w:dxaOrig="240" w:dyaOrig="220">
                <v:shape id="_x0000_i1301" type="#_x0000_t75" style="width:12pt;height:11pt" o:ole="">
                  <v:imagedata r:id="rId637" o:title=""/>
                </v:shape>
                <o:OLEObject Type="Embed" ProgID="Equation.3" ShapeID="_x0000_i1301" DrawAspect="Content" ObjectID="_1615178191" r:id="rId646"/>
              </w:object>
            </w:r>
            <w:r w:rsidRPr="003C15CC">
              <w:t xml:space="preserve"> рад, где </w:t>
            </w:r>
            <w:r w:rsidRPr="003C15CC">
              <w:rPr>
                <w:position w:val="-6"/>
              </w:rPr>
              <w:object w:dxaOrig="240" w:dyaOrig="220">
                <v:shape id="_x0000_i1302" type="#_x0000_t75" style="width:12pt;height:11pt" o:ole="">
                  <v:imagedata r:id="rId637" o:title=""/>
                </v:shape>
                <o:OLEObject Type="Embed" ProgID="Equation.3" ShapeID="_x0000_i1302" DrawAspect="Content" ObjectID="_1615178192" r:id="rId647"/>
              </w:object>
            </w:r>
            <w:r w:rsidRPr="003C15CC">
              <w:t xml:space="preserve"> - любое действительное число.</w:t>
            </w:r>
          </w:p>
          <w:p w:rsidR="001B2BE6" w:rsidRPr="003C15CC" w:rsidRDefault="001B2BE6" w:rsidP="001B2BE6">
            <w:r w:rsidRPr="003C15CC">
              <w:t xml:space="preserve">1.   Пусть α&gt;0. Предположим, что точка, двигаясь по единичной окружности от точки Р против часовой стрелки, прошла путь длиной α (рис. 1). Конечную точку пути обозначим М. </w:t>
            </w:r>
          </w:p>
          <w:p w:rsidR="001B2BE6" w:rsidRPr="003C15CC" w:rsidRDefault="001B2BE6" w:rsidP="001B2BE6">
            <w:r w:rsidRPr="003C15CC">
              <w:t>В этом случае будем говорить, что точка М получена из точки Р поворотом вокруг начала координат на угол α радиан.</w:t>
            </w:r>
          </w:p>
          <w:p w:rsidR="001B2BE6" w:rsidRPr="009B1222" w:rsidRDefault="001B2BE6" w:rsidP="001B2BE6">
            <w:r w:rsidRPr="003C15CC">
              <w:t>2.  Пусть α&lt;0. В этом случае поворот на угол α радиан означает, что движение совершалось по часовой стрелке и точка прошла путь длинной</w:t>
            </w:r>
            <w:r w:rsidRPr="009B1222">
              <w:rPr>
                <w:position w:val="-14"/>
              </w:rPr>
              <w:object w:dxaOrig="300" w:dyaOrig="400">
                <v:shape id="_x0000_i1303" type="#_x0000_t75" style="width:15.25pt;height:19.85pt" o:ole="">
                  <v:imagedata r:id="rId648" o:title=""/>
                </v:shape>
                <o:OLEObject Type="Embed" ProgID="Equation.3" ShapeID="_x0000_i1303" DrawAspect="Content" ObjectID="_1615178193" r:id="rId649"/>
              </w:object>
            </w:r>
            <w:r w:rsidRPr="009B1222">
              <w:t xml:space="preserve"> (рис. 2). </w:t>
            </w:r>
          </w:p>
          <w:p w:rsidR="001B2BE6" w:rsidRPr="003C15CC" w:rsidRDefault="001B2BE6" w:rsidP="001B2BE6">
            <w:r w:rsidRPr="003C15CC">
              <w:t xml:space="preserve">Поворот на 0 рад означает, что точка остается на месте. </w:t>
            </w:r>
          </w:p>
          <w:p w:rsidR="001B2BE6" w:rsidRPr="003C15CC" w:rsidRDefault="001B2BE6" w:rsidP="001B2BE6"/>
          <w:p w:rsidR="001B2BE6" w:rsidRPr="003C15CC" w:rsidRDefault="001B2BE6" w:rsidP="001B2BE6">
            <w:r w:rsidRPr="003C15CC">
              <w:t>Примеры:</w:t>
            </w:r>
          </w:p>
          <w:p w:rsidR="001B2BE6" w:rsidRPr="003C15CC" w:rsidRDefault="001B2BE6" w:rsidP="001B2BE6">
            <w:r w:rsidRPr="003C15CC">
              <w:t>1)   При повороте точки Р(1;0) на угол(</w:t>
            </w:r>
            <w:r w:rsidRPr="003C15CC">
              <w:rPr>
                <w:position w:val="-24"/>
              </w:rPr>
              <w:object w:dxaOrig="260" w:dyaOrig="620">
                <v:shape id="_x0000_i1304" type="#_x0000_t75" style="width:13.2pt;height:30.75pt" o:ole="">
                  <v:imagedata r:id="rId650" o:title=""/>
                </v:shape>
                <o:OLEObject Type="Embed" ProgID="Equation.3" ShapeID="_x0000_i1304" DrawAspect="Content" ObjectID="_1615178194" r:id="rId651"/>
              </w:object>
            </w:r>
            <w:r w:rsidRPr="003C15CC">
              <w:t xml:space="preserve"> )(рис. 3) получается точка М с координатами (0;1). </w:t>
            </w:r>
          </w:p>
          <w:p w:rsidR="001B2BE6" w:rsidRPr="003C15CC" w:rsidRDefault="001B2BE6" w:rsidP="001B2BE6">
            <w:r w:rsidRPr="003C15CC">
              <w:t>2)   При повороте точки Р(1;0) на угол(-</w:t>
            </w:r>
            <w:r w:rsidRPr="003C15CC">
              <w:rPr>
                <w:position w:val="-24"/>
              </w:rPr>
              <w:object w:dxaOrig="260" w:dyaOrig="620">
                <v:shape id="_x0000_i1305" type="#_x0000_t75" style="width:13.2pt;height:30.75pt" o:ole="">
                  <v:imagedata r:id="rId652" o:title=""/>
                </v:shape>
                <o:OLEObject Type="Embed" ProgID="Equation.3" ShapeID="_x0000_i1305" DrawAspect="Content" ObjectID="_1615178195" r:id="rId653"/>
              </w:object>
            </w:r>
            <w:r w:rsidRPr="003C15CC">
              <w:t xml:space="preserve"> ) (рис. 3) получается точка N(0;-1). </w:t>
            </w:r>
          </w:p>
          <w:p w:rsidR="001B2BE6" w:rsidRPr="003C15CC" w:rsidRDefault="001B2BE6" w:rsidP="001B2BE6">
            <w:r w:rsidRPr="003C15CC">
              <w:t>3)   При повороте точки Р(1;0) на угол(</w:t>
            </w:r>
            <w:r w:rsidRPr="003C15CC">
              <w:rPr>
                <w:position w:val="-24"/>
              </w:rPr>
              <w:object w:dxaOrig="380" w:dyaOrig="620">
                <v:shape id="_x0000_i1306" type="#_x0000_t75" style="width:19.3pt;height:30.75pt" o:ole="">
                  <v:imagedata r:id="rId654" o:title=""/>
                </v:shape>
                <o:OLEObject Type="Embed" ProgID="Equation.3" ShapeID="_x0000_i1306" DrawAspect="Content" ObjectID="_1615178196" r:id="rId655"/>
              </w:object>
            </w:r>
            <w:r w:rsidRPr="003C15CC">
              <w:t xml:space="preserve"> ) (рис. 4) получается точка К(0;-1). </w:t>
            </w:r>
          </w:p>
          <w:p w:rsidR="001B2BE6" w:rsidRPr="003C15CC" w:rsidRDefault="001B2BE6" w:rsidP="001B2BE6">
            <w:r w:rsidRPr="003C15CC">
              <w:t>4)   При повороте точки Р(1;0) на угол(-</w:t>
            </w:r>
            <w:r w:rsidRPr="003C15CC">
              <w:rPr>
                <w:position w:val="-6"/>
              </w:rPr>
              <w:object w:dxaOrig="220" w:dyaOrig="220">
                <v:shape id="_x0000_i1307" type="#_x0000_t75" style="width:11.15pt;height:10.9pt" o:ole="">
                  <v:imagedata r:id="rId656" o:title=""/>
                </v:shape>
                <o:OLEObject Type="Embed" ProgID="Equation.3" ShapeID="_x0000_i1307" DrawAspect="Content" ObjectID="_1615178197" r:id="rId657"/>
              </w:object>
            </w:r>
            <w:r w:rsidRPr="003C15CC">
              <w:t xml:space="preserve"> ) (рис. 4) получается точка Д(-1;0).</w:t>
            </w:r>
          </w:p>
          <w:p w:rsidR="001B2BE6" w:rsidRPr="003C15CC" w:rsidRDefault="001B2BE6" w:rsidP="001B2BE6"/>
          <w:p w:rsidR="001B2BE6" w:rsidRPr="003C15CC" w:rsidRDefault="001B2BE6" w:rsidP="001B2BE6"/>
          <w:p w:rsidR="001B2BE6" w:rsidRPr="003C15CC" w:rsidRDefault="00DD79FA" w:rsidP="001B2BE6">
            <w:r>
              <w:rPr>
                <w:noProof/>
              </w:rPr>
              <w:drawing>
                <wp:inline distT="0" distB="0" distL="0" distR="0">
                  <wp:extent cx="1841500" cy="1485900"/>
                  <wp:effectExtent l="0" t="0" r="6350" b="0"/>
                  <wp:docPr id="4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2BE6" w:rsidRPr="003C15CC">
              <w:rPr>
                <w:noProof/>
              </w:rPr>
              <w:t xml:space="preserve">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879600" cy="1555750"/>
                  <wp:effectExtent l="0" t="0" r="6350" b="6350"/>
                  <wp:docPr id="4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tabs>
                <w:tab w:val="center" w:pos="4677"/>
              </w:tabs>
            </w:pPr>
            <w:r w:rsidRPr="003C15CC">
              <w:t>Рис.1</w:t>
            </w:r>
            <w:r w:rsidRPr="003C15CC">
              <w:tab/>
              <w:t xml:space="preserve">                     Рис.2</w:t>
            </w:r>
          </w:p>
          <w:p w:rsidR="001B2BE6" w:rsidRPr="003C15CC" w:rsidRDefault="00DD79FA" w:rsidP="001B2BE6">
            <w:pPr>
              <w:tabs>
                <w:tab w:val="left" w:pos="945"/>
                <w:tab w:val="left" w:pos="513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700" cy="1657350"/>
                  <wp:effectExtent l="0" t="0" r="0" b="0"/>
                  <wp:docPr id="4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2BE6" w:rsidRPr="003C15CC">
              <w:rPr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841500" cy="1631950"/>
                  <wp:effectExtent l="0" t="0" r="6350" b="6350"/>
                  <wp:docPr id="4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tabs>
                <w:tab w:val="left" w:pos="5130"/>
              </w:tabs>
            </w:pPr>
            <w:r w:rsidRPr="003C15CC">
              <w:rPr>
                <w:noProof/>
              </w:rPr>
              <w:t>Рис.3</w:t>
            </w:r>
            <w:r w:rsidRPr="003C15CC">
              <w:rPr>
                <w:noProof/>
              </w:rPr>
              <w:tab/>
              <w:t>Рис.4</w:t>
            </w:r>
          </w:p>
          <w:p w:rsidR="001B2BE6" w:rsidRPr="003C15CC" w:rsidRDefault="001B2BE6" w:rsidP="001B2BE6"/>
          <w:p w:rsidR="001B2BE6" w:rsidRPr="003C15CC" w:rsidRDefault="001B2BE6" w:rsidP="001B2BE6"/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8"/>
              <w:gridCol w:w="4609"/>
            </w:tblGrid>
            <w:tr w:rsidR="001B2BE6" w:rsidRPr="003C15CC" w:rsidTr="006F6FC6">
              <w:trPr>
                <w:trHeight w:val="1425"/>
              </w:trPr>
              <w:tc>
                <w:tcPr>
                  <w:tcW w:w="46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B2BE6" w:rsidRPr="003C15CC" w:rsidRDefault="00DD79FA" w:rsidP="001B2BE6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70100" cy="5715000"/>
                        <wp:effectExtent l="0" t="0" r="6350" b="0"/>
                        <wp:docPr id="46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2BE6" w:rsidRPr="003C15CC" w:rsidRDefault="001B2BE6" w:rsidP="001B2BE6"/>
              </w:tc>
              <w:tc>
                <w:tcPr>
                  <w:tcW w:w="46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B2BE6" w:rsidRPr="003C15CC" w:rsidRDefault="001B2BE6" w:rsidP="001B2BE6">
                  <w:pPr>
                    <w:spacing w:line="360" w:lineRule="auto"/>
                    <w:jc w:val="both"/>
                  </w:pPr>
                  <w:r w:rsidRPr="003C15CC">
                    <w:t xml:space="preserve">Приведем таблицу поворотов на некоторые углы, выраженные в радианной и градусной мерах (рис. 5). </w:t>
                  </w:r>
                </w:p>
                <w:p w:rsidR="001B2BE6" w:rsidRPr="003C15CC" w:rsidRDefault="001B2BE6" w:rsidP="001B2BE6">
                  <w:pPr>
                    <w:spacing w:line="360" w:lineRule="auto"/>
                    <w:jc w:val="both"/>
                  </w:pPr>
                  <w:r w:rsidRPr="003C15CC">
                    <w:t xml:space="preserve">Отметим, что при повороте точки Р(1;0) на 360°, точка возвращается на первоначальное положение (см. таблицу). При повороте точки на -360°, она также возвращается в первоначальное положение. </w:t>
                  </w:r>
                </w:p>
                <w:p w:rsidR="001B2BE6" w:rsidRPr="003C15CC" w:rsidRDefault="001B2BE6" w:rsidP="001B2BE6">
                  <w:pPr>
                    <w:spacing w:line="360" w:lineRule="auto"/>
                    <w:jc w:val="both"/>
                  </w:pPr>
                </w:p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>
                  <w:pPr>
                    <w:jc w:val="right"/>
                  </w:pPr>
                </w:p>
              </w:tc>
            </w:tr>
            <w:tr w:rsidR="006F6FC6" w:rsidRPr="003C15CC" w:rsidTr="006F6FC6">
              <w:trPr>
                <w:trHeight w:val="1425"/>
              </w:trPr>
              <w:tc>
                <w:tcPr>
                  <w:tcW w:w="921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6FC6" w:rsidRDefault="006F6FC6" w:rsidP="001B2BE6">
                  <w:pPr>
                    <w:spacing w:line="360" w:lineRule="auto"/>
                    <w:jc w:val="both"/>
                  </w:pPr>
                </w:p>
                <w:p w:rsidR="00462DBB" w:rsidRDefault="00DD79FA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3898900" cy="1422400"/>
                        <wp:effectExtent l="0" t="0" r="6350" b="6350"/>
                        <wp:docPr id="468" name="Рисунок 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8900" cy="142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DD79FA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3924300" cy="1282700"/>
                        <wp:effectExtent l="0" t="0" r="0" b="0"/>
                        <wp:docPr id="469" name="Рисунок 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128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DD79FA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4191000" cy="1835150"/>
                        <wp:effectExtent l="0" t="0" r="0" b="0"/>
                        <wp:docPr id="470" name="Рисунок 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0" cy="183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DD79FA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4279900" cy="1257300"/>
                        <wp:effectExtent l="0" t="0" r="6350" b="0"/>
                        <wp:docPr id="471" name="Рисунок 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7990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DD79FA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263650" cy="1358900"/>
                        <wp:effectExtent l="0" t="0" r="0" b="0"/>
                        <wp:docPr id="472" name="Рисунок 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3650" cy="1358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DD79FA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3892550" cy="946150"/>
                        <wp:effectExtent l="0" t="0" r="0" b="6350"/>
                        <wp:docPr id="473" name="Рисунок 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2550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F6FC6" w:rsidRPr="006F6FC6" w:rsidRDefault="006F6FC6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6F6FC6">
                    <w:rPr>
                      <w:b/>
                    </w:rPr>
                    <w:t>Определение синуса, косинуса,</w:t>
                  </w:r>
                  <w:r w:rsidR="00462DBB">
                    <w:rPr>
                      <w:b/>
                    </w:rPr>
                    <w:t xml:space="preserve"> </w:t>
                  </w:r>
                  <w:r w:rsidRPr="006F6FC6">
                    <w:rPr>
                      <w:b/>
                    </w:rPr>
                    <w:t>тангенса угла. Зависимость между синусом, косинусом и тангенсом одного и того же угла.</w:t>
                  </w:r>
                  <w:r>
                    <w:rPr>
                      <w:b/>
                    </w:rPr>
                    <w:t xml:space="preserve"> (1 час)</w:t>
                  </w:r>
                </w:p>
              </w:tc>
            </w:tr>
          </w:tbl>
          <w:p w:rsidR="001B2BE6" w:rsidRPr="000C66C7" w:rsidRDefault="001B2BE6" w:rsidP="001B2BE6">
            <w:pPr>
              <w:jc w:val="center"/>
              <w:rPr>
                <w:b/>
                <w:i/>
              </w:rPr>
            </w:pPr>
            <w:r w:rsidRPr="003C15CC">
              <w:br w:type="page"/>
            </w:r>
            <w:r w:rsidRPr="000C66C7">
              <w:rPr>
                <w:b/>
                <w:i/>
              </w:rPr>
              <w:t>.</w:t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1B2BE6" w:rsidRPr="003C15CC" w:rsidTr="00CA62CD">
              <w:tc>
                <w:tcPr>
                  <w:tcW w:w="4785" w:type="dxa"/>
                  <w:shd w:val="clear" w:color="auto" w:fill="auto"/>
                </w:tcPr>
                <w:p w:rsidR="001B2BE6" w:rsidRPr="003C15CC" w:rsidRDefault="001B2BE6" w:rsidP="00CA62CD">
                  <w:pPr>
                    <w:rPr>
                      <w:position w:val="-24"/>
                    </w:rPr>
                  </w:pPr>
                  <w:r w:rsidRPr="003C15CC">
                    <w:rPr>
                      <w:b/>
                    </w:rPr>
                    <w:t>Определение 1</w:t>
                  </w:r>
                  <w:r w:rsidRPr="003C15CC">
                    <w:t xml:space="preserve">.  Синусом угла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308" type="#_x0000_t75" style="width:12.2pt;height:10.9pt" o:ole="">
                        <v:imagedata r:id="rId669" o:title=""/>
                      </v:shape>
                      <o:OLEObject Type="Embed" ProgID="Equation.3" ShapeID="_x0000_i1308" DrawAspect="Content" ObjectID="_1615178198" r:id="rId670"/>
                    </w:object>
                  </w:r>
                  <w:r w:rsidRPr="003C15CC">
                    <w:t xml:space="preserve">называется ордината точки, полученной поворотом точки (1;0) вокруг начала координат на угол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309" type="#_x0000_t75" style="width:12.2pt;height:10.9pt" o:ole="">
                        <v:imagedata r:id="rId671" o:title=""/>
                      </v:shape>
                      <o:OLEObject Type="Embed" ProgID="Equation.3" ShapeID="_x0000_i1309" DrawAspect="Content" ObjectID="_1615178199" r:id="rId672"/>
                    </w:object>
                  </w:r>
                  <w:r w:rsidRPr="003C15CC">
                    <w:t xml:space="preserve">.Обозначается </w:t>
                  </w:r>
                  <w:r w:rsidRPr="003C15CC">
                    <w:rPr>
                      <w:position w:val="-6"/>
                    </w:rPr>
                    <w:object w:dxaOrig="560" w:dyaOrig="279">
                      <v:shape id="_x0000_i1310" type="#_x0000_t75" style="width:28.4pt;height:13.85pt" o:ole="">
                        <v:imagedata r:id="rId673" o:title=""/>
                      </v:shape>
                      <o:OLEObject Type="Embed" ProgID="Equation.3" ShapeID="_x0000_i1310" DrawAspect="Content" ObjectID="_1615178200" r:id="rId674"/>
                    </w:object>
                  </w:r>
                </w:p>
                <w:p w:rsidR="001B2BE6" w:rsidRPr="003C15CC" w:rsidRDefault="001B2BE6" w:rsidP="00CA62CD">
                  <w:pPr>
                    <w:rPr>
                      <w:position w:val="-24"/>
                    </w:rPr>
                  </w:pPr>
                  <w:r w:rsidRPr="003C15CC">
                    <w:rPr>
                      <w:b/>
                    </w:rPr>
                    <w:t xml:space="preserve">Определение 2. </w:t>
                  </w:r>
                  <w:r w:rsidRPr="003C15CC">
                    <w:t xml:space="preserve"> Косинусом угла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311" type="#_x0000_t75" style="width:12.2pt;height:10.9pt" o:ole="">
                        <v:imagedata r:id="rId669" o:title=""/>
                      </v:shape>
                      <o:OLEObject Type="Embed" ProgID="Equation.3" ShapeID="_x0000_i1311" DrawAspect="Content" ObjectID="_1615178201" r:id="rId675"/>
                    </w:object>
                  </w:r>
                  <w:r w:rsidRPr="003C15CC">
                    <w:t xml:space="preserve">называется абсцисса точки, полученной поворотом точки (1;0) вокруг начала координат на угол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312" type="#_x0000_t75" style="width:12.2pt;height:10.9pt" o:ole="">
                        <v:imagedata r:id="rId671" o:title=""/>
                      </v:shape>
                      <o:OLEObject Type="Embed" ProgID="Equation.3" ShapeID="_x0000_i1312" DrawAspect="Content" ObjectID="_1615178202" r:id="rId676"/>
                    </w:object>
                  </w:r>
                  <w:r w:rsidRPr="003C15CC">
                    <w:t xml:space="preserve">.Обозначается </w:t>
                  </w:r>
                  <w:r w:rsidRPr="003C15CC">
                    <w:rPr>
                      <w:position w:val="-6"/>
                    </w:rPr>
                    <w:object w:dxaOrig="580" w:dyaOrig="220">
                      <v:shape id="_x0000_i1313" type="#_x0000_t75" style="width:29.45pt;height:10.9pt" o:ole="">
                        <v:imagedata r:id="rId677" o:title=""/>
                      </v:shape>
                      <o:OLEObject Type="Embed" ProgID="Equation.3" ShapeID="_x0000_i1313" DrawAspect="Content" ObjectID="_1615178203" r:id="rId678"/>
                    </w:object>
                  </w:r>
                </w:p>
                <w:p w:rsidR="001B2BE6" w:rsidRPr="003C15CC" w:rsidRDefault="001B2BE6" w:rsidP="00CA62CD"/>
              </w:tc>
              <w:tc>
                <w:tcPr>
                  <w:tcW w:w="4786" w:type="dxa"/>
                  <w:shd w:val="clear" w:color="auto" w:fill="auto"/>
                </w:tcPr>
                <w:p w:rsidR="001B2BE6" w:rsidRPr="003C15CC" w:rsidRDefault="00DD79FA" w:rsidP="00CA62CD">
                  <w:r>
                    <w:rPr>
                      <w:noProof/>
                    </w:rPr>
                    <w:drawing>
                      <wp:inline distT="0" distB="0" distL="0" distR="0">
                        <wp:extent cx="2857500" cy="2317750"/>
                        <wp:effectExtent l="0" t="0" r="0" b="6350"/>
                        <wp:docPr id="48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31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B2BE6" w:rsidRPr="003C15CC" w:rsidTr="00CA62C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571" w:type="dxa"/>
                  <w:gridSpan w:val="2"/>
                  <w:shd w:val="clear" w:color="auto" w:fill="auto"/>
                </w:tcPr>
                <w:p w:rsidR="001B2BE6" w:rsidRPr="003C15CC" w:rsidRDefault="001B2BE6" w:rsidP="00CA62CD">
                  <w:pPr>
                    <w:jc w:val="both"/>
                  </w:pPr>
                  <w:r w:rsidRPr="003C15CC">
                    <w:t>В этих определениях уго</w:t>
                  </w:r>
                  <w:r w:rsidRPr="003C15CC">
                    <w:cr/>
                    <w:t xml:space="preserve"> может выражаться как в градусах, так и в радианах.</w:t>
                  </w:r>
                </w:p>
              </w:tc>
            </w:tr>
          </w:tbl>
          <w:p w:rsidR="001B2BE6" w:rsidRPr="003C15CC" w:rsidRDefault="001B2BE6" w:rsidP="001B2BE6">
            <w:pPr>
              <w:jc w:val="both"/>
            </w:pPr>
            <w:r w:rsidRPr="003C15CC">
              <w:rPr>
                <w:b/>
              </w:rPr>
              <w:t>Определение 3.</w:t>
            </w:r>
            <w:r w:rsidRPr="003C15CC">
              <w:t xml:space="preserve"> Тангенсом угла</w:t>
            </w:r>
            <w:r w:rsidRPr="003C15CC">
              <w:rPr>
                <w:position w:val="-6"/>
              </w:rPr>
              <w:object w:dxaOrig="240" w:dyaOrig="220">
                <v:shape id="_x0000_i1314" type="#_x0000_t75" style="width:12.2pt;height:10.9pt" o:ole="">
                  <v:imagedata r:id="rId671" o:title=""/>
                </v:shape>
                <o:OLEObject Type="Embed" ProgID="Equation.3" ShapeID="_x0000_i1314" DrawAspect="Content" ObjectID="_1615178204" r:id="rId680"/>
              </w:object>
            </w:r>
            <w:r w:rsidRPr="003C15CC">
              <w:t xml:space="preserve"> называется отношение синуса угла </w:t>
            </w:r>
            <w:r w:rsidRPr="003C15CC">
              <w:rPr>
                <w:position w:val="-6"/>
              </w:rPr>
              <w:object w:dxaOrig="240" w:dyaOrig="220">
                <v:shape id="_x0000_i1315" type="#_x0000_t75" style="width:12.2pt;height:10.9pt" o:ole="">
                  <v:imagedata r:id="rId671" o:title=""/>
                </v:shape>
                <o:OLEObject Type="Embed" ProgID="Equation.3" ShapeID="_x0000_i1315" DrawAspect="Content" ObjectID="_1615178205" r:id="rId681"/>
              </w:object>
            </w:r>
            <w:r w:rsidRPr="003C15CC">
              <w:t xml:space="preserve"> к его косинусу (обозначается</w:t>
            </w:r>
            <w:r w:rsidRPr="003C15CC">
              <w:rPr>
                <w:position w:val="-10"/>
              </w:rPr>
              <w:object w:dxaOrig="440" w:dyaOrig="279">
                <v:shape id="_x0000_i1316" type="#_x0000_t75" style="width:22.35pt;height:13.85pt" o:ole="">
                  <v:imagedata r:id="rId682" o:title=""/>
                </v:shape>
                <o:OLEObject Type="Embed" ProgID="Equation.3" ShapeID="_x0000_i1316" DrawAspect="Content" ObjectID="_1615178206" r:id="rId683"/>
              </w:object>
            </w:r>
            <w:r w:rsidRPr="003C15CC">
              <w:t>).</w:t>
            </w:r>
          </w:p>
          <w:p w:rsidR="001B2BE6" w:rsidRPr="003C15CC" w:rsidRDefault="001B2BE6" w:rsidP="001B2BE6">
            <w:pPr>
              <w:jc w:val="both"/>
            </w:pPr>
            <w:r w:rsidRPr="003C15CC">
              <w:t xml:space="preserve">Таким образом </w:t>
            </w:r>
            <w:r w:rsidRPr="003C15CC">
              <w:rPr>
                <w:position w:val="-24"/>
              </w:rPr>
              <w:object w:dxaOrig="1240" w:dyaOrig="620">
                <v:shape id="_x0000_i1317" type="#_x0000_t75" style="width:62.95pt;height:30.75pt" o:ole="">
                  <v:imagedata r:id="rId684" o:title=""/>
                </v:shape>
                <o:OLEObject Type="Embed" ProgID="Equation.3" ShapeID="_x0000_i1317" DrawAspect="Content" ObjectID="_1615178207" r:id="rId685"/>
              </w:object>
            </w:r>
          </w:p>
          <w:p w:rsidR="001B2BE6" w:rsidRPr="003C15CC" w:rsidRDefault="001B2BE6" w:rsidP="001B2BE6">
            <w:pPr>
              <w:jc w:val="both"/>
            </w:pPr>
            <w:r w:rsidRPr="003C15CC">
              <w:rPr>
                <w:b/>
              </w:rPr>
              <w:t>Определение 4.</w:t>
            </w:r>
            <w:r w:rsidRPr="003C15CC">
              <w:t xml:space="preserve"> Котангенсом угла</w:t>
            </w:r>
            <w:r w:rsidRPr="003C15CC">
              <w:rPr>
                <w:position w:val="-6"/>
              </w:rPr>
              <w:object w:dxaOrig="240" w:dyaOrig="220">
                <v:shape id="_x0000_i1318" type="#_x0000_t75" style="width:12.2pt;height:10.9pt" o:ole="">
                  <v:imagedata r:id="rId671" o:title=""/>
                </v:shape>
                <o:OLEObject Type="Embed" ProgID="Equation.3" ShapeID="_x0000_i1318" DrawAspect="Content" ObjectID="_1615178208" r:id="rId686"/>
              </w:object>
            </w:r>
            <w:r w:rsidRPr="003C15CC">
              <w:t xml:space="preserve"> называется отношение косинуса угла </w:t>
            </w:r>
            <w:r w:rsidRPr="003C15CC">
              <w:rPr>
                <w:position w:val="-6"/>
              </w:rPr>
              <w:object w:dxaOrig="240" w:dyaOrig="220">
                <v:shape id="_x0000_i1319" type="#_x0000_t75" style="width:12.2pt;height:10.9pt" o:ole="">
                  <v:imagedata r:id="rId671" o:title=""/>
                </v:shape>
                <o:OLEObject Type="Embed" ProgID="Equation.3" ShapeID="_x0000_i1319" DrawAspect="Content" ObjectID="_1615178209" r:id="rId687"/>
              </w:object>
            </w:r>
            <w:r w:rsidRPr="003C15CC">
              <w:t xml:space="preserve"> к его синусу (обозначается</w:t>
            </w:r>
            <w:r w:rsidRPr="003C15CC">
              <w:rPr>
                <w:position w:val="-10"/>
              </w:rPr>
              <w:object w:dxaOrig="540" w:dyaOrig="279">
                <v:shape id="_x0000_i1320" type="#_x0000_t75" style="width:27.4pt;height:13.85pt" o:ole="">
                  <v:imagedata r:id="rId688" o:title=""/>
                </v:shape>
                <o:OLEObject Type="Embed" ProgID="Equation.3" ShapeID="_x0000_i1320" DrawAspect="Content" ObjectID="_1615178210" r:id="rId689"/>
              </w:object>
            </w:r>
            <w:r w:rsidRPr="003C15CC">
              <w:t>).</w:t>
            </w:r>
          </w:p>
          <w:p w:rsidR="001B2BE6" w:rsidRPr="003C15CC" w:rsidRDefault="001B2BE6" w:rsidP="001B2BE6">
            <w:pPr>
              <w:jc w:val="both"/>
            </w:pPr>
            <w:r w:rsidRPr="003C15CC">
              <w:t xml:space="preserve">Таким образом </w:t>
            </w:r>
            <w:r w:rsidRPr="003C15CC">
              <w:rPr>
                <w:position w:val="-24"/>
              </w:rPr>
              <w:object w:dxaOrig="1340" w:dyaOrig="620">
                <v:shape id="_x0000_i1321" type="#_x0000_t75" style="width:68pt;height:30.75pt" o:ole="">
                  <v:imagedata r:id="rId690" o:title=""/>
                </v:shape>
                <o:OLEObject Type="Embed" ProgID="Equation.3" ShapeID="_x0000_i1321" DrawAspect="Content" ObjectID="_1615178211" r:id="rId691"/>
              </w:object>
            </w:r>
          </w:p>
          <w:p w:rsidR="001B2BE6" w:rsidRPr="003C15CC" w:rsidRDefault="001B2BE6" w:rsidP="001B2BE6">
            <w:pPr>
              <w:jc w:val="both"/>
            </w:pPr>
            <w:r w:rsidRPr="003C15CC">
              <w:t>Приведем таблицу часто встречающихся значений синуса, косинуса, тангенса и котангенса.</w:t>
            </w:r>
          </w:p>
          <w:p w:rsidR="001B2BE6" w:rsidRPr="003C15CC" w:rsidRDefault="00DD79FA" w:rsidP="001B2BE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37000" cy="2667000"/>
                  <wp:effectExtent l="0" t="0" r="6350" b="0"/>
                  <wp:docPr id="4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/>
          <w:p w:rsidR="001B2BE6" w:rsidRDefault="00DD79FA" w:rsidP="00386E7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25950" cy="1358900"/>
                  <wp:effectExtent l="0" t="0" r="0" b="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E7D" w:rsidRPr="003C15CC" w:rsidRDefault="00DD79FA" w:rsidP="00386E7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3250" cy="850900"/>
                  <wp:effectExtent l="0" t="0" r="6350" b="6350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  <w:r w:rsidRPr="003C15CC">
              <w:rPr>
                <w:b/>
              </w:rPr>
              <w:br w:type="page"/>
              <w:t>Значения косинуса и синуса на окружности.</w:t>
            </w:r>
          </w:p>
          <w:p w:rsidR="001B2BE6" w:rsidRPr="003C15CC" w:rsidRDefault="00DD79FA" w:rsidP="00462DB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43200" cy="1981200"/>
                  <wp:effectExtent l="0" t="0" r="0" b="0"/>
                  <wp:docPr id="4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  <w:r w:rsidRPr="003C15CC">
              <w:rPr>
                <w:b/>
              </w:rPr>
              <w:t>Знаки синуса, косинуса и тангенса.</w:t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</w:p>
          <w:p w:rsidR="001B2BE6" w:rsidRPr="003C15CC" w:rsidRDefault="00DD79FA" w:rsidP="001B2BE6">
            <w:pPr>
              <w:tabs>
                <w:tab w:val="left" w:pos="271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32400" cy="1917700"/>
                  <wp:effectExtent l="0" t="0" r="6350" b="6350"/>
                  <wp:docPr id="4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Default="001B2BE6" w:rsidP="001B2BE6">
            <w:pPr>
              <w:ind w:firstLine="720"/>
              <w:jc w:val="center"/>
              <w:rPr>
                <w:i/>
              </w:rPr>
            </w:pPr>
            <w:r>
              <w:rPr>
                <w:i/>
              </w:rPr>
              <w:t>Контрольные вопросы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Единичная окружность. 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Угол в один радиан. 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Поворот точки вокруг начала координат. 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Определения синуса, косинуса, тангенса и котангенса числа. </w:t>
            </w:r>
          </w:p>
          <w:p w:rsidR="001B2BE6" w:rsidRPr="00B13C30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>Знаки синуса и косинуса.</w:t>
            </w:r>
          </w:p>
          <w:p w:rsidR="001B2BE6" w:rsidRPr="003C15CC" w:rsidRDefault="001B2BE6" w:rsidP="001B2BE6">
            <w:pPr>
              <w:tabs>
                <w:tab w:val="left" w:pos="2715"/>
              </w:tabs>
              <w:jc w:val="center"/>
              <w:rPr>
                <w:b/>
                <w:noProof/>
              </w:rPr>
            </w:pPr>
          </w:p>
          <w:p w:rsidR="00386E7D" w:rsidRPr="00EF3CA9" w:rsidRDefault="00386E7D" w:rsidP="00EF3CA9">
            <w:pPr>
              <w:tabs>
                <w:tab w:val="left" w:pos="3720"/>
              </w:tabs>
              <w:jc w:val="center"/>
              <w:rPr>
                <w:b/>
              </w:rPr>
            </w:pPr>
            <w:r w:rsidRPr="00EF3CA9">
              <w:rPr>
                <w:b/>
                <w:position w:val="-24"/>
              </w:rPr>
              <w:t>Зависимость между синусом и косинусом</w:t>
            </w:r>
            <w:r w:rsidR="00C42DFF">
              <w:rPr>
                <w:b/>
                <w:position w:val="-24"/>
              </w:rPr>
              <w:t>.</w:t>
            </w:r>
          </w:p>
          <w:p w:rsidR="00C42DFF" w:rsidRPr="003C15CC" w:rsidRDefault="00C42DFF" w:rsidP="00C42DFF">
            <w:pPr>
              <w:tabs>
                <w:tab w:val="left" w:pos="262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noProof/>
              </w:rPr>
              <w:t>Основное тригонометрическое тождество:</w:t>
            </w:r>
          </w:p>
          <w:p w:rsidR="00C42DFF" w:rsidRPr="003C15CC" w:rsidRDefault="00C42DFF" w:rsidP="00C42DFF">
            <w:pPr>
              <w:jc w:val="center"/>
            </w:pPr>
          </w:p>
          <w:p w:rsidR="00386E7D" w:rsidRPr="003C15CC" w:rsidRDefault="00C42DFF" w:rsidP="00C42DFF">
            <w:pPr>
              <w:jc w:val="center"/>
            </w:pPr>
            <w:r w:rsidRPr="003C15CC">
              <w:rPr>
                <w:position w:val="-6"/>
              </w:rPr>
              <w:object w:dxaOrig="1860" w:dyaOrig="320">
                <v:shape id="_x0000_i1322" type="#_x0000_t75" style="width:94.4pt;height:15.85pt" o:ole="">
                  <v:imagedata r:id="rId697" o:title=""/>
                </v:shape>
                <o:OLEObject Type="Embed" ProgID="Equation.3" ShapeID="_x0000_i1322" DrawAspect="Content" ObjectID="_1615178212" r:id="rId698"/>
              </w:object>
            </w:r>
          </w:p>
          <w:p w:rsidR="00386E7D" w:rsidRPr="003C15CC" w:rsidRDefault="00386E7D" w:rsidP="00386E7D">
            <w:pPr>
              <w:tabs>
                <w:tab w:val="left" w:pos="3960"/>
              </w:tabs>
              <w:jc w:val="both"/>
            </w:pPr>
            <w:r w:rsidRPr="003C15CC">
              <w:rPr>
                <w:position w:val="-8"/>
              </w:rPr>
              <w:object w:dxaOrig="2180" w:dyaOrig="400">
                <v:shape id="_x0000_i1323" type="#_x0000_t75" style="width:110.65pt;height:19.85pt" o:ole="">
                  <v:imagedata r:id="rId699" o:title=""/>
                </v:shape>
                <o:OLEObject Type="Embed" ProgID="Equation.3" ShapeID="_x0000_i1323" DrawAspect="Content" ObjectID="_1615178213" r:id="rId700"/>
              </w:object>
            </w:r>
          </w:p>
          <w:p w:rsidR="00386E7D" w:rsidRPr="003C15CC" w:rsidRDefault="00386E7D" w:rsidP="00386E7D">
            <w:pPr>
              <w:tabs>
                <w:tab w:val="left" w:pos="3960"/>
              </w:tabs>
              <w:jc w:val="both"/>
            </w:pPr>
            <w:r w:rsidRPr="003C15CC">
              <w:rPr>
                <w:position w:val="-8"/>
              </w:rPr>
              <w:object w:dxaOrig="2180" w:dyaOrig="400">
                <v:shape id="_x0000_i1324" type="#_x0000_t75" style="width:110.65pt;height:19.85pt" o:ole="">
                  <v:imagedata r:id="rId701" o:title=""/>
                </v:shape>
                <o:OLEObject Type="Embed" ProgID="Equation.3" ShapeID="_x0000_i1324" DrawAspect="Content" ObjectID="_1615178214" r:id="rId702"/>
              </w:object>
            </w:r>
          </w:p>
          <w:p w:rsidR="00386E7D" w:rsidRPr="003C15CC" w:rsidRDefault="00386E7D" w:rsidP="00386E7D">
            <w:pPr>
              <w:ind w:firstLine="720"/>
              <w:jc w:val="both"/>
            </w:pPr>
          </w:p>
          <w:p w:rsidR="00386E7D" w:rsidRPr="003C15CC" w:rsidRDefault="00386E7D" w:rsidP="00386E7D">
            <w:pPr>
              <w:jc w:val="both"/>
            </w:pPr>
            <w:r w:rsidRPr="003C15CC">
              <w:rPr>
                <w:position w:val="-10"/>
              </w:rPr>
              <w:object w:dxaOrig="1359" w:dyaOrig="320">
                <v:shape id="_x0000_i1325" type="#_x0000_t75" style="width:67.95pt;height:16pt" o:ole="">
                  <v:imagedata r:id="rId703" o:title=""/>
                </v:shape>
                <o:OLEObject Type="Embed" ProgID="Equation.3" ShapeID="_x0000_i1325" DrawAspect="Content" ObjectID="_1615178215" r:id="rId704"/>
              </w:object>
            </w:r>
          </w:p>
          <w:p w:rsidR="00386E7D" w:rsidRDefault="00386E7D" w:rsidP="00386E7D">
            <w:pPr>
              <w:tabs>
                <w:tab w:val="left" w:pos="4170"/>
              </w:tabs>
              <w:jc w:val="both"/>
            </w:pPr>
            <w:r w:rsidRPr="003C15CC">
              <w:rPr>
                <w:position w:val="-24"/>
              </w:rPr>
              <w:object w:dxaOrig="1760" w:dyaOrig="620">
                <v:shape id="_x0000_i1326" type="#_x0000_t75" style="width:88pt;height:31pt" o:ole="">
                  <v:imagedata r:id="rId705" o:title=""/>
                </v:shape>
                <o:OLEObject Type="Embed" ProgID="Equation.3" ShapeID="_x0000_i1326" DrawAspect="Content" ObjectID="_1615178216" r:id="rId706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1840" w:dyaOrig="620">
                <v:shape id="_x0000_i1327" type="#_x0000_t75" style="width:92pt;height:31pt" o:ole="">
                  <v:imagedata r:id="rId707" o:title=""/>
                </v:shape>
                <o:OLEObject Type="Embed" ProgID="Equation.3" ShapeID="_x0000_i1327" DrawAspect="Content" ObjectID="_1615178217" r:id="rId708"/>
              </w:object>
            </w:r>
          </w:p>
          <w:p w:rsidR="00EF3CA9" w:rsidRDefault="00DD79FA" w:rsidP="009F1974">
            <w:pPr>
              <w:tabs>
                <w:tab w:val="left" w:pos="417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75100" cy="2368550"/>
                  <wp:effectExtent l="0" t="0" r="6350" b="0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0" cy="236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Default="00DD79FA" w:rsidP="009F1974">
            <w:pPr>
              <w:tabs>
                <w:tab w:val="left" w:pos="417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22750" cy="1917700"/>
                  <wp:effectExtent l="0" t="0" r="6350" b="6350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Pr="003C15CC" w:rsidRDefault="00DD79FA" w:rsidP="009F1974">
            <w:pPr>
              <w:tabs>
                <w:tab w:val="left" w:pos="417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49750" cy="3009900"/>
                  <wp:effectExtent l="0" t="0" r="0" b="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Default="00C42DFF" w:rsidP="00147495">
            <w:pPr>
              <w:tabs>
                <w:tab w:val="left" w:pos="2715"/>
              </w:tabs>
              <w:jc w:val="center"/>
              <w:rPr>
                <w:b/>
                <w:noProof/>
              </w:rPr>
            </w:pPr>
          </w:p>
          <w:p w:rsidR="001B2BE6" w:rsidRDefault="00147495" w:rsidP="00147495">
            <w:pPr>
              <w:tabs>
                <w:tab w:val="left" w:pos="2715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Т</w:t>
            </w:r>
            <w:r w:rsidR="001B2BE6" w:rsidRPr="003C15CC">
              <w:rPr>
                <w:b/>
                <w:noProof/>
              </w:rPr>
              <w:t>ригонометрические тождества.</w:t>
            </w:r>
            <w:r>
              <w:rPr>
                <w:b/>
                <w:noProof/>
              </w:rPr>
              <w:t xml:space="preserve"> (2 часа)</w:t>
            </w:r>
          </w:p>
          <w:p w:rsidR="001B2BE6" w:rsidRPr="003C15CC" w:rsidRDefault="001B2BE6" w:rsidP="001B2BE6">
            <w:pPr>
              <w:tabs>
                <w:tab w:val="left" w:pos="2715"/>
              </w:tabs>
              <w:jc w:val="center"/>
              <w:rPr>
                <w:b/>
              </w:rPr>
            </w:pPr>
          </w:p>
          <w:p w:rsidR="001B2BE6" w:rsidRPr="00A80082" w:rsidRDefault="001B2BE6" w:rsidP="001B2BE6">
            <w:pPr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  <w:rPr>
                <w:bCs/>
              </w:rPr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Преобразовывать простейшие тригонометрические выражения. Вычислять с помощью формулы сложения.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 w:rsidRPr="00B77A1D">
              <w:rPr>
                <w:bCs/>
              </w:rPr>
              <w:t>Зависимость между синусом, косинусом, тангенсом и котангенсом одного и того же угла. Формулы сложения.</w:t>
            </w:r>
          </w:p>
          <w:p w:rsidR="001B2BE6" w:rsidRPr="00B77A1D" w:rsidRDefault="001B2BE6" w:rsidP="001B2BE6">
            <w:pPr>
              <w:jc w:val="both"/>
            </w:pPr>
          </w:p>
          <w:p w:rsidR="001B2BE6" w:rsidRDefault="00DD79FA" w:rsidP="00C42DFF">
            <w:pPr>
              <w:tabs>
                <w:tab w:val="left" w:pos="15"/>
                <w:tab w:val="left" w:pos="8250"/>
              </w:tabs>
              <w:jc w:val="center"/>
              <w:rPr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4699000" cy="1752600"/>
                  <wp:effectExtent l="0" t="0" r="6350" b="0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Default="00DD79FA" w:rsidP="00C42DFF">
            <w:pPr>
              <w:tabs>
                <w:tab w:val="left" w:pos="15"/>
                <w:tab w:val="left" w:pos="8250"/>
              </w:tabs>
              <w:jc w:val="center"/>
              <w:rPr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4476750" cy="229235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Pr="003C15CC" w:rsidRDefault="00DD79FA" w:rsidP="00C42DFF">
            <w:pPr>
              <w:tabs>
                <w:tab w:val="left" w:pos="15"/>
                <w:tab w:val="left" w:pos="8250"/>
              </w:tabs>
              <w:jc w:val="center"/>
              <w:rPr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4349750" cy="1943100"/>
                  <wp:effectExtent l="0" t="0" r="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tabs>
                <w:tab w:val="left" w:pos="4170"/>
              </w:tabs>
              <w:jc w:val="both"/>
              <w:rPr>
                <w:b/>
              </w:rPr>
            </w:pPr>
          </w:p>
          <w:p w:rsidR="001B2BE6" w:rsidRPr="00C42DFF" w:rsidRDefault="001B2BE6" w:rsidP="00C42DFF">
            <w:pPr>
              <w:tabs>
                <w:tab w:val="left" w:pos="4170"/>
              </w:tabs>
              <w:jc w:val="center"/>
              <w:rPr>
                <w:b/>
              </w:rPr>
            </w:pPr>
            <w:r w:rsidRPr="00C42DFF">
              <w:rPr>
                <w:b/>
              </w:rPr>
              <w:t xml:space="preserve">Синус, косинус, тангенс углов </w:t>
            </w:r>
            <w:r w:rsidRPr="00C42DFF">
              <w:rPr>
                <w:b/>
                <w:position w:val="-10"/>
              </w:rPr>
              <w:object w:dxaOrig="540" w:dyaOrig="320">
                <v:shape id="_x0000_i1328" type="#_x0000_t75" style="width:27pt;height:16pt" o:ole="">
                  <v:imagedata r:id="rId715" o:title=""/>
                </v:shape>
                <o:OLEObject Type="Embed" ProgID="Equation.3" ShapeID="_x0000_i1328" DrawAspect="Content" ObjectID="_1615178218" r:id="rId716"/>
              </w:object>
            </w:r>
            <w:r w:rsidRPr="00C42DFF">
              <w:rPr>
                <w:b/>
              </w:rPr>
              <w:t xml:space="preserve"> и </w:t>
            </w:r>
            <w:r w:rsidRPr="00C42DFF">
              <w:rPr>
                <w:b/>
                <w:position w:val="-6"/>
              </w:rPr>
              <w:object w:dxaOrig="240" w:dyaOrig="220">
                <v:shape id="_x0000_i1329" type="#_x0000_t75" style="width:12pt;height:11pt" o:ole="">
                  <v:imagedata r:id="rId717" o:title=""/>
                </v:shape>
                <o:OLEObject Type="Embed" ProgID="Equation.3" ShapeID="_x0000_i1329" DrawAspect="Content" ObjectID="_1615178219" r:id="rId718"/>
              </w:object>
            </w:r>
            <w:r w:rsidRPr="00C42DFF">
              <w:rPr>
                <w:b/>
              </w:rPr>
              <w:t>.</w: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620" w:dyaOrig="320">
                <v:shape id="_x0000_i1330" type="#_x0000_t75" style="width:81pt;height:16pt" o:ole="">
                  <v:imagedata r:id="rId719" o:title=""/>
                </v:shape>
                <o:OLEObject Type="Embed" ProgID="Equation.3" ShapeID="_x0000_i1330" DrawAspect="Content" ObjectID="_1615178220" r:id="rId720"/>
              </w:objec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719" w:dyaOrig="320">
                <v:shape id="_x0000_i1331" type="#_x0000_t75" style="width:85.95pt;height:16pt" o:ole="">
                  <v:imagedata r:id="rId721" o:title=""/>
                </v:shape>
                <o:OLEObject Type="Embed" ProgID="Equation.3" ShapeID="_x0000_i1331" DrawAspect="Content" ObjectID="_1615178221" r:id="rId722"/>
              </w:objec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500" w:dyaOrig="320">
                <v:shape id="_x0000_i1332" type="#_x0000_t75" style="width:75pt;height:16pt" o:ole="">
                  <v:imagedata r:id="rId723" o:title=""/>
                </v:shape>
                <o:OLEObject Type="Embed" ProgID="Equation.3" ShapeID="_x0000_i1332" DrawAspect="Content" ObjectID="_1615178222" r:id="rId724"/>
              </w:objec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719" w:dyaOrig="320">
                <v:shape id="_x0000_i1333" type="#_x0000_t75" style="width:85.95pt;height:16pt" o:ole="">
                  <v:imagedata r:id="rId725" o:title=""/>
                </v:shape>
                <o:OLEObject Type="Embed" ProgID="Equation.3" ShapeID="_x0000_i1333" DrawAspect="Content" ObjectID="_1615178223" r:id="rId726"/>
              </w:object>
            </w:r>
          </w:p>
          <w:p w:rsidR="00683CA4" w:rsidRDefault="00683CA4" w:rsidP="001B2BE6">
            <w:pPr>
              <w:tabs>
                <w:tab w:val="left" w:pos="4170"/>
              </w:tabs>
              <w:jc w:val="center"/>
              <w:rPr>
                <w:b/>
              </w:rPr>
            </w:pPr>
          </w:p>
          <w:p w:rsidR="001B2BE6" w:rsidRDefault="001B2BE6" w:rsidP="001B2BE6">
            <w:pPr>
              <w:tabs>
                <w:tab w:val="left" w:pos="417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>Формулы сложения</w:t>
            </w:r>
            <w:r w:rsidR="00147495">
              <w:rPr>
                <w:b/>
              </w:rPr>
              <w:t xml:space="preserve"> (2 часа)</w:t>
            </w:r>
          </w:p>
          <w:p w:rsidR="00147495" w:rsidRPr="00147495" w:rsidRDefault="00147495" w:rsidP="001B2BE6">
            <w:pPr>
              <w:tabs>
                <w:tab w:val="left" w:pos="4170"/>
              </w:tabs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4170"/>
              </w:tabs>
              <w:jc w:val="both"/>
              <w:rPr>
                <w:b/>
                <w:i/>
              </w:rPr>
            </w:pPr>
            <w:r w:rsidRPr="003C15CC">
              <w:t xml:space="preserve">Основой для вывода остальных формул являются </w:t>
            </w:r>
            <w:r w:rsidRPr="003C15CC">
              <w:rPr>
                <w:b/>
                <w:i/>
              </w:rPr>
              <w:t>формулы сложения:</w: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40" w:dyaOrig="320">
                <v:shape id="_x0000_i1334" type="#_x0000_t75" style="width:182pt;height:16pt" o:ole="">
                  <v:imagedata r:id="rId727" o:title=""/>
                </v:shape>
                <o:OLEObject Type="Embed" ProgID="Equation.3" ShapeID="_x0000_i1334" DrawAspect="Content" ObjectID="_1615178224" r:id="rId728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40" w:dyaOrig="320">
                <v:shape id="_x0000_i1335" type="#_x0000_t75" style="width:182pt;height:16pt" o:ole="">
                  <v:imagedata r:id="rId729" o:title=""/>
                </v:shape>
                <o:OLEObject Type="Embed" ProgID="Equation.3" ShapeID="_x0000_i1335" DrawAspect="Content" ObjectID="_1615178225" r:id="rId730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00" w:dyaOrig="320">
                <v:shape id="_x0000_i1336" type="#_x0000_t75" style="width:180pt;height:16pt" o:ole="">
                  <v:imagedata r:id="rId731" o:title=""/>
                </v:shape>
                <o:OLEObject Type="Embed" ProgID="Equation.3" ShapeID="_x0000_i1336" DrawAspect="Content" ObjectID="_1615178226" r:id="rId732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00" w:dyaOrig="320">
                <v:shape id="_x0000_i1337" type="#_x0000_t75" style="width:180pt;height:16pt" o:ole="">
                  <v:imagedata r:id="rId733" o:title=""/>
                </v:shape>
                <o:OLEObject Type="Embed" ProgID="Equation.3" ShapeID="_x0000_i1337" DrawAspect="Content" ObjectID="_1615178227" r:id="rId734"/>
              </w:object>
            </w:r>
          </w:p>
          <w:p w:rsidR="001B2BE6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28"/>
              </w:rPr>
              <w:object w:dxaOrig="2280" w:dyaOrig="660">
                <v:shape id="_x0000_i1338" type="#_x0000_t75" style="width:114pt;height:33pt" o:ole="">
                  <v:imagedata r:id="rId735" o:title=""/>
                </v:shape>
                <o:OLEObject Type="Embed" ProgID="Equation.3" ShapeID="_x0000_i1338" DrawAspect="Content" ObjectID="_1615178228" r:id="rId736"/>
              </w:object>
            </w:r>
          </w:p>
          <w:p w:rsidR="00683CA4" w:rsidRDefault="00DD79FA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4552950" cy="977900"/>
                  <wp:effectExtent l="0" t="0" r="0" b="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CA4" w:rsidRDefault="00DD79FA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4375150" cy="927100"/>
                  <wp:effectExtent l="0" t="0" r="6350" b="6350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CA4" w:rsidRDefault="00DD79FA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4502150" cy="1416050"/>
                  <wp:effectExtent l="0" t="0" r="0" b="0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B13C30" w:rsidRDefault="001B2BE6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 w:rsidRPr="00B13C30">
              <w:rPr>
                <w:i/>
              </w:rPr>
              <w:t>Контрольные вопросы</w:t>
            </w:r>
          </w:p>
          <w:p w:rsidR="001B2BE6" w:rsidRPr="00B13C30" w:rsidRDefault="001B2BE6" w:rsidP="001B2BE6">
            <w:pPr>
              <w:numPr>
                <w:ilvl w:val="0"/>
                <w:numId w:val="47"/>
              </w:numPr>
              <w:ind w:left="0" w:firstLine="0"/>
              <w:jc w:val="both"/>
            </w:pPr>
            <w:r w:rsidRPr="00B13C30">
              <w:rPr>
                <w:bCs/>
              </w:rPr>
              <w:t>Завис</w:t>
            </w:r>
            <w:r>
              <w:rPr>
                <w:bCs/>
              </w:rPr>
              <w:t>имость между синусом, косинусом.</w:t>
            </w:r>
          </w:p>
          <w:p w:rsidR="001B2BE6" w:rsidRPr="0021196F" w:rsidRDefault="001B2BE6" w:rsidP="001B2BE6">
            <w:pPr>
              <w:numPr>
                <w:ilvl w:val="0"/>
                <w:numId w:val="47"/>
              </w:numPr>
              <w:ind w:left="0" w:firstLine="0"/>
              <w:jc w:val="both"/>
            </w:pPr>
            <w:r w:rsidRPr="00B13C30">
              <w:rPr>
                <w:bCs/>
              </w:rPr>
              <w:t xml:space="preserve"> </w:t>
            </w:r>
            <w:r>
              <w:rPr>
                <w:bCs/>
              </w:rPr>
              <w:t xml:space="preserve">Зависимость между </w:t>
            </w:r>
            <w:r w:rsidRPr="00B13C30">
              <w:rPr>
                <w:bCs/>
              </w:rPr>
              <w:t>тангенсом и котангенсом одного и того же угла.</w:t>
            </w:r>
          </w:p>
          <w:p w:rsidR="001B2BE6" w:rsidRPr="00B13C30" w:rsidRDefault="001B2BE6" w:rsidP="001B2BE6">
            <w:pPr>
              <w:numPr>
                <w:ilvl w:val="0"/>
                <w:numId w:val="47"/>
              </w:numPr>
              <w:ind w:left="0" w:firstLine="0"/>
              <w:jc w:val="both"/>
            </w:pPr>
            <w:r w:rsidRPr="00B13C30">
              <w:rPr>
                <w:bCs/>
              </w:rPr>
              <w:t xml:space="preserve"> Формулы сложения.</w:t>
            </w:r>
          </w:p>
          <w:p w:rsidR="001B2BE6" w:rsidRPr="003C15CC" w:rsidRDefault="001B2BE6" w:rsidP="001B2BE6">
            <w:pPr>
              <w:tabs>
                <w:tab w:val="left" w:pos="4170"/>
              </w:tabs>
            </w:pPr>
          </w:p>
          <w:p w:rsidR="001B2BE6" w:rsidRPr="003C15CC" w:rsidRDefault="001B2BE6" w:rsidP="001B2BE6">
            <w:pPr>
              <w:tabs>
                <w:tab w:val="left" w:pos="4170"/>
              </w:tabs>
              <w:jc w:val="center"/>
              <w:rPr>
                <w:b/>
              </w:rPr>
            </w:pPr>
            <w:r w:rsidRPr="003C15CC">
              <w:rPr>
                <w:b/>
              </w:rPr>
              <w:t>Синус, косинус и тангенс двойного угла.</w:t>
            </w:r>
            <w:r w:rsidR="00147495">
              <w:rPr>
                <w:b/>
              </w:rPr>
              <w:t xml:space="preserve"> (2 часа)</w:t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</w:p>
          <w:p w:rsidR="001B2BE6" w:rsidRPr="00A80082" w:rsidRDefault="001B2BE6" w:rsidP="001B2BE6">
            <w:pPr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</w:p>
          <w:p w:rsidR="001B2BE6" w:rsidRPr="00A56D87" w:rsidRDefault="001B2BE6" w:rsidP="001B2BE6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Использовать формулы двойного угла. Использовать формулы половинного угла. Применять при решении задач формулы приведения.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  <w:rPr>
                <w:bCs/>
              </w:rPr>
            </w:pPr>
          </w:p>
          <w:p w:rsidR="001B2BE6" w:rsidRPr="00B77A1D" w:rsidRDefault="001B2BE6" w:rsidP="001B2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 w:rsidRPr="00B77A1D">
              <w:rPr>
                <w:bCs/>
              </w:rPr>
              <w:t>Вывод формул синуса и косинуса двойного угла, используя формулы сложения. Нахождения половинного угла по известным значениям косинуса и синуса. Применение формул приведения.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</w:pP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  <w:rPr>
                <w:b/>
              </w:rPr>
            </w:pPr>
            <w:r w:rsidRPr="003C15CC">
              <w:rPr>
                <w:b/>
                <w:i/>
              </w:rPr>
              <w:t>Синус, косинус и тангенс двойного угла</w:t>
            </w:r>
            <w:r w:rsidRPr="003C15CC">
              <w:rPr>
                <w:b/>
              </w:rPr>
              <w:t>.</w: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6"/>
              </w:rPr>
              <w:object w:dxaOrig="2100" w:dyaOrig="279">
                <v:shape id="_x0000_i1339" type="#_x0000_t75" style="width:105pt;height:13.95pt" o:ole="">
                  <v:imagedata r:id="rId740" o:title=""/>
                </v:shape>
                <o:OLEObject Type="Embed" ProgID="Equation.3" ShapeID="_x0000_i1339" DrawAspect="Content" ObjectID="_1615178229" r:id="rId741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6"/>
              </w:rPr>
              <w:object w:dxaOrig="2420" w:dyaOrig="320">
                <v:shape id="_x0000_i1340" type="#_x0000_t75" style="width:121pt;height:16pt" o:ole="">
                  <v:imagedata r:id="rId742" o:title=""/>
                </v:shape>
                <o:OLEObject Type="Embed" ProgID="Equation.3" ShapeID="_x0000_i1340" DrawAspect="Content" ObjectID="_1615178230" r:id="rId743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30"/>
              </w:rPr>
              <w:object w:dxaOrig="1620" w:dyaOrig="680">
                <v:shape id="_x0000_i1341" type="#_x0000_t75" style="width:81pt;height:34pt" o:ole="">
                  <v:imagedata r:id="rId744" o:title=""/>
                </v:shape>
                <o:OLEObject Type="Embed" ProgID="Equation.3" ShapeID="_x0000_i1341" DrawAspect="Content" ObjectID="_1615178231" r:id="rId745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Синус, косинус и тангенс половинного угла</w:t>
            </w:r>
          </w:p>
          <w:p w:rsidR="001B2BE6" w:rsidRPr="003C15CC" w:rsidRDefault="001B2BE6" w:rsidP="00683CA4">
            <w:pPr>
              <w:jc w:val="center"/>
            </w:pPr>
            <w:r w:rsidRPr="003C15CC">
              <w:rPr>
                <w:position w:val="-24"/>
              </w:rPr>
              <w:object w:dxaOrig="1860" w:dyaOrig="620">
                <v:shape id="_x0000_i1342" type="#_x0000_t75" style="width:93pt;height:31pt" o:ole="">
                  <v:imagedata r:id="rId746" o:title=""/>
                </v:shape>
                <o:OLEObject Type="Embed" ProgID="Equation.3" ShapeID="_x0000_i1342" DrawAspect="Content" ObjectID="_1615178232" r:id="rId747"/>
              </w:object>
            </w:r>
          </w:p>
          <w:p w:rsidR="001B2BE6" w:rsidRPr="003C15CC" w:rsidRDefault="001B2BE6" w:rsidP="00683CA4">
            <w:pPr>
              <w:jc w:val="center"/>
            </w:pPr>
            <w:r w:rsidRPr="003C15CC">
              <w:rPr>
                <w:position w:val="-24"/>
              </w:rPr>
              <w:object w:dxaOrig="1820" w:dyaOrig="620">
                <v:shape id="_x0000_i1343" type="#_x0000_t75" style="width:91pt;height:31pt" o:ole="">
                  <v:imagedata r:id="rId748" o:title=""/>
                </v:shape>
                <o:OLEObject Type="Embed" ProgID="Equation.3" ShapeID="_x0000_i1343" DrawAspect="Content" ObjectID="_1615178233" r:id="rId749"/>
              </w:object>
            </w:r>
          </w:p>
          <w:p w:rsidR="001B2BE6" w:rsidRPr="003C15CC" w:rsidRDefault="001B2BE6" w:rsidP="00683CA4">
            <w:pPr>
              <w:jc w:val="center"/>
            </w:pPr>
            <w:r w:rsidRPr="003C15CC">
              <w:rPr>
                <w:position w:val="-24"/>
              </w:rPr>
              <w:object w:dxaOrig="1740" w:dyaOrig="620">
                <v:shape id="_x0000_i1344" type="#_x0000_t75" style="width:87pt;height:31pt" o:ole="">
                  <v:imagedata r:id="rId750" o:title=""/>
                </v:shape>
                <o:OLEObject Type="Embed" ProgID="Equation.3" ShapeID="_x0000_i1344" DrawAspect="Content" ObjectID="_1615178234" r:id="rId751"/>
              </w:object>
            </w:r>
          </w:p>
          <w:p w:rsidR="001B2BE6" w:rsidRPr="003C15CC" w:rsidRDefault="001B2BE6" w:rsidP="001B2BE6">
            <w:pPr>
              <w:jc w:val="both"/>
              <w:rPr>
                <w:b/>
                <w:i/>
              </w:rPr>
            </w:pPr>
          </w:p>
          <w:p w:rsidR="00683CA4" w:rsidRDefault="00DD79FA" w:rsidP="00147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552950" cy="1606550"/>
                  <wp:effectExtent l="0" t="0" r="0" b="0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CA4" w:rsidRDefault="00DD79FA" w:rsidP="00147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32300" cy="2209800"/>
                  <wp:effectExtent l="0" t="0" r="6350" b="0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6DF" w:rsidRDefault="00DD79FA" w:rsidP="00147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32300" cy="2216150"/>
                  <wp:effectExtent l="0" t="0" r="6350" b="0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6DF" w:rsidRDefault="00A866DF" w:rsidP="00147495">
            <w:pPr>
              <w:jc w:val="center"/>
              <w:rPr>
                <w:b/>
              </w:rPr>
            </w:pPr>
          </w:p>
          <w:p w:rsidR="001B2BE6" w:rsidRPr="00147495" w:rsidRDefault="001B2BE6" w:rsidP="00147495">
            <w:pPr>
              <w:jc w:val="center"/>
              <w:rPr>
                <w:b/>
              </w:rPr>
            </w:pPr>
            <w:r w:rsidRPr="00147495">
              <w:rPr>
                <w:b/>
              </w:rPr>
              <w:t>Формулы приведения</w:t>
            </w:r>
            <w:r w:rsidR="00147495">
              <w:rPr>
                <w:b/>
              </w:rPr>
              <w:t>. (2 часа)</w:t>
            </w:r>
          </w:p>
          <w:p w:rsidR="001B2BE6" w:rsidRPr="003C15CC" w:rsidRDefault="001B2BE6" w:rsidP="001B2BE6">
            <w:pPr>
              <w:jc w:val="both"/>
              <w:rPr>
                <w:b/>
                <w:i/>
              </w:rPr>
            </w:pPr>
          </w:p>
          <w:p w:rsidR="001B2BE6" w:rsidRPr="003C15CC" w:rsidRDefault="001B2BE6" w:rsidP="00A866DF">
            <w:pPr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для синуса:</w:t>
            </w:r>
          </w:p>
          <w:p w:rsidR="001B2BE6" w:rsidRPr="003C15CC" w:rsidRDefault="001B2BE6" w:rsidP="00A866DF">
            <w:pPr>
              <w:tabs>
                <w:tab w:val="left" w:pos="388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939" w:dyaOrig="680">
                <v:shape id="_x0000_i1345" type="#_x0000_t75" style="width:96.95pt;height:34pt" o:ole="">
                  <v:imagedata r:id="rId755" o:title=""/>
                </v:shape>
                <o:OLEObject Type="Embed" ProgID="Equation.3" ShapeID="_x0000_i1345" DrawAspect="Content" ObjectID="_1615178235" r:id="rId756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</w:t>
            </w:r>
            <w:r w:rsidRPr="003C15CC">
              <w:rPr>
                <w:b/>
                <w:i/>
                <w:position w:val="-28"/>
              </w:rPr>
              <w:object w:dxaOrig="1939" w:dyaOrig="680">
                <v:shape id="_x0000_i1346" type="#_x0000_t75" style="width:96.95pt;height:34pt" o:ole="">
                  <v:imagedata r:id="rId757" o:title=""/>
                </v:shape>
                <o:OLEObject Type="Embed" ProgID="Equation.3" ShapeID="_x0000_i1346" DrawAspect="Content" ObjectID="_1615178236" r:id="rId758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10"/>
              </w:rPr>
              <w:object w:dxaOrig="1780" w:dyaOrig="340">
                <v:shape id="_x0000_i1347" type="#_x0000_t75" style="width:89pt;height:17pt" o:ole="">
                  <v:imagedata r:id="rId759" o:title=""/>
                </v:shape>
                <o:OLEObject Type="Embed" ProgID="Equation.3" ShapeID="_x0000_i1347" DrawAspect="Content" ObjectID="_1615178237" r:id="rId760"/>
              </w:object>
            </w:r>
            <w:r w:rsidRPr="003C15CC">
              <w:rPr>
                <w:b/>
                <w:i/>
              </w:rPr>
              <w:t xml:space="preserve">,                                     </w:t>
            </w:r>
            <w:r w:rsidRPr="003C15CC">
              <w:rPr>
                <w:b/>
                <w:i/>
                <w:position w:val="-10"/>
              </w:rPr>
              <w:object w:dxaOrig="1939" w:dyaOrig="340">
                <v:shape id="_x0000_i1348" type="#_x0000_t75" style="width:96.95pt;height:17pt" o:ole="">
                  <v:imagedata r:id="rId761" o:title=""/>
                </v:shape>
                <o:OLEObject Type="Embed" ProgID="Equation.3" ShapeID="_x0000_i1348" DrawAspect="Content" ObjectID="_1615178238" r:id="rId762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2200" w:dyaOrig="680">
                <v:shape id="_x0000_i1349" type="#_x0000_t75" style="width:110pt;height:34pt" o:ole="">
                  <v:imagedata r:id="rId763" o:title=""/>
                </v:shape>
                <o:OLEObject Type="Embed" ProgID="Equation.3" ShapeID="_x0000_i1349" DrawAspect="Content" ObjectID="_1615178239" r:id="rId764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</w:r>
            <w:r w:rsidRPr="003C15CC">
              <w:rPr>
                <w:b/>
                <w:i/>
                <w:position w:val="-28"/>
              </w:rPr>
              <w:object w:dxaOrig="2220" w:dyaOrig="680">
                <v:shape id="_x0000_i1350" type="#_x0000_t75" style="width:111pt;height:34pt" o:ole="">
                  <v:imagedata r:id="rId765" o:title=""/>
                </v:shape>
                <o:OLEObject Type="Embed" ProgID="Equation.3" ShapeID="_x0000_i1350" DrawAspect="Content" ObjectID="_1615178240" r:id="rId766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для косинуса:</w:t>
            </w:r>
          </w:p>
          <w:p w:rsidR="001B2BE6" w:rsidRPr="003C15CC" w:rsidRDefault="001B2BE6" w:rsidP="00A866DF">
            <w:pPr>
              <w:tabs>
                <w:tab w:val="left" w:pos="388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939" w:dyaOrig="680">
                <v:shape id="_x0000_i1351" type="#_x0000_t75" style="width:96.95pt;height:34pt" o:ole="">
                  <v:imagedata r:id="rId767" o:title=""/>
                </v:shape>
                <o:OLEObject Type="Embed" ProgID="Equation.3" ShapeID="_x0000_i1351" DrawAspect="Content" ObjectID="_1615178241" r:id="rId768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  </w:t>
            </w:r>
            <w:r w:rsidRPr="003C15CC">
              <w:rPr>
                <w:b/>
                <w:i/>
                <w:position w:val="-28"/>
              </w:rPr>
              <w:object w:dxaOrig="2100" w:dyaOrig="680">
                <v:shape id="_x0000_i1352" type="#_x0000_t75" style="width:105pt;height:34pt" o:ole="">
                  <v:imagedata r:id="rId769" o:title=""/>
                </v:shape>
                <o:OLEObject Type="Embed" ProgID="Equation.3" ShapeID="_x0000_i1352" DrawAspect="Content" ObjectID="_1615178242" r:id="rId770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10"/>
              </w:rPr>
              <w:object w:dxaOrig="2000" w:dyaOrig="340">
                <v:shape id="_x0000_i1353" type="#_x0000_t75" style="width:100pt;height:17pt" o:ole="">
                  <v:imagedata r:id="rId771" o:title=""/>
                </v:shape>
                <o:OLEObject Type="Embed" ProgID="Equation.3" ShapeID="_x0000_i1353" DrawAspect="Content" ObjectID="_1615178243" r:id="rId772"/>
              </w:object>
            </w:r>
            <w:r w:rsidRPr="003C15CC">
              <w:rPr>
                <w:b/>
                <w:i/>
              </w:rPr>
              <w:t xml:space="preserve">,                                     </w:t>
            </w:r>
            <w:r w:rsidRPr="003C15CC">
              <w:rPr>
                <w:b/>
                <w:i/>
                <w:position w:val="-10"/>
              </w:rPr>
              <w:object w:dxaOrig="2020" w:dyaOrig="340">
                <v:shape id="_x0000_i1354" type="#_x0000_t75" style="width:101pt;height:17pt" o:ole="">
                  <v:imagedata r:id="rId773" o:title=""/>
                </v:shape>
                <o:OLEObject Type="Embed" ProgID="Equation.3" ShapeID="_x0000_i1354" DrawAspect="Content" ObjectID="_1615178244" r:id="rId774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2200" w:dyaOrig="680">
                <v:shape id="_x0000_i1355" type="#_x0000_t75" style="width:110pt;height:34pt" o:ole="">
                  <v:imagedata r:id="rId775" o:title=""/>
                </v:shape>
                <o:OLEObject Type="Embed" ProgID="Equation.3" ShapeID="_x0000_i1355" DrawAspect="Content" ObjectID="_1615178245" r:id="rId776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</w:t>
            </w:r>
            <w:r w:rsidRPr="003C15CC">
              <w:rPr>
                <w:b/>
                <w:i/>
                <w:position w:val="-28"/>
              </w:rPr>
              <w:object w:dxaOrig="2040" w:dyaOrig="680">
                <v:shape id="_x0000_i1356" type="#_x0000_t75" style="width:102pt;height:34pt" o:ole="">
                  <v:imagedata r:id="rId777" o:title=""/>
                </v:shape>
                <o:OLEObject Type="Embed" ProgID="Equation.3" ShapeID="_x0000_i1356" DrawAspect="Content" ObjectID="_1615178246" r:id="rId778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для тангенса и котангенса: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</w:p>
          <w:p w:rsidR="001B2BE6" w:rsidRPr="003C15CC" w:rsidRDefault="001B2BE6" w:rsidP="00A866DF">
            <w:pPr>
              <w:tabs>
                <w:tab w:val="left" w:pos="388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939" w:dyaOrig="680">
                <v:shape id="_x0000_i1357" type="#_x0000_t75" style="width:96.95pt;height:34pt" o:ole="">
                  <v:imagedata r:id="rId779" o:title=""/>
                </v:shape>
                <o:OLEObject Type="Embed" ProgID="Equation.3" ShapeID="_x0000_i1357" DrawAspect="Content" ObjectID="_1615178247" r:id="rId780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</w:t>
            </w:r>
            <w:r w:rsidRPr="003C15CC">
              <w:rPr>
                <w:b/>
                <w:i/>
                <w:position w:val="-28"/>
              </w:rPr>
              <w:object w:dxaOrig="1939" w:dyaOrig="680">
                <v:shape id="_x0000_i1358" type="#_x0000_t75" style="width:96.95pt;height:34pt" o:ole="">
                  <v:imagedata r:id="rId781" o:title=""/>
                </v:shape>
                <o:OLEObject Type="Embed" ProgID="Equation.3" ShapeID="_x0000_i1358" DrawAspect="Content" ObjectID="_1615178248" r:id="rId782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800" w:dyaOrig="680">
                <v:shape id="_x0000_i1359" type="#_x0000_t75" style="width:90pt;height:34pt" o:ole="">
                  <v:imagedata r:id="rId783" o:title=""/>
                </v:shape>
                <o:OLEObject Type="Embed" ProgID="Equation.3" ShapeID="_x0000_i1359" DrawAspect="Content" ObjectID="_1615178249" r:id="rId784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</w:r>
            <w:r w:rsidRPr="003C15CC">
              <w:rPr>
                <w:b/>
                <w:i/>
                <w:position w:val="-28"/>
              </w:rPr>
              <w:object w:dxaOrig="1800" w:dyaOrig="680">
                <v:shape id="_x0000_i1360" type="#_x0000_t75" style="width:90pt;height:34pt" o:ole="">
                  <v:imagedata r:id="rId785" o:title=""/>
                </v:shape>
                <o:OLEObject Type="Embed" ProgID="Equation.3" ShapeID="_x0000_i1360" DrawAspect="Content" ObjectID="_1615178250" r:id="rId786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both"/>
            </w:pPr>
            <w:r w:rsidRPr="003C15CC">
              <w:t xml:space="preserve"> В правой части формулы ставится тот знак, который имеет левая часть при условии </w:t>
            </w:r>
            <w:r w:rsidRPr="003C15CC">
              <w:rPr>
                <w:position w:val="-24"/>
              </w:rPr>
              <w:object w:dxaOrig="1040" w:dyaOrig="620">
                <v:shape id="_x0000_i1361" type="#_x0000_t75" style="width:52pt;height:31pt" o:ole="">
                  <v:imagedata r:id="rId787" o:title=""/>
                </v:shape>
                <o:OLEObject Type="Embed" ProgID="Equation.3" ShapeID="_x0000_i1361" DrawAspect="Content" ObjectID="_1615178251" r:id="rId788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both"/>
            </w:pPr>
            <w:r w:rsidRPr="003C15CC">
              <w:t xml:space="preserve">Если в левой части формулы угол равен </w:t>
            </w:r>
            <w:r w:rsidRPr="003C15CC">
              <w:rPr>
                <w:position w:val="-24"/>
              </w:rPr>
              <w:object w:dxaOrig="660" w:dyaOrig="620">
                <v:shape id="_x0000_i1362" type="#_x0000_t75" style="width:33pt;height:31pt" o:ole="">
                  <v:imagedata r:id="rId789" o:title=""/>
                </v:shape>
                <o:OLEObject Type="Embed" ProgID="Equation.3" ShapeID="_x0000_i1362" DrawAspect="Content" ObjectID="_1615178252" r:id="rId790"/>
              </w:object>
            </w:r>
            <w:r w:rsidRPr="003C15CC">
              <w:t xml:space="preserve"> или </w:t>
            </w:r>
            <w:r w:rsidRPr="003C15CC">
              <w:rPr>
                <w:position w:val="-24"/>
              </w:rPr>
              <w:object w:dxaOrig="760" w:dyaOrig="620">
                <v:shape id="_x0000_i1363" type="#_x0000_t75" style="width:38pt;height:31pt" o:ole="">
                  <v:imagedata r:id="rId791" o:title=""/>
                </v:shape>
                <o:OLEObject Type="Embed" ProgID="Equation.3" ShapeID="_x0000_i1363" DrawAspect="Content" ObjectID="_1615178253" r:id="rId792"/>
              </w:object>
            </w:r>
            <w:r w:rsidRPr="003C15CC">
              <w:t xml:space="preserve">, то синус заменяется на косинус, тангенс – на котангенс и наоборот. Если угол равен </w:t>
            </w:r>
            <w:r w:rsidRPr="003C15CC">
              <w:rPr>
                <w:position w:val="-6"/>
              </w:rPr>
              <w:object w:dxaOrig="620" w:dyaOrig="260">
                <v:shape id="_x0000_i1364" type="#_x0000_t75" style="width:31pt;height:13pt" o:ole="">
                  <v:imagedata r:id="rId793" o:title=""/>
                </v:shape>
                <o:OLEObject Type="Embed" ProgID="Equation.3" ShapeID="_x0000_i1364" DrawAspect="Content" ObjectID="_1615178254" r:id="rId794"/>
              </w:object>
            </w:r>
            <w:r w:rsidRPr="003C15CC">
              <w:t>, то замены не происходит.</w:t>
            </w: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both"/>
            </w:pPr>
          </w:p>
          <w:p w:rsidR="00A866DF" w:rsidRDefault="00DD79F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3835400" cy="2565400"/>
                  <wp:effectExtent l="0" t="0" r="0" b="6350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6DF" w:rsidRDefault="00DD79F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1949450" cy="1739900"/>
                  <wp:effectExtent l="0" t="0" r="0" b="0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DD79F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356100" cy="609600"/>
                  <wp:effectExtent l="0" t="0" r="6350" b="0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DD79F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292600" cy="654050"/>
                  <wp:effectExtent l="0" t="0" r="0" b="0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DD79F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349750" cy="990600"/>
                  <wp:effectExtent l="0" t="0" r="0" b="0"/>
                  <wp:docPr id="55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1A5EF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2246EA" w:rsidRDefault="002246E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2246EA" w:rsidRDefault="002246E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Сумма и разность синусов. Сумма и разность косинусов.</w: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560" w:dyaOrig="620">
                <v:shape id="_x0000_i1365" type="#_x0000_t75" style="width:178pt;height:31pt" o:ole="">
                  <v:imagedata r:id="rId800" o:title=""/>
                </v:shape>
                <o:OLEObject Type="Embed" ProgID="Equation.3" ShapeID="_x0000_i1365" DrawAspect="Content" ObjectID="_1615178255" r:id="rId801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560" w:dyaOrig="620">
                <v:shape id="_x0000_i1366" type="#_x0000_t75" style="width:178pt;height:31pt" o:ole="">
                  <v:imagedata r:id="rId802" o:title=""/>
                </v:shape>
                <o:OLEObject Type="Embed" ProgID="Equation.3" ShapeID="_x0000_i1366" DrawAspect="Content" ObjectID="_1615178256" r:id="rId803"/>
              </w:objec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660" w:dyaOrig="620">
                <v:shape id="_x0000_i1367" type="#_x0000_t75" style="width:183pt;height:31pt" o:ole="">
                  <v:imagedata r:id="rId804" o:title=""/>
                </v:shape>
                <o:OLEObject Type="Embed" ProgID="Equation.3" ShapeID="_x0000_i1367" DrawAspect="Content" ObjectID="_1615178257" r:id="rId805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720" w:dyaOrig="620">
                <v:shape id="_x0000_i1368" type="#_x0000_t75" style="width:186pt;height:31pt" o:ole="">
                  <v:imagedata r:id="rId806" o:title=""/>
                </v:shape>
                <o:OLEObject Type="Embed" ProgID="Equation.3" ShapeID="_x0000_i1368" DrawAspect="Content" ObjectID="_1615178258" r:id="rId807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Default="00DD79FA" w:rsidP="002246EA">
            <w:pPr>
              <w:tabs>
                <w:tab w:val="left" w:pos="4095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514850" cy="1155700"/>
                  <wp:effectExtent l="0" t="0" r="0" b="6350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Default="001B2BE6" w:rsidP="001B2BE6">
            <w:pPr>
              <w:tabs>
                <w:tab w:val="left" w:pos="4095"/>
              </w:tabs>
              <w:jc w:val="center"/>
              <w:rPr>
                <w:i/>
              </w:rPr>
            </w:pPr>
            <w:r w:rsidRPr="0021196F">
              <w:rPr>
                <w:i/>
              </w:rPr>
              <w:t>Контрольные вопросы</w:t>
            </w:r>
          </w:p>
          <w:p w:rsidR="001B2BE6" w:rsidRPr="0021196F" w:rsidRDefault="001B2BE6" w:rsidP="001B2BE6">
            <w:pPr>
              <w:numPr>
                <w:ilvl w:val="0"/>
                <w:numId w:val="4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/>
              </w:rPr>
            </w:pPr>
            <w:r w:rsidRPr="0021196F">
              <w:rPr>
                <w:bCs/>
              </w:rPr>
              <w:t>Вывод формул синуса и косинуса двойного уг</w:t>
            </w:r>
            <w:r>
              <w:rPr>
                <w:bCs/>
              </w:rPr>
              <w:t>ла, используя формулы сложения.</w:t>
            </w:r>
          </w:p>
          <w:p w:rsidR="001B2BE6" w:rsidRPr="0021196F" w:rsidRDefault="001B2BE6" w:rsidP="001B2BE6">
            <w:pPr>
              <w:numPr>
                <w:ilvl w:val="0"/>
                <w:numId w:val="4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/>
              </w:rPr>
            </w:pPr>
            <w:r w:rsidRPr="0021196F">
              <w:rPr>
                <w:bCs/>
              </w:rPr>
              <w:t>Нахождения половинного угла по известным значениям косинуса и синуса</w:t>
            </w:r>
            <w:r>
              <w:rPr>
                <w:bCs/>
              </w:rPr>
              <w:t>.</w:t>
            </w:r>
          </w:p>
          <w:p w:rsidR="001B2BE6" w:rsidRPr="00D50B6C" w:rsidRDefault="001B2BE6" w:rsidP="001B2BE6">
            <w:pPr>
              <w:numPr>
                <w:ilvl w:val="0"/>
                <w:numId w:val="4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/>
              </w:rPr>
            </w:pPr>
            <w:r w:rsidRPr="0021196F">
              <w:rPr>
                <w:bCs/>
              </w:rPr>
              <w:t>Применение формул приведения</w:t>
            </w:r>
            <w:r w:rsidRPr="00D50B6C">
              <w:rPr>
                <w:bCs/>
                <w:i/>
              </w:rPr>
              <w:t>.</w:t>
            </w:r>
          </w:p>
          <w:p w:rsidR="001B2BE6" w:rsidRPr="003C15CC" w:rsidRDefault="001B2BE6" w:rsidP="001B2BE6">
            <w:pPr>
              <w:tabs>
                <w:tab w:val="left" w:pos="4170"/>
              </w:tabs>
              <w:jc w:val="both"/>
              <w:rPr>
                <w:b/>
              </w:rPr>
            </w:pPr>
          </w:p>
          <w:p w:rsidR="001B2BE6" w:rsidRPr="0021196F" w:rsidRDefault="001B2BE6" w:rsidP="001B2BE6">
            <w:pPr>
              <w:tabs>
                <w:tab w:val="left" w:pos="4095"/>
              </w:tabs>
              <w:jc w:val="center"/>
              <w:rPr>
                <w:i/>
              </w:rPr>
            </w:pPr>
          </w:p>
          <w:p w:rsidR="001B2BE6" w:rsidRPr="003C15CC" w:rsidRDefault="00147495" w:rsidP="001B2BE6">
            <w:pPr>
              <w:tabs>
                <w:tab w:val="left" w:pos="4095"/>
              </w:tabs>
              <w:jc w:val="center"/>
              <w:rPr>
                <w:b/>
              </w:rPr>
            </w:pPr>
            <w:r>
              <w:rPr>
                <w:b/>
              </w:rPr>
              <w:t>Тема 4.2</w:t>
            </w:r>
            <w:r w:rsidR="001B2BE6" w:rsidRPr="003C15CC">
              <w:rPr>
                <w:b/>
              </w:rPr>
              <w:t>. Тригонометрические уравнения</w:t>
            </w:r>
            <w:r>
              <w:rPr>
                <w:b/>
              </w:rPr>
              <w:t xml:space="preserve"> и неравенства</w:t>
            </w:r>
          </w:p>
          <w:p w:rsidR="001B2BE6" w:rsidRDefault="001B2BE6" w:rsidP="001B2BE6">
            <w:pPr>
              <w:tabs>
                <w:tab w:val="left" w:pos="3780"/>
              </w:tabs>
              <w:jc w:val="center"/>
              <w:rPr>
                <w:bCs/>
                <w:i/>
              </w:rPr>
            </w:pPr>
          </w:p>
          <w:p w:rsidR="001B2BE6" w:rsidRPr="00A80082" w:rsidRDefault="001B2BE6" w:rsidP="00147495">
            <w:pPr>
              <w:tabs>
                <w:tab w:val="left" w:pos="5930"/>
              </w:tabs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  <w:r w:rsidR="00147495">
              <w:rPr>
                <w:b/>
                <w:bCs/>
              </w:rPr>
              <w:tab/>
            </w:r>
          </w:p>
          <w:p w:rsidR="001B2BE6" w:rsidRPr="00B77A1D" w:rsidRDefault="001B2BE6" w:rsidP="001B2BE6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решать уравнение вида:</w:t>
            </w:r>
            <w:r w:rsidRPr="00B77A1D">
              <w:rPr>
                <w:i/>
              </w:rPr>
              <w:t xml:space="preserve"> </w:t>
            </w:r>
            <w:r w:rsidRPr="00D50B6C">
              <w:rPr>
                <w:i/>
                <w:position w:val="-10"/>
              </w:rPr>
              <w:object w:dxaOrig="2560" w:dyaOrig="340">
                <v:shape id="_x0000_i1369" type="#_x0000_t75" style="width:113pt;height:15pt" o:ole="" filled="t">
                  <v:fill opacity="0" color2="black"/>
                  <v:imagedata r:id="rId809" o:title=""/>
                </v:shape>
                <o:OLEObject Type="Embed" ProgID="Equation.3" ShapeID="_x0000_i1369" DrawAspect="Content" ObjectID="_1615178259" r:id="rId810"/>
              </w:object>
            </w:r>
          </w:p>
          <w:p w:rsidR="001B2BE6" w:rsidRPr="00B77A1D" w:rsidRDefault="001B2BE6" w:rsidP="001B2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>
              <w:rPr>
                <w:bCs/>
              </w:rPr>
              <w:t>определения арксинуса, арккосинуса, арктангенса; частные случаи тригонометрических уравнений.</w:t>
            </w:r>
          </w:p>
          <w:p w:rsidR="001B2BE6" w:rsidRPr="00D50B6C" w:rsidRDefault="001B2BE6" w:rsidP="001B2BE6">
            <w:pPr>
              <w:tabs>
                <w:tab w:val="left" w:pos="3780"/>
              </w:tabs>
              <w:jc w:val="center"/>
              <w:rPr>
                <w:i/>
              </w:rPr>
            </w:pPr>
          </w:p>
          <w:p w:rsidR="001B2BE6" w:rsidRPr="00147495" w:rsidRDefault="001B2BE6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 xml:space="preserve">Уравнение </w:t>
            </w:r>
            <w:r w:rsidRPr="00147495">
              <w:rPr>
                <w:b/>
                <w:position w:val="-6"/>
              </w:rPr>
              <w:object w:dxaOrig="920" w:dyaOrig="220">
                <v:shape id="_x0000_i1370" type="#_x0000_t75" style="width:46pt;height:11pt" o:ole="">
                  <v:imagedata r:id="rId811" o:title=""/>
                </v:shape>
                <o:OLEObject Type="Embed" ProgID="Equation.3" ShapeID="_x0000_i1370" DrawAspect="Content" ObjectID="_1615178260" r:id="rId812"/>
              </w:object>
            </w:r>
            <w:r w:rsidRPr="00147495">
              <w:rPr>
                <w:b/>
              </w:rPr>
              <w:t>.</w:t>
            </w:r>
            <w:r w:rsidR="00147495">
              <w:rPr>
                <w:b/>
              </w:rPr>
              <w:t xml:space="preserve"> (1 час)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rPr>
                <w:b/>
              </w:rPr>
              <w:t xml:space="preserve">Арккосинусом числа </w:t>
            </w:r>
            <w:r w:rsidRPr="003C15CC">
              <w:rPr>
                <w:b/>
                <w:position w:val="-10"/>
              </w:rPr>
              <w:object w:dxaOrig="960" w:dyaOrig="320">
                <v:shape id="_x0000_i1371" type="#_x0000_t75" style="width:48pt;height:16pt" o:ole="">
                  <v:imagedata r:id="rId813" o:title=""/>
                </v:shape>
                <o:OLEObject Type="Embed" ProgID="Equation.3" ShapeID="_x0000_i1371" DrawAspect="Content" ObjectID="_1615178261" r:id="rId814"/>
              </w:object>
            </w:r>
            <w:r w:rsidRPr="003C15CC">
              <w:t xml:space="preserve"> называется такое число </w:t>
            </w:r>
            <w:r w:rsidRPr="003C15CC">
              <w:rPr>
                <w:position w:val="-10"/>
              </w:rPr>
              <w:object w:dxaOrig="980" w:dyaOrig="320">
                <v:shape id="_x0000_i1372" type="#_x0000_t75" style="width:49pt;height:16pt" o:ole="">
                  <v:imagedata r:id="rId815" o:title=""/>
                </v:shape>
                <o:OLEObject Type="Embed" ProgID="Equation.3" ShapeID="_x0000_i1372" DrawAspect="Content" ObjectID="_1615178262" r:id="rId816"/>
              </w:object>
            </w:r>
            <w:r w:rsidRPr="003C15CC">
              <w:t xml:space="preserve">, косинус которого равен </w:t>
            </w:r>
            <w:r w:rsidRPr="003C15CC">
              <w:rPr>
                <w:i/>
              </w:rPr>
              <w:t>а</w:t>
            </w:r>
            <w:r w:rsidRPr="003C15CC">
              <w:t xml:space="preserve">: </w:t>
            </w:r>
            <w:r w:rsidRPr="003C15CC">
              <w:rPr>
                <w:position w:val="-6"/>
              </w:rPr>
              <w:object w:dxaOrig="1260" w:dyaOrig="220">
                <v:shape id="_x0000_i1373" type="#_x0000_t75" style="width:63pt;height:11pt" o:ole="">
                  <v:imagedata r:id="rId817" o:title=""/>
                </v:shape>
                <o:OLEObject Type="Embed" ProgID="Equation.3" ShapeID="_x0000_i1373" DrawAspect="Content" ObjectID="_1615178263" r:id="rId818"/>
              </w:object>
            </w:r>
            <w:r w:rsidRPr="003C15CC">
              <w:t xml:space="preserve">, если </w:t>
            </w:r>
            <w:r w:rsidRPr="003C15CC">
              <w:rPr>
                <w:position w:val="-6"/>
              </w:rPr>
              <w:object w:dxaOrig="960" w:dyaOrig="220">
                <v:shape id="_x0000_i1374" type="#_x0000_t75" style="width:48pt;height:11pt" o:ole="">
                  <v:imagedata r:id="rId819" o:title=""/>
                </v:shape>
                <o:OLEObject Type="Embed" ProgID="Equation.3" ShapeID="_x0000_i1374" DrawAspect="Content" ObjectID="_1615178264" r:id="rId820"/>
              </w:object>
            </w:r>
            <w:r w:rsidRPr="003C15CC">
              <w:t xml:space="preserve"> и </w:t>
            </w:r>
            <w:r w:rsidRPr="003C15CC">
              <w:rPr>
                <w:position w:val="-6"/>
              </w:rPr>
              <w:object w:dxaOrig="999" w:dyaOrig="279">
                <v:shape id="_x0000_i1375" type="#_x0000_t75" style="width:49.95pt;height:13.95pt" o:ole="">
                  <v:imagedata r:id="rId821" o:title=""/>
                </v:shape>
                <o:OLEObject Type="Embed" ProgID="Equation.3" ShapeID="_x0000_i1375" DrawAspect="Content" ObjectID="_1615178265" r:id="rId822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t xml:space="preserve">Все корни уравнения </w:t>
            </w:r>
            <w:r w:rsidRPr="003C15CC">
              <w:rPr>
                <w:position w:val="-6"/>
              </w:rPr>
              <w:object w:dxaOrig="920" w:dyaOrig="220">
                <v:shape id="_x0000_i1376" type="#_x0000_t75" style="width:46pt;height:11pt" o:ole="">
                  <v:imagedata r:id="rId811" o:title=""/>
                </v:shape>
                <o:OLEObject Type="Embed" ProgID="Equation.3" ShapeID="_x0000_i1376" DrawAspect="Content" ObjectID="_1615178266" r:id="rId823"/>
              </w:object>
            </w:r>
            <w:r w:rsidRPr="003C15CC">
              <w:t xml:space="preserve">, где </w:t>
            </w:r>
            <w:r w:rsidRPr="003C15CC">
              <w:rPr>
                <w:position w:val="-14"/>
              </w:rPr>
              <w:object w:dxaOrig="600" w:dyaOrig="400">
                <v:shape id="_x0000_i1377" type="#_x0000_t75" style="width:30pt;height:20pt" o:ole="">
                  <v:imagedata r:id="rId824" o:title=""/>
                </v:shape>
                <o:OLEObject Type="Embed" ProgID="Equation.3" ShapeID="_x0000_i1377" DrawAspect="Content" ObjectID="_1615178267" r:id="rId825"/>
              </w:object>
            </w:r>
            <w:r w:rsidRPr="003C15CC">
              <w:t xml:space="preserve">, можно находить по формуле                              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</w:pPr>
            <w:r w:rsidRPr="003C15CC">
              <w:rPr>
                <w:b/>
                <w:position w:val="-10"/>
              </w:rPr>
              <w:object w:dxaOrig="2600" w:dyaOrig="320">
                <v:shape id="_x0000_i1378" type="#_x0000_t75" style="width:135.35pt;height:16.4pt" o:ole="">
                  <v:imagedata r:id="rId826" o:title=""/>
                </v:shape>
                <o:OLEObject Type="Embed" ProgID="Equation.3" ShapeID="_x0000_i1378" DrawAspect="Content" ObjectID="_1615178268" r:id="rId827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b/>
                <w:position w:val="-10"/>
              </w:rPr>
              <w:object w:dxaOrig="2520" w:dyaOrig="320">
                <v:shape id="_x0000_i1379" type="#_x0000_t75" style="width:126.25pt;height:15.8pt" o:ole="">
                  <v:imagedata r:id="rId828" o:title=""/>
                </v:shape>
                <o:OLEObject Type="Embed" ProgID="Equation.3" ShapeID="_x0000_i1379" DrawAspect="Content" ObjectID="_1615178269" r:id="rId829"/>
              </w:object>
            </w:r>
            <w:r w:rsidRPr="003C15CC">
              <w:t xml:space="preserve"> - эта формула позволяет находить значения арккосинусов отрицательных чисел через значения арккосинусов положительных чисел.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i/>
              </w:rPr>
              <w:t>Частные случаи</w:t>
            </w:r>
            <w:r w:rsidRPr="003C15CC">
              <w:t>: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i/>
              </w:rPr>
            </w:pPr>
            <w:r w:rsidRPr="003C15CC">
              <w:rPr>
                <w:position w:val="-6"/>
              </w:rPr>
              <w:object w:dxaOrig="920" w:dyaOrig="279">
                <v:shape id="_x0000_i1380" type="#_x0000_t75" style="width:46pt;height:13.95pt" o:ole="">
                  <v:imagedata r:id="rId830" o:title=""/>
                </v:shape>
                <o:OLEObject Type="Embed" ProgID="Equation.3" ShapeID="_x0000_i1380" DrawAspect="Content" ObjectID="_1615178270" r:id="rId831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1719" w:dyaOrig="620">
                <v:shape id="_x0000_i1381" type="#_x0000_t75" style="width:85.95pt;height:31pt" o:ole="">
                  <v:imagedata r:id="rId832" o:title=""/>
                </v:shape>
                <o:OLEObject Type="Embed" ProgID="Equation.3" ShapeID="_x0000_i1381" DrawAspect="Content" ObjectID="_1615178271" r:id="rId833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880" w:dyaOrig="279">
                <v:shape id="_x0000_i1382" type="#_x0000_t75" style="width:44pt;height:13.95pt" o:ole="">
                  <v:imagedata r:id="rId834" o:title=""/>
                </v:shape>
                <o:OLEObject Type="Embed" ProgID="Equation.3" ShapeID="_x0000_i1382" DrawAspect="Content" ObjectID="_1615178272" r:id="rId835"/>
              </w:object>
            </w:r>
            <w:r w:rsidRPr="003C15CC">
              <w:t xml:space="preserve">, </w:t>
            </w:r>
            <w:r w:rsidRPr="003C15CC">
              <w:rPr>
                <w:position w:val="-10"/>
              </w:rPr>
              <w:object w:dxaOrig="1440" w:dyaOrig="320">
                <v:shape id="_x0000_i1383" type="#_x0000_t75" style="width:1in;height:16pt" o:ole="">
                  <v:imagedata r:id="rId836" o:title=""/>
                </v:shape>
                <o:OLEObject Type="Embed" ProgID="Equation.3" ShapeID="_x0000_i1383" DrawAspect="Content" ObjectID="_1615178273" r:id="rId837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1040" w:dyaOrig="279">
                <v:shape id="_x0000_i1384" type="#_x0000_t75" style="width:52pt;height:13.95pt" o:ole="">
                  <v:imagedata r:id="rId838" o:title=""/>
                </v:shape>
                <o:OLEObject Type="Embed" ProgID="Equation.3" ShapeID="_x0000_i1384" DrawAspect="Content" ObjectID="_1615178274" r:id="rId839"/>
              </w:object>
            </w:r>
            <w:r w:rsidRPr="003C15CC">
              <w:t xml:space="preserve">, </w:t>
            </w:r>
            <w:r w:rsidRPr="003C15CC">
              <w:rPr>
                <w:position w:val="-10"/>
              </w:rPr>
              <w:object w:dxaOrig="1820" w:dyaOrig="320">
                <v:shape id="_x0000_i1385" type="#_x0000_t75" style="width:91pt;height:16pt" o:ole="">
                  <v:imagedata r:id="rId840" o:title=""/>
                </v:shape>
                <o:OLEObject Type="Embed" ProgID="Equation.3" ShapeID="_x0000_i1385" DrawAspect="Content" ObjectID="_1615178275" r:id="rId841"/>
              </w:object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57700" cy="590550"/>
                  <wp:effectExtent l="0" t="0" r="0" b="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375150" cy="762000"/>
                  <wp:effectExtent l="0" t="0" r="6350" b="0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867150" cy="857250"/>
                  <wp:effectExtent l="0" t="0" r="0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184650" cy="787400"/>
                  <wp:effectExtent l="0" t="0" r="6350" b="0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2246EA" w:rsidP="001B2BE6">
            <w:pPr>
              <w:tabs>
                <w:tab w:val="left" w:pos="3780"/>
              </w:tabs>
              <w:jc w:val="center"/>
              <w:rPr>
                <w:b/>
              </w:rPr>
            </w:pPr>
          </w:p>
          <w:p w:rsidR="001B2BE6" w:rsidRPr="00147495" w:rsidRDefault="001B2BE6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 xml:space="preserve">Уравнение </w:t>
            </w:r>
            <w:r w:rsidRPr="00147495">
              <w:rPr>
                <w:b/>
                <w:position w:val="-6"/>
              </w:rPr>
              <w:object w:dxaOrig="900" w:dyaOrig="279">
                <v:shape id="_x0000_i1386" type="#_x0000_t75" style="width:45pt;height:13.95pt" o:ole="">
                  <v:imagedata r:id="rId846" o:title=""/>
                </v:shape>
                <o:OLEObject Type="Embed" ProgID="Equation.3" ShapeID="_x0000_i1386" DrawAspect="Content" ObjectID="_1615178276" r:id="rId847"/>
              </w:object>
            </w:r>
            <w:r w:rsidRPr="00147495">
              <w:rPr>
                <w:b/>
              </w:rPr>
              <w:t>.</w:t>
            </w:r>
            <w:r w:rsidR="00147495">
              <w:rPr>
                <w:b/>
              </w:rPr>
              <w:t xml:space="preserve"> (1 час)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rPr>
                <w:b/>
              </w:rPr>
              <w:t xml:space="preserve">Арксинусом числа </w:t>
            </w:r>
            <w:r w:rsidRPr="003C15CC">
              <w:rPr>
                <w:b/>
                <w:position w:val="-10"/>
              </w:rPr>
              <w:object w:dxaOrig="960" w:dyaOrig="320">
                <v:shape id="_x0000_i1387" type="#_x0000_t75" style="width:48pt;height:16pt" o:ole="">
                  <v:imagedata r:id="rId813" o:title=""/>
                </v:shape>
                <o:OLEObject Type="Embed" ProgID="Equation.3" ShapeID="_x0000_i1387" DrawAspect="Content" ObjectID="_1615178277" r:id="rId848"/>
              </w:object>
            </w:r>
            <w:r w:rsidRPr="003C15CC">
              <w:t xml:space="preserve"> называется такое число </w:t>
            </w:r>
            <w:r w:rsidRPr="003C15CC">
              <w:rPr>
                <w:position w:val="-24"/>
              </w:rPr>
              <w:object w:dxaOrig="1280" w:dyaOrig="620">
                <v:shape id="_x0000_i1388" type="#_x0000_t75" style="width:64pt;height:31pt" o:ole="">
                  <v:imagedata r:id="rId849" o:title=""/>
                </v:shape>
                <o:OLEObject Type="Embed" ProgID="Equation.3" ShapeID="_x0000_i1388" DrawAspect="Content" ObjectID="_1615178278" r:id="rId850"/>
              </w:object>
            </w:r>
            <w:r w:rsidRPr="003C15CC">
              <w:t xml:space="preserve">, синус которого равен </w:t>
            </w:r>
            <w:r w:rsidRPr="003C15CC">
              <w:rPr>
                <w:i/>
              </w:rPr>
              <w:t>а</w:t>
            </w:r>
            <w:r w:rsidRPr="003C15CC">
              <w:t xml:space="preserve">: </w:t>
            </w:r>
            <w:r w:rsidRPr="003C15CC">
              <w:rPr>
                <w:position w:val="-6"/>
              </w:rPr>
              <w:object w:dxaOrig="1219" w:dyaOrig="279">
                <v:shape id="_x0000_i1389" type="#_x0000_t75" style="width:60.95pt;height:13.95pt" o:ole="">
                  <v:imagedata r:id="rId851" o:title=""/>
                </v:shape>
                <o:OLEObject Type="Embed" ProgID="Equation.3" ShapeID="_x0000_i1389" DrawAspect="Content" ObjectID="_1615178279" r:id="rId852"/>
              </w:object>
            </w:r>
            <w:r w:rsidRPr="003C15CC">
              <w:t xml:space="preserve">, если </w:t>
            </w:r>
            <w:r w:rsidRPr="003C15CC">
              <w:rPr>
                <w:position w:val="-6"/>
              </w:rPr>
              <w:object w:dxaOrig="940" w:dyaOrig="279">
                <v:shape id="_x0000_i1390" type="#_x0000_t75" style="width:47pt;height:13.95pt" o:ole="">
                  <v:imagedata r:id="rId853" o:title=""/>
                </v:shape>
                <o:OLEObject Type="Embed" ProgID="Equation.3" ShapeID="_x0000_i1390" DrawAspect="Content" ObjectID="_1615178280" r:id="rId854"/>
              </w:object>
            </w:r>
            <w:r w:rsidRPr="003C15CC">
              <w:t xml:space="preserve"> и </w:t>
            </w:r>
            <w:r w:rsidRPr="003C15CC">
              <w:rPr>
                <w:position w:val="-24"/>
              </w:rPr>
              <w:object w:dxaOrig="1300" w:dyaOrig="620">
                <v:shape id="_x0000_i1391" type="#_x0000_t75" style="width:65pt;height:31pt" o:ole="">
                  <v:imagedata r:id="rId855" o:title=""/>
                </v:shape>
                <o:OLEObject Type="Embed" ProgID="Equation.3" ShapeID="_x0000_i1391" DrawAspect="Content" ObjectID="_1615178281" r:id="rId856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t xml:space="preserve">Все корни уравнения </w:t>
            </w:r>
            <w:r w:rsidRPr="003C15CC">
              <w:rPr>
                <w:position w:val="-6"/>
              </w:rPr>
              <w:object w:dxaOrig="900" w:dyaOrig="279">
                <v:shape id="_x0000_i1392" type="#_x0000_t75" style="width:45pt;height:13.95pt" o:ole="">
                  <v:imagedata r:id="rId857" o:title=""/>
                </v:shape>
                <o:OLEObject Type="Embed" ProgID="Equation.3" ShapeID="_x0000_i1392" DrawAspect="Content" ObjectID="_1615178282" r:id="rId858"/>
              </w:object>
            </w:r>
            <w:r w:rsidRPr="003C15CC">
              <w:t xml:space="preserve">, где </w:t>
            </w:r>
            <w:r w:rsidRPr="003C15CC">
              <w:rPr>
                <w:position w:val="-14"/>
              </w:rPr>
              <w:object w:dxaOrig="600" w:dyaOrig="400">
                <v:shape id="_x0000_i1393" type="#_x0000_t75" style="width:30pt;height:20pt" o:ole="">
                  <v:imagedata r:id="rId824" o:title=""/>
                </v:shape>
                <o:OLEObject Type="Embed" ProgID="Equation.3" ShapeID="_x0000_i1393" DrawAspect="Content" ObjectID="_1615178283" r:id="rId859"/>
              </w:object>
            </w:r>
            <w:r w:rsidRPr="003C15CC">
              <w:t xml:space="preserve">, можно находить по формуле                              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</w:pPr>
            <w:r w:rsidRPr="003C15CC">
              <w:rPr>
                <w:b/>
                <w:position w:val="-10"/>
              </w:rPr>
              <w:object w:dxaOrig="2820" w:dyaOrig="360">
                <v:shape id="_x0000_i1394" type="#_x0000_t75" style="width:146.8pt;height:18.45pt" o:ole="">
                  <v:imagedata r:id="rId860" o:title=""/>
                </v:shape>
                <o:OLEObject Type="Embed" ProgID="Equation.3" ShapeID="_x0000_i1394" DrawAspect="Content" ObjectID="_1615178284" r:id="rId861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b/>
                <w:position w:val="-10"/>
              </w:rPr>
              <w:object w:dxaOrig="2240" w:dyaOrig="320">
                <v:shape id="_x0000_i1395" type="#_x0000_t75" style="width:112pt;height:16pt" o:ole="">
                  <v:imagedata r:id="rId862" o:title=""/>
                </v:shape>
                <o:OLEObject Type="Embed" ProgID="Equation.3" ShapeID="_x0000_i1395" DrawAspect="Content" ObjectID="_1615178285" r:id="rId863"/>
              </w:object>
            </w:r>
            <w:r w:rsidRPr="003C15CC">
              <w:t xml:space="preserve"> - эта формула позволяет находить значения арксинусов отрицательных чисел через значения арксинусов положительных чисел.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i/>
              </w:rPr>
              <w:t>Частные случаи</w:t>
            </w:r>
            <w:r w:rsidRPr="003C15CC">
              <w:t>: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i/>
              </w:rPr>
            </w:pPr>
            <w:r w:rsidRPr="003C15CC">
              <w:rPr>
                <w:position w:val="-6"/>
              </w:rPr>
              <w:object w:dxaOrig="880" w:dyaOrig="279">
                <v:shape id="_x0000_i1396" type="#_x0000_t75" style="width:44pt;height:13.95pt" o:ole="">
                  <v:imagedata r:id="rId864" o:title=""/>
                </v:shape>
                <o:OLEObject Type="Embed" ProgID="Equation.3" ShapeID="_x0000_i1396" DrawAspect="Content" ObjectID="_1615178286" r:id="rId865"/>
              </w:object>
            </w:r>
            <w:r w:rsidRPr="003C15CC">
              <w:t xml:space="preserve">, </w:t>
            </w:r>
            <w:r w:rsidRPr="003C15CC">
              <w:rPr>
                <w:position w:val="-10"/>
              </w:rPr>
              <w:object w:dxaOrig="1300" w:dyaOrig="320">
                <v:shape id="_x0000_i1397" type="#_x0000_t75" style="width:65pt;height:16pt" o:ole="">
                  <v:imagedata r:id="rId866" o:title=""/>
                </v:shape>
                <o:OLEObject Type="Embed" ProgID="Equation.3" ShapeID="_x0000_i1397" DrawAspect="Content" ObjectID="_1615178287" r:id="rId867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840" w:dyaOrig="279">
                <v:shape id="_x0000_i1398" type="#_x0000_t75" style="width:42pt;height:13.95pt" o:ole="">
                  <v:imagedata r:id="rId868" o:title=""/>
                </v:shape>
                <o:OLEObject Type="Embed" ProgID="Equation.3" ShapeID="_x0000_i1398" DrawAspect="Content" ObjectID="_1615178288" r:id="rId869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1860" w:dyaOrig="620">
                <v:shape id="_x0000_i1399" type="#_x0000_t75" style="width:93pt;height:31pt" o:ole="">
                  <v:imagedata r:id="rId870" o:title=""/>
                </v:shape>
                <o:OLEObject Type="Embed" ProgID="Equation.3" ShapeID="_x0000_i1399" DrawAspect="Content" ObjectID="_1615178289" r:id="rId871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999" w:dyaOrig="279">
                <v:shape id="_x0000_i1400" type="#_x0000_t75" style="width:49.95pt;height:13.95pt" o:ole="">
                  <v:imagedata r:id="rId872" o:title=""/>
                </v:shape>
                <o:OLEObject Type="Embed" ProgID="Equation.3" ShapeID="_x0000_i1400" DrawAspect="Content" ObjectID="_1615178290" r:id="rId873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2020" w:dyaOrig="620">
                <v:shape id="_x0000_i1401" type="#_x0000_t75" style="width:101pt;height:31pt" o:ole="">
                  <v:imagedata r:id="rId874" o:title=""/>
                </v:shape>
                <o:OLEObject Type="Embed" ProgID="Equation.3" ShapeID="_x0000_i1401" DrawAspect="Content" ObjectID="_1615178291" r:id="rId875"/>
              </w:object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19600" cy="762000"/>
                  <wp:effectExtent l="0" t="0" r="0" b="0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222750" cy="1174750"/>
                  <wp:effectExtent l="0" t="0" r="6350" b="6350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241800" cy="946150"/>
                  <wp:effectExtent l="0" t="0" r="6350" b="6350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DD79FA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381500" cy="857250"/>
                  <wp:effectExtent l="0" t="0" r="0" b="0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135AAF" w:rsidP="001B2BE6">
            <w:pPr>
              <w:tabs>
                <w:tab w:val="left" w:pos="3780"/>
              </w:tabs>
              <w:jc w:val="center"/>
              <w:rPr>
                <w:b/>
              </w:rPr>
            </w:pPr>
          </w:p>
          <w:p w:rsidR="001B2BE6" w:rsidRPr="00147495" w:rsidRDefault="001B2BE6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 xml:space="preserve">Уравнение </w:t>
            </w:r>
            <w:r w:rsidRPr="00147495">
              <w:rPr>
                <w:b/>
                <w:position w:val="-10"/>
              </w:rPr>
              <w:object w:dxaOrig="740" w:dyaOrig="279">
                <v:shape id="_x0000_i1402" type="#_x0000_t75" style="width:37pt;height:13.95pt" o:ole="">
                  <v:imagedata r:id="rId880" o:title=""/>
                </v:shape>
                <o:OLEObject Type="Embed" ProgID="Equation.3" ShapeID="_x0000_i1402" DrawAspect="Content" ObjectID="_1615178292" r:id="rId881"/>
              </w:object>
            </w:r>
            <w:r w:rsidRPr="00147495">
              <w:rPr>
                <w:b/>
              </w:rPr>
              <w:t>.</w:t>
            </w:r>
            <w:r w:rsidR="00147495">
              <w:rPr>
                <w:b/>
              </w:rPr>
              <w:t xml:space="preserve"> (1 час)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rPr>
                <w:b/>
              </w:rPr>
              <w:t xml:space="preserve">Арксинусом числа </w:t>
            </w:r>
            <w:r w:rsidRPr="003C15CC">
              <w:rPr>
                <w:b/>
                <w:position w:val="-6"/>
              </w:rPr>
              <w:object w:dxaOrig="600" w:dyaOrig="279">
                <v:shape id="_x0000_i1403" type="#_x0000_t75" style="width:30pt;height:13.95pt" o:ole="">
                  <v:imagedata r:id="rId882" o:title=""/>
                </v:shape>
                <o:OLEObject Type="Embed" ProgID="Equation.3" ShapeID="_x0000_i1403" DrawAspect="Content" ObjectID="_1615178293" r:id="rId883"/>
              </w:object>
            </w:r>
            <w:r w:rsidRPr="003C15CC">
              <w:t xml:space="preserve"> называется такое число </w:t>
            </w:r>
            <w:r w:rsidRPr="003C15CC">
              <w:rPr>
                <w:position w:val="-24"/>
              </w:rPr>
              <w:object w:dxaOrig="1280" w:dyaOrig="620">
                <v:shape id="_x0000_i1404" type="#_x0000_t75" style="width:64pt;height:31pt" o:ole="">
                  <v:imagedata r:id="rId849" o:title=""/>
                </v:shape>
                <o:OLEObject Type="Embed" ProgID="Equation.3" ShapeID="_x0000_i1404" DrawAspect="Content" ObjectID="_1615178294" r:id="rId884"/>
              </w:object>
            </w:r>
            <w:r w:rsidRPr="003C15CC">
              <w:t xml:space="preserve">, тангенс которого равен </w:t>
            </w:r>
            <w:r w:rsidRPr="003C15CC">
              <w:rPr>
                <w:i/>
              </w:rPr>
              <w:t>а</w:t>
            </w:r>
            <w:r w:rsidRPr="003C15CC">
              <w:t xml:space="preserve">: </w:t>
            </w:r>
            <w:r w:rsidRPr="003C15CC">
              <w:rPr>
                <w:position w:val="-10"/>
              </w:rPr>
              <w:object w:dxaOrig="1120" w:dyaOrig="279">
                <v:shape id="_x0000_i1405" type="#_x0000_t75" style="width:56pt;height:13.95pt" o:ole="">
                  <v:imagedata r:id="rId885" o:title=""/>
                </v:shape>
                <o:OLEObject Type="Embed" ProgID="Equation.3" ShapeID="_x0000_i1405" DrawAspect="Content" ObjectID="_1615178295" r:id="rId886"/>
              </w:object>
            </w:r>
            <w:r w:rsidRPr="003C15CC">
              <w:t xml:space="preserve">, если </w:t>
            </w:r>
            <w:r w:rsidRPr="003C15CC">
              <w:rPr>
                <w:position w:val="-10"/>
              </w:rPr>
              <w:object w:dxaOrig="820" w:dyaOrig="279">
                <v:shape id="_x0000_i1406" type="#_x0000_t75" style="width:41pt;height:13.95pt" o:ole="">
                  <v:imagedata r:id="rId887" o:title=""/>
                </v:shape>
                <o:OLEObject Type="Embed" ProgID="Equation.3" ShapeID="_x0000_i1406" DrawAspect="Content" ObjectID="_1615178296" r:id="rId888"/>
              </w:object>
            </w:r>
            <w:r w:rsidRPr="003C15CC">
              <w:t xml:space="preserve"> и </w:t>
            </w:r>
            <w:r w:rsidRPr="003C15CC">
              <w:rPr>
                <w:position w:val="-24"/>
              </w:rPr>
              <w:object w:dxaOrig="1300" w:dyaOrig="620">
                <v:shape id="_x0000_i1407" type="#_x0000_t75" style="width:65pt;height:31pt" o:ole="">
                  <v:imagedata r:id="rId855" o:title=""/>
                </v:shape>
                <o:OLEObject Type="Embed" ProgID="Equation.3" ShapeID="_x0000_i1407" DrawAspect="Content" ObjectID="_1615178297" r:id="rId889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t xml:space="preserve">Все корни уравнения </w:t>
            </w:r>
            <w:r w:rsidRPr="003C15CC">
              <w:rPr>
                <w:position w:val="-6"/>
              </w:rPr>
              <w:object w:dxaOrig="900" w:dyaOrig="279">
                <v:shape id="_x0000_i1408" type="#_x0000_t75" style="width:45pt;height:13.95pt" o:ole="">
                  <v:imagedata r:id="rId857" o:title=""/>
                </v:shape>
                <o:OLEObject Type="Embed" ProgID="Equation.3" ShapeID="_x0000_i1408" DrawAspect="Content" ObjectID="_1615178298" r:id="rId890"/>
              </w:object>
            </w:r>
            <w:r w:rsidRPr="003C15CC">
              <w:t xml:space="preserve">, где </w:t>
            </w:r>
            <w:r w:rsidRPr="003C15CC">
              <w:rPr>
                <w:b/>
                <w:position w:val="-6"/>
              </w:rPr>
              <w:object w:dxaOrig="600" w:dyaOrig="279">
                <v:shape id="_x0000_i1409" type="#_x0000_t75" style="width:30pt;height:13.95pt" o:ole="">
                  <v:imagedata r:id="rId882" o:title=""/>
                </v:shape>
                <o:OLEObject Type="Embed" ProgID="Equation.3" ShapeID="_x0000_i1409" DrawAspect="Content" ObjectID="_1615178299" r:id="rId891"/>
              </w:object>
            </w:r>
            <w:r w:rsidRPr="003C15CC">
              <w:t xml:space="preserve">, можно находить по формуле                              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</w:pPr>
            <w:r w:rsidRPr="003C15CC">
              <w:rPr>
                <w:b/>
                <w:position w:val="-10"/>
              </w:rPr>
              <w:object w:dxaOrig="2180" w:dyaOrig="320">
                <v:shape id="_x0000_i1410" type="#_x0000_t75" style="width:113.45pt;height:16.4pt" o:ole="">
                  <v:imagedata r:id="rId892" o:title=""/>
                </v:shape>
                <o:OLEObject Type="Embed" ProgID="Equation.3" ShapeID="_x0000_i1410" DrawAspect="Content" ObjectID="_1615178300" r:id="rId893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  <w:rPr>
                <w:b/>
              </w:rPr>
            </w:pPr>
          </w:p>
          <w:p w:rsidR="001B2BE6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b/>
                <w:position w:val="-10"/>
              </w:rPr>
              <w:object w:dxaOrig="2060" w:dyaOrig="320">
                <v:shape id="_x0000_i1411" type="#_x0000_t75" style="width:103pt;height:16pt" o:ole="">
                  <v:imagedata r:id="rId894" o:title=""/>
                </v:shape>
                <o:OLEObject Type="Embed" ProgID="Equation.3" ShapeID="_x0000_i1411" DrawAspect="Content" ObjectID="_1615178301" r:id="rId895"/>
              </w:object>
            </w:r>
            <w:r w:rsidRPr="003C15CC">
              <w:t xml:space="preserve"> - эта формула позволяет находить значения арксинусов отрицательных чисел через значения арксинусов положительных чисел.</w:t>
            </w:r>
          </w:p>
          <w:p w:rsidR="00135AAF" w:rsidRDefault="00DD79FA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33850" cy="266700"/>
                  <wp:effectExtent l="0" t="0" r="0" b="0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DD79FA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09900" cy="400050"/>
                  <wp:effectExtent l="0" t="0" r="0" b="0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DD79FA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11600" cy="2260600"/>
                  <wp:effectExtent l="0" t="0" r="0" b="6350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DD79FA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57600" cy="520700"/>
                  <wp:effectExtent l="0" t="0" r="0" b="0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DBF" w:rsidRDefault="00FD6DBF" w:rsidP="001B2BE6">
            <w:pPr>
              <w:tabs>
                <w:tab w:val="left" w:pos="3780"/>
              </w:tabs>
              <w:jc w:val="both"/>
            </w:pPr>
          </w:p>
          <w:p w:rsidR="00FD6DBF" w:rsidRPr="00C5632E" w:rsidRDefault="00FD6DBF" w:rsidP="00C5632E">
            <w:pPr>
              <w:tabs>
                <w:tab w:val="left" w:pos="3780"/>
              </w:tabs>
              <w:jc w:val="center"/>
              <w:rPr>
                <w:b/>
              </w:rPr>
            </w:pPr>
            <w:r w:rsidRPr="00C5632E">
              <w:rPr>
                <w:b/>
              </w:rPr>
              <w:t>Решение тригонометрических уравнений. Решение тригонометрических неравенств. (1 час)</w:t>
            </w:r>
          </w:p>
          <w:p w:rsidR="00C5632E" w:rsidRPr="002B3132" w:rsidRDefault="00C5632E" w:rsidP="00C5632E">
            <w:pPr>
              <w:ind w:firstLine="720"/>
              <w:jc w:val="center"/>
              <w:rPr>
                <w:b/>
                <w:i/>
              </w:rPr>
            </w:pPr>
          </w:p>
          <w:p w:rsidR="00C5632E" w:rsidRDefault="00C5632E" w:rsidP="00C5632E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 w:rsidRPr="002B3132">
              <w:t>Уравнения, сводящиеся к квадратным.</w:t>
            </w:r>
          </w:p>
          <w:p w:rsidR="00135AAF" w:rsidRDefault="00DD79FA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78150" cy="1358900"/>
                  <wp:effectExtent l="0" t="0" r="0" b="0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Pr="002B3132" w:rsidRDefault="00DD79FA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05150" cy="1536700"/>
                  <wp:effectExtent l="0" t="0" r="0" b="6350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32E" w:rsidRDefault="00C5632E" w:rsidP="00C5632E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 w:rsidRPr="002B3132">
              <w:t xml:space="preserve">Уравнения </w:t>
            </w:r>
            <w:r w:rsidRPr="002B3132">
              <w:rPr>
                <w:position w:val="-6"/>
              </w:rPr>
              <w:object w:dxaOrig="1880" w:dyaOrig="279">
                <v:shape id="_x0000_i1412" type="#_x0000_t75" style="width:94pt;height:13.95pt" o:ole="">
                  <v:imagedata r:id="rId902" o:title=""/>
                </v:shape>
                <o:OLEObject Type="Embed" ProgID="Equation.3" ShapeID="_x0000_i1412" DrawAspect="Content" ObjectID="_1615178302" r:id="rId903"/>
              </w:object>
            </w:r>
            <w:r>
              <w:t>.</w:t>
            </w:r>
          </w:p>
          <w:p w:rsidR="00135AAF" w:rsidRDefault="00DD79FA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22700" cy="590550"/>
                  <wp:effectExtent l="0" t="0" r="6350" b="0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630C8C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48050" cy="3098800"/>
                  <wp:effectExtent l="0" t="0" r="0" b="0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3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32E" w:rsidRDefault="00C5632E" w:rsidP="00C5632E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>
              <w:t>Уравнения, решаемые разложением левой части на множители.</w:t>
            </w:r>
          </w:p>
          <w:p w:rsidR="00135AAF" w:rsidRDefault="00630C8C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86200" cy="1397000"/>
                  <wp:effectExtent l="0" t="0" r="0" b="0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630C8C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03650" cy="2108200"/>
                  <wp:effectExtent l="0" t="0" r="6350" b="6350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21196F" w:rsidRDefault="001B2BE6" w:rsidP="001B2BE6">
            <w:pPr>
              <w:tabs>
                <w:tab w:val="left" w:pos="0"/>
              </w:tabs>
              <w:rPr>
                <w:i/>
              </w:rPr>
            </w:pPr>
          </w:p>
          <w:p w:rsidR="00FD6DBF" w:rsidRDefault="001B2BE6" w:rsidP="00FD6DBF">
            <w:pPr>
              <w:ind w:left="576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br w:type="page"/>
            </w:r>
            <w:r w:rsidR="00FD6DBF">
              <w:rPr>
                <w:b/>
              </w:rPr>
              <w:t>Тема 4.3. Тригонометрические функции, их свойства.</w:t>
            </w:r>
          </w:p>
          <w:p w:rsidR="00970CAF" w:rsidRDefault="00970CAF" w:rsidP="00FD6DBF">
            <w:pPr>
              <w:ind w:left="576"/>
              <w:jc w:val="center"/>
              <w:rPr>
                <w:b/>
              </w:rPr>
            </w:pPr>
            <w:r>
              <w:rPr>
                <w:b/>
              </w:rPr>
              <w:t>Область определения и множество значений тригонометрических функций. (1 час)</w:t>
            </w:r>
          </w:p>
          <w:p w:rsidR="00FD6DBF" w:rsidRPr="00FD6DBF" w:rsidRDefault="00FD6DBF" w:rsidP="00FD6DBF">
            <w:pPr>
              <w:ind w:left="576"/>
              <w:jc w:val="center"/>
              <w:rPr>
                <w:b/>
              </w:rPr>
            </w:pPr>
          </w:p>
          <w:p w:rsidR="0087533F" w:rsidRDefault="0087533F" w:rsidP="001B2BE6">
            <w:pPr>
              <w:ind w:left="576"/>
            </w:pPr>
            <w:r w:rsidRPr="0087533F">
              <w:t xml:space="preserve">Функции </w:t>
            </w:r>
            <w:r w:rsidRPr="0087533F">
              <w:rPr>
                <w:i/>
              </w:rPr>
              <w:t>y</w:t>
            </w:r>
            <w:r w:rsidRPr="0087533F">
              <w:t xml:space="preserve"> = sin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, </w:t>
            </w:r>
            <w:r w:rsidRPr="0087533F">
              <w:rPr>
                <w:i/>
              </w:rPr>
              <w:t>у</w:t>
            </w:r>
            <w:r w:rsidRPr="0087533F">
              <w:t xml:space="preserve"> = cos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, </w:t>
            </w:r>
            <w:r w:rsidRPr="0087533F">
              <w:rPr>
                <w:i/>
              </w:rPr>
              <w:t>у</w:t>
            </w:r>
            <w:r w:rsidRPr="0087533F">
              <w:t xml:space="preserve"> = tg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, </w:t>
            </w:r>
            <w:r w:rsidRPr="0087533F">
              <w:rPr>
                <w:i/>
              </w:rPr>
              <w:t xml:space="preserve">у = </w:t>
            </w:r>
            <w:r w:rsidRPr="0087533F">
              <w:t>ctg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 называют тригонометрическими  функциями.</w:t>
            </w:r>
            <w:r w:rsidRPr="0087533F">
              <w:br/>
              <w:t xml:space="preserve">        Функции </w:t>
            </w:r>
            <w:r w:rsidRPr="0087533F">
              <w:rPr>
                <w:i/>
              </w:rPr>
              <w:t xml:space="preserve">у = </w:t>
            </w:r>
            <w:r w:rsidRPr="0087533F">
              <w:t>sin</w:t>
            </w:r>
            <w:r w:rsidRPr="0087533F">
              <w:rPr>
                <w:i/>
              </w:rPr>
              <w:t xml:space="preserve"> х, у = </w:t>
            </w:r>
            <w:r w:rsidRPr="0087533F">
              <w:t>tg</w:t>
            </w:r>
            <w:r w:rsidRPr="0087533F">
              <w:rPr>
                <w:i/>
              </w:rPr>
              <w:t xml:space="preserve"> х, у = </w:t>
            </w:r>
            <w:r w:rsidRPr="0087533F">
              <w:t>ct</w:t>
            </w:r>
            <w:r w:rsidRPr="0087533F">
              <w:rPr>
                <w:i/>
              </w:rPr>
              <w:t xml:space="preserve">g х </w:t>
            </w:r>
            <w:r w:rsidRPr="0087533F">
              <w:t xml:space="preserve">нечетные, а функция </w:t>
            </w:r>
            <w:r w:rsidRPr="0087533F">
              <w:rPr>
                <w:i/>
              </w:rPr>
              <w:t>у</w:t>
            </w:r>
            <w:r w:rsidRPr="0087533F">
              <w:t xml:space="preserve"> = соs </w:t>
            </w:r>
            <w:r w:rsidRPr="0087533F">
              <w:rPr>
                <w:i/>
              </w:rPr>
              <w:t xml:space="preserve">х </w:t>
            </w:r>
            <w:r w:rsidRPr="0087533F">
              <w:t>четная.</w:t>
            </w:r>
          </w:p>
          <w:p w:rsidR="00135AAF" w:rsidRPr="0087533F" w:rsidRDefault="00630C8C" w:rsidP="00135AAF">
            <w:pPr>
              <w:ind w:left="57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68700" cy="1752600"/>
                  <wp:effectExtent l="0" t="0" r="0" b="0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ind w:left="576"/>
              <w:jc w:val="center"/>
              <w:rPr>
                <w:b/>
                <w:bCs/>
              </w:rPr>
            </w:pPr>
          </w:p>
          <w:p w:rsidR="00FF01CD" w:rsidRPr="0087533F" w:rsidRDefault="00FF01CD" w:rsidP="00FF01CD">
            <w:pPr>
              <w:jc w:val="center"/>
              <w:rPr>
                <w:b/>
                <w:i/>
              </w:rPr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i/>
              </w:rPr>
              <w:t>у</w:t>
            </w:r>
            <w:r w:rsidRPr="0087533F">
              <w:rPr>
                <w:b/>
              </w:rPr>
              <w:t xml:space="preserve"> = cos </w:t>
            </w:r>
            <w:r w:rsidRPr="0087533F">
              <w:rPr>
                <w:b/>
                <w:i/>
              </w:rPr>
              <w:t>х</w:t>
            </w:r>
            <w:r>
              <w:rPr>
                <w:b/>
                <w:i/>
              </w:rPr>
              <w:t xml:space="preserve"> </w:t>
            </w:r>
          </w:p>
          <w:p w:rsidR="00FF01CD" w:rsidRPr="0087533F" w:rsidRDefault="00FF01CD" w:rsidP="00FF01CD">
            <w:pPr>
              <w:jc w:val="center"/>
              <w:rPr>
                <w:b/>
              </w:rPr>
            </w:pPr>
          </w:p>
          <w:p w:rsidR="00FF01CD" w:rsidRPr="0087533F" w:rsidRDefault="00FF01CD" w:rsidP="00FF01CD">
            <w:pPr>
              <w:ind w:left="576"/>
            </w:pPr>
            <w:r w:rsidRPr="0087533F">
              <w:t xml:space="preserve">          Свойства и 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cos </w:t>
            </w:r>
            <w:r w:rsidRPr="0087533F">
              <w:rPr>
                <w:i/>
              </w:rPr>
              <w:t>х.</w:t>
            </w:r>
            <w:r w:rsidRPr="0087533F">
              <w:t> </w:t>
            </w:r>
            <w:r w:rsidRPr="0087533F">
              <w:br/>
              <w:t xml:space="preserve">         1) Область определения функции - множество всех действительных чисел.</w:t>
            </w:r>
            <w:r w:rsidRPr="0087533F">
              <w:br/>
              <w:t xml:space="preserve">        2) Область значений - отрезок [- 1; 1].</w:t>
            </w:r>
            <w:r w:rsidRPr="0087533F">
              <w:br/>
              <w:t xml:space="preserve">        3) Функция периодическая с основным периодом 2π.</w:t>
            </w:r>
            <w:r w:rsidRPr="0087533F">
              <w:br/>
              <w:t xml:space="preserve">        4) Функция четная.</w:t>
            </w:r>
            <w:r w:rsidRPr="0087533F">
              <w:br/>
              <w:t xml:space="preserve">        5) Функция убывает на промежутках [2πn; π+ 2 n] и возрастает на промежутках </w:t>
            </w:r>
          </w:p>
          <w:p w:rsidR="00FF01CD" w:rsidRPr="0087533F" w:rsidRDefault="00FF01CD" w:rsidP="00FF01CD">
            <w:pPr>
              <w:ind w:left="576"/>
            </w:pPr>
            <w:r w:rsidRPr="0087533F">
              <w:t xml:space="preserve">         [-π+ 2πn; 2πn], nπZ.</w:t>
            </w:r>
            <w:r w:rsidRPr="0087533F">
              <w:br/>
              <w:t xml:space="preserve">         График функции у = соs х изображен на рисунке.</w:t>
            </w:r>
          </w:p>
          <w:p w:rsidR="00FF01CD" w:rsidRPr="0087533F" w:rsidRDefault="00630C8C" w:rsidP="00FF01C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41550" cy="1568450"/>
                  <wp:effectExtent l="0" t="0" r="6350" b="0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ind w:left="1002"/>
              <w:jc w:val="center"/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bCs/>
                <w:i/>
              </w:rPr>
              <w:t>y</w:t>
            </w:r>
            <w:r w:rsidRPr="0087533F">
              <w:rPr>
                <w:b/>
                <w:bCs/>
              </w:rPr>
              <w:t xml:space="preserve"> = sin </w:t>
            </w:r>
            <w:r w:rsidRPr="0087533F">
              <w:rPr>
                <w:b/>
                <w:bCs/>
                <w:i/>
              </w:rPr>
              <w:t>х</w:t>
            </w:r>
            <w:r w:rsidRPr="0087533F">
              <w:rPr>
                <w:b/>
                <w:bCs/>
              </w:rPr>
              <w:t>.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Свойства и график функции </w:t>
            </w:r>
            <w:r w:rsidRPr="0087533F">
              <w:rPr>
                <w:i/>
              </w:rPr>
              <w:t xml:space="preserve">y </w:t>
            </w:r>
            <w:r w:rsidRPr="0087533F">
              <w:t xml:space="preserve">= sin </w:t>
            </w:r>
            <w:r w:rsidRPr="0087533F">
              <w:rPr>
                <w:i/>
              </w:rPr>
              <w:t>х</w:t>
            </w:r>
            <w:r w:rsidRPr="0087533F">
              <w:t>.</w:t>
            </w:r>
            <w:r w:rsidRPr="0087533F">
              <w:br/>
              <w:t xml:space="preserve">        1) Область определения - множество всех действительных чисел.</w:t>
            </w:r>
            <w:r w:rsidRPr="0087533F">
              <w:br/>
              <w:t xml:space="preserve">        2) Область значений - отрезок [ - 1; 1].</w:t>
            </w:r>
            <w:r w:rsidRPr="0087533F">
              <w:br/>
              <w:t xml:space="preserve">        3) Функция периодическая; основной период равен- 2</w:t>
            </w:r>
            <w:r w:rsidRPr="0087533F">
              <w:rPr>
                <w:i/>
              </w:rPr>
              <w:t>π</w:t>
            </w:r>
            <w:r w:rsidRPr="0087533F">
              <w:t>.</w:t>
            </w:r>
            <w:r w:rsidRPr="0087533F">
              <w:br/>
              <w:t xml:space="preserve">        4) Функция нечетная .</w:t>
            </w:r>
            <w:r w:rsidRPr="0087533F">
              <w:br/>
              <w:t xml:space="preserve">        5) Функция возрастает на промежутках [ -π/2 + 2πn; π/2 + 2πn] и убывает на промежутках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[ π/2 + 2π</w:t>
            </w:r>
            <w:r w:rsidRPr="0087533F">
              <w:rPr>
                <w:i/>
              </w:rPr>
              <w:t>n</w:t>
            </w:r>
            <w:r w:rsidRPr="0087533F">
              <w:t>; 3π/2 + 2π</w:t>
            </w:r>
            <w:r w:rsidRPr="0087533F">
              <w:rPr>
                <w:i/>
              </w:rPr>
              <w:t>n</w:t>
            </w:r>
            <w:r w:rsidRPr="0087533F">
              <w:t xml:space="preserve">], </w:t>
            </w:r>
            <w:r w:rsidRPr="0087533F">
              <w:rPr>
                <w:i/>
              </w:rPr>
              <w:t>n</w:t>
            </w:r>
            <w:r w:rsidRPr="0087533F">
              <w:t> </w:t>
            </w:r>
            <w:r w:rsidR="00630C8C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27" name="Рисунок 627" descr="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 Z.</w:t>
            </w:r>
          </w:p>
          <w:p w:rsidR="0087533F" w:rsidRPr="0087533F" w:rsidRDefault="0087533F" w:rsidP="0087533F">
            <w:pPr>
              <w:ind w:left="860"/>
            </w:pPr>
            <w:r w:rsidRPr="0087533F">
              <w:t xml:space="preserve">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sin </w:t>
            </w:r>
            <w:r w:rsidRPr="0087533F">
              <w:rPr>
                <w:i/>
              </w:rPr>
              <w:t xml:space="preserve">х </w:t>
            </w:r>
            <w:r w:rsidRPr="0087533F">
              <w:t>изображен на рисунке.</w:t>
            </w:r>
          </w:p>
          <w:p w:rsidR="0087533F" w:rsidRPr="0087533F" w:rsidRDefault="00DD79FA" w:rsidP="0087533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279015" cy="1551940"/>
                      <wp:effectExtent l="0" t="0" r="0" b="635"/>
                      <wp:docPr id="952" name="Text Box 2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79015" cy="155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533F" w:rsidRDefault="00630C8C" w:rsidP="0087533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79650" cy="1555750"/>
                                        <wp:effectExtent l="0" t="0" r="6350" b="6350"/>
                                        <wp:docPr id="3" name="Рисунок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79650" cy="155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5" o:spid="_x0000_s1026" type="#_x0000_t202" style="width:179.45pt;height:122.2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" filled="f" stroked="f">
                      <o:lock v:ext="edit" aspectratio="t"/>
                      <v:textbox inset="0,0,0,0">
                        <w:txbxContent>
                          <w:p w:rsidR="0087533F" w:rsidRDefault="00630C8C" w:rsidP="008753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79650" cy="1555750"/>
                                  <wp:effectExtent l="0" t="0" r="6350" b="635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0" cy="155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87533F" w:rsidRPr="0087533F" w:rsidRDefault="0087533F" w:rsidP="0087533F">
            <w:pPr>
              <w:jc w:val="center"/>
              <w:rPr>
                <w:b/>
                <w:bCs/>
                <w:lang w:val="en-US"/>
              </w:rPr>
            </w:pPr>
          </w:p>
          <w:p w:rsidR="0087533F" w:rsidRPr="0087533F" w:rsidRDefault="0087533F" w:rsidP="0087533F">
            <w:pPr>
              <w:jc w:val="center"/>
              <w:rPr>
                <w:b/>
                <w:bCs/>
                <w:i/>
              </w:rPr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bCs/>
                <w:i/>
              </w:rPr>
              <w:t>y</w:t>
            </w:r>
            <w:r w:rsidRPr="0087533F">
              <w:rPr>
                <w:b/>
                <w:bCs/>
              </w:rPr>
              <w:t xml:space="preserve"> = tg </w:t>
            </w:r>
            <w:r w:rsidRPr="0087533F">
              <w:rPr>
                <w:b/>
                <w:bCs/>
                <w:i/>
              </w:rPr>
              <w:t>х.</w:t>
            </w:r>
          </w:p>
          <w:p w:rsidR="0087533F" w:rsidRPr="0087533F" w:rsidRDefault="0087533F" w:rsidP="0087533F">
            <w:pPr>
              <w:jc w:val="center"/>
              <w:rPr>
                <w:i/>
              </w:rPr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Свойства и 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tg </w:t>
            </w:r>
            <w:r w:rsidRPr="0087533F">
              <w:rPr>
                <w:i/>
              </w:rPr>
              <w:t>x</w:t>
            </w:r>
            <w:r w:rsidRPr="0087533F">
              <w:t>.</w:t>
            </w:r>
            <w:r w:rsidRPr="0087533F">
              <w:br/>
              <w:t xml:space="preserve">        1) Область определения: </w:t>
            </w:r>
            <w:r w:rsidRPr="0087533F">
              <w:rPr>
                <w:i/>
              </w:rPr>
              <w:t>x</w:t>
            </w:r>
            <w:r w:rsidR="00630C8C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28" name="Рисунок 628" descr="ne_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ne_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π/2 + πk, k</w:t>
            </w:r>
            <w:r w:rsidR="00630C8C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29" name="Рисунок 629" descr="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Z.</w:t>
            </w:r>
            <w:r w:rsidRPr="0087533F">
              <w:br/>
              <w:t xml:space="preserve">        2) Область значений - вся числовая прямая.</w:t>
            </w:r>
            <w:r w:rsidRPr="0087533F">
              <w:br/>
              <w:t xml:space="preserve">        3) π- основной период функции.</w:t>
            </w:r>
            <w:r w:rsidRPr="0087533F">
              <w:br/>
              <w:t xml:space="preserve">        4) Функция нечетная.</w:t>
            </w:r>
            <w:r w:rsidRPr="0087533F">
              <w:br/>
              <w:t xml:space="preserve">        5) Функция возрастает на промежутках ( -π/2 +πn;π/2 +πn).</w:t>
            </w:r>
            <w:r w:rsidRPr="0087533F">
              <w:br/>
              <w:t xml:space="preserve">        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tg </w:t>
            </w:r>
            <w:r w:rsidRPr="0087533F">
              <w:rPr>
                <w:i/>
              </w:rPr>
              <w:t xml:space="preserve">х </w:t>
            </w:r>
            <w:r w:rsidRPr="0087533F">
              <w:t>изображен на рисунке.</w:t>
            </w:r>
          </w:p>
          <w:p w:rsidR="0087533F" w:rsidRPr="0087533F" w:rsidRDefault="0087533F" w:rsidP="0087533F">
            <w:pPr>
              <w:tabs>
                <w:tab w:val="left" w:pos="3975"/>
                <w:tab w:val="center" w:pos="5678"/>
              </w:tabs>
            </w:pPr>
            <w:r w:rsidRPr="0087533F">
              <w:tab/>
            </w:r>
            <w:r w:rsidRPr="0087533F">
              <w:tab/>
            </w:r>
            <w:r w:rsidR="00DD79FA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896110" cy="1579245"/>
                      <wp:effectExtent l="0" t="0" r="0" b="1905"/>
                      <wp:docPr id="951" name="Text Box 2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96110" cy="1579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533F" w:rsidRDefault="00630C8C" w:rsidP="0087533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98650" cy="1581150"/>
                                        <wp:effectExtent l="0" t="0" r="6350" b="0"/>
                                        <wp:docPr id="4" name="Рисунок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8650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94" o:spid="_x0000_s1027" type="#_x0000_t202" style="width:149.3pt;height:124.3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" filled="f" stroked="f">
                      <o:lock v:ext="edit" aspectratio="t"/>
                      <v:textbox style="mso-fit-shape-to-text:t" inset="0,0,0,0">
                        <w:txbxContent>
                          <w:p w:rsidR="0087533F" w:rsidRDefault="00630C8C" w:rsidP="008753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8650" cy="1581150"/>
                                  <wp:effectExtent l="0" t="0" r="635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0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87533F" w:rsidRPr="0087533F" w:rsidRDefault="0087533F" w:rsidP="0087533F">
            <w:pPr>
              <w:ind w:left="576"/>
              <w:jc w:val="center"/>
              <w:rPr>
                <w:b/>
                <w:bCs/>
                <w:i/>
              </w:rPr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bCs/>
                <w:i/>
              </w:rPr>
              <w:t>y</w:t>
            </w:r>
            <w:r w:rsidRPr="0087533F">
              <w:rPr>
                <w:b/>
                <w:bCs/>
              </w:rPr>
              <w:t xml:space="preserve"> = ctg </w:t>
            </w:r>
            <w:r w:rsidRPr="0087533F">
              <w:rPr>
                <w:b/>
                <w:bCs/>
                <w:i/>
              </w:rPr>
              <w:t>х.</w:t>
            </w:r>
          </w:p>
          <w:p w:rsidR="0087533F" w:rsidRPr="0087533F" w:rsidRDefault="0087533F" w:rsidP="0087533F">
            <w:pPr>
              <w:ind w:left="576"/>
              <w:jc w:val="center"/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Свойства и график функции </w:t>
            </w:r>
            <w:r w:rsidRPr="0087533F">
              <w:rPr>
                <w:i/>
              </w:rPr>
              <w:t xml:space="preserve">у </w:t>
            </w:r>
            <w:r w:rsidRPr="0087533F">
              <w:t xml:space="preserve">= ctg </w:t>
            </w:r>
            <w:r w:rsidRPr="0087533F">
              <w:rPr>
                <w:i/>
              </w:rPr>
              <w:t>х.</w:t>
            </w:r>
            <w:r w:rsidRPr="0087533F">
              <w:rPr>
                <w:i/>
              </w:rPr>
              <w:br/>
            </w:r>
            <w:r w:rsidRPr="0087533F">
              <w:t xml:space="preserve">       1) Область определения функции: x </w:t>
            </w:r>
            <w:r w:rsidR="00630C8C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30" name="Рисунок 630" descr="ne_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ne_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π/2 +πk, k</w:t>
            </w:r>
            <w:r w:rsidR="00630C8C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31" name="Рисунок 631" descr="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 descr="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Z.</w:t>
            </w:r>
            <w:r w:rsidRPr="0087533F">
              <w:br/>
              <w:t xml:space="preserve">       2) Область значений функции - вся числовая прямая.</w:t>
            </w:r>
            <w:r w:rsidRPr="0087533F">
              <w:br/>
              <w:t xml:space="preserve">       3) Функция периодическая с основным периодом π.</w:t>
            </w:r>
            <w:r w:rsidRPr="0087533F">
              <w:br/>
              <w:t xml:space="preserve">       4) Функция нечетная.</w:t>
            </w:r>
            <w:r w:rsidRPr="0087533F">
              <w:br/>
              <w:t xml:space="preserve">       5) Функция </w:t>
            </w:r>
            <w:r w:rsidRPr="0087533F">
              <w:rPr>
                <w:i/>
              </w:rPr>
              <w:t xml:space="preserve">у </w:t>
            </w:r>
            <w:r w:rsidRPr="0087533F">
              <w:t xml:space="preserve">= ctg </w:t>
            </w:r>
            <w:r w:rsidRPr="0087533F">
              <w:rPr>
                <w:i/>
              </w:rPr>
              <w:t xml:space="preserve">х </w:t>
            </w:r>
            <w:r w:rsidRPr="0087533F">
              <w:t>убывает на промежутках (πn;π+πn).</w:t>
            </w:r>
            <w:r w:rsidRPr="0087533F">
              <w:br/>
              <w:t xml:space="preserve">       График функции </w:t>
            </w:r>
            <w:r w:rsidRPr="0087533F">
              <w:rPr>
                <w:i/>
              </w:rPr>
              <w:t>у =</w:t>
            </w:r>
            <w:r w:rsidRPr="0087533F">
              <w:t xml:space="preserve"> ctg </w:t>
            </w:r>
            <w:r w:rsidRPr="0087533F">
              <w:rPr>
                <w:i/>
              </w:rPr>
              <w:t>х</w:t>
            </w:r>
            <w:r w:rsidRPr="0087533F">
              <w:t xml:space="preserve"> изображен на рисунке.</w:t>
            </w:r>
          </w:p>
          <w:p w:rsidR="0087533F" w:rsidRPr="0087533F" w:rsidRDefault="00630C8C" w:rsidP="0087533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60800" cy="1898650"/>
                  <wp:effectExtent l="0" t="0" r="6350" b="6350"/>
                  <wp:docPr id="632" name="Рисунок 632" descr="img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img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0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929" w:rsidRPr="000C15BF" w:rsidTr="00FF01CD">
        <w:trPr>
          <w:trHeight w:val="322"/>
          <w:tblCellSpacing w:w="0" w:type="dxa"/>
          <w:jc w:val="center"/>
        </w:trPr>
        <w:tc>
          <w:tcPr>
            <w:tcW w:w="11511" w:type="dxa"/>
            <w:gridSpan w:val="2"/>
            <w:vAlign w:val="center"/>
          </w:tcPr>
          <w:p w:rsidR="00106929" w:rsidRPr="000C15BF" w:rsidRDefault="00106929" w:rsidP="00970CAF"/>
        </w:tc>
      </w:tr>
      <w:tr w:rsidR="00106929" w:rsidRPr="000C15BF" w:rsidTr="00FF01CD">
        <w:trPr>
          <w:trHeight w:val="322"/>
          <w:tblCellSpacing w:w="0" w:type="dxa"/>
          <w:jc w:val="center"/>
        </w:trPr>
        <w:tc>
          <w:tcPr>
            <w:tcW w:w="11511" w:type="dxa"/>
            <w:gridSpan w:val="2"/>
            <w:vAlign w:val="center"/>
          </w:tcPr>
          <w:p w:rsidR="00106929" w:rsidRPr="004A79BB" w:rsidRDefault="00106929" w:rsidP="00FF01CD">
            <w:pPr>
              <w:pStyle w:val="2"/>
              <w:spacing w:before="0" w:after="0"/>
              <w:ind w:right="1218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A79BB">
              <w:rPr>
                <w:rFonts w:ascii="Times New Roman" w:hAnsi="Times New Roman"/>
                <w:i w:val="0"/>
                <w:sz w:val="24"/>
                <w:szCs w:val="24"/>
              </w:rPr>
              <w:t>Обратные тригонометрические функции, их свойства</w:t>
            </w:r>
          </w:p>
          <w:p w:rsidR="00106929" w:rsidRPr="004A79BB" w:rsidRDefault="00106929" w:rsidP="00E81CEF">
            <w:pPr>
              <w:pStyle w:val="2"/>
              <w:spacing w:before="0" w:after="0"/>
              <w:ind w:left="1134" w:right="1218" w:firstLine="709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A79BB">
              <w:rPr>
                <w:rFonts w:ascii="Times New Roman" w:hAnsi="Times New Roman"/>
                <w:i w:val="0"/>
                <w:sz w:val="24"/>
                <w:szCs w:val="24"/>
              </w:rPr>
              <w:t>и графики.</w:t>
            </w:r>
          </w:p>
          <w:p w:rsidR="00106929" w:rsidRPr="004A79BB" w:rsidRDefault="00106929" w:rsidP="00E81CEF">
            <w:pPr>
              <w:ind w:left="1134" w:right="1218" w:firstLine="709"/>
              <w:jc w:val="both"/>
            </w:pPr>
            <w:r w:rsidRPr="004A79BB">
              <w:t>Обратные тригонометрические функции (арксинус, арккосинус, арктангенс и   арккотангенс) являются основным элементарным функциями. Часто из-за приставки  "арк" обратные тригонометрические функции называют аркфункциями. Сейчас мы  рассмотрим их графики и перечислим свойства.</w:t>
            </w:r>
          </w:p>
          <w:p w:rsidR="00106929" w:rsidRDefault="00106929" w:rsidP="00E81CEF">
            <w:pPr>
              <w:ind w:left="1134" w:right="1701" w:firstLine="709"/>
              <w:jc w:val="center"/>
              <w:outlineLvl w:val="2"/>
              <w:rPr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Функция арксинус </w:t>
            </w:r>
            <w:r w:rsidRPr="00B11142">
              <w:rPr>
                <w:position w:val="-10"/>
              </w:rPr>
              <w:object w:dxaOrig="1200" w:dyaOrig="320">
                <v:shape id="_x0000_i1413" type="#_x0000_t75" style="width:60pt;height:16pt" o:ole="">
                  <v:imagedata r:id="rId915" o:title=""/>
                </v:shape>
                <o:OLEObject Type="Embed" ProgID="Equation.3" ShapeID="_x0000_i1413" DrawAspect="Content" ObjectID="_1615178303" r:id="rId916"/>
              </w:object>
            </w:r>
          </w:p>
          <w:p w:rsidR="00106929" w:rsidRPr="000C15BF" w:rsidRDefault="00106929" w:rsidP="00E81CEF">
            <w:pPr>
              <w:ind w:left="937" w:right="1701"/>
              <w:rPr>
                <w:color w:val="32322E"/>
              </w:rPr>
            </w:pPr>
            <w:r w:rsidRPr="000C15BF">
              <w:rPr>
                <w:color w:val="32322E"/>
              </w:rPr>
              <w:t>Изобразим график функции арксинус:</w:t>
            </w:r>
          </w:p>
          <w:p w:rsidR="00106929" w:rsidRPr="000C15BF" w:rsidRDefault="00630C8C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1428750" cy="2101850"/>
                  <wp:effectExtent l="0" t="0" r="0" b="0"/>
                  <wp:docPr id="634" name="Рисунок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0C15BF" w:rsidRDefault="00106929" w:rsidP="00E81CEF">
            <w:pPr>
              <w:ind w:left="1134" w:right="1701" w:firstLine="709"/>
              <w:jc w:val="center"/>
              <w:rPr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Свойства функции арксину</w:t>
            </w:r>
            <w:r>
              <w:rPr>
                <w:b/>
                <w:bCs/>
                <w:color w:val="32322E"/>
              </w:rPr>
              <w:t>с</w:t>
            </w:r>
            <w:r w:rsidRPr="00B11142">
              <w:rPr>
                <w:position w:val="-10"/>
              </w:rPr>
              <w:object w:dxaOrig="1200" w:dyaOrig="320">
                <v:shape id="_x0000_i1414" type="#_x0000_t75" style="width:60pt;height:16pt" o:ole="">
                  <v:imagedata r:id="rId918" o:title=""/>
                </v:shape>
                <o:OLEObject Type="Embed" ProgID="Equation.3" ShapeID="_x0000_i1414" DrawAspect="Content" ObjectID="_1615178304" r:id="rId919"/>
              </w:object>
            </w:r>
          </w:p>
          <w:p w:rsidR="00106929" w:rsidRPr="003E27FE" w:rsidRDefault="00106929" w:rsidP="00E81CEF">
            <w:pPr>
              <w:ind w:right="1701"/>
              <w:rPr>
                <w:color w:val="32322E"/>
              </w:rPr>
            </w:pPr>
            <w:r>
              <w:rPr>
                <w:color w:val="32322E"/>
              </w:rPr>
              <w:t xml:space="preserve">                </w:t>
            </w: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 xml:space="preserve">Область определения – отрезок </w:t>
            </w:r>
            <w:r w:rsidRPr="003E27FE">
              <w:rPr>
                <w:color w:val="32322E"/>
              </w:rPr>
              <w:t>[-1;1].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отрезок </w:t>
            </w:r>
            <w:r w:rsidRPr="003E27FE">
              <w:rPr>
                <w:position w:val="-28"/>
              </w:rPr>
              <w:object w:dxaOrig="960" w:dyaOrig="680">
                <v:shape id="_x0000_i1415" type="#_x0000_t75" style="width:48pt;height:34pt" o:ole="">
                  <v:imagedata r:id="rId920" o:title=""/>
                </v:shape>
                <o:OLEObject Type="Embed" ProgID="Equation.3" ShapeID="_x0000_i1415" DrawAspect="Content" ObjectID="_1615178305" r:id="rId921"/>
              </w:object>
            </w:r>
            <w:r>
              <w:t>.</w:t>
            </w:r>
          </w:p>
          <w:p w:rsidR="00106929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="00DD79FA">
              <w:rPr>
                <w:noProof/>
                <w:position w:val="-10"/>
              </w:rPr>
              <w:drawing>
                <wp:inline distT="0" distB="0" distL="0" distR="0">
                  <wp:extent cx="762000" cy="203200"/>
                  <wp:effectExtent l="0" t="0" r="0" b="6350"/>
                  <wp:docPr id="934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2E"/>
              </w:rPr>
              <w:t xml:space="preserve"> возрастает.</w:t>
            </w:r>
          </w:p>
          <w:p w:rsidR="00106929" w:rsidRPr="000C15BF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4. Функция</w:t>
            </w:r>
            <w:r w:rsidR="00DD79FA">
              <w:rPr>
                <w:noProof/>
                <w:position w:val="-10"/>
              </w:rPr>
              <w:drawing>
                <wp:inline distT="0" distB="0" distL="0" distR="0">
                  <wp:extent cx="762000" cy="203200"/>
                  <wp:effectExtent l="0" t="0" r="0" b="6350"/>
                  <wp:docPr id="933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2E"/>
              </w:rPr>
              <w:t xml:space="preserve"> является нечетной, так как </w:t>
            </w:r>
            <w:r w:rsidRPr="003E27FE">
              <w:rPr>
                <w:position w:val="-10"/>
              </w:rPr>
              <w:object w:dxaOrig="2220" w:dyaOrig="320">
                <v:shape id="_x0000_i1416" type="#_x0000_t75" style="width:111pt;height:16pt" o:ole="">
                  <v:imagedata r:id="rId923" o:title=""/>
                </v:shape>
                <o:OLEObject Type="Embed" ProgID="Equation.3" ShapeID="_x0000_i1416" DrawAspect="Content" ObjectID="_1615178306" r:id="rId924"/>
              </w:object>
            </w:r>
            <w:r>
              <w:t>.</w:t>
            </w:r>
          </w:p>
          <w:p w:rsidR="00106929" w:rsidRPr="000C15BF" w:rsidRDefault="00106929" w:rsidP="00E81CEF">
            <w:pPr>
              <w:ind w:left="1134" w:right="1701" w:firstLine="709"/>
              <w:jc w:val="center"/>
              <w:outlineLvl w:val="2"/>
              <w:rPr>
                <w:b/>
                <w:bCs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Функция арккосинус </w:t>
            </w:r>
            <w:r w:rsidRPr="00B11142">
              <w:rPr>
                <w:position w:val="-10"/>
              </w:rPr>
              <w:object w:dxaOrig="1219" w:dyaOrig="260">
                <v:shape id="_x0000_i1417" type="#_x0000_t75" style="width:60.95pt;height:13pt" o:ole="">
                  <v:imagedata r:id="rId925" o:title=""/>
                </v:shape>
                <o:OLEObject Type="Embed" ProgID="Equation.3" ShapeID="_x0000_i1417" DrawAspect="Content" ObjectID="_1615178307" r:id="rId926"/>
              </w:object>
            </w:r>
          </w:p>
          <w:p w:rsidR="00106929" w:rsidRPr="000C15BF" w:rsidRDefault="00106929" w:rsidP="00E81CEF">
            <w:pPr>
              <w:ind w:left="937" w:right="1701"/>
              <w:rPr>
                <w:color w:val="32322E"/>
              </w:rPr>
            </w:pPr>
            <w:r>
              <w:rPr>
                <w:color w:val="32322E"/>
              </w:rPr>
              <w:t xml:space="preserve">   </w:t>
            </w:r>
            <w:r w:rsidRPr="000C15BF">
              <w:rPr>
                <w:color w:val="32322E"/>
              </w:rPr>
              <w:t>График функции арккосинус имеет вид:</w:t>
            </w:r>
          </w:p>
          <w:p w:rsidR="00106929" w:rsidRPr="000C15BF" w:rsidRDefault="00630C8C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1333500" cy="1955800"/>
                  <wp:effectExtent l="0" t="0" r="0" b="6350"/>
                  <wp:docPr id="641" name="Рисунок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0C15BF" w:rsidRDefault="00106929" w:rsidP="00E81CEF">
            <w:pPr>
              <w:ind w:left="1134" w:right="1701" w:firstLine="709"/>
              <w:rPr>
                <w:b/>
                <w:bCs/>
                <w:color w:val="32322E"/>
                <w:lang w:val="en-US"/>
              </w:rPr>
            </w:pPr>
          </w:p>
          <w:p w:rsidR="00106929" w:rsidRPr="000C15BF" w:rsidRDefault="00106929" w:rsidP="00E81CEF">
            <w:pPr>
              <w:ind w:left="1134" w:right="1701" w:firstLine="709"/>
              <w:jc w:val="center"/>
              <w:rPr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 xml:space="preserve">                     Свойства функции арк</w:t>
            </w:r>
            <w:r>
              <w:rPr>
                <w:b/>
                <w:bCs/>
                <w:color w:val="32322E"/>
              </w:rPr>
              <w:t>косинус</w:t>
            </w:r>
            <w:r w:rsidR="00DD79FA">
              <w:rPr>
                <w:noProof/>
                <w:position w:val="-10"/>
              </w:rPr>
              <w:drawing>
                <wp:inline distT="0" distB="0" distL="0" distR="0">
                  <wp:extent cx="774700" cy="165100"/>
                  <wp:effectExtent l="0" t="0" r="6350" b="6350"/>
                  <wp:docPr id="932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3E27FE" w:rsidRDefault="00106929" w:rsidP="00E81CEF">
            <w:pPr>
              <w:ind w:right="1701"/>
              <w:rPr>
                <w:color w:val="32322E"/>
              </w:rPr>
            </w:pPr>
            <w:r>
              <w:rPr>
                <w:color w:val="32322E"/>
              </w:rPr>
              <w:t xml:space="preserve">                </w:t>
            </w: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 xml:space="preserve">Область определения – отрезок </w:t>
            </w:r>
            <w:r w:rsidRPr="003E27FE">
              <w:rPr>
                <w:color w:val="32322E"/>
              </w:rPr>
              <w:t>[-1;1].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отрезок </w:t>
            </w:r>
            <w:r w:rsidRPr="003E27FE">
              <w:rPr>
                <w:position w:val="-10"/>
              </w:rPr>
              <w:object w:dxaOrig="540" w:dyaOrig="340">
                <v:shape id="_x0000_i1418" type="#_x0000_t75" style="width:27pt;height:17pt" o:ole="">
                  <v:imagedata r:id="rId929" o:title=""/>
                </v:shape>
                <o:OLEObject Type="Embed" ProgID="Equation.3" ShapeID="_x0000_i1418" DrawAspect="Content" ObjectID="_1615178308" r:id="rId930"/>
              </w:object>
            </w:r>
            <w:r>
              <w:t>.</w:t>
            </w:r>
          </w:p>
          <w:p w:rsidR="00106929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Pr="00B11142">
              <w:rPr>
                <w:position w:val="-10"/>
              </w:rPr>
              <w:object w:dxaOrig="1219" w:dyaOrig="260">
                <v:shape id="_x0000_i1419" type="#_x0000_t75" style="width:60.95pt;height:13pt" o:ole="">
                  <v:imagedata r:id="rId931" o:title=""/>
                </v:shape>
                <o:OLEObject Type="Embed" ProgID="Equation.3" ShapeID="_x0000_i1419" DrawAspect="Content" ObjectID="_1615178309" r:id="rId932"/>
              </w:object>
            </w:r>
            <w:r>
              <w:rPr>
                <w:color w:val="32322E"/>
              </w:rPr>
              <w:t xml:space="preserve"> убывает.</w:t>
            </w:r>
          </w:p>
          <w:p w:rsidR="00106929" w:rsidRPr="000C15BF" w:rsidRDefault="00106929" w:rsidP="00E81CEF">
            <w:pPr>
              <w:ind w:left="1134" w:right="1701" w:firstLine="709"/>
              <w:outlineLvl w:val="2"/>
              <w:rPr>
                <w:color w:val="32322E"/>
              </w:rPr>
            </w:pPr>
          </w:p>
          <w:p w:rsidR="00106929" w:rsidRPr="000C15BF" w:rsidRDefault="00106929" w:rsidP="00E81CEF">
            <w:pPr>
              <w:ind w:left="1134" w:right="1701" w:firstLine="709"/>
              <w:outlineLvl w:val="2"/>
              <w:rPr>
                <w:b/>
                <w:bCs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 xml:space="preserve">                 </w:t>
            </w:r>
          </w:p>
          <w:p w:rsidR="00106929" w:rsidRPr="000C15BF" w:rsidRDefault="00106929" w:rsidP="00E81CEF">
            <w:pPr>
              <w:ind w:left="1134" w:right="1701" w:firstLine="709"/>
              <w:jc w:val="center"/>
              <w:outlineLvl w:val="2"/>
              <w:rPr>
                <w:b/>
                <w:bCs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Функция арктангенс </w:t>
            </w:r>
            <w:r w:rsidRPr="00584BA8">
              <w:rPr>
                <w:b/>
                <w:position w:val="-10"/>
              </w:rPr>
              <w:object w:dxaOrig="1080" w:dyaOrig="279">
                <v:shape id="_x0000_i1420" type="#_x0000_t75" style="width:54pt;height:13.95pt" o:ole="">
                  <v:imagedata r:id="rId933" o:title=""/>
                </v:shape>
                <o:OLEObject Type="Embed" ProgID="Equation.3" ShapeID="_x0000_i1420" DrawAspect="Content" ObjectID="_1615178310" r:id="rId934"/>
              </w:object>
            </w:r>
            <w:r>
              <w:rPr>
                <w:b/>
              </w:rPr>
              <w:t>.</w:t>
            </w:r>
          </w:p>
          <w:p w:rsidR="00106929" w:rsidRPr="000C15BF" w:rsidRDefault="00106929" w:rsidP="00E81CEF">
            <w:pPr>
              <w:ind w:left="1079" w:right="1701"/>
              <w:rPr>
                <w:color w:val="32322E"/>
              </w:rPr>
            </w:pPr>
            <w:r w:rsidRPr="000C15BF">
              <w:rPr>
                <w:color w:val="32322E"/>
              </w:rPr>
              <w:t>График функции арктангенс имеет вид:</w:t>
            </w:r>
          </w:p>
          <w:p w:rsidR="00106929" w:rsidRPr="000C15BF" w:rsidRDefault="00630C8C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2647950" cy="977900"/>
                  <wp:effectExtent l="0" t="0" r="0" b="0"/>
                  <wp:docPr id="646" name="Рисунок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584BA8" w:rsidRDefault="00106929" w:rsidP="00E81CEF">
            <w:pPr>
              <w:ind w:left="937" w:right="1701"/>
              <w:jc w:val="center"/>
              <w:rPr>
                <w:b/>
                <w:color w:val="32322E"/>
              </w:rPr>
            </w:pPr>
            <w:r w:rsidRPr="00584BA8">
              <w:rPr>
                <w:b/>
                <w:color w:val="32322E"/>
              </w:rPr>
              <w:t xml:space="preserve">Свойства  </w:t>
            </w:r>
            <w:r>
              <w:rPr>
                <w:b/>
                <w:color w:val="32322E"/>
              </w:rPr>
              <w:t xml:space="preserve">функции </w:t>
            </w:r>
            <w:r w:rsidR="00DD79FA">
              <w:rPr>
                <w:b/>
                <w:noProof/>
                <w:position w:val="-10"/>
              </w:rPr>
              <w:drawing>
                <wp:inline distT="0" distB="0" distL="0" distR="0">
                  <wp:extent cx="685800" cy="177800"/>
                  <wp:effectExtent l="0" t="0" r="0" b="0"/>
                  <wp:docPr id="931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4BA8">
              <w:rPr>
                <w:b/>
              </w:rPr>
              <w:t>.</w:t>
            </w:r>
          </w:p>
          <w:p w:rsidR="00106929" w:rsidRPr="003E27FE" w:rsidRDefault="00106929" w:rsidP="00E81CEF">
            <w:pPr>
              <w:ind w:left="937" w:right="1701"/>
              <w:rPr>
                <w:color w:val="32322E"/>
              </w:rPr>
            </w:pP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>Область определения – множество всех действительных чисел.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интервал </w:t>
            </w:r>
            <w:r w:rsidRPr="00584BA8">
              <w:rPr>
                <w:position w:val="-28"/>
              </w:rPr>
              <w:object w:dxaOrig="980" w:dyaOrig="680">
                <v:shape id="_x0000_i1421" type="#_x0000_t75" style="width:49pt;height:34pt" o:ole="">
                  <v:imagedata r:id="rId937" o:title=""/>
                </v:shape>
                <o:OLEObject Type="Embed" ProgID="Equation.3" ShapeID="_x0000_i1421" DrawAspect="Content" ObjectID="_1615178311" r:id="rId938"/>
              </w:object>
            </w:r>
            <w:r>
              <w:t>.</w:t>
            </w:r>
          </w:p>
          <w:p w:rsidR="00106929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="00DD79FA">
              <w:rPr>
                <w:b/>
                <w:noProof/>
                <w:position w:val="-10"/>
              </w:rPr>
              <w:drawing>
                <wp:inline distT="0" distB="0" distL="0" distR="0">
                  <wp:extent cx="685800" cy="177800"/>
                  <wp:effectExtent l="0" t="0" r="0" b="0"/>
                  <wp:docPr id="633" name="Рисунок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2E"/>
              </w:rPr>
              <w:t xml:space="preserve"> возрастает.</w:t>
            </w:r>
          </w:p>
          <w:p w:rsidR="00106929" w:rsidRPr="003E27FE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4. Функция</w:t>
            </w:r>
            <w:r w:rsidR="00DD79FA">
              <w:rPr>
                <w:b/>
                <w:noProof/>
                <w:position w:val="-10"/>
              </w:rPr>
              <w:drawing>
                <wp:inline distT="0" distB="0" distL="0" distR="0">
                  <wp:extent cx="685800" cy="177800"/>
                  <wp:effectExtent l="0" t="0" r="0" b="0"/>
                  <wp:docPr id="930" name="Рисунок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2322E"/>
              </w:rPr>
              <w:t xml:space="preserve"> является нечетной, так как </w:t>
            </w:r>
            <w:r w:rsidRPr="003E27FE">
              <w:rPr>
                <w:position w:val="-10"/>
              </w:rPr>
              <w:object w:dxaOrig="2040" w:dyaOrig="320">
                <v:shape id="_x0000_i1422" type="#_x0000_t75" style="width:102pt;height:16pt" o:ole="">
                  <v:imagedata r:id="rId939" o:title=""/>
                </v:shape>
                <o:OLEObject Type="Embed" ProgID="Equation.3" ShapeID="_x0000_i1422" DrawAspect="Content" ObjectID="_1615178312" r:id="rId940"/>
              </w:object>
            </w:r>
            <w:r>
              <w:t>.</w:t>
            </w:r>
          </w:p>
          <w:p w:rsidR="00106929" w:rsidRPr="000C15BF" w:rsidRDefault="00106929" w:rsidP="00E81CEF">
            <w:pPr>
              <w:ind w:left="1134" w:right="1701" w:firstLine="709"/>
              <w:outlineLvl w:val="2"/>
              <w:rPr>
                <w:b/>
                <w:bCs/>
                <w:color w:val="32322E"/>
              </w:rPr>
            </w:pPr>
          </w:p>
          <w:p w:rsidR="00106929" w:rsidRDefault="00106929" w:rsidP="00E81CEF">
            <w:pPr>
              <w:ind w:left="1134" w:right="1701" w:firstLine="709"/>
              <w:outlineLvl w:val="2"/>
              <w:rPr>
                <w:b/>
              </w:rPr>
            </w:pPr>
            <w:r w:rsidRPr="000C15BF">
              <w:rPr>
                <w:b/>
                <w:bCs/>
                <w:color w:val="32322E"/>
              </w:rPr>
              <w:t xml:space="preserve">                Функция арккотангенс </w:t>
            </w:r>
            <w:r w:rsidRPr="00584BA8">
              <w:rPr>
                <w:b/>
                <w:position w:val="-10"/>
              </w:rPr>
              <w:object w:dxaOrig="1240" w:dyaOrig="260">
                <v:shape id="_x0000_i1423" type="#_x0000_t75" style="width:62pt;height:13pt" o:ole="">
                  <v:imagedata r:id="rId941" o:title=""/>
                </v:shape>
                <o:OLEObject Type="Embed" ProgID="Equation.3" ShapeID="_x0000_i1423" DrawAspect="Content" ObjectID="_1615178313" r:id="rId942"/>
              </w:object>
            </w:r>
            <w:r>
              <w:rPr>
                <w:b/>
              </w:rPr>
              <w:t>.</w:t>
            </w:r>
          </w:p>
          <w:p w:rsidR="00106929" w:rsidRPr="00584BA8" w:rsidRDefault="00106929" w:rsidP="00E81CEF">
            <w:pPr>
              <w:ind w:right="1701"/>
              <w:outlineLvl w:val="2"/>
              <w:rPr>
                <w:b/>
                <w:bCs/>
                <w:color w:val="32322E"/>
              </w:rPr>
            </w:pPr>
            <w:r>
              <w:rPr>
                <w:b/>
                <w:bCs/>
                <w:color w:val="32322E"/>
              </w:rPr>
              <w:t xml:space="preserve">               </w:t>
            </w:r>
            <w:r w:rsidRPr="000C15BF">
              <w:rPr>
                <w:color w:val="32322E"/>
              </w:rPr>
              <w:t>Изобразим график функции арккотангенс:</w:t>
            </w:r>
          </w:p>
          <w:p w:rsidR="00106929" w:rsidRPr="000C15BF" w:rsidRDefault="00630C8C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2749550" cy="1276350"/>
                  <wp:effectExtent l="0" t="0" r="0" b="0"/>
                  <wp:docPr id="653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584BA8" w:rsidRDefault="00106929" w:rsidP="00E81CEF">
            <w:pPr>
              <w:ind w:left="937" w:right="1701"/>
              <w:jc w:val="center"/>
              <w:rPr>
                <w:b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 xml:space="preserve">             </w:t>
            </w:r>
            <w:r w:rsidRPr="00584BA8">
              <w:rPr>
                <w:b/>
                <w:color w:val="32322E"/>
              </w:rPr>
              <w:t xml:space="preserve">Свойства  </w:t>
            </w:r>
            <w:r>
              <w:rPr>
                <w:b/>
                <w:color w:val="32322E"/>
              </w:rPr>
              <w:t xml:space="preserve">функции </w:t>
            </w:r>
            <w:r w:rsidRPr="00584BA8">
              <w:rPr>
                <w:b/>
                <w:position w:val="-10"/>
              </w:rPr>
              <w:object w:dxaOrig="1200" w:dyaOrig="279">
                <v:shape id="_x0000_i1424" type="#_x0000_t75" style="width:60pt;height:13.95pt" o:ole="">
                  <v:imagedata r:id="rId944" o:title=""/>
                </v:shape>
                <o:OLEObject Type="Embed" ProgID="Equation.3" ShapeID="_x0000_i1424" DrawAspect="Content" ObjectID="_1615178314" r:id="rId945"/>
              </w:object>
            </w:r>
            <w:r w:rsidRPr="00584BA8">
              <w:rPr>
                <w:b/>
              </w:rPr>
              <w:t>.</w:t>
            </w:r>
          </w:p>
          <w:p w:rsidR="00106929" w:rsidRPr="003E27FE" w:rsidRDefault="00106929" w:rsidP="00E81CEF">
            <w:pPr>
              <w:ind w:left="937" w:right="1701"/>
              <w:rPr>
                <w:color w:val="32322E"/>
              </w:rPr>
            </w:pP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>Область определения – множество всех действительных чисел.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интервал </w:t>
            </w:r>
            <w:r w:rsidRPr="00584BA8">
              <w:rPr>
                <w:position w:val="-10"/>
              </w:rPr>
              <w:object w:dxaOrig="580" w:dyaOrig="340">
                <v:shape id="_x0000_i1425" type="#_x0000_t75" style="width:29pt;height:17pt" o:ole="">
                  <v:imagedata r:id="rId946" o:title=""/>
                </v:shape>
                <o:OLEObject Type="Embed" ProgID="Equation.3" ShapeID="_x0000_i1425" DrawAspect="Content" ObjectID="_1615178315" r:id="rId947"/>
              </w:object>
            </w:r>
            <w:r>
              <w:t>.</w:t>
            </w:r>
          </w:p>
          <w:p w:rsidR="00106929" w:rsidRPr="002A5F78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Pr="00584BA8">
              <w:rPr>
                <w:b/>
                <w:position w:val="-10"/>
              </w:rPr>
              <w:object w:dxaOrig="1200" w:dyaOrig="279">
                <v:shape id="_x0000_i1426" type="#_x0000_t75" style="width:60pt;height:13.95pt" o:ole="">
                  <v:imagedata r:id="rId948" o:title=""/>
                </v:shape>
                <o:OLEObject Type="Embed" ProgID="Equation.3" ShapeID="_x0000_i1426" DrawAspect="Content" ObjectID="_1615178316" r:id="rId949"/>
              </w:object>
            </w:r>
            <w:r>
              <w:rPr>
                <w:color w:val="32322E"/>
              </w:rPr>
              <w:t xml:space="preserve"> убывает на всей области определения.</w:t>
            </w:r>
          </w:p>
        </w:tc>
      </w:tr>
      <w:tr w:rsidR="00106929" w:rsidRPr="000C15BF" w:rsidTr="00FF01CD">
        <w:trPr>
          <w:trHeight w:val="322"/>
          <w:tblCellSpacing w:w="0" w:type="dxa"/>
          <w:jc w:val="center"/>
        </w:trPr>
        <w:tc>
          <w:tcPr>
            <w:tcW w:w="11511" w:type="dxa"/>
            <w:gridSpan w:val="2"/>
            <w:vAlign w:val="center"/>
          </w:tcPr>
          <w:p w:rsidR="00106929" w:rsidRDefault="00106929" w:rsidP="00447327"/>
          <w:p w:rsidR="00106929" w:rsidRDefault="00106929" w:rsidP="00E81CEF"/>
          <w:p w:rsidR="00106929" w:rsidRDefault="00106929" w:rsidP="00E81CEF">
            <w:pPr>
              <w:jc w:val="center"/>
              <w:rPr>
                <w:i/>
              </w:rPr>
            </w:pPr>
            <w:r w:rsidRPr="0021196F">
              <w:rPr>
                <w:i/>
              </w:rPr>
              <w:t>Контрольные вопросы</w:t>
            </w:r>
          </w:p>
          <w:p w:rsidR="00106929" w:rsidRPr="0021196F" w:rsidRDefault="00106929" w:rsidP="00E81CEF">
            <w:pPr>
              <w:jc w:val="center"/>
              <w:rPr>
                <w:i/>
              </w:rPr>
            </w:pPr>
          </w:p>
        </w:tc>
      </w:tr>
    </w:tbl>
    <w:p w:rsidR="00447327" w:rsidRPr="00447327" w:rsidRDefault="00447327" w:rsidP="003B764F">
      <w:pPr>
        <w:numPr>
          <w:ilvl w:val="0"/>
          <w:numId w:val="80"/>
        </w:numPr>
        <w:ind w:left="0" w:firstLine="0"/>
        <w:jc w:val="both"/>
      </w:pPr>
      <w:r w:rsidRPr="00447327">
        <w:rPr>
          <w:bCs/>
        </w:rPr>
        <w:t>Определения функций, их свойства и графики.</w:t>
      </w:r>
    </w:p>
    <w:p w:rsidR="00447327" w:rsidRPr="00447327" w:rsidRDefault="00447327" w:rsidP="003B764F">
      <w:pPr>
        <w:numPr>
          <w:ilvl w:val="0"/>
          <w:numId w:val="80"/>
        </w:numPr>
        <w:ind w:left="0" w:firstLine="0"/>
        <w:jc w:val="both"/>
      </w:pPr>
      <w:r w:rsidRPr="00447327">
        <w:rPr>
          <w:bCs/>
        </w:rPr>
        <w:t xml:space="preserve"> Преобразования графиков.</w:t>
      </w:r>
    </w:p>
    <w:p w:rsidR="00447327" w:rsidRPr="00447327" w:rsidRDefault="00447327" w:rsidP="003B764F">
      <w:pPr>
        <w:numPr>
          <w:ilvl w:val="0"/>
          <w:numId w:val="80"/>
        </w:numPr>
        <w:ind w:left="0" w:firstLine="0"/>
        <w:jc w:val="both"/>
      </w:pPr>
      <w:r w:rsidRPr="00447327">
        <w:rPr>
          <w:bCs/>
        </w:rPr>
        <w:t xml:space="preserve">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r w:rsidRPr="00447327">
        <w:rPr>
          <w:bCs/>
          <w:lang w:val="en-US"/>
        </w:rPr>
        <w:t>y</w:t>
      </w:r>
      <w:r w:rsidRPr="00447327">
        <w:rPr>
          <w:bCs/>
        </w:rPr>
        <w:t>=</w:t>
      </w:r>
      <w:r w:rsidRPr="00447327">
        <w:rPr>
          <w:bCs/>
          <w:lang w:val="en-US"/>
        </w:rPr>
        <w:t>x</w:t>
      </w:r>
      <w:r w:rsidRPr="00447327">
        <w:rPr>
          <w:bCs/>
        </w:rPr>
        <w:t>, растяжения и сжатие вдоль осей координат.</w:t>
      </w:r>
    </w:p>
    <w:p w:rsidR="00106929" w:rsidRPr="003C15CC" w:rsidRDefault="00106929" w:rsidP="00106929">
      <w:pPr>
        <w:pStyle w:val="a3"/>
        <w:rPr>
          <w:rStyle w:val="FontStyle13"/>
          <w:rFonts w:ascii="Times New Roman" w:hAnsi="Times New Roman" w:cs="Times New Roman"/>
          <w:bCs/>
          <w:sz w:val="24"/>
          <w:szCs w:val="24"/>
        </w:rPr>
        <w:sectPr w:rsidR="00106929" w:rsidRPr="003C15CC" w:rsidSect="00CE5683">
          <w:footerReference w:type="default" r:id="rId950"/>
          <w:type w:val="nextColumn"/>
          <w:pgSz w:w="11907" w:h="16840" w:code="9"/>
          <w:pgMar w:top="851" w:right="567" w:bottom="1135" w:left="1418" w:header="0" w:footer="567" w:gutter="0"/>
          <w:cols w:space="60"/>
          <w:noEndnote/>
        </w:sectPr>
      </w:pPr>
    </w:p>
    <w:p w:rsidR="00D10F7B" w:rsidRPr="00D10F7B" w:rsidRDefault="00053785" w:rsidP="00053785">
      <w:pPr>
        <w:keepNext/>
        <w:tabs>
          <w:tab w:val="center" w:pos="4960"/>
        </w:tabs>
        <w:spacing w:before="240"/>
        <w:jc w:val="center"/>
        <w:rPr>
          <w:rStyle w:val="FontStyle11"/>
          <w:b/>
          <w:sz w:val="28"/>
          <w:szCs w:val="28"/>
        </w:rPr>
      </w:pPr>
      <w:r w:rsidRPr="00D10F7B">
        <w:rPr>
          <w:rStyle w:val="FontStyle11"/>
          <w:b/>
          <w:sz w:val="28"/>
          <w:szCs w:val="28"/>
        </w:rPr>
        <w:t xml:space="preserve">Раздел 5. </w:t>
      </w:r>
      <w:r w:rsidR="00D10F7B" w:rsidRPr="00D10F7B">
        <w:rPr>
          <w:rStyle w:val="FontStyle11"/>
          <w:b/>
          <w:sz w:val="28"/>
          <w:szCs w:val="28"/>
        </w:rPr>
        <w:t>Дифференциальные исчисления.</w:t>
      </w:r>
    </w:p>
    <w:p w:rsidR="00DB40A3" w:rsidRDefault="00D10F7B" w:rsidP="00053785">
      <w:pPr>
        <w:keepNext/>
        <w:tabs>
          <w:tab w:val="center" w:pos="4960"/>
        </w:tabs>
        <w:spacing w:before="240"/>
        <w:jc w:val="center"/>
        <w:rPr>
          <w:b/>
        </w:rPr>
      </w:pPr>
      <w:r>
        <w:rPr>
          <w:b/>
        </w:rPr>
        <w:t xml:space="preserve">Тема 5.1. </w:t>
      </w:r>
      <w:r w:rsidR="00DB40A3" w:rsidRPr="00A91D27">
        <w:rPr>
          <w:b/>
        </w:rPr>
        <w:t>Производная функции</w:t>
      </w:r>
      <w:r>
        <w:rPr>
          <w:b/>
        </w:rPr>
        <w:t>.</w:t>
      </w:r>
    </w:p>
    <w:p w:rsidR="00D10F7B" w:rsidRPr="00A91D27" w:rsidRDefault="00D10F7B" w:rsidP="00053785">
      <w:pPr>
        <w:keepNext/>
        <w:tabs>
          <w:tab w:val="center" w:pos="4960"/>
        </w:tabs>
        <w:spacing w:before="240"/>
        <w:jc w:val="center"/>
        <w:rPr>
          <w:b/>
        </w:rPr>
      </w:pPr>
      <w:r>
        <w:rPr>
          <w:b/>
        </w:rPr>
        <w:t>Производная ( 1 час)</w:t>
      </w:r>
    </w:p>
    <w:p w:rsidR="00DB40A3" w:rsidRPr="003C15CC" w:rsidRDefault="00DB40A3" w:rsidP="00DB40A3">
      <w:pPr>
        <w:ind w:firstLine="709"/>
        <w:jc w:val="both"/>
      </w:pPr>
      <w:bookmarkStart w:id="2" w:name="_Hlt482118468"/>
      <w:bookmarkEnd w:id="2"/>
      <w:r w:rsidRPr="003C15CC">
        <w:t xml:space="preserve">Пусть </w:t>
      </w:r>
      <w:r w:rsidRPr="003C15CC">
        <w:rPr>
          <w:i/>
          <w:lang w:val="en-US"/>
        </w:rPr>
        <w:t>x</w:t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i/>
          <w:lang w:val="en-US"/>
        </w:rPr>
        <w:t>x</w:t>
      </w:r>
      <w:r w:rsidRPr="003C15CC">
        <w:rPr>
          <w:vertAlign w:val="subscript"/>
        </w:rPr>
        <w:t>2</w:t>
      </w:r>
      <w:r w:rsidRPr="003C15CC">
        <w:t xml:space="preserve"> – значения аргумента, а </w:t>
      </w:r>
      <w:r w:rsidRPr="003C15CC">
        <w:rPr>
          <w:position w:val="-12"/>
        </w:rPr>
        <w:object w:dxaOrig="1260" w:dyaOrig="380">
          <v:shape id="_x0000_i1427" type="#_x0000_t75" style="width:63pt;height:19pt" o:ole="">
            <v:imagedata r:id="rId951" o:title=""/>
          </v:shape>
          <o:OLEObject Type="Embed" ProgID="Equation.3" ShapeID="_x0000_i1427" DrawAspect="Content" ObjectID="_1615178317" r:id="rId952"/>
        </w:object>
      </w:r>
      <w:r w:rsidRPr="003C15CC">
        <w:t xml:space="preserve"> и </w:t>
      </w:r>
      <w:r w:rsidRPr="003C15CC">
        <w:rPr>
          <w:position w:val="-12"/>
        </w:rPr>
        <w:object w:dxaOrig="1300" w:dyaOrig="380">
          <v:shape id="_x0000_i1428" type="#_x0000_t75" style="width:65pt;height:19pt" o:ole="">
            <v:imagedata r:id="rId953" o:title=""/>
          </v:shape>
          <o:OLEObject Type="Embed" ProgID="Equation.3" ShapeID="_x0000_i1428" DrawAspect="Content" ObjectID="_1615178318" r:id="rId954"/>
        </w:object>
      </w:r>
      <w:r w:rsidRPr="003C15CC">
        <w:t xml:space="preserve"> – соответс</w:t>
      </w:r>
      <w:r w:rsidRPr="003C15CC">
        <w:t>т</w:t>
      </w:r>
      <w:r w:rsidRPr="003C15CC">
        <w:t xml:space="preserve">вующие значения функции </w:t>
      </w:r>
      <w:r w:rsidRPr="003C15CC">
        <w:rPr>
          <w:position w:val="-12"/>
        </w:rPr>
        <w:object w:dxaOrig="1060" w:dyaOrig="360">
          <v:shape id="_x0000_i1429" type="#_x0000_t75" style="width:53pt;height:18pt" o:ole="">
            <v:imagedata r:id="rId955" o:title=""/>
          </v:shape>
          <o:OLEObject Type="Embed" ProgID="Equation.3" ShapeID="_x0000_i1429" DrawAspect="Content" ObjectID="_1615178319" r:id="rId956"/>
        </w:object>
      </w:r>
      <w:r w:rsidRPr="003C15CC">
        <w:t xml:space="preserve">. Разность </w:t>
      </w:r>
      <w:r w:rsidRPr="003C15CC">
        <w:rPr>
          <w:position w:val="-12"/>
        </w:rPr>
        <w:object w:dxaOrig="1400" w:dyaOrig="380">
          <v:shape id="_x0000_i1430" type="#_x0000_t75" style="width:70pt;height:19pt" o:ole="">
            <v:imagedata r:id="rId957" o:title=""/>
          </v:shape>
          <o:OLEObject Type="Embed" ProgID="Equation.3" ShapeID="_x0000_i1430" DrawAspect="Content" ObjectID="_1615178320" r:id="rId958"/>
        </w:object>
      </w:r>
      <w:r w:rsidRPr="003C15CC">
        <w:t xml:space="preserve"> называется </w:t>
      </w:r>
      <w:r w:rsidRPr="003C15CC">
        <w:rPr>
          <w:i/>
        </w:rPr>
        <w:t>приращ</w:t>
      </w:r>
      <w:r w:rsidRPr="003C15CC">
        <w:rPr>
          <w:i/>
        </w:rPr>
        <w:t>е</w:t>
      </w:r>
      <w:r w:rsidRPr="003C15CC">
        <w:rPr>
          <w:i/>
        </w:rPr>
        <w:t>нием аргумента</w:t>
      </w:r>
      <w:r w:rsidRPr="003C15CC">
        <w:t xml:space="preserve">, а разность </w:t>
      </w:r>
      <w:r w:rsidRPr="003C15CC">
        <w:rPr>
          <w:position w:val="-12"/>
        </w:rPr>
        <w:object w:dxaOrig="3300" w:dyaOrig="380">
          <v:shape id="_x0000_i1431" type="#_x0000_t75" style="width:165pt;height:19pt" o:ole="">
            <v:imagedata r:id="rId959" o:title=""/>
          </v:shape>
          <o:OLEObject Type="Embed" ProgID="Equation.3" ShapeID="_x0000_i1431" DrawAspect="Content" ObjectID="_1615178321" r:id="rId960"/>
        </w:object>
      </w:r>
      <w:r w:rsidRPr="003C15CC">
        <w:t xml:space="preserve"> – </w:t>
      </w:r>
      <w:r w:rsidRPr="003C15CC">
        <w:rPr>
          <w:i/>
        </w:rPr>
        <w:t>приращением функции</w:t>
      </w:r>
      <w:r w:rsidRPr="003C15CC">
        <w:t xml:space="preserve"> на отрезке </w:t>
      </w:r>
      <w:r w:rsidRPr="003C15CC">
        <w:rPr>
          <w:position w:val="-12"/>
        </w:rPr>
        <w:object w:dxaOrig="840" w:dyaOrig="380">
          <v:shape id="_x0000_i1432" type="#_x0000_t75" style="width:42pt;height:19pt" o:ole="">
            <v:imagedata r:id="rId961" o:title=""/>
          </v:shape>
          <o:OLEObject Type="Embed" ProgID="Equation.3" ShapeID="_x0000_i1432" DrawAspect="Content" ObjectID="_1615178322" r:id="rId962"/>
        </w:object>
      </w:r>
    </w:p>
    <w:p w:rsidR="00DB40A3" w:rsidRPr="003C15CC" w:rsidRDefault="00DB40A3" w:rsidP="00DB40A3">
      <w:pPr>
        <w:ind w:firstLine="709"/>
        <w:jc w:val="both"/>
      </w:pPr>
      <w:r w:rsidRPr="003C15CC">
        <w:rPr>
          <w:i/>
        </w:rPr>
        <w:t>Производной</w:t>
      </w:r>
      <w:r w:rsidRPr="003C15CC">
        <w:t xml:space="preserve"> функции </w:t>
      </w:r>
      <w:r w:rsidRPr="003C15CC">
        <w:rPr>
          <w:position w:val="-12"/>
        </w:rPr>
        <w:object w:dxaOrig="620" w:dyaOrig="360">
          <v:shape id="_x0000_i1433" type="#_x0000_t75" style="width:31pt;height:18pt" o:ole="">
            <v:imagedata r:id="rId963" o:title=""/>
          </v:shape>
          <o:OLEObject Type="Embed" ProgID="Equation.3" ShapeID="_x0000_i1433" DrawAspect="Content" ObjectID="_1615178323" r:id="rId964"/>
        </w:object>
      </w:r>
      <w:r w:rsidRPr="003C15CC">
        <w:t xml:space="preserve"> в точке </w:t>
      </w:r>
      <w:r w:rsidRPr="003C15CC">
        <w:rPr>
          <w:position w:val="-12"/>
        </w:rPr>
        <w:object w:dxaOrig="740" w:dyaOrig="380">
          <v:shape id="_x0000_i1434" type="#_x0000_t75" style="width:37pt;height:19pt" o:ole="">
            <v:imagedata r:id="rId965" o:title=""/>
          </v:shape>
          <o:OLEObject Type="Embed" ProgID="Equation.3" ShapeID="_x0000_i1434" DrawAspect="Content" ObjectID="_1615178324" r:id="rId966"/>
        </w:object>
      </w:r>
      <w:r w:rsidRPr="003C15CC">
        <w:t xml:space="preserve"> называется предел отношения приращения функции в этой точке к приращению аргумента, когда последнее стремится к нулю.</w:t>
      </w:r>
    </w:p>
    <w:p w:rsidR="00DB40A3" w:rsidRPr="003C15CC" w:rsidRDefault="00DB40A3" w:rsidP="00DB40A3">
      <w:pPr>
        <w:jc w:val="center"/>
      </w:pPr>
      <w:r w:rsidRPr="003C15CC">
        <w:rPr>
          <w:position w:val="-26"/>
        </w:rPr>
        <w:object w:dxaOrig="3420" w:dyaOrig="700">
          <v:shape id="_x0000_i1435" type="#_x0000_t75" style="width:171pt;height:35pt" o:ole="" fillcolor="window">
            <v:imagedata r:id="rId967" o:title=""/>
          </v:shape>
          <o:OLEObject Type="Embed" ProgID="Equation.3" ShapeID="_x0000_i1435" DrawAspect="Content" ObjectID="_1615178325" r:id="rId968"/>
        </w:object>
      </w:r>
    </w:p>
    <w:p w:rsidR="00DB40A3" w:rsidRPr="003C15CC" w:rsidRDefault="00DB40A3" w:rsidP="00DB40A3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Геометрический смысл.</w:t>
      </w:r>
    </w:p>
    <w:p w:rsidR="00DB40A3" w:rsidRPr="003C15CC" w:rsidRDefault="00DB40A3" w:rsidP="00DB40A3">
      <w:pPr>
        <w:ind w:firstLine="709"/>
        <w:jc w:val="both"/>
        <w:sectPr w:rsidR="00DB40A3" w:rsidRPr="003C15CC" w:rsidSect="00DB40A3">
          <w:footerReference w:type="even" r:id="rId969"/>
          <w:type w:val="nextColumn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DB40A3" w:rsidRPr="00580863" w:rsidRDefault="00DB40A3" w:rsidP="00DB40A3">
      <w:pPr>
        <w:ind w:firstLine="709"/>
        <w:jc w:val="both"/>
      </w:pPr>
      <w:r w:rsidRPr="003C15CC">
        <w:t xml:space="preserve">Производная функции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9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 точке </w:t>
      </w:r>
      <w:r w:rsidRPr="003C15CC">
        <w:rPr>
          <w:i/>
          <w:lang w:val="en-US"/>
        </w:rPr>
        <w:t>x</w:t>
      </w:r>
      <w:r w:rsidRPr="003C15CC">
        <w:rPr>
          <w:vertAlign w:val="subscript"/>
        </w:rPr>
        <w:t>0</w:t>
      </w:r>
      <w:r w:rsidRPr="003C15CC">
        <w:t xml:space="preserve"> равна угловому коэффициенту к</w:t>
      </w:r>
      <w:r w:rsidRPr="003C15CC">
        <w:t>а</w:t>
      </w:r>
      <w:r w:rsidRPr="003C15CC">
        <w:t xml:space="preserve">сательной к графику функции в точке </w:t>
      </w:r>
      <w:r w:rsidRPr="003C15CC">
        <w:rPr>
          <w:position w:val="-12"/>
        </w:rPr>
        <w:object w:dxaOrig="1660" w:dyaOrig="380">
          <v:shape id="_x0000_i1436" type="#_x0000_t75" style="width:83pt;height:19pt" o:ole="">
            <v:imagedata r:id="rId971" o:title=""/>
          </v:shape>
          <o:OLEObject Type="Embed" ProgID="Equation.3" ShapeID="_x0000_i1436" DrawAspect="Content" ObjectID="_1615178326" r:id="rId972"/>
        </w:object>
      </w:r>
      <w:r w:rsidRPr="003C15CC">
        <w:t xml:space="preserve">, т.е. </w:t>
      </w:r>
      <w:r w:rsidRPr="003C15CC">
        <w:rPr>
          <w:position w:val="-12"/>
        </w:rPr>
        <w:object w:dxaOrig="1500" w:dyaOrig="380">
          <v:shape id="_x0000_i1437" type="#_x0000_t75" style="width:75pt;height:19pt" o:ole="" fillcolor="window">
            <v:imagedata r:id="rId973" o:title=""/>
          </v:shape>
          <o:OLEObject Type="Embed" ProgID="Equation.3" ShapeID="_x0000_i1437" DrawAspect="Content" ObjectID="_1615178327" r:id="rId974"/>
        </w:object>
      </w:r>
      <w:r w:rsidRPr="003C15CC">
        <w:t xml:space="preserve">, где </w:t>
      </w:r>
      <w:r w:rsidRPr="003C15CC">
        <w:rPr>
          <w:i/>
        </w:rPr>
        <w:sym w:font="Symbol" w:char="F061"/>
      </w:r>
      <w:r w:rsidRPr="003C15CC">
        <w:t xml:space="preserve"> – угол наклона касательной к графику фун</w:t>
      </w:r>
      <w:r w:rsidRPr="003C15CC">
        <w:t>к</w:t>
      </w:r>
      <w:r w:rsidRPr="003C15CC">
        <w:t xml:space="preserve">ции </w:t>
      </w:r>
      <w:r w:rsidR="00DD79FA">
        <w:rPr>
          <w:noProof/>
          <w:position w:val="-12"/>
        </w:rPr>
        <w:drawing>
          <wp:inline distT="0" distB="0" distL="0" distR="0">
            <wp:extent cx="673100" cy="228600"/>
            <wp:effectExtent l="0" t="0" r="0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9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 точке </w:t>
      </w:r>
      <w:r w:rsidRPr="003C15CC">
        <w:rPr>
          <w:i/>
        </w:rPr>
        <w:t>М</w:t>
      </w:r>
      <w:r w:rsidRPr="003C15CC">
        <w:rPr>
          <w:vertAlign w:val="subscript"/>
        </w:rPr>
        <w:t>0</w:t>
      </w:r>
      <w:r w:rsidRPr="003C15CC">
        <w:t>.</w:t>
      </w:r>
    </w:p>
    <w:p w:rsidR="00DB40A3" w:rsidRDefault="00DB40A3" w:rsidP="00DB40A3">
      <w:pPr>
        <w:ind w:firstLine="709"/>
        <w:jc w:val="both"/>
      </w:pPr>
      <w:r>
        <w:t>Геометрический смысл производной состоит в том, что значение производной функции в точке равно угловому коэффициенту касательной к графику функции в этой точке.</w:t>
      </w:r>
    </w:p>
    <w:p w:rsidR="00DB40A3" w:rsidRPr="0088579F" w:rsidRDefault="00DB40A3" w:rsidP="00DB40A3">
      <w:pPr>
        <w:ind w:firstLine="709"/>
        <w:jc w:val="both"/>
      </w:pPr>
      <w:r>
        <w:t xml:space="preserve"> </w:t>
      </w:r>
      <w:r w:rsidRPr="0088579F">
        <w:rPr>
          <w:position w:val="-12"/>
        </w:rPr>
        <w:object w:dxaOrig="2620" w:dyaOrig="360">
          <v:shape id="_x0000_i1438" type="#_x0000_t75" style="width:131pt;height:18pt" o:ole="">
            <v:imagedata r:id="rId975" o:title=""/>
          </v:shape>
          <o:OLEObject Type="Embed" ProgID="Equation.3" ShapeID="_x0000_i1438" DrawAspect="Content" ObjectID="_1615178328" r:id="rId976"/>
        </w:object>
      </w:r>
      <w:r w:rsidRPr="0088579F">
        <w:t xml:space="preserve"> </w:t>
      </w:r>
      <w:r>
        <w:t>- уравнение касательной.</w:t>
      </w:r>
    </w:p>
    <w:p w:rsidR="00DB40A3" w:rsidRDefault="00DB40A3" w:rsidP="00DB40A3">
      <w:pPr>
        <w:ind w:firstLine="709"/>
        <w:jc w:val="both"/>
      </w:pPr>
    </w:p>
    <w:p w:rsidR="00DB40A3" w:rsidRPr="003C15CC" w:rsidRDefault="00630C8C" w:rsidP="00DB40A3">
      <w:pPr>
        <w:jc w:val="center"/>
      </w:pPr>
      <w:r>
        <w:rPr>
          <w:noProof/>
        </w:rPr>
        <w:drawing>
          <wp:inline distT="0" distB="0" distL="0" distR="0">
            <wp:extent cx="2228850" cy="1422400"/>
            <wp:effectExtent l="0" t="0" r="0" b="6350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977">
                      <a:lum bright="-3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A3" w:rsidRPr="003C15CC" w:rsidRDefault="00DB40A3" w:rsidP="00DB40A3">
      <w:pPr>
        <w:keepNext/>
        <w:spacing w:before="240"/>
        <w:jc w:val="center"/>
        <w:rPr>
          <w:b/>
          <w:i/>
        </w:rPr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DB40A3" w:rsidRPr="003C15CC" w:rsidRDefault="00DB40A3" w:rsidP="00DB40A3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Физический смысл.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Предположим, что функция </w:t>
      </w:r>
      <w:r w:rsidRPr="003C15CC">
        <w:rPr>
          <w:position w:val="-12"/>
        </w:rPr>
        <w:object w:dxaOrig="880" w:dyaOrig="360">
          <v:shape id="_x0000_i1439" type="#_x0000_t75" style="width:44pt;height:18pt" o:ole="">
            <v:imagedata r:id="rId978" o:title=""/>
          </v:shape>
          <o:OLEObject Type="Embed" ProgID="Equation.3" ShapeID="_x0000_i1439" DrawAspect="Content" ObjectID="_1615178329" r:id="rId979"/>
        </w:object>
      </w:r>
      <w:r w:rsidRPr="003C15CC">
        <w:t xml:space="preserve"> описывает закон движения материал</w:t>
      </w:r>
      <w:r w:rsidRPr="003C15CC">
        <w:t>ь</w:t>
      </w:r>
      <w:r w:rsidRPr="003C15CC">
        <w:t xml:space="preserve">ной точки по прямой линии, т.е. </w:t>
      </w:r>
      <w:r w:rsidRPr="003C15CC">
        <w:rPr>
          <w:position w:val="-12"/>
        </w:rPr>
        <w:object w:dxaOrig="880" w:dyaOrig="360">
          <v:shape id="_x0000_i1440" type="#_x0000_t75" style="width:44pt;height:18pt" o:ole="">
            <v:imagedata r:id="rId980" o:title=""/>
          </v:shape>
          <o:OLEObject Type="Embed" ProgID="Equation.3" ShapeID="_x0000_i1440" DrawAspect="Content" ObjectID="_1615178330" r:id="rId981"/>
        </w:object>
      </w:r>
      <w:r w:rsidRPr="003C15CC">
        <w:t xml:space="preserve"> – путь, пройденный этой точкой от нач</w:t>
      </w:r>
      <w:r w:rsidRPr="003C15CC">
        <w:t>а</w:t>
      </w:r>
      <w:r w:rsidRPr="003C15CC">
        <w:t xml:space="preserve">ла отсчета за время </w:t>
      </w:r>
      <w:r w:rsidRPr="003C15CC">
        <w:rPr>
          <w:i/>
          <w:lang w:val="en-US"/>
        </w:rPr>
        <w:t>t</w:t>
      </w:r>
      <w:r w:rsidRPr="003C15CC">
        <w:t xml:space="preserve">. Тогда за время </w:t>
      </w:r>
      <w:r w:rsidRPr="003C15CC">
        <w:rPr>
          <w:i/>
          <w:lang w:val="en-US"/>
        </w:rPr>
        <w:t>t</w:t>
      </w:r>
      <w:r w:rsidRPr="003C15CC">
        <w:rPr>
          <w:vertAlign w:val="subscript"/>
        </w:rPr>
        <w:t>0</w:t>
      </w:r>
      <w:r w:rsidRPr="003C15CC">
        <w:t xml:space="preserve"> пройден путь </w:t>
      </w:r>
      <w:r w:rsidRPr="003C15CC">
        <w:rPr>
          <w:position w:val="-12"/>
        </w:rPr>
        <w:object w:dxaOrig="999" w:dyaOrig="380">
          <v:shape id="_x0000_i1441" type="#_x0000_t75" style="width:49.95pt;height:19pt" o:ole="">
            <v:imagedata r:id="rId982" o:title=""/>
          </v:shape>
          <o:OLEObject Type="Embed" ProgID="Equation.3" ShapeID="_x0000_i1441" DrawAspect="Content" ObjectID="_1615178331" r:id="rId983"/>
        </w:object>
      </w:r>
      <w:r w:rsidRPr="003C15CC">
        <w:t xml:space="preserve">, а за время </w:t>
      </w:r>
      <w:r w:rsidRPr="003C15CC">
        <w:rPr>
          <w:i/>
          <w:lang w:val="en-US"/>
        </w:rPr>
        <w:t>t</w:t>
      </w:r>
      <w:r w:rsidRPr="003C15CC">
        <w:rPr>
          <w:vertAlign w:val="subscript"/>
        </w:rPr>
        <w:t>1</w:t>
      </w:r>
      <w:r w:rsidRPr="003C15CC">
        <w:t xml:space="preserve"> – путь </w:t>
      </w:r>
      <w:r w:rsidRPr="003C15CC">
        <w:rPr>
          <w:position w:val="-12"/>
        </w:rPr>
        <w:object w:dxaOrig="960" w:dyaOrig="380">
          <v:shape id="_x0000_i1442" type="#_x0000_t75" style="width:48pt;height:19pt" o:ole="">
            <v:imagedata r:id="rId984" o:title=""/>
          </v:shape>
          <o:OLEObject Type="Embed" ProgID="Equation.3" ShapeID="_x0000_i1442" DrawAspect="Content" ObjectID="_1615178332" r:id="rId985"/>
        </w:object>
      </w:r>
      <w:r w:rsidRPr="003C15CC">
        <w:t xml:space="preserve">. За промежуток времени </w:t>
      </w:r>
      <w:r w:rsidRPr="003C15CC">
        <w:rPr>
          <w:position w:val="-12"/>
        </w:rPr>
        <w:object w:dxaOrig="1219" w:dyaOrig="380">
          <v:shape id="_x0000_i1443" type="#_x0000_t75" style="width:60.95pt;height:19pt" o:ole="">
            <v:imagedata r:id="rId986" o:title=""/>
          </v:shape>
          <o:OLEObject Type="Embed" ProgID="Equation.3" ShapeID="_x0000_i1443" DrawAspect="Content" ObjectID="_1615178333" r:id="rId987"/>
        </w:object>
      </w:r>
      <w:r w:rsidRPr="003C15CC">
        <w:t xml:space="preserve"> точка пройдет отрезок пути </w:t>
      </w:r>
      <w:r w:rsidRPr="003C15CC">
        <w:rPr>
          <w:position w:val="-12"/>
        </w:rPr>
        <w:object w:dxaOrig="2480" w:dyaOrig="380">
          <v:shape id="_x0000_i1444" type="#_x0000_t75" style="width:124pt;height:19pt" o:ole="">
            <v:imagedata r:id="rId988" o:title=""/>
          </v:shape>
          <o:OLEObject Type="Embed" ProgID="Equation.3" ShapeID="_x0000_i1444" DrawAspect="Content" ObjectID="_1615178334" r:id="rId989"/>
        </w:object>
      </w:r>
      <w:r w:rsidRPr="003C15CC">
        <w:t>.</w:t>
      </w:r>
    </w:p>
    <w:p w:rsidR="00DB40A3" w:rsidRPr="003C15CC" w:rsidRDefault="00630C8C" w:rsidP="00DB40A3">
      <w:pPr>
        <w:jc w:val="center"/>
      </w:pPr>
      <w:r>
        <w:rPr>
          <w:noProof/>
        </w:rPr>
        <w:drawing>
          <wp:inline distT="0" distB="0" distL="0" distR="0">
            <wp:extent cx="1733550" cy="654050"/>
            <wp:effectExtent l="0" t="0" r="0" b="0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9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Отношение </w:t>
      </w:r>
      <w:r w:rsidRPr="003C15CC">
        <w:rPr>
          <w:position w:val="-26"/>
        </w:rPr>
        <w:object w:dxaOrig="400" w:dyaOrig="700">
          <v:shape id="_x0000_i1445" type="#_x0000_t75" style="width:20pt;height:35pt" o:ole="">
            <v:imagedata r:id="rId991" o:title=""/>
          </v:shape>
          <o:OLEObject Type="Embed" ProgID="Equation.3" ShapeID="_x0000_i1445" DrawAspect="Content" ObjectID="_1615178335" r:id="rId992"/>
        </w:object>
      </w:r>
      <w:r w:rsidRPr="003C15CC">
        <w:t xml:space="preserve"> выражает </w:t>
      </w:r>
      <w:r w:rsidRPr="003C15CC">
        <w:rPr>
          <w:i/>
        </w:rPr>
        <w:t>среднюю скорость</w:t>
      </w:r>
      <w:r w:rsidRPr="003C15CC">
        <w:t xml:space="preserve"> движения материальной точки за время </w:t>
      </w:r>
      <w:r w:rsidRPr="003C15CC">
        <w:rPr>
          <w:position w:val="-6"/>
        </w:rPr>
        <w:object w:dxaOrig="340" w:dyaOrig="300">
          <v:shape id="_x0000_i1446" type="#_x0000_t75" style="width:17pt;height:15pt" o:ole="">
            <v:imagedata r:id="rId993" o:title=""/>
          </v:shape>
          <o:OLEObject Type="Embed" ProgID="Equation.3" ShapeID="_x0000_i1446" DrawAspect="Content" ObjectID="_1615178336" r:id="rId994"/>
        </w:object>
      </w:r>
      <w:r w:rsidRPr="003C15CC">
        <w:t xml:space="preserve">. 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Предел отношения </w:t>
      </w:r>
      <w:r w:rsidR="00DD79FA">
        <w:rPr>
          <w:noProof/>
          <w:position w:val="-26"/>
        </w:rPr>
        <w:drawing>
          <wp:inline distT="0" distB="0" distL="0" distR="0">
            <wp:extent cx="254000" cy="444500"/>
            <wp:effectExtent l="0" t="0" r="0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9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при </w:t>
      </w:r>
      <w:r w:rsidRPr="003C15CC">
        <w:rPr>
          <w:position w:val="-6"/>
        </w:rPr>
        <w:object w:dxaOrig="880" w:dyaOrig="300">
          <v:shape id="_x0000_i1447" type="#_x0000_t75" style="width:44pt;height:15pt" o:ole="">
            <v:imagedata r:id="rId996" o:title=""/>
          </v:shape>
          <o:OLEObject Type="Embed" ProgID="Equation.3" ShapeID="_x0000_i1447" DrawAspect="Content" ObjectID="_1615178337" r:id="rId997"/>
        </w:object>
      </w:r>
      <w:r w:rsidRPr="003C15CC">
        <w:t xml:space="preserve"> называется </w:t>
      </w:r>
      <w:r w:rsidRPr="003C15CC">
        <w:rPr>
          <w:i/>
        </w:rPr>
        <w:t>мгновенной скоростью</w:t>
      </w:r>
      <w:r w:rsidRPr="003C15CC">
        <w:t xml:space="preserve"> дв</w:t>
      </w:r>
      <w:r w:rsidRPr="003C15CC">
        <w:t>и</w:t>
      </w:r>
      <w:r w:rsidRPr="003C15CC">
        <w:t xml:space="preserve">жения материальной точки в момент времени </w:t>
      </w:r>
      <w:r w:rsidRPr="003C15CC">
        <w:rPr>
          <w:i/>
        </w:rPr>
        <w:t>t</w:t>
      </w:r>
      <w:r w:rsidRPr="003C15CC">
        <w:rPr>
          <w:vertAlign w:val="subscript"/>
        </w:rPr>
        <w:t>0</w:t>
      </w:r>
      <w:r w:rsidRPr="003C15CC">
        <w:t xml:space="preserve">. Поскольку </w:t>
      </w:r>
      <w:r w:rsidRPr="003C15CC">
        <w:rPr>
          <w:position w:val="-26"/>
        </w:rPr>
        <w:object w:dxaOrig="1760" w:dyaOrig="700">
          <v:shape id="_x0000_i1448" type="#_x0000_t75" style="width:88pt;height:35pt" o:ole="">
            <v:imagedata r:id="rId998" o:title=""/>
          </v:shape>
          <o:OLEObject Type="Embed" ProgID="Equation.3" ShapeID="_x0000_i1448" DrawAspect="Content" ObjectID="_1615178338" r:id="rId999"/>
        </w:object>
      </w:r>
      <w:r w:rsidRPr="003C15CC">
        <w:t xml:space="preserve">, то </w:t>
      </w:r>
      <w:r w:rsidRPr="003C15CC">
        <w:rPr>
          <w:i/>
        </w:rPr>
        <w:t>ф</w:t>
      </w:r>
      <w:r w:rsidRPr="003C15CC">
        <w:rPr>
          <w:i/>
        </w:rPr>
        <w:t>и</w:t>
      </w:r>
      <w:r w:rsidRPr="003C15CC">
        <w:rPr>
          <w:i/>
        </w:rPr>
        <w:t>зический смысл</w:t>
      </w:r>
      <w:r w:rsidRPr="003C15CC">
        <w:t xml:space="preserve"> производной функции </w:t>
      </w:r>
      <w:r w:rsidR="00DD79FA">
        <w:rPr>
          <w:noProof/>
          <w:position w:val="-12"/>
        </w:rPr>
        <w:drawing>
          <wp:inline distT="0" distB="0" distL="0" distR="0">
            <wp:extent cx="558800" cy="228600"/>
            <wp:effectExtent l="0" t="0" r="0" b="0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10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– мгновенная скорость движ</w:t>
      </w:r>
      <w:r w:rsidRPr="003C15CC">
        <w:t>е</w:t>
      </w:r>
      <w:r w:rsidRPr="003C15CC">
        <w:t>ния.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Соответственно, </w:t>
      </w:r>
      <w:r w:rsidRPr="003C15CC">
        <w:rPr>
          <w:i/>
        </w:rPr>
        <w:t>вторая производная функции</w:t>
      </w:r>
      <w:r w:rsidRPr="003C15CC">
        <w:t xml:space="preserve"> – ускорение.</w:t>
      </w:r>
    </w:p>
    <w:p w:rsidR="00FF01CD" w:rsidRDefault="00D10F7B" w:rsidP="00D10F7B">
      <w:pPr>
        <w:keepNext/>
        <w:spacing w:before="240"/>
        <w:jc w:val="center"/>
        <w:rPr>
          <w:b/>
        </w:rPr>
      </w:pPr>
      <w:r w:rsidRPr="00FF01CD">
        <w:rPr>
          <w:b/>
        </w:rPr>
        <w:t>Производная степенной функции</w:t>
      </w:r>
      <w:r w:rsidR="00FF01CD">
        <w:rPr>
          <w:b/>
        </w:rPr>
        <w:t xml:space="preserve"> (1 час)</w:t>
      </w:r>
    </w:p>
    <w:p w:rsidR="00FF01CD" w:rsidRDefault="00630C8C" w:rsidP="00D10F7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33800" cy="596900"/>
            <wp:effectExtent l="0" t="0" r="0" b="0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10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630C8C" w:rsidP="00D10F7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429000" cy="666750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10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630C8C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71900" cy="603250"/>
            <wp:effectExtent l="0" t="0" r="0" b="635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10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630C8C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025900" cy="704850"/>
            <wp:effectExtent l="0" t="0" r="0" b="0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10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630C8C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238500" cy="247650"/>
            <wp:effectExtent l="0" t="0" r="0" b="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630C8C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197350" cy="1295400"/>
            <wp:effectExtent l="0" t="0" r="0" b="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10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Pr="003C15CC" w:rsidRDefault="00D10F7B" w:rsidP="00FF01CD">
      <w:pPr>
        <w:keepNext/>
        <w:spacing w:before="240"/>
        <w:jc w:val="center"/>
        <w:rPr>
          <w:b/>
        </w:rPr>
      </w:pPr>
      <w:r>
        <w:rPr>
          <w:b/>
        </w:rPr>
        <w:t>П</w:t>
      </w:r>
      <w:r w:rsidR="00DB40A3" w:rsidRPr="003C15CC">
        <w:rPr>
          <w:b/>
        </w:rPr>
        <w:t>равила дифференцирования.</w:t>
      </w:r>
      <w:r w:rsidR="00FF01CD">
        <w:rPr>
          <w:b/>
        </w:rPr>
        <w:t xml:space="preserve"> (</w:t>
      </w:r>
      <w:r>
        <w:rPr>
          <w:b/>
        </w:rPr>
        <w:t>1 час)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Обозначим </w:t>
      </w:r>
      <w:r w:rsidRPr="003C15CC">
        <w:rPr>
          <w:position w:val="-12"/>
        </w:rPr>
        <w:object w:dxaOrig="980" w:dyaOrig="360">
          <v:shape id="_x0000_i1449" type="#_x0000_t75" style="width:49pt;height:18pt" o:ole="">
            <v:imagedata r:id="rId1007" o:title=""/>
          </v:shape>
          <o:OLEObject Type="Embed" ProgID="Equation.3" ShapeID="_x0000_i1449" DrawAspect="Content" ObjectID="_1615178339" r:id="rId1008"/>
        </w:object>
      </w:r>
      <w:r w:rsidRPr="003C15CC">
        <w:t xml:space="preserve">, </w:t>
      </w:r>
      <w:r w:rsidRPr="003C15CC">
        <w:rPr>
          <w:position w:val="-12"/>
        </w:rPr>
        <w:object w:dxaOrig="940" w:dyaOrig="360">
          <v:shape id="_x0000_i1450" type="#_x0000_t75" style="width:47pt;height:18pt" o:ole="">
            <v:imagedata r:id="rId1009" o:title=""/>
          </v:shape>
          <o:OLEObject Type="Embed" ProgID="Equation.3" ShapeID="_x0000_i1450" DrawAspect="Content" ObjectID="_1615178340" r:id="rId1010"/>
        </w:object>
      </w:r>
      <w:r w:rsidRPr="003C15CC">
        <w:t xml:space="preserve"> и </w:t>
      </w:r>
      <w:r w:rsidRPr="003C15CC">
        <w:rPr>
          <w:position w:val="-12"/>
        </w:rPr>
        <w:object w:dxaOrig="1080" w:dyaOrig="360">
          <v:shape id="_x0000_i1451" type="#_x0000_t75" style="width:54pt;height:18pt" o:ole="">
            <v:imagedata r:id="rId1011" o:title=""/>
          </v:shape>
          <o:OLEObject Type="Embed" ProgID="Equation.3" ShapeID="_x0000_i1451" DrawAspect="Content" ObjectID="_1615178341" r:id="rId1012"/>
        </w:object>
      </w:r>
      <w:r w:rsidRPr="003C15CC">
        <w:t xml:space="preserve"> – функции, дифференцируемые в точке </w:t>
      </w:r>
      <w:r w:rsidRPr="003C15CC">
        <w:rPr>
          <w:i/>
        </w:rPr>
        <w:t>х</w:t>
      </w:r>
      <w:r w:rsidRPr="003C15CC">
        <w:t>.</w:t>
      </w:r>
    </w:p>
    <w:p w:rsidR="00DB40A3" w:rsidRPr="003C15CC" w:rsidRDefault="00DB40A3" w:rsidP="00DB40A3">
      <w:pPr>
        <w:numPr>
          <w:ilvl w:val="0"/>
          <w:numId w:val="11"/>
        </w:numPr>
        <w:jc w:val="both"/>
        <w:rPr>
          <w:i/>
        </w:rPr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DB40A3" w:rsidRPr="003C15CC" w:rsidRDefault="00DB40A3" w:rsidP="00DB40A3">
      <w:pPr>
        <w:numPr>
          <w:ilvl w:val="0"/>
          <w:numId w:val="12"/>
        </w:numPr>
        <w:jc w:val="both"/>
        <w:rPr>
          <w:i/>
        </w:rPr>
      </w:pPr>
      <w:r w:rsidRPr="003C15CC">
        <w:rPr>
          <w:i/>
          <w:position w:val="-6"/>
        </w:rPr>
        <w:object w:dxaOrig="740" w:dyaOrig="320">
          <v:shape id="_x0000_i1452" type="#_x0000_t75" style="width:37pt;height:16pt" o:ole="">
            <v:imagedata r:id="rId1013" o:title=""/>
          </v:shape>
          <o:OLEObject Type="Embed" ProgID="Equation.3" ShapeID="_x0000_i1452" DrawAspect="Content" ObjectID="_1615178342" r:id="rId1014"/>
        </w:object>
      </w:r>
      <w:r w:rsidRPr="003C15CC">
        <w:rPr>
          <w:i/>
        </w:rPr>
        <w:t>,</w:t>
      </w:r>
      <w:r w:rsidRPr="003C15CC">
        <w:t xml:space="preserve"> где </w:t>
      </w:r>
      <w:r w:rsidRPr="003C15CC">
        <w:rPr>
          <w:i/>
        </w:rPr>
        <w:t>С</w:t>
      </w:r>
      <w:r w:rsidRPr="003C15CC">
        <w:t xml:space="preserve"> – постоянная вел</w:t>
      </w:r>
      <w:r w:rsidRPr="003C15CC">
        <w:t>и</w:t>
      </w:r>
      <w:r w:rsidRPr="003C15CC">
        <w:t>чина.</w: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6"/>
        </w:rPr>
        <w:object w:dxaOrig="660" w:dyaOrig="320">
          <v:shape id="_x0000_i1453" type="#_x0000_t75" style="width:33pt;height:16pt" o:ole="">
            <v:imagedata r:id="rId1015" o:title=""/>
          </v:shape>
          <o:OLEObject Type="Embed" ProgID="Equation.3" ShapeID="_x0000_i1453" DrawAspect="Content" ObjectID="_1615178343" r:id="rId1016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2780" w:dyaOrig="380">
          <v:shape id="_x0000_i1454" type="#_x0000_t75" style="width:139pt;height:19pt" o:ole="">
            <v:imagedata r:id="rId1017" o:title=""/>
          </v:shape>
          <o:OLEObject Type="Embed" ProgID="Equation.3" ShapeID="_x0000_i1454" DrawAspect="Content" ObjectID="_1615178344" r:id="rId1018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1960" w:dyaOrig="380">
          <v:shape id="_x0000_i1455" type="#_x0000_t75" style="width:98pt;height:19pt" o:ole="">
            <v:imagedata r:id="rId1019" o:title=""/>
          </v:shape>
          <o:OLEObject Type="Embed" ProgID="Equation.3" ShapeID="_x0000_i1455" DrawAspect="Content" ObjectID="_1615178345" r:id="rId1020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3420" w:dyaOrig="380">
          <v:shape id="_x0000_i1456" type="#_x0000_t75" style="width:171pt;height:19pt" o:ole="">
            <v:imagedata r:id="rId1021" o:title=""/>
          </v:shape>
          <o:OLEObject Type="Embed" ProgID="Equation.3" ShapeID="_x0000_i1456" DrawAspect="Content" ObjectID="_1615178346" r:id="rId1022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1660" w:dyaOrig="380">
          <v:shape id="_x0000_i1457" type="#_x0000_t75" style="width:83pt;height:19pt" o:ole="">
            <v:imagedata r:id="rId1023" o:title=""/>
          </v:shape>
          <o:OLEObject Type="Embed" ProgID="Equation.3" ShapeID="_x0000_i1457" DrawAspect="Content" ObjectID="_1615178347" r:id="rId1024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32"/>
          <w:lang w:val="en-US"/>
        </w:rPr>
        <w:object w:dxaOrig="1860" w:dyaOrig="900">
          <v:shape id="_x0000_i1458" type="#_x0000_t75" style="width:93pt;height:45pt" o:ole="" fillcolor="window">
            <v:imagedata r:id="rId1025" o:title=""/>
          </v:shape>
          <o:OLEObject Type="Embed" ProgID="Equation.3" ShapeID="_x0000_i1458" DrawAspect="Content" ObjectID="_1615178348" r:id="rId1026"/>
        </w:object>
      </w:r>
      <w:r w:rsidRPr="003C15CC">
        <w:t xml:space="preserve">, если </w:t>
      </w:r>
      <w:r w:rsidRPr="003C15CC">
        <w:rPr>
          <w:i/>
          <w:lang w:val="en-US"/>
        </w:rPr>
        <w:t>v</w:t>
      </w:r>
      <w:r w:rsidRPr="003C15CC">
        <w:t xml:space="preserve"> </w:t>
      </w:r>
      <w:r w:rsidRPr="003C15CC">
        <w:rPr>
          <w:lang w:val="en-US"/>
        </w:rPr>
        <w:sym w:font="Symbol" w:char="F0B9"/>
      </w:r>
      <w:r w:rsidRPr="003C15CC">
        <w:t xml:space="preserve"> 0</w: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32"/>
          <w:lang w:val="en-US"/>
        </w:rPr>
        <w:object w:dxaOrig="1420" w:dyaOrig="900">
          <v:shape id="_x0000_i1459" type="#_x0000_t75" style="width:71pt;height:45pt" o:ole="" fillcolor="window">
            <v:imagedata r:id="rId1027" o:title=""/>
          </v:shape>
          <o:OLEObject Type="Embed" ProgID="Equation.3" ShapeID="_x0000_i1459" DrawAspect="Content" ObjectID="_1615178349" r:id="rId1028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32"/>
          <w:lang w:val="en-US"/>
        </w:rPr>
        <w:object w:dxaOrig="1660" w:dyaOrig="900">
          <v:shape id="_x0000_i1460" type="#_x0000_t75" style="width:83pt;height:45pt" o:ole="" fillcolor="window">
            <v:imagedata r:id="rId1029" o:title=""/>
          </v:shape>
          <o:OLEObject Type="Embed" ProgID="Equation.3" ShapeID="_x0000_i1460" DrawAspect="Content" ObjectID="_1615178350" r:id="rId1030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t xml:space="preserve">Если </w:t>
      </w:r>
      <w:r w:rsidRPr="003C15CC">
        <w:rPr>
          <w:position w:val="-12"/>
        </w:rPr>
        <w:object w:dxaOrig="940" w:dyaOrig="360">
          <v:shape id="_x0000_i1461" type="#_x0000_t75" style="width:47pt;height:18pt" o:ole="">
            <v:imagedata r:id="rId1031" o:title=""/>
          </v:shape>
          <o:OLEObject Type="Embed" ProgID="Equation.3" ShapeID="_x0000_i1461" DrawAspect="Content" ObjectID="_1615178351" r:id="rId1032"/>
        </w:object>
      </w:r>
      <w:r w:rsidRPr="003C15CC">
        <w:t xml:space="preserve">, </w:t>
      </w:r>
      <w:r w:rsidR="00DD79FA">
        <w:rPr>
          <w:noProof/>
          <w:position w:val="-12"/>
        </w:rPr>
        <w:drawing>
          <wp:inline distT="0" distB="0" distL="0" distR="0">
            <wp:extent cx="622300" cy="228600"/>
            <wp:effectExtent l="0" t="0" r="635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10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т.е. </w:t>
      </w:r>
      <w:r w:rsidRPr="003C15CC">
        <w:rPr>
          <w:position w:val="-12"/>
        </w:rPr>
        <w:object w:dxaOrig="1260" w:dyaOrig="360">
          <v:shape id="_x0000_i1462" type="#_x0000_t75" style="width:63pt;height:18pt" o:ole="">
            <v:imagedata r:id="rId1034" o:title=""/>
          </v:shape>
          <o:OLEObject Type="Embed" ProgID="Equation.3" ShapeID="_x0000_i1462" DrawAspect="Content" ObjectID="_1615178352" r:id="rId1035"/>
        </w:object>
      </w:r>
      <w:r w:rsidRPr="003C15CC">
        <w:t xml:space="preserve">, то </w:t>
      </w:r>
      <w:r w:rsidRPr="003C15CC">
        <w:rPr>
          <w:position w:val="-12"/>
        </w:rPr>
        <w:object w:dxaOrig="2120" w:dyaOrig="380">
          <v:shape id="_x0000_i1463" type="#_x0000_t75" style="width:106pt;height:19pt" o:ole="">
            <v:imagedata r:id="rId1036" o:title=""/>
          </v:shape>
          <o:OLEObject Type="Embed" ProgID="Equation.3" ShapeID="_x0000_i1463" DrawAspect="Content" ObjectID="_1615178353" r:id="rId1037"/>
        </w:object>
      </w:r>
      <w:r w:rsidRPr="003C15CC">
        <w:t xml:space="preserve"> – произво</w:t>
      </w:r>
      <w:r w:rsidRPr="003C15CC">
        <w:t>д</w:t>
      </w:r>
      <w:r w:rsidRPr="003C15CC">
        <w:t>ная сложной функции.</w:t>
      </w:r>
    </w:p>
    <w:p w:rsidR="00DB40A3" w:rsidRPr="003C15CC" w:rsidRDefault="00DB40A3" w:rsidP="00DB40A3">
      <w:pPr>
        <w:jc w:val="both"/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FF01CD" w:rsidRDefault="00630C8C" w:rsidP="00FF01CD">
      <w:pPr>
        <w:keepNext/>
        <w:spacing w:before="240"/>
        <w:jc w:val="center"/>
        <w:rPr>
          <w:b/>
        </w:rPr>
      </w:pPr>
      <w:bookmarkStart w:id="3" w:name="Производныеосновныхфункций"/>
      <w:bookmarkEnd w:id="3"/>
      <w:r>
        <w:rPr>
          <w:b/>
          <w:noProof/>
        </w:rPr>
        <w:drawing>
          <wp:inline distT="0" distB="0" distL="0" distR="0">
            <wp:extent cx="3975100" cy="1035050"/>
            <wp:effectExtent l="0" t="0" r="6350" b="0"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10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630C8C" w:rsidP="00DB40A3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67150" cy="1504950"/>
            <wp:effectExtent l="0" t="0" r="0" b="0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10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6" w:rsidRDefault="00630C8C" w:rsidP="00995786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917950" cy="1187450"/>
            <wp:effectExtent l="0" t="0" r="635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10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A3" w:rsidRPr="003C15CC" w:rsidRDefault="00D10F7B" w:rsidP="00DB40A3">
      <w:pPr>
        <w:keepNext/>
        <w:spacing w:before="240"/>
        <w:jc w:val="center"/>
        <w:rPr>
          <w:u w:val="single"/>
        </w:rPr>
      </w:pPr>
      <w:r>
        <w:rPr>
          <w:b/>
        </w:rPr>
        <w:t>Производные не</w:t>
      </w:r>
      <w:r w:rsidR="00995786">
        <w:rPr>
          <w:b/>
        </w:rPr>
        <w:t>которых элементарных функций. (</w:t>
      </w:r>
      <w:r>
        <w:rPr>
          <w:b/>
        </w:rPr>
        <w:t>1 час)</w:t>
      </w:r>
    </w:p>
    <w:p w:rsidR="00DB40A3" w:rsidRPr="003C15CC" w:rsidRDefault="00DB40A3" w:rsidP="00DB40A3">
      <w:pPr>
        <w:numPr>
          <w:ilvl w:val="0"/>
          <w:numId w:val="13"/>
        </w:numPr>
        <w:jc w:val="both"/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</w:rPr>
        <w:object w:dxaOrig="1440" w:dyaOrig="520">
          <v:shape id="_x0000_i1464" type="#_x0000_t75" style="width:1in;height:26pt" o:ole="">
            <v:imagedata r:id="rId1041" o:title=""/>
          </v:shape>
          <o:OLEObject Type="Embed" ProgID="Equation.3" ShapeID="_x0000_i1464" DrawAspect="Content" ObjectID="_1615178354" r:id="rId1042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30"/>
          <w:lang w:val="en-US"/>
        </w:rPr>
        <w:object w:dxaOrig="1480" w:dyaOrig="740">
          <v:shape id="_x0000_i1465" type="#_x0000_t75" style="width:74pt;height:37pt" o:ole="" fillcolor="window">
            <v:imagedata r:id="rId1043" o:title=""/>
          </v:shape>
          <o:OLEObject Type="Embed" ProgID="Equation.3" ShapeID="_x0000_i1465" DrawAspect="Content" ObjectID="_1615178355" r:id="rId1044"/>
        </w:object>
      </w:r>
    </w:p>
    <w:p w:rsidR="00DB40A3" w:rsidRPr="003C15CC" w:rsidRDefault="00DB40A3" w:rsidP="00DB40A3">
      <w:pPr>
        <w:numPr>
          <w:ilvl w:val="0"/>
          <w:numId w:val="13"/>
        </w:numPr>
      </w:pPr>
      <w:r w:rsidRPr="003C15CC">
        <w:rPr>
          <w:position w:val="-32"/>
          <w:lang w:val="en-US"/>
        </w:rPr>
        <w:object w:dxaOrig="1400" w:dyaOrig="900">
          <v:shape id="_x0000_i1466" type="#_x0000_t75" style="width:70pt;height:45pt" o:ole="" fillcolor="window">
            <v:imagedata r:id="rId1045" o:title=""/>
          </v:shape>
          <o:OLEObject Type="Embed" ProgID="Equation.3" ShapeID="_x0000_i1466" DrawAspect="Content" ObjectID="_1615178356" r:id="rId1046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080" w:dyaOrig="520">
          <v:shape id="_x0000_i1467" type="#_x0000_t75" style="width:54pt;height:26pt" o:ole="" fillcolor="window">
            <v:imagedata r:id="rId1047" o:title=""/>
          </v:shape>
          <o:OLEObject Type="Embed" ProgID="Equation.3" ShapeID="_x0000_i1467" DrawAspect="Content" ObjectID="_1615178357" r:id="rId1048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600" w:dyaOrig="520">
          <v:shape id="_x0000_i1468" type="#_x0000_t75" style="width:80pt;height:26pt" o:ole="" fillcolor="window">
            <v:imagedata r:id="rId1049" o:title=""/>
          </v:shape>
          <o:OLEObject Type="Embed" ProgID="Equation.3" ShapeID="_x0000_i1468" DrawAspect="Content" ObjectID="_1615178358" r:id="rId1050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6"/>
          <w:lang w:val="en-US"/>
        </w:rPr>
        <w:object w:dxaOrig="1200" w:dyaOrig="700">
          <v:shape id="_x0000_i1469" type="#_x0000_t75" style="width:60pt;height:35pt" o:ole="" fillcolor="window">
            <v:imagedata r:id="rId1051" o:title=""/>
          </v:shape>
          <o:OLEObject Type="Embed" ProgID="Equation.3" ShapeID="_x0000_i1469" DrawAspect="Content" ObjectID="_1615178359" r:id="rId1052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6"/>
          <w:lang w:val="en-US"/>
        </w:rPr>
        <w:object w:dxaOrig="1920" w:dyaOrig="700">
          <v:shape id="_x0000_i1470" type="#_x0000_t75" style="width:96pt;height:35pt" o:ole="" fillcolor="window">
            <v:imagedata r:id="rId1053" o:title=""/>
          </v:shape>
          <o:OLEObject Type="Embed" ProgID="Equation.3" ShapeID="_x0000_i1470" DrawAspect="Content" ObjectID="_1615178360" r:id="rId1054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680" w:dyaOrig="480">
          <v:shape id="_x0000_i1471" type="#_x0000_t75" style="width:84pt;height:24pt" o:ole="" fillcolor="window">
            <v:imagedata r:id="rId1055" o:title=""/>
          </v:shape>
          <o:OLEObject Type="Embed" ProgID="Equation.3" ShapeID="_x0000_i1471" DrawAspect="Content" ObjectID="_1615178361" r:id="rId1056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860" w:dyaOrig="480">
          <v:shape id="_x0000_i1472" type="#_x0000_t75" style="width:93pt;height:24pt" o:ole="" fillcolor="window">
            <v:imagedata r:id="rId1057" o:title=""/>
          </v:shape>
          <o:OLEObject Type="Embed" ProgID="Equation.3" ShapeID="_x0000_i1472" DrawAspect="Content" ObjectID="_1615178362" r:id="rId1058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8"/>
          <w:lang w:val="en-US"/>
        </w:rPr>
        <w:object w:dxaOrig="1680" w:dyaOrig="720">
          <v:shape id="_x0000_i1473" type="#_x0000_t75" style="width:84pt;height:36pt" o:ole="" fillcolor="window">
            <v:imagedata r:id="rId1059" o:title=""/>
          </v:shape>
          <o:OLEObject Type="Embed" ProgID="Equation.3" ShapeID="_x0000_i1473" DrawAspect="Content" ObjectID="_1615178363" r:id="rId1060"/>
        </w:object>
      </w:r>
    </w:p>
    <w:p w:rsidR="00DB40A3" w:rsidRPr="003C15CC" w:rsidRDefault="00DB40A3" w:rsidP="00DB40A3">
      <w:pPr>
        <w:numPr>
          <w:ilvl w:val="0"/>
          <w:numId w:val="13"/>
        </w:numPr>
      </w:pPr>
      <w:r w:rsidRPr="003C15CC">
        <w:rPr>
          <w:position w:val="-28"/>
          <w:lang w:val="en-US"/>
        </w:rPr>
        <w:object w:dxaOrig="1960" w:dyaOrig="720">
          <v:shape id="_x0000_i1474" type="#_x0000_t75" style="width:98pt;height:36pt" o:ole="" fillcolor="window">
            <v:imagedata r:id="rId1061" o:title=""/>
          </v:shape>
          <o:OLEObject Type="Embed" ProgID="Equation.3" ShapeID="_x0000_i1474" DrawAspect="Content" ObjectID="_1615178364" r:id="rId1062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36"/>
          <w:lang w:val="en-US"/>
        </w:rPr>
        <w:object w:dxaOrig="2340" w:dyaOrig="800">
          <v:shape id="_x0000_i1475" type="#_x0000_t75" style="width:117pt;height:40pt" o:ole="" fillcolor="window">
            <v:imagedata r:id="rId1063" o:title=""/>
          </v:shape>
          <o:OLEObject Type="Embed" ProgID="Equation.3" ShapeID="_x0000_i1475" DrawAspect="Content" ObjectID="_1615178365" r:id="rId1064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36"/>
          <w:lang w:val="en-US"/>
        </w:rPr>
        <w:object w:dxaOrig="2580" w:dyaOrig="800">
          <v:shape id="_x0000_i1476" type="#_x0000_t75" style="width:129pt;height:40pt" o:ole="" fillcolor="window">
            <v:imagedata r:id="rId1065" o:title=""/>
          </v:shape>
          <o:OLEObject Type="Embed" ProgID="Equation.3" ShapeID="_x0000_i1476" DrawAspect="Content" ObjectID="_1615178366" r:id="rId1066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8"/>
          <w:lang w:val="en-US"/>
        </w:rPr>
        <w:object w:dxaOrig="2020" w:dyaOrig="720">
          <v:shape id="_x0000_i1477" type="#_x0000_t75" style="width:101pt;height:36pt" o:ole="" fillcolor="window">
            <v:imagedata r:id="rId1067" o:title=""/>
          </v:shape>
          <o:OLEObject Type="Embed" ProgID="Equation.3" ShapeID="_x0000_i1477" DrawAspect="Content" ObjectID="_1615178367" r:id="rId1068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8"/>
          <w:lang w:val="en-US"/>
        </w:rPr>
        <w:object w:dxaOrig="2320" w:dyaOrig="720">
          <v:shape id="_x0000_i1478" type="#_x0000_t75" style="width:116pt;height:36pt" o:ole="" fillcolor="window">
            <v:imagedata r:id="rId1069" o:title=""/>
          </v:shape>
          <o:OLEObject Type="Embed" ProgID="Equation.3" ShapeID="_x0000_i1478" DrawAspect="Content" ObjectID="_1615178368" r:id="rId1070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  <w:r w:rsidRPr="003C15CC">
        <w:t xml:space="preserve">Пусть </w:t>
      </w:r>
      <w:r w:rsidR="00DD79FA">
        <w:rPr>
          <w:noProof/>
          <w:position w:val="-12"/>
        </w:rPr>
        <w:drawing>
          <wp:inline distT="0" distB="0" distL="0" distR="0">
            <wp:extent cx="622300" cy="228600"/>
            <wp:effectExtent l="0" t="0" r="6350" b="0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10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</w:t>
      </w:r>
      <w:r w:rsidR="00DD79FA">
        <w:rPr>
          <w:noProof/>
          <w:position w:val="-12"/>
        </w:rPr>
        <w:drawing>
          <wp:inline distT="0" distB="0" distL="0" distR="0">
            <wp:extent cx="596900" cy="228600"/>
            <wp:effectExtent l="0" t="0" r="0" b="0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10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тогда </w:t>
      </w:r>
      <w:r w:rsidRPr="003C15CC">
        <w:rPr>
          <w:position w:val="-10"/>
        </w:rPr>
        <w:object w:dxaOrig="3400" w:dyaOrig="520">
          <v:shape id="_x0000_i1479" type="#_x0000_t75" style="width:170pt;height:26pt" o:ole="">
            <v:imagedata r:id="rId1072" o:title=""/>
          </v:shape>
          <o:OLEObject Type="Embed" ProgID="Equation.3" ShapeID="_x0000_i1479" DrawAspect="Content" ObjectID="_1615178369" r:id="rId1073"/>
        </w:object>
      </w:r>
    </w:p>
    <w:p w:rsidR="00106929" w:rsidRPr="0088579F" w:rsidRDefault="00D10F7B" w:rsidP="00995786">
      <w:pPr>
        <w:keepNext/>
        <w:spacing w:before="240"/>
        <w:jc w:val="center"/>
        <w:rPr>
          <w:b/>
        </w:rPr>
      </w:pPr>
      <w:bookmarkStart w:id="4" w:name="Правнахождпроизв"/>
      <w:bookmarkStart w:id="5" w:name="_Hlt482196979"/>
      <w:bookmarkEnd w:id="4"/>
      <w:bookmarkEnd w:id="5"/>
      <w:r>
        <w:rPr>
          <w:b/>
        </w:rPr>
        <w:t>Тема 5</w:t>
      </w:r>
      <w:r w:rsidR="00106929">
        <w:rPr>
          <w:b/>
        </w:rPr>
        <w:t>.</w:t>
      </w:r>
      <w:r w:rsidR="00106929" w:rsidRPr="00106929">
        <w:rPr>
          <w:b/>
        </w:rPr>
        <w:t>2</w:t>
      </w:r>
      <w:r w:rsidR="00106929">
        <w:rPr>
          <w:b/>
        </w:rPr>
        <w:t xml:space="preserve">. </w:t>
      </w:r>
      <w:r>
        <w:rPr>
          <w:b/>
        </w:rPr>
        <w:t>Исследование функций с помощью производной</w:t>
      </w:r>
      <w:r w:rsidR="00106929">
        <w:rPr>
          <w:b/>
        </w:rPr>
        <w:t>.</w:t>
      </w:r>
    </w:p>
    <w:p w:rsidR="00106929" w:rsidRDefault="00106929" w:rsidP="00106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720"/>
        <w:jc w:val="center"/>
        <w:rPr>
          <w:i/>
        </w:rPr>
      </w:pPr>
      <w:bookmarkStart w:id="6" w:name="Возрастиубывфункций"/>
      <w:bookmarkEnd w:id="6"/>
    </w:p>
    <w:p w:rsidR="00DB175D" w:rsidRDefault="00DB175D" w:rsidP="00DB175D">
      <w:pPr>
        <w:widowControl w:val="0"/>
        <w:snapToGrid w:val="0"/>
        <w:rPr>
          <w:b/>
          <w:i/>
        </w:rPr>
      </w:pPr>
      <w:r>
        <w:rPr>
          <w:b/>
          <w:i/>
        </w:rPr>
        <w:t>Цель занятия:</w:t>
      </w:r>
    </w:p>
    <w:p w:rsidR="00DB175D" w:rsidRPr="00DB175D" w:rsidRDefault="00DB175D" w:rsidP="00DB175D">
      <w:pPr>
        <w:widowControl w:val="0"/>
        <w:snapToGrid w:val="0"/>
        <w:jc w:val="both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>
        <w:t>находить промежутки  возрастания и убывания. Находить точки экстремума.</w:t>
      </w:r>
    </w:p>
    <w:p w:rsidR="00DB175D" w:rsidRDefault="00DB175D" w:rsidP="00D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447327">
        <w:rPr>
          <w:i/>
        </w:rPr>
        <w:t>Должен знать:</w:t>
      </w:r>
      <w:r>
        <w:rPr>
          <w:i/>
        </w:rPr>
        <w:t xml:space="preserve"> </w:t>
      </w:r>
      <w:r w:rsidRPr="00DB175D">
        <w:t xml:space="preserve">Применение производной к построению графиков функций. </w:t>
      </w:r>
      <w:r w:rsidRPr="00DB175D">
        <w:rPr>
          <w:bCs/>
        </w:rPr>
        <w:t>Возрастание и убывание функции. Экстремумы функции.</w:t>
      </w:r>
    </w:p>
    <w:p w:rsidR="00995786" w:rsidRPr="00DB175D" w:rsidRDefault="00995786" w:rsidP="00D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</w:pPr>
    </w:p>
    <w:p w:rsidR="00995786" w:rsidRPr="00995786" w:rsidRDefault="00995786" w:rsidP="00995786">
      <w:pPr>
        <w:widowControl w:val="0"/>
        <w:suppressAutoHyphens/>
        <w:snapToGrid w:val="0"/>
        <w:jc w:val="center"/>
        <w:rPr>
          <w:rFonts w:eastAsia="DejaVu Sans"/>
          <w:b/>
          <w:kern w:val="1"/>
          <w:szCs w:val="20"/>
          <w:lang w:eastAsia="zh-CN"/>
        </w:rPr>
      </w:pPr>
      <w:r w:rsidRPr="00995786">
        <w:rPr>
          <w:rFonts w:eastAsia="DejaVu Sans"/>
          <w:b/>
          <w:kern w:val="1"/>
          <w:szCs w:val="20"/>
          <w:lang/>
        </w:rPr>
        <w:t>Возрастание и убывание функции. Экстремумы функции.</w:t>
      </w:r>
    </w:p>
    <w:p w:rsidR="00DB175D" w:rsidRDefault="00995786" w:rsidP="00995786">
      <w:pPr>
        <w:widowControl w:val="0"/>
        <w:snapToGrid w:val="0"/>
        <w:jc w:val="center"/>
        <w:rPr>
          <w:rFonts w:eastAsia="DejaVu Sans"/>
          <w:b/>
          <w:kern w:val="1"/>
          <w:szCs w:val="20"/>
          <w:lang w:eastAsia="zh-CN"/>
        </w:rPr>
      </w:pPr>
      <w:r w:rsidRPr="00995786">
        <w:rPr>
          <w:rFonts w:eastAsia="DejaVu Sans"/>
          <w:b/>
          <w:kern w:val="1"/>
          <w:szCs w:val="20"/>
          <w:lang w:eastAsia="zh-CN"/>
        </w:rPr>
        <w:t>Применение производной к построению графиков функций.</w:t>
      </w:r>
      <w:r>
        <w:rPr>
          <w:rFonts w:eastAsia="DejaVu Sans"/>
          <w:b/>
          <w:kern w:val="1"/>
          <w:szCs w:val="20"/>
          <w:lang w:eastAsia="zh-CN"/>
        </w:rPr>
        <w:t xml:space="preserve"> (1 час)</w:t>
      </w:r>
    </w:p>
    <w:p w:rsidR="00995786" w:rsidRPr="00995786" w:rsidRDefault="00995786" w:rsidP="00995786">
      <w:pPr>
        <w:widowControl w:val="0"/>
        <w:snapToGrid w:val="0"/>
        <w:jc w:val="center"/>
        <w:rPr>
          <w:b/>
          <w:sz w:val="32"/>
        </w:rPr>
      </w:pPr>
    </w:p>
    <w:p w:rsidR="00106929" w:rsidRPr="0088579F" w:rsidRDefault="00106929" w:rsidP="00DB175D">
      <w:pPr>
        <w:widowControl w:val="0"/>
        <w:snapToGrid w:val="0"/>
        <w:jc w:val="both"/>
        <w:rPr>
          <w:b/>
        </w:rPr>
      </w:pPr>
      <w:r w:rsidRPr="0088579F">
        <w:rPr>
          <w:b/>
        </w:rPr>
        <w:t>Условия возрастания и убывания функций.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1</w:t>
      </w:r>
      <w:r w:rsidRPr="0088579F">
        <w:rPr>
          <w:szCs w:val="24"/>
        </w:rPr>
        <w:t xml:space="preserve">. Для того чтобы дифференцируемая на интервале </w:t>
      </w:r>
      <w:r w:rsidRPr="0088579F">
        <w:rPr>
          <w:position w:val="-12"/>
          <w:szCs w:val="24"/>
        </w:rPr>
        <w:object w:dxaOrig="639" w:dyaOrig="360">
          <v:shape id="_x0000_i1480" type="#_x0000_t75" style="width:31.95pt;height:18pt" o:ole="">
            <v:imagedata r:id="rId1074" o:title=""/>
          </v:shape>
          <o:OLEObject Type="Embed" ProgID="Equation.3" ShapeID="_x0000_i1480" DrawAspect="Content" ObjectID="_1615178370" r:id="rId1075"/>
        </w:object>
      </w:r>
      <w:r w:rsidRPr="0088579F">
        <w:rPr>
          <w:szCs w:val="24"/>
        </w:rPr>
        <w:t xml:space="preserve"> функция </w:t>
      </w:r>
      <w:r w:rsidRPr="0088579F">
        <w:rPr>
          <w:position w:val="-12"/>
          <w:szCs w:val="24"/>
        </w:rPr>
        <w:object w:dxaOrig="620" w:dyaOrig="360">
          <v:shape id="_x0000_i1481" type="#_x0000_t75" style="width:31pt;height:18pt" o:ole="">
            <v:imagedata r:id="rId1076" o:title=""/>
          </v:shape>
          <o:OLEObject Type="Embed" ProgID="Equation.3" ShapeID="_x0000_i1481" DrawAspect="Content" ObjectID="_1615178371" r:id="rId1077"/>
        </w:object>
      </w:r>
      <w:r w:rsidRPr="0088579F">
        <w:rPr>
          <w:szCs w:val="24"/>
        </w:rPr>
        <w:t xml:space="preserve"> была </w:t>
      </w:r>
      <w:r w:rsidRPr="0088579F">
        <w:rPr>
          <w:i/>
          <w:szCs w:val="24"/>
        </w:rPr>
        <w:t>неубывающей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невозрастающей</w:t>
      </w:r>
      <w:r w:rsidRPr="0088579F">
        <w:rPr>
          <w:szCs w:val="24"/>
        </w:rPr>
        <w:t xml:space="preserve">) на этом интервале, необходимо и достаточно, чтобы </w:t>
      </w:r>
      <w:r w:rsidRPr="0088579F">
        <w:rPr>
          <w:position w:val="-12"/>
          <w:szCs w:val="24"/>
        </w:rPr>
        <w:object w:dxaOrig="1080" w:dyaOrig="380">
          <v:shape id="_x0000_i1482" type="#_x0000_t75" style="width:54pt;height:19pt" o:ole="">
            <v:imagedata r:id="rId1078" o:title=""/>
          </v:shape>
          <o:OLEObject Type="Embed" ProgID="Equation.3" ShapeID="_x0000_i1482" DrawAspect="Content" ObjectID="_1615178372" r:id="rId1079"/>
        </w:object>
      </w:r>
      <w:r w:rsidRPr="0088579F">
        <w:rPr>
          <w:szCs w:val="24"/>
        </w:rPr>
        <w:t xml:space="preserve"> (</w:t>
      </w:r>
      <w:r w:rsidRPr="0088579F">
        <w:rPr>
          <w:position w:val="-12"/>
          <w:szCs w:val="24"/>
        </w:rPr>
        <w:object w:dxaOrig="1080" w:dyaOrig="380">
          <v:shape id="_x0000_i1483" type="#_x0000_t75" style="width:54pt;height:19pt" o:ole="">
            <v:imagedata r:id="rId1080" o:title=""/>
          </v:shape>
          <o:OLEObject Type="Embed" ProgID="Equation.3" ShapeID="_x0000_i1483" DrawAspect="Content" ObjectID="_1615178373" r:id="rId1081"/>
        </w:object>
      </w:r>
      <w:r w:rsidRPr="0088579F">
        <w:rPr>
          <w:szCs w:val="24"/>
        </w:rPr>
        <w:t xml:space="preserve">) для всех </w:t>
      </w:r>
      <w:r w:rsidRPr="0088579F">
        <w:rPr>
          <w:position w:val="-12"/>
          <w:szCs w:val="24"/>
        </w:rPr>
        <w:object w:dxaOrig="1060" w:dyaOrig="360">
          <v:shape id="_x0000_i1484" type="#_x0000_t75" style="width:53pt;height:18pt" o:ole="">
            <v:imagedata r:id="rId1082" o:title=""/>
          </v:shape>
          <o:OLEObject Type="Embed" ProgID="Equation.3" ShapeID="_x0000_i1484" DrawAspect="Content" ObjectID="_1615178374" r:id="rId1083"/>
        </w:object>
      </w:r>
      <w:r w:rsidRPr="0088579F">
        <w:rPr>
          <w:szCs w:val="24"/>
        </w:rPr>
        <w:t>.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2.</w:t>
      </w:r>
      <w:r w:rsidRPr="0088579F">
        <w:rPr>
          <w:szCs w:val="24"/>
        </w:rPr>
        <w:t xml:space="preserve"> Если функция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393700" cy="228600"/>
            <wp:effectExtent l="0" t="0" r="0" b="0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10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F">
        <w:rPr>
          <w:szCs w:val="24"/>
        </w:rPr>
        <w:t xml:space="preserve"> дифференцируема на интервале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406400" cy="228600"/>
            <wp:effectExtent l="0" t="0" r="0" b="0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10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F">
        <w:rPr>
          <w:szCs w:val="24"/>
        </w:rPr>
        <w:t xml:space="preserve"> и </w:t>
      </w:r>
      <w:r w:rsidRPr="0088579F">
        <w:rPr>
          <w:position w:val="-12"/>
          <w:szCs w:val="24"/>
        </w:rPr>
        <w:object w:dxaOrig="1100" w:dyaOrig="380">
          <v:shape id="_x0000_i1485" type="#_x0000_t75" style="width:55pt;height:19pt" o:ole="">
            <v:imagedata r:id="rId1086" o:title=""/>
          </v:shape>
          <o:OLEObject Type="Embed" ProgID="Equation.3" ShapeID="_x0000_i1485" DrawAspect="Content" ObjectID="_1615178375" r:id="rId1087"/>
        </w:object>
      </w:r>
      <w:r w:rsidRPr="0088579F">
        <w:rPr>
          <w:szCs w:val="24"/>
        </w:rPr>
        <w:t xml:space="preserve"> (</w:t>
      </w:r>
      <w:r w:rsidRPr="0088579F">
        <w:rPr>
          <w:position w:val="-12"/>
          <w:szCs w:val="24"/>
        </w:rPr>
        <w:object w:dxaOrig="1080" w:dyaOrig="380">
          <v:shape id="_x0000_i1486" type="#_x0000_t75" style="width:54pt;height:19pt" o:ole="">
            <v:imagedata r:id="rId1088" o:title=""/>
          </v:shape>
          <o:OLEObject Type="Embed" ProgID="Equation.3" ShapeID="_x0000_i1486" DrawAspect="Content" ObjectID="_1615178376" r:id="rId1089"/>
        </w:object>
      </w:r>
      <w:r w:rsidRPr="0088579F">
        <w:rPr>
          <w:szCs w:val="24"/>
        </w:rPr>
        <w:t xml:space="preserve">) для всех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673100" cy="228600"/>
            <wp:effectExtent l="0" t="0" r="0" b="0"/>
            <wp:docPr id="92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10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F">
        <w:rPr>
          <w:szCs w:val="24"/>
        </w:rPr>
        <w:t xml:space="preserve">, то эта функция </w:t>
      </w:r>
      <w:r w:rsidRPr="0088579F">
        <w:rPr>
          <w:i/>
          <w:szCs w:val="24"/>
        </w:rPr>
        <w:t>возрастает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y6ывaeт</w:t>
      </w:r>
      <w:r w:rsidRPr="0088579F">
        <w:rPr>
          <w:szCs w:val="24"/>
        </w:rPr>
        <w:t>) на интервале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406400" cy="228600"/>
            <wp:effectExtent l="0" t="0" r="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10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F">
        <w:rPr>
          <w:szCs w:val="24"/>
        </w:rPr>
        <w:t>.</w:t>
      </w:r>
    </w:p>
    <w:p w:rsidR="00106929" w:rsidRPr="0088579F" w:rsidRDefault="00106929" w:rsidP="00106929">
      <w:pPr>
        <w:keepNext/>
        <w:spacing w:before="240"/>
        <w:jc w:val="center"/>
        <w:rPr>
          <w:b/>
        </w:rPr>
      </w:pPr>
      <w:bookmarkStart w:id="7" w:name="Точкиэкстремума"/>
      <w:bookmarkEnd w:id="7"/>
      <w:r w:rsidRPr="0088579F">
        <w:rPr>
          <w:b/>
        </w:rPr>
        <w:t>Точки экстремума.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szCs w:val="24"/>
        </w:rPr>
        <w:t xml:space="preserve">Точки максимума и минимума функции называются </w:t>
      </w:r>
      <w:r w:rsidRPr="0088579F">
        <w:rPr>
          <w:i/>
          <w:szCs w:val="24"/>
        </w:rPr>
        <w:t>точками экстремума</w:t>
      </w:r>
      <w:r w:rsidRPr="0088579F">
        <w:rPr>
          <w:szCs w:val="24"/>
        </w:rPr>
        <w:t xml:space="preserve">. 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3.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необходимое условие существования экстремума</w:t>
      </w:r>
      <w:r w:rsidRPr="0088579F">
        <w:rPr>
          <w:szCs w:val="24"/>
        </w:rPr>
        <w:t>) Если фун</w:t>
      </w:r>
      <w:r w:rsidRPr="0088579F">
        <w:rPr>
          <w:szCs w:val="24"/>
        </w:rPr>
        <w:t>к</w:t>
      </w:r>
      <w:r w:rsidRPr="0088579F">
        <w:rPr>
          <w:szCs w:val="24"/>
        </w:rPr>
        <w:t xml:space="preserve">ция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393700" cy="228600"/>
            <wp:effectExtent l="0" t="0" r="0" b="0"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10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F">
        <w:rPr>
          <w:szCs w:val="24"/>
        </w:rPr>
        <w:t xml:space="preserve"> в точке </w:t>
      </w:r>
      <w:r w:rsidRPr="0088579F">
        <w:rPr>
          <w:i/>
          <w:szCs w:val="24"/>
        </w:rPr>
        <w:t>х</w:t>
      </w:r>
      <w:r w:rsidRPr="0088579F">
        <w:rPr>
          <w:szCs w:val="24"/>
          <w:vertAlign w:val="subscript"/>
        </w:rPr>
        <w:t>0</w:t>
      </w:r>
      <w:r w:rsidRPr="0088579F">
        <w:rPr>
          <w:szCs w:val="24"/>
        </w:rPr>
        <w:t xml:space="preserve"> имеет экстремум, то производная </w:t>
      </w:r>
      <w:r w:rsidRPr="0088579F">
        <w:rPr>
          <w:position w:val="-12"/>
          <w:szCs w:val="24"/>
        </w:rPr>
        <w:object w:dxaOrig="800" w:dyaOrig="380">
          <v:shape id="_x0000_i1487" type="#_x0000_t75" style="width:40pt;height:19pt" o:ole="">
            <v:imagedata r:id="rId1091" o:title=""/>
          </v:shape>
          <o:OLEObject Type="Embed" ProgID="Equation.3" ShapeID="_x0000_i1487" DrawAspect="Content" ObjectID="_1615178377" r:id="rId1092"/>
        </w:object>
      </w:r>
      <w:r w:rsidRPr="0088579F">
        <w:rPr>
          <w:szCs w:val="24"/>
        </w:rPr>
        <w:t xml:space="preserve"> обращ</w:t>
      </w:r>
      <w:r w:rsidRPr="0088579F">
        <w:rPr>
          <w:szCs w:val="24"/>
        </w:rPr>
        <w:t>а</w:t>
      </w:r>
      <w:r w:rsidRPr="0088579F">
        <w:rPr>
          <w:szCs w:val="24"/>
        </w:rPr>
        <w:t>ется в нуль или не существует.</w:t>
      </w:r>
    </w:p>
    <w:p w:rsidR="00106929" w:rsidRPr="0088579F" w:rsidRDefault="00106929" w:rsidP="00106929">
      <w:pPr>
        <w:pStyle w:val="ac"/>
        <w:ind w:firstLine="720"/>
        <w:rPr>
          <w:szCs w:val="24"/>
        </w:rPr>
      </w:pPr>
      <w:r w:rsidRPr="0088579F">
        <w:rPr>
          <w:i/>
          <w:szCs w:val="24"/>
          <w:u w:val="single"/>
        </w:rPr>
        <w:t>Следствие.</w:t>
      </w:r>
      <w:r w:rsidRPr="0088579F">
        <w:rPr>
          <w:szCs w:val="24"/>
        </w:rPr>
        <w:t xml:space="preserve"> Обратное утверждение неверно. Если производная функции в некоторой точке равна нулю, то это еще не значит, что в этой точке функция им</w:t>
      </w:r>
      <w:r w:rsidRPr="0088579F">
        <w:rPr>
          <w:szCs w:val="24"/>
        </w:rPr>
        <w:t>е</w:t>
      </w:r>
      <w:r w:rsidRPr="0088579F">
        <w:rPr>
          <w:szCs w:val="24"/>
        </w:rPr>
        <w:t>ет экстремум.</w:t>
      </w:r>
    </w:p>
    <w:p w:rsidR="00106929" w:rsidRPr="0088579F" w:rsidRDefault="00106929" w:rsidP="00106929">
      <w:pPr>
        <w:pStyle w:val="ac"/>
        <w:ind w:firstLine="720"/>
        <w:rPr>
          <w:szCs w:val="24"/>
        </w:rPr>
      </w:pPr>
      <w:bookmarkStart w:id="8" w:name="Критичекскиеточки"/>
      <w:bookmarkEnd w:id="8"/>
      <w:r w:rsidRPr="0088579F">
        <w:rPr>
          <w:i/>
          <w:szCs w:val="24"/>
        </w:rPr>
        <w:t>Критическими точками</w:t>
      </w:r>
      <w:r w:rsidRPr="0088579F">
        <w:rPr>
          <w:szCs w:val="24"/>
        </w:rPr>
        <w:t xml:space="preserve"> функции называются точки, в которых произво</w:t>
      </w:r>
      <w:r w:rsidRPr="0088579F">
        <w:rPr>
          <w:szCs w:val="24"/>
        </w:rPr>
        <w:t>д</w:t>
      </w:r>
      <w:r w:rsidRPr="0088579F">
        <w:rPr>
          <w:szCs w:val="24"/>
        </w:rPr>
        <w:t>ная функции не существует или равна нулю.</w:t>
      </w:r>
    </w:p>
    <w:p w:rsidR="00106929" w:rsidRPr="0088579F" w:rsidRDefault="00106929" w:rsidP="00106929">
      <w:pPr>
        <w:pStyle w:val="ac"/>
        <w:ind w:firstLine="720"/>
        <w:rPr>
          <w:szCs w:val="24"/>
        </w:rPr>
      </w:pPr>
      <w:bookmarkStart w:id="9" w:name="Достуслэкстремума"/>
      <w:bookmarkEnd w:id="9"/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4.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достаточное условие существования экстремума</w:t>
      </w:r>
      <w:r w:rsidRPr="0088579F">
        <w:rPr>
          <w:szCs w:val="24"/>
        </w:rPr>
        <w:t xml:space="preserve">) Если при переходе через критическую точку </w:t>
      </w:r>
      <w:r w:rsidRPr="0088579F">
        <w:rPr>
          <w:i/>
          <w:szCs w:val="24"/>
        </w:rPr>
        <w:t>х</w:t>
      </w:r>
      <w:r w:rsidRPr="0088579F">
        <w:rPr>
          <w:szCs w:val="24"/>
          <w:vertAlign w:val="subscript"/>
        </w:rPr>
        <w:t>0</w:t>
      </w:r>
      <w:r w:rsidRPr="0088579F">
        <w:rPr>
          <w:szCs w:val="24"/>
        </w:rPr>
        <w:t xml:space="preserve"> слева направо производная функции </w:t>
      </w:r>
      <w:r w:rsidRPr="0088579F">
        <w:rPr>
          <w:position w:val="-12"/>
          <w:szCs w:val="24"/>
        </w:rPr>
        <w:object w:dxaOrig="680" w:dyaOrig="380">
          <v:shape id="_x0000_i1488" type="#_x0000_t75" style="width:34pt;height:19pt" o:ole="">
            <v:imagedata r:id="rId1093" o:title=""/>
          </v:shape>
          <o:OLEObject Type="Embed" ProgID="Equation.3" ShapeID="_x0000_i1488" DrawAspect="Content" ObjectID="_1615178378" r:id="rId1094"/>
        </w:object>
      </w:r>
      <w:r w:rsidRPr="0088579F">
        <w:rPr>
          <w:szCs w:val="24"/>
        </w:rPr>
        <w:t xml:space="preserve"> меняет знак с “+” на “–“, то в точке </w:t>
      </w:r>
      <w:r w:rsidRPr="0088579F">
        <w:rPr>
          <w:i/>
          <w:szCs w:val="24"/>
        </w:rPr>
        <w:t>х</w:t>
      </w:r>
      <w:r w:rsidRPr="0088579F">
        <w:rPr>
          <w:szCs w:val="24"/>
          <w:vertAlign w:val="subscript"/>
        </w:rPr>
        <w:t>0</w:t>
      </w:r>
      <w:r w:rsidRPr="0088579F">
        <w:rPr>
          <w:szCs w:val="24"/>
        </w:rPr>
        <w:t xml:space="preserve"> функция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393700" cy="228600"/>
            <wp:effectExtent l="0" t="0" r="0" b="0"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/>
                    <pic:cNvPicPr>
                      <a:picLocks noChangeAspect="1" noChangeArrowheads="1"/>
                    </pic:cNvPicPr>
                  </pic:nvPicPr>
                  <pic:blipFill>
                    <a:blip r:embed="rId10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F">
        <w:rPr>
          <w:szCs w:val="24"/>
        </w:rPr>
        <w:t xml:space="preserve"> имеет </w:t>
      </w:r>
      <w:r w:rsidRPr="0088579F">
        <w:rPr>
          <w:i/>
          <w:szCs w:val="24"/>
        </w:rPr>
        <w:t>максимум</w:t>
      </w:r>
      <w:r w:rsidRPr="0088579F">
        <w:rPr>
          <w:szCs w:val="24"/>
        </w:rPr>
        <w:t>, а если производная м</w:t>
      </w:r>
      <w:r w:rsidRPr="0088579F">
        <w:rPr>
          <w:szCs w:val="24"/>
        </w:rPr>
        <w:t>е</w:t>
      </w:r>
      <w:r w:rsidRPr="0088579F">
        <w:rPr>
          <w:szCs w:val="24"/>
        </w:rPr>
        <w:t xml:space="preserve">няет знак с “–“ на “+” – то функция имеет </w:t>
      </w:r>
      <w:r w:rsidRPr="0088579F">
        <w:rPr>
          <w:i/>
          <w:szCs w:val="24"/>
        </w:rPr>
        <w:t>минимум</w:t>
      </w:r>
      <w:r w:rsidRPr="0088579F">
        <w:rPr>
          <w:szCs w:val="24"/>
        </w:rPr>
        <w:t>.</w:t>
      </w:r>
    </w:p>
    <w:p w:rsidR="00106929" w:rsidRPr="0088579F" w:rsidRDefault="00106929" w:rsidP="00106929">
      <w:pPr>
        <w:keepNext/>
        <w:spacing w:before="240"/>
        <w:jc w:val="center"/>
        <w:rPr>
          <w:b/>
          <w:i/>
        </w:rPr>
      </w:pPr>
      <w:r w:rsidRPr="0088579F">
        <w:rPr>
          <w:b/>
          <w:i/>
        </w:rPr>
        <w:t>Правила нахождения экстремумов функции.</w:t>
      </w:r>
    </w:p>
    <w:p w:rsidR="00106929" w:rsidRPr="0088579F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Найти производную функции.</w:t>
      </w:r>
    </w:p>
    <w:p w:rsidR="00106929" w:rsidRPr="0088579F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Найти критические точки функции.</w:t>
      </w:r>
    </w:p>
    <w:p w:rsidR="00106929" w:rsidRPr="0088579F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Исследовать знак производной в промежутках, на которые найденные критические точки делят область определения функции.</w:t>
      </w:r>
    </w:p>
    <w:p w:rsidR="00106929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Определить существование максимумов и минимумов и найти значение функции в этих точках.</w:t>
      </w:r>
    </w:p>
    <w:p w:rsidR="00995786" w:rsidRDefault="00630C8C" w:rsidP="00995786">
      <w:pPr>
        <w:pStyle w:val="ac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4254500" cy="2190750"/>
            <wp:effectExtent l="0" t="0" r="0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0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6" w:rsidRDefault="00630C8C" w:rsidP="00995786">
      <w:pPr>
        <w:pStyle w:val="ac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4095750" cy="1403350"/>
            <wp:effectExtent l="0" t="0" r="0" b="635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0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6" w:rsidRDefault="00630C8C" w:rsidP="00995786">
      <w:pPr>
        <w:pStyle w:val="ac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3600450" cy="2628900"/>
            <wp:effectExtent l="0" t="0" r="0" b="0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10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" w:name="Исследфункспомпроизвысшпор"/>
      <w:bookmarkEnd w:id="10"/>
    </w:p>
    <w:p w:rsidR="00445700" w:rsidRDefault="00445700" w:rsidP="00995786">
      <w:pPr>
        <w:pStyle w:val="ac"/>
        <w:jc w:val="center"/>
        <w:rPr>
          <w:szCs w:val="24"/>
        </w:rPr>
      </w:pPr>
    </w:p>
    <w:p w:rsidR="00445700" w:rsidRDefault="00674191" w:rsidP="00995786">
      <w:pPr>
        <w:pStyle w:val="ac"/>
        <w:jc w:val="center"/>
        <w:rPr>
          <w:b/>
        </w:rPr>
      </w:pPr>
      <w:r w:rsidRPr="00995786">
        <w:rPr>
          <w:b/>
        </w:rPr>
        <w:t>Наибольшее и наименьшее значения функции</w:t>
      </w:r>
      <w:r w:rsidR="00995786">
        <w:rPr>
          <w:b/>
        </w:rPr>
        <w:t xml:space="preserve"> (1 час)</w:t>
      </w:r>
      <w:r w:rsidR="00445700" w:rsidRPr="00445700">
        <w:rPr>
          <w:b/>
        </w:rPr>
        <w:t xml:space="preserve"> </w:t>
      </w:r>
    </w:p>
    <w:p w:rsidR="00445700" w:rsidRDefault="00445700" w:rsidP="00995786">
      <w:pPr>
        <w:pStyle w:val="ac"/>
        <w:jc w:val="center"/>
        <w:rPr>
          <w:b/>
        </w:rPr>
      </w:pPr>
    </w:p>
    <w:p w:rsidR="00995786" w:rsidRPr="00995786" w:rsidRDefault="00630C8C" w:rsidP="00995786">
      <w:pPr>
        <w:pStyle w:val="ac"/>
        <w:jc w:val="center"/>
        <w:rPr>
          <w:szCs w:val="24"/>
        </w:rPr>
      </w:pPr>
      <w:r>
        <w:rPr>
          <w:b/>
          <w:noProof/>
        </w:rPr>
        <w:drawing>
          <wp:inline distT="0" distB="0" distL="0" distR="0">
            <wp:extent cx="4502150" cy="1517650"/>
            <wp:effectExtent l="0" t="0" r="0" b="6350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10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00" w:rsidRDefault="00630C8C" w:rsidP="00445700">
      <w:pPr>
        <w:keepNext/>
        <w:spacing w:before="240" w:line="20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924300" cy="3886200"/>
            <wp:effectExtent l="0" t="0" r="0" b="0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10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88579F" w:rsidRDefault="00106929" w:rsidP="00445700">
      <w:pPr>
        <w:keepNext/>
        <w:spacing w:before="240" w:line="200" w:lineRule="auto"/>
        <w:jc w:val="center"/>
        <w:rPr>
          <w:b/>
        </w:rPr>
      </w:pPr>
      <w:r w:rsidRPr="0088579F">
        <w:rPr>
          <w:b/>
        </w:rPr>
        <w:t>Схема исследования функций</w:t>
      </w:r>
    </w:p>
    <w:p w:rsidR="00106929" w:rsidRPr="0088579F" w:rsidRDefault="00106929" w:rsidP="00106929">
      <w:pPr>
        <w:pStyle w:val="ac"/>
        <w:ind w:firstLine="720"/>
        <w:rPr>
          <w:snapToGrid w:val="0"/>
          <w:szCs w:val="24"/>
        </w:rPr>
      </w:pPr>
      <w:r w:rsidRPr="0088579F">
        <w:rPr>
          <w:snapToGrid w:val="0"/>
          <w:szCs w:val="24"/>
        </w:rPr>
        <w:t>Процесс исследования функции состоит из нескольких этапов. Для наиб</w:t>
      </w:r>
      <w:r w:rsidRPr="0088579F">
        <w:rPr>
          <w:snapToGrid w:val="0"/>
          <w:szCs w:val="24"/>
        </w:rPr>
        <w:t>о</w:t>
      </w:r>
      <w:r w:rsidRPr="0088579F">
        <w:rPr>
          <w:snapToGrid w:val="0"/>
          <w:szCs w:val="24"/>
        </w:rPr>
        <w:t>лее полного представления о поведении функции и характере ее графика необх</w:t>
      </w:r>
      <w:r w:rsidRPr="0088579F">
        <w:rPr>
          <w:snapToGrid w:val="0"/>
          <w:szCs w:val="24"/>
        </w:rPr>
        <w:t>о</w:t>
      </w:r>
      <w:r w:rsidRPr="0088579F">
        <w:rPr>
          <w:snapToGrid w:val="0"/>
          <w:szCs w:val="24"/>
        </w:rPr>
        <w:t>димо отыскать: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Область существования функции (это понятие включает в себя и область зн</w:t>
      </w:r>
      <w:r w:rsidRPr="0088579F">
        <w:rPr>
          <w:snapToGrid w:val="0"/>
          <w:szCs w:val="24"/>
        </w:rPr>
        <w:t>а</w:t>
      </w:r>
      <w:r w:rsidRPr="0088579F">
        <w:rPr>
          <w:snapToGrid w:val="0"/>
          <w:szCs w:val="24"/>
        </w:rPr>
        <w:t>чений, и область определения функции).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Исследовать функцию на четность и периодичность.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Координаты точек пересечения графика функции с осями координат (если они имеются)</w:t>
      </w:r>
      <w:r>
        <w:rPr>
          <w:snapToGrid w:val="0"/>
          <w:szCs w:val="24"/>
        </w:rPr>
        <w:t>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Интервалы возрастания и убывания.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Точки максимума и минимума.</w:t>
      </w:r>
    </w:p>
    <w:p w:rsidR="00106929" w:rsidRPr="00DB40A3" w:rsidRDefault="00106929" w:rsidP="00106929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Построение графика.</w:t>
      </w:r>
    </w:p>
    <w:p w:rsidR="00DB40A3" w:rsidRPr="003831B1" w:rsidRDefault="00DB40A3" w:rsidP="00DB40A3">
      <w:pPr>
        <w:keepNext/>
        <w:spacing w:before="240" w:line="200" w:lineRule="auto"/>
        <w:jc w:val="center"/>
        <w:rPr>
          <w:i/>
        </w:rPr>
      </w:pPr>
      <w:r w:rsidRPr="003831B1">
        <w:rPr>
          <w:i/>
        </w:rPr>
        <w:t>Контрольные вопросы</w:t>
      </w:r>
    </w:p>
    <w:p w:rsidR="00DB40A3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Условия возрастания и убывания функций.</w:t>
      </w:r>
    </w:p>
    <w:p w:rsidR="00DB40A3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Точки экстремума.</w:t>
      </w:r>
    </w:p>
    <w:p w:rsidR="00DB40A3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Правила нахождения экстремумов функции.</w:t>
      </w:r>
    </w:p>
    <w:p w:rsidR="00106929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Схема исследования функций</w:t>
      </w:r>
      <w:bookmarkStart w:id="11" w:name="ТеоремаКоши"/>
      <w:bookmarkEnd w:id="11"/>
    </w:p>
    <w:p w:rsidR="00DB40A3" w:rsidRPr="00DB40A3" w:rsidRDefault="00DB40A3" w:rsidP="00674191">
      <w:pPr>
        <w:keepNext/>
        <w:spacing w:before="240" w:line="200" w:lineRule="auto"/>
      </w:pPr>
    </w:p>
    <w:p w:rsidR="00106929" w:rsidRPr="003831B1" w:rsidRDefault="00106929" w:rsidP="00106929">
      <w:pPr>
        <w:pStyle w:val="ac"/>
        <w:keepNext/>
        <w:spacing w:before="240"/>
        <w:jc w:val="center"/>
        <w:rPr>
          <w:szCs w:val="24"/>
        </w:rPr>
      </w:pPr>
    </w:p>
    <w:p w:rsidR="00106929" w:rsidRDefault="00106929" w:rsidP="00DB40A3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735790">
        <w:rPr>
          <w:b/>
          <w:szCs w:val="24"/>
        </w:rPr>
        <w:br w:type="page"/>
      </w:r>
      <w:r w:rsidR="00674191">
        <w:rPr>
          <w:b/>
          <w:szCs w:val="24"/>
        </w:rPr>
        <w:t>Раздел 6</w:t>
      </w:r>
      <w:r w:rsidRPr="003C15CC">
        <w:rPr>
          <w:b/>
          <w:snapToGrid w:val="0"/>
          <w:szCs w:val="24"/>
        </w:rPr>
        <w:t>.</w:t>
      </w:r>
      <w:r w:rsidR="00674191">
        <w:rPr>
          <w:b/>
          <w:snapToGrid w:val="0"/>
          <w:szCs w:val="24"/>
        </w:rPr>
        <w:t xml:space="preserve"> Интегральное исчисление.</w:t>
      </w:r>
    </w:p>
    <w:p w:rsidR="00674191" w:rsidRDefault="00674191" w:rsidP="00DB40A3">
      <w:pPr>
        <w:pStyle w:val="ac"/>
        <w:keepNext/>
        <w:spacing w:before="24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Тема 6.1. Определенный интеграл.</w:t>
      </w:r>
    </w:p>
    <w:p w:rsidR="00674191" w:rsidRDefault="00674191" w:rsidP="00DB40A3">
      <w:pPr>
        <w:pStyle w:val="ac"/>
        <w:keepNext/>
        <w:spacing w:before="24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Первообразная. Правила нахождения первообразных. (1 час)</w:t>
      </w:r>
    </w:p>
    <w:p w:rsidR="00674191" w:rsidRDefault="00674191" w:rsidP="00DB40A3">
      <w:pPr>
        <w:widowControl w:val="0"/>
        <w:snapToGrid w:val="0"/>
        <w:rPr>
          <w:b/>
          <w:snapToGrid w:val="0"/>
        </w:rPr>
      </w:pPr>
    </w:p>
    <w:p w:rsidR="00DB40A3" w:rsidRDefault="00DB40A3" w:rsidP="00DB40A3">
      <w:pPr>
        <w:widowControl w:val="0"/>
        <w:snapToGrid w:val="0"/>
        <w:rPr>
          <w:b/>
          <w:i/>
        </w:rPr>
      </w:pPr>
      <w:r>
        <w:rPr>
          <w:b/>
          <w:i/>
        </w:rPr>
        <w:t>Цель занятия:</w:t>
      </w:r>
    </w:p>
    <w:p w:rsidR="00DB40A3" w:rsidRPr="00DB175D" w:rsidRDefault="00DB40A3" w:rsidP="00DB4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>
        <w:t>вычислять  определенные интегралы с помощью формулы Ньютона-Лейбница.</w:t>
      </w:r>
      <w:r>
        <w:rPr>
          <w:i/>
        </w:rPr>
        <w:t xml:space="preserve"> </w:t>
      </w:r>
      <w:r>
        <w:t>Вычислять  площади криволинейной трапеции.</w:t>
      </w:r>
    </w:p>
    <w:p w:rsidR="00DB40A3" w:rsidRPr="00DB40A3" w:rsidRDefault="00DB40A3" w:rsidP="00DB40A3">
      <w:pPr>
        <w:jc w:val="both"/>
      </w:pPr>
      <w:r w:rsidRPr="00447327">
        <w:rPr>
          <w:i/>
        </w:rPr>
        <w:t>Должен знать</w:t>
      </w:r>
      <w:r w:rsidRPr="00DB40A3">
        <w:t>: определение</w:t>
      </w:r>
      <w:r>
        <w:rPr>
          <w:i/>
        </w:rPr>
        <w:t xml:space="preserve"> </w:t>
      </w:r>
      <w:r>
        <w:rPr>
          <w:bCs/>
        </w:rPr>
        <w:t>первообразной;</w:t>
      </w:r>
      <w:r w:rsidRPr="00DB40A3">
        <w:rPr>
          <w:bCs/>
        </w:rPr>
        <w:t xml:space="preserve"> </w:t>
      </w:r>
      <w:r>
        <w:rPr>
          <w:bCs/>
        </w:rPr>
        <w:t>п</w:t>
      </w:r>
      <w:r w:rsidRPr="00DB40A3">
        <w:rPr>
          <w:bCs/>
        </w:rPr>
        <w:t>равила нахождения первообразных.</w:t>
      </w:r>
      <w:r>
        <w:t xml:space="preserve"> </w:t>
      </w:r>
      <w:r w:rsidRPr="00DB40A3">
        <w:t>Вычисление определенных интегралов с помощью формулы Ньютона-Лейбница</w:t>
      </w:r>
      <w:r w:rsidRPr="009E1184">
        <w:rPr>
          <w:i/>
        </w:rPr>
        <w:t>.</w:t>
      </w:r>
    </w:p>
    <w:p w:rsidR="00106929" w:rsidRPr="009E1184" w:rsidRDefault="00106929" w:rsidP="00DB4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i/>
        </w:rPr>
      </w:pP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Функция </w:t>
      </w:r>
      <w:r w:rsidRPr="003C15CC">
        <w:rPr>
          <w:snapToGrid w:val="0"/>
          <w:position w:val="-12"/>
          <w:szCs w:val="24"/>
        </w:rPr>
        <w:object w:dxaOrig="620" w:dyaOrig="360">
          <v:shape id="_x0000_i1489" type="#_x0000_t75" style="width:31pt;height:18pt" o:ole="">
            <v:imagedata r:id="rId1100" o:title=""/>
          </v:shape>
          <o:OLEObject Type="Embed" ProgID="Equation.3" ShapeID="_x0000_i1489" DrawAspect="Content" ObjectID="_1615178379" r:id="rId1101"/>
        </w:object>
      </w:r>
      <w:r w:rsidRPr="003C15CC">
        <w:rPr>
          <w:snapToGrid w:val="0"/>
          <w:szCs w:val="24"/>
        </w:rPr>
        <w:t xml:space="preserve"> называется </w:t>
      </w:r>
      <w:bookmarkStart w:id="12" w:name="Первообрфункц"/>
      <w:bookmarkEnd w:id="12"/>
      <w:r w:rsidRPr="003C15CC">
        <w:rPr>
          <w:i/>
          <w:snapToGrid w:val="0"/>
          <w:szCs w:val="24"/>
        </w:rPr>
        <w:t>первообразной функцией</w:t>
      </w:r>
      <w:r w:rsidRPr="003C15CC">
        <w:rPr>
          <w:b/>
          <w:snapToGrid w:val="0"/>
          <w:szCs w:val="24"/>
        </w:rPr>
        <w:t xml:space="preserve"> </w:t>
      </w:r>
      <w:r w:rsidRPr="003C15CC">
        <w:rPr>
          <w:snapToGrid w:val="0"/>
          <w:szCs w:val="24"/>
        </w:rPr>
        <w:t xml:space="preserve">функции </w:t>
      </w:r>
      <w:r w:rsidRPr="003C15CC">
        <w:rPr>
          <w:snapToGrid w:val="0"/>
          <w:position w:val="-12"/>
          <w:szCs w:val="24"/>
        </w:rPr>
        <w:object w:dxaOrig="620" w:dyaOrig="360">
          <v:shape id="_x0000_i1490" type="#_x0000_t75" style="width:31pt;height:18pt" o:ole="">
            <v:imagedata r:id="rId1102" o:title=""/>
          </v:shape>
          <o:OLEObject Type="Embed" ProgID="Equation.3" ShapeID="_x0000_i1490" DrawAspect="Content" ObjectID="_1615178380" r:id="rId1103"/>
        </w:object>
      </w:r>
      <w:r w:rsidRPr="003C15CC">
        <w:rPr>
          <w:snapToGrid w:val="0"/>
          <w:szCs w:val="24"/>
        </w:rPr>
        <w:t xml:space="preserve"> на отре</w:t>
      </w:r>
      <w:r w:rsidRPr="003C15CC">
        <w:rPr>
          <w:snapToGrid w:val="0"/>
          <w:szCs w:val="24"/>
        </w:rPr>
        <w:t>з</w:t>
      </w:r>
      <w:r w:rsidRPr="003C15CC">
        <w:rPr>
          <w:snapToGrid w:val="0"/>
          <w:szCs w:val="24"/>
        </w:rPr>
        <w:t xml:space="preserve">ке </w:t>
      </w:r>
      <w:r w:rsidRPr="003C15CC">
        <w:rPr>
          <w:snapToGrid w:val="0"/>
          <w:position w:val="-10"/>
          <w:szCs w:val="24"/>
        </w:rPr>
        <w:object w:dxaOrig="620" w:dyaOrig="340">
          <v:shape id="_x0000_i1491" type="#_x0000_t75" style="width:31pt;height:17pt" o:ole="">
            <v:imagedata r:id="rId1104" o:title=""/>
          </v:shape>
          <o:OLEObject Type="Embed" ProgID="Equation.3" ShapeID="_x0000_i1491" DrawAspect="Content" ObjectID="_1615178381" r:id="rId1105"/>
        </w:object>
      </w:r>
      <w:r w:rsidRPr="003C15CC">
        <w:rPr>
          <w:snapToGrid w:val="0"/>
          <w:szCs w:val="24"/>
        </w:rPr>
        <w:t>, если в любой точке этого отрезка верно равенство: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2"/>
          <w:szCs w:val="24"/>
        </w:rPr>
        <w:object w:dxaOrig="1500" w:dyaOrig="380">
          <v:shape id="_x0000_i1492" type="#_x0000_t75" style="width:75pt;height:19pt" o:ole="">
            <v:imagedata r:id="rId1106" o:title=""/>
          </v:shape>
          <o:OLEObject Type="Embed" ProgID="Equation.3" ShapeID="_x0000_i1492" DrawAspect="Content" ObjectID="_1615178382" r:id="rId1107"/>
        </w:object>
      </w:r>
      <w:r w:rsidRPr="003C15CC">
        <w:rPr>
          <w:snapToGrid w:val="0"/>
          <w:szCs w:val="24"/>
        </w:rPr>
        <w:t>.</w:t>
      </w:r>
    </w:p>
    <w:p w:rsidR="00106929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Надо отметить, что первообразных для одной и той же функции может быть бесконечно много. Они будут отличаться друг от друга на некоторое п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 xml:space="preserve">стоянное число, т.е. </w:t>
      </w:r>
      <w:r w:rsidRPr="003C15CC">
        <w:rPr>
          <w:snapToGrid w:val="0"/>
          <w:position w:val="-12"/>
          <w:szCs w:val="24"/>
        </w:rPr>
        <w:object w:dxaOrig="2040" w:dyaOrig="380">
          <v:shape id="_x0000_i1493" type="#_x0000_t75" style="width:102pt;height:19pt" o:ole="">
            <v:imagedata r:id="rId1108" o:title=""/>
          </v:shape>
          <o:OLEObject Type="Embed" ProgID="Equation.3" ShapeID="_x0000_i1493" DrawAspect="Content" ObjectID="_1615178383" r:id="rId1109"/>
        </w:object>
      </w:r>
      <w:r w:rsidRPr="003C15CC">
        <w:rPr>
          <w:snapToGrid w:val="0"/>
          <w:szCs w:val="24"/>
        </w:rPr>
        <w:t>.</w:t>
      </w:r>
    </w:p>
    <w:p w:rsidR="00445700" w:rsidRDefault="00630C8C" w:rsidP="000E0C2F">
      <w:pPr>
        <w:pStyle w:val="ac"/>
        <w:spacing w:before="120"/>
        <w:ind w:firstLine="708"/>
        <w:jc w:val="center"/>
        <w:rPr>
          <w:snapToGrid w:val="0"/>
          <w:color w:val="FF0000"/>
          <w:szCs w:val="24"/>
        </w:rPr>
      </w:pPr>
      <w:r>
        <w:rPr>
          <w:noProof/>
          <w:color w:val="FF0000"/>
          <w:szCs w:val="24"/>
        </w:rPr>
        <w:drawing>
          <wp:inline distT="0" distB="0" distL="0" distR="0">
            <wp:extent cx="4533900" cy="4254500"/>
            <wp:effectExtent l="0" t="0" r="0" b="0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1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00" w:rsidRDefault="00630C8C" w:rsidP="000E0C2F">
      <w:pPr>
        <w:pStyle w:val="ac"/>
        <w:spacing w:before="120"/>
        <w:ind w:firstLine="708"/>
        <w:jc w:val="center"/>
        <w:rPr>
          <w:snapToGrid w:val="0"/>
          <w:color w:val="FF0000"/>
          <w:szCs w:val="24"/>
        </w:rPr>
      </w:pPr>
      <w:r>
        <w:rPr>
          <w:noProof/>
          <w:color w:val="FF0000"/>
          <w:szCs w:val="24"/>
        </w:rPr>
        <w:drawing>
          <wp:inline distT="0" distB="0" distL="0" distR="0">
            <wp:extent cx="2844800" cy="977900"/>
            <wp:effectExtent l="0" t="0" r="0" b="0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1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00" w:rsidRDefault="00630C8C" w:rsidP="000E0C2F">
      <w:pPr>
        <w:pStyle w:val="ac"/>
        <w:spacing w:before="120"/>
        <w:ind w:firstLine="708"/>
        <w:jc w:val="center"/>
        <w:rPr>
          <w:snapToGrid w:val="0"/>
          <w:color w:val="FF0000"/>
          <w:szCs w:val="24"/>
        </w:rPr>
      </w:pPr>
      <w:r>
        <w:rPr>
          <w:noProof/>
          <w:color w:val="FF0000"/>
          <w:szCs w:val="24"/>
        </w:rPr>
        <w:drawing>
          <wp:inline distT="0" distB="0" distL="0" distR="0">
            <wp:extent cx="3695700" cy="2305050"/>
            <wp:effectExtent l="0" t="0" r="0" b="0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1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C2F" w:rsidRDefault="000E0C2F" w:rsidP="000E0C2F">
      <w:pPr>
        <w:pStyle w:val="ac"/>
        <w:spacing w:before="120"/>
        <w:ind w:firstLine="708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Площадь криволинейной трапеции и интеграл. (1 час)</w:t>
      </w:r>
    </w:p>
    <w:p w:rsidR="000E0C2F" w:rsidRPr="000E0C2F" w:rsidRDefault="000E0C2F" w:rsidP="000E0C2F">
      <w:pPr>
        <w:pStyle w:val="ac"/>
        <w:spacing w:before="120"/>
        <w:ind w:firstLine="708"/>
        <w:jc w:val="center"/>
        <w:rPr>
          <w:b/>
          <w:snapToGrid w:val="0"/>
          <w:szCs w:val="24"/>
        </w:rPr>
      </w:pP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bookmarkStart w:id="13" w:name="неопрединтеграл"/>
      <w:bookmarkEnd w:id="13"/>
      <w:r w:rsidRPr="003C15CC">
        <w:rPr>
          <w:i/>
          <w:snapToGrid w:val="0"/>
          <w:szCs w:val="24"/>
        </w:rPr>
        <w:t>Неопределенным интегралом</w:t>
      </w:r>
      <w:r w:rsidRPr="003C15CC">
        <w:rPr>
          <w:b/>
          <w:snapToGrid w:val="0"/>
          <w:szCs w:val="24"/>
        </w:rPr>
        <w:t xml:space="preserve"> </w:t>
      </w:r>
      <w:r w:rsidRPr="003C15CC">
        <w:rPr>
          <w:snapToGrid w:val="0"/>
          <w:szCs w:val="24"/>
        </w:rPr>
        <w:t xml:space="preserve">функции </w:t>
      </w:r>
      <w:r w:rsidRPr="003C15CC">
        <w:rPr>
          <w:snapToGrid w:val="0"/>
          <w:position w:val="-12"/>
          <w:szCs w:val="24"/>
        </w:rPr>
        <w:object w:dxaOrig="620" w:dyaOrig="360">
          <v:shape id="_x0000_i1494" type="#_x0000_t75" style="width:31pt;height:18pt" o:ole="">
            <v:imagedata r:id="rId1113" o:title=""/>
          </v:shape>
          <o:OLEObject Type="Embed" ProgID="Equation.3" ShapeID="_x0000_i1494" DrawAspect="Content" ObjectID="_1615178384" r:id="rId1114"/>
        </w:object>
      </w:r>
      <w:r w:rsidRPr="003C15CC">
        <w:rPr>
          <w:snapToGrid w:val="0"/>
          <w:szCs w:val="24"/>
        </w:rPr>
        <w:t xml:space="preserve"> называется совокупность пе</w:t>
      </w:r>
      <w:r w:rsidRPr="003C15CC">
        <w:rPr>
          <w:snapToGrid w:val="0"/>
          <w:szCs w:val="24"/>
        </w:rPr>
        <w:t>р</w:t>
      </w:r>
      <w:r w:rsidRPr="003C15CC">
        <w:rPr>
          <w:snapToGrid w:val="0"/>
          <w:szCs w:val="24"/>
        </w:rPr>
        <w:t>вообразных функций, которые определены соотношением:</w:t>
      </w:r>
    </w:p>
    <w:p w:rsidR="00106929" w:rsidRPr="003C15CC" w:rsidRDefault="00106929" w:rsidP="00106929">
      <w:pPr>
        <w:pStyle w:val="ac"/>
        <w:tabs>
          <w:tab w:val="left" w:pos="4168"/>
          <w:tab w:val="center" w:pos="4677"/>
        </w:tabs>
        <w:spacing w:before="120"/>
        <w:jc w:val="center"/>
        <w:rPr>
          <w:snapToGrid w:val="0"/>
          <w:szCs w:val="24"/>
        </w:rPr>
      </w:pPr>
      <w:r w:rsidRPr="003C15CC">
        <w:rPr>
          <w:i/>
          <w:snapToGrid w:val="0"/>
          <w:szCs w:val="24"/>
          <w:lang w:val="en-US"/>
        </w:rPr>
        <w:t>F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 xml:space="preserve">) + </w:t>
      </w:r>
      <w:r w:rsidRPr="003C15CC">
        <w:rPr>
          <w:i/>
          <w:snapToGrid w:val="0"/>
          <w:szCs w:val="24"/>
          <w:lang w:val="en-US"/>
        </w:rPr>
        <w:t>C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Записывают: </w:t>
      </w:r>
      <w:r w:rsidRPr="003C15CC">
        <w:rPr>
          <w:snapToGrid w:val="0"/>
          <w:position w:val="-16"/>
          <w:szCs w:val="24"/>
          <w:lang w:val="en-US"/>
        </w:rPr>
        <w:object w:dxaOrig="2380" w:dyaOrig="460">
          <v:shape id="_x0000_i1495" type="#_x0000_t75" style="width:119pt;height:23pt" o:ole="" fillcolor="window">
            <v:imagedata r:id="rId1115" o:title=""/>
          </v:shape>
          <o:OLEObject Type="Embed" ProgID="Equation.3" ShapeID="_x0000_i1495" DrawAspect="Content" ObjectID="_1615178385" r:id="rId1116"/>
        </w:object>
      </w:r>
      <w:r w:rsidRPr="003C15CC">
        <w:rPr>
          <w:snapToGrid w:val="0"/>
          <w:szCs w:val="24"/>
        </w:rPr>
        <w:t xml:space="preserve">здесь </w:t>
      </w:r>
      <w:r w:rsidRPr="003C15CC">
        <w:rPr>
          <w:snapToGrid w:val="0"/>
          <w:position w:val="-16"/>
          <w:szCs w:val="24"/>
        </w:rPr>
        <w:object w:dxaOrig="340" w:dyaOrig="460">
          <v:shape id="_x0000_i1496" type="#_x0000_t75" style="width:17pt;height:23pt" o:ole="">
            <v:imagedata r:id="rId1117" o:title=""/>
          </v:shape>
          <o:OLEObject Type="Embed" ProgID="Equation.3" ShapeID="_x0000_i1496" DrawAspect="Content" ObjectID="_1615178386" r:id="rId1118"/>
        </w:object>
      </w:r>
      <w:r w:rsidRPr="003C15CC">
        <w:rPr>
          <w:snapToGrid w:val="0"/>
          <w:szCs w:val="24"/>
        </w:rPr>
        <w:t xml:space="preserve">– </w:t>
      </w:r>
      <w:r w:rsidRPr="003C15CC">
        <w:rPr>
          <w:iCs/>
          <w:snapToGrid w:val="0"/>
          <w:szCs w:val="24"/>
        </w:rPr>
        <w:t xml:space="preserve">знак интеграла, </w:t>
      </w:r>
      <w:r w:rsidRPr="003C15CC">
        <w:rPr>
          <w:snapToGrid w:val="0"/>
          <w:position w:val="-12"/>
          <w:szCs w:val="24"/>
        </w:rPr>
        <w:object w:dxaOrig="620" w:dyaOrig="360">
          <v:shape id="_x0000_i1497" type="#_x0000_t75" style="width:31pt;height:18pt" o:ole="">
            <v:imagedata r:id="rId1119" o:title=""/>
          </v:shape>
          <o:OLEObject Type="Embed" ProgID="Equation.3" ShapeID="_x0000_i1497" DrawAspect="Content" ObjectID="_1615178387" r:id="rId1120"/>
        </w:object>
      </w:r>
      <w:r w:rsidRPr="003C15CC">
        <w:rPr>
          <w:snapToGrid w:val="0"/>
          <w:szCs w:val="24"/>
        </w:rPr>
        <w:t xml:space="preserve"> – </w:t>
      </w:r>
      <w:r w:rsidRPr="003C15CC">
        <w:rPr>
          <w:iCs/>
          <w:snapToGrid w:val="0"/>
          <w:szCs w:val="24"/>
        </w:rPr>
        <w:t>подынтегральная фун</w:t>
      </w:r>
      <w:r w:rsidRPr="003C15CC">
        <w:rPr>
          <w:iCs/>
          <w:snapToGrid w:val="0"/>
          <w:szCs w:val="24"/>
        </w:rPr>
        <w:t>к</w:t>
      </w:r>
      <w:r w:rsidRPr="003C15CC">
        <w:rPr>
          <w:iCs/>
          <w:snapToGrid w:val="0"/>
          <w:szCs w:val="24"/>
        </w:rPr>
        <w:t>ция,</w:t>
      </w:r>
      <w:r w:rsidRPr="003C15CC">
        <w:rPr>
          <w:i/>
          <w:iCs/>
          <w:snapToGrid w:val="0"/>
          <w:szCs w:val="24"/>
        </w:rPr>
        <w:t xml:space="preserve">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393700" cy="228600"/>
            <wp:effectExtent l="0" t="0" r="0" b="0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1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i/>
          <w:iCs/>
          <w:snapToGrid w:val="0"/>
          <w:szCs w:val="24"/>
          <w:lang w:val="en-US"/>
        </w:rPr>
        <w:t>dx</w:t>
      </w:r>
      <w:r w:rsidRPr="003C15CC">
        <w:rPr>
          <w:snapToGrid w:val="0"/>
          <w:szCs w:val="24"/>
        </w:rPr>
        <w:t xml:space="preserve"> – </w:t>
      </w:r>
      <w:r w:rsidRPr="003C15CC">
        <w:rPr>
          <w:iCs/>
          <w:snapToGrid w:val="0"/>
          <w:szCs w:val="24"/>
        </w:rPr>
        <w:t>подынтегральное выражение</w:t>
      </w:r>
      <w:r w:rsidRPr="003C15CC">
        <w:rPr>
          <w:i/>
          <w:iCs/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Вычисление неопределенного интеграла от заданной функции называется </w:t>
      </w:r>
      <w:r w:rsidRPr="003C15CC">
        <w:rPr>
          <w:i/>
          <w:snapToGrid w:val="0"/>
          <w:szCs w:val="24"/>
        </w:rPr>
        <w:t>интегриров</w:t>
      </w:r>
      <w:r w:rsidRPr="003C15CC">
        <w:rPr>
          <w:i/>
          <w:snapToGrid w:val="0"/>
          <w:szCs w:val="24"/>
        </w:rPr>
        <w:t>а</w:t>
      </w:r>
      <w:r w:rsidRPr="003C15CC">
        <w:rPr>
          <w:i/>
          <w:snapToGrid w:val="0"/>
          <w:szCs w:val="24"/>
        </w:rPr>
        <w:t>нием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bookmarkStart w:id="14" w:name="Свойстванеопринт"/>
      <w:bookmarkEnd w:id="14"/>
      <w:r w:rsidRPr="003C15CC">
        <w:rPr>
          <w:b/>
          <w:i/>
          <w:snapToGrid w:val="0"/>
          <w:szCs w:val="24"/>
        </w:rPr>
        <w:t>Свойства неопределенных интегралов</w: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zCs w:val="24"/>
        </w:rPr>
        <w:t>1. Производная от неопределенного интеграла равна подынтегральной фун</w:t>
      </w:r>
      <w:r w:rsidRPr="003C15CC">
        <w:rPr>
          <w:szCs w:val="24"/>
        </w:rPr>
        <w:t>к</w:t>
      </w:r>
      <w:r w:rsidRPr="003C15CC">
        <w:rPr>
          <w:szCs w:val="24"/>
        </w:rPr>
        <w:t>ции.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3700" w:dyaOrig="580">
          <v:shape id="_x0000_i1498" type="#_x0000_t75" style="width:185pt;height:29pt" o:ole="" fillcolor="window">
            <v:imagedata r:id="rId1122" o:title=""/>
          </v:shape>
          <o:OLEObject Type="Embed" ProgID="Equation.3" ShapeID="_x0000_i1498" DrawAspect="Content" ObjectID="_1615178388" r:id="rId1123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napToGrid w:val="0"/>
          <w:szCs w:val="24"/>
        </w:rPr>
        <w:t xml:space="preserve">2. </w:t>
      </w:r>
      <w:r w:rsidRPr="003C15CC">
        <w:rPr>
          <w:szCs w:val="24"/>
        </w:rPr>
        <w:t>Дифференциал от неопределенного интеграла равен подынтегральному выр</w:t>
      </w:r>
      <w:r w:rsidRPr="003C15CC">
        <w:rPr>
          <w:szCs w:val="24"/>
        </w:rPr>
        <w:t>а</w:t>
      </w:r>
      <w:r w:rsidRPr="003C15CC">
        <w:rPr>
          <w:szCs w:val="24"/>
        </w:rPr>
        <w:t>жению.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2500" w:dyaOrig="460">
          <v:shape id="_x0000_i1499" type="#_x0000_t75" style="width:125pt;height:23pt" o:ole="" fillcolor="window">
            <v:imagedata r:id="rId1124" o:title=""/>
          </v:shape>
          <o:OLEObject Type="Embed" ProgID="Equation.3" ShapeID="_x0000_i1499" DrawAspect="Content" ObjectID="_1615178389" r:id="rId1125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napToGrid w:val="0"/>
          <w:szCs w:val="24"/>
        </w:rPr>
        <w:t xml:space="preserve">3. </w:t>
      </w:r>
      <w:r w:rsidRPr="003C15CC">
        <w:rPr>
          <w:szCs w:val="24"/>
        </w:rPr>
        <w:t>Неопределенный интеграл от дифференциала некоторой функции равен этой функции с то</w:t>
      </w:r>
      <w:r w:rsidRPr="003C15CC">
        <w:rPr>
          <w:szCs w:val="24"/>
        </w:rPr>
        <w:t>ч</w:t>
      </w:r>
      <w:r w:rsidRPr="003C15CC">
        <w:rPr>
          <w:szCs w:val="24"/>
        </w:rPr>
        <w:t>ностью до постоянного слагаемого.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2260" w:dyaOrig="460">
          <v:shape id="_x0000_i1500" type="#_x0000_t75" style="width:113pt;height:23pt" o:ole="" fillcolor="window">
            <v:imagedata r:id="rId1126" o:title=""/>
          </v:shape>
          <o:OLEObject Type="Embed" ProgID="Equation.3" ShapeID="_x0000_i1500" DrawAspect="Content" ObjectID="_1615178390" r:id="rId1127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napToGrid w:val="0"/>
          <w:szCs w:val="24"/>
        </w:rPr>
      </w:pPr>
      <w:r w:rsidRPr="003C15CC">
        <w:rPr>
          <w:snapToGrid w:val="0"/>
          <w:szCs w:val="24"/>
        </w:rPr>
        <w:t>4. Интеграл от суммы или разности двух и более функций равен сумме или разн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>сти интегралов от этих функций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4260" w:dyaOrig="460">
          <v:shape id="_x0000_i1501" type="#_x0000_t75" style="width:213pt;height:23pt" o:ole="" fillcolor="window">
            <v:imagedata r:id="rId1128" o:title=""/>
          </v:shape>
          <o:OLEObject Type="Embed" ProgID="Equation.3" ShapeID="_x0000_i1501" DrawAspect="Content" ObjectID="_1615178391" r:id="rId1129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napToGrid w:val="0"/>
          <w:szCs w:val="24"/>
        </w:rPr>
        <w:t xml:space="preserve">5. </w:t>
      </w:r>
      <w:r w:rsidRPr="003C15CC">
        <w:rPr>
          <w:szCs w:val="24"/>
        </w:rPr>
        <w:t>Постоянный множитель можно выносить за знак интеграла</w:t>
      </w:r>
    </w:p>
    <w:p w:rsidR="000E0C2F" w:rsidRPr="000E0C2F" w:rsidRDefault="00106929" w:rsidP="000E0C2F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</w:rPr>
        <w:object w:dxaOrig="3040" w:dyaOrig="460">
          <v:shape id="_x0000_i1502" type="#_x0000_t75" style="width:152pt;height:23pt" o:ole="" fillcolor="window">
            <v:imagedata r:id="rId1130" o:title=""/>
          </v:shape>
          <o:OLEObject Type="Embed" ProgID="Equation.3" ShapeID="_x0000_i1502" DrawAspect="Content" ObjectID="_1615178392" r:id="rId1131"/>
        </w:object>
      </w:r>
    </w:p>
    <w:p w:rsidR="00106929" w:rsidRPr="003C15CC" w:rsidRDefault="00106929" w:rsidP="00106929">
      <w:pPr>
        <w:pStyle w:val="ac"/>
        <w:pageBreakBefore/>
        <w:spacing w:before="120"/>
        <w:jc w:val="center"/>
        <w:rPr>
          <w:b/>
          <w:i/>
          <w:snapToGrid w:val="0"/>
          <w:szCs w:val="24"/>
        </w:rPr>
      </w:pPr>
      <w:r w:rsidRPr="003C15CC">
        <w:rPr>
          <w:b/>
          <w:i/>
          <w:snapToGrid w:val="0"/>
          <w:szCs w:val="24"/>
        </w:rPr>
        <w:t>Таблица интегралов</w:t>
      </w:r>
    </w:p>
    <w:p w:rsidR="00106929" w:rsidRPr="003C15CC" w:rsidRDefault="00106929" w:rsidP="00106929">
      <w:pPr>
        <w:pStyle w:val="ac"/>
        <w:jc w:val="center"/>
        <w:rPr>
          <w:snapToGrid w:val="0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1871"/>
        <w:gridCol w:w="2281"/>
        <w:gridCol w:w="503"/>
        <w:gridCol w:w="1972"/>
        <w:gridCol w:w="2336"/>
      </w:tblGrid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№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Интеграл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Значение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№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Интеграл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Значение</w: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6"/>
                <w:szCs w:val="24"/>
              </w:rPr>
              <w:sym w:font="Symbol" w:char="F0F2"/>
            </w:r>
            <w:r w:rsidRPr="003C15CC">
              <w:rPr>
                <w:i/>
                <w:szCs w:val="24"/>
              </w:rPr>
              <w:t>dx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i/>
                <w:szCs w:val="24"/>
              </w:rPr>
              <w:t>x+C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11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6"/>
                <w:szCs w:val="24"/>
              </w:rPr>
              <w:object w:dxaOrig="1100" w:dyaOrig="800">
                <v:shape id="_x0000_i1503" type="#_x0000_t75" style="width:55pt;height:40pt" o:ole="">
                  <v:imagedata r:id="rId1132" o:title=""/>
                </v:shape>
                <o:OLEObject Type="Embed" ProgID="Equation.3" ShapeID="_x0000_i1503" DrawAspect="Content" ObjectID="_1615178393" r:id="rId1133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30"/>
                <w:szCs w:val="24"/>
              </w:rPr>
              <w:object w:dxaOrig="1820" w:dyaOrig="740">
                <v:shape id="_x0000_i1504" type="#_x0000_t75" style="width:91pt;height:37pt" o:ole="" fillcolor="window">
                  <v:imagedata r:id="rId1134" o:title=""/>
                </v:shape>
                <o:OLEObject Type="Embed" ProgID="Equation.3" ShapeID="_x0000_i1504" DrawAspect="Content" ObjectID="_1615178394" r:id="rId1135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2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760" w:dyaOrig="480">
                <v:shape id="_x0000_i1505" type="#_x0000_t75" style="width:38pt;height:24pt" o:ole="" fillcolor="window">
                  <v:imagedata r:id="rId1136" o:title=""/>
                </v:shape>
                <o:OLEObject Type="Embed" ProgID="Equation.3" ShapeID="_x0000_i1505" DrawAspect="Content" ObjectID="_1615178395" r:id="rId1137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880" w:dyaOrig="760">
                <v:shape id="_x0000_i1506" type="#_x0000_t75" style="width:94pt;height:38pt" o:ole="" fillcolor="window">
                  <v:imagedata r:id="rId1138" o:title=""/>
                </v:shape>
                <o:OLEObject Type="Embed" ProgID="Equation.3" ShapeID="_x0000_i1506" DrawAspect="Content" ObjectID="_1615178396" r:id="rId1139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12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100" w:dyaOrig="720">
                <v:shape id="_x0000_i1507" type="#_x0000_t75" style="width:55pt;height:36pt" o:ole="" fillcolor="window">
                  <v:imagedata r:id="rId1140" o:title=""/>
                </v:shape>
                <o:OLEObject Type="Embed" ProgID="Equation.3" ShapeID="_x0000_i1507" DrawAspect="Content" ObjectID="_1615178397" r:id="rId1141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2"/>
                <w:szCs w:val="24"/>
              </w:rPr>
              <w:object w:dxaOrig="1820" w:dyaOrig="780">
                <v:shape id="_x0000_i1508" type="#_x0000_t75" style="width:91pt;height:39pt" o:ole="" fillcolor="window">
                  <v:imagedata r:id="rId1142" o:title=""/>
                </v:shape>
                <o:OLEObject Type="Embed" ProgID="Equation.3" ShapeID="_x0000_i1508" DrawAspect="Content" ObjectID="_1615178398" r:id="rId1143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3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520" w:dyaOrig="720">
                <v:shape id="_x0000_i1509" type="#_x0000_t75" style="width:26pt;height:36pt" o:ole="" fillcolor="window">
                  <v:imagedata r:id="rId1144" o:title=""/>
                </v:shape>
                <o:OLEObject Type="Embed" ProgID="Equation.3" ShapeID="_x0000_i1509" DrawAspect="Content" ObjectID="_1615178399" r:id="rId1145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4"/>
                <w:szCs w:val="24"/>
              </w:rPr>
              <w:object w:dxaOrig="999" w:dyaOrig="420">
                <v:shape id="_x0000_i1510" type="#_x0000_t75" style="width:49.95pt;height:21pt" o:ole="" fillcolor="window">
                  <v:imagedata r:id="rId1146" o:title=""/>
                </v:shape>
                <o:OLEObject Type="Embed" ProgID="Equation.3" ShapeID="_x0000_i1510" DrawAspect="Content" ObjectID="_1615178400" r:id="rId1147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13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4"/>
                <w:szCs w:val="24"/>
              </w:rPr>
              <w:object w:dxaOrig="1140" w:dyaOrig="780">
                <v:shape id="_x0000_i1511" type="#_x0000_t75" style="width:57pt;height:39pt" o:ole="" fillcolor="window">
                  <v:imagedata r:id="rId1148" o:title=""/>
                </v:shape>
                <o:OLEObject Type="Embed" ProgID="Equation.3" ShapeID="_x0000_i1511" DrawAspect="Content" ObjectID="_1615178401" r:id="rId1149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4"/>
                <w:szCs w:val="24"/>
              </w:rPr>
              <w:object w:dxaOrig="2120" w:dyaOrig="620">
                <v:shape id="_x0000_i1512" type="#_x0000_t75" style="width:106pt;height:31pt" o:ole="" fillcolor="window">
                  <v:imagedata r:id="rId1150" o:title=""/>
                </v:shape>
                <o:OLEObject Type="Embed" ProgID="Equation.3" ShapeID="_x0000_i1512" DrawAspect="Content" ObjectID="_1615178402" r:id="rId1151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4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760" w:dyaOrig="480">
                <v:shape id="_x0000_i1513" type="#_x0000_t75" style="width:38pt;height:24pt" o:ole="" fillcolor="window">
                  <v:imagedata r:id="rId1152" o:title=""/>
                </v:shape>
                <o:OLEObject Type="Embed" ProgID="Equation.3" ShapeID="_x0000_i1513" DrawAspect="Content" ObjectID="_1615178403" r:id="rId1153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980" w:dyaOrig="760">
                <v:shape id="_x0000_i1514" type="#_x0000_t75" style="width:49pt;height:38pt" o:ole="" fillcolor="window">
                  <v:imagedata r:id="rId1154" o:title=""/>
                </v:shape>
                <o:OLEObject Type="Embed" ProgID="Equation.3" ShapeID="_x0000_i1514" DrawAspect="Content" ObjectID="_1615178404" r:id="rId1155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14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4"/>
                <w:szCs w:val="24"/>
              </w:rPr>
              <w:object w:dxaOrig="1260" w:dyaOrig="780">
                <v:shape id="_x0000_i1515" type="#_x0000_t75" style="width:63pt;height:39pt" o:ole="" fillcolor="window">
                  <v:imagedata r:id="rId1156" o:title=""/>
                </v:shape>
                <o:OLEObject Type="Embed" ProgID="Equation.3" ShapeID="_x0000_i1515" DrawAspect="Content" ObjectID="_1615178405" r:id="rId1157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420" w:dyaOrig="720">
                <v:shape id="_x0000_i1516" type="#_x0000_t75" style="width:71pt;height:36pt" o:ole="" fillcolor="window">
                  <v:imagedata r:id="rId1158" o:title=""/>
                </v:shape>
                <o:OLEObject Type="Embed" ProgID="Equation.3" ShapeID="_x0000_i1516" DrawAspect="Content" ObjectID="_1615178406" r:id="rId1159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5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740" w:dyaOrig="480">
                <v:shape id="_x0000_i1517" type="#_x0000_t75" style="width:37pt;height:24pt" o:ole="" fillcolor="window">
                  <v:imagedata r:id="rId1160" o:title=""/>
                </v:shape>
                <o:OLEObject Type="Embed" ProgID="Equation.3" ShapeID="_x0000_i1517" DrawAspect="Content" ObjectID="_1615178407" r:id="rId1161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6"/>
                <w:szCs w:val="24"/>
              </w:rPr>
              <w:object w:dxaOrig="800" w:dyaOrig="380">
                <v:shape id="_x0000_i1518" type="#_x0000_t75" style="width:40pt;height:19pt" o:ole="">
                  <v:imagedata r:id="rId1162" o:title=""/>
                </v:shape>
                <o:OLEObject Type="Embed" ProgID="Equation.3" ShapeID="_x0000_i1518" DrawAspect="Content" ObjectID="_1615178408" r:id="rId1163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15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060" w:dyaOrig="720">
                <v:shape id="_x0000_i1519" type="#_x0000_t75" style="width:53pt;height:36pt" o:ole="" fillcolor="window">
                  <v:imagedata r:id="rId1164" o:title=""/>
                </v:shape>
                <o:OLEObject Type="Embed" ProgID="Equation.3" ShapeID="_x0000_i1519" DrawAspect="Content" ObjectID="_1615178409" r:id="rId1165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579" w:dyaOrig="720">
                <v:shape id="_x0000_i1520" type="#_x0000_t75" style="width:78.95pt;height:36pt" o:ole="" fillcolor="window">
                  <v:imagedata r:id="rId1166" o:title=""/>
                </v:shape>
                <o:OLEObject Type="Embed" ProgID="Equation.3" ShapeID="_x0000_i1520" DrawAspect="Content" ObjectID="_1615178410" r:id="rId1167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980" w:dyaOrig="460">
                <v:shape id="_x0000_i1521" type="#_x0000_t75" style="width:49pt;height:23pt" o:ole="" fillcolor="window">
                  <v:imagedata r:id="rId1168" o:title=""/>
                </v:shape>
                <o:OLEObject Type="Embed" ProgID="Equation.3" ShapeID="_x0000_i1521" DrawAspect="Content" ObjectID="_1615178411" r:id="rId1169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–</w:t>
            </w:r>
            <w:r w:rsidRPr="003C15CC">
              <w:rPr>
                <w:snapToGrid w:val="0"/>
                <w:position w:val="-6"/>
                <w:szCs w:val="24"/>
              </w:rPr>
              <w:object w:dxaOrig="1080" w:dyaOrig="300">
                <v:shape id="_x0000_i1522" type="#_x0000_t75" style="width:54pt;height:15pt" o:ole="">
                  <v:imagedata r:id="rId1170" o:title=""/>
                </v:shape>
                <o:OLEObject Type="Embed" ProgID="Equation.3" ShapeID="_x0000_i1522" DrawAspect="Content" ObjectID="_1615178412" r:id="rId1171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16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060" w:dyaOrig="720">
                <v:shape id="_x0000_i1523" type="#_x0000_t75" style="width:53pt;height:36pt" o:ole="" fillcolor="window">
                  <v:imagedata r:id="rId1172" o:title=""/>
                </v:shape>
                <o:OLEObject Type="Embed" ProgID="Equation.3" ShapeID="_x0000_i1523" DrawAspect="Content" ObjectID="_1615178413" r:id="rId1173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2"/>
                <w:szCs w:val="24"/>
              </w:rPr>
              <w:object w:dxaOrig="1280" w:dyaOrig="780">
                <v:shape id="_x0000_i1524" type="#_x0000_t75" style="width:64pt;height:39pt" o:ole="" fillcolor="window">
                  <v:imagedata r:id="rId1174" o:title=""/>
                </v:shape>
                <o:OLEObject Type="Embed" ProgID="Equation.3" ShapeID="_x0000_i1524" DrawAspect="Content" ObjectID="_1615178414" r:id="rId1175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7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1020" w:dyaOrig="460">
                <v:shape id="_x0000_i1525" type="#_x0000_t75" style="width:51pt;height:23pt" o:ole="" fillcolor="window">
                  <v:imagedata r:id="rId1176" o:title=""/>
                </v:shape>
                <o:OLEObject Type="Embed" ProgID="Equation.3" ShapeID="_x0000_i1525" DrawAspect="Content" ObjectID="_1615178415" r:id="rId1177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6"/>
                <w:szCs w:val="24"/>
              </w:rPr>
              <w:object w:dxaOrig="1040" w:dyaOrig="300">
                <v:shape id="_x0000_i1526" type="#_x0000_t75" style="width:52pt;height:15pt" o:ole="">
                  <v:imagedata r:id="rId1178" o:title=""/>
                </v:shape>
                <o:OLEObject Type="Embed" ProgID="Equation.3" ShapeID="_x0000_i1526" DrawAspect="Content" ObjectID="_1615178416" r:id="rId1179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17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100" w:dyaOrig="720">
                <v:shape id="_x0000_i1527" type="#_x0000_t75" style="width:55pt;height:36pt" o:ole="" fillcolor="window">
                  <v:imagedata r:id="rId1180" o:title=""/>
                </v:shape>
                <o:OLEObject Type="Embed" ProgID="Equation.3" ShapeID="_x0000_i1527" DrawAspect="Content" ObjectID="_1615178417" r:id="rId1181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4"/>
                <w:szCs w:val="24"/>
              </w:rPr>
              <w:object w:dxaOrig="2000" w:dyaOrig="820">
                <v:shape id="_x0000_i1528" type="#_x0000_t75" style="width:100pt;height:41pt" o:ole="" fillcolor="window">
                  <v:imagedata r:id="rId1182" o:title=""/>
                </v:shape>
                <o:OLEObject Type="Embed" ProgID="Equation.3" ShapeID="_x0000_i1528" DrawAspect="Content" ObjectID="_1615178418" r:id="rId1183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8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219" w:dyaOrig="720">
                <v:shape id="_x0000_i1529" type="#_x0000_t75" style="width:60.95pt;height:36pt" o:ole="" fillcolor="window">
                  <v:imagedata r:id="rId1184" o:title=""/>
                </v:shape>
                <o:OLEObject Type="Embed" ProgID="Equation.3" ShapeID="_x0000_i1529" DrawAspect="Content" ObjectID="_1615178419" r:id="rId1185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2"/>
                <w:szCs w:val="24"/>
              </w:rPr>
              <w:object w:dxaOrig="880" w:dyaOrig="360">
                <v:shape id="_x0000_i1530" type="#_x0000_t75" style="width:44pt;height:18pt" o:ole="">
                  <v:imagedata r:id="rId1186" o:title=""/>
                </v:shape>
                <o:OLEObject Type="Embed" ProgID="Equation.3" ShapeID="_x0000_i1530" DrawAspect="Content" ObjectID="_1615178420" r:id="rId1187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18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820" w:dyaOrig="460">
                <v:shape id="_x0000_i1531" type="#_x0000_t75" style="width:41pt;height:23pt" o:ole="" fillcolor="window">
                  <v:imagedata r:id="rId1188" o:title=""/>
                </v:shape>
                <o:OLEObject Type="Embed" ProgID="Equation.3" ShapeID="_x0000_i1531" DrawAspect="Content" ObjectID="_1615178421" r:id="rId1189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4"/>
                <w:szCs w:val="24"/>
              </w:rPr>
              <w:object w:dxaOrig="1579" w:dyaOrig="420">
                <v:shape id="_x0000_i1532" type="#_x0000_t75" style="width:78.95pt;height:21pt" o:ole="">
                  <v:imagedata r:id="rId1190" o:title=""/>
                </v:shape>
                <o:OLEObject Type="Embed" ProgID="Equation.3" ShapeID="_x0000_i1532" DrawAspect="Content" ObjectID="_1615178422" r:id="rId1191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9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180" w:dyaOrig="720">
                <v:shape id="_x0000_i1533" type="#_x0000_t75" style="width:59pt;height:36pt" o:ole="" fillcolor="window">
                  <v:imagedata r:id="rId1192" o:title=""/>
                </v:shape>
                <o:OLEObject Type="Embed" ProgID="Equation.3" ShapeID="_x0000_i1533" DrawAspect="Content" ObjectID="_1615178423" r:id="rId1193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2"/>
                <w:szCs w:val="24"/>
              </w:rPr>
              <w:object w:dxaOrig="1200" w:dyaOrig="360">
                <v:shape id="_x0000_i1534" type="#_x0000_t75" style="width:60pt;height:18pt" o:ole="">
                  <v:imagedata r:id="rId1194" o:title=""/>
                </v:shape>
                <o:OLEObject Type="Embed" ProgID="Equation.3" ShapeID="_x0000_i1534" DrawAspect="Content" ObjectID="_1615178424" r:id="rId1195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19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940" w:dyaOrig="460">
                <v:shape id="_x0000_i1535" type="#_x0000_t75" style="width:47pt;height:23pt" o:ole="" fillcolor="window">
                  <v:imagedata r:id="rId1196" o:title=""/>
                </v:shape>
                <o:OLEObject Type="Embed" ProgID="Equation.3" ShapeID="_x0000_i1535" DrawAspect="Content" ObjectID="_1615178425" r:id="rId1197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4"/>
                <w:szCs w:val="24"/>
              </w:rPr>
              <w:object w:dxaOrig="1340" w:dyaOrig="420">
                <v:shape id="_x0000_i1536" type="#_x0000_t75" style="width:67pt;height:21pt" o:ole="">
                  <v:imagedata r:id="rId1198" o:title=""/>
                </v:shape>
                <o:OLEObject Type="Embed" ProgID="Equation.3" ShapeID="_x0000_i1536" DrawAspect="Content" ObjectID="_1615178426" r:id="rId1199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880" w:dyaOrig="720">
                <v:shape id="_x0000_i1537" type="#_x0000_t75" style="width:44pt;height:36pt" o:ole="">
                  <v:imagedata r:id="rId1200" o:title=""/>
                </v:shape>
                <o:OLEObject Type="Embed" ProgID="Equation.3" ShapeID="_x0000_i1537" DrawAspect="Content" ObjectID="_1615178427" r:id="rId1201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2"/>
                <w:szCs w:val="24"/>
              </w:rPr>
              <w:object w:dxaOrig="1700" w:dyaOrig="780">
                <v:shape id="_x0000_i1538" type="#_x0000_t75" style="width:85pt;height:39pt" o:ole="">
                  <v:imagedata r:id="rId1202" o:title=""/>
                </v:shape>
                <o:OLEObject Type="Embed" ProgID="Equation.3" ShapeID="_x0000_i1538" DrawAspect="Content" ObjectID="_1615178428" r:id="rId1203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20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32"/>
                <w:szCs w:val="24"/>
              </w:rPr>
              <w:object w:dxaOrig="1120" w:dyaOrig="760">
                <v:shape id="_x0000_i1539" type="#_x0000_t75" style="width:56pt;height:38pt" o:ole="" fillcolor="window">
                  <v:imagedata r:id="rId1204" o:title=""/>
                </v:shape>
                <o:OLEObject Type="Embed" ProgID="Equation.3" ShapeID="_x0000_i1539" DrawAspect="Content" ObjectID="_1615178429" r:id="rId1205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32"/>
                <w:szCs w:val="24"/>
              </w:rPr>
              <w:object w:dxaOrig="1640" w:dyaOrig="780">
                <v:shape id="_x0000_i1540" type="#_x0000_t75" style="width:82pt;height:39pt" o:ole="" fillcolor="window">
                  <v:imagedata r:id="rId1206" o:title=""/>
                </v:shape>
                <o:OLEObject Type="Embed" ProgID="Equation.3" ShapeID="_x0000_i1540" DrawAspect="Content" ObjectID="_1615178430" r:id="rId1207"/>
              </w:object>
            </w:r>
          </w:p>
        </w:tc>
      </w:tr>
    </w:tbl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Способ подстановки (замены переменных).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требуется найти интеграл </w:t>
      </w:r>
      <w:r w:rsidRPr="003C15CC">
        <w:rPr>
          <w:snapToGrid w:val="0"/>
          <w:position w:val="-16"/>
          <w:szCs w:val="24"/>
        </w:rPr>
        <w:object w:dxaOrig="1020" w:dyaOrig="460">
          <v:shape id="_x0000_i1541" type="#_x0000_t75" style="width:51pt;height:23pt" o:ole="" fillcolor="window">
            <v:imagedata r:id="rId1208" o:title=""/>
          </v:shape>
          <o:OLEObject Type="Embed" ProgID="Equation.3" ShapeID="_x0000_i1541" DrawAspect="Content" ObjectID="_1615178431" r:id="rId1209"/>
        </w:object>
      </w:r>
      <w:r w:rsidRPr="003C15CC">
        <w:rPr>
          <w:snapToGrid w:val="0"/>
          <w:szCs w:val="24"/>
        </w:rPr>
        <w:t>, но сложно отыскать первообра</w:t>
      </w:r>
      <w:r w:rsidRPr="003C15CC">
        <w:rPr>
          <w:snapToGrid w:val="0"/>
          <w:szCs w:val="24"/>
        </w:rPr>
        <w:t>з</w:t>
      </w:r>
      <w:r w:rsidRPr="003C15CC">
        <w:rPr>
          <w:snapToGrid w:val="0"/>
          <w:szCs w:val="24"/>
        </w:rPr>
        <w:t xml:space="preserve">ную, то иногда с помощью замены </w:t>
      </w:r>
      <w:r w:rsidRPr="003C15CC">
        <w:rPr>
          <w:snapToGrid w:val="0"/>
          <w:position w:val="-12"/>
          <w:szCs w:val="24"/>
        </w:rPr>
        <w:object w:dxaOrig="940" w:dyaOrig="360">
          <v:shape id="_x0000_i1542" type="#_x0000_t75" style="width:47pt;height:18pt" o:ole="">
            <v:imagedata r:id="rId1210" o:title=""/>
          </v:shape>
          <o:OLEObject Type="Embed" ProgID="Equation.3" ShapeID="_x0000_i1542" DrawAspect="Content" ObjectID="_1615178432" r:id="rId1211"/>
        </w:object>
      </w:r>
      <w:r w:rsidRPr="003C15CC">
        <w:rPr>
          <w:snapToGrid w:val="0"/>
          <w:szCs w:val="24"/>
        </w:rPr>
        <w:t xml:space="preserve"> и </w:t>
      </w:r>
      <w:r w:rsidRPr="003C15CC">
        <w:rPr>
          <w:snapToGrid w:val="0"/>
          <w:position w:val="-12"/>
          <w:szCs w:val="24"/>
        </w:rPr>
        <w:object w:dxaOrig="1380" w:dyaOrig="380">
          <v:shape id="_x0000_i1543" type="#_x0000_t75" style="width:69pt;height:19pt" o:ole="">
            <v:imagedata r:id="rId1212" o:title=""/>
          </v:shape>
          <o:OLEObject Type="Embed" ProgID="Equation.3" ShapeID="_x0000_i1543" DrawAspect="Content" ObjectID="_1615178433" r:id="rId1213"/>
        </w:object>
      </w:r>
      <w:r w:rsidRPr="003C15CC">
        <w:rPr>
          <w:snapToGrid w:val="0"/>
          <w:szCs w:val="24"/>
        </w:rPr>
        <w:t xml:space="preserve"> можно получить: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  <w:lang w:val="en-US"/>
        </w:rPr>
      </w:pPr>
      <w:r w:rsidRPr="003C15CC">
        <w:rPr>
          <w:snapToGrid w:val="0"/>
          <w:position w:val="-16"/>
          <w:szCs w:val="24"/>
          <w:lang w:val="en-US"/>
        </w:rPr>
        <w:object w:dxaOrig="3040" w:dyaOrig="460">
          <v:shape id="_x0000_i1544" type="#_x0000_t75" style="width:152pt;height:23pt" o:ole="" fillcolor="window">
            <v:imagedata r:id="rId1214" o:title=""/>
          </v:shape>
          <o:OLEObject Type="Embed" ProgID="Equation.3" ShapeID="_x0000_i1544" DrawAspect="Content" ObjectID="_1615178434" r:id="rId1215"/>
        </w:objec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Интегрирование по частям.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Вспомним формулу производной произведения: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2"/>
          <w:szCs w:val="24"/>
        </w:rPr>
        <w:object w:dxaOrig="1800" w:dyaOrig="380">
          <v:shape id="_x0000_i1545" type="#_x0000_t75" style="width:90pt;height:19pt" o:ole="">
            <v:imagedata r:id="rId1216" o:title=""/>
          </v:shape>
          <o:OLEObject Type="Embed" ProgID="Equation.3" ShapeID="_x0000_i1545" DrawAspect="Content" ObjectID="_1615178435" r:id="rId1217"/>
        </w:objec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где </w:t>
      </w:r>
      <w:r w:rsidRPr="003C15CC">
        <w:rPr>
          <w:i/>
          <w:snapToGrid w:val="0"/>
          <w:szCs w:val="24"/>
          <w:lang w:val="en-US"/>
        </w:rPr>
        <w:t>u</w:t>
      </w:r>
      <w:r w:rsidRPr="003C15CC">
        <w:rPr>
          <w:snapToGrid w:val="0"/>
          <w:szCs w:val="24"/>
        </w:rPr>
        <w:t xml:space="preserve"> и </w:t>
      </w:r>
      <w:r w:rsidRPr="003C15CC">
        <w:rPr>
          <w:i/>
          <w:snapToGrid w:val="0"/>
          <w:szCs w:val="24"/>
          <w:lang w:val="en-US"/>
        </w:rPr>
        <w:t>v</w:t>
      </w:r>
      <w:r w:rsidRPr="003C15CC">
        <w:rPr>
          <w:snapToGrid w:val="0"/>
          <w:szCs w:val="24"/>
        </w:rPr>
        <w:t xml:space="preserve"> – некоторые функции от </w:t>
      </w:r>
      <w:r w:rsidRPr="003C15CC">
        <w:rPr>
          <w:i/>
          <w:snapToGrid w:val="0"/>
          <w:szCs w:val="24"/>
        </w:rPr>
        <w:t>х</w:t>
      </w:r>
      <w:r w:rsidRPr="003C15CC">
        <w:rPr>
          <w:snapToGrid w:val="0"/>
          <w:szCs w:val="24"/>
        </w:rPr>
        <w:t>. В дифференциальной форме: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2"/>
          <w:szCs w:val="24"/>
        </w:rPr>
        <w:object w:dxaOrig="2060" w:dyaOrig="360">
          <v:shape id="_x0000_i1546" type="#_x0000_t75" style="width:103pt;height:18pt" o:ole="">
            <v:imagedata r:id="rId1218" o:title=""/>
          </v:shape>
          <o:OLEObject Type="Embed" ProgID="Equation.3" ShapeID="_x0000_i1546" DrawAspect="Content" ObjectID="_1615178436" r:id="rId1219"/>
        </w:objec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Проинтегрировав, получаем: </w:t>
      </w:r>
      <w:r w:rsidRPr="003C15CC">
        <w:rPr>
          <w:snapToGrid w:val="0"/>
          <w:position w:val="-16"/>
          <w:szCs w:val="24"/>
          <w:lang w:val="en-US"/>
        </w:rPr>
        <w:object w:dxaOrig="2480" w:dyaOrig="460">
          <v:shape id="_x0000_i1547" type="#_x0000_t75" style="width:124pt;height:23pt" o:ole="" fillcolor="window">
            <v:imagedata r:id="rId1220" o:title=""/>
          </v:shape>
          <o:OLEObject Type="Embed" ProgID="Equation.3" ShapeID="_x0000_i1547" DrawAspect="Content" ObjectID="_1615178437" r:id="rId1221"/>
        </w:object>
      </w:r>
      <w:r w:rsidRPr="003C15CC">
        <w:rPr>
          <w:snapToGrid w:val="0"/>
          <w:szCs w:val="24"/>
        </w:rPr>
        <w:t>, а в соответствии с пр</w:t>
      </w:r>
      <w:r w:rsidRPr="003C15CC">
        <w:rPr>
          <w:snapToGrid w:val="0"/>
          <w:szCs w:val="24"/>
        </w:rPr>
        <w:t>и</w:t>
      </w:r>
      <w:r w:rsidRPr="003C15CC">
        <w:rPr>
          <w:snapToGrid w:val="0"/>
          <w:szCs w:val="24"/>
        </w:rPr>
        <w:t>веденными выше свойствами неопределенного интеграла: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1980" w:dyaOrig="460">
          <v:shape id="_x0000_i1548" type="#_x0000_t75" style="width:99pt;height:23pt" o:ole="" fillcolor="window">
            <v:imagedata r:id="rId1222" o:title=""/>
          </v:shape>
          <o:OLEObject Type="Embed" ProgID="Equation.3" ShapeID="_x0000_i1548" DrawAspect="Content" ObjectID="_1615178438" r:id="rId1223"/>
        </w:object>
      </w:r>
      <w:r w:rsidRPr="003C15CC">
        <w:rPr>
          <w:snapToGrid w:val="0"/>
          <w:szCs w:val="24"/>
        </w:rPr>
        <w:t xml:space="preserve">       или          </w:t>
      </w:r>
      <w:r w:rsidRPr="003C15CC">
        <w:rPr>
          <w:snapToGrid w:val="0"/>
          <w:position w:val="-16"/>
          <w:szCs w:val="24"/>
        </w:rPr>
        <w:object w:dxaOrig="1980" w:dyaOrig="460">
          <v:shape id="_x0000_i1549" type="#_x0000_t75" style="width:99pt;height:23pt" o:ole="" fillcolor="window">
            <v:imagedata r:id="rId1224" o:title=""/>
          </v:shape>
          <o:OLEObject Type="Embed" ProgID="Equation.3" ShapeID="_x0000_i1549" DrawAspect="Content" ObjectID="_1615178439" r:id="rId1225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Получили формулу интегрирования по частям, которая позволяет находить интегралы многих элементарных функций.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При использовании метода по частям за </w:t>
      </w:r>
      <w:r w:rsidRPr="003C15CC">
        <w:rPr>
          <w:i/>
          <w:snapToGrid w:val="0"/>
          <w:szCs w:val="24"/>
          <w:lang w:val="en-US"/>
        </w:rPr>
        <w:t>u</w:t>
      </w:r>
      <w:r w:rsidRPr="003C15CC">
        <w:rPr>
          <w:snapToGrid w:val="0"/>
          <w:szCs w:val="24"/>
        </w:rPr>
        <w:t xml:space="preserve"> берется такая функция, которая при дифференцировании упрощается, а за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– та часть подынтегрального выр</w:t>
      </w:r>
      <w:r w:rsidRPr="003C15CC">
        <w:rPr>
          <w:snapToGrid w:val="0"/>
          <w:szCs w:val="24"/>
        </w:rPr>
        <w:t>а</w:t>
      </w:r>
      <w:r w:rsidRPr="003C15CC">
        <w:rPr>
          <w:snapToGrid w:val="0"/>
          <w:szCs w:val="24"/>
        </w:rPr>
        <w:t>жения, интеграл от которой известен или может быть найден.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Большую часть интегралов, вычисляемых по частям, можно разбить на три группы:</w:t>
      </w:r>
    </w:p>
    <w:p w:rsidR="00106929" w:rsidRPr="003C15CC" w:rsidRDefault="00106929" w:rsidP="00E81CEF">
      <w:pPr>
        <w:pStyle w:val="ac"/>
        <w:numPr>
          <w:ilvl w:val="0"/>
          <w:numId w:val="14"/>
        </w:numPr>
        <w:spacing w:before="120"/>
        <w:ind w:left="0" w:firstLine="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Интегралы вида </w:t>
      </w:r>
      <w:r w:rsidRPr="003C15CC">
        <w:rPr>
          <w:snapToGrid w:val="0"/>
          <w:position w:val="-16"/>
          <w:szCs w:val="24"/>
        </w:rPr>
        <w:object w:dxaOrig="1740" w:dyaOrig="460">
          <v:shape id="_x0000_i1550" type="#_x0000_t75" style="width:87pt;height:23pt" o:ole="">
            <v:imagedata r:id="rId1226" o:title=""/>
          </v:shape>
          <o:OLEObject Type="Embed" ProgID="Equation.3" ShapeID="_x0000_i1550" DrawAspect="Content" ObjectID="_1615178440" r:id="rId1227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860" w:dyaOrig="460">
          <v:shape id="_x0000_i1551" type="#_x0000_t75" style="width:93pt;height:23pt" o:ole="">
            <v:imagedata r:id="rId1228" o:title=""/>
          </v:shape>
          <o:OLEObject Type="Embed" ProgID="Equation.3" ShapeID="_x0000_i1551" DrawAspect="Content" ObjectID="_1615178441" r:id="rId1229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420" w:dyaOrig="460">
          <v:shape id="_x0000_i1552" type="#_x0000_t75" style="width:71pt;height:23pt" o:ole="">
            <v:imagedata r:id="rId1230" o:title=""/>
          </v:shape>
          <o:OLEObject Type="Embed" ProgID="Equation.3" ShapeID="_x0000_i1552" DrawAspect="Content" ObjectID="_1615178442" r:id="rId1231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880" w:dyaOrig="460">
          <v:shape id="_x0000_i1553" type="#_x0000_t75" style="width:94pt;height:23pt" o:ole="">
            <v:imagedata r:id="rId1232" o:title=""/>
          </v:shape>
          <o:OLEObject Type="Embed" ProgID="Equation.3" ShapeID="_x0000_i1553" DrawAspect="Content" ObjectID="_1615178443" r:id="rId1233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920" w:dyaOrig="460">
          <v:shape id="_x0000_i1554" type="#_x0000_t75" style="width:96pt;height:23pt" o:ole="">
            <v:imagedata r:id="rId1234" o:title=""/>
          </v:shape>
          <o:OLEObject Type="Embed" ProgID="Equation.3" ShapeID="_x0000_i1554" DrawAspect="Content" ObjectID="_1615178444" r:id="rId1235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>) – многочлен. Для их вычисления след</w:t>
      </w:r>
      <w:r w:rsidRPr="003C15CC">
        <w:rPr>
          <w:snapToGrid w:val="0"/>
          <w:szCs w:val="24"/>
        </w:rPr>
        <w:t>у</w:t>
      </w:r>
      <w:r w:rsidRPr="003C15CC">
        <w:rPr>
          <w:snapToGrid w:val="0"/>
          <w:szCs w:val="24"/>
        </w:rPr>
        <w:t xml:space="preserve">ет за </w:t>
      </w:r>
      <w:r w:rsidRPr="003C15CC">
        <w:rPr>
          <w:snapToGrid w:val="0"/>
          <w:szCs w:val="24"/>
          <w:lang w:val="en-US"/>
        </w:rPr>
        <w:t>u</w:t>
      </w:r>
      <w:r w:rsidRPr="003C15CC">
        <w:rPr>
          <w:snapToGrid w:val="0"/>
          <w:szCs w:val="24"/>
        </w:rPr>
        <w:t xml:space="preserve"> принимать одну из вышеуказанных функций, а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>)</w:t>
      </w:r>
      <w:r w:rsidRPr="003C15CC">
        <w:rPr>
          <w:i/>
          <w:snapToGrid w:val="0"/>
          <w:szCs w:val="24"/>
          <w:lang w:val="en-US"/>
        </w:rPr>
        <w:t>dx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E81CEF">
      <w:pPr>
        <w:pStyle w:val="ac"/>
        <w:numPr>
          <w:ilvl w:val="0"/>
          <w:numId w:val="14"/>
        </w:numPr>
        <w:spacing w:before="120"/>
        <w:ind w:left="0" w:firstLine="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Интегралы вида </w:t>
      </w:r>
      <w:r w:rsidRPr="003C15CC">
        <w:rPr>
          <w:snapToGrid w:val="0"/>
          <w:position w:val="-16"/>
          <w:szCs w:val="24"/>
        </w:rPr>
        <w:object w:dxaOrig="1340" w:dyaOrig="480">
          <v:shape id="_x0000_i1555" type="#_x0000_t75" style="width:67pt;height:24pt" o:ole="">
            <v:imagedata r:id="rId1236" o:title=""/>
          </v:shape>
          <o:OLEObject Type="Embed" ProgID="Equation.3" ShapeID="_x0000_i1555" DrawAspect="Content" ObjectID="_1615178445" r:id="rId1237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660" w:dyaOrig="460">
          <v:shape id="_x0000_i1556" type="#_x0000_t75" style="width:83pt;height:23pt" o:ole="">
            <v:imagedata r:id="rId1238" o:title=""/>
          </v:shape>
          <o:OLEObject Type="Embed" ProgID="Equation.3" ShapeID="_x0000_i1556" DrawAspect="Content" ObjectID="_1615178446" r:id="rId1239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700" w:dyaOrig="460">
          <v:shape id="_x0000_i1557" type="#_x0000_t75" style="width:85pt;height:23pt" o:ole="">
            <v:imagedata r:id="rId1240" o:title=""/>
          </v:shape>
          <o:OLEObject Type="Embed" ProgID="Equation.3" ShapeID="_x0000_i1557" DrawAspect="Content" ObjectID="_1615178447" r:id="rId1241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>) – мног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 xml:space="preserve">член, а </w:t>
      </w:r>
      <w:r w:rsidRPr="003C15CC">
        <w:rPr>
          <w:i/>
          <w:snapToGrid w:val="0"/>
          <w:szCs w:val="24"/>
          <w:lang w:val="en-US"/>
        </w:rPr>
        <w:t>a</w:t>
      </w:r>
      <w:r w:rsidRPr="003C15CC">
        <w:rPr>
          <w:snapToGrid w:val="0"/>
          <w:szCs w:val="24"/>
        </w:rPr>
        <w:t xml:space="preserve"> – некоторое число. Для их вычисления следует приять </w:t>
      </w:r>
      <w:r w:rsidRPr="003C15CC">
        <w:rPr>
          <w:i/>
          <w:snapToGrid w:val="0"/>
          <w:szCs w:val="24"/>
          <w:lang w:val="en-US"/>
        </w:rPr>
        <w:t>u</w:t>
      </w:r>
      <w:r w:rsidRPr="003C15CC">
        <w:rPr>
          <w:i/>
          <w:snapToGrid w:val="0"/>
          <w:szCs w:val="24"/>
        </w:rPr>
        <w:t xml:space="preserve"> </w:t>
      </w:r>
      <w:r w:rsidRPr="003C15CC">
        <w:rPr>
          <w:snapToGrid w:val="0"/>
          <w:szCs w:val="24"/>
        </w:rPr>
        <w:t>=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 xml:space="preserve">), а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i/>
          <w:snapToGrid w:val="0"/>
          <w:szCs w:val="24"/>
          <w:lang w:val="en-US"/>
        </w:rPr>
        <w:t>e</w:t>
      </w:r>
      <w:r w:rsidRPr="003C15CC">
        <w:rPr>
          <w:i/>
          <w:snapToGrid w:val="0"/>
          <w:szCs w:val="24"/>
          <w:vertAlign w:val="superscript"/>
          <w:lang w:val="en-US"/>
        </w:rPr>
        <w:t>ax</w:t>
      </w:r>
      <w:r w:rsidRPr="003C15CC">
        <w:rPr>
          <w:i/>
          <w:snapToGrid w:val="0"/>
          <w:szCs w:val="24"/>
          <w:lang w:val="en-US"/>
        </w:rPr>
        <w:t>dx</w:t>
      </w:r>
      <w:r w:rsidRPr="003C15CC">
        <w:rPr>
          <w:snapToGrid w:val="0"/>
          <w:szCs w:val="24"/>
        </w:rPr>
        <w:t xml:space="preserve">,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snapToGrid w:val="0"/>
          <w:szCs w:val="24"/>
          <w:lang w:val="en-US"/>
        </w:rPr>
        <w:t>sin</w:t>
      </w:r>
      <w:r w:rsidRPr="003C15CC">
        <w:rPr>
          <w:i/>
          <w:snapToGrid w:val="0"/>
          <w:szCs w:val="24"/>
          <w:lang w:val="en-US"/>
        </w:rPr>
        <w:t>axdx</w:t>
      </w:r>
      <w:r w:rsidRPr="003C15CC">
        <w:rPr>
          <w:snapToGrid w:val="0"/>
          <w:szCs w:val="24"/>
        </w:rPr>
        <w:t xml:space="preserve">,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snapToGrid w:val="0"/>
          <w:szCs w:val="24"/>
          <w:lang w:val="en-US"/>
        </w:rPr>
        <w:t>cos</w:t>
      </w:r>
      <w:r w:rsidRPr="003C15CC">
        <w:rPr>
          <w:i/>
          <w:snapToGrid w:val="0"/>
          <w:szCs w:val="24"/>
          <w:lang w:val="en-US"/>
        </w:rPr>
        <w:t>axdx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>Как видно, последовательное применение формулы интегрирования по частям позволяет пост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>пенно упростить функцию и привести интеграл к табличному.</w:t>
      </w:r>
    </w:p>
    <w:p w:rsidR="00106929" w:rsidRPr="003C15CC" w:rsidRDefault="00106929" w:rsidP="00E81CEF">
      <w:pPr>
        <w:pStyle w:val="ac"/>
        <w:numPr>
          <w:ilvl w:val="0"/>
          <w:numId w:val="14"/>
        </w:numPr>
        <w:spacing w:before="120"/>
        <w:ind w:left="0" w:firstLine="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Интегралы вида </w:t>
      </w:r>
      <w:r w:rsidRPr="003C15CC">
        <w:rPr>
          <w:snapToGrid w:val="0"/>
          <w:position w:val="-16"/>
          <w:szCs w:val="24"/>
        </w:rPr>
        <w:object w:dxaOrig="1500" w:dyaOrig="480">
          <v:shape id="_x0000_i1558" type="#_x0000_t75" style="width:75pt;height:24pt" o:ole="">
            <v:imagedata r:id="rId1242" o:title=""/>
          </v:shape>
          <o:OLEObject Type="Embed" ProgID="Equation.3" ShapeID="_x0000_i1558" DrawAspect="Content" ObjectID="_1615178448" r:id="rId1243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460" w:dyaOrig="480">
          <v:shape id="_x0000_i1559" type="#_x0000_t75" style="width:73pt;height:24pt" o:ole="">
            <v:imagedata r:id="rId1244" o:title=""/>
          </v:shape>
          <o:OLEObject Type="Embed" ProgID="Equation.3" ShapeID="_x0000_i1559" DrawAspect="Content" ObjectID="_1615178449" r:id="rId1245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  <w:lang w:val="en-US"/>
        </w:rPr>
        <w:t>a</w:t>
      </w:r>
      <w:r w:rsidRPr="003C15CC">
        <w:rPr>
          <w:i/>
          <w:snapToGrid w:val="0"/>
          <w:szCs w:val="24"/>
        </w:rPr>
        <w:t xml:space="preserve"> и </w:t>
      </w:r>
      <w:r w:rsidRPr="003C15CC">
        <w:rPr>
          <w:i/>
          <w:snapToGrid w:val="0"/>
          <w:szCs w:val="24"/>
          <w:lang w:val="en-US"/>
        </w:rPr>
        <w:t>b</w:t>
      </w:r>
      <w:r w:rsidRPr="003C15CC">
        <w:rPr>
          <w:snapToGrid w:val="0"/>
          <w:szCs w:val="24"/>
        </w:rPr>
        <w:t xml:space="preserve"> – некоторые числа. Эти инт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>гралы вычисляются двукратным интегрированием по частям.</w: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Определенный интеграл.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Пусть функция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560" type="#_x0000_t75" style="width:31pt;height:18pt" o:ole="">
            <v:imagedata r:id="rId1246" o:title=""/>
          </v:shape>
          <o:OLEObject Type="Embed" ProgID="Equation.3" ShapeID="_x0000_i1560" DrawAspect="Content" ObjectID="_1615178450" r:id="rId124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определена на отрезке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561" type="#_x0000_t75" style="width:31pt;height:17pt" o:ole="">
            <v:imagedata r:id="rId1248" o:title=""/>
          </v:shape>
          <o:OLEObject Type="Embed" ProgID="Equation.3" ShapeID="_x0000_i1561" DrawAspect="Content" ObjectID="_1615178451" r:id="rId124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Разобьем отрезок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562" type="#_x0000_t75" style="width:31pt;height:17pt" o:ole="">
            <v:imagedata r:id="rId1250" o:title=""/>
          </v:shape>
          <o:OLEObject Type="Embed" ProgID="Equation.3" ShapeID="_x0000_i1562" DrawAspect="Content" ObjectID="_1615178452" r:id="rId1251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n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произвольных частей точками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4900" w:dyaOrig="380">
          <v:shape id="_x0000_i1563" type="#_x0000_t75" style="width:245pt;height:19pt" o:ole="">
            <v:imagedata r:id="rId1252" o:title=""/>
          </v:shape>
          <o:OLEObject Type="Embed" ProgID="Equation.3" ShapeID="_x0000_i1563" DrawAspect="Content" ObjectID="_1615178453" r:id="rId125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 На каждом из части</w:t>
      </w:r>
      <w:r w:rsidRPr="003C15CC">
        <w:rPr>
          <w:rFonts w:ascii="Times New Roman" w:hAnsi="Times New Roman"/>
          <w:sz w:val="24"/>
          <w:szCs w:val="24"/>
          <w:lang w:val="ru-RU"/>
        </w:rPr>
        <w:t>ч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ных отрезков выберем произвольно по одной точке: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200" w:dyaOrig="380">
          <v:shape id="_x0000_i1564" type="#_x0000_t75" style="width:60pt;height:19pt" o:ole="">
            <v:imagedata r:id="rId1254" o:title=""/>
          </v:shape>
          <o:OLEObject Type="Embed" ProgID="Equation.3" ShapeID="_x0000_i1564" DrawAspect="Content" ObjectID="_1615178454" r:id="rId125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359" w:dyaOrig="380">
          <v:shape id="_x0000_i1565" type="#_x0000_t75" style="width:67.95pt;height:19pt" o:ole="">
            <v:imagedata r:id="rId1256" o:title=""/>
          </v:shape>
          <o:OLEObject Type="Embed" ProgID="Equation.3" ShapeID="_x0000_i1565" DrawAspect="Content" ObjectID="_1615178455" r:id="rId125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…,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440" w:dyaOrig="380">
          <v:shape id="_x0000_i1566" type="#_x0000_t75" style="width:1in;height:19pt" o:ole="">
            <v:imagedata r:id="rId1258" o:title=""/>
          </v:shape>
          <o:OLEObject Type="Embed" ProgID="Equation.3" ShapeID="_x0000_i1566" DrawAspect="Content" ObjectID="_1615178456" r:id="rId125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</w:rPr>
        <w:object w:dxaOrig="3676" w:dyaOrig="2845">
          <v:shape id="_x0000_i1567" type="#_x0000_t75" style="width:183.8pt;height:130.45pt;mso-wrap-distance-left:39.7pt;mso-wrap-distance-right:39.7pt;mso-position-horizontal-relative:page" o:ole="" o:allowincell="f" o:allowoverlap="f">
            <v:imagedata r:id="rId1260" o:title="" cropbottom="5519f"/>
          </v:shape>
          <o:OLEObject Type="Embed" ProgID="CDraw5" ShapeID="_x0000_i1567" DrawAspect="Content" ObjectID="_1615178457" r:id="rId1261"/>
        </w:object>
      </w:r>
    </w:p>
    <w:p w:rsidR="00106929" w:rsidRPr="003C15CC" w:rsidRDefault="00106929" w:rsidP="00106929">
      <w:pPr>
        <w:pStyle w:val="BodyIndent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Введем обозначения: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400" w:dyaOrig="380">
          <v:shape id="_x0000_i1568" type="#_x0000_t75" style="width:70pt;height:19pt" o:ole="">
            <v:imagedata r:id="rId1262" o:title=""/>
          </v:shape>
          <o:OLEObject Type="Embed" ProgID="Equation.3" ShapeID="_x0000_i1568" DrawAspect="Content" ObjectID="_1615178458" r:id="rId126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520" w:dyaOrig="380">
          <v:shape id="_x0000_i1569" type="#_x0000_t75" style="width:76pt;height:19pt" o:ole="">
            <v:imagedata r:id="rId1264" o:title=""/>
          </v:shape>
          <o:OLEObject Type="Embed" ProgID="Equation.3" ShapeID="_x0000_i1569" DrawAspect="Content" ObjectID="_1615178459" r:id="rId126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…,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600" w:dyaOrig="380">
          <v:shape id="_x0000_i1570" type="#_x0000_t75" style="width:80pt;height:19pt" o:ole="">
            <v:imagedata r:id="rId1266" o:title=""/>
          </v:shape>
          <o:OLEObject Type="Embed" ProgID="Equation.3" ShapeID="_x0000_i1570" DrawAspect="Content" ObjectID="_1615178460" r:id="rId126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Составим сумму: </w:t>
      </w:r>
      <w:r w:rsidRPr="003C15CC">
        <w:rPr>
          <w:rFonts w:ascii="Times New Roman" w:hAnsi="Times New Roman"/>
          <w:position w:val="-32"/>
          <w:sz w:val="24"/>
          <w:szCs w:val="24"/>
          <w:lang w:val="ru-RU"/>
        </w:rPr>
        <w:object w:dxaOrig="1800" w:dyaOrig="780">
          <v:shape id="_x0000_i1571" type="#_x0000_t75" style="width:90pt;height:39pt" o:ole="" fillcolor="window">
            <v:imagedata r:id="rId1268" o:title=""/>
          </v:shape>
          <o:OLEObject Type="Embed" ProgID="Equation.3" ShapeID="_x0000_i1571" DrawAspect="Content" ObjectID="_1615178461" r:id="rId126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которая называется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интегральной суммой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функции </w:t>
      </w:r>
      <w:r w:rsidR="00DD79FA">
        <w:rPr>
          <w:rFonts w:ascii="Times New Roman" w:hAnsi="Times New Roman"/>
          <w:noProof/>
          <w:position w:val="-12"/>
          <w:sz w:val="24"/>
          <w:szCs w:val="24"/>
          <w:lang w:val="ru-RU"/>
        </w:rPr>
        <w:drawing>
          <wp:inline distT="0" distB="0" distL="0" distR="0">
            <wp:extent cx="393700" cy="228600"/>
            <wp:effectExtent l="0" t="0" r="0" b="0"/>
            <wp:docPr id="799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9"/>
                    <pic:cNvPicPr>
                      <a:picLocks noChangeAspect="1" noChangeArrowheads="1"/>
                    </pic:cNvPicPr>
                  </pic:nvPicPr>
                  <pic:blipFill>
                    <a:blip r:embed="rId1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 отрезке </w:t>
      </w:r>
      <w:r w:rsidR="00DD79FA">
        <w:rPr>
          <w:rFonts w:ascii="Times New Roman" w:hAnsi="Times New Roman"/>
          <w:noProof/>
          <w:position w:val="-10"/>
          <w:sz w:val="24"/>
          <w:szCs w:val="24"/>
          <w:lang w:val="ru-RU"/>
        </w:rPr>
        <w:drawing>
          <wp:inline distT="0" distB="0" distL="0" distR="0">
            <wp:extent cx="393700" cy="215900"/>
            <wp:effectExtent l="0" t="0" r="6350" b="0"/>
            <wp:docPr id="800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0"/>
                    <pic:cNvPicPr>
                      <a:picLocks noChangeAspect="1" noChangeArrowheads="1"/>
                    </pic:cNvPicPr>
                  </pic:nvPicPr>
                  <pic:blipFill>
                    <a:blip r:embed="rId1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b/>
          <w:i/>
          <w:sz w:val="24"/>
          <w:szCs w:val="24"/>
          <w:lang w:val="ru-RU"/>
        </w:rPr>
        <w:t>Геометрический смысл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σ</w:t>
      </w:r>
      <w:r w:rsidRPr="003C15CC">
        <w:rPr>
          <w:rFonts w:ascii="Times New Roman" w:hAnsi="Times New Roman"/>
          <w:sz w:val="24"/>
          <w:szCs w:val="24"/>
          <w:lang w:val="ru-RU"/>
        </w:rPr>
        <w:t>: Каждое слагаемое интегральной суммы пре</w:t>
      </w:r>
      <w:r w:rsidRPr="003C15CC">
        <w:rPr>
          <w:rFonts w:ascii="Times New Roman" w:hAnsi="Times New Roman"/>
          <w:sz w:val="24"/>
          <w:szCs w:val="24"/>
          <w:lang w:val="ru-RU"/>
        </w:rPr>
        <w:t>д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ставляет собой площадь прямоугольника с основанием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420" w:dyaOrig="380">
          <v:shape id="_x0000_i1572" type="#_x0000_t75" style="width:21pt;height:19pt" o:ole="">
            <v:imagedata r:id="rId1272" o:title=""/>
          </v:shape>
          <o:OLEObject Type="Embed" ProgID="Equation.3" ShapeID="_x0000_i1572" DrawAspect="Content" ObjectID="_1615178462" r:id="rId127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высотой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80" w:dyaOrig="380">
          <v:shape id="_x0000_i1573" type="#_x0000_t75" style="width:34pt;height:19pt" o:ole="">
            <v:imagedata r:id="rId1274" o:title=""/>
          </v:shape>
          <o:OLEObject Type="Embed" ProgID="Equation.3" ShapeID="_x0000_i1573" DrawAspect="Content" ObjectID="_1615178463" r:id="rId127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, покрытого штриховкой на р</w:t>
      </w:r>
      <w:r w:rsidRPr="003C15CC">
        <w:rPr>
          <w:rFonts w:ascii="Times New Roman" w:hAnsi="Times New Roman"/>
          <w:sz w:val="24"/>
          <w:szCs w:val="24"/>
          <w:lang w:val="ru-RU"/>
        </w:rPr>
        <w:t>и</w:t>
      </w:r>
      <w:r w:rsidRPr="003C15CC">
        <w:rPr>
          <w:rFonts w:ascii="Times New Roman" w:hAnsi="Times New Roman"/>
          <w:sz w:val="24"/>
          <w:szCs w:val="24"/>
          <w:lang w:val="ru-RU"/>
        </w:rPr>
        <w:t>сунке.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Обозначим через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= </w:t>
      </w:r>
      <w:r w:rsidRPr="003C15CC">
        <w:rPr>
          <w:rFonts w:ascii="Times New Roman" w:hAnsi="Times New Roman"/>
          <w:sz w:val="24"/>
          <w:szCs w:val="24"/>
          <w:lang w:val="en-US"/>
        </w:rPr>
        <w:t>max</w:t>
      </w:r>
      <w:r w:rsidRPr="003C15CC">
        <w:rPr>
          <w:rFonts w:ascii="Times New Roman" w:hAnsi="Times New Roman"/>
          <w:sz w:val="24"/>
          <w:szCs w:val="24"/>
          <w:lang w:val="ru-RU"/>
        </w:rPr>
        <w:t>(</w:t>
      </w:r>
      <w:r w:rsidRPr="003C15CC">
        <w:rPr>
          <w:rFonts w:ascii="Times New Roman" w:hAnsi="Times New Roman"/>
          <w:sz w:val="24"/>
          <w:szCs w:val="24"/>
          <w:lang w:val="ru-RU"/>
        </w:rPr>
        <w:sym w:font="Symbol" w:char="F044"/>
      </w:r>
      <w:r w:rsidRPr="003C15CC">
        <w:rPr>
          <w:rFonts w:ascii="Times New Roman" w:hAnsi="Times New Roman"/>
          <w:i/>
          <w:sz w:val="24"/>
          <w:szCs w:val="24"/>
          <w:lang w:val="ru-RU"/>
        </w:rPr>
        <w:t>x</w:t>
      </w:r>
      <w:r w:rsidRPr="003C15CC">
        <w:rPr>
          <w:rFonts w:ascii="Times New Roman" w:hAnsi="Times New Roman"/>
          <w:i/>
          <w:sz w:val="24"/>
          <w:szCs w:val="24"/>
          <w:vertAlign w:val="subscript"/>
          <w:lang w:val="ru-RU"/>
        </w:rPr>
        <w:t>i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i = 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1, 2, </w:t>
      </w:r>
      <w:r w:rsidRPr="003C15CC">
        <w:rPr>
          <w:rFonts w:ascii="Times New Roman" w:hAnsi="Times New Roman"/>
          <w:sz w:val="24"/>
          <w:szCs w:val="24"/>
          <w:lang w:val="en-US"/>
        </w:rPr>
        <w:sym w:font="Symbol" w:char="F0BC"/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n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– длину наибольшего частичн</w:t>
      </w:r>
      <w:r w:rsidRPr="003C15CC">
        <w:rPr>
          <w:rFonts w:ascii="Times New Roman" w:hAnsi="Times New Roman"/>
          <w:sz w:val="24"/>
          <w:szCs w:val="24"/>
          <w:lang w:val="ru-RU"/>
        </w:rPr>
        <w:t>о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го отрезка. Величину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иногда называют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параметром разбиения</w: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Рассмотрим процесс, при котором число точек разбиения неограниченно возрастает т</w:t>
      </w:r>
      <w:r w:rsidRPr="003C15CC">
        <w:rPr>
          <w:rFonts w:ascii="Times New Roman" w:hAnsi="Times New Roman"/>
          <w:sz w:val="24"/>
          <w:szCs w:val="24"/>
          <w:lang w:val="ru-RU"/>
        </w:rPr>
        <w:t>а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ким образом, что величина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стремится к нулю. 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Если существует</w:t>
      </w:r>
      <w:r w:rsidRPr="003C15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предел интегральной суммы </w:t>
      </w:r>
      <w:r w:rsidRPr="003C15CC">
        <w:rPr>
          <w:rFonts w:ascii="Times New Roman" w:hAnsi="Times New Roman"/>
          <w:position w:val="-24"/>
          <w:sz w:val="24"/>
          <w:szCs w:val="24"/>
          <w:lang w:val="ru-RU"/>
        </w:rPr>
        <w:object w:dxaOrig="1120" w:dyaOrig="499">
          <v:shape id="_x0000_i1574" type="#_x0000_t75" style="width:56pt;height:24.95pt" o:ole="">
            <v:imagedata r:id="rId1276" o:title=""/>
          </v:shape>
          <o:OLEObject Type="Embed" ProgID="Equation.3" ShapeID="_x0000_i1574" DrawAspect="Content" ObjectID="_1615178464" r:id="rId127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то он называется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определе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ным интегралом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от функции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580" w:dyaOrig="380">
          <v:shape id="_x0000_i1575" type="#_x0000_t75" style="width:29pt;height:19pt" o:ole="" fillcolor="window">
            <v:imagedata r:id="rId1278" o:title=""/>
          </v:shape>
          <o:OLEObject Type="Embed" ProgID="Equation.3" ShapeID="_x0000_i1575" DrawAspect="Content" ObjectID="_1615178465" r:id="rId127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 отрезке </w:t>
      </w:r>
      <w:r w:rsidR="00DD79FA">
        <w:rPr>
          <w:rFonts w:ascii="Times New Roman" w:hAnsi="Times New Roman"/>
          <w:noProof/>
          <w:position w:val="-10"/>
          <w:sz w:val="24"/>
          <w:szCs w:val="24"/>
          <w:lang w:val="ru-RU"/>
        </w:rPr>
        <w:drawing>
          <wp:inline distT="0" distB="0" distL="0" distR="0">
            <wp:extent cx="393700" cy="215900"/>
            <wp:effectExtent l="0" t="0" r="6350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обозначается</w:t>
      </w:r>
    </w:p>
    <w:p w:rsidR="00106929" w:rsidRPr="003C15CC" w:rsidRDefault="00106929" w:rsidP="00106929">
      <w:pPr>
        <w:pStyle w:val="formula"/>
        <w:tabs>
          <w:tab w:val="clear" w:pos="4320"/>
          <w:tab w:val="clear" w:pos="9356"/>
        </w:tabs>
        <w:spacing w:before="12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position w:val="-34"/>
          <w:sz w:val="24"/>
          <w:szCs w:val="24"/>
          <w:lang w:val="ru-RU"/>
        </w:rPr>
        <w:object w:dxaOrig="1420" w:dyaOrig="820">
          <v:shape id="_x0000_i1576" type="#_x0000_t75" style="width:71pt;height:41pt" o:ole="" fillcolor="window">
            <v:imagedata r:id="rId1280" o:title=""/>
          </v:shape>
          <o:OLEObject Type="Embed" ProgID="Equation.3" ShapeID="_x0000_i1576" DrawAspect="Content" ObjectID="_1615178466" r:id="rId1281"/>
        </w:objec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В этом случае функция </w:t>
      </w:r>
      <w:r w:rsidR="00DD79FA">
        <w:rPr>
          <w:rFonts w:ascii="Times New Roman" w:hAnsi="Times New Roman"/>
          <w:noProof/>
          <w:position w:val="-12"/>
          <w:sz w:val="24"/>
          <w:szCs w:val="24"/>
          <w:lang w:val="ru-RU"/>
        </w:rPr>
        <w:drawing>
          <wp:inline distT="0" distB="0" distL="0" distR="0">
            <wp:extent cx="393700" cy="228600"/>
            <wp:effectExtent l="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называется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интегрируемой на отрезке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D79FA">
        <w:rPr>
          <w:rFonts w:ascii="Times New Roman" w:hAnsi="Times New Roman"/>
          <w:noProof/>
          <w:position w:val="-10"/>
          <w:sz w:val="24"/>
          <w:szCs w:val="24"/>
          <w:lang w:val="ru-RU"/>
        </w:rPr>
        <w:drawing>
          <wp:inline distT="0" distB="0" distL="0" distR="0">
            <wp:extent cx="393700" cy="215900"/>
            <wp:effectExtent l="0" t="0" r="635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Число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>называется</w:t>
      </w:r>
      <w:r w:rsidRPr="003C15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нижним пределом интегрирования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а число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верхним пределом и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тегрирования</w: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Если такой предел существует, то он не зависит от первоначального разби</w:t>
      </w:r>
      <w:r w:rsidRPr="003C15CC">
        <w:rPr>
          <w:rFonts w:ascii="Times New Roman" w:hAnsi="Times New Roman"/>
          <w:sz w:val="24"/>
          <w:szCs w:val="24"/>
          <w:lang w:val="ru-RU"/>
        </w:rPr>
        <w:t>е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ния отрезка </w:t>
      </w:r>
      <w:r w:rsidR="00DD79FA">
        <w:rPr>
          <w:rFonts w:ascii="Times New Roman" w:hAnsi="Times New Roman"/>
          <w:noProof/>
          <w:position w:val="-10"/>
          <w:sz w:val="24"/>
          <w:szCs w:val="24"/>
          <w:lang w:val="ru-RU"/>
        </w:rPr>
        <w:drawing>
          <wp:inline distT="0" distB="0" distL="0" distR="0">
            <wp:extent cx="393700" cy="215900"/>
            <wp:effectExtent l="0" t="0" r="6350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выбора точек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3C15C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Из определения определенного интеграла следует, что его величина зависит только от вида функции </w:t>
      </w:r>
      <w:r w:rsidR="00DD79FA">
        <w:rPr>
          <w:rFonts w:ascii="Times New Roman" w:hAnsi="Times New Roman"/>
          <w:noProof/>
          <w:position w:val="-12"/>
          <w:sz w:val="24"/>
          <w:szCs w:val="24"/>
          <w:lang w:val="ru-RU"/>
        </w:rPr>
        <w:drawing>
          <wp:inline distT="0" distB="0" distL="0" distR="0">
            <wp:extent cx="393700" cy="228600"/>
            <wp:effectExtent l="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от ч</w:t>
      </w:r>
      <w:r w:rsidRPr="003C15CC">
        <w:rPr>
          <w:rFonts w:ascii="Times New Roman" w:hAnsi="Times New Roman"/>
          <w:sz w:val="24"/>
          <w:szCs w:val="24"/>
          <w:lang w:val="ru-RU"/>
        </w:rPr>
        <w:t>и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сел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Следовательно, если заданы </w:t>
      </w:r>
      <w:r w:rsidR="00DD79FA">
        <w:rPr>
          <w:rFonts w:ascii="Times New Roman" w:hAnsi="Times New Roman"/>
          <w:noProof/>
          <w:position w:val="-12"/>
          <w:sz w:val="24"/>
          <w:szCs w:val="24"/>
          <w:lang w:val="ru-RU"/>
        </w:rPr>
        <w:drawing>
          <wp:inline distT="0" distB="0" distL="0" distR="0">
            <wp:extent cx="393700" cy="228600"/>
            <wp:effectExtent l="0" t="0" r="0" b="0"/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"/>
                    <pic:cNvPicPr>
                      <a:picLocks noChangeAspect="1" noChangeArrowheads="1"/>
                    </pic:cNvPicPr>
                  </pic:nvPicPr>
                  <pic:blipFill>
                    <a:blip r:embed="rId1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пределы интегрирования, то интеграл опр</w:t>
      </w:r>
      <w:r w:rsidRPr="003C15CC">
        <w:rPr>
          <w:rFonts w:ascii="Times New Roman" w:hAnsi="Times New Roman"/>
          <w:sz w:val="24"/>
          <w:szCs w:val="24"/>
          <w:lang w:val="ru-RU"/>
        </w:rPr>
        <w:t>е</w:t>
      </w:r>
      <w:r w:rsidRPr="003C15CC">
        <w:rPr>
          <w:rFonts w:ascii="Times New Roman" w:hAnsi="Times New Roman"/>
          <w:sz w:val="24"/>
          <w:szCs w:val="24"/>
          <w:lang w:val="ru-RU"/>
        </w:rPr>
        <w:t>деляется однозначно и представляет собой некоторое число.</w:t>
      </w:r>
    </w:p>
    <w:p w:rsidR="00106929" w:rsidRPr="003C15CC" w:rsidRDefault="00106929" w:rsidP="00106929">
      <w:pPr>
        <w:framePr w:hSpace="567" w:wrap="around" w:vAnchor="text" w:hAnchor="page" w:x="1487" w:y="156"/>
      </w:pPr>
      <w:r w:rsidRPr="003C15CC">
        <w:object w:dxaOrig="3522" w:dyaOrig="2785">
          <v:shape id="_x0000_i1577" type="#_x0000_t75" style="width:176.3pt;height:125.2pt" o:ole="">
            <v:imagedata r:id="rId1282" o:title="" cropbottom="6376f"/>
          </v:shape>
          <o:OLEObject Type="Embed" ProgID="CDraw5" ShapeID="_x0000_i1577" DrawAspect="Content" ObjectID="_1615178467" r:id="rId1283"/>
        </w:objec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b/>
          <w:i/>
          <w:sz w:val="24"/>
          <w:szCs w:val="24"/>
          <w:lang w:val="ru-RU"/>
        </w:rPr>
        <w:t>Геометрический смысл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определенного интеграла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: Если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020" w:dyaOrig="360">
          <v:shape id="_x0000_i1578" type="#_x0000_t75" style="width:51pt;height:18pt" o:ole="">
            <v:imagedata r:id="rId1284" o:title=""/>
          </v:shape>
          <o:OLEObject Type="Embed" ProgID="Equation.3" ShapeID="_x0000_i1578" DrawAspect="Content" ObjectID="_1615178468" r:id="rId1285"/>
        </w:object>
      </w:r>
      <w:r w:rsidRPr="003C15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>на отре</w:t>
      </w:r>
      <w:r w:rsidRPr="003C15CC">
        <w:rPr>
          <w:rFonts w:ascii="Times New Roman" w:hAnsi="Times New Roman"/>
          <w:sz w:val="24"/>
          <w:szCs w:val="24"/>
          <w:lang w:val="ru-RU"/>
        </w:rPr>
        <w:t>з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ке </w:t>
      </w:r>
      <w:r w:rsidR="00DD79FA">
        <w:rPr>
          <w:rFonts w:ascii="Times New Roman" w:hAnsi="Times New Roman"/>
          <w:noProof/>
          <w:position w:val="-10"/>
          <w:sz w:val="24"/>
          <w:szCs w:val="24"/>
          <w:lang w:val="ru-RU"/>
        </w:rPr>
        <w:drawing>
          <wp:inline distT="0" distB="0" distL="0" distR="0">
            <wp:extent cx="393700" cy="215900"/>
            <wp:effectExtent l="0" t="0" r="6350" b="0"/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/>
                    <pic:cNvPicPr>
                      <a:picLocks noChangeAspect="1" noChangeArrowheads="1"/>
                    </pic:cNvPicPr>
                  </pic:nvPicPr>
                  <pic:blipFill>
                    <a:blip r:embed="rId1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то определенный интеграл </w:t>
      </w:r>
      <w:r w:rsidRPr="003C15CC">
        <w:rPr>
          <w:rFonts w:ascii="Times New Roman" w:hAnsi="Times New Roman"/>
          <w:position w:val="-34"/>
          <w:sz w:val="24"/>
          <w:szCs w:val="24"/>
          <w:lang w:val="ru-RU"/>
        </w:rPr>
        <w:object w:dxaOrig="999" w:dyaOrig="820">
          <v:shape id="_x0000_i1579" type="#_x0000_t75" style="width:49.95pt;height:41pt" o:ole="" fillcolor="window">
            <v:imagedata r:id="rId1286" o:title=""/>
          </v:shape>
          <o:OLEObject Type="Embed" ProgID="Equation.3" ShapeID="_x0000_i1579" DrawAspect="Content" ObjectID="_1615178469" r:id="rId128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геоме</w:t>
      </w:r>
      <w:r w:rsidRPr="003C15CC">
        <w:rPr>
          <w:rFonts w:ascii="Times New Roman" w:hAnsi="Times New Roman"/>
          <w:sz w:val="24"/>
          <w:szCs w:val="24"/>
          <w:lang w:val="ru-RU"/>
        </w:rPr>
        <w:t>т</w:t>
      </w:r>
      <w:r w:rsidRPr="003C15CC">
        <w:rPr>
          <w:rFonts w:ascii="Times New Roman" w:hAnsi="Times New Roman"/>
          <w:sz w:val="24"/>
          <w:szCs w:val="24"/>
          <w:lang w:val="ru-RU"/>
        </w:rPr>
        <w:t>рически представляет собой площадь крив</w:t>
      </w:r>
      <w:r w:rsidRPr="003C15CC">
        <w:rPr>
          <w:rFonts w:ascii="Times New Roman" w:hAnsi="Times New Roman"/>
          <w:sz w:val="24"/>
          <w:szCs w:val="24"/>
          <w:lang w:val="ru-RU"/>
        </w:rPr>
        <w:t>о</w:t>
      </w:r>
      <w:r w:rsidRPr="003C15CC">
        <w:rPr>
          <w:rFonts w:ascii="Times New Roman" w:hAnsi="Times New Roman"/>
          <w:sz w:val="24"/>
          <w:szCs w:val="24"/>
          <w:lang w:val="ru-RU"/>
        </w:rPr>
        <w:t>линейной трапеции – ф</w:t>
      </w:r>
      <w:r w:rsidRPr="003C15CC">
        <w:rPr>
          <w:rFonts w:ascii="Times New Roman" w:hAnsi="Times New Roman"/>
          <w:sz w:val="24"/>
          <w:szCs w:val="24"/>
          <w:lang w:val="ru-RU"/>
        </w:rPr>
        <w:t>и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гуры, ограниченной линиями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060" w:dyaOrig="360">
          <v:shape id="_x0000_i1580" type="#_x0000_t75" style="width:53pt;height:18pt" o:ole="">
            <v:imagedata r:id="rId1288" o:title=""/>
          </v:shape>
          <o:OLEObject Type="Embed" ProgID="Equation.3" ShapeID="_x0000_i1580" DrawAspect="Content" ObjectID="_1615178470" r:id="rId128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6"/>
          <w:sz w:val="24"/>
          <w:szCs w:val="24"/>
          <w:lang w:val="ru-RU"/>
        </w:rPr>
        <w:object w:dxaOrig="639" w:dyaOrig="240">
          <v:shape id="_x0000_i1581" type="#_x0000_t75" style="width:31.95pt;height:12pt" o:ole="">
            <v:imagedata r:id="rId1290" o:title=""/>
          </v:shape>
          <o:OLEObject Type="Embed" ProgID="Equation.3" ShapeID="_x0000_i1581" DrawAspect="Content" ObjectID="_1615178471" r:id="rId1291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6"/>
          <w:sz w:val="24"/>
          <w:szCs w:val="24"/>
          <w:lang w:val="ru-RU"/>
        </w:rPr>
        <w:object w:dxaOrig="639" w:dyaOrig="300">
          <v:shape id="_x0000_i1582" type="#_x0000_t75" style="width:31.95pt;height:15pt" o:ole="">
            <v:imagedata r:id="rId1292" o:title=""/>
          </v:shape>
          <o:OLEObject Type="Embed" ProgID="Equation.3" ShapeID="_x0000_i1582" DrawAspect="Content" ObjectID="_1615178472" r:id="rId129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60" w:dyaOrig="360">
          <v:shape id="_x0000_i1583" type="#_x0000_t75" style="width:33pt;height:18pt" o:ole="">
            <v:imagedata r:id="rId1294" o:title=""/>
          </v:shape>
          <o:OLEObject Type="Embed" ProgID="Equation.3" ShapeID="_x0000_i1583" DrawAspect="Content" ObjectID="_1615178473" r:id="rId129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spacing w:before="120"/>
      </w:pPr>
      <w:r w:rsidRPr="003C15CC">
        <w:t xml:space="preserve">Если </w:t>
      </w:r>
      <w:r w:rsidRPr="003C15CC">
        <w:rPr>
          <w:position w:val="-12"/>
        </w:rPr>
        <w:object w:dxaOrig="1020" w:dyaOrig="360">
          <v:shape id="_x0000_i1584" type="#_x0000_t75" style="width:51pt;height:18pt" o:ole="">
            <v:imagedata r:id="rId1296" o:title=""/>
          </v:shape>
          <o:OLEObject Type="Embed" ProgID="Equation.3" ShapeID="_x0000_i1584" DrawAspect="Content" ObjectID="_1615178474" r:id="rId1297"/>
        </w:object>
      </w:r>
      <w:r w:rsidRPr="003C15CC">
        <w:t xml:space="preserve"> на отрезке </w:t>
      </w:r>
      <w:r w:rsidRPr="003C15CC">
        <w:rPr>
          <w:position w:val="-10"/>
        </w:rPr>
        <w:object w:dxaOrig="620" w:dyaOrig="340">
          <v:shape id="_x0000_i1585" type="#_x0000_t75" style="width:31pt;height:17pt" o:ole="">
            <v:imagedata r:id="rId1298" o:title=""/>
          </v:shape>
          <o:OLEObject Type="Embed" ProgID="Equation.3" ShapeID="_x0000_i1585" DrawAspect="Content" ObjectID="_1615178475" r:id="rId1299"/>
        </w:object>
      </w:r>
      <w:r w:rsidRPr="003C15CC">
        <w:t xml:space="preserve">, то </w:t>
      </w:r>
      <w:r w:rsidRPr="003C15CC">
        <w:rPr>
          <w:position w:val="-30"/>
        </w:rPr>
        <w:object w:dxaOrig="1600" w:dyaOrig="740">
          <v:shape id="_x0000_i1586" type="#_x0000_t75" style="width:80pt;height:37pt" o:ole="" fillcolor="window">
            <v:imagedata r:id="rId1300" o:title=""/>
          </v:shape>
          <o:OLEObject Type="Embed" ProgID="Equation.3" ShapeID="_x0000_i1586" DrawAspect="Content" ObjectID="_1615178476" r:id="rId1301"/>
        </w:object>
      </w:r>
      <w:r w:rsidRPr="003C15CC">
        <w:rPr>
          <w:b/>
        </w:rPr>
        <w:t>.</w:t>
      </w:r>
      <w:r w:rsidRPr="003C15CC">
        <w:rPr>
          <w:b/>
        </w:rPr>
        <w:tab/>
      </w:r>
      <w:r w:rsidRPr="003C15CC">
        <w:rPr>
          <w:position w:val="-80"/>
        </w:rPr>
        <w:object w:dxaOrig="2070" w:dyaOrig="1922">
          <v:shape id="_x0000_i1587" type="#_x0000_t75" style="width:103.5pt;height:84pt;mso-wrap-distance-left:19.85pt;mso-wrap-distance-right:19.85pt;mso-position-horizontal-relative:page" o:ole="" o:allowincell="f" o:allowoverlap="f">
            <v:imagedata r:id="rId1302" o:title="" cropbottom=".125"/>
          </v:shape>
          <o:OLEObject Type="Embed" ProgID="CDraw5" ShapeID="_x0000_i1587" DrawAspect="Content" ObjectID="_1615178477" r:id="rId1303"/>
        </w:object>
      </w:r>
    </w:p>
    <w:p w:rsidR="00106929" w:rsidRPr="003C15CC" w:rsidRDefault="00106929" w:rsidP="00106929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r w:rsidRPr="003C15CC">
        <w:rPr>
          <w:b/>
          <w:i/>
          <w:snapToGrid w:val="0"/>
          <w:szCs w:val="24"/>
        </w:rPr>
        <w:t>Свойства определенного интеграла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2360" w:dyaOrig="740">
          <v:shape id="_x0000_i1588" type="#_x0000_t75" style="width:118pt;height:37pt" o:ole="" fillcolor="window">
            <v:imagedata r:id="rId1304" o:title=""/>
          </v:shape>
          <o:OLEObject Type="Embed" ProgID="Equation.3" ShapeID="_x0000_i1588" DrawAspect="Content" ObjectID="_1615178478" r:id="rId1305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position w:val="-30"/>
          <w:szCs w:val="24"/>
        </w:rPr>
        <w:object w:dxaOrig="1400" w:dyaOrig="740">
          <v:shape id="_x0000_i1589" type="#_x0000_t75" style="width:70pt;height:37pt" o:ole="" fillcolor="window">
            <v:imagedata r:id="rId1306" o:title=""/>
          </v:shape>
          <o:OLEObject Type="Embed" ProgID="Equation.3" ShapeID="_x0000_i1589" DrawAspect="Content" ObjectID="_1615178479" r:id="rId1307"/>
        </w:object>
      </w:r>
      <w:r w:rsidRPr="003C15CC">
        <w:rPr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</w:t>
      </w:r>
      <w:r w:rsidRPr="003C15CC">
        <w:rPr>
          <w:position w:val="-10"/>
          <w:szCs w:val="24"/>
        </w:rPr>
        <w:object w:dxaOrig="1020" w:dyaOrig="340">
          <v:shape id="_x0000_i1590" type="#_x0000_t75" style="width:51pt;height:17pt" o:ole="">
            <v:imagedata r:id="rId1308" o:title=""/>
          </v:shape>
          <o:OLEObject Type="Embed" ProgID="Equation.3" ShapeID="_x0000_i1590" DrawAspect="Content" ObjectID="_1615178480" r:id="rId1309"/>
        </w:object>
      </w:r>
      <w:r w:rsidRPr="003C15CC">
        <w:rPr>
          <w:snapToGrid w:val="0"/>
          <w:szCs w:val="24"/>
        </w:rPr>
        <w:t xml:space="preserve">, то </w:t>
      </w:r>
      <w:r w:rsidRPr="003C15CC">
        <w:rPr>
          <w:snapToGrid w:val="0"/>
          <w:position w:val="-30"/>
          <w:szCs w:val="24"/>
        </w:rPr>
        <w:object w:dxaOrig="3360" w:dyaOrig="740">
          <v:shape id="_x0000_i1591" type="#_x0000_t75" style="width:168pt;height:37pt" o:ole="" fillcolor="window">
            <v:imagedata r:id="rId1310" o:title=""/>
          </v:shape>
          <o:OLEObject Type="Embed" ProgID="Equation.3" ShapeID="_x0000_i1591" DrawAspect="Content" ObjectID="_1615178481" r:id="rId1311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4200" w:dyaOrig="740">
          <v:shape id="_x0000_i1592" type="#_x0000_t75" style="width:210pt;height:37pt" o:ole="" fillcolor="window">
            <v:imagedata r:id="rId1312" o:title=""/>
          </v:shape>
          <o:OLEObject Type="Embed" ProgID="Equation.3" ShapeID="_x0000_i1592" DrawAspect="Content" ObjectID="_1615178482" r:id="rId1313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2420" w:dyaOrig="740">
          <v:shape id="_x0000_i1593" type="#_x0000_t75" style="width:121pt;height:37pt" o:ole="" fillcolor="window">
            <v:imagedata r:id="rId1314" o:title=""/>
          </v:shape>
          <o:OLEObject Type="Embed" ProgID="Equation.3" ShapeID="_x0000_i1593" DrawAspect="Content" ObjectID="_1615178483" r:id="rId1315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</w:rPr>
        <w:t>k</w:t>
      </w:r>
      <w:r w:rsidRPr="003C15CC">
        <w:rPr>
          <w:snapToGrid w:val="0"/>
          <w:szCs w:val="24"/>
        </w:rPr>
        <w:t xml:space="preserve"> – произвольное чи</w:t>
      </w:r>
      <w:r w:rsidRPr="003C15CC">
        <w:rPr>
          <w:snapToGrid w:val="0"/>
          <w:szCs w:val="24"/>
        </w:rPr>
        <w:t>с</w:t>
      </w:r>
      <w:r w:rsidRPr="003C15CC">
        <w:rPr>
          <w:snapToGrid w:val="0"/>
          <w:szCs w:val="24"/>
        </w:rPr>
        <w:t>ло.</w: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Формула Ньютона-Лейбница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функция </w:t>
      </w:r>
      <w:r w:rsidRPr="003C15CC">
        <w:rPr>
          <w:snapToGrid w:val="0"/>
          <w:position w:val="-12"/>
          <w:szCs w:val="24"/>
        </w:rPr>
        <w:object w:dxaOrig="620" w:dyaOrig="360">
          <v:shape id="_x0000_i1594" type="#_x0000_t75" style="width:31pt;height:18pt" o:ole="">
            <v:imagedata r:id="rId1316" o:title=""/>
          </v:shape>
          <o:OLEObject Type="Embed" ProgID="Equation.3" ShapeID="_x0000_i1594" DrawAspect="Content" ObjectID="_1615178484" r:id="rId1317"/>
        </w:object>
      </w:r>
      <w:r w:rsidRPr="003C15CC">
        <w:rPr>
          <w:snapToGrid w:val="0"/>
          <w:szCs w:val="24"/>
        </w:rPr>
        <w:t xml:space="preserve"> непрерывна </w:t>
      </w:r>
      <w:r w:rsidRPr="003C15CC">
        <w:rPr>
          <w:szCs w:val="24"/>
        </w:rPr>
        <w:t xml:space="preserve">на отрезке </w:t>
      </w:r>
      <w:r w:rsidR="00DD79FA">
        <w:rPr>
          <w:noProof/>
          <w:position w:val="-10"/>
          <w:szCs w:val="24"/>
        </w:rPr>
        <w:drawing>
          <wp:inline distT="0" distB="0" distL="0" distR="0">
            <wp:extent cx="393700" cy="215900"/>
            <wp:effectExtent l="0" t="0" r="6350" b="0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1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szCs w:val="24"/>
        </w:rPr>
        <w:t xml:space="preserve"> и функция </w:t>
      </w:r>
      <w:r w:rsidRPr="003C15CC">
        <w:rPr>
          <w:snapToGrid w:val="0"/>
          <w:position w:val="-12"/>
          <w:szCs w:val="24"/>
        </w:rPr>
        <w:object w:dxaOrig="620" w:dyaOrig="360">
          <v:shape id="_x0000_i1595" type="#_x0000_t75" style="width:31pt;height:18pt" o:ole="">
            <v:imagedata r:id="rId1319" o:title=""/>
          </v:shape>
          <o:OLEObject Type="Embed" ProgID="Equation.3" ShapeID="_x0000_i1595" DrawAspect="Content" ObjectID="_1615178485" r:id="rId1320"/>
        </w:object>
      </w:r>
      <w:r w:rsidRPr="003C15CC">
        <w:rPr>
          <w:snapToGrid w:val="0"/>
          <w:szCs w:val="24"/>
        </w:rPr>
        <w:t xml:space="preserve"> является ее перв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>образной</w:t>
      </w:r>
      <w:r w:rsidRPr="003C15CC">
        <w:rPr>
          <w:szCs w:val="24"/>
        </w:rPr>
        <w:t xml:space="preserve"> на этом отрезке</w:t>
      </w:r>
      <w:r w:rsidRPr="003C15CC">
        <w:rPr>
          <w:snapToGrid w:val="0"/>
          <w:szCs w:val="24"/>
        </w:rPr>
        <w:t xml:space="preserve">, то имеет место </w:t>
      </w:r>
      <w:r w:rsidRPr="003C15CC">
        <w:rPr>
          <w:i/>
          <w:snapToGrid w:val="0"/>
          <w:szCs w:val="24"/>
        </w:rPr>
        <w:t>формула Ньютона-Лейбница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3540" w:dyaOrig="740">
          <v:shape id="_x0000_i1596" type="#_x0000_t75" style="width:177pt;height:37pt" o:ole="" fillcolor="window">
            <v:imagedata r:id="rId1321" o:title=""/>
          </v:shape>
          <o:OLEObject Type="Embed" ProgID="Equation.3" ShapeID="_x0000_i1596" DrawAspect="Content" ObjectID="_1615178486" r:id="rId1322"/>
        </w:object>
      </w:r>
      <w:r w:rsidRPr="003C15CC">
        <w:rPr>
          <w:snapToGrid w:val="0"/>
          <w:szCs w:val="24"/>
        </w:rPr>
        <w:t>,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>то есть определенный интеграл равен разности значений первообразной при вер</w:t>
      </w:r>
      <w:r w:rsidRPr="003C15CC">
        <w:rPr>
          <w:snapToGrid w:val="0"/>
          <w:szCs w:val="24"/>
        </w:rPr>
        <w:t>х</w:t>
      </w:r>
      <w:r w:rsidRPr="003C15CC">
        <w:rPr>
          <w:snapToGrid w:val="0"/>
          <w:szCs w:val="24"/>
        </w:rPr>
        <w:t>нем и нижнем пределах интегрирования.</w: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Замена переменных в определенном интеграле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Пусть задан интеграл </w:t>
      </w:r>
      <w:r w:rsidRPr="003C15CC">
        <w:rPr>
          <w:snapToGrid w:val="0"/>
          <w:position w:val="-34"/>
          <w:szCs w:val="24"/>
        </w:rPr>
        <w:object w:dxaOrig="1040" w:dyaOrig="820">
          <v:shape id="_x0000_i1597" type="#_x0000_t75" style="width:52pt;height:41pt" o:ole="" fillcolor="window">
            <v:imagedata r:id="rId1323" o:title=""/>
          </v:shape>
          <o:OLEObject Type="Embed" ProgID="Equation.3" ShapeID="_x0000_i1597" DrawAspect="Content" ObjectID="_1615178487" r:id="rId1324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snapToGrid w:val="0"/>
          <w:position w:val="-12"/>
          <w:szCs w:val="24"/>
        </w:rPr>
        <w:object w:dxaOrig="620" w:dyaOrig="360">
          <v:shape id="_x0000_i1598" type="#_x0000_t75" style="width:31pt;height:18pt" o:ole="">
            <v:imagedata r:id="rId1325" o:title=""/>
          </v:shape>
          <o:OLEObject Type="Embed" ProgID="Equation.3" ShapeID="_x0000_i1598" DrawAspect="Content" ObjectID="_1615178488" r:id="rId1326"/>
        </w:object>
      </w:r>
      <w:r w:rsidRPr="003C15CC">
        <w:rPr>
          <w:snapToGrid w:val="0"/>
          <w:szCs w:val="24"/>
        </w:rPr>
        <w:t xml:space="preserve"> – непрерывная функция на отрезке </w:t>
      </w:r>
      <w:r w:rsidRPr="003C15CC">
        <w:rPr>
          <w:snapToGrid w:val="0"/>
          <w:position w:val="-10"/>
          <w:szCs w:val="24"/>
        </w:rPr>
        <w:object w:dxaOrig="620" w:dyaOrig="340">
          <v:shape id="_x0000_i1599" type="#_x0000_t75" style="width:31pt;height:17pt" o:ole="">
            <v:imagedata r:id="rId1327" o:title=""/>
          </v:shape>
          <o:OLEObject Type="Embed" ProgID="Equation.3" ShapeID="_x0000_i1599" DrawAspect="Content" ObjectID="_1615178489" r:id="rId1328"/>
        </w:object>
      </w:r>
      <w:r w:rsidRPr="003C15CC">
        <w:rPr>
          <w:snapToGrid w:val="0"/>
          <w:szCs w:val="24"/>
        </w:rPr>
        <w:t xml:space="preserve">. Введем новую переменную в соответствии с формулой </w:t>
      </w:r>
      <w:r w:rsidRPr="003C15CC">
        <w:rPr>
          <w:snapToGrid w:val="0"/>
          <w:position w:val="-12"/>
          <w:szCs w:val="24"/>
        </w:rPr>
        <w:object w:dxaOrig="960" w:dyaOrig="360">
          <v:shape id="_x0000_i1600" type="#_x0000_t75" style="width:48pt;height:18pt" o:ole="">
            <v:imagedata r:id="rId1329" o:title=""/>
          </v:shape>
          <o:OLEObject Type="Embed" ProgID="Equation.3" ShapeID="_x0000_i1600" DrawAspect="Content" ObjectID="_1615178490" r:id="rId1330"/>
        </w:object>
      </w:r>
      <w:r w:rsidRPr="003C15CC">
        <w:rPr>
          <w:snapToGrid w:val="0"/>
          <w:szCs w:val="24"/>
        </w:rPr>
        <w:t>. Тогда е</w:t>
      </w:r>
      <w:r w:rsidRPr="003C15CC">
        <w:rPr>
          <w:snapToGrid w:val="0"/>
          <w:szCs w:val="24"/>
        </w:rPr>
        <w:t>с</w:t>
      </w:r>
      <w:r w:rsidRPr="003C15CC">
        <w:rPr>
          <w:snapToGrid w:val="0"/>
          <w:szCs w:val="24"/>
        </w:rPr>
        <w:t>ли:</w:t>
      </w:r>
    </w:p>
    <w:p w:rsidR="00106929" w:rsidRPr="003C15CC" w:rsidRDefault="00106929" w:rsidP="00106929">
      <w:pPr>
        <w:pStyle w:val="ac"/>
        <w:spacing w:before="120"/>
        <w:ind w:left="156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1) </w:t>
      </w:r>
      <w:r w:rsidRPr="003C15CC">
        <w:rPr>
          <w:snapToGrid w:val="0"/>
          <w:position w:val="-12"/>
          <w:szCs w:val="24"/>
        </w:rPr>
        <w:object w:dxaOrig="1060" w:dyaOrig="360">
          <v:shape id="_x0000_i1601" type="#_x0000_t75" style="width:53pt;height:18pt" o:ole="">
            <v:imagedata r:id="rId1331" o:title=""/>
          </v:shape>
          <o:OLEObject Type="Embed" ProgID="Equation.3" ShapeID="_x0000_i1601" DrawAspect="Content" ObjectID="_1615178491" r:id="rId1332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2"/>
          <w:szCs w:val="24"/>
        </w:rPr>
        <w:object w:dxaOrig="1060" w:dyaOrig="360">
          <v:shape id="_x0000_i1602" type="#_x0000_t75" style="width:53pt;height:18pt" o:ole="">
            <v:imagedata r:id="rId1333" o:title=""/>
          </v:shape>
          <o:OLEObject Type="Embed" ProgID="Equation.3" ShapeID="_x0000_i1602" DrawAspect="Content" ObjectID="_1615178492" r:id="rId1334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106929">
      <w:pPr>
        <w:pStyle w:val="ac"/>
        <w:spacing w:before="120"/>
        <w:ind w:left="156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2) </w:t>
      </w:r>
      <w:r w:rsidRPr="003C15CC">
        <w:rPr>
          <w:snapToGrid w:val="0"/>
          <w:position w:val="-12"/>
          <w:szCs w:val="24"/>
        </w:rPr>
        <w:object w:dxaOrig="520" w:dyaOrig="360">
          <v:shape id="_x0000_i1603" type="#_x0000_t75" style="width:26pt;height:18pt" o:ole="">
            <v:imagedata r:id="rId1335" o:title=""/>
          </v:shape>
          <o:OLEObject Type="Embed" ProgID="Equation.3" ShapeID="_x0000_i1603" DrawAspect="Content" ObjectID="_1615178493" r:id="rId1336"/>
        </w:object>
      </w:r>
      <w:r w:rsidRPr="003C15CC">
        <w:rPr>
          <w:snapToGrid w:val="0"/>
          <w:szCs w:val="24"/>
        </w:rPr>
        <w:t xml:space="preserve"> и </w:t>
      </w:r>
      <w:r w:rsidRPr="003C15CC">
        <w:rPr>
          <w:snapToGrid w:val="0"/>
          <w:position w:val="-12"/>
          <w:szCs w:val="24"/>
        </w:rPr>
        <w:object w:dxaOrig="600" w:dyaOrig="380">
          <v:shape id="_x0000_i1604" type="#_x0000_t75" style="width:30pt;height:19pt" o:ole="">
            <v:imagedata r:id="rId1337" o:title=""/>
          </v:shape>
          <o:OLEObject Type="Embed" ProgID="Equation.3" ShapeID="_x0000_i1604" DrawAspect="Content" ObjectID="_1615178494" r:id="rId1338"/>
        </w:object>
      </w:r>
      <w:r w:rsidRPr="003C15CC">
        <w:rPr>
          <w:snapToGrid w:val="0"/>
          <w:szCs w:val="24"/>
        </w:rPr>
        <w:t xml:space="preserve"> непрерывны на отрезке </w:t>
      </w:r>
      <w:r w:rsidRPr="003C15CC">
        <w:rPr>
          <w:snapToGrid w:val="0"/>
          <w:position w:val="-10"/>
          <w:szCs w:val="24"/>
        </w:rPr>
        <w:object w:dxaOrig="720" w:dyaOrig="340">
          <v:shape id="_x0000_i1605" type="#_x0000_t75" style="width:36pt;height:17pt" o:ole="">
            <v:imagedata r:id="rId1339" o:title=""/>
          </v:shape>
          <o:OLEObject Type="Embed" ProgID="Equation.3" ShapeID="_x0000_i1605" DrawAspect="Content" ObjectID="_1615178495" r:id="rId1340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106929">
      <w:pPr>
        <w:pStyle w:val="ac"/>
        <w:spacing w:before="120"/>
        <w:ind w:left="156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3) </w:t>
      </w:r>
      <w:r w:rsidRPr="003C15CC">
        <w:rPr>
          <w:snapToGrid w:val="0"/>
          <w:position w:val="-12"/>
          <w:szCs w:val="24"/>
        </w:rPr>
        <w:object w:dxaOrig="900" w:dyaOrig="380">
          <v:shape id="_x0000_i1606" type="#_x0000_t75" style="width:45pt;height:19pt" o:ole="">
            <v:imagedata r:id="rId1341" o:title=""/>
          </v:shape>
          <o:OLEObject Type="Embed" ProgID="Equation.3" ShapeID="_x0000_i1606" DrawAspect="Content" ObjectID="_1615178496" r:id="rId1342"/>
        </w:object>
      </w:r>
      <w:r w:rsidRPr="003C15CC">
        <w:rPr>
          <w:snapToGrid w:val="0"/>
          <w:szCs w:val="24"/>
        </w:rPr>
        <w:t xml:space="preserve"> определена на отрезке </w:t>
      </w:r>
      <w:r w:rsidRPr="003C15CC">
        <w:rPr>
          <w:snapToGrid w:val="0"/>
          <w:position w:val="-10"/>
          <w:szCs w:val="24"/>
        </w:rPr>
        <w:object w:dxaOrig="720" w:dyaOrig="340">
          <v:shape id="_x0000_i1607" type="#_x0000_t75" style="width:36pt;height:17pt" o:ole="">
            <v:imagedata r:id="rId1339" o:title=""/>
          </v:shape>
          <o:OLEObject Type="Embed" ProgID="Equation.3" ShapeID="_x0000_i1607" DrawAspect="Content" ObjectID="_1615178497" r:id="rId1343"/>
        </w:object>
      </w:r>
      <w:r w:rsidRPr="003C15CC">
        <w:rPr>
          <w:snapToGrid w:val="0"/>
          <w:szCs w:val="24"/>
        </w:rPr>
        <w:t>,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>то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34"/>
          <w:szCs w:val="24"/>
        </w:rPr>
        <w:object w:dxaOrig="3040" w:dyaOrig="840">
          <v:shape id="_x0000_i1608" type="#_x0000_t75" style="width:152pt;height:42pt" o:ole="" fillcolor="window">
            <v:imagedata r:id="rId1344" o:title=""/>
          </v:shape>
          <o:OLEObject Type="Embed" ProgID="Equation.3" ShapeID="_x0000_i1608" DrawAspect="Content" ObjectID="_1615178498" r:id="rId1345"/>
        </w:objec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Эта формула называется </w:t>
      </w:r>
      <w:r w:rsidRPr="003C15CC">
        <w:rPr>
          <w:i/>
          <w:snapToGrid w:val="0"/>
          <w:szCs w:val="24"/>
        </w:rPr>
        <w:t>формулой замены переменной в определенном и</w:t>
      </w:r>
      <w:r w:rsidRPr="003C15CC">
        <w:rPr>
          <w:i/>
          <w:snapToGrid w:val="0"/>
          <w:szCs w:val="24"/>
        </w:rPr>
        <w:t>н</w:t>
      </w:r>
      <w:r w:rsidRPr="003C15CC">
        <w:rPr>
          <w:i/>
          <w:snapToGrid w:val="0"/>
          <w:szCs w:val="24"/>
        </w:rPr>
        <w:t>теграле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i/>
          <w:snapToGrid w:val="0"/>
          <w:szCs w:val="24"/>
          <w:u w:val="single"/>
        </w:rPr>
        <w:t>Замечание</w:t>
      </w:r>
      <w:r w:rsidRPr="003C15CC">
        <w:rPr>
          <w:snapToGrid w:val="0"/>
          <w:szCs w:val="24"/>
        </w:rPr>
        <w:t xml:space="preserve">. Если при вычислении неопределенного интеграла с помощью замены переменной следует от новой переменной </w:t>
      </w:r>
      <w:r w:rsidRPr="003C15CC">
        <w:rPr>
          <w:i/>
          <w:snapToGrid w:val="0"/>
          <w:szCs w:val="24"/>
          <w:lang w:val="en-US"/>
        </w:rPr>
        <w:t>t</w:t>
      </w:r>
      <w:r w:rsidRPr="003C15CC">
        <w:rPr>
          <w:snapToGrid w:val="0"/>
          <w:szCs w:val="24"/>
        </w:rPr>
        <w:t xml:space="preserve"> возвращаться к старой пер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 xml:space="preserve">менной 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 xml:space="preserve">, то при вычислении определенного интеграла этого делать ненужно, т.к. </w:t>
      </w:r>
      <w:r w:rsidRPr="003C15CC">
        <w:rPr>
          <w:snapToGrid w:val="0"/>
          <w:position w:val="-34"/>
          <w:szCs w:val="24"/>
        </w:rPr>
        <w:object w:dxaOrig="7140" w:dyaOrig="820">
          <v:shape id="_x0000_i1609" type="#_x0000_t75" style="width:357pt;height:41pt" o:ole="" fillcolor="window">
            <v:imagedata r:id="rId1346" o:title=""/>
          </v:shape>
          <o:OLEObject Type="Embed" ProgID="Equation.3" ShapeID="_x0000_i1609" DrawAspect="Content" ObjectID="_1615178499" r:id="rId1347"/>
        </w:objec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bookmarkStart w:id="15" w:name="Интегрированиепочастям"/>
      <w:bookmarkEnd w:id="15"/>
      <w:r w:rsidRPr="003C15CC">
        <w:rPr>
          <w:b/>
          <w:snapToGrid w:val="0"/>
          <w:szCs w:val="24"/>
        </w:rPr>
        <w:t>Интегрирование по частям.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функции </w:t>
      </w:r>
      <w:r w:rsidRPr="003C15CC">
        <w:rPr>
          <w:snapToGrid w:val="0"/>
          <w:position w:val="-12"/>
          <w:szCs w:val="24"/>
        </w:rPr>
        <w:object w:dxaOrig="980" w:dyaOrig="360">
          <v:shape id="_x0000_i1610" type="#_x0000_t75" style="width:49pt;height:18pt" o:ole="">
            <v:imagedata r:id="rId1348" o:title=""/>
          </v:shape>
          <o:OLEObject Type="Embed" ProgID="Equation.3" ShapeID="_x0000_i1610" DrawAspect="Content" ObjectID="_1615178500" r:id="rId1349"/>
        </w:object>
      </w:r>
      <w:r w:rsidRPr="003C15CC">
        <w:rPr>
          <w:snapToGrid w:val="0"/>
          <w:szCs w:val="24"/>
        </w:rPr>
        <w:t xml:space="preserve"> и </w:t>
      </w:r>
      <w:r w:rsidRPr="003C15CC">
        <w:rPr>
          <w:snapToGrid w:val="0"/>
          <w:position w:val="-12"/>
          <w:szCs w:val="24"/>
        </w:rPr>
        <w:object w:dxaOrig="940" w:dyaOrig="360">
          <v:shape id="_x0000_i1611" type="#_x0000_t75" style="width:47pt;height:18pt" o:ole="">
            <v:imagedata r:id="rId1350" o:title=""/>
          </v:shape>
          <o:OLEObject Type="Embed" ProgID="Equation.3" ShapeID="_x0000_i1611" DrawAspect="Content" ObjectID="_1615178501" r:id="rId1351"/>
        </w:object>
      </w:r>
      <w:r w:rsidRPr="003C15CC">
        <w:rPr>
          <w:snapToGrid w:val="0"/>
          <w:szCs w:val="24"/>
        </w:rPr>
        <w:t xml:space="preserve"> непрерывны на отрезке </w:t>
      </w:r>
      <w:r w:rsidR="00DD79FA">
        <w:rPr>
          <w:noProof/>
          <w:position w:val="-10"/>
          <w:szCs w:val="24"/>
        </w:rPr>
        <w:drawing>
          <wp:inline distT="0" distB="0" distL="0" distR="0">
            <wp:extent cx="393700" cy="215900"/>
            <wp:effectExtent l="0" t="0" r="6350" b="0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1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snapToGrid w:val="0"/>
          <w:szCs w:val="24"/>
        </w:rPr>
        <w:t>, а также н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>прерывны на этом отрезке их производные, то справедлива формула: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  <w:lang w:val="en-US"/>
        </w:rPr>
      </w:pPr>
      <w:r w:rsidRPr="003C15CC">
        <w:rPr>
          <w:snapToGrid w:val="0"/>
          <w:position w:val="-34"/>
          <w:szCs w:val="24"/>
          <w:lang w:val="en-US"/>
        </w:rPr>
        <w:object w:dxaOrig="2160" w:dyaOrig="820">
          <v:shape id="_x0000_i1612" type="#_x0000_t75" style="width:108pt;height:41pt" o:ole="" fillcolor="window">
            <v:imagedata r:id="rId1353" o:title=""/>
          </v:shape>
          <o:OLEObject Type="Embed" ProgID="Equation.3" ShapeID="_x0000_i1612" DrawAspect="Content" ObjectID="_1615178502" r:id="rId1354"/>
        </w:objec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которая называется </w:t>
      </w:r>
      <w:r w:rsidRPr="003C15CC">
        <w:rPr>
          <w:i/>
          <w:snapToGrid w:val="0"/>
          <w:szCs w:val="24"/>
        </w:rPr>
        <w:t>формулой интегрирования по частям в определенном инт</w:t>
      </w:r>
      <w:r w:rsidRPr="003C15CC">
        <w:rPr>
          <w:i/>
          <w:snapToGrid w:val="0"/>
          <w:szCs w:val="24"/>
        </w:rPr>
        <w:t>е</w:t>
      </w:r>
      <w:r w:rsidRPr="003C15CC">
        <w:rPr>
          <w:i/>
          <w:snapToGrid w:val="0"/>
          <w:szCs w:val="24"/>
        </w:rPr>
        <w:t>грале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>Также при вычислении определенного интеграла используются следу</w:t>
      </w:r>
      <w:r w:rsidRPr="003C15CC">
        <w:rPr>
          <w:snapToGrid w:val="0"/>
          <w:szCs w:val="24"/>
        </w:rPr>
        <w:t>ю</w:t>
      </w:r>
      <w:r w:rsidRPr="003C15CC">
        <w:rPr>
          <w:snapToGrid w:val="0"/>
          <w:szCs w:val="24"/>
        </w:rPr>
        <w:t>щие правила:</w:t>
      </w:r>
    </w:p>
    <w:p w:rsidR="00106929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</w:t>
      </w:r>
      <w:r w:rsidR="00DD79FA">
        <w:rPr>
          <w:noProof/>
          <w:position w:val="-12"/>
          <w:szCs w:val="24"/>
        </w:rPr>
        <w:drawing>
          <wp:inline distT="0" distB="0" distL="0" distR="0">
            <wp:extent cx="393700" cy="228600"/>
            <wp:effectExtent l="0" t="0" r="0" b="0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1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snapToGrid w:val="0"/>
          <w:szCs w:val="24"/>
        </w:rPr>
        <w:t xml:space="preserve"> – нечетная, то </w:t>
      </w:r>
      <w:r w:rsidRPr="003C15CC">
        <w:rPr>
          <w:snapToGrid w:val="0"/>
          <w:position w:val="-34"/>
          <w:szCs w:val="24"/>
        </w:rPr>
        <w:object w:dxaOrig="1500" w:dyaOrig="820">
          <v:shape id="_x0000_i1613" type="#_x0000_t75" style="width:75pt;height:41pt" o:ole="" fillcolor="window">
            <v:imagedata r:id="rId1356" o:title=""/>
          </v:shape>
          <o:OLEObject Type="Embed" ProgID="Equation.3" ShapeID="_x0000_i1613" DrawAspect="Content" ObjectID="_1615178503" r:id="rId1357"/>
        </w:object>
      </w:r>
      <w:r w:rsidRPr="003C15CC">
        <w:rPr>
          <w:snapToGrid w:val="0"/>
          <w:szCs w:val="24"/>
        </w:rPr>
        <w:t xml:space="preserve">, если нечетная, </w:t>
      </w:r>
      <w:r w:rsidRPr="003C15CC">
        <w:rPr>
          <w:snapToGrid w:val="0"/>
          <w:position w:val="-34"/>
          <w:szCs w:val="24"/>
        </w:rPr>
        <w:object w:dxaOrig="2460" w:dyaOrig="820">
          <v:shape id="_x0000_i1614" type="#_x0000_t75" style="width:123pt;height:41pt" o:ole="" fillcolor="window">
            <v:imagedata r:id="rId1358" o:title=""/>
          </v:shape>
          <o:OLEObject Type="Embed" ProgID="Equation.3" ShapeID="_x0000_i1614" DrawAspect="Content" ObjectID="_1615178504" r:id="rId1359"/>
        </w:object>
      </w:r>
    </w:p>
    <w:p w:rsidR="00106929" w:rsidRDefault="00407BB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Вычисление площадей с помощью интегралов</w:t>
      </w:r>
      <w:r w:rsidR="00106929" w:rsidRPr="006B7CD0">
        <w:rPr>
          <w:b/>
          <w:snapToGrid w:val="0"/>
          <w:szCs w:val="24"/>
        </w:rPr>
        <w:t>.</w:t>
      </w:r>
      <w:r>
        <w:rPr>
          <w:b/>
          <w:snapToGrid w:val="0"/>
          <w:szCs w:val="24"/>
        </w:rPr>
        <w:t xml:space="preserve"> (2 часа)</w:t>
      </w:r>
    </w:p>
    <w:p w:rsidR="00407BB9" w:rsidRPr="006B7CD0" w:rsidRDefault="00407BB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</w:p>
    <w:p w:rsidR="00106929" w:rsidRPr="006B7CD0" w:rsidRDefault="00106929" w:rsidP="00E81CEF">
      <w:pPr>
        <w:pStyle w:val="ac"/>
        <w:numPr>
          <w:ilvl w:val="0"/>
          <w:numId w:val="16"/>
        </w:numPr>
        <w:spacing w:before="120"/>
        <w:ind w:left="0" w:firstLine="0"/>
        <w:rPr>
          <w:snapToGrid w:val="0"/>
          <w:szCs w:val="24"/>
        </w:rPr>
      </w:pPr>
      <w:bookmarkStart w:id="16" w:name="Нахождплощадейфигур"/>
      <w:bookmarkEnd w:id="16"/>
      <w:r w:rsidRPr="006B7CD0">
        <w:rPr>
          <w:snapToGrid w:val="0"/>
          <w:szCs w:val="24"/>
        </w:rPr>
        <w:t xml:space="preserve">Площадь криволинейной трапеции, ограниченной кривой </w:t>
      </w:r>
      <w:r w:rsidRPr="006B7CD0">
        <w:rPr>
          <w:snapToGrid w:val="0"/>
          <w:position w:val="-12"/>
          <w:szCs w:val="24"/>
        </w:rPr>
        <w:object w:dxaOrig="1060" w:dyaOrig="360">
          <v:shape id="_x0000_i1615" type="#_x0000_t75" style="width:53pt;height:18pt" o:ole="">
            <v:imagedata r:id="rId1360" o:title=""/>
          </v:shape>
          <o:OLEObject Type="Embed" ProgID="Equation.3" ShapeID="_x0000_i1615" DrawAspect="Content" ObjectID="_1615178505" r:id="rId1361"/>
        </w:object>
      </w:r>
      <w:r w:rsidRPr="006B7CD0">
        <w:rPr>
          <w:snapToGrid w:val="0"/>
          <w:szCs w:val="24"/>
        </w:rPr>
        <w:t>, прям</w:t>
      </w:r>
      <w:r w:rsidRPr="006B7CD0">
        <w:rPr>
          <w:snapToGrid w:val="0"/>
          <w:szCs w:val="24"/>
        </w:rPr>
        <w:t>ы</w:t>
      </w:r>
      <w:r w:rsidRPr="006B7CD0">
        <w:rPr>
          <w:snapToGrid w:val="0"/>
          <w:szCs w:val="24"/>
        </w:rPr>
        <w:t xml:space="preserve">ми </w:t>
      </w:r>
      <w:r w:rsidRPr="006B7CD0">
        <w:rPr>
          <w:snapToGrid w:val="0"/>
          <w:position w:val="-6"/>
          <w:szCs w:val="24"/>
        </w:rPr>
        <w:object w:dxaOrig="639" w:dyaOrig="240">
          <v:shape id="_x0000_i1616" type="#_x0000_t75" style="width:31.95pt;height:12pt" o:ole="">
            <v:imagedata r:id="rId1362" o:title=""/>
          </v:shape>
          <o:OLEObject Type="Embed" ProgID="Equation.3" ShapeID="_x0000_i1616" DrawAspect="Content" ObjectID="_1615178506" r:id="rId1363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6"/>
          <w:szCs w:val="24"/>
        </w:rPr>
        <w:object w:dxaOrig="639" w:dyaOrig="300">
          <v:shape id="_x0000_i1617" type="#_x0000_t75" style="width:31.95pt;height:15pt" o:ole="">
            <v:imagedata r:id="rId1364" o:title=""/>
          </v:shape>
          <o:OLEObject Type="Embed" ProgID="Equation.3" ShapeID="_x0000_i1617" DrawAspect="Content" ObjectID="_1615178507" r:id="rId1365"/>
        </w:object>
      </w:r>
      <w:r w:rsidRPr="006B7CD0">
        <w:rPr>
          <w:snapToGrid w:val="0"/>
          <w:szCs w:val="24"/>
        </w:rPr>
        <w:t xml:space="preserve"> и отрезком </w:t>
      </w:r>
      <w:r w:rsidRPr="006B7CD0">
        <w:rPr>
          <w:snapToGrid w:val="0"/>
          <w:position w:val="-10"/>
          <w:szCs w:val="24"/>
        </w:rPr>
        <w:object w:dxaOrig="620" w:dyaOrig="340">
          <v:shape id="_x0000_i1618" type="#_x0000_t75" style="width:31pt;height:17pt" o:ole="">
            <v:imagedata r:id="rId1366" o:title=""/>
          </v:shape>
          <o:OLEObject Type="Embed" ProgID="Equation.3" ShapeID="_x0000_i1618" DrawAspect="Content" ObjectID="_1615178508" r:id="rId1367"/>
        </w:object>
      </w:r>
      <w:r w:rsidRPr="006B7CD0">
        <w:rPr>
          <w:snapToGrid w:val="0"/>
          <w:szCs w:val="24"/>
        </w:rPr>
        <w:t xml:space="preserve">, вычисляется по формуле </w:t>
      </w:r>
      <w:r w:rsidRPr="006B7CD0">
        <w:rPr>
          <w:snapToGrid w:val="0"/>
          <w:position w:val="-34"/>
          <w:szCs w:val="24"/>
        </w:rPr>
        <w:object w:dxaOrig="1480" w:dyaOrig="820">
          <v:shape id="_x0000_i1619" type="#_x0000_t75" style="width:74pt;height:41pt" o:ole="" fillcolor="window">
            <v:imagedata r:id="rId1368" o:title=""/>
          </v:shape>
          <o:OLEObject Type="Embed" ProgID="Equation.3" ShapeID="_x0000_i1619" DrawAspect="Content" ObjectID="_1615178509" r:id="rId1369"/>
        </w:object>
      </w:r>
    </w:p>
    <w:p w:rsidR="00106929" w:rsidRPr="006B7CD0" w:rsidRDefault="00106929" w:rsidP="00106929">
      <w:pPr>
        <w:pStyle w:val="ac"/>
        <w:spacing w:before="120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Если график расположен ниже оси </w:t>
      </w:r>
      <w:r w:rsidRPr="006B7CD0">
        <w:rPr>
          <w:i/>
          <w:snapToGrid w:val="0"/>
          <w:szCs w:val="24"/>
        </w:rPr>
        <w:t>Ох</w:t>
      </w:r>
      <w:r w:rsidRPr="006B7CD0">
        <w:rPr>
          <w:snapToGrid w:val="0"/>
          <w:szCs w:val="24"/>
        </w:rPr>
        <w:t xml:space="preserve">, т.е. </w:t>
      </w:r>
      <w:r w:rsidRPr="006B7CD0">
        <w:rPr>
          <w:snapToGrid w:val="0"/>
          <w:position w:val="-12"/>
          <w:szCs w:val="24"/>
        </w:rPr>
        <w:object w:dxaOrig="620" w:dyaOrig="360">
          <v:shape id="_x0000_i1620" type="#_x0000_t75" style="width:31pt;height:18pt" o:ole="">
            <v:imagedata r:id="rId1370" o:title=""/>
          </v:shape>
          <o:OLEObject Type="Embed" ProgID="Equation.3" ShapeID="_x0000_i1620" DrawAspect="Content" ObjectID="_1615178510" r:id="rId1371"/>
        </w:object>
      </w:r>
      <w:r w:rsidRPr="006B7CD0">
        <w:rPr>
          <w:snapToGrid w:val="0"/>
          <w:szCs w:val="24"/>
        </w:rPr>
        <w:t xml:space="preserve"> &lt; 0, то площадь имеет знак “–“, если график расположен выше оси </w:t>
      </w:r>
      <w:r w:rsidRPr="006B7CD0">
        <w:rPr>
          <w:i/>
          <w:snapToGrid w:val="0"/>
          <w:szCs w:val="24"/>
        </w:rPr>
        <w:t>Ох</w:t>
      </w:r>
      <w:r w:rsidRPr="006B7CD0">
        <w:rPr>
          <w:snapToGrid w:val="0"/>
          <w:szCs w:val="24"/>
        </w:rPr>
        <w:t xml:space="preserve">, т.е. </w:t>
      </w:r>
      <w:r w:rsidRPr="006B7CD0">
        <w:rPr>
          <w:snapToGrid w:val="0"/>
          <w:position w:val="-12"/>
          <w:szCs w:val="24"/>
        </w:rPr>
        <w:object w:dxaOrig="620" w:dyaOrig="360">
          <v:shape id="_x0000_i1621" type="#_x0000_t75" style="width:31pt;height:18pt" o:ole="">
            <v:imagedata r:id="rId1372" o:title=""/>
          </v:shape>
          <o:OLEObject Type="Embed" ProgID="Equation.3" ShapeID="_x0000_i1621" DrawAspect="Content" ObjectID="_1615178511" r:id="rId1373"/>
        </w:object>
      </w:r>
      <w:r w:rsidRPr="006B7CD0">
        <w:rPr>
          <w:snapToGrid w:val="0"/>
          <w:szCs w:val="24"/>
        </w:rPr>
        <w:t xml:space="preserve"> &gt; 0, то площадь имеет знак “+”.</w:t>
      </w:r>
    </w:p>
    <w:p w:rsidR="00106929" w:rsidRPr="006B7CD0" w:rsidRDefault="00DD79FA" w:rsidP="00106929">
      <w:pPr>
        <w:pStyle w:val="ac"/>
        <w:ind w:left="3540" w:firstLine="284"/>
        <w:rPr>
          <w:i/>
          <w:snapToGrid w:val="0"/>
          <w:szCs w:val="24"/>
        </w:rPr>
      </w:pPr>
      <w:r>
        <w:rPr>
          <w:i/>
          <w:noProof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78740</wp:posOffset>
                </wp:positionV>
                <wp:extent cx="2111375" cy="1179195"/>
                <wp:effectExtent l="9525" t="21590" r="22225" b="8890"/>
                <wp:wrapNone/>
                <wp:docPr id="945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1375" cy="1179195"/>
                          <a:chOff x="3249" y="4110"/>
                          <a:chExt cx="4332" cy="3106"/>
                        </a:xfrm>
                      </wpg:grpSpPr>
                      <wps:wsp>
                        <wps:cNvPr id="946" name="Line 268"/>
                        <wps:cNvCnPr/>
                        <wps:spPr bwMode="auto">
                          <a:xfrm>
                            <a:off x="3933" y="4110"/>
                            <a:ext cx="0" cy="2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Line 269"/>
                        <wps:cNvCnPr/>
                        <wps:spPr bwMode="auto">
                          <a:xfrm>
                            <a:off x="3249" y="6561"/>
                            <a:ext cx="43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" name="Freeform 270"/>
                        <wps:cNvSpPr>
                          <a:spLocks/>
                        </wps:cNvSpPr>
                        <wps:spPr bwMode="auto">
                          <a:xfrm>
                            <a:off x="4104" y="4623"/>
                            <a:ext cx="2166" cy="2593"/>
                          </a:xfrm>
                          <a:custGeom>
                            <a:avLst/>
                            <a:gdLst>
                              <a:gd name="T0" fmla="*/ 0 w 2166"/>
                              <a:gd name="T1" fmla="*/ 28 h 2593"/>
                              <a:gd name="T2" fmla="*/ 228 w 2166"/>
                              <a:gd name="T3" fmla="*/ 142 h 2593"/>
                              <a:gd name="T4" fmla="*/ 627 w 2166"/>
                              <a:gd name="T5" fmla="*/ 883 h 2593"/>
                              <a:gd name="T6" fmla="*/ 969 w 2166"/>
                              <a:gd name="T7" fmla="*/ 2251 h 2593"/>
                              <a:gd name="T8" fmla="*/ 1197 w 2166"/>
                              <a:gd name="T9" fmla="*/ 2479 h 2593"/>
                              <a:gd name="T10" fmla="*/ 1425 w 2166"/>
                              <a:gd name="T11" fmla="*/ 1567 h 2593"/>
                              <a:gd name="T12" fmla="*/ 1653 w 2166"/>
                              <a:gd name="T13" fmla="*/ 712 h 2593"/>
                              <a:gd name="T14" fmla="*/ 2166 w 2166"/>
                              <a:gd name="T15" fmla="*/ 484 h 2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66" h="2593">
                                <a:moveTo>
                                  <a:pt x="0" y="28"/>
                                </a:moveTo>
                                <a:cubicBezTo>
                                  <a:pt x="62" y="14"/>
                                  <a:pt x="124" y="0"/>
                                  <a:pt x="228" y="142"/>
                                </a:cubicBezTo>
                                <a:cubicBezTo>
                                  <a:pt x="332" y="284"/>
                                  <a:pt x="504" y="532"/>
                                  <a:pt x="627" y="883"/>
                                </a:cubicBezTo>
                                <a:cubicBezTo>
                                  <a:pt x="750" y="1234"/>
                                  <a:pt x="874" y="1985"/>
                                  <a:pt x="969" y="2251"/>
                                </a:cubicBezTo>
                                <a:cubicBezTo>
                                  <a:pt x="1064" y="2517"/>
                                  <a:pt x="1121" y="2593"/>
                                  <a:pt x="1197" y="2479"/>
                                </a:cubicBezTo>
                                <a:cubicBezTo>
                                  <a:pt x="1273" y="2365"/>
                                  <a:pt x="1349" y="1861"/>
                                  <a:pt x="1425" y="1567"/>
                                </a:cubicBezTo>
                                <a:cubicBezTo>
                                  <a:pt x="1501" y="1273"/>
                                  <a:pt x="1530" y="892"/>
                                  <a:pt x="1653" y="712"/>
                                </a:cubicBezTo>
                                <a:cubicBezTo>
                                  <a:pt x="1776" y="532"/>
                                  <a:pt x="1971" y="508"/>
                                  <a:pt x="2166" y="48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Line 271"/>
                        <wps:cNvCnPr/>
                        <wps:spPr bwMode="auto">
                          <a:xfrm>
                            <a:off x="4188" y="4307"/>
                            <a:ext cx="0" cy="25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272"/>
                        <wps:cNvCnPr/>
                        <wps:spPr bwMode="auto">
                          <a:xfrm>
                            <a:off x="6156" y="4520"/>
                            <a:ext cx="12" cy="2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7" o:spid="_x0000_s1026" style="position:absolute;margin-left:177.75pt;margin-top:6.2pt;width:166.25pt;height:92.85pt;z-index:251655680" coordorigin="3249,4110" coordsize="4332,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">
                <v:line id="Line 268" o:spid="_x0000_s1027" style="position:absolute;visibility:visible;mso-wrap-style:square" from="3933,4110" to="3933,7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rCncIAAADcAAAADwAAAGRycy9kb3ducmV2LnhtbESPS4vCMBSF94L/IVzBnaYdZ0SrUWSc&#10;Qd35ArfX5toWm5vSRO38eyMMuDycx8eZzhtTijvVrrCsIO5HIIhTqwvOFBwPv70RCOeRNZaWScEf&#10;OZjP2q0pJto+eEf3vc9EGGGXoILc+yqR0qU5GXR9WxEH72Jrgz7IOpO6xkcYN6X8iKKhNFhwIORY&#10;0XdO6XV/M4F7OQ/o5xoX269otTzZTTzmrFSq22kWExCeGv8O/7fXWsH4cwivM+EI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+rCncIAAADcAAAADwAAAAAAAAAAAAAA&#10;AAChAgAAZHJzL2Rvd25yZXYueG1sUEsFBgAAAAAEAAQA+QAAAJADAAAAAA==&#10;">
                  <v:stroke startarrow="open"/>
                </v:line>
                <v:line id="Line 269" o:spid="_x0000_s1028" style="position:absolute;visibility:visible;mso-wrap-style:square" from="3249,6561" to="7581,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BasUAAADcAAAADwAAAGRycy9kb3ducmV2LnhtbESP3WrCQBSE7wXfYTmCN6KbSutP6ipS&#10;EEovCqZ9gGP2mCzNno3ZNUaf3i0IXg4z8w2z2nS2Ei013jhW8DJJQBDnThsuFPz+7MYLED4ga6wc&#10;k4Iredis+70VptpdeE9tFgoRIexTVFCGUKdS+rwki37iauLoHV1jMUTZFFI3eIlwW8lpksykRcNx&#10;ocSaPkrK/7KzVfBmTqf58fxdtdsvXB7sbWQOkpQaDrrtO4hAXXiGH+1PrWD5Oof/M/EIyP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yBasUAAADcAAAADwAAAAAAAAAA&#10;AAAAAAChAgAAZHJzL2Rvd25yZXYueG1sUEsFBgAAAAAEAAQA+QAAAJMDAAAAAA==&#10;">
                  <v:stroke endarrow="open"/>
                </v:line>
                <v:shape id="Freeform 270" o:spid="_x0000_s1029" style="position:absolute;left:4104;top:4623;width:2166;height:2593;visibility:visible;mso-wrap-style:square;v-text-anchor:top" coordsize="2166,2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lVcAA&#10;AADcAAAADwAAAGRycy9kb3ducmV2LnhtbERPS2sCMRC+F/ofwhS81awira5GKZZKrz5Kr+Nm3F3c&#10;zIQkXbf/vjkIPX5879VmcJ3qKcRW2MBkXIAirsS2XBs4HT+e56BiQrbYCZOBX4qwWT8+rLC0cuM9&#10;9YdUqxzCsUQDTUq+1DpWDTmMY/HEmbtIcJgyDLW2AW853HV6WhQv2mHLuaFBT9uGquvhxxl4Fy/f&#10;u3NxkqP4fhde3dZ/TY0ZPQ1vS1CJhvQvvrs/rYHFLK/NZ/IR0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IlVcAAAADcAAAADwAAAAAAAAAAAAAAAACYAgAAZHJzL2Rvd25y&#10;ZXYueG1sUEsFBgAAAAAEAAQA9QAAAIUDAAAAAA==&#10;" path="m,28c62,14,124,,228,142,332,284,504,532,627,883v123,351,247,1102,342,1368c1064,2517,1121,2593,1197,2479v76,-114,152,-618,228,-912c1501,1273,1530,892,1653,712,1776,532,1971,508,2166,484e" filled="f">
                  <v:path arrowok="t" o:connecttype="custom" o:connectlocs="0,28;228,142;627,883;969,2251;1197,2479;1425,1567;1653,712;2166,484" o:connectangles="0,0,0,0,0,0,0,0"/>
                </v:shape>
                <v:line id="Line 271" o:spid="_x0000_s1030" style="position:absolute;visibility:visible;mso-wrap-style:square" from="4188,4307" to="4188,6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dJsMcAAADcAAAADwAAAGRycy9kb3ducmV2LnhtbESPQWvCQBSE7wX/w/KE3uqmVkJNXUUs&#10;Be2hqC20x2f2NYlm34bdNUn/vSsUPA4z8w0zW/SmFi05X1lW8DhKQBDnVldcKPj6fHt4BuEDssba&#10;Min4Iw+L+eBuhpm2He+o3YdCRAj7DBWUITSZlD4vyaAf2YY4er/WGQxRukJqh12Em1qOkySVBiuO&#10;CyU2tCopP+3PRsHH0zZtl5v3df+9SQ/56+7wc+ycUvfDfvkCIlAfbuH/9lormE6m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t0mwxwAAANwAAAAPAAAAAAAA&#10;AAAAAAAAAKECAABkcnMvZG93bnJldi54bWxQSwUGAAAAAAQABAD5AAAAlQMAAAAA&#10;"/>
                <v:line id="Line 272" o:spid="_x0000_s1031" style="position:absolute;visibility:visible;mso-wrap-style:square" from="6156,4520" to="6168,6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R28MQAAADcAAAADwAAAGRycy9kb3ducmV2LnhtbERPz2vCMBS+D/wfwht4m+kmK1tnFHEI&#10;usNQN9Djs3lrq81LSWJb/3tzGHj8+H5PZr2pRUvOV5YVPI8SEMS51RUXCn5/lk9vIHxA1lhbJgVX&#10;8jCbDh4mmGnb8ZbaXShEDGGfoYIyhCaT0uclGfQj2xBH7s86gyFCV0jtsIvhppYvSZJKgxXHhhIb&#10;WpSUn3cXo+B7vEnb+fpr1e/X6TH/3B4Pp84pNXzs5x8gAvXhLv53r7SC99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VHbwxAAAANwAAAAPAAAAAAAAAAAA&#10;AAAAAKECAABkcnMvZG93bnJldi54bWxQSwUGAAAAAAQABAD5AAAAkgMAAAAA&#10;"/>
              </v:group>
            </w:pict>
          </mc:Fallback>
        </mc:AlternateContent>
      </w:r>
      <w:r w:rsidR="00106929" w:rsidRPr="006B7CD0">
        <w:rPr>
          <w:i/>
          <w:snapToGrid w:val="0"/>
          <w:szCs w:val="24"/>
        </w:rPr>
        <w:t xml:space="preserve"> у</w:t>
      </w: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  <w:r w:rsidRPr="006B7CD0">
        <w:rPr>
          <w:snapToGrid w:val="0"/>
          <w:szCs w:val="24"/>
        </w:rPr>
        <w:tab/>
        <w:t xml:space="preserve">   +</w:t>
      </w:r>
      <w:r w:rsidRPr="006B7CD0">
        <w:rPr>
          <w:snapToGrid w:val="0"/>
          <w:szCs w:val="24"/>
        </w:rPr>
        <w:tab/>
        <w:t xml:space="preserve">       +</w:t>
      </w: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      0     </w:t>
      </w:r>
      <w:r w:rsidRPr="006B7CD0">
        <w:rPr>
          <w:i/>
          <w:snapToGrid w:val="0"/>
          <w:szCs w:val="24"/>
          <w:lang w:val="en-US"/>
        </w:rPr>
        <w:t>a</w:t>
      </w:r>
      <w:r w:rsidRPr="006B7CD0">
        <w:rPr>
          <w:snapToGrid w:val="0"/>
          <w:szCs w:val="24"/>
        </w:rPr>
        <w:t xml:space="preserve">         –            </w:t>
      </w:r>
      <w:r w:rsidRPr="006B7CD0">
        <w:rPr>
          <w:i/>
          <w:snapToGrid w:val="0"/>
          <w:szCs w:val="24"/>
          <w:lang w:val="en-US"/>
        </w:rPr>
        <w:t>b</w:t>
      </w:r>
      <w:r w:rsidRPr="006B7CD0">
        <w:rPr>
          <w:snapToGrid w:val="0"/>
          <w:szCs w:val="24"/>
        </w:rPr>
        <w:t xml:space="preserve">          </w:t>
      </w:r>
      <w:r w:rsidRPr="006B7CD0">
        <w:rPr>
          <w:i/>
          <w:snapToGrid w:val="0"/>
          <w:szCs w:val="24"/>
          <w:lang w:val="en-US"/>
        </w:rPr>
        <w:t>x</w:t>
      </w:r>
    </w:p>
    <w:p w:rsidR="00106929" w:rsidRPr="006B7CD0" w:rsidRDefault="00106929" w:rsidP="00106929">
      <w:pPr>
        <w:pStyle w:val="ac"/>
        <w:ind w:left="3540" w:firstLine="708"/>
        <w:rPr>
          <w:snapToGrid w:val="0"/>
          <w:szCs w:val="24"/>
        </w:rPr>
      </w:pPr>
    </w:p>
    <w:p w:rsidR="00106929" w:rsidRPr="008A243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Таким образом, для нахождения суммарной площади используется формула </w:t>
      </w:r>
    </w:p>
    <w:p w:rsidR="00106929" w:rsidRPr="006B7CD0" w:rsidRDefault="00106929" w:rsidP="00106929">
      <w:pPr>
        <w:pStyle w:val="ac"/>
        <w:spacing w:before="120"/>
        <w:ind w:firstLine="708"/>
        <w:jc w:val="center"/>
        <w:rPr>
          <w:snapToGrid w:val="0"/>
          <w:szCs w:val="24"/>
        </w:rPr>
      </w:pPr>
      <w:r w:rsidRPr="006B7CD0">
        <w:rPr>
          <w:snapToGrid w:val="0"/>
          <w:position w:val="-36"/>
          <w:szCs w:val="24"/>
        </w:rPr>
        <w:object w:dxaOrig="1540" w:dyaOrig="859">
          <v:shape id="_x0000_i1622" type="#_x0000_t75" style="width:77pt;height:42.95pt" o:ole="" fillcolor="window">
            <v:imagedata r:id="rId1374" o:title=""/>
          </v:shape>
          <o:OLEObject Type="Embed" ProgID="Equation.3" ShapeID="_x0000_i1622" DrawAspect="Content" ObjectID="_1615178512" r:id="rId1375"/>
        </w:object>
      </w:r>
      <w:r w:rsidRPr="006B7CD0">
        <w:rPr>
          <w:snapToGrid w:val="0"/>
          <w:szCs w:val="24"/>
        </w:rPr>
        <w:t>.</w:t>
      </w:r>
    </w:p>
    <w:p w:rsidR="00106929" w:rsidRPr="008A243C" w:rsidRDefault="00106929" w:rsidP="00E81CEF">
      <w:pPr>
        <w:pStyle w:val="ac"/>
        <w:numPr>
          <w:ilvl w:val="0"/>
          <w:numId w:val="16"/>
        </w:numPr>
        <w:spacing w:before="120"/>
        <w:ind w:left="0" w:firstLine="0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Площадь фигуры, ограниченной кривыми </w:t>
      </w:r>
      <w:r w:rsidRPr="006B7CD0">
        <w:rPr>
          <w:snapToGrid w:val="0"/>
          <w:position w:val="-12"/>
          <w:szCs w:val="24"/>
        </w:rPr>
        <w:object w:dxaOrig="1180" w:dyaOrig="380">
          <v:shape id="_x0000_i1623" type="#_x0000_t75" style="width:59pt;height:19pt" o:ole="">
            <v:imagedata r:id="rId1376" o:title=""/>
          </v:shape>
          <o:OLEObject Type="Embed" ProgID="Equation.3" ShapeID="_x0000_i1623" DrawAspect="Content" ObjectID="_1615178513" r:id="rId1377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12"/>
          <w:szCs w:val="24"/>
        </w:rPr>
        <w:object w:dxaOrig="1260" w:dyaOrig="380">
          <v:shape id="_x0000_i1624" type="#_x0000_t75" style="width:63pt;height:19pt" o:ole="">
            <v:imagedata r:id="rId1378" o:title=""/>
          </v:shape>
          <o:OLEObject Type="Embed" ProgID="Equation.3" ShapeID="_x0000_i1624" DrawAspect="Content" ObjectID="_1615178514" r:id="rId1379"/>
        </w:object>
      </w:r>
      <w:r w:rsidRPr="006B7CD0">
        <w:rPr>
          <w:snapToGrid w:val="0"/>
          <w:szCs w:val="24"/>
        </w:rPr>
        <w:t xml:space="preserve"> </w:t>
      </w:r>
      <w:r w:rsidRPr="006B7CD0">
        <w:rPr>
          <w:snapToGrid w:val="0"/>
          <w:position w:val="-12"/>
          <w:szCs w:val="24"/>
        </w:rPr>
        <w:object w:dxaOrig="1719" w:dyaOrig="380">
          <v:shape id="_x0000_i1625" type="#_x0000_t75" style="width:85.95pt;height:19pt" o:ole="">
            <v:imagedata r:id="rId1380" o:title=""/>
          </v:shape>
          <o:OLEObject Type="Embed" ProgID="Equation.3" ShapeID="_x0000_i1625" DrawAspect="Content" ObjectID="_1615178515" r:id="rId1381"/>
        </w:object>
      </w:r>
      <w:r w:rsidRPr="006B7CD0">
        <w:rPr>
          <w:snapToGrid w:val="0"/>
          <w:szCs w:val="24"/>
        </w:rPr>
        <w:t xml:space="preserve"> и прямыми </w:t>
      </w:r>
      <w:r w:rsidRPr="006B7CD0">
        <w:rPr>
          <w:snapToGrid w:val="0"/>
          <w:position w:val="-6"/>
          <w:szCs w:val="24"/>
        </w:rPr>
        <w:object w:dxaOrig="639" w:dyaOrig="240">
          <v:shape id="_x0000_i1626" type="#_x0000_t75" style="width:31.95pt;height:12pt" o:ole="">
            <v:imagedata r:id="rId1382" o:title=""/>
          </v:shape>
          <o:OLEObject Type="Embed" ProgID="Equation.3" ShapeID="_x0000_i1626" DrawAspect="Content" ObjectID="_1615178516" r:id="rId1383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6"/>
          <w:szCs w:val="24"/>
        </w:rPr>
        <w:object w:dxaOrig="639" w:dyaOrig="300">
          <v:shape id="_x0000_i1627" type="#_x0000_t75" style="width:31.95pt;height:15pt" o:ole="">
            <v:imagedata r:id="rId1384" o:title=""/>
          </v:shape>
          <o:OLEObject Type="Embed" ProgID="Equation.3" ShapeID="_x0000_i1627" DrawAspect="Content" ObjectID="_1615178517" r:id="rId1385"/>
        </w:object>
      </w:r>
      <w:r w:rsidRPr="006B7CD0">
        <w:rPr>
          <w:snapToGrid w:val="0"/>
          <w:szCs w:val="24"/>
        </w:rPr>
        <w:t xml:space="preserve">, находится по формуле </w:t>
      </w:r>
      <w:r>
        <w:rPr>
          <w:snapToGrid w:val="0"/>
          <w:szCs w:val="24"/>
        </w:rPr>
        <w:t xml:space="preserve">  </w:t>
      </w:r>
    </w:p>
    <w:p w:rsidR="00106929" w:rsidRPr="006B7CD0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6B7CD0">
        <w:rPr>
          <w:snapToGrid w:val="0"/>
          <w:position w:val="-34"/>
          <w:szCs w:val="24"/>
        </w:rPr>
        <w:object w:dxaOrig="2540" w:dyaOrig="820">
          <v:shape id="_x0000_i1628" type="#_x0000_t75" style="width:135.25pt;height:41.25pt" o:ole="" fillcolor="window">
            <v:imagedata r:id="rId1386" o:title=""/>
          </v:shape>
          <o:OLEObject Type="Embed" ProgID="Equation.3" ShapeID="_x0000_i1628" DrawAspect="Content" ObjectID="_1615178518" r:id="rId1387"/>
        </w:object>
      </w:r>
    </w:p>
    <w:p w:rsidR="00106929" w:rsidRPr="003C15CC" w:rsidRDefault="00106929" w:rsidP="00E81CEF">
      <w:pPr>
        <w:pStyle w:val="ac"/>
        <w:numPr>
          <w:ilvl w:val="0"/>
          <w:numId w:val="16"/>
        </w:numPr>
        <w:spacing w:before="120"/>
        <w:ind w:left="0" w:firstLine="0"/>
        <w:rPr>
          <w:snapToGrid w:val="0"/>
          <w:szCs w:val="24"/>
        </w:rPr>
      </w:pPr>
      <w:bookmarkStart w:id="17" w:name="Нахплощкриволинсектора"/>
      <w:bookmarkEnd w:id="17"/>
      <w:r w:rsidRPr="006B7CD0">
        <w:rPr>
          <w:snapToGrid w:val="0"/>
          <w:szCs w:val="24"/>
        </w:rPr>
        <w:t xml:space="preserve">Если кривая задана параметрическими уравнениями </w:t>
      </w:r>
      <w:r w:rsidRPr="006B7CD0">
        <w:rPr>
          <w:snapToGrid w:val="0"/>
          <w:position w:val="-12"/>
          <w:szCs w:val="24"/>
        </w:rPr>
        <w:object w:dxaOrig="920" w:dyaOrig="360">
          <v:shape id="_x0000_i1629" type="#_x0000_t75" style="width:46pt;height:18pt" o:ole="">
            <v:imagedata r:id="rId1388" o:title=""/>
          </v:shape>
          <o:OLEObject Type="Embed" ProgID="Equation.3" ShapeID="_x0000_i1629" DrawAspect="Content" ObjectID="_1615178519" r:id="rId1389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12"/>
          <w:szCs w:val="24"/>
        </w:rPr>
        <w:object w:dxaOrig="960" w:dyaOrig="360">
          <v:shape id="_x0000_i1630" type="#_x0000_t75" style="width:48pt;height:18pt" o:ole="">
            <v:imagedata r:id="rId1390" o:title=""/>
          </v:shape>
          <o:OLEObject Type="Embed" ProgID="Equation.3" ShapeID="_x0000_i1630" DrawAspect="Content" ObjectID="_1615178520" r:id="rId1391"/>
        </w:object>
      </w:r>
      <w:r w:rsidRPr="006B7CD0">
        <w:rPr>
          <w:snapToGrid w:val="0"/>
          <w:szCs w:val="24"/>
        </w:rPr>
        <w:t xml:space="preserve">, то площадь криволинейной трапеции, ограниченной этой кривой, прямыми </w:t>
      </w:r>
      <w:r w:rsidRPr="006B7CD0">
        <w:rPr>
          <w:snapToGrid w:val="0"/>
          <w:position w:val="-6"/>
          <w:szCs w:val="24"/>
        </w:rPr>
        <w:object w:dxaOrig="639" w:dyaOrig="240">
          <v:shape id="_x0000_i1631" type="#_x0000_t75" style="width:31.95pt;height:12pt" o:ole="">
            <v:imagedata r:id="rId1392" o:title=""/>
          </v:shape>
          <o:OLEObject Type="Embed" ProgID="Equation.3" ShapeID="_x0000_i1631" DrawAspect="Content" ObjectID="_1615178521" r:id="rId1393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6"/>
          <w:szCs w:val="24"/>
        </w:rPr>
        <w:object w:dxaOrig="639" w:dyaOrig="300">
          <v:shape id="_x0000_i1632" type="#_x0000_t75" style="width:31.95pt;height:15pt" o:ole="">
            <v:imagedata r:id="rId1394" o:title=""/>
          </v:shape>
          <o:OLEObject Type="Embed" ProgID="Equation.3" ShapeID="_x0000_i1632" DrawAspect="Content" ObjectID="_1615178522" r:id="rId1395"/>
        </w:object>
      </w:r>
      <w:r w:rsidRPr="006B7CD0">
        <w:rPr>
          <w:snapToGrid w:val="0"/>
          <w:szCs w:val="24"/>
        </w:rPr>
        <w:t xml:space="preserve"> и отрезком </w:t>
      </w:r>
      <w:r w:rsidRPr="006B7CD0">
        <w:rPr>
          <w:snapToGrid w:val="0"/>
          <w:position w:val="-10"/>
          <w:szCs w:val="24"/>
        </w:rPr>
        <w:object w:dxaOrig="620" w:dyaOrig="340">
          <v:shape id="_x0000_i1633" type="#_x0000_t75" style="width:31pt;height:17pt" o:ole="">
            <v:imagedata r:id="rId1396" o:title=""/>
          </v:shape>
          <o:OLEObject Type="Embed" ProgID="Equation.3" ShapeID="_x0000_i1633" DrawAspect="Content" ObjectID="_1615178523" r:id="rId1397"/>
        </w:object>
      </w:r>
      <w:r w:rsidRPr="006B7CD0">
        <w:rPr>
          <w:snapToGrid w:val="0"/>
          <w:szCs w:val="24"/>
        </w:rPr>
        <w:t xml:space="preserve">, выражается формулой </w:t>
      </w:r>
      <w:r w:rsidRPr="006B7CD0">
        <w:rPr>
          <w:snapToGrid w:val="0"/>
          <w:position w:val="-38"/>
          <w:szCs w:val="24"/>
        </w:rPr>
        <w:object w:dxaOrig="1880" w:dyaOrig="880">
          <v:shape id="_x0000_i1634" type="#_x0000_t75" style="width:94pt;height:44pt" o:ole="" fillcolor="window">
            <v:imagedata r:id="rId1398" o:title=""/>
          </v:shape>
          <o:OLEObject Type="Embed" ProgID="Equation.3" ShapeID="_x0000_i1634" DrawAspect="Content" ObjectID="_1615178524" r:id="rId1399"/>
        </w:object>
      </w:r>
      <w:r w:rsidRPr="006B7CD0">
        <w:rPr>
          <w:snapToGrid w:val="0"/>
          <w:szCs w:val="24"/>
        </w:rPr>
        <w:t xml:space="preserve">, где </w:t>
      </w:r>
      <w:r w:rsidRPr="006B7CD0">
        <w:rPr>
          <w:i/>
          <w:snapToGrid w:val="0"/>
          <w:szCs w:val="24"/>
          <w:lang w:val="en-US"/>
        </w:rPr>
        <w:t>t</w:t>
      </w:r>
      <w:r w:rsidRPr="006B7CD0">
        <w:rPr>
          <w:snapToGrid w:val="0"/>
          <w:szCs w:val="24"/>
          <w:vertAlign w:val="subscript"/>
        </w:rPr>
        <w:t>1</w:t>
      </w:r>
      <w:r w:rsidRPr="006B7CD0">
        <w:rPr>
          <w:snapToGrid w:val="0"/>
          <w:szCs w:val="24"/>
        </w:rPr>
        <w:t xml:space="preserve"> и </w:t>
      </w:r>
      <w:r w:rsidRPr="006B7CD0">
        <w:rPr>
          <w:i/>
          <w:snapToGrid w:val="0"/>
          <w:szCs w:val="24"/>
          <w:lang w:val="en-US"/>
        </w:rPr>
        <w:t>t</w:t>
      </w:r>
      <w:r w:rsidRPr="006B7CD0">
        <w:rPr>
          <w:snapToGrid w:val="0"/>
          <w:szCs w:val="24"/>
          <w:vertAlign w:val="subscript"/>
        </w:rPr>
        <w:t>2</w:t>
      </w:r>
      <w:r w:rsidRPr="006B7CD0">
        <w:rPr>
          <w:snapToGrid w:val="0"/>
          <w:szCs w:val="24"/>
        </w:rPr>
        <w:t xml:space="preserve"> определяются из уравн</w:t>
      </w:r>
      <w:r w:rsidRPr="006B7CD0">
        <w:rPr>
          <w:snapToGrid w:val="0"/>
          <w:szCs w:val="24"/>
        </w:rPr>
        <w:t>е</w:t>
      </w:r>
      <w:r w:rsidRPr="006B7CD0">
        <w:rPr>
          <w:snapToGrid w:val="0"/>
          <w:szCs w:val="24"/>
        </w:rPr>
        <w:t xml:space="preserve">ний </w:t>
      </w:r>
      <w:r w:rsidRPr="006B7CD0">
        <w:rPr>
          <w:snapToGrid w:val="0"/>
          <w:position w:val="-12"/>
          <w:szCs w:val="24"/>
        </w:rPr>
        <w:object w:dxaOrig="1020" w:dyaOrig="380">
          <v:shape id="_x0000_i1635" type="#_x0000_t75" style="width:51pt;height:19pt" o:ole="">
            <v:imagedata r:id="rId1400" o:title=""/>
          </v:shape>
          <o:OLEObject Type="Embed" ProgID="Equation.3" ShapeID="_x0000_i1635" DrawAspect="Content" ObjectID="_1615178525" r:id="rId1401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12"/>
          <w:szCs w:val="24"/>
        </w:rPr>
        <w:object w:dxaOrig="1040" w:dyaOrig="380">
          <v:shape id="_x0000_i1636" type="#_x0000_t75" style="width:52pt;height:19pt" o:ole="">
            <v:imagedata r:id="rId1402" o:title=""/>
          </v:shape>
          <o:OLEObject Type="Embed" ProgID="Equation.3" ShapeID="_x0000_i1636" DrawAspect="Content" ObjectID="_1615178526" r:id="rId1403"/>
        </w:object>
      </w:r>
      <w:r w:rsidRPr="006B7CD0">
        <w:rPr>
          <w:snapToGrid w:val="0"/>
          <w:szCs w:val="24"/>
        </w:rPr>
        <w:t>.</w:t>
      </w:r>
    </w:p>
    <w:p w:rsidR="00106929" w:rsidRPr="003831B1" w:rsidRDefault="00106929" w:rsidP="00106929">
      <w:pPr>
        <w:tabs>
          <w:tab w:val="left" w:pos="3780"/>
        </w:tabs>
        <w:ind w:firstLine="720"/>
        <w:jc w:val="center"/>
        <w:rPr>
          <w:i/>
        </w:rPr>
      </w:pPr>
      <w:r w:rsidRPr="00735790">
        <w:br/>
      </w:r>
      <w:r w:rsidRPr="003831B1">
        <w:rPr>
          <w:i/>
        </w:rPr>
        <w:t>Контрольные вопросы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 w:rsidRPr="003831B1">
        <w:rPr>
          <w:bCs/>
        </w:rPr>
        <w:t>Первообразная.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 w:rsidRPr="003831B1">
        <w:rPr>
          <w:bCs/>
        </w:rPr>
        <w:t xml:space="preserve"> Правила нахождения первообразных.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>
        <w:rPr>
          <w:bCs/>
        </w:rPr>
        <w:t>Свойства определенного интеграла.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>
        <w:rPr>
          <w:bCs/>
        </w:rPr>
        <w:t>Свойства неопределенного интеграла.</w:t>
      </w:r>
    </w:p>
    <w:p w:rsidR="00106929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>
        <w:rPr>
          <w:bCs/>
        </w:rPr>
        <w:t>Методы интегрирования.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 w:rsidRPr="003831B1">
        <w:t>Вычисление определенных интегралов с помощью формулы Ньютона-Лейбница.</w:t>
      </w:r>
    </w:p>
    <w:p w:rsidR="00056375" w:rsidRDefault="00106929" w:rsidP="00106929">
      <w:pPr>
        <w:jc w:val="center"/>
        <w:rPr>
          <w:b/>
          <w:sz w:val="28"/>
          <w:szCs w:val="28"/>
        </w:rPr>
      </w:pPr>
      <w:r w:rsidRPr="003831B1">
        <w:rPr>
          <w:b/>
        </w:rPr>
        <w:br w:type="page"/>
      </w:r>
      <w:r w:rsidR="00056375" w:rsidRPr="00735790">
        <w:rPr>
          <w:b/>
          <w:sz w:val="28"/>
          <w:szCs w:val="28"/>
        </w:rPr>
        <w:t xml:space="preserve">Раздел 7. </w:t>
      </w:r>
      <w:r w:rsidR="00802585">
        <w:rPr>
          <w:b/>
          <w:sz w:val="28"/>
          <w:szCs w:val="28"/>
        </w:rPr>
        <w:t>Комбинаторика, статистика, теория вероятностей</w:t>
      </w:r>
    </w:p>
    <w:p w:rsidR="00735790" w:rsidRPr="00735790" w:rsidRDefault="00735790" w:rsidP="00735790">
      <w:pPr>
        <w:tabs>
          <w:tab w:val="left" w:pos="3780"/>
        </w:tabs>
        <w:ind w:firstLine="720"/>
        <w:jc w:val="center"/>
        <w:rPr>
          <w:b/>
          <w:sz w:val="28"/>
          <w:szCs w:val="28"/>
        </w:rPr>
      </w:pPr>
    </w:p>
    <w:p w:rsidR="00802585" w:rsidRDefault="002762A6" w:rsidP="00802585">
      <w:pPr>
        <w:widowControl w:val="0"/>
        <w:jc w:val="center"/>
        <w:rPr>
          <w:b/>
        </w:rPr>
      </w:pPr>
      <w:r>
        <w:rPr>
          <w:b/>
        </w:rPr>
        <w:t>Статистическая обработка данных</w:t>
      </w:r>
      <w:r w:rsidR="00802585" w:rsidRPr="00056A30">
        <w:rPr>
          <w:b/>
        </w:rPr>
        <w:t>.</w:t>
      </w:r>
    </w:p>
    <w:p w:rsidR="00802585" w:rsidRDefault="00802585" w:rsidP="00802585">
      <w:pPr>
        <w:widowControl w:val="0"/>
        <w:jc w:val="center"/>
        <w:rPr>
          <w:b/>
        </w:rPr>
      </w:pP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b/>
          <w:i/>
          <w:color w:val="000000"/>
        </w:rPr>
      </w:pPr>
      <w:r w:rsidRPr="00580863">
        <w:rPr>
          <w:b/>
          <w:i/>
          <w:color w:val="000000"/>
        </w:rPr>
        <w:t>Дискретные случайные величины</w:t>
      </w:r>
    </w:p>
    <w:p w:rsidR="00C5632E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580863">
        <w:rPr>
          <w:i/>
          <w:color w:val="000000"/>
        </w:rPr>
        <w:t>Закон распределения случайной величины</w:t>
      </w:r>
    </w:p>
    <w:p w:rsidR="00C5632E" w:rsidRPr="007F6166" w:rsidRDefault="00C5632E" w:rsidP="00C5632E">
      <w:pPr>
        <w:autoSpaceDE w:val="0"/>
        <w:autoSpaceDN w:val="0"/>
        <w:adjustRightInd w:val="0"/>
        <w:spacing w:line="360" w:lineRule="auto"/>
        <w:ind w:firstLine="709"/>
      </w:pPr>
      <w:r w:rsidRPr="00FF03C0">
        <w:rPr>
          <w:i/>
        </w:rPr>
        <w:t>Случайной величиной</w:t>
      </w:r>
      <w:r w:rsidRPr="007F6166">
        <w:rPr>
          <w:b/>
        </w:rPr>
        <w:t xml:space="preserve"> </w:t>
      </w:r>
      <w:r w:rsidRPr="007F6166">
        <w:t xml:space="preserve">(с.в) </w:t>
      </w:r>
      <w:r w:rsidRPr="007F6166">
        <w:rPr>
          <w:i/>
        </w:rPr>
        <w:t>Х</w:t>
      </w:r>
      <w:r w:rsidRPr="007F6166">
        <w:rPr>
          <w:b/>
        </w:rPr>
        <w:t xml:space="preserve"> </w:t>
      </w:r>
      <w:r w:rsidRPr="007F6166">
        <w:t>называется величина, которая в результате опыта может принимать то или иное значение, причем заранее известно какое именно.</w:t>
      </w:r>
    </w:p>
    <w:p w:rsidR="00C5632E" w:rsidRPr="007F6166" w:rsidRDefault="00C5632E" w:rsidP="00C5632E">
      <w:pPr>
        <w:spacing w:line="360" w:lineRule="auto"/>
      </w:pPr>
      <w:r w:rsidRPr="007F6166">
        <w:t>Случайные величины м</w:t>
      </w:r>
      <w:r>
        <w:t>ожно разделить на две категории: дискретные и непрерывные.</w:t>
      </w:r>
    </w:p>
    <w:p w:rsidR="00C5632E" w:rsidRPr="007F6166" w:rsidRDefault="00C5632E" w:rsidP="00C5632E">
      <w:pPr>
        <w:spacing w:line="360" w:lineRule="auto"/>
        <w:ind w:firstLine="709"/>
      </w:pPr>
      <w:r w:rsidRPr="00FF03C0">
        <w:t>Дискретной случайной величиной</w:t>
      </w:r>
      <w:r w:rsidRPr="007F6166">
        <w:t xml:space="preserve"> </w:t>
      </w:r>
      <w:r>
        <w:t xml:space="preserve">(д.с.в.) </w:t>
      </w:r>
      <w:r w:rsidRPr="007F6166">
        <w:t xml:space="preserve">называется такая величина, которая в результате опыта может принимать определенные значения с определенной вероятностью, образующие счетное множество (множество, элементы которого могут быть занумерованы). </w:t>
      </w:r>
    </w:p>
    <w:p w:rsidR="00C5632E" w:rsidRDefault="00C5632E" w:rsidP="00C5632E">
      <w:pPr>
        <w:spacing w:line="360" w:lineRule="auto"/>
        <w:ind w:firstLine="709"/>
      </w:pPr>
      <w:r w:rsidRPr="00FF03C0">
        <w:rPr>
          <w:i/>
        </w:rPr>
        <w:t>Рядом распределения</w:t>
      </w:r>
      <w:r>
        <w:t xml:space="preserve"> д.с.в. </w:t>
      </w:r>
      <w:r w:rsidRPr="007F6166">
        <w:rPr>
          <w:i/>
        </w:rPr>
        <w:t>Х</w:t>
      </w:r>
      <w:r w:rsidRPr="007F6166">
        <w:t xml:space="preserve"> </w:t>
      </w:r>
      <w:r>
        <w:t>называется т</w:t>
      </w:r>
      <w:r w:rsidRPr="007F6166">
        <w:t>аблица соответствия значений случайной величины и их вероятностей.</w:t>
      </w:r>
    </w:p>
    <w:p w:rsidR="00C5632E" w:rsidRDefault="00630C8C" w:rsidP="00C5632E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263900" cy="869950"/>
            <wp:effectExtent l="0" t="0" r="0" b="6350"/>
            <wp:docPr id="912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1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7F6166" w:rsidRDefault="00C5632E" w:rsidP="00C5632E">
      <w:pPr>
        <w:spacing w:line="360" w:lineRule="auto"/>
      </w:pPr>
      <w:r w:rsidRPr="007F6166">
        <w:t xml:space="preserve">Здесь </w:t>
      </w:r>
      <w:r>
        <w:t xml:space="preserve"> </w:t>
      </w:r>
      <w:r w:rsidRPr="007F6166">
        <w:rPr>
          <w:position w:val="-28"/>
        </w:rPr>
        <w:object w:dxaOrig="2840" w:dyaOrig="700">
          <v:shape id="_x0000_i1637" type="#_x0000_t75" style="width:141.7pt;height:35.25pt" o:ole="">
            <v:imagedata r:id="rId1405" o:title=""/>
          </v:shape>
          <o:OLEObject Type="Embed" ProgID="Equation.3" ShapeID="_x0000_i1637" DrawAspect="Content" ObjectID="_1615178527" r:id="rId1406"/>
        </w:object>
      </w:r>
      <w:r>
        <w:t>.</w:t>
      </w:r>
    </w:p>
    <w:p w:rsidR="00C5632E" w:rsidRPr="00580863" w:rsidRDefault="00C5632E" w:rsidP="00C5632E">
      <w:pPr>
        <w:pStyle w:val="af0"/>
        <w:spacing w:line="360" w:lineRule="auto"/>
        <w:rPr>
          <w:sz w:val="24"/>
          <w:szCs w:val="24"/>
        </w:rPr>
      </w:pPr>
      <w:r w:rsidRPr="00580863">
        <w:rPr>
          <w:i/>
          <w:sz w:val="24"/>
          <w:szCs w:val="24"/>
        </w:rPr>
        <w:t>Биноминальный закон распределения.</w:t>
      </w:r>
      <w:r w:rsidRPr="00580863">
        <w:rPr>
          <w:b/>
          <w:sz w:val="24"/>
          <w:szCs w:val="24"/>
          <w:u w:val="single"/>
        </w:rPr>
        <w:t xml:space="preserve"> </w:t>
      </w:r>
      <w:r w:rsidRPr="00580863">
        <w:rPr>
          <w:sz w:val="24"/>
          <w:szCs w:val="24"/>
        </w:rPr>
        <w:t xml:space="preserve"> Случайная величина  </w:t>
      </w:r>
      <w:r w:rsidRPr="00580863">
        <w:rPr>
          <w:i/>
          <w:sz w:val="24"/>
          <w:szCs w:val="24"/>
        </w:rPr>
        <w:t>Х</w:t>
      </w:r>
      <w:r w:rsidRPr="00580863">
        <w:rPr>
          <w:sz w:val="24"/>
          <w:szCs w:val="24"/>
        </w:rPr>
        <w:t xml:space="preserve">  имеет </w:t>
      </w:r>
      <w:r w:rsidRPr="00FF03C0">
        <w:rPr>
          <w:i/>
          <w:sz w:val="24"/>
          <w:szCs w:val="24"/>
        </w:rPr>
        <w:t>биномиальное распределение,</w:t>
      </w:r>
      <w:r w:rsidRPr="00580863">
        <w:rPr>
          <w:sz w:val="24"/>
          <w:szCs w:val="24"/>
        </w:rPr>
        <w:t xml:space="preserve"> если она означает количество появлений события  </w:t>
      </w:r>
      <w:r w:rsidRPr="00580863">
        <w:rPr>
          <w:i/>
          <w:sz w:val="24"/>
          <w:szCs w:val="24"/>
        </w:rPr>
        <w:t>А</w:t>
      </w:r>
      <w:r w:rsidRPr="00580863">
        <w:rPr>
          <w:sz w:val="24"/>
          <w:szCs w:val="24"/>
        </w:rPr>
        <w:t xml:space="preserve">  в  </w:t>
      </w:r>
      <w:r w:rsidRPr="00580863">
        <w:rPr>
          <w:i/>
          <w:sz w:val="24"/>
          <w:szCs w:val="24"/>
          <w:lang w:val="en-US"/>
        </w:rPr>
        <w:t>n</w:t>
      </w:r>
      <w:r w:rsidRPr="00580863">
        <w:rPr>
          <w:sz w:val="24"/>
          <w:szCs w:val="24"/>
        </w:rPr>
        <w:t xml:space="preserve">  независимых опытах.</w:t>
      </w:r>
    </w:p>
    <w:p w:rsidR="00C5632E" w:rsidRPr="00580863" w:rsidRDefault="00C5632E" w:rsidP="00C5632E">
      <w:pPr>
        <w:spacing w:line="360" w:lineRule="auto"/>
      </w:pPr>
      <w:r w:rsidRPr="00580863">
        <w:t>Вероятность каждого значения этой случайной величины можно найти по формуле Бернулли.</w:t>
      </w:r>
    </w:p>
    <w:p w:rsidR="00C5632E" w:rsidRPr="00137B56" w:rsidRDefault="00C5632E" w:rsidP="00C5632E">
      <w:pPr>
        <w:spacing w:line="360" w:lineRule="auto"/>
        <w:jc w:val="center"/>
      </w:pPr>
      <w:r w:rsidRPr="00580863">
        <w:rPr>
          <w:position w:val="-12"/>
        </w:rPr>
        <w:object w:dxaOrig="5220" w:dyaOrig="400">
          <v:shape id="_x0000_i1638" type="#_x0000_t75" style="width:261pt;height:20.25pt" o:ole="" fillcolor="window">
            <v:imagedata r:id="rId1407" o:title=""/>
          </v:shape>
          <o:OLEObject Type="Embed" ProgID="Equation.3" ShapeID="_x0000_i1638" DrawAspect="Content" ObjectID="_1615178528" r:id="rId1408"/>
        </w:object>
      </w: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b/>
          <w:i/>
        </w:rPr>
      </w:pPr>
      <w:r w:rsidRPr="00580863">
        <w:rPr>
          <w:b/>
          <w:i/>
        </w:rPr>
        <w:t>Числовые характеристики дискретных случайных величин</w:t>
      </w: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i/>
        </w:rPr>
      </w:pPr>
      <w:r w:rsidRPr="00580863">
        <w:rPr>
          <w:i/>
        </w:rPr>
        <w:t>Математическое ожидание д.с.в.</w:t>
      </w:r>
    </w:p>
    <w:p w:rsidR="00C5632E" w:rsidRPr="00BD2FD5" w:rsidRDefault="00C5632E" w:rsidP="00C5632E">
      <w:pPr>
        <w:tabs>
          <w:tab w:val="left" w:pos="0"/>
        </w:tabs>
        <w:spacing w:line="360" w:lineRule="auto"/>
        <w:ind w:firstLine="709"/>
        <w:jc w:val="both"/>
      </w:pPr>
      <w:r>
        <w:t xml:space="preserve">При решении многих задач бывает достаточным знание нескольких числовых характеристик случайной величины. Одной из таких важнейших числовых характеристик является </w:t>
      </w:r>
      <w:r w:rsidRPr="00FF03C0">
        <w:rPr>
          <w:i/>
        </w:rPr>
        <w:t>математическое ожидание</w:t>
      </w:r>
      <w:r>
        <w:t xml:space="preserve">, которое приближённо равно среднему значению случайной величины, вокруг которого группируются все её остальные значения. Так, например, при изучении распределения некоторого экономического показателя работы данного СМУ </w:t>
      </w:r>
      <w:r w:rsidRPr="00BD2FD5">
        <w:t>прежде всего интересуются его средним значением.</w:t>
      </w:r>
    </w:p>
    <w:p w:rsidR="00C5632E" w:rsidRPr="00BD2FD5" w:rsidRDefault="00C5632E" w:rsidP="00C5632E">
      <w:pPr>
        <w:spacing w:line="360" w:lineRule="auto"/>
        <w:jc w:val="both"/>
      </w:pPr>
      <w:r w:rsidRPr="00580863">
        <w:rPr>
          <w:i/>
        </w:rPr>
        <w:t>Математическим ожиданием</w:t>
      </w:r>
      <w:r w:rsidRPr="00BD2FD5">
        <w:t xml:space="preserve"> дискретной случайной величины называется сумма произведений всех возможных значений случа</w:t>
      </w:r>
      <w:r>
        <w:t>йной величины на их вероятности:</w:t>
      </w:r>
    </w:p>
    <w:p w:rsidR="00C5632E" w:rsidRDefault="00C5632E" w:rsidP="00C5632E">
      <w:pPr>
        <w:spacing w:line="360" w:lineRule="auto"/>
        <w:jc w:val="center"/>
      </w:pPr>
      <w:r w:rsidRPr="00A426B8">
        <w:rPr>
          <w:position w:val="-28"/>
        </w:rPr>
        <w:object w:dxaOrig="4660" w:dyaOrig="700">
          <v:shape id="_x0000_i1639" type="#_x0000_t75" style="width:233.25pt;height:35.25pt" o:ole="" fillcolor="window">
            <v:imagedata r:id="rId1409" o:title=""/>
          </v:shape>
          <o:OLEObject Type="Embed" ProgID="Equation.3" ShapeID="_x0000_i1639" DrawAspect="Content" ObjectID="_1615178529" r:id="rId1410"/>
        </w:object>
      </w:r>
      <w:r w:rsidRPr="00A426B8">
        <w:t xml:space="preserve">                            </w:t>
      </w: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i/>
        </w:rPr>
      </w:pPr>
      <w:r w:rsidRPr="00580863">
        <w:rPr>
          <w:i/>
        </w:rPr>
        <w:t>Дисперсия и среднее квадратическое отклонение</w:t>
      </w:r>
    </w:p>
    <w:p w:rsidR="00C5632E" w:rsidRPr="00B57DCB" w:rsidRDefault="00C5632E" w:rsidP="00C5632E">
      <w:pPr>
        <w:spacing w:line="360" w:lineRule="auto"/>
        <w:ind w:firstLine="709"/>
        <w:jc w:val="both"/>
      </w:pPr>
      <w:r>
        <w:t>На практике часто требуется оценить рассеяние возможных значений случайной величины вокруг её среднего значения. Например, в артиллерии важно знать, насколько кучно лягут снаряды вблизи цели, которая должна быть поражена.</w:t>
      </w:r>
    </w:p>
    <w:p w:rsidR="00C5632E" w:rsidRPr="00B57DCB" w:rsidRDefault="00C5632E" w:rsidP="00C5632E">
      <w:pPr>
        <w:spacing w:line="360" w:lineRule="auto"/>
        <w:jc w:val="both"/>
      </w:pPr>
      <w:r w:rsidRPr="00580863">
        <w:rPr>
          <w:i/>
        </w:rPr>
        <w:t>Дисперсией (рассеиванием)</w:t>
      </w:r>
      <w:r w:rsidRPr="00B57DCB">
        <w:t xml:space="preserve"> дискретной случайной величины называется математическое ожидание квадрата отклонения случайной величины от ее математического ожидания.</w:t>
      </w:r>
    </w:p>
    <w:p w:rsidR="00C5632E" w:rsidRPr="00B57DCB" w:rsidRDefault="00C5632E" w:rsidP="00C5632E">
      <w:pPr>
        <w:spacing w:line="360" w:lineRule="auto"/>
        <w:jc w:val="center"/>
      </w:pPr>
      <w:r w:rsidRPr="00E928D0">
        <w:rPr>
          <w:position w:val="-12"/>
        </w:rPr>
        <w:object w:dxaOrig="2760" w:dyaOrig="420">
          <v:shape id="_x0000_i1640" type="#_x0000_t75" style="width:138pt;height:21pt" o:ole="" fillcolor="window">
            <v:imagedata r:id="rId1411" o:title=""/>
          </v:shape>
          <o:OLEObject Type="Embed" ProgID="Equation.3" ShapeID="_x0000_i1640" DrawAspect="Content" ObjectID="_1615178530" r:id="rId1412"/>
        </w:object>
      </w:r>
      <w:r>
        <w:t>.</w:t>
      </w:r>
    </w:p>
    <w:p w:rsidR="00C5632E" w:rsidRPr="00B57DCB" w:rsidRDefault="00C5632E" w:rsidP="00C5632E">
      <w:pPr>
        <w:spacing w:line="360" w:lineRule="auto"/>
        <w:jc w:val="both"/>
      </w:pPr>
      <w:r>
        <w:t>Для вычисления дисперсии часто бывает удобно пользоваться следующей теоремой:</w:t>
      </w:r>
    </w:p>
    <w:p w:rsidR="00C5632E" w:rsidRPr="00B57DCB" w:rsidRDefault="00C5632E" w:rsidP="00C5632E">
      <w:pPr>
        <w:spacing w:line="360" w:lineRule="auto"/>
        <w:jc w:val="both"/>
      </w:pPr>
      <w:r w:rsidRPr="00580863">
        <w:rPr>
          <w:i/>
        </w:rPr>
        <w:t>Теорема.</w:t>
      </w:r>
      <w:r w:rsidRPr="00B57DCB">
        <w:t xml:space="preserve"> Дисперсия равна разности между математическим ожиданием квадрата случайной величины </w:t>
      </w:r>
      <w:r w:rsidRPr="00B57DCB">
        <w:rPr>
          <w:i/>
        </w:rPr>
        <w:t>Х</w:t>
      </w:r>
      <w:r w:rsidRPr="00B57DCB">
        <w:t xml:space="preserve"> и квадратом ее математического ожидания</w:t>
      </w:r>
      <w:r>
        <w:t>:</w:t>
      </w:r>
    </w:p>
    <w:p w:rsidR="00C5632E" w:rsidRPr="00B57DCB" w:rsidRDefault="00C5632E" w:rsidP="00C5632E">
      <w:pPr>
        <w:spacing w:line="360" w:lineRule="auto"/>
        <w:jc w:val="center"/>
      </w:pPr>
      <w:r w:rsidRPr="00E928D0">
        <w:rPr>
          <w:position w:val="-12"/>
          <w:lang w:val="en-US"/>
        </w:rPr>
        <w:object w:dxaOrig="3100" w:dyaOrig="420">
          <v:shape id="_x0000_i1641" type="#_x0000_t75" style="width:155.3pt;height:21pt" o:ole="" fillcolor="window">
            <v:imagedata r:id="rId1413" o:title=""/>
          </v:shape>
          <o:OLEObject Type="Embed" ProgID="Equation.3" ShapeID="_x0000_i1641" DrawAspect="Content" ObjectID="_1615178531" r:id="rId1414"/>
        </w:object>
      </w:r>
      <w:r>
        <w:t>.</w:t>
      </w:r>
    </w:p>
    <w:p w:rsidR="00C5632E" w:rsidRPr="00B57DCB" w:rsidRDefault="00C5632E" w:rsidP="00C5632E">
      <w:pPr>
        <w:spacing w:line="360" w:lineRule="auto"/>
        <w:ind w:firstLine="709"/>
        <w:jc w:val="both"/>
      </w:pPr>
      <w:r w:rsidRPr="00580863">
        <w:rPr>
          <w:i/>
        </w:rPr>
        <w:t>Средним квадратическим отклонением</w:t>
      </w:r>
      <w:r w:rsidRPr="00B57DCB">
        <w:rPr>
          <w:b/>
        </w:rPr>
        <w:t xml:space="preserve"> </w:t>
      </w:r>
      <w:r w:rsidRPr="00B57DCB">
        <w:t xml:space="preserve"> случайной величины </w:t>
      </w:r>
      <w:r w:rsidRPr="003079A2">
        <w:rPr>
          <w:i/>
        </w:rPr>
        <w:t xml:space="preserve">Х </w:t>
      </w:r>
      <w:r w:rsidRPr="00B57DCB">
        <w:t>называется</w:t>
      </w:r>
      <w:r>
        <w:t xml:space="preserve"> квадратный корень из дисперсии:</w:t>
      </w:r>
    </w:p>
    <w:p w:rsidR="00C5632E" w:rsidRDefault="00C5632E" w:rsidP="00C5632E">
      <w:pPr>
        <w:spacing w:line="360" w:lineRule="auto"/>
        <w:jc w:val="center"/>
      </w:pPr>
      <w:r w:rsidRPr="00E928D0">
        <w:rPr>
          <w:position w:val="-14"/>
        </w:rPr>
        <w:object w:dxaOrig="1860" w:dyaOrig="460">
          <v:shape id="_x0000_i1642" type="#_x0000_t75" style="width:93pt;height:23.25pt" o:ole="" fillcolor="window">
            <v:imagedata r:id="rId1415" o:title=""/>
          </v:shape>
          <o:OLEObject Type="Embed" ProgID="Equation.3" ShapeID="_x0000_i1642" DrawAspect="Content" ObjectID="_1615178532" r:id="rId1416"/>
        </w:object>
      </w:r>
      <w:r>
        <w:t>.</w:t>
      </w:r>
    </w:p>
    <w:p w:rsidR="00C5632E" w:rsidRPr="00580863" w:rsidRDefault="00C5632E" w:rsidP="00C5632E">
      <w:pPr>
        <w:pStyle w:val="2"/>
        <w:tabs>
          <w:tab w:val="left" w:pos="375"/>
          <w:tab w:val="center" w:pos="4677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80863">
        <w:rPr>
          <w:rFonts w:ascii="Times New Roman" w:hAnsi="Times New Roman"/>
          <w:sz w:val="24"/>
          <w:szCs w:val="24"/>
        </w:rPr>
        <w:t>Основные понятия математической статистики</w:t>
      </w:r>
    </w:p>
    <w:p w:rsidR="00C5632E" w:rsidRPr="00580863" w:rsidRDefault="00C5632E" w:rsidP="00C5632E">
      <w:pPr>
        <w:spacing w:line="360" w:lineRule="auto"/>
        <w:jc w:val="both"/>
      </w:pPr>
      <w:r w:rsidRPr="00FF03C0">
        <w:rPr>
          <w:i/>
        </w:rPr>
        <w:t>Математическая статистика</w:t>
      </w:r>
      <w:r w:rsidRPr="00580863">
        <w:t xml:space="preserve"> – раздел математики, в котором изучаются методы сбора, систематизации и обработки результатов наблюдений массовых случайных явлений для выявления существующих закономерностей.</w:t>
      </w:r>
    </w:p>
    <w:p w:rsidR="00C5632E" w:rsidRPr="00580863" w:rsidRDefault="00C5632E" w:rsidP="00C5632E">
      <w:pPr>
        <w:spacing w:line="360" w:lineRule="auto"/>
        <w:jc w:val="both"/>
      </w:pPr>
      <w:r w:rsidRPr="00580863">
        <w:rPr>
          <w:u w:val="single"/>
        </w:rPr>
        <w:t xml:space="preserve"> </w:t>
      </w:r>
      <w:r w:rsidRPr="00FF03C0">
        <w:rPr>
          <w:i/>
        </w:rPr>
        <w:t xml:space="preserve">Предметом математической статистики </w:t>
      </w:r>
      <w:r w:rsidRPr="00580863">
        <w:t>является изучение случайных величин (или случайных событий, процессов) по результатам наблюдений.</w:t>
      </w:r>
    </w:p>
    <w:p w:rsidR="00C5632E" w:rsidRPr="00580863" w:rsidRDefault="00C5632E" w:rsidP="00C5632E">
      <w:pPr>
        <w:spacing w:line="360" w:lineRule="auto"/>
        <w:jc w:val="both"/>
      </w:pPr>
      <w:r w:rsidRPr="00FF03C0">
        <w:rPr>
          <w:i/>
        </w:rPr>
        <w:t>Генеральной совокупностью</w:t>
      </w:r>
      <w:r w:rsidRPr="00580863">
        <w:t xml:space="preserve"> называется – совокупность всех подлежащих изучению объектов или возможных результатов всех мыслимых наблюдений, производимых в неизменных условиях над одним объектом. Зачастую проводить сплошное обследование, когда изучаются все объекты, трудно или дорого, а иногда и невозможно. В этих случаях наилучшим способом обследования является выборочное наблюдение: выбирают из генеральной совокупности часть ее объектов («выборку») и подвергают ее изучению. </w:t>
      </w:r>
    </w:p>
    <w:p w:rsidR="00C5632E" w:rsidRPr="00580863" w:rsidRDefault="00C5632E" w:rsidP="00C5632E">
      <w:pPr>
        <w:spacing w:line="360" w:lineRule="auto"/>
        <w:jc w:val="both"/>
      </w:pPr>
      <w:r w:rsidRPr="00FF03C0">
        <w:rPr>
          <w:i/>
        </w:rPr>
        <w:t>Выборочной совокупностью (выборкой)</w:t>
      </w:r>
      <w:r w:rsidRPr="00580863">
        <w:t xml:space="preserve"> называют совокупность объектов, отобранных случайным образом из генеральной совокупности. Более строго: выборка – это последовательность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X</w:t>
      </w:r>
      <w:r w:rsidRPr="00580863">
        <w:rPr>
          <w:vertAlign w:val="subscript"/>
        </w:rPr>
        <w:t>2</w:t>
      </w:r>
      <w:r w:rsidRPr="00580863">
        <w:t xml:space="preserve">, … </w:t>
      </w:r>
      <w:r w:rsidRPr="00580863">
        <w:rPr>
          <w:i/>
        </w:rPr>
        <w:t>X</w:t>
      </w:r>
      <w:r w:rsidRPr="00580863">
        <w:rPr>
          <w:i/>
          <w:vertAlign w:val="subscript"/>
        </w:rPr>
        <w:t>n</w:t>
      </w:r>
      <w:r w:rsidRPr="00580863">
        <w:t xml:space="preserve"> независимых одинаково распределенных случайных величин, распределение каждой из которых совпадает с распределением генеральной случайной величины.</w:t>
      </w:r>
    </w:p>
    <w:p w:rsidR="00C5632E" w:rsidRPr="00580863" w:rsidRDefault="00C5632E" w:rsidP="00C5632E">
      <w:pPr>
        <w:spacing w:line="360" w:lineRule="auto"/>
        <w:jc w:val="both"/>
      </w:pPr>
      <w:r w:rsidRPr="00580863">
        <w:t xml:space="preserve">Число объектов (наблюдений) в совокупности, генеральной или выборочной, называется ее </w:t>
      </w:r>
      <w:r w:rsidRPr="00FF03C0">
        <w:rPr>
          <w:i/>
        </w:rPr>
        <w:t>объемом</w:t>
      </w:r>
      <w:r w:rsidRPr="00580863">
        <w:t xml:space="preserve">; обозначается соответственно через </w:t>
      </w:r>
      <w:r w:rsidRPr="00580863">
        <w:rPr>
          <w:i/>
        </w:rPr>
        <w:t>N</w:t>
      </w:r>
      <w:r w:rsidRPr="00580863">
        <w:t xml:space="preserve"> и </w:t>
      </w:r>
      <w:r w:rsidRPr="00580863">
        <w:rPr>
          <w:i/>
        </w:rPr>
        <w:t>n</w:t>
      </w:r>
      <w:r w:rsidRPr="00580863">
        <w:t xml:space="preserve">. Конкретные значения выборки, полученные в результате наблюдений (испытаний), называют </w:t>
      </w:r>
      <w:r w:rsidRPr="00FF03C0">
        <w:rPr>
          <w:i/>
        </w:rPr>
        <w:t>реализацией выборки</w:t>
      </w:r>
      <w:r w:rsidRPr="00580863">
        <w:t xml:space="preserve"> и обозначают строчными буквами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 xml:space="preserve"> …</w:t>
      </w:r>
      <w:r w:rsidRPr="00580863">
        <w:rPr>
          <w:i/>
        </w:rPr>
        <w:t>х</w:t>
      </w:r>
      <w:r w:rsidRPr="00580863">
        <w:rPr>
          <w:i/>
          <w:vertAlign w:val="subscript"/>
        </w:rPr>
        <w:t>n</w:t>
      </w:r>
      <w:r w:rsidRPr="00580863">
        <w:t xml:space="preserve">. </w:t>
      </w:r>
    </w:p>
    <w:p w:rsidR="00C5632E" w:rsidRPr="00580863" w:rsidRDefault="00C5632E" w:rsidP="00C5632E">
      <w:pPr>
        <w:spacing w:line="360" w:lineRule="auto"/>
        <w:jc w:val="both"/>
      </w:pPr>
      <w:r w:rsidRPr="00580863">
        <w:t xml:space="preserve">Метод статистического исследования, состоящий в том, что на основе изучения выборочной совокупности делается заключение о всей генеральной совокупности, называется </w:t>
      </w:r>
      <w:r w:rsidRPr="00FF03C0">
        <w:rPr>
          <w:i/>
        </w:rPr>
        <w:t>выборочным.</w:t>
      </w:r>
      <w:r w:rsidRPr="00580863">
        <w:t xml:space="preserve"> Различают выборки с возвращением (повторные) и без возвращения (бесповторные). В первом случае отобранный объект возвращается в генеральную совокупность перед извлечением следующего; во втором – не возвращается. На практике чаще используется бесповторная выборка. </w:t>
      </w:r>
    </w:p>
    <w:p w:rsidR="00C5632E" w:rsidRPr="00580863" w:rsidRDefault="00C5632E" w:rsidP="00C5632E">
      <w:pPr>
        <w:pStyle w:val="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80863">
        <w:rPr>
          <w:rFonts w:ascii="Times New Roman" w:hAnsi="Times New Roman"/>
          <w:b w:val="0"/>
          <w:sz w:val="24"/>
          <w:szCs w:val="24"/>
        </w:rPr>
        <w:t>Статистическое распределение выборки</w:t>
      </w:r>
    </w:p>
    <w:p w:rsidR="00C5632E" w:rsidRPr="00580863" w:rsidRDefault="00C5632E" w:rsidP="00C5632E">
      <w:pPr>
        <w:spacing w:line="360" w:lineRule="auto"/>
        <w:ind w:firstLine="709"/>
        <w:jc w:val="both"/>
      </w:pPr>
      <w:r w:rsidRPr="00580863">
        <w:t xml:space="preserve">Пусть изучается некоторая случайная величина </w:t>
      </w:r>
      <w:r w:rsidRPr="00580863">
        <w:rPr>
          <w:i/>
        </w:rPr>
        <w:t>Х</w:t>
      </w:r>
      <w:r w:rsidRPr="00580863">
        <w:t xml:space="preserve">. С этой целью над случайной величиной </w:t>
      </w:r>
      <w:r w:rsidRPr="00580863">
        <w:rPr>
          <w:i/>
        </w:rPr>
        <w:t>Х</w:t>
      </w:r>
      <w:r w:rsidRPr="00580863">
        <w:t xml:space="preserve"> производится ряд независимых опытов (наблюдений). В каждом из этих опытов величина </w:t>
      </w:r>
      <w:r w:rsidRPr="00580863">
        <w:rPr>
          <w:i/>
        </w:rPr>
        <w:t>Х</w:t>
      </w:r>
      <w:r w:rsidRPr="00580863">
        <w:t xml:space="preserve"> принимает то или иное значение. Пусть она приняла </w:t>
      </w:r>
      <w:r w:rsidRPr="00580863">
        <w:rPr>
          <w:i/>
        </w:rPr>
        <w:t>n</w:t>
      </w:r>
      <w:r w:rsidRPr="00580863">
        <w:rPr>
          <w:vertAlign w:val="subscript"/>
        </w:rPr>
        <w:t>1</w:t>
      </w:r>
      <w:r w:rsidRPr="00580863">
        <w:t xml:space="preserve"> раз значение </w:t>
      </w:r>
      <w:r w:rsidRPr="00580863">
        <w:rPr>
          <w:i/>
        </w:rPr>
        <w:t>х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n</w:t>
      </w:r>
      <w:r w:rsidRPr="00580863">
        <w:rPr>
          <w:vertAlign w:val="subscript"/>
        </w:rPr>
        <w:t>2</w:t>
      </w:r>
      <w:r w:rsidRPr="00580863">
        <w:t xml:space="preserve"> раз – значение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>, …,</w:t>
      </w:r>
      <w:r w:rsidRPr="00580863">
        <w:rPr>
          <w:i/>
        </w:rPr>
        <w:t>n</w:t>
      </w:r>
      <w:r w:rsidRPr="00580863">
        <w:rPr>
          <w:i/>
          <w:vertAlign w:val="subscript"/>
        </w:rPr>
        <w:t>k</w:t>
      </w:r>
      <w:r w:rsidRPr="00580863">
        <w:t xml:space="preserve">  раз – значение </w:t>
      </w:r>
      <w:r w:rsidRPr="00580863">
        <w:rPr>
          <w:i/>
        </w:rPr>
        <w:t>х</w:t>
      </w:r>
      <w:r w:rsidRPr="00580863">
        <w:rPr>
          <w:i/>
          <w:vertAlign w:val="subscript"/>
        </w:rPr>
        <w:t>к</w:t>
      </w:r>
      <w:r w:rsidRPr="00580863">
        <w:t xml:space="preserve">.  При этом </w:t>
      </w:r>
      <w:r w:rsidRPr="00580863">
        <w:rPr>
          <w:i/>
        </w:rPr>
        <w:t>n</w:t>
      </w:r>
      <w:r w:rsidRPr="00580863">
        <w:rPr>
          <w:vertAlign w:val="subscript"/>
        </w:rPr>
        <w:t>1</w:t>
      </w:r>
      <w:r w:rsidRPr="00580863">
        <w:t xml:space="preserve"> +</w:t>
      </w:r>
      <w:r w:rsidRPr="00580863">
        <w:rPr>
          <w:i/>
        </w:rPr>
        <w:t xml:space="preserve"> n</w:t>
      </w:r>
      <w:r w:rsidRPr="00580863">
        <w:rPr>
          <w:vertAlign w:val="subscript"/>
        </w:rPr>
        <w:t>2</w:t>
      </w:r>
      <w:r w:rsidRPr="00580863">
        <w:t xml:space="preserve"> +…+</w:t>
      </w:r>
      <w:r w:rsidRPr="00580863">
        <w:rPr>
          <w:i/>
        </w:rPr>
        <w:t xml:space="preserve"> n</w:t>
      </w:r>
      <w:r w:rsidRPr="00580863">
        <w:rPr>
          <w:i/>
          <w:vertAlign w:val="subscript"/>
        </w:rPr>
        <w:t>k</w:t>
      </w:r>
      <w:r w:rsidRPr="00580863">
        <w:t xml:space="preserve"> = </w:t>
      </w:r>
      <w:r w:rsidRPr="00580863">
        <w:rPr>
          <w:i/>
          <w:lang w:val="en-US"/>
        </w:rPr>
        <w:t>n</w:t>
      </w:r>
      <w:r w:rsidRPr="00580863">
        <w:t xml:space="preserve">– объем выборки.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Значения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 xml:space="preserve"> …</w:t>
      </w:r>
      <w:r w:rsidRPr="00580863">
        <w:rPr>
          <w:i/>
        </w:rPr>
        <w:t>х</w:t>
      </w:r>
      <w:r w:rsidRPr="00580863">
        <w:rPr>
          <w:i/>
          <w:vertAlign w:val="subscript"/>
        </w:rPr>
        <w:t>к</w:t>
      </w:r>
      <w:r w:rsidRPr="00580863">
        <w:t xml:space="preserve"> называются </w:t>
      </w:r>
      <w:r w:rsidRPr="00FF03C0">
        <w:rPr>
          <w:i/>
        </w:rPr>
        <w:t>вариантами</w:t>
      </w:r>
      <w:r w:rsidRPr="00580863">
        <w:t xml:space="preserve"> случайной величины </w:t>
      </w:r>
      <w:r w:rsidRPr="00580863">
        <w:rPr>
          <w:i/>
        </w:rPr>
        <w:t>Х</w:t>
      </w:r>
      <w:r w:rsidRPr="00580863">
        <w:t xml:space="preserve">.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Вся совокупность значений случайной величины </w:t>
      </w:r>
      <w:r w:rsidRPr="00580863">
        <w:rPr>
          <w:i/>
        </w:rPr>
        <w:t>Х</w:t>
      </w:r>
      <w:r w:rsidRPr="00580863">
        <w:t xml:space="preserve"> представляет собой первичный статистический материал, который подлежит дальнейшей обработке, прежде всего – упорядочению.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Операция расположения значений случайной величины (признака) по неубыванию называется </w:t>
      </w:r>
      <w:r w:rsidRPr="00FF03C0">
        <w:rPr>
          <w:i/>
        </w:rPr>
        <w:t>ранжированием</w:t>
      </w:r>
      <w:r w:rsidRPr="00580863">
        <w:t xml:space="preserve"> статистических данных.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Полученная таким образом последовательность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 xml:space="preserve"> …</w:t>
      </w:r>
      <w:r w:rsidRPr="00580863">
        <w:rPr>
          <w:i/>
        </w:rPr>
        <w:t>х</w:t>
      </w:r>
      <w:r w:rsidRPr="00580863">
        <w:rPr>
          <w:i/>
          <w:vertAlign w:val="subscript"/>
        </w:rPr>
        <w:t>n</w:t>
      </w:r>
      <w:r w:rsidRPr="00580863">
        <w:t xml:space="preserve"> значений случайной величины </w:t>
      </w:r>
      <w:r w:rsidRPr="00580863">
        <w:rPr>
          <w:i/>
        </w:rPr>
        <w:t>Х</w:t>
      </w:r>
      <w:r w:rsidRPr="00580863">
        <w:t xml:space="preserve">  (где </w:t>
      </w:r>
      <w:r w:rsidR="00630C8C">
        <w:rPr>
          <w:noProof/>
          <w:position w:val="-12"/>
        </w:rPr>
        <w:drawing>
          <wp:inline distT="0" distB="0" distL="0" distR="0">
            <wp:extent cx="1073150" cy="228600"/>
            <wp:effectExtent l="0" t="0" r="0" b="0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/>
                    <pic:cNvPicPr>
                      <a:picLocks noChangeAspect="1" noChangeArrowheads="1"/>
                    </pic:cNvPicPr>
                  </pic:nvPicPr>
                  <pic:blipFill>
                    <a:blip r:embed="rId1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63">
        <w:fldChar w:fldCharType="begin"/>
      </w:r>
      <w:r w:rsidRPr="00580863">
        <w:instrText xml:space="preserve"> QUOTE </w:instrText>
      </w:r>
      <w:r w:rsidRPr="00580863">
        <w:rPr>
          <w:position w:val="-6"/>
        </w:rPr>
        <w:pict>
          <v:shape id="_x0000_i1643" type="#_x0000_t75" style="width:89.25pt;height:13.5pt" equationxml="&lt;">
            <v:imagedata r:id="rId1418" o:title="" chromakey="white"/>
          </v:shape>
        </w:pict>
      </w:r>
      <w:r w:rsidRPr="00580863">
        <w:instrText xml:space="preserve"> </w:instrText>
      </w:r>
      <w:r w:rsidRPr="00580863">
        <w:fldChar w:fldCharType="end"/>
      </w:r>
      <w:r w:rsidRPr="00580863">
        <w:t>) называется</w:t>
      </w:r>
      <w:r w:rsidRPr="00580863">
        <w:rPr>
          <w:b/>
          <w:i/>
        </w:rPr>
        <w:t xml:space="preserve"> </w:t>
      </w:r>
      <w:r w:rsidRPr="00FF03C0">
        <w:rPr>
          <w:i/>
        </w:rPr>
        <w:t>вариационным рядом.</w:t>
      </w:r>
      <w:r w:rsidRPr="00580863">
        <w:t xml:space="preserve">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  <w:rPr>
          <w:snapToGrid w:val="0"/>
        </w:rPr>
      </w:pPr>
      <w:r w:rsidRPr="00580863">
        <w:t xml:space="preserve">Числа </w:t>
      </w:r>
      <w:r w:rsidRPr="00580863">
        <w:rPr>
          <w:i/>
        </w:rPr>
        <w:t>n</w:t>
      </w:r>
      <w:r w:rsidRPr="00580863">
        <w:rPr>
          <w:i/>
          <w:vertAlign w:val="subscript"/>
        </w:rPr>
        <w:t>i</w:t>
      </w:r>
      <w:r w:rsidRPr="00580863">
        <w:t xml:space="preserve">, показывающие, сколько раз встречаются варианты </w:t>
      </w:r>
      <w:r w:rsidRPr="00580863">
        <w:rPr>
          <w:i/>
        </w:rPr>
        <w:t>x</w:t>
      </w:r>
      <w:r w:rsidRPr="00580863">
        <w:rPr>
          <w:i/>
          <w:vertAlign w:val="subscript"/>
        </w:rPr>
        <w:t>i</w:t>
      </w:r>
      <w:r w:rsidRPr="00580863">
        <w:t xml:space="preserve"> в ряде наблюдений, называются </w:t>
      </w:r>
      <w:r w:rsidRPr="00FF03C0">
        <w:rPr>
          <w:i/>
        </w:rPr>
        <w:t>частотами</w:t>
      </w:r>
      <w:r w:rsidRPr="00580863">
        <w:t>, а отношение их к объему выборки</w:t>
      </w:r>
      <w:r w:rsidRPr="00580863">
        <w:rPr>
          <w:vertAlign w:val="subscript"/>
        </w:rPr>
        <w:t xml:space="preserve">  </w:t>
      </w:r>
      <w:r w:rsidRPr="00580863">
        <w:t xml:space="preserve">– </w:t>
      </w:r>
      <w:r w:rsidRPr="00FF03C0">
        <w:rPr>
          <w:i/>
        </w:rPr>
        <w:t>относительными частотами</w:t>
      </w:r>
      <w:r w:rsidRPr="00580863">
        <w:t xml:space="preserve"> (</w:t>
      </w:r>
      𝑤𝑖
      <w:r w:rsidRPr="00580863">
        <w:t xml:space="preserve">), т.е. </w:t>
      </w:r>
      𝑤𝑖=𝑛𝑖𝑛
      <w:r w:rsidRPr="00580863">
        <w:fldChar w:fldCharType="begin"/>
      </w:r>
      <w:r w:rsidRPr="00580863">
        <w:instrText xml:space="preserve"> QUOTE </w:instrText>
      </w:r>
      <w:r w:rsidRPr="00580863">
        <w:rPr>
          <w:position w:val="-14"/>
        </w:rPr>
        <w:pict>
          <v:shape id="_x0000_i1644" type="#_x0000_t75" style="width:36.75pt;height:19.5pt" equationxml="&lt;">
            <v:imagedata r:id="rId1419" o:title="" chromakey="white"/>
          </v:shape>
        </w:pict>
      </w:r>
      <w:r w:rsidRPr="00580863">
        <w:instrText xml:space="preserve"> </w:instrText>
      </w:r>
      <w:r w:rsidRPr="00580863">
        <w:fldChar w:fldCharType="end"/>
      </w:r>
      <w:r w:rsidRPr="00580863">
        <w:t xml:space="preserve">, где  </w:t>
      </w:r>
      𝑛=𝑖=1𝑘𝑛𝑖.
    </w:p>
    <w:p w:rsidR="00C5632E" w:rsidRPr="00580863" w:rsidRDefault="00C5632E" w:rsidP="00C5632E">
      <w:pPr>
        <w:spacing w:line="360" w:lineRule="auto"/>
        <w:ind w:firstLine="709"/>
        <w:jc w:val="both"/>
      </w:pPr>
      <w:r w:rsidRPr="00FF03C0">
        <w:rPr>
          <w:i/>
        </w:rPr>
        <w:t>Статистическим распределением выборки</w:t>
      </w:r>
      <w:r w:rsidRPr="00580863">
        <w:t xml:space="preserve"> или </w:t>
      </w:r>
      <w:r w:rsidRPr="00FF03C0">
        <w:rPr>
          <w:i/>
        </w:rPr>
        <w:t>статистическим рядом</w:t>
      </w:r>
      <w:r w:rsidRPr="00580863">
        <w:rPr>
          <w:b/>
        </w:rPr>
        <w:t xml:space="preserve"> </w:t>
      </w:r>
      <w:r w:rsidRPr="00580863">
        <w:t>называют перечень вариант</w:t>
      </w:r>
      <w:r w:rsidRPr="00580863">
        <w:rPr>
          <w:i/>
        </w:rPr>
        <w:t xml:space="preserve"> x</w:t>
      </w:r>
      <w:r w:rsidRPr="00580863">
        <w:rPr>
          <w:i/>
          <w:vertAlign w:val="subscript"/>
        </w:rPr>
        <w:t xml:space="preserve">i </w:t>
      </w:r>
      <w:r w:rsidRPr="00580863">
        <w:t xml:space="preserve">вариационного ряда и соответствующих им частот  </w:t>
      </w:r>
      <w:r w:rsidRPr="00580863">
        <w:rPr>
          <w:i/>
        </w:rPr>
        <w:t>n</w:t>
      </w:r>
      <w:r w:rsidRPr="00580863">
        <w:rPr>
          <w:i/>
          <w:vertAlign w:val="subscript"/>
        </w:rPr>
        <w:t>i</w:t>
      </w:r>
      <w:r w:rsidRPr="00580863">
        <w:t xml:space="preserve"> или относительных частот </w:t>
      </w:r>
      𝑤𝑖
      <w:r w:rsidRPr="00580863">
        <w:t>.</w:t>
      </w:r>
    </w:p>
    <w:p w:rsidR="00C5632E" w:rsidRPr="00FF03C0" w:rsidRDefault="00C5632E" w:rsidP="00C5632E">
      <w:pPr>
        <w:spacing w:line="360" w:lineRule="auto"/>
        <w:ind w:firstLine="709"/>
        <w:jc w:val="both"/>
      </w:pPr>
      <w:r w:rsidRPr="00580863">
        <w:t xml:space="preserve">Записывается статистическое распределение в виде таблицы. Первая строка содержит варианты, а вторая – их частоты </w:t>
      </w:r>
      <w:r w:rsidRPr="00580863">
        <w:rPr>
          <w:i/>
        </w:rPr>
        <w:t>n</w:t>
      </w:r>
      <w:r w:rsidRPr="00580863">
        <w:rPr>
          <w:i/>
          <w:vertAlign w:val="subscript"/>
        </w:rPr>
        <w:t>i</w:t>
      </w:r>
      <w:r w:rsidRPr="00580863">
        <w:t xml:space="preserve"> (или относительные частоты).</w:t>
      </w:r>
    </w:p>
    <w:p w:rsidR="00C5632E" w:rsidRPr="00FF03C0" w:rsidRDefault="00C5632E" w:rsidP="00C5632E">
      <w:pPr>
        <w:pStyle w:val="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80863">
        <w:rPr>
          <w:rFonts w:ascii="Times New Roman" w:hAnsi="Times New Roman"/>
          <w:b w:val="0"/>
          <w:sz w:val="24"/>
          <w:szCs w:val="24"/>
        </w:rPr>
        <w:t>Эмпирическая функция распределения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Одним из способов обработки вариационного ряда является построение эмпирической функции распределения.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FF03C0">
        <w:rPr>
          <w:i/>
          <w:snapToGrid w:val="0"/>
        </w:rPr>
        <w:t>Эмпирической</w:t>
      </w:r>
      <w:r w:rsidRPr="00580863">
        <w:rPr>
          <w:snapToGrid w:val="0"/>
        </w:rPr>
        <w:t xml:space="preserve"> (статистической) </w:t>
      </w:r>
      <w:r w:rsidRPr="00FF03C0">
        <w:rPr>
          <w:i/>
          <w:snapToGrid w:val="0"/>
        </w:rPr>
        <w:t>функцией распределения</w:t>
      </w:r>
      <w:r w:rsidRPr="00580863">
        <w:rPr>
          <w:snapToGrid w:val="0"/>
        </w:rPr>
        <w:t xml:space="preserve"> называется функция </w:t>
      </w:r>
      𝐹∗𝑥
      <w:r w:rsidRPr="00580863">
        <w:rPr>
          <w:snapToGrid w:val="0"/>
        </w:rPr>
        <w:t xml:space="preserve">, определяющая для каждого значения </w:t>
      </w:r>
      <w:r w:rsidRPr="00580863">
        <w:rPr>
          <w:i/>
          <w:snapToGrid w:val="0"/>
        </w:rPr>
        <w:t>х</w:t>
      </w:r>
      <w:r w:rsidRPr="00580863">
        <w:rPr>
          <w:snapToGrid w:val="0"/>
        </w:rPr>
        <w:t xml:space="preserve"> относительную частоту события </w:t>
      </w:r>
      𝑋&lt;𝑥:𝐹𝑛∗𝑥=𝑝∗𝑋&lt;𝑥
      <w:r w:rsidRPr="00580863">
        <w:rPr>
          <w:snapToGrid w:val="0"/>
        </w:rPr>
        <w:t xml:space="preserve">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6"/>
        </w:rPr>
        <w:pict>
          <v:shape id="_x0000_i1645" type="#_x0000_t75" style="width:37.5pt;height:13.5pt" equationxml="&lt;">
            <v:imagedata r:id="rId1420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6"/>
        </w:rPr>
        <w:pict>
          <v:shape id="_x0000_i1646" type="#_x0000_t75" style="width:95.25pt;height:13.5pt" equationxml="&lt;">
            <v:imagedata r:id="rId1421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t>Для нахождения значений эмпирической функции удобно пользоваться формулой</w:t>
      </w:r>
    </w:p>
    <w:p w:rsidR="00C5632E" w:rsidRPr="00580863" w:rsidRDefault="00630C8C" w:rsidP="00C5632E">
      <w:pPr>
        <w:spacing w:line="360" w:lineRule="auto"/>
        <w:jc w:val="both"/>
        <w:rPr>
          <w:snapToGrid w:val="0"/>
        </w:rPr>
      </w:pPr>
      𝐹𝑛∗𝑥=𝑛𝑥𝑛
      <w:r w:rsidR="00C5632E" w:rsidRPr="00580863">
        <w:rPr>
          <w:snapToGrid w:val="0"/>
        </w:rPr>
        <w:fldChar w:fldCharType="begin"/>
      </w:r>
      <w:r w:rsidR="00C5632E" w:rsidRPr="00580863">
        <w:rPr>
          <w:snapToGrid w:val="0"/>
        </w:rPr>
        <w:instrText xml:space="preserve"> QUOTE </w:instrText>
      </w:r>
      <w:r w:rsidR="00C5632E" w:rsidRPr="00580863">
        <w:rPr>
          <w:position w:val="-14"/>
        </w:rPr>
        <w:pict>
          <v:shape id="_x0000_i1647" type="#_x0000_t75" style="width:54pt;height:19.5pt" equationxml="&lt;">
            <v:imagedata r:id="rId1422" o:title="" chromakey="white"/>
          </v:shape>
        </w:pict>
      </w:r>
      <w:r w:rsidR="00C5632E" w:rsidRPr="00580863">
        <w:rPr>
          <w:snapToGrid w:val="0"/>
        </w:rPr>
        <w:instrText xml:space="preserve"> </w:instrText>
      </w:r>
      <w:r w:rsidR="00C5632E" w:rsidRPr="00580863">
        <w:rPr>
          <w:snapToGrid w:val="0"/>
        </w:rPr>
        <w:fldChar w:fldCharType="end"/>
      </w:r>
      <w:r w:rsidR="00C5632E" w:rsidRPr="00580863">
        <w:rPr>
          <w:snapToGrid w:val="0"/>
        </w:rPr>
        <w:t>,</w:t>
      </w:r>
    </w:p>
    <w:p w:rsidR="00C5632E" w:rsidRPr="00580863" w:rsidRDefault="00C5632E" w:rsidP="00C5632E">
      <w:pPr>
        <w:spacing w:line="360" w:lineRule="auto"/>
        <w:jc w:val="both"/>
        <w:rPr>
          <w:i/>
          <w:snapToGrid w:val="0"/>
        </w:rPr>
      </w:pPr>
      <w:r w:rsidRPr="00580863">
        <w:rPr>
          <w:snapToGrid w:val="0"/>
        </w:rPr>
        <w:t xml:space="preserve"> где </w:t>
      </w:r>
      <w:r w:rsidRPr="00580863">
        <w:rPr>
          <w:i/>
          <w:snapToGrid w:val="0"/>
        </w:rPr>
        <w:t>n</w:t>
      </w:r>
      <w:r w:rsidRPr="00580863">
        <w:rPr>
          <w:snapToGrid w:val="0"/>
        </w:rPr>
        <w:t xml:space="preserve"> – объем выборки, </w:t>
      </w:r>
      <w:r w:rsidRPr="00580863">
        <w:rPr>
          <w:i/>
          <w:snapToGrid w:val="0"/>
        </w:rPr>
        <w:t>n</w:t>
      </w:r>
      <w:r w:rsidRPr="00580863">
        <w:rPr>
          <w:i/>
          <w:snapToGrid w:val="0"/>
          <w:vertAlign w:val="subscript"/>
        </w:rPr>
        <w:t>x</w:t>
      </w:r>
      <w:r w:rsidRPr="00580863">
        <w:rPr>
          <w:snapToGrid w:val="0"/>
        </w:rPr>
        <w:t xml:space="preserve"> – число наблюдений, меньших </w:t>
      </w:r>
      <w:r w:rsidRPr="00580863">
        <w:rPr>
          <w:i/>
          <w:snapToGrid w:val="0"/>
        </w:rPr>
        <w:t>х</w:t>
      </w:r>
      <w:r w:rsidRPr="00580863">
        <w:rPr>
          <w:snapToGrid w:val="0"/>
        </w:rPr>
        <w:t xml:space="preserve"> (</w:t>
      </w:r>
      𝑋∈𝑅
      <w:r w:rsidRPr="00580863">
        <w:rPr>
          <w:snapToGrid w:val="0"/>
        </w:rPr>
        <w:t xml:space="preserve">).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>Эмпирическая функция обладает следующими свойствами:</w:t>
      </w:r>
    </w:p>
    <w:p w:rsidR="00C5632E" w:rsidRPr="00580863" w:rsidRDefault="00630C8C" w:rsidP="00C5632E">
      <w:pPr>
        <w:spacing w:line="360" w:lineRule="auto"/>
        <w:ind w:firstLine="709"/>
        <w:jc w:val="both"/>
        <w:rPr>
          <w:snapToGrid w:val="0"/>
        </w:rPr>
      </w:pPr>
      1.
      <w:r w:rsidR="00C5632E" w:rsidRPr="00580863">
        <w:rPr>
          <w:snapToGrid w:val="0"/>
        </w:rPr>
        <w:t xml:space="preserve"> Значения эмпирической функции принадлежит отрезку [0,1].</w:t>
      </w:r>
    </w:p>
    <w:p w:rsidR="00C5632E" w:rsidRPr="00580863" w:rsidRDefault="00630C8C" w:rsidP="00C5632E">
      <w:pPr>
        <w:spacing w:line="360" w:lineRule="auto"/>
        <w:ind w:firstLine="709"/>
        <w:jc w:val="both"/>
        <w:rPr>
          <w:snapToGrid w:val="0"/>
        </w:rPr>
      </w:pPr>
      2.
      <w:r w:rsidR="00C5632E" w:rsidRPr="00580863">
        <w:rPr>
          <w:snapToGrid w:val="0"/>
        </w:rPr>
        <w:t xml:space="preserve"> </w:t>
      </w:r>
      𝐹∗(𝑥)
      <w:r w:rsidR="00C5632E" w:rsidRPr="00580863">
        <w:rPr>
          <w:snapToGrid w:val="0"/>
        </w:rPr>
        <w:t xml:space="preserve"> – неубывающая функция.</w:t>
      </w:r>
    </w:p>
    <w:p w:rsidR="00C5632E" w:rsidRPr="00580863" w:rsidRDefault="00630C8C" w:rsidP="00C5632E">
      <w:pPr>
        <w:spacing w:line="360" w:lineRule="auto"/>
        <w:ind w:firstLine="709"/>
        <w:jc w:val="both"/>
        <w:rPr>
          <w:snapToGrid w:val="0"/>
        </w:rPr>
      </w:pPr>
      3.
      <w:r w:rsidR="00C5632E" w:rsidRPr="00580863">
        <w:rPr>
          <w:snapToGrid w:val="0"/>
        </w:rPr>
        <w:t xml:space="preserve"> Если </w:t>
      </w:r>
      𝑥𝑖
      <w:r w:rsidR="00C5632E" w:rsidRPr="00580863">
        <w:rPr>
          <w:snapToGrid w:val="0"/>
        </w:rPr>
        <w:t xml:space="preserve"> – наименьшая варианта, а </w:t>
      </w:r>
      𝑥𝑘
      <w:r w:rsidR="00C5632E" w:rsidRPr="00580863">
        <w:rPr>
          <w:snapToGrid w:val="0"/>
        </w:rPr>
        <w:t xml:space="preserve"> - наибольшая, то </w:t>
      </w:r>
      𝐹∗𝑥𝑖=0
      <w:r w:rsidR="00C5632E" w:rsidRPr="00580863">
        <w:rPr>
          <w:snapToGrid w:val="0"/>
        </w:rPr>
        <w:t xml:space="preserve"> при </w:t>
      </w:r>
      𝑥≤𝑥𝑖  и  𝐹∗𝑥𝑘=1 
      <w:r w:rsidR="00C5632E" w:rsidRPr="00580863">
        <w:rPr>
          <w:snapToGrid w:val="0"/>
        </w:rPr>
        <w:t xml:space="preserve">при </w:t>
      </w:r>
      𝑥&gt;𝑥𝑘 
      <w:r w:rsidR="00C5632E" w:rsidRPr="00580863">
        <w:rPr>
          <w:snapToGrid w:val="0"/>
        </w:rPr>
        <w:t>.</w:t>
      </w:r>
    </w:p>
    <w:p w:rsidR="00C5632E" w:rsidRPr="00580863" w:rsidRDefault="00C5632E" w:rsidP="00C5632E">
      <w:pPr>
        <w:pStyle w:val="2"/>
        <w:spacing w:line="360" w:lineRule="auto"/>
        <w:jc w:val="center"/>
        <w:rPr>
          <w:rFonts w:ascii="Times New Roman" w:hAnsi="Times New Roman"/>
          <w:b w:val="0"/>
          <w:snapToGrid w:val="0"/>
          <w:sz w:val="24"/>
          <w:szCs w:val="24"/>
        </w:rPr>
      </w:pPr>
      <w:r w:rsidRPr="00580863">
        <w:rPr>
          <w:rFonts w:ascii="Times New Roman" w:hAnsi="Times New Roman"/>
          <w:b w:val="0"/>
          <w:snapToGrid w:val="0"/>
          <w:sz w:val="24"/>
          <w:szCs w:val="24"/>
        </w:rPr>
        <w:t>Полигон и гистограмма</w:t>
      </w:r>
    </w:p>
    <w:p w:rsidR="00C5632E" w:rsidRPr="00C31035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580863">
        <w:rPr>
          <w:snapToGrid w:val="0"/>
        </w:rPr>
        <w:t xml:space="preserve">Статистическое распределение изображается графически (для наглядности) в виде так называемых </w:t>
      </w:r>
      <w:r w:rsidRPr="00C31035">
        <w:rPr>
          <w:i/>
          <w:snapToGrid w:val="0"/>
        </w:rPr>
        <w:t xml:space="preserve">полигона </w:t>
      </w:r>
      <w:r w:rsidRPr="00580863">
        <w:rPr>
          <w:snapToGrid w:val="0"/>
        </w:rPr>
        <w:t xml:space="preserve">и </w:t>
      </w:r>
      <w:r w:rsidRPr="00C31035">
        <w:rPr>
          <w:i/>
          <w:snapToGrid w:val="0"/>
        </w:rPr>
        <w:t>гистограммы.</w:t>
      </w:r>
    </w:p>
    <w:p w:rsidR="00C5632E" w:rsidRPr="00580863" w:rsidRDefault="00C5632E" w:rsidP="00C5632E">
      <w:pPr>
        <w:spacing w:line="360" w:lineRule="auto"/>
        <w:jc w:val="both"/>
        <w:rPr>
          <w:i/>
        </w:rPr>
      </w:pPr>
      <w:r w:rsidRPr="00580863">
        <w:rPr>
          <w:i/>
        </w:rPr>
        <w:t xml:space="preserve">Дискретное распределение признака </w:t>
      </w:r>
      <w:r w:rsidRPr="00580863">
        <w:rPr>
          <w:i/>
          <w:lang w:val="en-US"/>
        </w:rPr>
        <w:t>X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Полигон, как правило, служит для изображения дискретного (т.е. варианты отличаются на постоянную величину) статистического ряда. </w:t>
      </w:r>
      <w:r w:rsidRPr="00C31035">
        <w:rPr>
          <w:i/>
          <w:snapToGrid w:val="0"/>
        </w:rPr>
        <w:t>Полигоном частот</w:t>
      </w:r>
      <w:r w:rsidRPr="00580863">
        <w:rPr>
          <w:snapToGrid w:val="0"/>
        </w:rPr>
        <w:t xml:space="preserve"> называют ломаную, отрезки которой соединяют точки с координатами (</w:t>
      </w:r>
      <w:r w:rsidRPr="00580863">
        <w:rPr>
          <w:i/>
          <w:snapToGrid w:val="0"/>
        </w:rPr>
        <w:t>х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n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), (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n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), …, (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n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 xml:space="preserve">);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C31035">
        <w:rPr>
          <w:i/>
          <w:snapToGrid w:val="0"/>
        </w:rPr>
        <w:t>Полигоном относительных частот</w:t>
      </w:r>
      <w:r w:rsidRPr="00580863">
        <w:rPr>
          <w:snapToGrid w:val="0"/>
        </w:rPr>
        <w:t xml:space="preserve"> называют ломаную, отрезки которой соединяют точки с координатами  (</w:t>
      </w:r>
      <w:r w:rsidRPr="00580863">
        <w:rPr>
          <w:i/>
          <w:snapToGrid w:val="0"/>
        </w:rPr>
        <w:t>х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,</w:t>
      </w:r>
      <w:r w:rsidRPr="00580863">
        <w:rPr>
          <w:i/>
          <w:snapToGrid w:val="0"/>
          <w:lang w:val="en-US"/>
        </w:rPr>
        <w:t>w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), (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,</w:t>
      </w:r>
      <w:r w:rsidRPr="00580863">
        <w:rPr>
          <w:i/>
          <w:snapToGrid w:val="0"/>
          <w:lang w:val="en-US"/>
        </w:rPr>
        <w:t>w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), …, (</w:t>
      </w:r>
      <w:r w:rsidRPr="00580863">
        <w:rPr>
          <w:i/>
          <w:snapToGrid w:val="0"/>
          <w:lang w:val="en-US"/>
        </w:rPr>
        <w:t>w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p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 xml:space="preserve">),  где 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 xml:space="preserve">i  </w:t>
      </w:r>
      <w:r w:rsidRPr="00580863">
        <w:rPr>
          <w:snapToGrid w:val="0"/>
        </w:rPr>
        <w:t xml:space="preserve"> - варианты выборки;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 Варианты 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>i</w:t>
      </w:r>
      <w:r w:rsidRPr="00580863">
        <w:rPr>
          <w:snapToGrid w:val="0"/>
        </w:rPr>
        <w:t xml:space="preserve"> откладываются на оси абсцисс, а частоты и, соответственно, относительные частоты – на оси ординат. Полигон относительных частот является статистическим аналогом многоугольника распределения. </w:t>
      </w:r>
    </w:p>
    <w:p w:rsidR="00C5632E" w:rsidRPr="00580863" w:rsidRDefault="00C5632E" w:rsidP="00C5632E">
      <w:pPr>
        <w:spacing w:line="360" w:lineRule="auto"/>
        <w:jc w:val="both"/>
        <w:rPr>
          <w:i/>
          <w:snapToGrid w:val="0"/>
        </w:rPr>
      </w:pPr>
      <w:r w:rsidRPr="00580863">
        <w:rPr>
          <w:i/>
          <w:snapToGrid w:val="0"/>
        </w:rPr>
        <w:t xml:space="preserve">Непрерывное распределение признака </w:t>
      </w:r>
      <w:r w:rsidRPr="00580863">
        <w:rPr>
          <w:i/>
          <w:snapToGrid w:val="0"/>
          <w:lang w:val="en-US"/>
        </w:rPr>
        <w:t>X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Для непрерывно распределенного признака (т.е. варианты могут отличаться один от другого на сколь угодно малую величину) можно построить полигон частот, взяв середины интервалов в качестве значений 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 xml:space="preserve">, 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,….,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 xml:space="preserve">.  Более употребительна так называемая гистограмма.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i/>
          <w:snapToGrid w:val="0"/>
        </w:rPr>
        <w:t>Гистограммой частот</w:t>
      </w:r>
      <w:r w:rsidRPr="00580863">
        <w:rPr>
          <w:snapToGrid w:val="0"/>
        </w:rPr>
        <w:t xml:space="preserve">  называют ступенчатую фигуру, состоящую из прямоугольников, основаниями которых служат частичные интервалы длины </w:t>
      </w:r>
      <w:r w:rsidRPr="00580863">
        <w:rPr>
          <w:i/>
          <w:snapToGrid w:val="0"/>
        </w:rPr>
        <w:t>h</w:t>
      </w:r>
      <w:r w:rsidRPr="00580863">
        <w:rPr>
          <w:snapToGrid w:val="0"/>
        </w:rPr>
        <w:t xml:space="preserve">, а высоты равны отношению  </w:t>
      </w:r>
      𝑛𝑖ℎ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14"/>
        </w:rPr>
        <w:pict>
          <v:shape id="_x0000_i1648" type="#_x0000_t75" style="width:7.5pt;height:19.5pt" equationxml="&lt;">
            <v:imagedata r:id="rId1423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t xml:space="preserve"> – плотность частоты.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580863">
        <w:rPr>
          <w:snapToGrid w:val="0"/>
        </w:rPr>
        <w:t xml:space="preserve">Площадь частичного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 xml:space="preserve">-го прямоугольника равна </w:t>
      </w:r>
      ℎ𝑛𝑖ℎ=𝑛𝑖
      <w:r w:rsidRPr="00580863">
        <w:rPr>
          <w:snapToGrid w:val="0"/>
        </w:rPr>
        <w:t xml:space="preserve"> – сумме частот вариант, попавший в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>-й интервал.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 Очевидно, площадь гистограммы частот равна сумме всех частот, т.е.  объему выборки.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i/>
          <w:snapToGrid w:val="0"/>
        </w:rPr>
        <w:t>Гистограмма относительных частот</w:t>
      </w:r>
      <w:r w:rsidRPr="00580863">
        <w:rPr>
          <w:snapToGrid w:val="0"/>
        </w:rPr>
        <w:t xml:space="preserve"> называют ступенчатую фигуру, состоящую из прямоугольников, основаниями которых служат частичные интервалы длины </w:t>
      </w:r>
      <w:r w:rsidRPr="00580863">
        <w:rPr>
          <w:i/>
          <w:snapToGrid w:val="0"/>
        </w:rPr>
        <w:t>h</w:t>
      </w:r>
      <w:r w:rsidRPr="00580863">
        <w:rPr>
          <w:snapToGrid w:val="0"/>
        </w:rPr>
        <w:t xml:space="preserve">, а высоты равны отношению </w:t>
      </w:r>
       𝑤𝑖ℎ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14"/>
        </w:rPr>
        <w:pict>
          <v:shape id="_x0000_i1649" type="#_x0000_t75" style="width:7.5pt;height:19.5pt" equationxml="&lt;">
            <v:imagedata r:id="rId1424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t xml:space="preserve"> – плотности относительных частот.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580863">
        <w:rPr>
          <w:snapToGrid w:val="0"/>
        </w:rPr>
        <w:t xml:space="preserve">Площадь частичного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 xml:space="preserve">-го прямоугольника равна </w:t>
      </w:r>
      ℎ𝑤𝑖ℎ=𝑛𝑖
      <w:r w:rsidRPr="00580863">
        <w:rPr>
          <w:snapToGrid w:val="0"/>
        </w:rPr>
        <w:t xml:space="preserve"> – сумме частот вариант, попавший в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>-й интервал.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 Очевидно, площадь гистограммы  относительных частот равна сумме всех  относительных частот, т.е. единице.</w:t>
      </w:r>
    </w:p>
    <w:tbl>
      <w:tblPr>
        <w:tblpPr w:leftFromText="180" w:rightFromText="180" w:vertAnchor="text" w:horzAnchor="margin" w:tblpY="835"/>
        <w:tblW w:w="2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90"/>
        <w:gridCol w:w="490"/>
        <w:gridCol w:w="490"/>
        <w:gridCol w:w="574"/>
      </w:tblGrid>
      <w:tr w:rsidR="00C5632E" w:rsidRPr="00580863" w:rsidTr="00C94D5B">
        <w:trPr>
          <w:trHeight w:val="378"/>
        </w:trPr>
        <w:tc>
          <w:tcPr>
            <w:tcW w:w="0" w:type="auto"/>
            <w:vAlign w:val="center"/>
          </w:tcPr>
          <w:p w:rsidR="00C5632E" w:rsidRPr="00580863" w:rsidRDefault="00630C8C" w:rsidP="00C94D5B">
            <w:pPr>
              <w:pStyle w:val="ac"/>
              <w:spacing w:line="360" w:lineRule="auto"/>
              <w:rPr>
                <w:szCs w:val="24"/>
              </w:rPr>
            </w:pPr>
            <w:r>
              <w:rPr>
                <w:noProof/>
                <w:position w:val="-12"/>
                <w:szCs w:val="24"/>
              </w:rPr>
              <w:drawing>
                <wp:inline distT="0" distB="0" distL="0" distR="0">
                  <wp:extent cx="152400" cy="228600"/>
                  <wp:effectExtent l="0" t="0" r="0" b="0"/>
                  <wp:docPr id="969" name="Рисунок 1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5</w:t>
            </w:r>
          </w:p>
        </w:tc>
        <w:tc>
          <w:tcPr>
            <w:tcW w:w="574" w:type="dxa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7</w:t>
            </w:r>
          </w:p>
        </w:tc>
      </w:tr>
      <w:tr w:rsidR="00C5632E" w:rsidRPr="00580863" w:rsidTr="00C94D5B">
        <w:trPr>
          <w:trHeight w:val="390"/>
        </w:trPr>
        <w:tc>
          <w:tcPr>
            <w:tcW w:w="0" w:type="auto"/>
            <w:vAlign w:val="center"/>
          </w:tcPr>
          <w:p w:rsidR="00C5632E" w:rsidRPr="00580863" w:rsidRDefault="00630C8C" w:rsidP="00C94D5B">
            <w:pPr>
              <w:pStyle w:val="ac"/>
              <w:spacing w:line="360" w:lineRule="auto"/>
              <w:rPr>
                <w:szCs w:val="24"/>
              </w:rPr>
            </w:pPr>
            <w:r>
              <w:rPr>
                <w:noProof/>
                <w:position w:val="-12"/>
                <w:szCs w:val="24"/>
              </w:rPr>
              <w:drawing>
                <wp:inline distT="0" distB="0" distL="0" distR="0">
                  <wp:extent cx="152400" cy="228600"/>
                  <wp:effectExtent l="0" t="0" r="0" b="0"/>
                  <wp:docPr id="970" name="Рисунок 1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14</w:t>
            </w:r>
          </w:p>
        </w:tc>
        <w:tc>
          <w:tcPr>
            <w:tcW w:w="574" w:type="dxa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6</w:t>
            </w:r>
          </w:p>
        </w:tc>
      </w:tr>
    </w:tbl>
    <w:p w:rsidR="00C5632E" w:rsidRPr="00580863" w:rsidRDefault="00C5632E" w:rsidP="00C5632E">
      <w:pPr>
        <w:spacing w:line="360" w:lineRule="auto"/>
        <w:jc w:val="both"/>
        <w:rPr>
          <w:snapToGrid w:val="0"/>
          <w:color w:val="FF0000"/>
        </w:rPr>
      </w:pPr>
      <w:r>
        <w:rPr>
          <w:snapToGrid w:val="0"/>
        </w:rPr>
        <w:t>Задание№1.</w:t>
      </w:r>
      <w:r w:rsidRPr="00580863">
        <w:rPr>
          <w:snapToGrid w:val="0"/>
        </w:rPr>
        <w:t xml:space="preserve"> Построить полигон частот по данному распределению выборки:</w:t>
      </w:r>
      <w:r>
        <w:rPr>
          <w:snapToGrid w:val="0"/>
        </w:rPr>
        <w:t xml:space="preserve">                         </w:t>
      </w:r>
      <w:r w:rsidRPr="00580863">
        <w:rPr>
          <w:snapToGrid w:val="0"/>
        </w:rPr>
        <w:t xml:space="preserve">Решение. </w:t>
      </w:r>
    </w:p>
    <w:p w:rsidR="00C5632E" w:rsidRPr="00580863" w:rsidRDefault="00C5632E" w:rsidP="00C5632E">
      <w:pPr>
        <w:spacing w:line="360" w:lineRule="auto"/>
        <w:jc w:val="both"/>
        <w:rPr>
          <w:snapToGrid w:val="0"/>
        </w:rPr>
      </w:pPr>
      <w:r w:rsidRPr="00580863">
        <w:rPr>
          <w:snapToGrid w:val="0"/>
        </w:rPr>
        <w:t xml:space="preserve">Отметим на оси абсцисс варианты </w:t>
      </w:r>
      <w:r w:rsidR="00630C8C">
        <w:rPr>
          <w:noProof/>
          <w:position w:val="-12"/>
        </w:rPr>
        <w:drawing>
          <wp:inline distT="0" distB="0" distL="0" distR="0">
            <wp:extent cx="203200" cy="298450"/>
            <wp:effectExtent l="0" t="0" r="6350" b="0"/>
            <wp:docPr id="971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5"/>
                    <pic:cNvPicPr>
                      <a:picLocks noChangeAspect="1" noChangeArrowheads="1"/>
                    </pic:cNvPicPr>
                  </pic:nvPicPr>
                  <pic:blipFill>
                    <a:blip r:embed="rId1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63">
        <w:rPr>
          <w:snapToGrid w:val="0"/>
        </w:rPr>
        <w:t xml:space="preserve">, а на оси ординат – соответствующие им частоты </w:t>
      </w:r>
      𝑛𝑖
      <w:r w:rsidRPr="00580863">
        <w:rPr>
          <w:snapToGrid w:val="0"/>
        </w:rPr>
        <w:t>, соединив точки (</w:t>
      </w:r>
      𝑥𝑖,𝑛𝑖
      <w:r w:rsidRPr="00580863">
        <w:rPr>
          <w:snapToGrid w:val="0"/>
        </w:rPr>
        <w:t>) отрезками прямых, получим искомый полигон частот.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</w:p>
    <w:p w:rsidR="00C5632E" w:rsidRPr="00580863" w:rsidRDefault="00630C8C" w:rsidP="00C5632E">
      <w:pPr>
        <w:spacing w:line="360" w:lineRule="auto"/>
        <w:jc w:val="both"/>
        <w:rPr>
          <w:snapToGrid w:val="0"/>
          <w:u w:val="single"/>
        </w:rPr>
      </w:pPr>
      <w:r>
        <w:rPr>
          <w:noProof/>
        </w:rPr>
        <w:drawing>
          <wp:inline distT="0" distB="0" distL="0" distR="0">
            <wp:extent cx="2501900" cy="2286000"/>
            <wp:effectExtent l="0" t="0" r="0" b="0"/>
            <wp:docPr id="976" name="Рисунок 5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97"/>
                    <pic:cNvPicPr>
                      <a:picLocks noChangeAspect="1" noChangeArrowheads="1"/>
                    </pic:cNvPicPr>
                  </pic:nvPicPr>
                  <pic:blipFill>
                    <a:blip r:embed="rId1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580863" w:rsidRDefault="00C5632E" w:rsidP="00C5632E">
      <w:pPr>
        <w:spacing w:line="360" w:lineRule="auto"/>
        <w:jc w:val="both"/>
        <w:rPr>
          <w:snapToGrid w:val="0"/>
          <w:u w:val="single"/>
        </w:rPr>
      </w:pPr>
    </w:p>
    <w:p w:rsidR="00C5632E" w:rsidRPr="00580863" w:rsidRDefault="00C5632E" w:rsidP="00C5632E">
      <w:pPr>
        <w:tabs>
          <w:tab w:val="left" w:pos="709"/>
        </w:tabs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>Задание</w:t>
      </w:r>
      <w:r>
        <w:rPr>
          <w:snapToGrid w:val="0"/>
        </w:rPr>
        <w:t xml:space="preserve"> </w:t>
      </w:r>
      <w:r w:rsidRPr="00580863">
        <w:rPr>
          <w:snapToGrid w:val="0"/>
        </w:rPr>
        <w:t xml:space="preserve">№2.  Построить гистограмму частот по данному распределению выборки объема </w:t>
      </w:r>
      <w:r w:rsidRPr="00580863">
        <w:rPr>
          <w:i/>
          <w:snapToGrid w:val="0"/>
          <w:lang w:val="en-US"/>
        </w:rPr>
        <w:t>n</w:t>
      </w:r>
      <w:r w:rsidRPr="00580863">
        <w:rPr>
          <w:snapToGrid w:val="0"/>
        </w:rPr>
        <w:t>=100:</w:t>
      </w:r>
    </w:p>
    <w:p w:rsidR="00C5632E" w:rsidRPr="00580863" w:rsidRDefault="00630C8C" w:rsidP="00C5632E">
      <w:pPr>
        <w:tabs>
          <w:tab w:val="left" w:pos="709"/>
        </w:tabs>
        <w:spacing w:line="360" w:lineRule="auto"/>
        <w:jc w:val="both"/>
        <w:rPr>
          <w:snapToGrid w:val="0"/>
        </w:rPr>
      </w:pPr>
      <w:r>
        <w:rPr>
          <w:noProof/>
        </w:rPr>
        <w:drawing>
          <wp:inline distT="0" distB="0" distL="0" distR="0">
            <wp:extent cx="5937250" cy="2298700"/>
            <wp:effectExtent l="0" t="0" r="6350" b="6350"/>
            <wp:docPr id="977" name="Рисунок 5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0"/>
                    <pic:cNvPicPr>
                      <a:picLocks noChangeAspect="1" noChangeArrowheads="1"/>
                    </pic:cNvPicPr>
                  </pic:nvPicPr>
                  <pic:blipFill>
                    <a:blip r:embed="rId1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C31035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C31035">
        <w:rPr>
          <w:i/>
          <w:snapToGrid w:val="0"/>
        </w:rPr>
        <w:t xml:space="preserve">Решение. </w:t>
      </w:r>
      <w:r w:rsidRPr="00580863">
        <w:rPr>
          <w:snapToGrid w:val="0"/>
        </w:rPr>
        <w:t xml:space="preserve">Построим на оси абсцисс заданные интервалы длины </w:t>
      </w:r>
      <w:r w:rsidRPr="00C31035">
        <w:rPr>
          <w:i/>
          <w:snapToGrid w:val="0"/>
          <w:lang w:val="en-US"/>
        </w:rPr>
        <w:t>h</w:t>
      </w:r>
      <w:r w:rsidRPr="00580863">
        <w:rPr>
          <w:snapToGrid w:val="0"/>
        </w:rPr>
        <w:t xml:space="preserve">=4. Проведем над этими интервалами отрезки, параллельные оси абсцисс и находящиеся от нее на расстояниях, равных соответствующим плотностям частот. Например, над интервалом  (1,5) построим </w:t>
      </w:r>
    </w:p>
    <w:p w:rsidR="00C5632E" w:rsidRPr="00580863" w:rsidRDefault="00630C8C" w:rsidP="00C5632E">
      <w:pPr>
        <w:spacing w:line="360" w:lineRule="auto"/>
        <w:ind w:firstLine="709"/>
        <w:jc w:val="both"/>
        <w:rPr>
          <w:snapToGrid w:val="0"/>
        </w:rPr>
      </w:pPr>
      <w:r>
        <w:rPr>
          <w:noProof/>
        </w:rPr>
        <w:drawing>
          <wp:inline distT="0" distB="0" distL="0" distR="0">
            <wp:extent cx="5429250" cy="3803650"/>
            <wp:effectExtent l="0" t="0" r="0" b="6350"/>
            <wp:docPr id="978" name="Рисунок 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1"/>
                    <pic:cNvPicPr>
                      <a:picLocks noChangeAspect="1" noChangeArrowheads="1"/>
                    </pic:cNvPicPr>
                  </pic:nvPicPr>
                  <pic:blipFill>
                    <a:blip r:embed="rId1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580863" w:rsidRDefault="00C5632E" w:rsidP="00C5632E">
      <w:pPr>
        <w:spacing w:line="360" w:lineRule="auto"/>
        <w:jc w:val="both"/>
        <w:rPr>
          <w:snapToGrid w:val="0"/>
        </w:rPr>
      </w:pPr>
      <w:r w:rsidRPr="00580863">
        <w:rPr>
          <w:snapToGrid w:val="0"/>
        </w:rPr>
        <w:t xml:space="preserve">Отрезок, параллельный оси абсцисс, на расстоянии </w:t>
      </w:r>
    </w:p>
    <w:p w:rsidR="00C5632E" w:rsidRPr="00630C8C" w:rsidRDefault="00630C8C" w:rsidP="00C5632E">
      <w:pPr>
        <w:spacing w:line="360" w:lineRule="auto"/>
        <w:jc w:val="both"/>
        <w:rPr>
          <w:snapToGrid w:val="0"/>
        </w:rPr>
      </w:pPr>
      𝑛𝑖ℎ=104=2,5,
    </w:p>
    <w:p w:rsidR="00C5632E" w:rsidRPr="00580863" w:rsidRDefault="00C5632E" w:rsidP="00C5632E">
      <w:pPr>
        <w:spacing w:line="360" w:lineRule="auto"/>
        <w:jc w:val="both"/>
        <w:rPr>
          <w:snapToGrid w:val="0"/>
        </w:rPr>
      </w:pPr>
      <w:r w:rsidRPr="00580863">
        <w:rPr>
          <w:snapToGrid w:val="0"/>
        </w:rPr>
        <w:t>Гистограмма частот изображена на рис.</w:t>
      </w:r>
    </w:p>
    <w:p w:rsidR="00C5632E" w:rsidRPr="002847ED" w:rsidRDefault="00C5632E" w:rsidP="00C5632E">
      <w:pPr>
        <w:widowControl w:val="0"/>
        <w:snapToGrid w:val="0"/>
        <w:ind w:firstLine="900"/>
        <w:jc w:val="center"/>
        <w:rPr>
          <w:bCs/>
          <w:i/>
        </w:rPr>
      </w:pPr>
      <w:r w:rsidRPr="002847ED">
        <w:rPr>
          <w:bCs/>
          <w:i/>
        </w:rPr>
        <w:t>Контрольные вопросы</w:t>
      </w:r>
    </w:p>
    <w:p w:rsidR="00C5632E" w:rsidRPr="002847ED" w:rsidRDefault="00C5632E" w:rsidP="00C5632E">
      <w:pPr>
        <w:widowControl w:val="0"/>
        <w:numPr>
          <w:ilvl w:val="0"/>
          <w:numId w:val="79"/>
        </w:numPr>
        <w:snapToGrid w:val="0"/>
        <w:ind w:left="0" w:firstLine="0"/>
        <w:jc w:val="both"/>
        <w:rPr>
          <w:b/>
        </w:rPr>
      </w:pPr>
      <w:r w:rsidRPr="00D06890">
        <w:rPr>
          <w:bCs/>
        </w:rPr>
        <w:t>Событие.</w:t>
      </w:r>
    </w:p>
    <w:p w:rsidR="00C5632E" w:rsidRPr="002847ED" w:rsidRDefault="00C5632E" w:rsidP="00C5632E">
      <w:pPr>
        <w:widowControl w:val="0"/>
        <w:numPr>
          <w:ilvl w:val="0"/>
          <w:numId w:val="79"/>
        </w:numPr>
        <w:snapToGrid w:val="0"/>
        <w:ind w:left="0" w:firstLine="0"/>
        <w:jc w:val="both"/>
        <w:rPr>
          <w:b/>
        </w:rPr>
      </w:pPr>
      <w:r w:rsidRPr="00D06890">
        <w:rPr>
          <w:bCs/>
        </w:rPr>
        <w:t xml:space="preserve"> Вероятность события, сложение и умножение вероятностей.</w:t>
      </w:r>
    </w:p>
    <w:p w:rsidR="00C5632E" w:rsidRPr="00D06890" w:rsidRDefault="00C5632E" w:rsidP="00C5632E">
      <w:pPr>
        <w:widowControl w:val="0"/>
        <w:numPr>
          <w:ilvl w:val="0"/>
          <w:numId w:val="79"/>
        </w:numPr>
        <w:snapToGrid w:val="0"/>
        <w:ind w:left="0" w:firstLine="0"/>
        <w:jc w:val="both"/>
        <w:rPr>
          <w:b/>
        </w:rPr>
      </w:pPr>
      <w:r w:rsidRPr="00D06890">
        <w:rPr>
          <w:bCs/>
        </w:rPr>
        <w:t xml:space="preserve"> Представление данных, генеральная совокупность, выборка, среднее арифметическое, медиана.</w:t>
      </w:r>
    </w:p>
    <w:p w:rsidR="002762A6" w:rsidRDefault="002762A6" w:rsidP="00802585">
      <w:pPr>
        <w:ind w:left="720"/>
        <w:jc w:val="center"/>
        <w:rPr>
          <w:b/>
          <w:bCs/>
        </w:rPr>
      </w:pPr>
      <w:r>
        <w:rPr>
          <w:b/>
          <w:bCs/>
        </w:rPr>
        <w:t>Простейшие вероятностные задачи. (1 час)</w:t>
      </w:r>
    </w:p>
    <w:p w:rsidR="002762A6" w:rsidRDefault="002762A6" w:rsidP="00802585">
      <w:pPr>
        <w:ind w:left="720"/>
        <w:jc w:val="center"/>
        <w:rPr>
          <w:b/>
          <w:bCs/>
        </w:rPr>
      </w:pPr>
    </w:p>
    <w:p w:rsidR="002762A6" w:rsidRPr="008973FB" w:rsidRDefault="002762A6" w:rsidP="002762A6">
      <w:pPr>
        <w:spacing w:line="360" w:lineRule="auto"/>
        <w:jc w:val="center"/>
        <w:rPr>
          <w:b/>
          <w:bCs/>
          <w:i/>
          <w:color w:val="000000"/>
        </w:rPr>
      </w:pPr>
      <w:r w:rsidRPr="008973FB">
        <w:rPr>
          <w:b/>
          <w:bCs/>
          <w:i/>
          <w:color w:val="000000"/>
        </w:rPr>
        <w:t>С</w:t>
      </w:r>
      <w:r>
        <w:rPr>
          <w:b/>
          <w:bCs/>
          <w:i/>
          <w:color w:val="000000"/>
        </w:rPr>
        <w:t>лучайные события  их вероятности</w:t>
      </w:r>
    </w:p>
    <w:p w:rsidR="002762A6" w:rsidRPr="008973FB" w:rsidRDefault="002762A6" w:rsidP="002762A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973FB">
        <w:t xml:space="preserve"> </w:t>
      </w:r>
      <w:r w:rsidRPr="00FF03C0">
        <w:rPr>
          <w:i/>
        </w:rPr>
        <w:t>Опытом, или испытанием</w:t>
      </w:r>
      <w:r w:rsidRPr="008973FB">
        <w:t>, называют всякое осуществление определенного комплекса условий или действий, при которых наблюдается соответствующее явление.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</w:rPr>
        <w:t xml:space="preserve">Событием </w:t>
      </w:r>
      <w:r w:rsidRPr="008973FB">
        <w:t>называется всякий факт, который может произойти или не произойти в результате опыта.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  <w:iCs/>
          <w:color w:val="000000"/>
        </w:rPr>
        <w:t>Пример 1</w:t>
      </w:r>
      <w:r w:rsidRPr="00FF03C0">
        <w:rPr>
          <w:i/>
          <w:color w:val="000000"/>
        </w:rPr>
        <w:t>.</w:t>
      </w:r>
      <w:r w:rsidRPr="008973FB">
        <w:rPr>
          <w:color w:val="000000"/>
        </w:rPr>
        <w:t xml:space="preserve"> Подбрасывание монеты – опыт, исход. Выпадение герба или цифры – событие. Здесь и в дальнейшем предполагаем, что падение монеты на ребро не рассматривается, так как это неустойчивое состояние равновесия, а изучаемая монета достаточно тонкая. </w:t>
      </w:r>
    </w:p>
    <w:p w:rsidR="002762A6" w:rsidRPr="008973FB" w:rsidRDefault="002762A6" w:rsidP="002762A6">
      <w:pPr>
        <w:spacing w:line="360" w:lineRule="auto"/>
        <w:jc w:val="both"/>
      </w:pPr>
      <w:r w:rsidRPr="00FF03C0">
        <w:rPr>
          <w:i/>
        </w:rPr>
        <w:t xml:space="preserve">Элементарными исходами (событиями) </w:t>
      </w:r>
      <w:r w:rsidRPr="008973FB">
        <w:rPr>
          <w:position w:val="-6"/>
        </w:rPr>
        <w:object w:dxaOrig="260" w:dyaOrig="240">
          <v:shape id="_x0000_i1650" type="#_x0000_t75" style="width:12.75pt;height:12pt" o:ole="">
            <v:imagedata r:id="rId1430" o:title=""/>
          </v:shape>
          <o:OLEObject Type="Embed" ProgID="Equation.3" ShapeID="_x0000_i1650" DrawAspect="Content" ObjectID="_1615178533" r:id="rId1431"/>
        </w:object>
      </w:r>
      <w:r w:rsidRPr="008973FB">
        <w:t xml:space="preserve"> опыта называются такие результаты опыта, которые взаимно исключают друг друга и в результате опыта происходит одно из этих событий, также каково бы ни было событие </w:t>
      </w:r>
      <w:r w:rsidRPr="008973FB">
        <w:rPr>
          <w:i/>
        </w:rPr>
        <w:t>А</w:t>
      </w:r>
      <w:r w:rsidRPr="008973FB">
        <w:t>, по наступившему элементарному исходу можно судить о том, происходит или не происходит это событие.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Совокупность всех элементарных исходов опыта называется </w:t>
      </w:r>
      <w:r w:rsidRPr="00FF03C0">
        <w:rPr>
          <w:i/>
        </w:rPr>
        <w:t>пространством элементарных событий.</w:t>
      </w:r>
      <w:r w:rsidRPr="008973FB">
        <w:t xml:space="preserve"> Обозначается </w:t>
      </w:r>
      <w:r w:rsidRPr="008973FB">
        <w:rPr>
          <w:position w:val="-4"/>
        </w:rPr>
        <w:object w:dxaOrig="279" w:dyaOrig="279">
          <v:shape id="_x0000_i1651" type="#_x0000_t75" style="width:14.25pt;height:14.25pt" o:ole="">
            <v:imagedata r:id="rId1432" o:title=""/>
          </v:shape>
          <o:OLEObject Type="Embed" ProgID="Equation.3" ShapeID="_x0000_i1651" DrawAspect="Content" ObjectID="_1615178534" r:id="rId1433"/>
        </w:object>
      </w:r>
      <w:r w:rsidRPr="008973FB">
        <w:t>.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Все события (явления) действительности можно подразделить на три вида: достоверные, невозможные и случайные.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достоверным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оно обязательно произойдёт в условиях данного опыта.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невозможным</w:t>
      </w:r>
      <w:r w:rsidRPr="008973FB">
        <w:rPr>
          <w:color w:val="000000"/>
        </w:rPr>
        <w:t xml:space="preserve">, если оно в условиях данного опыта заведомо не произойдёт.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случайным</w:t>
      </w:r>
      <w:r w:rsidRPr="008973FB">
        <w:rPr>
          <w:color w:val="000000"/>
        </w:rPr>
        <w:t xml:space="preserve">, если оно может либо произойти, либо не произойти в данном опыте.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События называются </w:t>
      </w:r>
      <w:r w:rsidRPr="00FF03C0">
        <w:rPr>
          <w:bCs/>
          <w:i/>
          <w:iCs/>
          <w:color w:val="000000"/>
        </w:rPr>
        <w:t>равновозможными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имеются основания считать, что ни одно из этих событий не является более возможным, чем любое другое из них.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Два события называются </w:t>
      </w:r>
      <w:r w:rsidRPr="00FF03C0">
        <w:rPr>
          <w:bCs/>
          <w:i/>
          <w:iCs/>
          <w:color w:val="000000"/>
        </w:rPr>
        <w:t>противоположным</w:t>
      </w:r>
      <w:r w:rsidRPr="008973FB">
        <w:rPr>
          <w:bCs/>
          <w:iCs/>
          <w:color w:val="000000"/>
          <w:u w:val="single"/>
        </w:rPr>
        <w:t>и</w:t>
      </w:r>
      <w:r w:rsidRPr="008973FB">
        <w:rPr>
          <w:color w:val="000000"/>
          <w:u w:val="single"/>
        </w:rPr>
        <w:t>,</w:t>
      </w:r>
      <w:r w:rsidRPr="008973FB">
        <w:rPr>
          <w:color w:val="000000"/>
        </w:rPr>
        <w:t xml:space="preserve"> если при наступлении одного из них, второе событие не происходит. Если событие обозначено </w:t>
      </w:r>
      <w:r w:rsidRPr="008973FB">
        <w:rPr>
          <w:i/>
          <w:iCs/>
          <w:color w:val="000000"/>
        </w:rPr>
        <w:t>A</w:t>
      </w:r>
      <w:r w:rsidRPr="008973FB">
        <w:rPr>
          <w:color w:val="000000"/>
        </w:rPr>
        <w:t xml:space="preserve">, то противоположное ему обозначают </w:t>
      </w:r>
      <w:r w:rsidRPr="008973FB">
        <w:rPr>
          <w:color w:val="000000"/>
          <w:position w:val="-4"/>
        </w:rPr>
        <w:object w:dxaOrig="240" w:dyaOrig="320">
          <v:shape id="_x0000_i1652" type="#_x0000_t75" style="width:12pt;height:15.75pt" o:ole="">
            <v:imagedata r:id="rId1434" o:title=""/>
          </v:shape>
          <o:OLEObject Type="Embed" ProgID="Equation.3" ShapeID="_x0000_i1652" DrawAspect="Content" ObjectID="_1615178535" r:id="rId1435"/>
        </w:object>
      </w:r>
      <w:r w:rsidRPr="008973FB">
        <w:rPr>
          <w:color w:val="000000"/>
        </w:rPr>
        <w:t xml:space="preserve">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В отношении друг друга события также имеют особенности, т.е. в одном случае  событие  </w:t>
      </w:r>
      <w:r w:rsidRPr="008973FB">
        <w:rPr>
          <w:i/>
        </w:rPr>
        <w:t>А</w:t>
      </w:r>
      <w:r w:rsidRPr="008973FB">
        <w:t xml:space="preserve">  может произойти совместно с событием </w:t>
      </w:r>
      <w:r w:rsidRPr="008973FB">
        <w:rPr>
          <w:i/>
        </w:rPr>
        <w:t>В</w:t>
      </w:r>
      <w:r w:rsidRPr="008973FB">
        <w:t>, в другом – нет.</w:t>
      </w:r>
    </w:p>
    <w:p w:rsidR="002762A6" w:rsidRPr="008973FB" w:rsidRDefault="002762A6" w:rsidP="002762A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973FB">
        <w:t xml:space="preserve">События </w:t>
      </w:r>
      <w:r w:rsidRPr="008973FB">
        <w:rPr>
          <w:color w:val="000000"/>
        </w:rPr>
        <w:t xml:space="preserve">называются </w:t>
      </w:r>
      <w:r w:rsidRPr="00FF03C0">
        <w:rPr>
          <w:i/>
          <w:color w:val="000000"/>
        </w:rPr>
        <w:t>совместными</w:t>
      </w:r>
      <w:r w:rsidRPr="008973FB">
        <w:rPr>
          <w:color w:val="000000"/>
        </w:rPr>
        <w:t xml:space="preserve"> в данном опыте, если появление одного из них не исключает появление других.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События называются </w:t>
      </w:r>
      <w:r w:rsidRPr="00FF03C0">
        <w:rPr>
          <w:i/>
        </w:rPr>
        <w:t>несовместными</w:t>
      </w:r>
      <w:r w:rsidRPr="008973FB">
        <w:t xml:space="preserve">, если появление одного из них исключает появление других.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Если любое из событий происходит независимо от реализации любой комбинации других событий, то они называются </w:t>
      </w:r>
      <w:r w:rsidRPr="00FF03C0">
        <w:rPr>
          <w:bCs/>
          <w:i/>
          <w:iCs/>
          <w:color w:val="000000"/>
        </w:rPr>
        <w:t>независимыми в совокупности</w:t>
      </w:r>
      <w:r w:rsidRPr="008973FB">
        <w:rPr>
          <w:color w:val="000000"/>
          <w:u w:val="single"/>
        </w:rPr>
        <w:t>.</w:t>
      </w:r>
      <w:r w:rsidRPr="008973FB">
        <w:rPr>
          <w:color w:val="000000"/>
        </w:rPr>
        <w:t xml:space="preserve"> Если появление одного из событий влияет на возможность появления другого, они называются </w:t>
      </w:r>
      <w:r w:rsidRPr="00FF03C0">
        <w:rPr>
          <w:bCs/>
          <w:i/>
          <w:iCs/>
          <w:color w:val="000000"/>
        </w:rPr>
        <w:t>зависимыми</w:t>
      </w:r>
      <w:r w:rsidRPr="00FF03C0">
        <w:rPr>
          <w:b/>
          <w:bCs/>
          <w:i/>
          <w:color w:val="000000"/>
        </w:rPr>
        <w:t xml:space="preserve">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Несколько событий в данном опыте образуют </w:t>
      </w:r>
      <w:r w:rsidRPr="00FF03C0">
        <w:rPr>
          <w:bCs/>
          <w:i/>
          <w:iCs/>
          <w:color w:val="000000"/>
        </w:rPr>
        <w:t>полную группу событий</w:t>
      </w:r>
      <w:r w:rsidRPr="008973FB">
        <w:rPr>
          <w:color w:val="000000"/>
        </w:rPr>
        <w:t xml:space="preserve">, если в результате опыта обязательно произойдёт хотя бы одно из них. Если события, образующие полную группу, несовместны, то появление одного и только одного из них является достоверным событием. Два несовместных события, образующие полную группу событий, являются </w:t>
      </w:r>
      <w:r w:rsidRPr="00FF03C0">
        <w:rPr>
          <w:i/>
          <w:color w:val="000000"/>
        </w:rPr>
        <w:t>противоположными</w:t>
      </w:r>
      <w:r w:rsidRPr="008973FB">
        <w:rPr>
          <w:color w:val="000000"/>
        </w:rPr>
        <w:t xml:space="preserve">. </w:t>
      </w:r>
    </w:p>
    <w:p w:rsidR="002762A6" w:rsidRPr="00580863" w:rsidRDefault="002762A6" w:rsidP="002762A6">
      <w:pPr>
        <w:spacing w:line="360" w:lineRule="auto"/>
        <w:jc w:val="center"/>
        <w:rPr>
          <w:b/>
          <w:i/>
        </w:rPr>
      </w:pPr>
      <w:r w:rsidRPr="00580863">
        <w:rPr>
          <w:b/>
          <w:i/>
        </w:rPr>
        <w:t>Классическое определение вероятности события</w:t>
      </w:r>
    </w:p>
    <w:p w:rsidR="002762A6" w:rsidRPr="008973FB" w:rsidRDefault="002762A6" w:rsidP="002762A6">
      <w:pPr>
        <w:spacing w:line="360" w:lineRule="auto"/>
        <w:ind w:firstLine="709"/>
        <w:jc w:val="both"/>
      </w:pPr>
      <w:r w:rsidRPr="008973FB">
        <w:t xml:space="preserve">Существует простой способ определения вероятности события, основанный на равновозможности любого из конечного числа исходов опыта.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Пусть проводится опыт с </w:t>
      </w:r>
      <w:r w:rsidRPr="008973FB">
        <w:rPr>
          <w:position w:val="-6"/>
        </w:rPr>
        <w:object w:dxaOrig="220" w:dyaOrig="240">
          <v:shape id="_x0000_i1653" type="#_x0000_t75" style="width:11.25pt;height:12pt" o:ole="">
            <v:imagedata r:id="rId1436" o:title=""/>
          </v:shape>
          <o:OLEObject Type="Embed" ProgID="Equation.3" ShapeID="_x0000_i1653" DrawAspect="Content" ObjectID="_1615178536" r:id="rId1437"/>
        </w:object>
      </w:r>
      <w:r w:rsidRPr="008973FB">
        <w:t xml:space="preserve"> исходами, которые можно представить в виде полной группы несовместных равновозможных событий. Такие исходы называются </w:t>
      </w:r>
      <w:r w:rsidRPr="00FF03C0">
        <w:rPr>
          <w:i/>
        </w:rPr>
        <w:t>случаями, шансами</w:t>
      </w:r>
      <w:r w:rsidRPr="008973FB">
        <w:rPr>
          <w:u w:val="single"/>
        </w:rPr>
        <w:t xml:space="preserve">, </w:t>
      </w:r>
      <w:r w:rsidRPr="00FF03C0">
        <w:rPr>
          <w:i/>
        </w:rPr>
        <w:t xml:space="preserve">элементарными событиями, </w:t>
      </w:r>
      <w:r w:rsidRPr="008973FB">
        <w:t>(</w:t>
      </w:r>
      <w:r w:rsidRPr="008973FB">
        <w:rPr>
          <w:position w:val="-6"/>
        </w:rPr>
        <w:object w:dxaOrig="260" w:dyaOrig="240">
          <v:shape id="_x0000_i1654" type="#_x0000_t75" style="width:12.75pt;height:12pt" o:ole="">
            <v:imagedata r:id="rId1438" o:title=""/>
          </v:shape>
          <o:OLEObject Type="Embed" ProgID="Equation.3" ShapeID="_x0000_i1654" DrawAspect="Content" ObjectID="_1615178537" r:id="rId1439"/>
        </w:object>
      </w:r>
      <w:r w:rsidRPr="008973FB">
        <w:t xml:space="preserve">). Сам опыт называется </w:t>
      </w:r>
      <w:r w:rsidRPr="00FF03C0">
        <w:rPr>
          <w:i/>
        </w:rPr>
        <w:t>классическим</w:t>
      </w:r>
      <w:r w:rsidRPr="008973FB">
        <w:t>. Про такой опыт говорят, что он сводится к схеме случаев.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Случай </w:t>
      </w:r>
      <w:r w:rsidRPr="008973FB">
        <w:rPr>
          <w:position w:val="-6"/>
        </w:rPr>
        <w:object w:dxaOrig="260" w:dyaOrig="240">
          <v:shape id="_x0000_i1655" type="#_x0000_t75" style="width:12.75pt;height:12pt" o:ole="">
            <v:imagedata r:id="rId1440" o:title=""/>
          </v:shape>
          <o:OLEObject Type="Embed" ProgID="Equation.3" ShapeID="_x0000_i1655" DrawAspect="Content" ObjectID="_1615178538" r:id="rId1441"/>
        </w:object>
      </w:r>
      <w:r w:rsidRPr="008973FB">
        <w:t xml:space="preserve"> называется </w:t>
      </w:r>
      <w:r w:rsidRPr="00FF03C0">
        <w:rPr>
          <w:i/>
        </w:rPr>
        <w:t xml:space="preserve">благоприятным или благоприятствующим </w:t>
      </w:r>
      <w:r w:rsidRPr="008973FB">
        <w:t xml:space="preserve">событию </w:t>
      </w:r>
      <w:r w:rsidRPr="008973FB">
        <w:rPr>
          <w:i/>
        </w:rPr>
        <w:t>А</w:t>
      </w:r>
      <w:r w:rsidRPr="008973FB">
        <w:t xml:space="preserve">, если он приводит к наступлению события </w:t>
      </w:r>
      <w:r w:rsidRPr="008973FB">
        <w:rPr>
          <w:i/>
        </w:rPr>
        <w:t>А</w:t>
      </w:r>
      <w:r w:rsidRPr="008973FB">
        <w:t>.</w:t>
      </w:r>
    </w:p>
    <w:p w:rsidR="002762A6" w:rsidRPr="008973FB" w:rsidRDefault="002762A6" w:rsidP="002762A6">
      <w:pPr>
        <w:spacing w:line="360" w:lineRule="auto"/>
        <w:jc w:val="both"/>
      </w:pPr>
      <w:r w:rsidRPr="00FF03C0">
        <w:rPr>
          <w:i/>
        </w:rPr>
        <w:t xml:space="preserve">Вероятностью события А </w:t>
      </w:r>
      <w:r w:rsidRPr="008973FB">
        <w:t xml:space="preserve">называется математическая оценка возможности появления этого события в результате опыта.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Вероятность события </w:t>
      </w:r>
      <w:r w:rsidRPr="008973FB">
        <w:rPr>
          <w:i/>
        </w:rPr>
        <w:t>А</w:t>
      </w:r>
      <w:r w:rsidRPr="008973FB">
        <w:t xml:space="preserve"> равна отношению числа, благоприятствующих событию А исходов опыта к общему числу попарно несовместных исходов опыта, образующих полную группу событий.</w:t>
      </w:r>
    </w:p>
    <w:p w:rsidR="002762A6" w:rsidRPr="008973FB" w:rsidRDefault="002762A6" w:rsidP="002762A6">
      <w:pPr>
        <w:spacing w:line="360" w:lineRule="auto"/>
        <w:jc w:val="right"/>
      </w:pPr>
      <w:r w:rsidRPr="008973FB">
        <w:rPr>
          <w:position w:val="-28"/>
        </w:rPr>
        <w:object w:dxaOrig="1180" w:dyaOrig="720">
          <v:shape id="_x0000_i1656" type="#_x0000_t75" style="width:59.25pt;height:36pt" o:ole="" fillcolor="window">
            <v:imagedata r:id="rId1442" o:title=""/>
          </v:shape>
          <o:OLEObject Type="Embed" ProgID="Equation.3" ShapeID="_x0000_i1656" DrawAspect="Content" ObjectID="_1615178539" r:id="rId1443"/>
        </w:object>
      </w:r>
      <w:r w:rsidRPr="008973FB">
        <w:t>.                                                      (1)</w:t>
      </w:r>
    </w:p>
    <w:p w:rsidR="002762A6" w:rsidRPr="008973FB" w:rsidRDefault="002762A6" w:rsidP="002762A6">
      <w:pPr>
        <w:tabs>
          <w:tab w:val="left" w:pos="9072"/>
        </w:tabs>
        <w:spacing w:line="360" w:lineRule="auto"/>
        <w:jc w:val="both"/>
      </w:pPr>
      <w:r w:rsidRPr="008973FB">
        <w:t xml:space="preserve">Формула (1) является </w:t>
      </w:r>
      <w:r w:rsidRPr="00FF03C0">
        <w:rPr>
          <w:i/>
        </w:rPr>
        <w:t>классической формулой</w:t>
      </w:r>
      <w:r w:rsidRPr="008973FB">
        <w:t xml:space="preserve"> определения вероятности события.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Очевидно, что </w:t>
      </w:r>
      <w:r w:rsidRPr="00FF03C0">
        <w:rPr>
          <w:i/>
        </w:rPr>
        <w:t>вероятность достоверного события</w:t>
      </w:r>
      <w:r w:rsidRPr="008973FB">
        <w:t xml:space="preserve"> равна единице, а </w:t>
      </w:r>
      <w:r w:rsidRPr="00FF03C0">
        <w:rPr>
          <w:i/>
        </w:rPr>
        <w:t>вероятность невозможного</w:t>
      </w:r>
      <w:r w:rsidRPr="008973FB">
        <w:rPr>
          <w:u w:val="single"/>
        </w:rPr>
        <w:t xml:space="preserve"> </w:t>
      </w:r>
      <w:r w:rsidRPr="008973FB">
        <w:t>– равна нулю. Таким образом, значение вероятности любого события – есть положительное число, заключенное между нулем и единицей.</w:t>
      </w:r>
    </w:p>
    <w:p w:rsidR="002762A6" w:rsidRPr="008973FB" w:rsidRDefault="002762A6" w:rsidP="002762A6">
      <w:pPr>
        <w:spacing w:line="360" w:lineRule="auto"/>
        <w:jc w:val="right"/>
      </w:pPr>
      <w:r w:rsidRPr="008973FB">
        <w:t xml:space="preserve">          </w:t>
      </w:r>
      <w:r w:rsidRPr="008973FB">
        <w:rPr>
          <w:position w:val="-12"/>
        </w:rPr>
        <w:object w:dxaOrig="1440" w:dyaOrig="360">
          <v:shape id="_x0000_i1657" type="#_x0000_t75" style="width:1in;height:18pt" o:ole="" fillcolor="window">
            <v:imagedata r:id="rId1444" o:title=""/>
          </v:shape>
          <o:OLEObject Type="Embed" ProgID="Equation.3" ShapeID="_x0000_i1657" DrawAspect="Content" ObjectID="_1615178540" r:id="rId1445"/>
        </w:object>
      </w:r>
      <w:r w:rsidRPr="008973FB">
        <w:t>.                                                    (2)</w:t>
      </w:r>
    </w:p>
    <w:p w:rsidR="002762A6" w:rsidRPr="00580863" w:rsidRDefault="002762A6" w:rsidP="002762A6">
      <w:pPr>
        <w:pStyle w:val="Iauiue"/>
        <w:spacing w:line="360" w:lineRule="auto"/>
        <w:ind w:firstLine="709"/>
        <w:jc w:val="both"/>
      </w:pPr>
      <w:r w:rsidRPr="008973FB">
        <w:t xml:space="preserve">Понятие вероятности позволяет дать новые определения для разных видов событий. А именно,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  <w:i/>
        </w:rPr>
        <w:t>независимым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не зависит от того, произошло событие </w:t>
      </w:r>
      <w:r w:rsidRPr="008973FB">
        <w:rPr>
          <w:i/>
          <w:iCs/>
        </w:rPr>
        <w:t xml:space="preserve">A </w:t>
      </w:r>
      <w:r w:rsidRPr="008973FB">
        <w:t xml:space="preserve">или не произошло.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</w:rPr>
        <w:t>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зависит от того, произошло или не произошло событие </w:t>
      </w:r>
      <w:r w:rsidRPr="008973FB">
        <w:rPr>
          <w:i/>
        </w:rPr>
        <w:t>А</w:t>
      </w:r>
      <w:r w:rsidRPr="008973FB">
        <w:t>.</w:t>
      </w:r>
      <w:r w:rsidRPr="008973FB">
        <w:tab/>
      </w:r>
    </w:p>
    <w:p w:rsidR="002762A6" w:rsidRDefault="002762A6" w:rsidP="00802585">
      <w:pPr>
        <w:ind w:left="720"/>
        <w:jc w:val="center"/>
        <w:rPr>
          <w:b/>
          <w:bCs/>
        </w:rPr>
      </w:pPr>
    </w:p>
    <w:p w:rsidR="002762A6" w:rsidRDefault="002762A6" w:rsidP="00802585">
      <w:pPr>
        <w:ind w:left="720"/>
        <w:jc w:val="center"/>
        <w:rPr>
          <w:b/>
          <w:bCs/>
        </w:rPr>
      </w:pPr>
      <w:r>
        <w:rPr>
          <w:b/>
          <w:bCs/>
        </w:rPr>
        <w:t>Сочетания и размещения. Формула Бинома – Ньютона. (1 час)</w:t>
      </w:r>
    </w:p>
    <w:p w:rsidR="002762A6" w:rsidRPr="002762A6" w:rsidRDefault="002762A6" w:rsidP="00802585">
      <w:pPr>
        <w:ind w:left="720"/>
        <w:jc w:val="center"/>
        <w:rPr>
          <w:b/>
          <w:bCs/>
        </w:rPr>
      </w:pPr>
    </w:p>
    <w:p w:rsidR="00802585" w:rsidRPr="00DC5E53" w:rsidRDefault="00802585" w:rsidP="002762A6">
      <w:pPr>
        <w:jc w:val="center"/>
        <w:rPr>
          <w:i/>
        </w:rPr>
      </w:pPr>
      <w:r w:rsidRPr="00DC5E53">
        <w:rPr>
          <w:bCs/>
          <w:i/>
        </w:rPr>
        <w:t>Основные понятия комбинаторики: размещения, перестановки, сочетания.</w:t>
      </w:r>
    </w:p>
    <w:p w:rsidR="00802585" w:rsidRDefault="00802585" w:rsidP="00802585">
      <w:pPr>
        <w:rPr>
          <w:b/>
          <w:i/>
        </w:rPr>
      </w:pPr>
    </w:p>
    <w:p w:rsidR="00802585" w:rsidRDefault="00802585" w:rsidP="00802585">
      <w:pPr>
        <w:rPr>
          <w:b/>
          <w:i/>
        </w:rPr>
      </w:pPr>
      <w:r w:rsidRPr="008715BF">
        <w:rPr>
          <w:b/>
          <w:i/>
        </w:rPr>
        <w:t>Цели занятия:</w:t>
      </w:r>
    </w:p>
    <w:p w:rsidR="00802585" w:rsidRPr="00DC5E53" w:rsidRDefault="00802585" w:rsidP="00802585">
      <w:pPr>
        <w:jc w:val="both"/>
        <w:rPr>
          <w:i/>
        </w:rPr>
      </w:pPr>
      <w:r w:rsidRPr="008715BF">
        <w:rPr>
          <w:i/>
        </w:rPr>
        <w:t xml:space="preserve">Должен знать: </w:t>
      </w:r>
      <w:r w:rsidRPr="004C4E8B">
        <w:rPr>
          <w:bCs/>
        </w:rPr>
        <w:t>Основные п</w:t>
      </w:r>
      <w:r w:rsidRPr="00C76893">
        <w:rPr>
          <w:bCs/>
        </w:rPr>
        <w:t>онятия комбинаторики: размещения, перестановки, сочетания.</w:t>
      </w:r>
    </w:p>
    <w:p w:rsidR="00802585" w:rsidRDefault="00802585" w:rsidP="00802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i/>
        </w:rPr>
        <w:t xml:space="preserve">Должен уметь: </w:t>
      </w:r>
      <w:r>
        <w:t xml:space="preserve">Подсчитывать </w:t>
      </w:r>
      <w:r w:rsidRPr="00D06890">
        <w:t>числа размещений, перестановок, сочетаний.</w:t>
      </w:r>
    </w:p>
    <w:p w:rsidR="00802585" w:rsidRPr="00DC5E53" w:rsidRDefault="00802585" w:rsidP="00802585">
      <w:pPr>
        <w:jc w:val="both"/>
        <w:rPr>
          <w:b/>
          <w:i/>
        </w:rPr>
      </w:pPr>
    </w:p>
    <w:p w:rsidR="00802585" w:rsidRDefault="00802585" w:rsidP="00802585">
      <w:pPr>
        <w:ind w:firstLine="709"/>
        <w:jc w:val="both"/>
        <w:rPr>
          <w:snapToGrid w:val="0"/>
        </w:rPr>
      </w:pPr>
      <w:r w:rsidRPr="00A510FA">
        <w:rPr>
          <w:b/>
          <w:i/>
          <w:snapToGrid w:val="0"/>
        </w:rPr>
        <w:t>Комбинаторика</w:t>
      </w:r>
      <w:r w:rsidRPr="00A510FA">
        <w:rPr>
          <w:snapToGrid w:val="0"/>
        </w:rPr>
        <w:t xml:space="preserve"> – раздел математики, в котором изучаются задачи выбора элементов из зада</w:t>
      </w:r>
      <w:r w:rsidRPr="00A510FA">
        <w:rPr>
          <w:snapToGrid w:val="0"/>
        </w:rPr>
        <w:t>н</w:t>
      </w:r>
      <w:r w:rsidRPr="00A510FA">
        <w:rPr>
          <w:snapToGrid w:val="0"/>
        </w:rPr>
        <w:t>ного множества и расположения их в группы по заданным правилам, в частности задачи о подсчете числа комбинаций (выборок), получаемых из элементов заданного конечного множес</w:t>
      </w:r>
      <w:r w:rsidRPr="00A510FA">
        <w:rPr>
          <w:snapToGrid w:val="0"/>
        </w:rPr>
        <w:t>т</w:t>
      </w:r>
      <w:r w:rsidRPr="00A510FA">
        <w:rPr>
          <w:snapToGrid w:val="0"/>
        </w:rPr>
        <w:t>ва. Если из некоторого количества элементов, различных между собой, составлять различные комбинации, то среди них можно выделить три типа комбинаций, носящих общее название – соед</w:t>
      </w:r>
      <w:r w:rsidRPr="00A510FA">
        <w:rPr>
          <w:snapToGrid w:val="0"/>
        </w:rPr>
        <w:t>и</w:t>
      </w:r>
      <w:r w:rsidRPr="00A510FA">
        <w:rPr>
          <w:snapToGrid w:val="0"/>
        </w:rPr>
        <w:t>нения.</w:t>
      </w:r>
    </w:p>
    <w:p w:rsidR="00802585" w:rsidRPr="00A510FA" w:rsidRDefault="00802585" w:rsidP="00802585">
      <w:pPr>
        <w:ind w:firstLine="709"/>
        <w:jc w:val="both"/>
        <w:rPr>
          <w:snapToGrid w:val="0"/>
        </w:rPr>
      </w:pPr>
      <w:r w:rsidRPr="00A510FA">
        <w:rPr>
          <w:snapToGrid w:val="0"/>
        </w:rPr>
        <w:t xml:space="preserve"> Рассмотрим подробнее эти соединения: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1) Если в некотором множестве </w:t>
      </w:r>
      <w:r w:rsidRPr="00A510FA">
        <w:rPr>
          <w:snapToGrid w:val="0"/>
          <w:position w:val="-12"/>
        </w:rPr>
        <w:object w:dxaOrig="1140" w:dyaOrig="360">
          <v:shape id="_x0000_i1658" type="#_x0000_t75" style="width:56.45pt;height:18.2pt" o:ole="">
            <v:imagedata r:id="rId1446" o:title=""/>
          </v:shape>
          <o:OLEObject Type="Embed" ProgID="Equation.DSMT4" ShapeID="_x0000_i1658" DrawAspect="Content" ObjectID="_1615178541" r:id="rId1447"/>
        </w:object>
      </w:r>
      <w:r w:rsidRPr="00A510FA">
        <w:rPr>
          <w:snapToGrid w:val="0"/>
        </w:rPr>
        <w:t xml:space="preserve"> переставлять местами элементы, оставляя неизме</w:t>
      </w:r>
      <w:r w:rsidRPr="00A510FA">
        <w:rPr>
          <w:snapToGrid w:val="0"/>
        </w:rPr>
        <w:t>н</w:t>
      </w:r>
      <w:r w:rsidRPr="00A510FA">
        <w:rPr>
          <w:snapToGrid w:val="0"/>
        </w:rPr>
        <w:t xml:space="preserve">ным их количество, то каждая полученная таким образом комбинация называется </w:t>
      </w:r>
      <w:r w:rsidRPr="00A510FA">
        <w:rPr>
          <w:b/>
          <w:snapToGrid w:val="0"/>
        </w:rPr>
        <w:t>перестано</w:t>
      </w:r>
      <w:r w:rsidRPr="00A510FA">
        <w:rPr>
          <w:b/>
          <w:snapToGrid w:val="0"/>
        </w:rPr>
        <w:t>в</w:t>
      </w:r>
      <w:r w:rsidRPr="00A510FA">
        <w:rPr>
          <w:b/>
          <w:snapToGrid w:val="0"/>
        </w:rPr>
        <w:t>кой</w:t>
      </w:r>
      <w:r w:rsidRPr="00A510FA">
        <w:rPr>
          <w:i/>
          <w:snapToGrid w:val="0"/>
        </w:rPr>
        <w:t xml:space="preserve">. </w:t>
      </w:r>
      <w:r w:rsidRPr="00A510FA">
        <w:rPr>
          <w:snapToGrid w:val="0"/>
        </w:rPr>
        <w:t xml:space="preserve">Общее число перестановок из </w:t>
      </w:r>
      <w:r w:rsidRPr="00A510FA">
        <w:rPr>
          <w:i/>
          <w:snapToGrid w:val="0"/>
          <w:lang w:val="en-US"/>
        </w:rPr>
        <w:t>m</w:t>
      </w:r>
      <w:r w:rsidRPr="00A510FA">
        <w:rPr>
          <w:snapToGrid w:val="0"/>
        </w:rPr>
        <w:t xml:space="preserve"> элементов обозначается </w:t>
      </w:r>
      <w:r w:rsidRPr="00A510FA">
        <w:rPr>
          <w:snapToGrid w:val="0"/>
          <w:lang w:val="en-US"/>
        </w:rPr>
        <w:t>P</w:t>
      </w:r>
      <w:r w:rsidRPr="00A510FA">
        <w:rPr>
          <w:i/>
          <w:snapToGrid w:val="0"/>
          <w:vertAlign w:val="subscript"/>
          <w:lang w:val="en-US"/>
        </w:rPr>
        <w:t>m</w:t>
      </w:r>
      <w:r w:rsidRPr="00A510FA">
        <w:rPr>
          <w:snapToGrid w:val="0"/>
        </w:rPr>
        <w:t xml:space="preserve"> и вычисляется по формуле: 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12"/>
          <w:sz w:val="24"/>
          <w:szCs w:val="24"/>
        </w:rPr>
        <w:object w:dxaOrig="800" w:dyaOrig="360">
          <v:shape id="_x0000_i1659" type="#_x0000_t75" style="width:40pt;height:18.2pt" o:ole="">
            <v:imagedata r:id="rId1448" o:title=""/>
          </v:shape>
          <o:OLEObject Type="Embed" ProgID="Equation.DSMT4" ShapeID="_x0000_i1659" DrawAspect="Content" ObjectID="_1615178542" r:id="rId1449"/>
        </w:objec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2) Если составлять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различных элементов группы по </w:t>
      </w:r>
      <w:r w:rsidRPr="00A510FA">
        <w:rPr>
          <w:i/>
          <w:snapToGrid w:val="0"/>
          <w:lang w:val="en-US"/>
        </w:rPr>
        <w:t>n</w:t>
      </w:r>
      <w:r w:rsidRPr="00A510FA">
        <w:rPr>
          <w:snapToGrid w:val="0"/>
        </w:rPr>
        <w:t xml:space="preserve"> элементов в каждой, располагая вз</w:t>
      </w:r>
      <w:r w:rsidRPr="00A510FA">
        <w:rPr>
          <w:snapToGrid w:val="0"/>
        </w:rPr>
        <w:t>я</w:t>
      </w:r>
      <w:r w:rsidRPr="00A510FA">
        <w:rPr>
          <w:snapToGrid w:val="0"/>
        </w:rPr>
        <w:t xml:space="preserve">тые элементы в различном порядке. Получившиеся при этом комбинации называются </w:t>
      </w:r>
      <w:r w:rsidRPr="00A510FA">
        <w:rPr>
          <w:b/>
          <w:snapToGrid w:val="0"/>
        </w:rPr>
        <w:t>размещ</w:t>
      </w:r>
      <w:r w:rsidRPr="00A510FA">
        <w:rPr>
          <w:b/>
          <w:snapToGrid w:val="0"/>
        </w:rPr>
        <w:t>е</w:t>
      </w:r>
      <w:r w:rsidRPr="00A510FA">
        <w:rPr>
          <w:b/>
          <w:snapToGrid w:val="0"/>
        </w:rPr>
        <w:t>ниями</w:t>
      </w:r>
      <w:r w:rsidRPr="00A510FA">
        <w:rPr>
          <w:snapToGrid w:val="0"/>
        </w:rPr>
        <w:t xml:space="preserve">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по </w:t>
      </w:r>
      <w:r w:rsidRPr="00A510FA">
        <w:rPr>
          <w:i/>
          <w:snapToGrid w:val="0"/>
        </w:rPr>
        <w:t>п</w:t>
      </w:r>
      <w:r w:rsidRPr="00A510FA">
        <w:rPr>
          <w:snapToGrid w:val="0"/>
        </w:rPr>
        <w:t>. Общее число таких размещений рассчитывается по формуле: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28"/>
          <w:sz w:val="24"/>
          <w:szCs w:val="24"/>
        </w:rPr>
        <w:object w:dxaOrig="4380" w:dyaOrig="660">
          <v:shape id="_x0000_i1660" type="#_x0000_t75" style="width:219pt;height:33.35pt" o:ole="">
            <v:imagedata r:id="rId1450" o:title=""/>
          </v:shape>
          <o:OLEObject Type="Embed" ProgID="Equation.DSMT4" ShapeID="_x0000_i1660" DrawAspect="Content" ObjectID="_1615178543" r:id="rId1451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>Перестановки являются частным случаем размещений.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3) Если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составлять группы по </w:t>
      </w:r>
      <w:r w:rsidRPr="00A510FA">
        <w:rPr>
          <w:i/>
          <w:snapToGrid w:val="0"/>
        </w:rPr>
        <w:t>п</w:t>
      </w:r>
      <w:r w:rsidRPr="00A510FA">
        <w:rPr>
          <w:snapToGrid w:val="0"/>
        </w:rPr>
        <w:t xml:space="preserve"> элементов в каждой, не обращая внимания на п</w:t>
      </w:r>
      <w:r w:rsidRPr="00A510FA">
        <w:rPr>
          <w:snapToGrid w:val="0"/>
        </w:rPr>
        <w:t>о</w:t>
      </w:r>
      <w:r w:rsidRPr="00A510FA">
        <w:rPr>
          <w:snapToGrid w:val="0"/>
        </w:rPr>
        <w:t xml:space="preserve">рядок элементов в группе, то получившиеся при этом комбинации называются </w:t>
      </w:r>
      <w:r w:rsidRPr="00A510FA">
        <w:rPr>
          <w:b/>
          <w:snapToGrid w:val="0"/>
        </w:rPr>
        <w:t>сочетаниями</w:t>
      </w:r>
      <w:r w:rsidRPr="00A510FA">
        <w:rPr>
          <w:snapToGrid w:val="0"/>
        </w:rPr>
        <w:t xml:space="preserve">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по </w:t>
      </w:r>
      <w:r w:rsidRPr="00A510FA">
        <w:rPr>
          <w:i/>
          <w:snapToGrid w:val="0"/>
        </w:rPr>
        <w:t>п</w:t>
      </w:r>
      <w:r w:rsidRPr="00A510FA">
        <w:rPr>
          <w:snapToGrid w:val="0"/>
        </w:rPr>
        <w:t xml:space="preserve">. Общее число сочетаний находится по формуле: 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30"/>
          <w:sz w:val="24"/>
          <w:szCs w:val="24"/>
        </w:rPr>
        <w:object w:dxaOrig="2460" w:dyaOrig="680">
          <v:shape id="_x0000_i1661" type="#_x0000_t75" style="width:123pt;height:34.35pt" o:ole="">
            <v:imagedata r:id="rId1452" o:title=""/>
          </v:shape>
          <o:OLEObject Type="Embed" ProgID="Equation.DSMT4" ShapeID="_x0000_i1661" DrawAspect="Content" ObjectID="_1615178544" r:id="rId1453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4) Также одним из вариантов комбинаций являются </w:t>
      </w:r>
      <w:r w:rsidRPr="00A510FA">
        <w:rPr>
          <w:b/>
          <w:snapToGrid w:val="0"/>
        </w:rPr>
        <w:t>перестановки с повторяющимися элеме</w:t>
      </w:r>
      <w:r w:rsidRPr="00A510FA">
        <w:rPr>
          <w:b/>
          <w:snapToGrid w:val="0"/>
        </w:rPr>
        <w:t>н</w:t>
      </w:r>
      <w:r w:rsidRPr="00A510FA">
        <w:rPr>
          <w:b/>
          <w:snapToGrid w:val="0"/>
        </w:rPr>
        <w:t>тами</w:t>
      </w:r>
      <w:r w:rsidRPr="00A510FA">
        <w:rPr>
          <w:snapToGrid w:val="0"/>
        </w:rPr>
        <w:t>.</w:t>
      </w:r>
      <w:r w:rsidRPr="00A510FA">
        <w:rPr>
          <w:i/>
          <w:snapToGrid w:val="0"/>
        </w:rPr>
        <w:t xml:space="preserve"> </w:t>
      </w:r>
      <w:r w:rsidRPr="00A510FA">
        <w:rPr>
          <w:snapToGrid w:val="0"/>
        </w:rPr>
        <w:t xml:space="preserve">Если среди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имеется </w:t>
      </w:r>
      <w:r w:rsidRPr="00A510FA">
        <w:rPr>
          <w:snapToGrid w:val="0"/>
          <w:position w:val="-12"/>
        </w:rPr>
        <w:object w:dxaOrig="300" w:dyaOrig="360">
          <v:shape id="_x0000_i1662" type="#_x0000_t75" style="width:15.15pt;height:18.2pt" o:ole="">
            <v:imagedata r:id="rId1454" o:title=""/>
          </v:shape>
          <o:OLEObject Type="Embed" ProgID="Equation.DSMT4" ShapeID="_x0000_i1662" DrawAspect="Content" ObjectID="_1615178545" r:id="rId1455"/>
        </w:object>
      </w:r>
      <w:r w:rsidRPr="00A510FA">
        <w:rPr>
          <w:snapToGrid w:val="0"/>
        </w:rPr>
        <w:t xml:space="preserve"> одинаковых элементов одного типа, </w:t>
      </w:r>
      <w:r w:rsidRPr="00A510FA">
        <w:rPr>
          <w:i/>
          <w:snapToGrid w:val="0"/>
        </w:rPr>
        <w:t>т</w:t>
      </w:r>
      <w:r w:rsidRPr="00A510FA">
        <w:rPr>
          <w:i/>
          <w:snapToGrid w:val="0"/>
          <w:vertAlign w:val="subscript"/>
        </w:rPr>
        <w:t>2</w:t>
      </w:r>
      <w:r w:rsidRPr="00A510FA">
        <w:rPr>
          <w:snapToGrid w:val="0"/>
        </w:rPr>
        <w:t xml:space="preserve"> одинаковых элементов другого типа и т.д., то при перестановке этих элементов всевозможными способами получаем комбинации, количество которых определяется по формуле: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34"/>
          <w:sz w:val="24"/>
          <w:szCs w:val="24"/>
        </w:rPr>
        <w:object w:dxaOrig="4380" w:dyaOrig="720">
          <v:shape id="_x0000_i1663" type="#_x0000_t75" style="width:219pt;height:36.7pt" o:ole="">
            <v:imagedata r:id="rId1456" o:title=""/>
          </v:shape>
          <o:OLEObject Type="Embed" ProgID="Equation.DSMT4" ShapeID="_x0000_i1663" DrawAspect="Content" ObjectID="_1615178546" r:id="rId1457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5) Если при выборке </w:t>
      </w:r>
      <w:r w:rsidRPr="00A510FA">
        <w:rPr>
          <w:i/>
          <w:snapToGrid w:val="0"/>
          <w:lang w:val="en-US"/>
        </w:rPr>
        <w:t>m</w:t>
      </w:r>
      <w:r w:rsidRPr="00A510FA">
        <w:rPr>
          <w:snapToGrid w:val="0"/>
        </w:rPr>
        <w:t xml:space="preserve"> элементов из </w:t>
      </w:r>
      <w:r w:rsidRPr="00A510FA">
        <w:rPr>
          <w:i/>
          <w:snapToGrid w:val="0"/>
          <w:lang w:val="en-US"/>
        </w:rPr>
        <w:t>n</w:t>
      </w:r>
      <w:r w:rsidRPr="00A510FA">
        <w:rPr>
          <w:snapToGrid w:val="0"/>
        </w:rPr>
        <w:t xml:space="preserve"> элементы возвращаются обратно и упорядочиваются, то говорят, что это </w:t>
      </w:r>
      <w:r w:rsidRPr="00A510FA">
        <w:rPr>
          <w:b/>
          <w:snapToGrid w:val="0"/>
        </w:rPr>
        <w:t>размещения с повторениями</w:t>
      </w:r>
      <w:r w:rsidRPr="00A510FA">
        <w:rPr>
          <w:snapToGrid w:val="0"/>
        </w:rPr>
        <w:t>. Размещения с повторениями могут отличаться друг от друга элементами, их порядком и количеством повторений элементов. Число всех ра</w:t>
      </w:r>
      <w:r w:rsidRPr="00A510FA">
        <w:rPr>
          <w:snapToGrid w:val="0"/>
        </w:rPr>
        <w:t>з</w:t>
      </w:r>
      <w:r w:rsidRPr="00A510FA">
        <w:rPr>
          <w:snapToGrid w:val="0"/>
        </w:rPr>
        <w:t xml:space="preserve">мещений из </w:t>
      </w:r>
      <w:r w:rsidRPr="00A510FA">
        <w:rPr>
          <w:i/>
          <w:snapToGrid w:val="0"/>
          <w:lang w:val="en-US"/>
        </w:rPr>
        <w:t>n</w:t>
      </w:r>
      <w:r w:rsidRPr="00A510FA">
        <w:rPr>
          <w:snapToGrid w:val="0"/>
        </w:rPr>
        <w:t xml:space="preserve"> элементов по </w:t>
      </w:r>
      <w:r w:rsidRPr="00A510FA">
        <w:rPr>
          <w:i/>
          <w:snapToGrid w:val="0"/>
          <w:lang w:val="en-US"/>
        </w:rPr>
        <w:t>m</w:t>
      </w:r>
      <w:r w:rsidRPr="00A510FA">
        <w:rPr>
          <w:snapToGrid w:val="0"/>
        </w:rPr>
        <w:t xml:space="preserve"> с повторениями обозначается символом </w:t>
      </w:r>
      <w:r w:rsidRPr="00A510FA">
        <w:rPr>
          <w:snapToGrid w:val="0"/>
          <w:position w:val="-12"/>
        </w:rPr>
        <w:object w:dxaOrig="380" w:dyaOrig="420">
          <v:shape id="_x0000_i1664" type="#_x0000_t75" style="width:18.25pt;height:20.8pt" o:ole="">
            <v:imagedata r:id="rId1458" o:title=""/>
          </v:shape>
          <o:OLEObject Type="Embed" ProgID="Equation.DSMT4" ShapeID="_x0000_i1664" DrawAspect="Content" ObjectID="_1615178547" r:id="rId1459"/>
        </w:object>
      </w:r>
      <w:r w:rsidRPr="00A510FA">
        <w:rPr>
          <w:snapToGrid w:val="0"/>
        </w:rPr>
        <w:t xml:space="preserve"> и вычисляется по формуле: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12"/>
          <w:sz w:val="24"/>
          <w:szCs w:val="24"/>
        </w:rPr>
        <w:object w:dxaOrig="840" w:dyaOrig="420">
          <v:shape id="_x0000_i1665" type="#_x0000_t75" style="width:42pt;height:20.8pt" o:ole="">
            <v:imagedata r:id="rId1460" o:title=""/>
          </v:shape>
          <o:OLEObject Type="Embed" ProgID="Equation.DSMT4" ShapeID="_x0000_i1665" DrawAspect="Content" ObjectID="_1615178548" r:id="rId1461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</w:pPr>
      <w:r w:rsidRPr="00A510FA">
        <w:t xml:space="preserve">6) Если при выборке </w:t>
      </w:r>
      <w:r w:rsidRPr="00A510FA">
        <w:rPr>
          <w:i/>
          <w:lang w:val="en-US"/>
        </w:rPr>
        <w:t>m</w:t>
      </w:r>
      <w:r w:rsidRPr="00A510FA">
        <w:t xml:space="preserve"> элементов из </w:t>
      </w:r>
      <w:r w:rsidRPr="00A510FA">
        <w:rPr>
          <w:i/>
          <w:lang w:val="en-US"/>
        </w:rPr>
        <w:t>n</w:t>
      </w:r>
      <w:r w:rsidRPr="00A510FA">
        <w:t xml:space="preserve"> элементы возвращаются обратно без последующего уп</w:t>
      </w:r>
      <w:r w:rsidRPr="00A510FA">
        <w:t>о</w:t>
      </w:r>
      <w:r w:rsidRPr="00A510FA">
        <w:t xml:space="preserve">рядочивания, то говорят, что это </w:t>
      </w:r>
      <w:r w:rsidRPr="00A510FA">
        <w:rPr>
          <w:b/>
        </w:rPr>
        <w:t>сочетания с повторениями</w:t>
      </w:r>
      <w:r w:rsidRPr="00A510FA">
        <w:t xml:space="preserve">. Число всех сочетаний из </w:t>
      </w:r>
      <w:r w:rsidRPr="00A510FA">
        <w:rPr>
          <w:i/>
          <w:lang w:val="en-US"/>
        </w:rPr>
        <w:t>n</w:t>
      </w:r>
      <w:r w:rsidRPr="00A510FA">
        <w:t xml:space="preserve"> элеме</w:t>
      </w:r>
      <w:r w:rsidRPr="00A510FA">
        <w:t>н</w:t>
      </w:r>
      <w:r w:rsidRPr="00A510FA">
        <w:t xml:space="preserve">тов по </w:t>
      </w:r>
      <w:r w:rsidRPr="00A510FA">
        <w:rPr>
          <w:i/>
          <w:lang w:val="en-US"/>
        </w:rPr>
        <w:t>m</w:t>
      </w:r>
      <w:r w:rsidRPr="00A510FA">
        <w:t xml:space="preserve"> с повторениями обозначается символом </w:t>
      </w:r>
      <w:r w:rsidRPr="00A510FA">
        <w:rPr>
          <w:position w:val="-12"/>
        </w:rPr>
        <w:object w:dxaOrig="380" w:dyaOrig="420">
          <v:shape id="_x0000_i1666" type="#_x0000_t75" style="width:18.25pt;height:20.8pt" o:ole="">
            <v:imagedata r:id="rId1462" o:title=""/>
          </v:shape>
          <o:OLEObject Type="Embed" ProgID="Equation.DSMT4" ShapeID="_x0000_i1666" DrawAspect="Content" ObjectID="_1615178549" r:id="rId1463"/>
        </w:object>
      </w:r>
      <w:r w:rsidRPr="00A510FA">
        <w:t xml:space="preserve"> и вычисляется по формуле:</w:t>
      </w:r>
    </w:p>
    <w:p w:rsidR="00802585" w:rsidRDefault="00802585" w:rsidP="00802585">
      <w:pPr>
        <w:pStyle w:val="af3"/>
      </w:pPr>
      <w:r w:rsidRPr="00A510FA">
        <w:object w:dxaOrig="1180" w:dyaOrig="420">
          <v:shape id="_x0000_i1667" type="#_x0000_t75" style="width:59pt;height:20.8pt" o:ole="">
            <v:imagedata r:id="rId1464" o:title=""/>
          </v:shape>
          <o:OLEObject Type="Embed" ProgID="Equation.DSMT4" ShapeID="_x0000_i1667" DrawAspect="Content" ObjectID="_1615178550" r:id="rId1465"/>
        </w:object>
      </w:r>
      <w:r w:rsidRPr="00A510FA">
        <w:t>.</w:t>
      </w:r>
    </w:p>
    <w:p w:rsidR="00802585" w:rsidRDefault="00802585" w:rsidP="00802585">
      <w:pPr>
        <w:jc w:val="center"/>
        <w:rPr>
          <w:b/>
        </w:rPr>
      </w:pPr>
    </w:p>
    <w:p w:rsidR="00802585" w:rsidRDefault="00802585" w:rsidP="00802585">
      <w:pPr>
        <w:jc w:val="center"/>
        <w:rPr>
          <w:bCs/>
          <w:i/>
        </w:rPr>
      </w:pPr>
      <w:r w:rsidRPr="002847ED">
        <w:rPr>
          <w:bCs/>
          <w:i/>
        </w:rPr>
        <w:t>Формула бинома Ньютона. Свойства биномиальных коэффициентов. Треугольник Паскаля.</w:t>
      </w:r>
    </w:p>
    <w:p w:rsidR="00802585" w:rsidRDefault="00802585" w:rsidP="00802585">
      <w:pPr>
        <w:rPr>
          <w:b/>
          <w:i/>
        </w:rPr>
      </w:pPr>
    </w:p>
    <w:p w:rsidR="00802585" w:rsidRDefault="00802585" w:rsidP="00802585">
      <w:pPr>
        <w:rPr>
          <w:b/>
          <w:i/>
        </w:rPr>
      </w:pPr>
      <w:r w:rsidRPr="008715BF">
        <w:rPr>
          <w:b/>
          <w:i/>
        </w:rPr>
        <w:t>Цели занятия:</w:t>
      </w:r>
    </w:p>
    <w:p w:rsidR="00802585" w:rsidRPr="004C4E8B" w:rsidRDefault="00802585" w:rsidP="00802585">
      <w:pPr>
        <w:jc w:val="both"/>
        <w:rPr>
          <w:bCs/>
          <w:i/>
        </w:rPr>
      </w:pPr>
      <w:r w:rsidRPr="008715BF">
        <w:rPr>
          <w:i/>
        </w:rPr>
        <w:t xml:space="preserve">Должен знать: </w:t>
      </w:r>
      <w:r w:rsidRPr="004C4E8B">
        <w:rPr>
          <w:bCs/>
        </w:rPr>
        <w:t>Формула бинома Ньютона. Свойства биномиальных коэффициентов. Треугольник Паскаля.</w:t>
      </w:r>
    </w:p>
    <w:p w:rsidR="00802585" w:rsidRDefault="00802585" w:rsidP="00802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i/>
        </w:rPr>
        <w:t xml:space="preserve">Должен уметь: </w:t>
      </w:r>
      <w:r>
        <w:t>вычислять бином Ньютона.</w:t>
      </w:r>
    </w:p>
    <w:p w:rsidR="00802585" w:rsidRPr="002847ED" w:rsidRDefault="00802585" w:rsidP="00802585">
      <w:pPr>
        <w:rPr>
          <w:b/>
          <w:i/>
        </w:rPr>
      </w:pPr>
    </w:p>
    <w:p w:rsidR="00802585" w:rsidRDefault="00802585" w:rsidP="00802585">
      <w:r w:rsidRPr="008973FB">
        <w:rPr>
          <w:i/>
        </w:rPr>
        <w:t>Бином Ньютона</w:t>
      </w:r>
      <w:r w:rsidRPr="008973FB">
        <w:t>.</w:t>
      </w:r>
      <w:r>
        <w:t xml:space="preserve"> </w:t>
      </w:r>
      <w:r w:rsidRPr="00F044AD">
        <w:t xml:space="preserve">Это формула, представляющая выражение  </w:t>
      </w:r>
      <w:r w:rsidRPr="000F399B">
        <w:rPr>
          <w:position w:val="-10"/>
        </w:rPr>
        <w:object w:dxaOrig="800" w:dyaOrig="360">
          <v:shape id="_x0000_i1668" type="#_x0000_t75" style="width:40pt;height:18pt" o:ole="">
            <v:imagedata r:id="rId1466" o:title=""/>
          </v:shape>
          <o:OLEObject Type="Embed" ProgID="Equation.3" ShapeID="_x0000_i1668" DrawAspect="Content" ObjectID="_1615178551" r:id="rId1467"/>
        </w:object>
      </w:r>
      <w:r w:rsidRPr="00F044AD">
        <w:t xml:space="preserve">  при положительном целом  n   в виде многочлена:</w:t>
      </w:r>
    </w:p>
    <w:p w:rsidR="00802585" w:rsidRDefault="00802585" w:rsidP="00802585">
      <w:r w:rsidRPr="00F044AD">
        <w:t xml:space="preserve"> </w:t>
      </w:r>
      <w:r w:rsidR="00630C8C">
        <w:rPr>
          <w:noProof/>
        </w:rPr>
        <w:drawing>
          <wp:inline distT="0" distB="0" distL="0" distR="0">
            <wp:extent cx="4324350" cy="1136650"/>
            <wp:effectExtent l="0" t="0" r="0" b="6350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/>
                    <pic:cNvPicPr>
                      <a:picLocks noChangeAspect="1" noChangeArrowheads="1"/>
                    </pic:cNvPicPr>
                  </pic:nvPicPr>
                  <pic:blipFill>
                    <a:blip r:embed="rId1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pPr>
        <w:rPr>
          <w:i/>
        </w:rPr>
      </w:pPr>
      <w:r w:rsidRPr="00F044AD">
        <w:t xml:space="preserve">Заметим, что сумма показателей степеней для  </w:t>
      </w:r>
      <w:r w:rsidRPr="00F044AD">
        <w:rPr>
          <w:i/>
        </w:rPr>
        <w:t>a</w:t>
      </w:r>
      <w:r w:rsidRPr="00F044AD">
        <w:t xml:space="preserve">  и  </w:t>
      </w:r>
      <w:r w:rsidRPr="00F044AD">
        <w:rPr>
          <w:i/>
        </w:rPr>
        <w:t>b</w:t>
      </w:r>
      <w:r w:rsidRPr="00F044AD">
        <w:t xml:space="preserve">   постоянна и равна </w:t>
      </w:r>
      <w:r w:rsidRPr="00F044AD">
        <w:rPr>
          <w:i/>
        </w:rPr>
        <w:t>n</w:t>
      </w:r>
      <w:r>
        <w:rPr>
          <w:i/>
        </w:rPr>
        <w:t>.</w:t>
      </w:r>
    </w:p>
    <w:p w:rsidR="00802585" w:rsidRDefault="00802585" w:rsidP="00802585">
      <w:pPr>
        <w:rPr>
          <w:i/>
        </w:rPr>
      </w:pPr>
    </w:p>
    <w:p w:rsidR="00802585" w:rsidRDefault="00802585" w:rsidP="00802585">
      <w:pPr>
        <w:ind w:firstLine="709"/>
      </w:pPr>
      <w:r>
        <w:t xml:space="preserve">Числа  </w:t>
      </w:r>
      <w:r w:rsidR="00630C8C">
        <w:rPr>
          <w:noProof/>
        </w:rPr>
        <w:drawing>
          <wp:inline distT="0" distB="0" distL="0" distR="0">
            <wp:extent cx="1714500" cy="469900"/>
            <wp:effectExtent l="0" t="0" r="0" b="6350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/>
                    <pic:cNvPicPr>
                      <a:picLocks noChangeAspect="1" noChangeArrowheads="1"/>
                    </pic:cNvPicPr>
                  </pic:nvPicPr>
                  <pic:blipFill>
                    <a:blip r:embed="rId1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называются биномиальными коэффициентами.</w:t>
      </w:r>
    </w:p>
    <w:p w:rsidR="00802585" w:rsidRDefault="00802585" w:rsidP="00802585"/>
    <w:p w:rsidR="00802585" w:rsidRDefault="00802585" w:rsidP="00802585">
      <w:pPr>
        <w:ind w:firstLine="709"/>
        <w:jc w:val="both"/>
      </w:pPr>
      <w:r>
        <w:t>Их можно вычислить, применяя только сложение, если пользоваться следующей схемой. В верхней строке пишем две единицы. Все последующие строки начинаются и заканчиваются единицей. Промежуточные числа в этих строках получаются суммированием соседних чисел из предыдущей строки. Эта схема называется треугольником Паскаля:</w:t>
      </w:r>
    </w:p>
    <w:p w:rsidR="00802585" w:rsidRDefault="00802585" w:rsidP="00802585"/>
    <w:p w:rsidR="00802585" w:rsidRDefault="00630C8C" w:rsidP="00802585">
      <w:pPr>
        <w:jc w:val="center"/>
      </w:pPr>
      <w:r>
        <w:rPr>
          <w:noProof/>
        </w:rPr>
        <w:drawing>
          <wp:inline distT="0" distB="0" distL="0" distR="0">
            <wp:extent cx="3308350" cy="1612900"/>
            <wp:effectExtent l="0" t="0" r="6350" b="635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r>
        <w:t xml:space="preserve">Первая строка в этой таблице содержит биномиальные коэффициенты для  </w:t>
      </w:r>
      <w:r w:rsidRPr="008973FB">
        <w:rPr>
          <w:i/>
        </w:rPr>
        <w:t>n</w:t>
      </w:r>
      <w:r>
        <w:t xml:space="preserve"> = 1;  вторая - для  </w:t>
      </w:r>
      <w:r w:rsidRPr="008973FB">
        <w:rPr>
          <w:i/>
        </w:rPr>
        <w:t>n</w:t>
      </w:r>
      <w:r>
        <w:t xml:space="preserve"> = 2;  третья - для   </w:t>
      </w:r>
      <w:r w:rsidRPr="008973FB">
        <w:rPr>
          <w:i/>
        </w:rPr>
        <w:t>n</w:t>
      </w:r>
      <w:r>
        <w:t xml:space="preserve"> = 3 и т.д. Поэтому, если необходимо, например, разложить выражение:</w:t>
      </w:r>
    </w:p>
    <w:p w:rsidR="00802585" w:rsidRDefault="00802585" w:rsidP="00802585"/>
    <w:p w:rsidR="00802585" w:rsidRDefault="00802585" w:rsidP="00802585">
      <w:pPr>
        <w:jc w:val="center"/>
      </w:pPr>
      <w:r w:rsidRPr="000F399B">
        <w:rPr>
          <w:position w:val="-10"/>
        </w:rPr>
        <w:object w:dxaOrig="800" w:dyaOrig="360">
          <v:shape id="_x0000_i1669" type="#_x0000_t75" style="width:40pt;height:18pt" o:ole="">
            <v:imagedata r:id="rId1471" o:title=""/>
          </v:shape>
          <o:OLEObject Type="Embed" ProgID="Equation.3" ShapeID="_x0000_i1669" DrawAspect="Content" ObjectID="_1615178552" r:id="rId1472"/>
        </w:object>
      </w:r>
      <w:r>
        <w:t>,</w:t>
      </w:r>
    </w:p>
    <w:p w:rsidR="00802585" w:rsidRDefault="00802585" w:rsidP="00802585">
      <w:r>
        <w:t>мы можем получить результат моментально, используя таблицу:</w:t>
      </w:r>
    </w:p>
    <w:p w:rsidR="00802585" w:rsidRDefault="00802585" w:rsidP="00802585"/>
    <w:p w:rsidR="00802585" w:rsidRDefault="00630C8C" w:rsidP="00802585">
      <w:pPr>
        <w:jc w:val="center"/>
      </w:pPr>
      <w:r>
        <w:rPr>
          <w:noProof/>
        </w:rPr>
        <w:drawing>
          <wp:inline distT="0" distB="0" distL="0" distR="0">
            <wp:extent cx="5029200" cy="285750"/>
            <wp:effectExtent l="0" t="0" r="0" b="0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/>
                    <pic:cNvPicPr>
                      <a:picLocks noChangeAspect="1" noChangeArrowheads="1"/>
                    </pic:cNvPicPr>
                  </pic:nvPicPr>
                  <pic:blipFill>
                    <a:blip r:embed="rId1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/>
    <w:p w:rsidR="00802585" w:rsidRDefault="00802585" w:rsidP="00802585">
      <w:r>
        <w:t xml:space="preserve">Свойства биномиальных коэффициентов.                                                                                                </w:t>
      </w:r>
    </w:p>
    <w:p w:rsidR="00802585" w:rsidRDefault="00802585" w:rsidP="00802585"/>
    <w:p w:rsidR="00802585" w:rsidRDefault="00802585" w:rsidP="00802585">
      <w:r>
        <w:t xml:space="preserve"> 1.  Сумма коэффициентов разложения </w:t>
      </w:r>
      <w:r w:rsidR="00DD79FA">
        <w:rPr>
          <w:noProof/>
          <w:position w:val="-10"/>
        </w:rPr>
        <w:drawing>
          <wp:inline distT="0" distB="0" distL="0" distR="0">
            <wp:extent cx="508000" cy="228600"/>
            <wp:effectExtent l="0" t="0" r="6350" b="0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1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равна  </w:t>
      </w:r>
      <w:r w:rsidRPr="008973FB">
        <w:rPr>
          <w:position w:val="-4"/>
        </w:rPr>
        <w:object w:dxaOrig="279" w:dyaOrig="300">
          <v:shape id="_x0000_i1670" type="#_x0000_t75" style="width:13.95pt;height:15pt" o:ole="">
            <v:imagedata r:id="rId1475" o:title=""/>
          </v:shape>
          <o:OLEObject Type="Embed" ProgID="Equation.3" ShapeID="_x0000_i1670" DrawAspect="Content" ObjectID="_1615178553" r:id="rId1476"/>
        </w:object>
      </w:r>
      <w:r>
        <w:t xml:space="preserve">. </w:t>
      </w:r>
    </w:p>
    <w:p w:rsidR="00802585" w:rsidRDefault="00802585" w:rsidP="00802585"/>
    <w:p w:rsidR="00802585" w:rsidRDefault="00802585" w:rsidP="00802585">
      <w:r>
        <w:t xml:space="preserve">Для доказательства достаточно положить  </w:t>
      </w:r>
      <w:r w:rsidRPr="008973FB">
        <w:rPr>
          <w:i/>
        </w:rPr>
        <w:t>a = b</w:t>
      </w:r>
      <w:r>
        <w:t xml:space="preserve"> = 1. Тогда в правой части  разложения бинома Ньютона мы будем иметь сумму биномиальных коэффициентов, а слева: </w:t>
      </w:r>
    </w:p>
    <w:p w:rsidR="00802585" w:rsidRDefault="00630C8C" w:rsidP="00802585">
      <w:pPr>
        <w:jc w:val="center"/>
      </w:pPr>
      <w:r>
        <w:rPr>
          <w:noProof/>
        </w:rPr>
        <w:drawing>
          <wp:inline distT="0" distB="0" distL="0" distR="0">
            <wp:extent cx="1047750" cy="222250"/>
            <wp:effectExtent l="0" t="0" r="0" b="635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4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/>
    <w:p w:rsidR="00802585" w:rsidRDefault="00802585" w:rsidP="00802585">
      <w:r>
        <w:t xml:space="preserve">2. Коэффициенты членов, равноудалённых от концов разложения, равны. </w:t>
      </w:r>
    </w:p>
    <w:p w:rsidR="00802585" w:rsidRDefault="00802585" w:rsidP="00802585"/>
    <w:p w:rsidR="00802585" w:rsidRDefault="00802585" w:rsidP="00802585">
      <w:r>
        <w:t>Это свойство следует из соотношения:</w:t>
      </w:r>
      <w:r w:rsidRPr="008973FB">
        <w:t xml:space="preserve"> </w:t>
      </w:r>
    </w:p>
    <w:p w:rsidR="00802585" w:rsidRDefault="00630C8C" w:rsidP="00802585">
      <w:pPr>
        <w:jc w:val="center"/>
      </w:pPr>
      <w:r>
        <w:rPr>
          <w:noProof/>
        </w:rPr>
        <w:drawing>
          <wp:inline distT="0" distB="0" distL="0" distR="0">
            <wp:extent cx="914400" cy="514350"/>
            <wp:effectExtent l="0" t="0" r="0" b="0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1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r>
        <w:t>3. Сумма коэффициентов чётных членов разложения равна сумме коэффициентов нечётных членов разложения; каждая из них равна</w:t>
      </w:r>
    </w:p>
    <w:p w:rsidR="00802585" w:rsidRDefault="00802585" w:rsidP="00802585">
      <w:pPr>
        <w:jc w:val="center"/>
      </w:pPr>
    </w:p>
    <w:p w:rsidR="00802585" w:rsidRDefault="00630C8C" w:rsidP="00802585">
      <w:pPr>
        <w:jc w:val="center"/>
      </w:pPr>
      <w:r>
        <w:rPr>
          <w:noProof/>
        </w:rPr>
        <w:drawing>
          <wp:inline distT="0" distB="0" distL="0" distR="0">
            <wp:extent cx="457200" cy="228600"/>
            <wp:effectExtent l="0" t="0" r="0" b="0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/>
                    <pic:cNvPicPr>
                      <a:picLocks noChangeAspect="1" noChangeArrowheads="1"/>
                    </pic:cNvPicPr>
                  </pic:nvPicPr>
                  <pic:blipFill>
                    <a:blip r:embed="rId1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pPr>
        <w:ind w:firstLine="709"/>
      </w:pPr>
      <w:r>
        <w:t>Для доказательства воспользуемся биномом:</w:t>
      </w:r>
      <w:r w:rsidRPr="008973FB">
        <w:t xml:space="preserve"> </w:t>
      </w:r>
      <w:r w:rsidR="00630C8C">
        <w:rPr>
          <w:noProof/>
        </w:rPr>
        <w:drawing>
          <wp:inline distT="0" distB="0" distL="0" distR="0">
            <wp:extent cx="1193800" cy="184150"/>
            <wp:effectExtent l="0" t="0" r="6350" b="6350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1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Здесь чётные члены имеют знак  « + » , а нечётные - « - ». Так как в результате разложения получается 0, то следовательно, суммы их биномиальных коэффициентов   равны между собой, поэтому каждая из них равна: </w:t>
      </w:r>
      <w:r w:rsidR="00630C8C">
        <w:rPr>
          <w:noProof/>
        </w:rPr>
        <w:drawing>
          <wp:inline distT="0" distB="0" distL="0" distR="0">
            <wp:extent cx="1193800" cy="184150"/>
            <wp:effectExtent l="0" t="0" r="6350" b="6350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/>
                    <pic:cNvPicPr>
                      <a:picLocks noChangeAspect="1" noChangeArrowheads="1"/>
                    </pic:cNvPicPr>
                  </pic:nvPicPr>
                  <pic:blipFill>
                    <a:blip r:embed="rId1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что и требовалось доказать.</w:t>
      </w:r>
    </w:p>
    <w:p w:rsidR="00802585" w:rsidRDefault="00802585" w:rsidP="00802585">
      <w:pPr>
        <w:widowControl w:val="0"/>
        <w:snapToGrid w:val="0"/>
        <w:jc w:val="both"/>
        <w:rPr>
          <w:b/>
          <w:sz w:val="18"/>
          <w:szCs w:val="18"/>
        </w:rPr>
      </w:pPr>
    </w:p>
    <w:p w:rsidR="00802585" w:rsidRPr="002847ED" w:rsidRDefault="00802585" w:rsidP="00802585">
      <w:pPr>
        <w:widowControl w:val="0"/>
        <w:snapToGrid w:val="0"/>
        <w:jc w:val="center"/>
        <w:rPr>
          <w:bCs/>
          <w:i/>
        </w:rPr>
      </w:pPr>
      <w:r w:rsidRPr="002847ED">
        <w:rPr>
          <w:bCs/>
          <w:i/>
        </w:rPr>
        <w:t>Контрольные вопросы</w:t>
      </w:r>
    </w:p>
    <w:p w:rsidR="00802585" w:rsidRPr="002847ED" w:rsidRDefault="00802585" w:rsidP="00802585">
      <w:pPr>
        <w:widowControl w:val="0"/>
        <w:numPr>
          <w:ilvl w:val="0"/>
          <w:numId w:val="78"/>
        </w:numPr>
        <w:snapToGrid w:val="0"/>
        <w:ind w:left="0" w:firstLine="0"/>
        <w:rPr>
          <w:b/>
          <w:sz w:val="28"/>
          <w:szCs w:val="28"/>
        </w:rPr>
      </w:pPr>
      <w:r w:rsidRPr="00D06890">
        <w:rPr>
          <w:bCs/>
        </w:rPr>
        <w:t>Формула бинома Ньютона.</w:t>
      </w:r>
    </w:p>
    <w:p w:rsidR="00802585" w:rsidRPr="002847ED" w:rsidRDefault="00802585" w:rsidP="00802585">
      <w:pPr>
        <w:widowControl w:val="0"/>
        <w:numPr>
          <w:ilvl w:val="0"/>
          <w:numId w:val="78"/>
        </w:numPr>
        <w:snapToGrid w:val="0"/>
        <w:ind w:left="0" w:firstLine="0"/>
        <w:rPr>
          <w:b/>
          <w:sz w:val="28"/>
          <w:szCs w:val="28"/>
        </w:rPr>
      </w:pPr>
      <w:r w:rsidRPr="00D06890">
        <w:rPr>
          <w:bCs/>
        </w:rPr>
        <w:t xml:space="preserve"> Свойства биномиальных коэффициентов.</w:t>
      </w:r>
    </w:p>
    <w:p w:rsidR="00CA168A" w:rsidRPr="00CA168A" w:rsidRDefault="00802585" w:rsidP="00802585">
      <w:pPr>
        <w:widowControl w:val="0"/>
        <w:numPr>
          <w:ilvl w:val="0"/>
          <w:numId w:val="78"/>
        </w:numPr>
        <w:snapToGrid w:val="0"/>
        <w:ind w:left="0" w:firstLine="0"/>
        <w:rPr>
          <w:b/>
          <w:sz w:val="28"/>
          <w:szCs w:val="28"/>
        </w:rPr>
      </w:pPr>
      <w:r w:rsidRPr="00D06890">
        <w:rPr>
          <w:bCs/>
        </w:rPr>
        <w:t xml:space="preserve"> Треугольник Паскаля.</w:t>
      </w:r>
    </w:p>
    <w:p w:rsidR="00CA168A" w:rsidRP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jc w:val="center"/>
        <w:rPr>
          <w:b/>
          <w:sz w:val="28"/>
          <w:szCs w:val="28"/>
        </w:rPr>
      </w:pPr>
      <w:r w:rsidRPr="00CA168A">
        <w:rPr>
          <w:b/>
          <w:szCs w:val="28"/>
        </w:rPr>
        <w:t>Случайные события и их вероятности</w:t>
      </w:r>
    </w:p>
    <w:p w:rsidR="00CA168A" w:rsidRDefault="00CA168A" w:rsidP="00CA168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CA168A" w:rsidRPr="008973FB" w:rsidRDefault="00CA168A" w:rsidP="00CA168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F03C0">
        <w:rPr>
          <w:i/>
        </w:rPr>
        <w:t>Опытом, или испытанием</w:t>
      </w:r>
      <w:r w:rsidRPr="008973FB">
        <w:t>, называют всякое осуществление определенного комплекса условий или действий, при которых наблюдается соответствующее явление.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</w:rPr>
        <w:t xml:space="preserve">Событием </w:t>
      </w:r>
      <w:r w:rsidRPr="008973FB">
        <w:t>называется всякий факт, который может произойти или не произойти в результате опыта.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  <w:iCs/>
          <w:color w:val="000000"/>
        </w:rPr>
        <w:t>Пример 1</w:t>
      </w:r>
      <w:r w:rsidRPr="00FF03C0">
        <w:rPr>
          <w:i/>
          <w:color w:val="000000"/>
        </w:rPr>
        <w:t>.</w:t>
      </w:r>
      <w:r w:rsidRPr="008973FB">
        <w:rPr>
          <w:color w:val="000000"/>
        </w:rPr>
        <w:t xml:space="preserve"> Подбрасывание монеты – опыт, исход. Выпадение герба или цифры – событие. Здесь и в дальнейшем предполагаем, что падение монеты на ребро не рассматривается, так как это неустойчивое состояние равновесия, а изучаемая монета достаточно тонкая. </w:t>
      </w:r>
    </w:p>
    <w:p w:rsidR="00CA168A" w:rsidRPr="008973FB" w:rsidRDefault="00CA168A" w:rsidP="00CA168A">
      <w:pPr>
        <w:spacing w:line="360" w:lineRule="auto"/>
        <w:jc w:val="both"/>
      </w:pPr>
      <w:r w:rsidRPr="00FF03C0">
        <w:rPr>
          <w:i/>
        </w:rPr>
        <w:t xml:space="preserve">Элементарными исходами (событиями) </w:t>
      </w:r>
      <w:r w:rsidR="00DD79FA">
        <w:rPr>
          <w:noProof/>
          <w:position w:val="-6"/>
        </w:rPr>
        <w:drawing>
          <wp:inline distT="0" distB="0" distL="0" distR="0">
            <wp:extent cx="165100" cy="152400"/>
            <wp:effectExtent l="0" t="0" r="6350" b="0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1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t xml:space="preserve"> опыта называются такие результаты опыта, которые взаимно исключают друг друга и в результате опыта происходит одно из этих событий, также каково бы ни было событие </w:t>
      </w:r>
      <w:r w:rsidRPr="008973FB">
        <w:rPr>
          <w:i/>
        </w:rPr>
        <w:t>А</w:t>
      </w:r>
      <w:r w:rsidRPr="008973FB">
        <w:t>, по наступившему элементарному исходу можно судить о том, происходит или не происходит это событие.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Совокупность всех элементарных исходов опыта называется </w:t>
      </w:r>
      <w:r w:rsidRPr="00FF03C0">
        <w:rPr>
          <w:i/>
        </w:rPr>
        <w:t>пространством элементарных событий.</w:t>
      </w:r>
      <w:r w:rsidRPr="008973FB">
        <w:t xml:space="preserve"> Обозначается </w:t>
      </w:r>
      <w:r w:rsidR="00DD79FA">
        <w:rPr>
          <w:noProof/>
          <w:position w:val="-4"/>
        </w:rPr>
        <w:drawing>
          <wp:inline distT="0" distB="0" distL="0" distR="0">
            <wp:extent cx="184150" cy="184150"/>
            <wp:effectExtent l="0" t="0" r="6350" b="6350"/>
            <wp:docPr id="928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/>
                    <pic:cNvPicPr>
                      <a:picLocks noChangeAspect="1" noChangeArrowheads="1"/>
                    </pic:cNvPicPr>
                  </pic:nvPicPr>
                  <pic:blipFill>
                    <a:blip r:embed="rId1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t>.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Все события (явления) действительности можно подразделить на три вида: достоверные, невозможные и случайные.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достоверным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оно обязательно произойдёт в условиях данного опыта.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невозможным</w:t>
      </w:r>
      <w:r w:rsidRPr="008973FB">
        <w:rPr>
          <w:color w:val="000000"/>
        </w:rPr>
        <w:t xml:space="preserve">, если оно в условиях данного опыта заведомо не произойдёт.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случайным</w:t>
      </w:r>
      <w:r w:rsidRPr="008973FB">
        <w:rPr>
          <w:color w:val="000000"/>
        </w:rPr>
        <w:t xml:space="preserve">, если оно может либо произойти, либо не произойти в данном опыте.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События называются </w:t>
      </w:r>
      <w:r w:rsidRPr="00FF03C0">
        <w:rPr>
          <w:bCs/>
          <w:i/>
          <w:iCs/>
          <w:color w:val="000000"/>
        </w:rPr>
        <w:t>равновозможными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имеются основания считать, что ни одно из этих событий не является более возможным, чем любое другое из них.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Два события называются </w:t>
      </w:r>
      <w:r w:rsidRPr="00FF03C0">
        <w:rPr>
          <w:bCs/>
          <w:i/>
          <w:iCs/>
          <w:color w:val="000000"/>
        </w:rPr>
        <w:t>противоположным</w:t>
      </w:r>
      <w:r w:rsidRPr="008973FB">
        <w:rPr>
          <w:bCs/>
          <w:iCs/>
          <w:color w:val="000000"/>
          <w:u w:val="single"/>
        </w:rPr>
        <w:t>и</w:t>
      </w:r>
      <w:r w:rsidRPr="008973FB">
        <w:rPr>
          <w:color w:val="000000"/>
          <w:u w:val="single"/>
        </w:rPr>
        <w:t>,</w:t>
      </w:r>
      <w:r w:rsidRPr="008973FB">
        <w:rPr>
          <w:color w:val="000000"/>
        </w:rPr>
        <w:t xml:space="preserve"> если при наступлении одного из них, второе событие не происходит. Если событие обозначено </w:t>
      </w:r>
      <w:r w:rsidRPr="008973FB">
        <w:rPr>
          <w:i/>
          <w:iCs/>
          <w:color w:val="000000"/>
        </w:rPr>
        <w:t>A</w:t>
      </w:r>
      <w:r w:rsidRPr="008973FB">
        <w:rPr>
          <w:color w:val="000000"/>
        </w:rPr>
        <w:t xml:space="preserve">, то противоположное ему обозначают </w:t>
      </w:r>
      <w:r w:rsidR="00DD79FA">
        <w:rPr>
          <w:noProof/>
          <w:color w:val="000000"/>
          <w:position w:val="-4"/>
        </w:rPr>
        <w:drawing>
          <wp:inline distT="0" distB="0" distL="0" distR="0">
            <wp:extent cx="152400" cy="196850"/>
            <wp:effectExtent l="0" t="0" r="0" b="0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/>
                    <pic:cNvPicPr>
                      <a:picLocks noChangeAspect="1" noChangeArrowheads="1"/>
                    </pic:cNvPicPr>
                  </pic:nvPicPr>
                  <pic:blipFill>
                    <a:blip r:embed="rId1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rPr>
          <w:color w:val="000000"/>
        </w:rPr>
        <w:t xml:space="preserve">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В отношении друг друга события также имеют особенности, т.е. в одном случае  событие  </w:t>
      </w:r>
      <w:r w:rsidRPr="008973FB">
        <w:rPr>
          <w:i/>
        </w:rPr>
        <w:t>А</w:t>
      </w:r>
      <w:r w:rsidRPr="008973FB">
        <w:t xml:space="preserve">  может произойти совместно с событием </w:t>
      </w:r>
      <w:r w:rsidRPr="008973FB">
        <w:rPr>
          <w:i/>
        </w:rPr>
        <w:t>В</w:t>
      </w:r>
      <w:r w:rsidRPr="008973FB">
        <w:t>, в другом – нет.</w:t>
      </w:r>
    </w:p>
    <w:p w:rsidR="00CA168A" w:rsidRPr="008973FB" w:rsidRDefault="00CA168A" w:rsidP="00CA168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973FB">
        <w:t xml:space="preserve">События </w:t>
      </w:r>
      <w:r w:rsidRPr="008973FB">
        <w:rPr>
          <w:color w:val="000000"/>
        </w:rPr>
        <w:t xml:space="preserve">называются </w:t>
      </w:r>
      <w:r w:rsidRPr="00FF03C0">
        <w:rPr>
          <w:i/>
          <w:color w:val="000000"/>
        </w:rPr>
        <w:t>совместными</w:t>
      </w:r>
      <w:r w:rsidRPr="008973FB">
        <w:rPr>
          <w:color w:val="000000"/>
        </w:rPr>
        <w:t xml:space="preserve"> в данном опыте, если появление одного из них не исключает появление других.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События называются </w:t>
      </w:r>
      <w:r w:rsidRPr="00FF03C0">
        <w:rPr>
          <w:i/>
        </w:rPr>
        <w:t>несовместными</w:t>
      </w:r>
      <w:r w:rsidRPr="008973FB">
        <w:t xml:space="preserve">, если появление одного из них исключает появление других.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Если любое из событий происходит независимо от реализации любой комбинации других событий, то они называются </w:t>
      </w:r>
      <w:r w:rsidRPr="00FF03C0">
        <w:rPr>
          <w:bCs/>
          <w:i/>
          <w:iCs/>
          <w:color w:val="000000"/>
        </w:rPr>
        <w:t>независимыми в совокупности</w:t>
      </w:r>
      <w:r w:rsidRPr="008973FB">
        <w:rPr>
          <w:color w:val="000000"/>
          <w:u w:val="single"/>
        </w:rPr>
        <w:t>.</w:t>
      </w:r>
      <w:r w:rsidRPr="008973FB">
        <w:rPr>
          <w:color w:val="000000"/>
        </w:rPr>
        <w:t xml:space="preserve"> Если появление одного из событий влияет на возможность появления другого, они называются </w:t>
      </w:r>
      <w:r w:rsidRPr="00FF03C0">
        <w:rPr>
          <w:bCs/>
          <w:i/>
          <w:iCs/>
          <w:color w:val="000000"/>
        </w:rPr>
        <w:t>зависимыми</w:t>
      </w:r>
      <w:r w:rsidRPr="00FF03C0">
        <w:rPr>
          <w:b/>
          <w:bCs/>
          <w:i/>
          <w:color w:val="000000"/>
        </w:rPr>
        <w:t xml:space="preserve">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Несколько событий в данном опыте образуют </w:t>
      </w:r>
      <w:r w:rsidRPr="00FF03C0">
        <w:rPr>
          <w:bCs/>
          <w:i/>
          <w:iCs/>
          <w:color w:val="000000"/>
        </w:rPr>
        <w:t>полную группу событий</w:t>
      </w:r>
      <w:r w:rsidRPr="008973FB">
        <w:rPr>
          <w:color w:val="000000"/>
        </w:rPr>
        <w:t xml:space="preserve">, если в результате опыта обязательно произойдёт хотя бы одно из них. Если события, образующие полную группу, несовместны, то появление одного и только одного из них является достоверным событием. Два несовместных события, образующие полную группу событий, являются </w:t>
      </w:r>
      <w:r w:rsidRPr="00FF03C0">
        <w:rPr>
          <w:i/>
          <w:color w:val="000000"/>
        </w:rPr>
        <w:t>противоположными</w:t>
      </w:r>
      <w:r w:rsidRPr="008973FB">
        <w:rPr>
          <w:color w:val="000000"/>
        </w:rPr>
        <w:t xml:space="preserve">. </w:t>
      </w:r>
    </w:p>
    <w:p w:rsidR="00CA168A" w:rsidRPr="00580863" w:rsidRDefault="00CA168A" w:rsidP="00CA168A">
      <w:pPr>
        <w:spacing w:line="360" w:lineRule="auto"/>
        <w:jc w:val="center"/>
        <w:rPr>
          <w:b/>
          <w:i/>
        </w:rPr>
      </w:pPr>
      <w:r w:rsidRPr="00580863">
        <w:rPr>
          <w:b/>
          <w:i/>
        </w:rPr>
        <w:t>Классическое определение вероятности события</w:t>
      </w:r>
    </w:p>
    <w:p w:rsidR="00CA168A" w:rsidRPr="008973FB" w:rsidRDefault="00CA168A" w:rsidP="00CA168A">
      <w:pPr>
        <w:spacing w:line="360" w:lineRule="auto"/>
        <w:ind w:firstLine="709"/>
        <w:jc w:val="both"/>
      </w:pPr>
      <w:r w:rsidRPr="008973FB">
        <w:t xml:space="preserve">Существует простой способ определения вероятности события, основанный на равновозможности любого из конечного числа исходов опыта.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Пусть проводится опыт с </w:t>
      </w:r>
      <w:r w:rsidR="00DD79FA">
        <w:rPr>
          <w:noProof/>
          <w:position w:val="-6"/>
        </w:rPr>
        <w:drawing>
          <wp:inline distT="0" distB="0" distL="0" distR="0">
            <wp:extent cx="146050" cy="152400"/>
            <wp:effectExtent l="0" t="0" r="6350" b="0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1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t xml:space="preserve"> исходами, которые можно представить в виде полной группы несовместных равновозможных событий. Такие исходы называются </w:t>
      </w:r>
      <w:r w:rsidRPr="00FF03C0">
        <w:rPr>
          <w:i/>
        </w:rPr>
        <w:t>случаями, шансами</w:t>
      </w:r>
      <w:r w:rsidRPr="008973FB">
        <w:rPr>
          <w:u w:val="single"/>
        </w:rPr>
        <w:t xml:space="preserve">, </w:t>
      </w:r>
      <w:r w:rsidRPr="00FF03C0">
        <w:rPr>
          <w:i/>
        </w:rPr>
        <w:t xml:space="preserve">элементарными событиями, </w:t>
      </w:r>
      <w:r w:rsidRPr="008973FB">
        <w:t>(</w:t>
      </w:r>
      <w:r w:rsidR="00DD79FA">
        <w:rPr>
          <w:noProof/>
          <w:position w:val="-6"/>
        </w:rPr>
        <w:drawing>
          <wp:inline distT="0" distB="0" distL="0" distR="0">
            <wp:extent cx="165100" cy="152400"/>
            <wp:effectExtent l="0" t="0" r="6350" b="0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/>
                    <pic:cNvPicPr>
                      <a:picLocks noChangeAspect="1" noChangeArrowheads="1"/>
                    </pic:cNvPicPr>
                  </pic:nvPicPr>
                  <pic:blipFill>
                    <a:blip r:embed="rId1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t xml:space="preserve">). Сам опыт называется </w:t>
      </w:r>
      <w:r w:rsidRPr="00FF03C0">
        <w:rPr>
          <w:i/>
        </w:rPr>
        <w:t>классическим</w:t>
      </w:r>
      <w:r w:rsidRPr="008973FB">
        <w:t>. Про такой опыт говорят, что он сводится к схеме случаев.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Случай </w:t>
      </w:r>
      <w:r w:rsidR="00DD79FA">
        <w:rPr>
          <w:noProof/>
          <w:position w:val="-6"/>
        </w:rPr>
        <w:drawing>
          <wp:inline distT="0" distB="0" distL="0" distR="0">
            <wp:extent cx="165100" cy="152400"/>
            <wp:effectExtent l="0" t="0" r="6350" b="0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1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t xml:space="preserve"> называется </w:t>
      </w:r>
      <w:r w:rsidRPr="00FF03C0">
        <w:rPr>
          <w:i/>
        </w:rPr>
        <w:t xml:space="preserve">благоприятным или благоприятствующим </w:t>
      </w:r>
      <w:r w:rsidRPr="008973FB">
        <w:t xml:space="preserve">событию </w:t>
      </w:r>
      <w:r w:rsidRPr="008973FB">
        <w:rPr>
          <w:i/>
        </w:rPr>
        <w:t>А</w:t>
      </w:r>
      <w:r w:rsidRPr="008973FB">
        <w:t xml:space="preserve">, если он приводит к наступлению события </w:t>
      </w:r>
      <w:r w:rsidRPr="008973FB">
        <w:rPr>
          <w:i/>
        </w:rPr>
        <w:t>А</w:t>
      </w:r>
      <w:r w:rsidRPr="008973FB">
        <w:t>.</w:t>
      </w:r>
    </w:p>
    <w:p w:rsidR="00CA168A" w:rsidRPr="008973FB" w:rsidRDefault="00CA168A" w:rsidP="00CA168A">
      <w:pPr>
        <w:spacing w:line="360" w:lineRule="auto"/>
        <w:jc w:val="both"/>
      </w:pPr>
      <w:r w:rsidRPr="00FF03C0">
        <w:rPr>
          <w:i/>
        </w:rPr>
        <w:t xml:space="preserve">Вероятностью события А </w:t>
      </w:r>
      <w:r w:rsidRPr="008973FB">
        <w:t xml:space="preserve">называется математическая оценка возможности появления этого события в результате опыта.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Вероятность события </w:t>
      </w:r>
      <w:r w:rsidRPr="008973FB">
        <w:rPr>
          <w:i/>
        </w:rPr>
        <w:t>А</w:t>
      </w:r>
      <w:r w:rsidRPr="008973FB">
        <w:t xml:space="preserve"> равна отношению числа, благоприятствующих событию А исходов опыта к общему числу попарно несовместных исходов опыта, образующих полную группу событий.</w:t>
      </w:r>
    </w:p>
    <w:p w:rsidR="00CA168A" w:rsidRPr="008973FB" w:rsidRDefault="00DD79FA" w:rsidP="00CA168A">
      <w:pPr>
        <w:spacing w:line="360" w:lineRule="auto"/>
        <w:jc w:val="right"/>
      </w:pPr>
      <w:r>
        <w:rPr>
          <w:noProof/>
          <w:position w:val="-28"/>
        </w:rPr>
        <w:drawing>
          <wp:inline distT="0" distB="0" distL="0" distR="0">
            <wp:extent cx="749300" cy="457200"/>
            <wp:effectExtent l="0" t="0" r="0" b="0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/>
                    <pic:cNvPicPr>
                      <a:picLocks noChangeAspect="1" noChangeArrowheads="1"/>
                    </pic:cNvPicPr>
                  </pic:nvPicPr>
                  <pic:blipFill>
                    <a:blip r:embed="rId1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68A" w:rsidRPr="008973FB">
        <w:t>.                                                      (1)</w:t>
      </w:r>
    </w:p>
    <w:p w:rsidR="00CA168A" w:rsidRPr="008973FB" w:rsidRDefault="00CA168A" w:rsidP="00CA168A">
      <w:pPr>
        <w:tabs>
          <w:tab w:val="left" w:pos="9072"/>
        </w:tabs>
        <w:spacing w:line="360" w:lineRule="auto"/>
        <w:jc w:val="both"/>
      </w:pPr>
      <w:r w:rsidRPr="008973FB">
        <w:t xml:space="preserve">Формула (1) является </w:t>
      </w:r>
      <w:r w:rsidRPr="00FF03C0">
        <w:rPr>
          <w:i/>
        </w:rPr>
        <w:t>классической формулой</w:t>
      </w:r>
      <w:r w:rsidRPr="008973FB">
        <w:t xml:space="preserve"> определения вероятности события.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Очевидно, что </w:t>
      </w:r>
      <w:r w:rsidRPr="00FF03C0">
        <w:rPr>
          <w:i/>
        </w:rPr>
        <w:t>вероятность достоверного события</w:t>
      </w:r>
      <w:r w:rsidRPr="008973FB">
        <w:t xml:space="preserve"> равна единице, а </w:t>
      </w:r>
      <w:r w:rsidRPr="00FF03C0">
        <w:rPr>
          <w:i/>
        </w:rPr>
        <w:t>вероятность невозможного</w:t>
      </w:r>
      <w:r w:rsidRPr="008973FB">
        <w:rPr>
          <w:u w:val="single"/>
        </w:rPr>
        <w:t xml:space="preserve"> </w:t>
      </w:r>
      <w:r w:rsidRPr="008973FB">
        <w:t>– равна нулю. Таким образом, значение вероятности любого события – есть положительное число, заключенное между нулем и единицей.</w:t>
      </w:r>
    </w:p>
    <w:p w:rsidR="00CA168A" w:rsidRPr="008973FB" w:rsidRDefault="00CA168A" w:rsidP="00CA168A">
      <w:pPr>
        <w:spacing w:line="360" w:lineRule="auto"/>
        <w:jc w:val="right"/>
      </w:pPr>
      <w:r w:rsidRPr="008973FB">
        <w:t xml:space="preserve">          </w:t>
      </w:r>
      <w:r w:rsidR="00DD79FA">
        <w:rPr>
          <w:noProof/>
          <w:position w:val="-12"/>
        </w:rPr>
        <w:drawing>
          <wp:inline distT="0" distB="0" distL="0" distR="0">
            <wp:extent cx="914400" cy="228600"/>
            <wp:effectExtent l="0" t="0" r="0" b="0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/>
                    <pic:cNvPicPr>
                      <a:picLocks noChangeAspect="1" noChangeArrowheads="1"/>
                    </pic:cNvPicPr>
                  </pic:nvPicPr>
                  <pic:blipFill>
                    <a:blip r:embed="rId1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3FB">
        <w:t>.                                                    (2)</w:t>
      </w:r>
    </w:p>
    <w:p w:rsidR="00CA168A" w:rsidRPr="00580863" w:rsidRDefault="00CA168A" w:rsidP="00CA168A">
      <w:pPr>
        <w:pStyle w:val="Iauiue"/>
        <w:spacing w:line="360" w:lineRule="auto"/>
        <w:ind w:firstLine="709"/>
        <w:jc w:val="both"/>
      </w:pPr>
      <w:r w:rsidRPr="008973FB">
        <w:t xml:space="preserve">Понятие вероятности позволяет дать новые определения для разных видов событий. А именно,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  <w:i/>
        </w:rPr>
        <w:t>независимым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не зависит от того, произошло событие </w:t>
      </w:r>
      <w:r w:rsidRPr="008973FB">
        <w:rPr>
          <w:i/>
          <w:iCs/>
        </w:rPr>
        <w:t xml:space="preserve">A </w:t>
      </w:r>
      <w:r w:rsidRPr="008973FB">
        <w:t xml:space="preserve">или не произошло.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</w:rPr>
        <w:t>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зависит от того, произошло или не произошло событие </w:t>
      </w:r>
      <w:r w:rsidRPr="008973FB">
        <w:rPr>
          <w:i/>
        </w:rPr>
        <w:t>А</w:t>
      </w:r>
      <w:r w:rsidRPr="008973FB">
        <w:t>.</w:t>
      </w:r>
      <w:r w:rsidRPr="008973FB">
        <w:tab/>
      </w:r>
    </w:p>
    <w:p w:rsidR="00CA168A" w:rsidRPr="00580863" w:rsidRDefault="00CA168A" w:rsidP="00CA168A">
      <w:pPr>
        <w:spacing w:line="360" w:lineRule="auto"/>
        <w:jc w:val="center"/>
        <w:rPr>
          <w:b/>
          <w:i/>
          <w:u w:val="single"/>
        </w:rPr>
      </w:pPr>
      <w:r w:rsidRPr="00580863">
        <w:rPr>
          <w:b/>
          <w:i/>
        </w:rPr>
        <w:t>Теоремы умножения и сложения вероятностей</w:t>
      </w:r>
    </w:p>
    <w:p w:rsidR="00CA168A" w:rsidRPr="00F05447" w:rsidRDefault="00CA168A" w:rsidP="00CA168A">
      <w:pPr>
        <w:spacing w:line="360" w:lineRule="auto"/>
      </w:pPr>
      <w:r w:rsidRPr="00F05447">
        <w:t xml:space="preserve">События </w:t>
      </w:r>
      <w:r w:rsidRPr="00F05447">
        <w:rPr>
          <w:i/>
        </w:rPr>
        <w:t>А</w:t>
      </w:r>
      <w:r w:rsidRPr="00F05447">
        <w:t xml:space="preserve"> и </w:t>
      </w:r>
      <w:r w:rsidRPr="00F05447">
        <w:rPr>
          <w:i/>
        </w:rPr>
        <w:t>В</w:t>
      </w:r>
      <w:r w:rsidRPr="00F05447">
        <w:t xml:space="preserve"> называются </w:t>
      </w:r>
      <w:r w:rsidRPr="00FF03C0">
        <w:rPr>
          <w:i/>
        </w:rPr>
        <w:t>равными,</w:t>
      </w:r>
      <w:r w:rsidRPr="00F05447">
        <w:t xml:space="preserve"> если осуществление события </w:t>
      </w:r>
      <w:r w:rsidRPr="00F05447">
        <w:rPr>
          <w:i/>
        </w:rPr>
        <w:t xml:space="preserve">А </w:t>
      </w:r>
      <w:r w:rsidRPr="00F05447">
        <w:t>влечет за собой осуществление события В и наоборот.</w:t>
      </w:r>
    </w:p>
    <w:p w:rsidR="00CA168A" w:rsidRPr="00F05447" w:rsidRDefault="00CA168A" w:rsidP="00CA168A">
      <w:pPr>
        <w:spacing w:line="360" w:lineRule="auto"/>
      </w:pPr>
      <w:r w:rsidRPr="00FF03C0">
        <w:rPr>
          <w:i/>
        </w:rPr>
        <w:t>Суммой</w:t>
      </w:r>
      <w:r w:rsidRPr="00F05447">
        <w:t xml:space="preserve"> </w:t>
      </w:r>
      <w:r w:rsidRPr="0003260E">
        <w:t xml:space="preserve"> </w:t>
      </w:r>
      <w:r w:rsidRPr="00F05447">
        <w:t xml:space="preserve">двух событий </w:t>
      </w:r>
      <w:r w:rsidRPr="00F05447">
        <w:rPr>
          <w:i/>
        </w:rPr>
        <w:t>А</w:t>
      </w:r>
      <w:r w:rsidRPr="00F05447">
        <w:t xml:space="preserve"> и </w:t>
      </w:r>
      <w:r w:rsidRPr="00F05447">
        <w:rPr>
          <w:i/>
        </w:rPr>
        <w:t>В</w:t>
      </w:r>
      <w:r w:rsidRPr="00F05447">
        <w:t xml:space="preserve"> называют событие</w:t>
      </w:r>
      <w:r w:rsidRPr="0003260E">
        <w:t xml:space="preserve"> </w:t>
      </w:r>
      <w:r w:rsidRPr="0003260E">
        <w:rPr>
          <w:i/>
          <w:lang w:val="en-US"/>
        </w:rPr>
        <w:t>C</w:t>
      </w:r>
      <w:r w:rsidRPr="0003260E">
        <w:t>=</w:t>
      </w:r>
      <w:r w:rsidRPr="0003260E">
        <w:rPr>
          <w:i/>
          <w:lang w:val="en-US"/>
        </w:rPr>
        <w:t>A</w:t>
      </w:r>
      <w:r w:rsidRPr="0003260E">
        <w:t>+</w:t>
      </w:r>
      <w:r w:rsidRPr="0003260E">
        <w:rPr>
          <w:i/>
          <w:lang w:val="en-US"/>
        </w:rPr>
        <w:t>B</w:t>
      </w:r>
      <w:r w:rsidRPr="00F05447">
        <w:t xml:space="preserve">, состоящее в появлении события </w:t>
      </w:r>
      <w:r w:rsidRPr="0003260E">
        <w:rPr>
          <w:i/>
        </w:rPr>
        <w:t>А</w:t>
      </w:r>
      <w:r w:rsidRPr="00F05447">
        <w:t xml:space="preserve">, или события </w:t>
      </w:r>
      <w:r w:rsidRPr="0003260E">
        <w:rPr>
          <w:i/>
        </w:rPr>
        <w:t>В</w:t>
      </w:r>
      <w:r w:rsidRPr="00F05447">
        <w:t>, или обоих этих событий</w:t>
      </w:r>
      <w:r>
        <w:t xml:space="preserve">. По-другому, </w:t>
      </w:r>
      <w:r w:rsidRPr="00F05447">
        <w:t xml:space="preserve"> появление хотя бы одного события. </w:t>
      </w:r>
    </w:p>
    <w:p w:rsidR="00CA168A" w:rsidRPr="00F05447" w:rsidRDefault="00CA168A" w:rsidP="00CA168A">
      <w:pPr>
        <w:spacing w:line="360" w:lineRule="auto"/>
      </w:pPr>
      <w:r w:rsidRPr="00FF03C0">
        <w:rPr>
          <w:i/>
        </w:rPr>
        <w:t>Теорема 1 (сложения вероятностей).</w:t>
      </w:r>
      <w:r w:rsidRPr="00F05447">
        <w:t xml:space="preserve"> </w:t>
      </w:r>
      <w:r w:rsidRPr="007D3A47">
        <w:t>Вероятность суммы двух несовместных событий равна сумме вероятностей этих событий.</w:t>
      </w:r>
    </w:p>
    <w:p w:rsidR="00CA168A" w:rsidRPr="00F05447" w:rsidRDefault="00CA168A" w:rsidP="00CA168A">
      <w:pPr>
        <w:spacing w:line="360" w:lineRule="auto"/>
        <w:jc w:val="center"/>
      </w:pPr>
      <w:r w:rsidRPr="00266710">
        <w:rPr>
          <w:position w:val="-12"/>
        </w:rPr>
        <w:object w:dxaOrig="2799" w:dyaOrig="360">
          <v:shape id="_x0000_i1671" type="#_x0000_t75" style="width:140.25pt;height:18pt" o:ole="" fillcolor="window">
            <v:imagedata r:id="rId1489" o:title=""/>
          </v:shape>
          <o:OLEObject Type="Embed" ProgID="Equation.3" ShapeID="_x0000_i1671" DrawAspect="Content" ObjectID="_1615178554" r:id="rId1490"/>
        </w:object>
      </w:r>
      <w:r>
        <w:t>.</w:t>
      </w:r>
    </w:p>
    <w:p w:rsidR="00CA168A" w:rsidRPr="00F05447" w:rsidRDefault="00CA168A" w:rsidP="00CA168A">
      <w:pPr>
        <w:spacing w:line="360" w:lineRule="auto"/>
        <w:rPr>
          <w:i/>
        </w:rPr>
      </w:pPr>
      <w:r w:rsidRPr="00FF03C0">
        <w:rPr>
          <w:i/>
        </w:rPr>
        <w:t>Следствие 1:</w:t>
      </w:r>
      <w:r w:rsidRPr="00F05447">
        <w:t xml:space="preserve"> </w:t>
      </w:r>
      <w:r w:rsidRPr="007D3A47">
        <w:t xml:space="preserve">Если события </w:t>
      </w:r>
      <w:r w:rsidRPr="007D3A47">
        <w:rPr>
          <w:position w:val="-12"/>
        </w:rPr>
        <w:object w:dxaOrig="1359" w:dyaOrig="380">
          <v:shape id="_x0000_i1672" type="#_x0000_t75" style="width:68.2pt;height:18.75pt" o:ole="" fillcolor="window">
            <v:imagedata r:id="rId1491" o:title=""/>
          </v:shape>
          <o:OLEObject Type="Embed" ProgID="Equation.3" ShapeID="_x0000_i1672" DrawAspect="Content" ObjectID="_1615178555" r:id="rId1492"/>
        </w:object>
      </w:r>
      <w:r w:rsidRPr="007D3A47">
        <w:t xml:space="preserve"> образуют полную группу несовместных событий, то сумма их вероятностей равна единице</w:t>
      </w:r>
      <w:r w:rsidRPr="00266710">
        <w:t>:</w:t>
      </w:r>
    </w:p>
    <w:p w:rsidR="00CA168A" w:rsidRPr="00F05447" w:rsidRDefault="00CA168A" w:rsidP="00CA168A">
      <w:pPr>
        <w:spacing w:line="360" w:lineRule="auto"/>
        <w:jc w:val="center"/>
      </w:pPr>
      <w:r w:rsidRPr="00F05447">
        <w:rPr>
          <w:position w:val="-28"/>
        </w:rPr>
        <w:object w:dxaOrig="1380" w:dyaOrig="700">
          <v:shape id="_x0000_i1673" type="#_x0000_t75" style="width:69pt;height:35.25pt" o:ole="" fillcolor="window">
            <v:imagedata r:id="rId1493" o:title=""/>
          </v:shape>
          <o:OLEObject Type="Embed" ProgID="Equation.3" ShapeID="_x0000_i1673" DrawAspect="Content" ObjectID="_1615178556" r:id="rId1494"/>
        </w:object>
      </w:r>
      <w:r>
        <w:t>.</w:t>
      </w:r>
    </w:p>
    <w:p w:rsidR="00CA168A" w:rsidRPr="007D3A47" w:rsidRDefault="00CA168A" w:rsidP="00CA168A">
      <w:pPr>
        <w:spacing w:line="360" w:lineRule="auto"/>
      </w:pPr>
      <w:r w:rsidRPr="00FF03C0">
        <w:t>Теорема 2.</w:t>
      </w:r>
      <w:r w:rsidRPr="00F05447">
        <w:t xml:space="preserve"> </w:t>
      </w:r>
      <w:r w:rsidRPr="007D3A47">
        <w:t>Вероятность появления хотя бы одного из двух совместных событий равна сумме вероятностей этих событий без вероя</w:t>
      </w:r>
      <w:r>
        <w:t>тности их совместного появления:</w:t>
      </w:r>
    </w:p>
    <w:p w:rsidR="00CA168A" w:rsidRPr="00F05447" w:rsidRDefault="00CA168A" w:rsidP="00CA168A">
      <w:pPr>
        <w:spacing w:line="360" w:lineRule="auto"/>
        <w:jc w:val="center"/>
      </w:pPr>
      <w:r w:rsidRPr="00266710">
        <w:rPr>
          <w:position w:val="-12"/>
        </w:rPr>
        <w:object w:dxaOrig="3820" w:dyaOrig="360">
          <v:shape id="_x0000_i1674" type="#_x0000_t75" style="width:191.2pt;height:18pt" o:ole="" fillcolor="window">
            <v:imagedata r:id="rId1495" o:title=""/>
          </v:shape>
          <o:OLEObject Type="Embed" ProgID="Equation.3" ShapeID="_x0000_i1674" DrawAspect="Content" ObjectID="_1615178557" r:id="rId1496"/>
        </w:object>
      </w:r>
      <w:r>
        <w:t>.</w:t>
      </w:r>
    </w:p>
    <w:p w:rsidR="00CA168A" w:rsidRPr="00763A17" w:rsidRDefault="00CA168A" w:rsidP="00CA168A">
      <w:pPr>
        <w:spacing w:line="360" w:lineRule="auto"/>
      </w:pPr>
      <w:r w:rsidRPr="00FF03C0">
        <w:rPr>
          <w:i/>
        </w:rPr>
        <w:t>Теорема 3. (Умножения вероятностей).</w:t>
      </w:r>
      <w:r w:rsidRPr="00222AC2">
        <w:rPr>
          <w:i/>
        </w:rPr>
        <w:t xml:space="preserve"> </w:t>
      </w:r>
      <w:r>
        <w:rPr>
          <w:i/>
        </w:rPr>
        <w:t xml:space="preserve"> </w:t>
      </w:r>
      <w:r w:rsidRPr="00763A17">
        <w:t>Вероятность произведения двух событий (совместного появления этих событий) равна произведению вероятности одного из них на условную вероятность другого, вычисленную при условии, что первое событие уже наступило.</w:t>
      </w:r>
    </w:p>
    <w:p w:rsidR="00CA168A" w:rsidRPr="00F05447" w:rsidRDefault="00CA168A" w:rsidP="00CA168A">
      <w:pPr>
        <w:spacing w:line="360" w:lineRule="auto"/>
        <w:jc w:val="center"/>
      </w:pPr>
      <w:r w:rsidRPr="00266710">
        <w:rPr>
          <w:position w:val="-12"/>
        </w:rPr>
        <w:object w:dxaOrig="4180" w:dyaOrig="380">
          <v:shape id="_x0000_i1675" type="#_x0000_t75" style="width:209.2pt;height:18.75pt" o:ole="" fillcolor="window">
            <v:imagedata r:id="rId1497" o:title=""/>
          </v:shape>
          <o:OLEObject Type="Embed" ProgID="Equation.3" ShapeID="_x0000_i1675" DrawAspect="Content" ObjectID="_1615178558" r:id="rId1498"/>
        </w:object>
      </w:r>
      <w:r>
        <w:t>.</w:t>
      </w:r>
    </w:p>
    <w:p w:rsidR="00CA168A" w:rsidRDefault="00CA168A" w:rsidP="00CA168A">
      <w:pPr>
        <w:spacing w:line="360" w:lineRule="auto"/>
      </w:pPr>
      <w:r w:rsidRPr="00F05447">
        <w:t xml:space="preserve">Также можно записать: </w:t>
      </w:r>
    </w:p>
    <w:p w:rsidR="00CA168A" w:rsidRPr="00EB70DB" w:rsidRDefault="00CA168A" w:rsidP="00CA168A">
      <w:pPr>
        <w:spacing w:line="360" w:lineRule="auto"/>
        <w:jc w:val="center"/>
      </w:pPr>
      <w:r w:rsidRPr="00266710">
        <w:rPr>
          <w:position w:val="-12"/>
          <w:lang w:val="en-US"/>
        </w:rPr>
        <w:object w:dxaOrig="5980" w:dyaOrig="380">
          <v:shape id="_x0000_i1676" type="#_x0000_t75" style="width:299.3pt;height:18.75pt" o:ole="" fillcolor="window">
            <v:imagedata r:id="rId1499" o:title=""/>
          </v:shape>
          <o:OLEObject Type="Embed" ProgID="Equation.3" ShapeID="_x0000_i1676" DrawAspect="Content" ObjectID="_1615178559" r:id="rId1500"/>
        </w:object>
      </w:r>
      <w:r>
        <w:t>.</w:t>
      </w:r>
    </w:p>
    <w:p w:rsidR="00CA168A" w:rsidRPr="00F05447" w:rsidRDefault="00CA168A" w:rsidP="00CA168A">
      <w:pPr>
        <w:spacing w:line="360" w:lineRule="auto"/>
      </w:pPr>
      <w:r w:rsidRPr="00F05447">
        <w:t xml:space="preserve">Если события независимые, то </w:t>
      </w:r>
      <w:r w:rsidRPr="00266710">
        <w:rPr>
          <w:position w:val="-12"/>
        </w:rPr>
        <w:object w:dxaOrig="1880" w:dyaOrig="360">
          <v:shape id="_x0000_i1677" type="#_x0000_t75" style="width:93.7pt;height:18pt" o:ole="" fillcolor="window">
            <v:imagedata r:id="rId1501" o:title=""/>
          </v:shape>
          <o:OLEObject Type="Embed" ProgID="Equation.3" ShapeID="_x0000_i1677" DrawAspect="Content" ObjectID="_1615178560" r:id="rId1502"/>
        </w:object>
      </w:r>
      <w:r w:rsidRPr="00F05447">
        <w:t>, и теорема умножения вероятностей принимает вид:</w:t>
      </w:r>
    </w:p>
    <w:p w:rsidR="00CA168A" w:rsidRPr="00EB70DB" w:rsidRDefault="00CA168A" w:rsidP="00CA168A">
      <w:pPr>
        <w:spacing w:line="360" w:lineRule="auto"/>
        <w:jc w:val="right"/>
      </w:pPr>
      <w:r w:rsidRPr="00266710">
        <w:rPr>
          <w:position w:val="-12"/>
          <w:lang w:val="en-US"/>
        </w:rPr>
        <w:object w:dxaOrig="2280" w:dyaOrig="360">
          <v:shape id="_x0000_i1678" type="#_x0000_t75" style="width:114pt;height:18pt" o:ole="" fillcolor="window">
            <v:imagedata r:id="rId1503" o:title=""/>
          </v:shape>
          <o:OLEObject Type="Embed" ProgID="Equation.3" ShapeID="_x0000_i1678" DrawAspect="Content" ObjectID="_1615178561" r:id="rId1504"/>
        </w:object>
      </w:r>
      <w:r>
        <w:tab/>
      </w:r>
    </w:p>
    <w:p w:rsidR="00CA168A" w:rsidRPr="00F05447" w:rsidRDefault="00CA168A" w:rsidP="00CA168A">
      <w:pPr>
        <w:spacing w:line="360" w:lineRule="auto"/>
      </w:pPr>
      <w:r w:rsidRPr="00F05447">
        <w:t xml:space="preserve">Если в результате испытания может появиться </w:t>
      </w:r>
      <w:r w:rsidRPr="00621678">
        <w:rPr>
          <w:position w:val="-6"/>
        </w:rPr>
        <w:object w:dxaOrig="220" w:dyaOrig="240">
          <v:shape id="_x0000_i1679" type="#_x0000_t75" style="width:11.25pt;height:12pt" o:ole="">
            <v:imagedata r:id="rId1505" o:title=""/>
          </v:shape>
          <o:OLEObject Type="Embed" ProgID="Equation.3" ShapeID="_x0000_i1679" DrawAspect="Content" ObjectID="_1615178562" r:id="rId1506"/>
        </w:object>
      </w:r>
      <w:r w:rsidRPr="00F05447">
        <w:t xml:space="preserve"> событий, независимых в совокупности, то </w:t>
      </w:r>
      <w:r w:rsidRPr="00FF03C0">
        <w:rPr>
          <w:i/>
        </w:rPr>
        <w:t>вероятность появления хотя бы одного</w:t>
      </w:r>
      <w:r w:rsidRPr="00F05447">
        <w:t xml:space="preserve"> из них равна</w:t>
      </w:r>
    </w:p>
    <w:p w:rsidR="00CA168A" w:rsidRPr="00F05447" w:rsidRDefault="00CA168A" w:rsidP="00CA168A">
      <w:pPr>
        <w:spacing w:line="360" w:lineRule="auto"/>
        <w:jc w:val="center"/>
      </w:pPr>
      <w:r w:rsidRPr="00F05447">
        <w:rPr>
          <w:position w:val="-12"/>
        </w:rPr>
        <w:object w:dxaOrig="2160" w:dyaOrig="380">
          <v:shape id="_x0000_i1680" type="#_x0000_t75" style="width:108pt;height:18.75pt" o:ole="" fillcolor="window">
            <v:imagedata r:id="rId1507" o:title=""/>
          </v:shape>
          <o:OLEObject Type="Embed" ProgID="Equation.3" ShapeID="_x0000_i1680" DrawAspect="Content" ObjectID="_1615178563" r:id="rId1508"/>
        </w:object>
      </w:r>
      <w:r>
        <w:t>.</w:t>
      </w:r>
    </w:p>
    <w:p w:rsidR="00CA168A" w:rsidRPr="00F05447" w:rsidRDefault="00CA168A" w:rsidP="00CA168A">
      <w:pPr>
        <w:spacing w:line="360" w:lineRule="auto"/>
      </w:pPr>
      <w:r w:rsidRPr="00F05447">
        <w:t xml:space="preserve">Здесь событие </w:t>
      </w:r>
      <w:r w:rsidRPr="00621678">
        <w:rPr>
          <w:i/>
        </w:rPr>
        <w:t>А</w:t>
      </w:r>
      <w:r w:rsidRPr="00F05447">
        <w:t xml:space="preserve"> обозначает наступление хотя бы одного из событий </w:t>
      </w:r>
      <w:r w:rsidRPr="00621678">
        <w:rPr>
          <w:position w:val="-12"/>
        </w:rPr>
        <w:object w:dxaOrig="300" w:dyaOrig="380">
          <v:shape id="_x0000_i1681" type="#_x0000_t75" style="width:15pt;height:18.75pt" o:ole="">
            <v:imagedata r:id="rId1509" o:title=""/>
          </v:shape>
          <o:OLEObject Type="Embed" ProgID="Equation.3" ShapeID="_x0000_i1681" DrawAspect="Content" ObjectID="_1615178564" r:id="rId1510"/>
        </w:object>
      </w:r>
      <w:r>
        <w:t xml:space="preserve"> с вероятностями наступления </w:t>
      </w:r>
      <w:r w:rsidRPr="0015739D">
        <w:rPr>
          <w:position w:val="-12"/>
        </w:rPr>
        <w:object w:dxaOrig="300" w:dyaOrig="380">
          <v:shape id="_x0000_i1682" type="#_x0000_t75" style="width:15pt;height:18.75pt" o:ole="">
            <v:imagedata r:id="rId1511" o:title=""/>
          </v:shape>
          <o:OLEObject Type="Embed" ProgID="Equation.3" ShapeID="_x0000_i1682" DrawAspect="Content" ObjectID="_1615178565" r:id="rId1512"/>
        </w:object>
      </w:r>
      <w:r w:rsidRPr="00F05447">
        <w:t xml:space="preserve">, а </w:t>
      </w:r>
      <w:r w:rsidRPr="00621678">
        <w:rPr>
          <w:position w:val="-12"/>
        </w:rPr>
        <w:object w:dxaOrig="1160" w:dyaOrig="380">
          <v:shape id="_x0000_i1683" type="#_x0000_t75" style="width:57.75pt;height:18.75pt" o:ole="">
            <v:imagedata r:id="rId1513" o:title=""/>
          </v:shape>
          <o:OLEObject Type="Embed" ProgID="Equation.3" ShapeID="_x0000_i1683" DrawAspect="Content" ObjectID="_1615178566" r:id="rId1514"/>
        </w:object>
      </w:r>
      <w:r w:rsidRPr="00F05447">
        <w:t xml:space="preserve"> – вероятность противоположных событий </w:t>
      </w:r>
      <w:r w:rsidRPr="00F05447">
        <w:rPr>
          <w:position w:val="-12"/>
        </w:rPr>
        <w:object w:dxaOrig="1359" w:dyaOrig="400">
          <v:shape id="_x0000_i1684" type="#_x0000_t75" style="width:68.2pt;height:20.25pt" o:ole="" fillcolor="window">
            <v:imagedata r:id="rId1515" o:title=""/>
          </v:shape>
          <o:OLEObject Type="Embed" ProgID="Equation.3" ShapeID="_x0000_i1684" DrawAspect="Content" ObjectID="_1615178567" r:id="rId1516"/>
        </w:object>
      </w:r>
      <w:r w:rsidRPr="00F05447">
        <w:t>.</w:t>
      </w: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Векторы и координаты.</w:t>
      </w:r>
    </w:p>
    <w:p w:rsidR="008F184C" w:rsidRDefault="008F184C" w:rsidP="00CA168A">
      <w:pPr>
        <w:widowControl w:val="0"/>
        <w:snapToGrid w:val="0"/>
        <w:jc w:val="center"/>
        <w:rPr>
          <w:b/>
          <w:szCs w:val="28"/>
        </w:rPr>
      </w:pPr>
    </w:p>
    <w:p w:rsidR="00CA168A" w:rsidRDefault="008F184C" w:rsidP="00CA168A">
      <w:pPr>
        <w:widowControl w:val="0"/>
        <w:snapToGrid w:val="0"/>
        <w:jc w:val="center"/>
        <w:rPr>
          <w:b/>
          <w:szCs w:val="28"/>
        </w:rPr>
      </w:pPr>
      <w:r>
        <w:rPr>
          <w:b/>
          <w:szCs w:val="28"/>
        </w:rPr>
        <w:t>8.1. Векторы в пространстве.</w:t>
      </w:r>
    </w:p>
    <w:p w:rsidR="00EA5223" w:rsidRDefault="00EA5223" w:rsidP="00CA168A">
      <w:pPr>
        <w:widowControl w:val="0"/>
        <w:snapToGrid w:val="0"/>
        <w:jc w:val="center"/>
        <w:rPr>
          <w:b/>
          <w:szCs w:val="28"/>
        </w:rPr>
      </w:pPr>
    </w:p>
    <w:p w:rsidR="00EA5223" w:rsidRDefault="00EA5223" w:rsidP="00CA168A">
      <w:pPr>
        <w:widowControl w:val="0"/>
        <w:snapToGrid w:val="0"/>
        <w:jc w:val="center"/>
        <w:rPr>
          <w:b/>
          <w:szCs w:val="28"/>
        </w:rPr>
      </w:pPr>
      <w:r>
        <w:rPr>
          <w:b/>
          <w:szCs w:val="28"/>
        </w:rPr>
        <w:t>Понятие вектора в пространстве. Действия над векторами. (2 часа)</w:t>
      </w:r>
    </w:p>
    <w:p w:rsidR="008F184C" w:rsidRPr="00527A94" w:rsidRDefault="008F184C" w:rsidP="00EA5223">
      <w:pPr>
        <w:widowControl w:val="0"/>
        <w:snapToGrid w:val="0"/>
        <w:rPr>
          <w:bCs/>
          <w:i/>
        </w:rPr>
      </w:pPr>
    </w:p>
    <w:p w:rsidR="008F184C" w:rsidRPr="003E3B9B" w:rsidRDefault="008F184C" w:rsidP="008F18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3E3B9B">
        <w:rPr>
          <w:i/>
        </w:rPr>
        <w:t>Понятие вектора. Действия над векторами. Базис на плоскости. Свойства векторов. Прямоугольная система координат в пространстве.</w:t>
      </w:r>
    </w:p>
    <w:p w:rsidR="008F184C" w:rsidRPr="006B2BCE" w:rsidRDefault="008F184C" w:rsidP="008F184C">
      <w:pPr>
        <w:tabs>
          <w:tab w:val="left" w:pos="630"/>
        </w:tabs>
        <w:rPr>
          <w:b/>
          <w:i/>
        </w:rPr>
      </w:pPr>
      <w:r w:rsidRPr="006B2BCE">
        <w:rPr>
          <w:b/>
          <w:i/>
        </w:rPr>
        <w:t>Цели занятия:</w:t>
      </w:r>
    </w:p>
    <w:p w:rsidR="008F184C" w:rsidRPr="006B2BCE" w:rsidRDefault="008F184C" w:rsidP="008F184C">
      <w:pPr>
        <w:tabs>
          <w:tab w:val="left" w:pos="630"/>
        </w:tabs>
      </w:pPr>
      <w:r>
        <w:rPr>
          <w:i/>
        </w:rPr>
        <w:t xml:space="preserve">Должен уметь: </w:t>
      </w:r>
      <w:r w:rsidRPr="006B2BCE">
        <w:t>выполнять действия над векторами.</w:t>
      </w:r>
    </w:p>
    <w:p w:rsidR="008F184C" w:rsidRPr="003E3B9B" w:rsidRDefault="008F184C" w:rsidP="008F18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i/>
        </w:rPr>
      </w:pPr>
      <w:r>
        <w:rPr>
          <w:i/>
        </w:rPr>
        <w:t>Должен знать:</w:t>
      </w:r>
      <w:r w:rsidRPr="006B2BCE">
        <w:rPr>
          <w:i/>
        </w:rPr>
        <w:t xml:space="preserve"> </w:t>
      </w:r>
      <w:r w:rsidRPr="006B2BCE">
        <w:t>Понятие вектора. Действия над векторами. Базис на плоскости. Свойства векторов. Прямоугольная система координат в пространстве.</w:t>
      </w:r>
    </w:p>
    <w:p w:rsidR="008F184C" w:rsidRDefault="008F184C" w:rsidP="008F184C">
      <w:pPr>
        <w:tabs>
          <w:tab w:val="left" w:pos="630"/>
        </w:tabs>
        <w:rPr>
          <w:i/>
        </w:rPr>
      </w:pPr>
    </w:p>
    <w:p w:rsidR="008F184C" w:rsidRPr="003E3B9B" w:rsidRDefault="008F184C" w:rsidP="008F184C">
      <w:pPr>
        <w:jc w:val="center"/>
        <w:rPr>
          <w:i/>
          <w:sz w:val="28"/>
          <w:szCs w:val="28"/>
        </w:rPr>
      </w:pPr>
    </w:p>
    <w:p w:rsidR="008F184C" w:rsidRPr="00527A94" w:rsidRDefault="008F184C" w:rsidP="008F184C">
      <w:pPr>
        <w:ind w:firstLine="708"/>
        <w:jc w:val="both"/>
      </w:pPr>
      <w:r w:rsidRPr="00527A94">
        <w:t>Понятие вектора в стереометрии вводится так же, как и в планиметрии.</w:t>
      </w:r>
    </w:p>
    <w:p w:rsidR="008F184C" w:rsidRPr="00527A94" w:rsidRDefault="008F184C" w:rsidP="008F184C">
      <w:pPr>
        <w:ind w:firstLine="708"/>
        <w:jc w:val="both"/>
      </w:pPr>
      <w:r w:rsidRPr="00527A94">
        <w:t>Рассмотрим упорядоченную пару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t xml:space="preserve">) несовпадающих точек. Она определяет направленный отрезок с началом </w:t>
      </w:r>
      <w:r w:rsidRPr="00527A94">
        <w:rPr>
          <w:i/>
          <w:lang w:val="en-US"/>
        </w:rPr>
        <w:t>A</w:t>
      </w:r>
      <w:r w:rsidRPr="00527A94">
        <w:t xml:space="preserve"> и концом </w:t>
      </w:r>
      <w:r w:rsidRPr="00527A94">
        <w:rPr>
          <w:i/>
          <w:lang w:val="en-US"/>
        </w:rPr>
        <w:t>B</w:t>
      </w:r>
      <w:r w:rsidRPr="00527A94">
        <w:t xml:space="preserve"> (рис. 1). С пом</w:t>
      </w:r>
      <w:r w:rsidRPr="00527A94">
        <w:t>о</w:t>
      </w:r>
      <w:r w:rsidRPr="00527A94">
        <w:t>щью пары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t xml:space="preserve">) зададим преобразование пространства. Каждой точке </w:t>
      </w:r>
      <w:r w:rsidRPr="00527A94">
        <w:rPr>
          <w:i/>
          <w:lang w:val="en-US"/>
        </w:rPr>
        <w:t>M</w:t>
      </w:r>
      <w:r w:rsidRPr="00527A94">
        <w:t xml:space="preserve"> п</w:t>
      </w:r>
      <w:r w:rsidRPr="00527A94">
        <w:t>о</w:t>
      </w:r>
      <w:r w:rsidRPr="00527A94">
        <w:t xml:space="preserve">ставим в соответствие точку </w:t>
      </w:r>
      <w:r w:rsidRPr="00527A94">
        <w:rPr>
          <w:i/>
          <w:lang w:val="en-US"/>
        </w:rPr>
        <w:t>N</w:t>
      </w:r>
      <w:r w:rsidRPr="00527A94">
        <w:t>, которая получится в результате следующего построения.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Приняв точку </w:t>
      </w:r>
      <w:r w:rsidRPr="00527A94">
        <w:rPr>
          <w:i/>
          <w:lang w:val="en-US"/>
        </w:rPr>
        <w:t>M</w:t>
      </w:r>
      <w:r w:rsidRPr="00527A94">
        <w:t xml:space="preserve"> за начало, проводим луч </w:t>
      </w:r>
      <w:r w:rsidRPr="00527A94">
        <w:rPr>
          <w:i/>
          <w:lang w:val="en-US"/>
        </w:rPr>
        <w:t>m</w:t>
      </w:r>
      <w:r w:rsidRPr="00527A94">
        <w:rPr>
          <w:i/>
        </w:rPr>
        <w:t xml:space="preserve">, </w:t>
      </w:r>
      <w:r w:rsidRPr="00527A94">
        <w:t xml:space="preserve">сонаправленный с лучом </w:t>
      </w:r>
      <w:r w:rsidRPr="00527A94">
        <w:rPr>
          <w:i/>
          <w:lang w:val="en-US"/>
        </w:rPr>
        <w:t>AB</w:t>
      </w:r>
      <w:r w:rsidRPr="00527A94">
        <w:t xml:space="preserve"> (рис.2). На луче </w:t>
      </w:r>
      <w:r w:rsidRPr="00527A94">
        <w:rPr>
          <w:i/>
          <w:lang w:val="en-US"/>
        </w:rPr>
        <w:t>m</w:t>
      </w:r>
      <w:r w:rsidRPr="00527A94">
        <w:rPr>
          <w:i/>
        </w:rPr>
        <w:t xml:space="preserve"> </w:t>
      </w:r>
      <w:r w:rsidRPr="00527A94">
        <w:t xml:space="preserve">имеется единственная точка </w:t>
      </w:r>
      <w:r w:rsidRPr="00527A94">
        <w:rPr>
          <w:i/>
          <w:lang w:val="en-US"/>
        </w:rPr>
        <w:t>N</w:t>
      </w:r>
      <w:r w:rsidRPr="00527A94">
        <w:rPr>
          <w:i/>
        </w:rPr>
        <w:t>,</w:t>
      </w:r>
      <w:r w:rsidRPr="00527A94">
        <w:t xml:space="preserve"> удаленная от </w:t>
      </w:r>
      <w:r w:rsidRPr="00527A94">
        <w:rPr>
          <w:i/>
          <w:lang w:val="en-US"/>
        </w:rPr>
        <w:t>M</w:t>
      </w:r>
      <w:r w:rsidRPr="00527A94">
        <w:t xml:space="preserve"> на расстояние </w:t>
      </w:r>
      <w:r w:rsidRPr="00527A94">
        <w:rPr>
          <w:position w:val="-14"/>
        </w:rPr>
        <w:object w:dxaOrig="460" w:dyaOrig="400">
          <v:shape id="_x0000_i1685" type="#_x0000_t75" style="width:23pt;height:20pt" o:ole="">
            <v:imagedata r:id="rId1517" o:title=""/>
          </v:shape>
          <o:OLEObject Type="Embed" ProgID="Equation.3" ShapeID="_x0000_i1685" DrawAspect="Content" ObjectID="_1615178568" r:id="rId1518"/>
        </w:object>
      </w:r>
      <w:r w:rsidRPr="00527A94">
        <w:t>. Это построение задает преобразование пространства, отобр</w:t>
      </w:r>
      <w:r w:rsidRPr="00527A94">
        <w:t>а</w:t>
      </w:r>
      <w:r w:rsidRPr="00527A94">
        <w:t xml:space="preserve">жающего точку </w:t>
      </w:r>
      <w:r w:rsidRPr="00527A94">
        <w:rPr>
          <w:i/>
          <w:lang w:val="en-US"/>
        </w:rPr>
        <w:t>M</w:t>
      </w:r>
      <w:r w:rsidRPr="00527A94">
        <w:t xml:space="preserve"> на точку </w:t>
      </w:r>
      <w:r w:rsidRPr="00527A94">
        <w:rPr>
          <w:i/>
          <w:lang w:val="en-US"/>
        </w:rPr>
        <w:t>N</w:t>
      </w:r>
      <w:r w:rsidRPr="00527A94">
        <w:t>.</w:t>
      </w:r>
    </w:p>
    <w:p w:rsidR="008F184C" w:rsidRPr="00527A94" w:rsidRDefault="00630C8C" w:rsidP="008F184C">
      <w:pPr>
        <w:ind w:firstLine="708"/>
        <w:jc w:val="both"/>
      </w:pPr>
      <w:r>
        <w:rPr>
          <w:noProof/>
        </w:rPr>
        <w:drawing>
          <wp:inline distT="0" distB="0" distL="0" distR="0">
            <wp:extent cx="1638300" cy="1238250"/>
            <wp:effectExtent l="0" t="0" r="0" b="0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/>
                    <pic:cNvPicPr>
                      <a:picLocks noChangeAspect="1" noChangeArrowheads="1"/>
                    </pic:cNvPicPr>
                  </pic:nvPicPr>
                  <pic:blipFill>
                    <a:blip r:embed="rId1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 xml:space="preserve">                  </w:t>
      </w:r>
      <w:r>
        <w:rPr>
          <w:noProof/>
        </w:rPr>
        <w:drawing>
          <wp:inline distT="0" distB="0" distL="0" distR="0">
            <wp:extent cx="1955800" cy="1670050"/>
            <wp:effectExtent l="0" t="0" r="6350" b="6350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1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ind w:firstLine="708"/>
        <w:jc w:val="both"/>
      </w:pPr>
      <w:r w:rsidRPr="00527A94">
        <w:rPr>
          <w:b/>
        </w:rPr>
        <w:t>Рис. 1.                                                     Рис. 2</w:t>
      </w:r>
      <w:r w:rsidRPr="00527A94">
        <w:t>.</w:t>
      </w:r>
    </w:p>
    <w:p w:rsidR="008F184C" w:rsidRPr="00527A94" w:rsidRDefault="008F184C" w:rsidP="008F184C">
      <w:pPr>
        <w:ind w:firstLine="708"/>
        <w:jc w:val="both"/>
      </w:pPr>
    </w:p>
    <w:p w:rsidR="008F184C" w:rsidRPr="00527A94" w:rsidRDefault="008F184C" w:rsidP="008F184C">
      <w:pPr>
        <w:ind w:firstLine="708"/>
        <w:jc w:val="both"/>
        <w:rPr>
          <w:i/>
        </w:rPr>
      </w:pPr>
      <w:r w:rsidRPr="00527A94">
        <w:rPr>
          <w:b/>
        </w:rPr>
        <w:t>Определение</w:t>
      </w:r>
      <w:r w:rsidRPr="00527A94">
        <w:t xml:space="preserve">. </w:t>
      </w:r>
      <w:r w:rsidRPr="00527A94">
        <w:rPr>
          <w:b/>
          <w:i/>
        </w:rPr>
        <w:t>Вектором</w:t>
      </w:r>
      <w:r w:rsidRPr="00527A94">
        <w:rPr>
          <w:i/>
        </w:rPr>
        <w:t xml:space="preserve"> (параллельным переносом), определяемым парой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rPr>
          <w:i/>
        </w:rPr>
        <w:t>) несовпадающих точек, называется преобразование простра</w:t>
      </w:r>
      <w:r w:rsidRPr="00527A94">
        <w:rPr>
          <w:i/>
        </w:rPr>
        <w:t>н</w:t>
      </w:r>
      <w:r w:rsidRPr="00527A94">
        <w:rPr>
          <w:i/>
        </w:rPr>
        <w:t xml:space="preserve">ства, при котором каждая точка </w:t>
      </w:r>
      <w:r w:rsidRPr="00527A94">
        <w:rPr>
          <w:i/>
          <w:lang w:val="en-US"/>
        </w:rPr>
        <w:t>M</w:t>
      </w:r>
      <w:r w:rsidRPr="00527A94">
        <w:rPr>
          <w:i/>
        </w:rPr>
        <w:t xml:space="preserve"> отображается на такую точку </w:t>
      </w:r>
      <w:r w:rsidRPr="00527A94">
        <w:rPr>
          <w:i/>
          <w:lang w:val="en-US"/>
        </w:rPr>
        <w:t>N</w:t>
      </w:r>
      <w:r w:rsidRPr="00527A94">
        <w:rPr>
          <w:i/>
        </w:rPr>
        <w:t xml:space="preserve">, что луч </w:t>
      </w:r>
      <w:r w:rsidRPr="00527A94">
        <w:rPr>
          <w:i/>
          <w:lang w:val="en-US"/>
        </w:rPr>
        <w:t>MN</w:t>
      </w:r>
      <w:r w:rsidRPr="00527A94">
        <w:rPr>
          <w:i/>
        </w:rPr>
        <w:t xml:space="preserve"> сонаправлен с лучом </w:t>
      </w:r>
      <w:r w:rsidRPr="00527A94">
        <w:rPr>
          <w:i/>
          <w:lang w:val="en-US"/>
        </w:rPr>
        <w:t>AB</w:t>
      </w:r>
      <w:r w:rsidRPr="00527A94">
        <w:rPr>
          <w:i/>
        </w:rPr>
        <w:t xml:space="preserve"> и расстояние </w:t>
      </w:r>
      <w:r w:rsidRPr="00527A94">
        <w:rPr>
          <w:i/>
          <w:position w:val="-14"/>
        </w:rPr>
        <w:object w:dxaOrig="540" w:dyaOrig="400">
          <v:shape id="_x0000_i1686" type="#_x0000_t75" style="width:27pt;height:20pt" o:ole="">
            <v:imagedata r:id="rId1521" o:title=""/>
          </v:shape>
          <o:OLEObject Type="Embed" ProgID="Equation.3" ShapeID="_x0000_i1686" DrawAspect="Content" ObjectID="_1615178569" r:id="rId1522"/>
        </w:object>
      </w:r>
      <w:r w:rsidRPr="00527A94">
        <w:rPr>
          <w:i/>
        </w:rPr>
        <w:t xml:space="preserve">равно расстоянию </w:t>
      </w:r>
      <w:r w:rsidRPr="00527A94">
        <w:rPr>
          <w:i/>
          <w:position w:val="-14"/>
        </w:rPr>
        <w:object w:dxaOrig="460" w:dyaOrig="400">
          <v:shape id="_x0000_i1687" type="#_x0000_t75" style="width:23pt;height:20pt" o:ole="">
            <v:imagedata r:id="rId1523" o:title=""/>
          </v:shape>
          <o:OLEObject Type="Embed" ProgID="Equation.3" ShapeID="_x0000_i1687" DrawAspect="Content" ObjectID="_1615178570" r:id="rId1524"/>
        </w:object>
      </w:r>
      <w:r w:rsidRPr="00527A94">
        <w:rPr>
          <w:i/>
        </w:rPr>
        <w:t>.</w:t>
      </w:r>
    </w:p>
    <w:p w:rsidR="008F184C" w:rsidRPr="00527A94" w:rsidRDefault="008F184C" w:rsidP="008F184C">
      <w:pPr>
        <w:ind w:firstLine="708"/>
        <w:jc w:val="both"/>
      </w:pPr>
      <w:r w:rsidRPr="00527A94">
        <w:t>Вектор, заданный парой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t xml:space="preserve">) несовпадающих точек, обозначается символом </w:t>
      </w:r>
      <w:r w:rsidRPr="00527A94">
        <w:rPr>
          <w:position w:val="-4"/>
        </w:rPr>
        <w:object w:dxaOrig="400" w:dyaOrig="340">
          <v:shape id="_x0000_i1688" type="#_x0000_t75" style="width:20pt;height:17pt" o:ole="">
            <v:imagedata r:id="rId1525" o:title=""/>
          </v:shape>
          <o:OLEObject Type="Embed" ProgID="Equation.3" ShapeID="_x0000_i1688" DrawAspect="Content" ObjectID="_1615178571" r:id="rId1526"/>
        </w:object>
      </w:r>
      <w:r w:rsidRPr="00527A94">
        <w:t xml:space="preserve">. Направление, определяемое лучом </w:t>
      </w:r>
      <w:r w:rsidRPr="00527A94">
        <w:rPr>
          <w:i/>
          <w:lang w:val="en-US"/>
        </w:rPr>
        <w:t>AB</w:t>
      </w:r>
      <w:r w:rsidRPr="00527A94">
        <w:t xml:space="preserve">, называется </w:t>
      </w:r>
      <w:r w:rsidRPr="00527A94">
        <w:rPr>
          <w:i/>
        </w:rPr>
        <w:t>направл</w:t>
      </w:r>
      <w:r w:rsidRPr="00527A94">
        <w:rPr>
          <w:i/>
        </w:rPr>
        <w:t>е</w:t>
      </w:r>
      <w:r w:rsidRPr="00527A94">
        <w:rPr>
          <w:i/>
        </w:rPr>
        <w:t xml:space="preserve">нием вектора </w:t>
      </w:r>
      <w:r w:rsidR="00DD79FA">
        <w:rPr>
          <w:noProof/>
          <w:position w:val="-4"/>
        </w:rPr>
        <w:drawing>
          <wp:inline distT="0" distB="0" distL="0" distR="0">
            <wp:extent cx="254000" cy="215900"/>
            <wp:effectExtent l="0" t="0" r="0" b="0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/>
                    <pic:cNvPicPr>
                      <a:picLocks noChangeAspect="1" noChangeArrowheads="1"/>
                    </pic:cNvPicPr>
                  </pic:nvPicPr>
                  <pic:blipFill>
                    <a:blip r:embed="rId1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а расстояние </w:t>
      </w:r>
      <w:r w:rsidR="00DD79FA">
        <w:rPr>
          <w:i/>
          <w:noProof/>
          <w:position w:val="-14"/>
        </w:rPr>
        <w:drawing>
          <wp:inline distT="0" distB="0" distL="0" distR="0">
            <wp:extent cx="292100" cy="254000"/>
            <wp:effectExtent l="0" t="0" r="0" b="0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1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- </w:t>
      </w:r>
      <w:r w:rsidRPr="00527A94">
        <w:rPr>
          <w:i/>
        </w:rPr>
        <w:t>длиной вектора</w:t>
      </w:r>
      <w:r w:rsidRPr="00527A94">
        <w:t xml:space="preserve"> </w:t>
      </w:r>
      <w:r w:rsidR="00DD79FA">
        <w:rPr>
          <w:noProof/>
          <w:position w:val="-4"/>
        </w:rPr>
        <w:drawing>
          <wp:inline distT="0" distB="0" distL="0" distR="0">
            <wp:extent cx="254000" cy="215900"/>
            <wp:effectExtent l="0" t="0" r="0" b="0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/>
                    <pic:cNvPicPr>
                      <a:picLocks noChangeAspect="1" noChangeArrowheads="1"/>
                    </pic:cNvPicPr>
                  </pic:nvPicPr>
                  <pic:blipFill>
                    <a:blip r:embed="rId1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Условимся, что любая пара совпадающих точек задает тождественное преобразование, которое мы будем называть теперь </w:t>
      </w:r>
      <w:r w:rsidRPr="00527A94">
        <w:rPr>
          <w:i/>
        </w:rPr>
        <w:t>нулевым вектором</w:t>
      </w:r>
      <w:r w:rsidRPr="00527A94">
        <w:t>. Дл</w:t>
      </w:r>
      <w:r w:rsidRPr="00527A94">
        <w:t>и</w:t>
      </w:r>
      <w:r w:rsidRPr="00527A94">
        <w:t>на нулевого вектора равна нулю, понятие направления для него не вводится. Нулевой вектор, заданный парой (</w:t>
      </w:r>
      <w:r w:rsidRPr="00527A94">
        <w:rPr>
          <w:lang w:val="en-US"/>
        </w:rPr>
        <w:t>A</w:t>
      </w:r>
      <w:r w:rsidRPr="00527A94">
        <w:t xml:space="preserve">, </w:t>
      </w:r>
      <w:r w:rsidRPr="00527A94">
        <w:rPr>
          <w:lang w:val="en-US"/>
        </w:rPr>
        <w:t>A</w:t>
      </w:r>
      <w:r w:rsidRPr="00527A94">
        <w:t xml:space="preserve">), обозначают символом </w:t>
      </w:r>
      <w:r w:rsidRPr="00527A94">
        <w:rPr>
          <w:position w:val="-4"/>
        </w:rPr>
        <w:object w:dxaOrig="380" w:dyaOrig="340">
          <v:shape id="_x0000_i1689" type="#_x0000_t75" style="width:19pt;height:17pt" o:ole="">
            <v:imagedata r:id="rId1529" o:title=""/>
          </v:shape>
          <o:OLEObject Type="Embed" ProgID="Equation.3" ShapeID="_x0000_i1689" DrawAspect="Content" ObjectID="_1615178572" r:id="rId1530"/>
        </w:object>
      </w:r>
      <w:r w:rsidRPr="00527A94">
        <w:t>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Применяются и иные обозначения: </w:t>
      </w:r>
      <w:r w:rsidRPr="00527A94">
        <w:rPr>
          <w:position w:val="-10"/>
        </w:rPr>
        <w:object w:dxaOrig="260" w:dyaOrig="400">
          <v:shape id="_x0000_i1690" type="#_x0000_t75" style="width:13pt;height:20pt" o:ole="">
            <v:imagedata r:id="rId1531" o:title=""/>
          </v:shape>
          <o:OLEObject Type="Embed" ProgID="Equation.3" ShapeID="_x0000_i1690" DrawAspect="Content" ObjectID="_1615178573" r:id="rId1532"/>
        </w:object>
      </w:r>
      <w:r w:rsidRPr="00527A94">
        <w:rPr>
          <w:position w:val="-10"/>
        </w:rPr>
        <w:object w:dxaOrig="240" w:dyaOrig="400">
          <v:shape id="_x0000_i1691" type="#_x0000_t75" style="width:12pt;height:20pt" o:ole="">
            <v:imagedata r:id="rId1533" o:title=""/>
          </v:shape>
          <o:OLEObject Type="Embed" ProgID="Equation.3" ShapeID="_x0000_i1691" DrawAspect="Content" ObjectID="_1615178574" r:id="rId1534"/>
        </w:object>
      </w:r>
      <w:r w:rsidRPr="00527A94">
        <w:t xml:space="preserve"> </w:t>
      </w:r>
      <w:r w:rsidRPr="00527A94">
        <w:rPr>
          <w:position w:val="-6"/>
        </w:rPr>
        <w:object w:dxaOrig="340" w:dyaOrig="360">
          <v:shape id="_x0000_i1692" type="#_x0000_t75" style="width:17pt;height:18pt" o:ole="">
            <v:imagedata r:id="rId1535" o:title=""/>
          </v:shape>
          <o:OLEObject Type="Embed" ProgID="Equation.3" ShapeID="_x0000_i1692" DrawAspect="Content" ObjectID="_1615178575" r:id="rId1536"/>
        </w:object>
      </w:r>
      <w:r w:rsidRPr="00527A94">
        <w:t xml:space="preserve">- векторы; </w:t>
      </w:r>
      <w:r w:rsidRPr="00527A94">
        <w:rPr>
          <w:position w:val="-20"/>
        </w:rPr>
        <w:object w:dxaOrig="260" w:dyaOrig="520">
          <v:shape id="_x0000_i1693" type="#_x0000_t75" style="width:13pt;height:26pt" o:ole="">
            <v:imagedata r:id="rId1537" o:title=""/>
          </v:shape>
          <o:OLEObject Type="Embed" ProgID="Equation.3" ShapeID="_x0000_i1693" DrawAspect="Content" ObjectID="_1615178576" r:id="rId1538"/>
        </w:object>
      </w:r>
      <w:r w:rsidRPr="00527A94">
        <w:t xml:space="preserve"> или </w:t>
      </w:r>
      <w:r w:rsidRPr="00527A94">
        <w:rPr>
          <w:position w:val="-6"/>
        </w:rPr>
        <w:object w:dxaOrig="200" w:dyaOrig="220">
          <v:shape id="_x0000_i1694" type="#_x0000_t75" style="width:10pt;height:11pt" o:ole="">
            <v:imagedata r:id="rId1539" o:title=""/>
          </v:shape>
          <o:OLEObject Type="Embed" ProgID="Equation.3" ShapeID="_x0000_i1694" DrawAspect="Content" ObjectID="_1615178577" r:id="rId1540"/>
        </w:object>
      </w:r>
      <w:r w:rsidRPr="00527A94">
        <w:t xml:space="preserve"> - длина вектора </w:t>
      </w:r>
      <w:r w:rsidRPr="00527A94">
        <w:rPr>
          <w:position w:val="-10"/>
        </w:rPr>
        <w:object w:dxaOrig="260" w:dyaOrig="400">
          <v:shape id="_x0000_i1695" type="#_x0000_t75" style="width:13pt;height:20pt" o:ole="">
            <v:imagedata r:id="rId1541" o:title=""/>
          </v:shape>
          <o:OLEObject Type="Embed" ProgID="Equation.3" ShapeID="_x0000_i1695" DrawAspect="Content" ObjectID="_1615178578" r:id="rId1542"/>
        </w:object>
      </w:r>
      <w:r w:rsidRPr="00527A94">
        <w:t xml:space="preserve"> </w:t>
      </w:r>
      <w:r w:rsidRPr="00527A94">
        <w:rPr>
          <w:position w:val="-6"/>
        </w:rPr>
        <w:object w:dxaOrig="200" w:dyaOrig="360">
          <v:shape id="_x0000_i1696" type="#_x0000_t75" style="width:10pt;height:18pt" o:ole="">
            <v:imagedata r:id="rId1543" o:title=""/>
          </v:shape>
          <o:OLEObject Type="Embed" ProgID="Equation.3" ShapeID="_x0000_i1696" DrawAspect="Content" ObjectID="_1615178579" r:id="rId1544"/>
        </w:object>
      </w:r>
      <w:r w:rsidRPr="00527A94">
        <w:t xml:space="preserve"> - нулевой вектор.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Каждый вектор, отличный от нулевого, вполне характеризуется своим направлением и длиной. Поэтому, если ненулевые векторы </w:t>
      </w:r>
      <w:r w:rsidRPr="00527A94">
        <w:rPr>
          <w:position w:val="-6"/>
        </w:rPr>
        <w:object w:dxaOrig="200" w:dyaOrig="360">
          <v:shape id="_x0000_i1697" type="#_x0000_t75" style="width:10pt;height:18pt" o:ole="">
            <v:imagedata r:id="rId1545" o:title=""/>
          </v:shape>
          <o:OLEObject Type="Embed" ProgID="Equation.3" ShapeID="_x0000_i1697" DrawAspect="Content" ObjectID="_1615178580" r:id="rId1546"/>
        </w:object>
      </w:r>
      <w:r w:rsidRPr="00527A94">
        <w:t xml:space="preserve"> и </w:t>
      </w:r>
      <w:r w:rsidRPr="00527A94">
        <w:rPr>
          <w:position w:val="-6"/>
        </w:rPr>
        <w:object w:dxaOrig="200" w:dyaOrig="360">
          <v:shape id="_x0000_i1698" type="#_x0000_t75" style="width:10pt;height:18pt" o:ole="">
            <v:imagedata r:id="rId1547" o:title=""/>
          </v:shape>
          <o:OLEObject Type="Embed" ProgID="Equation.3" ShapeID="_x0000_i1698" DrawAspect="Content" ObjectID="_1615178581" r:id="rId1548"/>
        </w:object>
      </w:r>
      <w:r w:rsidRPr="00527A94">
        <w:t xml:space="preserve"> сонапра</w:t>
      </w:r>
      <w:r w:rsidRPr="00527A94">
        <w:t>в</w:t>
      </w:r>
      <w:r w:rsidRPr="00527A94">
        <w:t xml:space="preserve">лены и имеют равные длины, то эти векторы равны (совпадают): </w:t>
      </w:r>
      <w:r w:rsidRPr="00527A94">
        <w:rPr>
          <w:position w:val="-6"/>
        </w:rPr>
        <w:object w:dxaOrig="620" w:dyaOrig="360">
          <v:shape id="_x0000_i1699" type="#_x0000_t75" style="width:31pt;height:18pt" o:ole="">
            <v:imagedata r:id="rId1549" o:title=""/>
          </v:shape>
          <o:OLEObject Type="Embed" ProgID="Equation.3" ShapeID="_x0000_i1699" DrawAspect="Content" ObjectID="_1615178582" r:id="rId1550"/>
        </w:object>
      </w:r>
      <w:r w:rsidRPr="00527A94">
        <w:rPr>
          <w:position w:val="-10"/>
        </w:rPr>
        <w:object w:dxaOrig="180" w:dyaOrig="340">
          <v:shape id="_x0000_i1700" type="#_x0000_t75" style="width:9pt;height:17pt" o:ole="">
            <v:imagedata r:id="rId128" o:title=""/>
          </v:shape>
          <o:OLEObject Type="Embed" ProgID="Equation.3" ShapeID="_x0000_i1700" DrawAspect="Content" ObjectID="_1615178583" r:id="rId1551"/>
        </w:object>
      </w:r>
    </w:p>
    <w:p w:rsidR="008F184C" w:rsidRPr="00527A94" w:rsidRDefault="008F184C" w:rsidP="008F184C">
      <w:pPr>
        <w:ind w:firstLine="708"/>
        <w:jc w:val="both"/>
      </w:pPr>
    </w:p>
    <w:p w:rsidR="008F184C" w:rsidRPr="009C0DB0" w:rsidRDefault="008F184C" w:rsidP="008F184C">
      <w:pPr>
        <w:ind w:firstLine="708"/>
        <w:jc w:val="both"/>
      </w:pPr>
      <w:r w:rsidRPr="009C0DB0">
        <w:rPr>
          <w:b/>
        </w:rPr>
        <w:t>Действия над векторами</w:t>
      </w:r>
      <w:r w:rsidRPr="009C0DB0">
        <w:t>.</w:t>
      </w:r>
    </w:p>
    <w:p w:rsidR="008F184C" w:rsidRPr="00527A94" w:rsidRDefault="008F184C" w:rsidP="008F184C">
      <w:pPr>
        <w:pStyle w:val="a3"/>
        <w:spacing w:after="0"/>
        <w:ind w:firstLine="708"/>
        <w:jc w:val="both"/>
      </w:pPr>
      <w:r w:rsidRPr="00527A94">
        <w:t>Удобнее всего работать с векторами в прямоугольной системе коорд</w:t>
      </w:r>
      <w:r w:rsidRPr="00527A94">
        <w:t>и</w:t>
      </w:r>
      <w:r w:rsidRPr="00527A94">
        <w:t>нат — той самой, в которой рисуем графики функций. Каждой точке в системе координат соответствуют два числа — ее координаты по </w:t>
      </w:r>
      <w:r w:rsidRPr="00926A5C">
        <w:rPr>
          <w:rStyle w:val="ch2"/>
          <w:i/>
        </w:rPr>
        <w:t>x</w:t>
      </w:r>
      <w:r w:rsidRPr="00527A94">
        <w:t> и </w:t>
      </w:r>
      <w:r w:rsidRPr="00926A5C">
        <w:rPr>
          <w:rStyle w:val="ch2"/>
          <w:i/>
        </w:rPr>
        <w:t>y</w:t>
      </w:r>
      <w:r w:rsidRPr="00527A94">
        <w:t>, абсцисса и ордината.</w:t>
      </w:r>
      <w:r w:rsidRPr="00527A94">
        <w:br/>
        <w:t xml:space="preserve">Вектор также задается двумя координатами: </w:t>
      </w:r>
      <w:r w:rsidRPr="009C0DB0">
        <w:rPr>
          <w:position w:val="-12"/>
        </w:rPr>
        <w:object w:dxaOrig="940" w:dyaOrig="360">
          <v:shape id="_x0000_i1701" type="#_x0000_t75" style="width:47pt;height:18pt" o:ole="">
            <v:imagedata r:id="rId1552" o:title=""/>
          </v:shape>
          <o:OLEObject Type="Embed" ProgID="Equation.3" ShapeID="_x0000_i1701" DrawAspect="Content" ObjectID="_1615178584" r:id="rId1553"/>
        </w:object>
      </w:r>
    </w:p>
    <w:p w:rsidR="008F184C" w:rsidRDefault="008F184C" w:rsidP="008F184C">
      <w:pPr>
        <w:pStyle w:val="a3"/>
        <w:jc w:val="both"/>
      </w:pPr>
      <w:r w:rsidRPr="00527A94">
        <w:t xml:space="preserve">Здесь в скобках записаны координаты вектора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— по </w:t>
      </w:r>
      <w:r w:rsidRPr="00926A5C">
        <w:rPr>
          <w:rStyle w:val="ch2"/>
          <w:i/>
        </w:rPr>
        <w:t>x</w:t>
      </w:r>
      <w:r w:rsidRPr="00527A94">
        <w:t> и по </w:t>
      </w:r>
      <w:r w:rsidRPr="00926A5C">
        <w:rPr>
          <w:rStyle w:val="ch2"/>
          <w:i/>
        </w:rPr>
        <w:t>y</w:t>
      </w:r>
      <w:r w:rsidRPr="00527A94">
        <w:t>.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Находятся они просто: координата конца вектора минус координата его н</w:t>
      </w:r>
      <w:r w:rsidRPr="00527A94">
        <w:t>а</w:t>
      </w:r>
      <w:r w:rsidRPr="00527A94">
        <w:t>чала.</w:t>
      </w:r>
    </w:p>
    <w:p w:rsidR="008F184C" w:rsidRPr="00527A94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3009900" cy="1460500"/>
            <wp:effectExtent l="0" t="0" r="0" b="6350"/>
            <wp:docPr id="1056" name="Рисунок 105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 descr="10"/>
                    <pic:cNvPicPr>
                      <a:picLocks noChangeAspect="1" noChangeArrowheads="1"/>
                    </pic:cNvPicPr>
                  </pic:nvPicPr>
                  <pic:blipFill>
                    <a:blip r:embed="rId15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Если координаты вектора заданы, его длина находится по формуле</w:t>
      </w:r>
    </w:p>
    <w:p w:rsidR="008F184C" w:rsidRPr="00527A94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2857500" cy="1447800"/>
            <wp:effectExtent l="0" t="0" r="0" b="0"/>
            <wp:docPr id="1057" name="Рисунок 1057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 descr="11"/>
                    <pic:cNvPicPr>
                      <a:picLocks noChangeAspect="1" noChangeArrowheads="1"/>
                    </pic:cNvPicPr>
                  </pic:nvPicPr>
                  <pic:blipFill>
                    <a:blip r:embed="rId15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27A94">
        <w:rPr>
          <w:rFonts w:ascii="Times New Roman" w:hAnsi="Times New Roman"/>
          <w:sz w:val="24"/>
          <w:szCs w:val="24"/>
        </w:rPr>
        <w:t>Сложение векторов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Для сложения векторов есть два способа.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rPr>
          <w:rStyle w:val="ch2"/>
        </w:rPr>
        <w:t>1</w:t>
      </w:r>
      <w:r w:rsidRPr="00527A94">
        <w:t xml:space="preserve">. Правило параллелограмма. Чтобы сложить векторы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, помещаем н</w:t>
      </w:r>
      <w:r w:rsidRPr="00527A94">
        <w:t>а</w:t>
      </w:r>
      <w:r w:rsidRPr="00527A94">
        <w:t>чала обоих в одну точку. Достраиваем до параллелограмма и из той же точки проводим диагональ п</w:t>
      </w:r>
      <w:r w:rsidRPr="00527A94">
        <w:t>а</w:t>
      </w:r>
      <w:r w:rsidRPr="00527A94">
        <w:t xml:space="preserve">раллелограмма. Это и будет сумма векторов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. </w:t>
      </w:r>
    </w:p>
    <w:p w:rsidR="008F184C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1778000" cy="901700"/>
            <wp:effectExtent l="0" t="0" r="0" b="0"/>
            <wp:docPr id="1062" name="Рисунок 106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12"/>
                    <pic:cNvPicPr>
                      <a:picLocks noChangeAspect="1" noChangeArrowheads="1"/>
                    </pic:cNvPicPr>
                  </pic:nvPicPr>
                  <pic:blipFill>
                    <a:blip r:embed="rId15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rPr>
          <w:rStyle w:val="ch2"/>
        </w:rPr>
        <w:t>2</w:t>
      </w:r>
      <w:r w:rsidRPr="00527A94">
        <w:t xml:space="preserve">. Второй способ сложения векторов — правило треугольника. Возьмем те же векторы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 К концу первого вектора пр</w:t>
      </w:r>
      <w:r w:rsidRPr="00527A94">
        <w:t>и</w:t>
      </w:r>
      <w:r w:rsidRPr="00527A94">
        <w:t xml:space="preserve">строим начало второго. Теперь соединим начало первого и конец второго. Это и есть сумма векторов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. </w:t>
      </w:r>
    </w:p>
    <w:p w:rsidR="008F184C" w:rsidRPr="00527A94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1625600" cy="812800"/>
            <wp:effectExtent l="0" t="0" r="0" b="6350"/>
            <wp:docPr id="1067" name="Рисунок 106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 descr="13"/>
                    <pic:cNvPicPr>
                      <a:picLocks noChangeAspect="1" noChangeArrowheads="1"/>
                    </pic:cNvPicPr>
                  </pic:nvPicPr>
                  <pic:blipFill>
                    <a:blip r:embed="rId15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По тому же правилу можно сложить и несколько векторов. Пристраиваем их один за другим, а затем соединяем начало первого с концом последнего.</w:t>
      </w:r>
    </w:p>
    <w:p w:rsidR="008F184C" w:rsidRPr="00527A94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4108450" cy="1079500"/>
            <wp:effectExtent l="0" t="0" r="6350" b="6350"/>
            <wp:docPr id="1068" name="Рисунок 1068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 descr="14"/>
                    <pic:cNvPicPr>
                      <a:picLocks noChangeAspect="1" noChangeArrowheads="1"/>
                    </pic:cNvPicPr>
                  </pic:nvPicPr>
                  <pic:blipFill>
                    <a:blip r:embed="rId15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Представьте, что вы идете из пункта </w:t>
      </w:r>
      <w:r w:rsidRPr="00527A94">
        <w:rPr>
          <w:rStyle w:val="ch2"/>
        </w:rPr>
        <w:t>А</w:t>
      </w:r>
      <w:r w:rsidRPr="00527A94">
        <w:t xml:space="preserve"> в пункт </w:t>
      </w:r>
      <w:r w:rsidRPr="00527A94">
        <w:rPr>
          <w:rStyle w:val="ch2"/>
        </w:rPr>
        <w:t>В</w:t>
      </w:r>
      <w:r w:rsidRPr="00527A94">
        <w:t>, из </w:t>
      </w:r>
      <w:r w:rsidRPr="00527A94">
        <w:rPr>
          <w:rStyle w:val="ch2"/>
        </w:rPr>
        <w:t>В</w:t>
      </w:r>
      <w:r w:rsidRPr="00527A94">
        <w:t xml:space="preserve"> в </w:t>
      </w:r>
      <w:r w:rsidRPr="00527A94">
        <w:rPr>
          <w:rStyle w:val="ch2"/>
        </w:rPr>
        <w:t>С</w:t>
      </w:r>
      <w:r w:rsidRPr="00527A94">
        <w:t>, из </w:t>
      </w:r>
      <w:r w:rsidRPr="00527A94">
        <w:rPr>
          <w:rStyle w:val="ch2"/>
        </w:rPr>
        <w:t>С</w:t>
      </w:r>
      <w:r w:rsidRPr="00527A94">
        <w:t xml:space="preserve"> в </w:t>
      </w:r>
      <w:r w:rsidRPr="00527A94">
        <w:rPr>
          <w:rStyle w:val="ch2"/>
        </w:rPr>
        <w:t>D</w:t>
      </w:r>
      <w:r w:rsidRPr="00527A94">
        <w:t>, затем в </w:t>
      </w:r>
      <w:r w:rsidRPr="00527A94">
        <w:rPr>
          <w:rStyle w:val="ch2"/>
        </w:rPr>
        <w:t>Е</w:t>
      </w:r>
      <w:r w:rsidRPr="00527A94">
        <w:t xml:space="preserve"> и в </w:t>
      </w:r>
      <w:r w:rsidRPr="00527A94">
        <w:rPr>
          <w:rStyle w:val="ch2"/>
        </w:rPr>
        <w:t>F</w:t>
      </w:r>
      <w:r w:rsidRPr="00527A94">
        <w:t>. Конечный резул</w:t>
      </w:r>
      <w:r w:rsidRPr="00527A94">
        <w:t>ь</w:t>
      </w:r>
      <w:r w:rsidRPr="00527A94">
        <w:t>тат этих действий — перемещение из </w:t>
      </w:r>
      <w:r w:rsidRPr="00527A94">
        <w:rPr>
          <w:rStyle w:val="ch2"/>
        </w:rPr>
        <w:t>А</w:t>
      </w:r>
      <w:r w:rsidRPr="00527A94">
        <w:t xml:space="preserve"> в </w:t>
      </w:r>
      <w:r w:rsidRPr="00527A94">
        <w:rPr>
          <w:rStyle w:val="ch2"/>
        </w:rPr>
        <w:t>F</w:t>
      </w:r>
      <w:r w:rsidRPr="00527A94">
        <w:t>.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При сложении векторов </w:t>
      </w:r>
      <w:r w:rsidRPr="009C0DB0">
        <w:rPr>
          <w:position w:val="-12"/>
        </w:rPr>
        <w:object w:dxaOrig="940" w:dyaOrig="360">
          <v:shape id="_x0000_i1702" type="#_x0000_t75" style="width:47pt;height:18pt" o:ole="">
            <v:imagedata r:id="rId1561" o:title=""/>
          </v:shape>
          <o:OLEObject Type="Embed" ProgID="Equation.3" ShapeID="_x0000_i1702" DrawAspect="Content" ObjectID="_1615178585" r:id="rId1562"/>
        </w:object>
      </w:r>
      <w:r w:rsidRPr="00527A94">
        <w:t xml:space="preserve">и </w:t>
      </w:r>
      <w:r w:rsidRPr="009C0DB0">
        <w:rPr>
          <w:position w:val="-12"/>
        </w:rPr>
        <w:object w:dxaOrig="940" w:dyaOrig="400">
          <v:shape id="_x0000_i1703" type="#_x0000_t75" style="width:47pt;height:20pt" o:ole="">
            <v:imagedata r:id="rId1563" o:title=""/>
          </v:shape>
          <o:OLEObject Type="Embed" ProgID="Equation.3" ShapeID="_x0000_i1703" DrawAspect="Content" ObjectID="_1615178586" r:id="rId1564"/>
        </w:object>
      </w:r>
      <w:r w:rsidRPr="00527A94">
        <w:t>получаем: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rPr>
          <w:position w:val="-6"/>
        </w:rPr>
        <w:object w:dxaOrig="940" w:dyaOrig="360">
          <v:shape id="_x0000_i1704" type="#_x0000_t75" style="width:47pt;height:18pt" o:ole="">
            <v:imagedata r:id="rId1565" o:title=""/>
          </v:shape>
          <o:OLEObject Type="Embed" ProgID="Equation.3" ShapeID="_x0000_i1704" DrawAspect="Content" ObjectID="_1615178587" r:id="rId1566"/>
        </w:object>
      </w:r>
    </w:p>
    <w:p w:rsidR="008F184C" w:rsidRPr="00527A94" w:rsidRDefault="008F184C" w:rsidP="008F184C">
      <w:pPr>
        <w:pStyle w:val="a3"/>
        <w:spacing w:after="0"/>
        <w:jc w:val="both"/>
      </w:pPr>
      <w:r w:rsidRPr="009C0DB0">
        <w:rPr>
          <w:position w:val="-12"/>
        </w:rPr>
        <w:object w:dxaOrig="2420" w:dyaOrig="420">
          <v:shape id="_x0000_i1705" type="#_x0000_t75" style="width:121pt;height:21pt" o:ole="">
            <v:imagedata r:id="rId1567" o:title=""/>
          </v:shape>
          <o:OLEObject Type="Embed" ProgID="Equation.3" ShapeID="_x0000_i1705" DrawAspect="Content" ObjectID="_1615178588" r:id="rId1568"/>
        </w:object>
      </w:r>
    </w:p>
    <w:p w:rsidR="008F184C" w:rsidRPr="00527A94" w:rsidRDefault="008F184C" w:rsidP="008F184C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27A94">
        <w:rPr>
          <w:rFonts w:ascii="Times New Roman" w:hAnsi="Times New Roman"/>
          <w:sz w:val="24"/>
          <w:szCs w:val="24"/>
        </w:rPr>
        <w:t>Вычитание векторов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Вектор </w:t>
      </w:r>
      <w:r w:rsidRPr="00527A94">
        <w:rPr>
          <w:position w:val="-6"/>
        </w:rPr>
        <w:object w:dxaOrig="360" w:dyaOrig="360">
          <v:shape id="_x0000_i1706" type="#_x0000_t75" style="width:18pt;height:18pt" o:ole="">
            <v:imagedata r:id="rId1569" o:title=""/>
          </v:shape>
          <o:OLEObject Type="Embed" ProgID="Equation.3" ShapeID="_x0000_i1706" DrawAspect="Content" ObjectID="_1615178589" r:id="rId1570"/>
        </w:object>
      </w:r>
      <w:r w:rsidRPr="00527A94">
        <w:t xml:space="preserve">направлен противоположно вектору </w:t>
      </w:r>
      <w:r w:rsidRPr="00527A94">
        <w:rPr>
          <w:position w:val="-6"/>
        </w:rPr>
        <w:object w:dxaOrig="180" w:dyaOrig="360">
          <v:shape id="_x0000_i1707" type="#_x0000_t75" style="width:9pt;height:18pt" o:ole="">
            <v:imagedata r:id="rId1571" o:title=""/>
          </v:shape>
          <o:OLEObject Type="Embed" ProgID="Equation.3" ShapeID="_x0000_i1707" DrawAspect="Content" ObjectID="_1615178590" r:id="rId1572"/>
        </w:object>
      </w:r>
      <w:r w:rsidRPr="00527A94">
        <w:t xml:space="preserve">. Длины векторов </w:t>
      </w:r>
      <w:r w:rsidRPr="00527A94">
        <w:rPr>
          <w:position w:val="-6"/>
        </w:rPr>
        <w:object w:dxaOrig="180" w:dyaOrig="360">
          <v:shape id="_x0000_i1708" type="#_x0000_t75" style="width:9pt;height:18pt" o:ole="">
            <v:imagedata r:id="rId1573" o:title=""/>
          </v:shape>
          <o:OLEObject Type="Embed" ProgID="Equation.3" ShapeID="_x0000_i1708" DrawAspect="Content" ObjectID="_1615178591" r:id="rId1574"/>
        </w:object>
      </w:r>
      <w:r w:rsidRPr="00527A94">
        <w:t xml:space="preserve">и </w:t>
      </w:r>
      <w:r w:rsidRPr="00527A94">
        <w:rPr>
          <w:position w:val="-6"/>
        </w:rPr>
        <w:object w:dxaOrig="360" w:dyaOrig="360">
          <v:shape id="_x0000_i1709" type="#_x0000_t75" style="width:18pt;height:18pt" o:ole="">
            <v:imagedata r:id="rId1575" o:title=""/>
          </v:shape>
          <o:OLEObject Type="Embed" ProgID="Equation.3" ShapeID="_x0000_i1709" DrawAspect="Content" ObjectID="_1615178592" r:id="rId1576"/>
        </w:object>
      </w:r>
      <w:r w:rsidRPr="00527A94">
        <w:t>равны.</w:t>
      </w:r>
    </w:p>
    <w:p w:rsidR="008F184C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914400" cy="495300"/>
            <wp:effectExtent l="0" t="0" r="0" b="0"/>
            <wp:docPr id="1077" name="Рисунок 1077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 descr="17"/>
                    <pic:cNvPicPr>
                      <a:picLocks noChangeAspect="1" noChangeArrowheads="1"/>
                    </pic:cNvPicPr>
                  </pic:nvPicPr>
                  <pic:blipFill>
                    <a:blip r:embed="rId1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Теперь понятно, что такое вычитание векторов. Разность векторов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31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14300" cy="228600"/>
            <wp:effectExtent l="0" t="0" r="0" b="0"/>
            <wp:docPr id="30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1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— это сумма ве</w:t>
      </w:r>
      <w:r w:rsidRPr="00527A94">
        <w:t>к</w:t>
      </w:r>
      <w:r w:rsidRPr="00527A94">
        <w:t xml:space="preserve">тора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 вектора </w:t>
      </w:r>
      <w:r w:rsidR="00DD79FA">
        <w:rPr>
          <w:noProof/>
          <w:position w:val="-6"/>
        </w:rPr>
        <w:drawing>
          <wp:inline distT="0" distB="0" distL="0" distR="0">
            <wp:extent cx="228600" cy="228600"/>
            <wp:effectExtent l="0" t="0" r="0" b="0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15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</w:t>
      </w:r>
    </w:p>
    <w:p w:rsidR="008F184C" w:rsidRPr="00527A94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2012950" cy="742950"/>
            <wp:effectExtent l="0" t="0" r="6350" b="0"/>
            <wp:docPr id="1082" name="Рисунок 108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 descr="18"/>
                    <pic:cNvPicPr>
                      <a:picLocks noChangeAspect="1" noChangeArrowheads="1"/>
                    </pic:cNvPicPr>
                  </pic:nvPicPr>
                  <pic:blipFill>
                    <a:blip r:embed="rId1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27A94">
        <w:rPr>
          <w:rFonts w:ascii="Times New Roman" w:hAnsi="Times New Roman"/>
          <w:sz w:val="24"/>
          <w:szCs w:val="24"/>
        </w:rPr>
        <w:t>Умножение вектора на число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При умножении вектора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на число </w:t>
      </w:r>
      <w:r w:rsidRPr="00926A5C">
        <w:rPr>
          <w:rStyle w:val="ch2"/>
          <w:i/>
        </w:rPr>
        <w:t>k</w:t>
      </w:r>
      <w:r w:rsidRPr="00527A94">
        <w:t> получается вектор, длина которого в </w:t>
      </w:r>
      <w:r w:rsidRPr="00926A5C">
        <w:rPr>
          <w:rStyle w:val="ch2"/>
          <w:i/>
        </w:rPr>
        <w:t>k</w:t>
      </w:r>
      <w:r w:rsidRPr="00527A94">
        <w:t xml:space="preserve"> раз отличается от длины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. Он сонаправлен с вектором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29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если </w:t>
      </w:r>
      <w:r w:rsidRPr="00926A5C">
        <w:rPr>
          <w:rStyle w:val="ch2"/>
          <w:i/>
        </w:rPr>
        <w:t>k</w:t>
      </w:r>
      <w:r w:rsidRPr="00527A94">
        <w:t> больше нуля, и направлен противоп</w:t>
      </w:r>
      <w:r w:rsidRPr="00527A94">
        <w:t>о</w:t>
      </w:r>
      <w:r w:rsidRPr="00527A94">
        <w:t xml:space="preserve">ложно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28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если </w:t>
      </w:r>
      <w:r w:rsidRPr="00926A5C">
        <w:rPr>
          <w:rStyle w:val="ch2"/>
          <w:i/>
        </w:rPr>
        <w:t>k</w:t>
      </w:r>
      <w:r w:rsidRPr="00527A94">
        <w:t> меньше нуля.</w:t>
      </w:r>
    </w:p>
    <w:p w:rsidR="008F184C" w:rsidRDefault="00630C8C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3873500" cy="1041400"/>
            <wp:effectExtent l="0" t="0" r="0" b="6350"/>
            <wp:docPr id="1087" name="Рисунок 1087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 descr="19"/>
                    <pic:cNvPicPr>
                      <a:picLocks noChangeAspect="1" noChangeArrowheads="1"/>
                    </pic:cNvPicPr>
                  </pic:nvPicPr>
                  <pic:blipFill>
                    <a:blip r:embed="rId15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BD" w:rsidRPr="00E147BD" w:rsidRDefault="00E147BD" w:rsidP="00E147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/>
          <w:bCs/>
        </w:rPr>
      </w:pPr>
      <w:r>
        <w:rPr>
          <w:b/>
          <w:bCs/>
        </w:rPr>
        <w:t>Компланарные векторы. (1 час)</w:t>
      </w:r>
    </w:p>
    <w:p w:rsidR="00E147BD" w:rsidRDefault="00E147BD" w:rsidP="00E147BD">
      <w:pPr>
        <w:tabs>
          <w:tab w:val="left" w:pos="630"/>
        </w:tabs>
        <w:rPr>
          <w:b/>
          <w:i/>
        </w:rPr>
      </w:pPr>
    </w:p>
    <w:p w:rsidR="00E147BD" w:rsidRPr="006B2BCE" w:rsidRDefault="00E147BD" w:rsidP="00E147BD">
      <w:pPr>
        <w:tabs>
          <w:tab w:val="left" w:pos="630"/>
        </w:tabs>
        <w:jc w:val="both"/>
        <w:rPr>
          <w:b/>
          <w:i/>
        </w:rPr>
      </w:pPr>
      <w:r w:rsidRPr="006B2BCE">
        <w:rPr>
          <w:b/>
          <w:i/>
        </w:rPr>
        <w:t>Цели занятия:</w:t>
      </w:r>
    </w:p>
    <w:p w:rsidR="00E147BD" w:rsidRDefault="00E147BD" w:rsidP="00E147BD">
      <w:pPr>
        <w:tabs>
          <w:tab w:val="left" w:pos="630"/>
        </w:tabs>
        <w:jc w:val="both"/>
      </w:pPr>
      <w:r>
        <w:rPr>
          <w:i/>
        </w:rPr>
        <w:t xml:space="preserve">Должен уметь: </w:t>
      </w:r>
      <w:r>
        <w:t>находить модуль вектора; выполнять линейные операции над векторами;</w:t>
      </w:r>
    </w:p>
    <w:p w:rsidR="00E147BD" w:rsidRPr="006B2BCE" w:rsidRDefault="00E147BD" w:rsidP="00E147BD">
      <w:pPr>
        <w:tabs>
          <w:tab w:val="left" w:pos="630"/>
        </w:tabs>
        <w:jc w:val="both"/>
      </w:pPr>
      <w:r>
        <w:t>Вычислять скалярное произведение векторов.</w:t>
      </w:r>
    </w:p>
    <w:p w:rsidR="00E147BD" w:rsidRPr="00C032C4" w:rsidRDefault="00E147BD" w:rsidP="00E147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>
        <w:rPr>
          <w:i/>
        </w:rPr>
        <w:t>Должен знать:</w:t>
      </w:r>
      <w:r w:rsidRPr="006B2BCE">
        <w:rPr>
          <w:i/>
        </w:rPr>
        <w:t xml:space="preserve"> </w:t>
      </w:r>
      <w:r w:rsidRPr="00C032C4">
        <w:rPr>
          <w:bCs/>
        </w:rPr>
        <w:t>Векторы. Модуль вектора. Равенство векторов. Сложение векторов. Умножение вектора на число. Разложения вектора по направлениям. Угол между двумя векторами. Проекция вектора на ось. Координаты вектора. Скалярное произведение векторов.</w:t>
      </w:r>
    </w:p>
    <w:p w:rsidR="00E147BD" w:rsidRPr="00C032C4" w:rsidRDefault="00E147BD" w:rsidP="00E147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</w:p>
    <w:p w:rsidR="00E147BD" w:rsidRPr="00A458B3" w:rsidRDefault="00E147BD" w:rsidP="00E147BD">
      <w:pPr>
        <w:jc w:val="both"/>
        <w:rPr>
          <w:i/>
        </w:rPr>
      </w:pPr>
      <w:r w:rsidRPr="00A458B3">
        <w:rPr>
          <w:i/>
        </w:rPr>
        <w:t>Свойства векторов.</w:t>
      </w:r>
    </w:p>
    <w:p w:rsidR="00E147BD" w:rsidRDefault="00E147BD" w:rsidP="00E147BD">
      <w:pPr>
        <w:ind w:firstLine="709"/>
        <w:jc w:val="both"/>
      </w:pPr>
      <w:r>
        <w:t xml:space="preserve"> Два вектора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27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называются коллинеарными, если они расположены на параллельных прямых или на одной прямой.</w:t>
      </w:r>
    </w:p>
    <w:p w:rsidR="00E147BD" w:rsidRDefault="00E147BD" w:rsidP="00E147BD">
      <w:pPr>
        <w:jc w:val="both"/>
      </w:pPr>
    </w:p>
    <w:p w:rsidR="00E147BD" w:rsidRDefault="00E147BD" w:rsidP="00E147BD">
      <w:pPr>
        <w:ind w:firstLine="709"/>
        <w:jc w:val="both"/>
      </w:pPr>
      <w:r>
        <w:t>Нулевой вектор</w:t>
      </w:r>
      <w:r w:rsidRPr="00527A94">
        <w:rPr>
          <w:position w:val="-6"/>
        </w:rPr>
        <w:object w:dxaOrig="200" w:dyaOrig="360">
          <v:shape id="_x0000_i1710" type="#_x0000_t75" style="width:10pt;height:18pt" o:ole="">
            <v:imagedata r:id="rId1582" o:title=""/>
          </v:shape>
          <o:OLEObject Type="Embed" ProgID="Equation.3" ShapeID="_x0000_i1710" DrawAspect="Content" ObjectID="_1615178593" r:id="rId1583"/>
        </w:object>
      </w:r>
      <w:r>
        <w:t xml:space="preserve"> коллинеарен любому вектору.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both"/>
      </w:pPr>
      <w:r w:rsidRPr="00A458B3">
        <w:rPr>
          <w:i/>
        </w:rPr>
        <w:t>Теорема 1</w:t>
      </w:r>
      <w:r>
        <w:t xml:space="preserve">. Два ненулевых вектора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коллинеарны, Û когда они пропорциональны т.е.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center"/>
      </w:pPr>
      <w:r w:rsidRPr="00A458B3">
        <w:rPr>
          <w:position w:val="-12"/>
        </w:rPr>
        <w:object w:dxaOrig="900" w:dyaOrig="420">
          <v:shape id="_x0000_i1711" type="#_x0000_t75" style="width:45pt;height:21pt" o:ole="">
            <v:imagedata r:id="rId1584" o:title=""/>
          </v:shape>
          <o:OLEObject Type="Embed" ProgID="Equation.3" ShapeID="_x0000_i1711" DrawAspect="Content" ObjectID="_1615178594" r:id="rId1585"/>
        </w:object>
      </w:r>
      <w:r>
        <w:t>– скаляр.</w:t>
      </w:r>
    </w:p>
    <w:p w:rsidR="00E147BD" w:rsidRDefault="00E147BD" w:rsidP="00E147BD">
      <w:pPr>
        <w:jc w:val="both"/>
      </w:pPr>
    </w:p>
    <w:p w:rsidR="00E147BD" w:rsidRDefault="00E147BD" w:rsidP="00E147BD">
      <w:pPr>
        <w:ind w:firstLine="709"/>
        <w:jc w:val="both"/>
      </w:pPr>
      <w:r>
        <w:t>Три вектора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r w:rsidRPr="00A458B3">
        <w:rPr>
          <w:position w:val="-6"/>
        </w:rPr>
        <w:object w:dxaOrig="180" w:dyaOrig="360">
          <v:shape id="_x0000_i1712" type="#_x0000_t75" style="width:9pt;height:18pt" o:ole="">
            <v:imagedata r:id="rId1586" o:title=""/>
          </v:shape>
          <o:OLEObject Type="Embed" ProgID="Equation.3" ShapeID="_x0000_i1712" DrawAspect="Content" ObjectID="_1615178595" r:id="rId1587"/>
        </w:object>
      </w:r>
      <w:r>
        <w:t>,  называются компланарными, если они параллельны некоторой плоскости или лежат в ней.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both"/>
      </w:pPr>
      <w:r w:rsidRPr="00A458B3">
        <w:rPr>
          <w:i/>
        </w:rPr>
        <w:t>Теорема 2.</w:t>
      </w:r>
      <w:r>
        <w:t xml:space="preserve"> Три ненулевых вектора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r w:rsidRPr="00A458B3">
        <w:rPr>
          <w:position w:val="-6"/>
        </w:rPr>
        <w:object w:dxaOrig="180" w:dyaOrig="360">
          <v:shape id="_x0000_i1713" type="#_x0000_t75" style="width:9pt;height:18pt" o:ole="">
            <v:imagedata r:id="rId1588" o:title=""/>
          </v:shape>
          <o:OLEObject Type="Embed" ProgID="Equation.3" ShapeID="_x0000_i1713" DrawAspect="Content" ObjectID="_1615178596" r:id="rId1589"/>
        </w:object>
      </w:r>
      <w:r>
        <w:t>, компланарны, Û когда один из них является линейной комбинацией двух других, т.е.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center"/>
        <w:rPr>
          <w:lang w:val="en-US"/>
        </w:rPr>
      </w:pPr>
      <w:r w:rsidRPr="00A458B3">
        <w:rPr>
          <w:position w:val="-14"/>
        </w:rPr>
        <w:object w:dxaOrig="1300" w:dyaOrig="440">
          <v:shape id="_x0000_i1714" type="#_x0000_t75" style="width:65pt;height:22pt" o:ole="">
            <v:imagedata r:id="rId1590" o:title=""/>
          </v:shape>
          <o:OLEObject Type="Embed" ProgID="Equation.3" ShapeID="_x0000_i1714" DrawAspect="Content" ObjectID="_1615178597" r:id="rId1591"/>
        </w:object>
      </w:r>
      <w:r>
        <w:rPr>
          <w:i/>
        </w:rPr>
        <w:t>,</w:t>
      </w:r>
      <w:r>
        <w:rPr>
          <w:i/>
          <w:lang w:val="en-US"/>
        </w:rPr>
        <w:t>l</w:t>
      </w:r>
      <w:r>
        <w:t xml:space="preserve"> – скаляры.</w:t>
      </w:r>
    </w:p>
    <w:p w:rsidR="00E147BD" w:rsidRPr="009B08D8" w:rsidRDefault="00E147BD" w:rsidP="00E147BD">
      <w:pPr>
        <w:jc w:val="center"/>
        <w:rPr>
          <w:lang w:val="en-US"/>
        </w:rPr>
      </w:pPr>
    </w:p>
    <w:p w:rsidR="00E147BD" w:rsidRDefault="00E147BD" w:rsidP="00E147BD">
      <w:pPr>
        <w:rPr>
          <w:lang w:val="en-US"/>
        </w:rPr>
      </w:pPr>
      <w:r w:rsidRPr="009B08D8">
        <w:t xml:space="preserve">Модуль вектора – это длина отрезка </w:t>
      </w:r>
      <w:r w:rsidRPr="009B08D8">
        <w:rPr>
          <w:lang w:val="en-US"/>
        </w:rPr>
        <w:t>AB</w:t>
      </w:r>
      <w:r w:rsidRPr="009B08D8">
        <w:t>.</w:t>
      </w:r>
    </w:p>
    <w:p w:rsidR="00E147BD" w:rsidRPr="009B08D8" w:rsidRDefault="00E147BD" w:rsidP="00E147BD">
      <w:pPr>
        <w:jc w:val="center"/>
        <w:rPr>
          <w:lang w:val="en-US"/>
        </w:rPr>
      </w:pPr>
      <w:r w:rsidRPr="00527A94">
        <w:rPr>
          <w:i/>
          <w:position w:val="-14"/>
        </w:rPr>
        <w:object w:dxaOrig="3060" w:dyaOrig="460">
          <v:shape id="_x0000_i1715" type="#_x0000_t75" style="width:153pt;height:23pt" o:ole="">
            <v:imagedata r:id="rId1592" o:title=""/>
          </v:shape>
          <o:OLEObject Type="Embed" ProgID="Equation.3" ShapeID="_x0000_i1715" DrawAspect="Content" ObjectID="_1615178598" r:id="rId1593"/>
        </w:object>
      </w:r>
      <w:r w:rsidRPr="00527A94">
        <w:rPr>
          <w:i/>
        </w:rPr>
        <w:t>.</w:t>
      </w:r>
    </w:p>
    <w:p w:rsidR="00E147BD" w:rsidRPr="009B08D8" w:rsidRDefault="00E147BD" w:rsidP="00E147BD">
      <w:pPr>
        <w:jc w:val="center"/>
        <w:rPr>
          <w:i/>
          <w:lang w:val="en-US"/>
        </w:rPr>
      </w:pPr>
      <w:r w:rsidRPr="009B08D8">
        <w:rPr>
          <w:i/>
          <w:lang w:val="en-US"/>
        </w:rPr>
        <w:t>Проекция вектора на ось.</w:t>
      </w:r>
    </w:p>
    <w:p w:rsidR="00E147BD" w:rsidRPr="009B08D8" w:rsidRDefault="00E147BD" w:rsidP="00E147BD">
      <w:pPr>
        <w:jc w:val="center"/>
        <w:rPr>
          <w:i/>
          <w:lang w:val="en-US"/>
        </w:rPr>
      </w:pPr>
    </w:p>
    <w:p w:rsidR="00E147BD" w:rsidRDefault="00E147BD" w:rsidP="00E147BD">
      <w:pPr>
        <w:jc w:val="center"/>
        <w:rPr>
          <w:lang w:val="en-US"/>
        </w:rPr>
      </w:pPr>
      <w:r w:rsidRPr="009B08D8">
        <w:rPr>
          <w:i/>
        </w:rPr>
        <w:t>Теорема 3</w:t>
      </w:r>
      <w:r w:rsidRPr="009B08D8">
        <w:t xml:space="preserve">. Проекция вектора  на ось (направленная прямая) </w:t>
      </w:r>
      <w:r w:rsidRPr="009B08D8">
        <w:rPr>
          <w:i/>
          <w:lang w:val="en-US"/>
        </w:rPr>
        <w:t>l</w:t>
      </w:r>
      <w:r w:rsidRPr="009B08D8">
        <w:rPr>
          <w:i/>
        </w:rPr>
        <w:t xml:space="preserve"> </w:t>
      </w:r>
      <w:r w:rsidRPr="009B08D8">
        <w:t>равна произведению длины вектора  на косинус угла между направлением вектора и направлением оси, т.е.</w:t>
      </w:r>
    </w:p>
    <w:p w:rsidR="00E147BD" w:rsidRPr="009B08D8" w:rsidRDefault="00E147BD" w:rsidP="00E147BD">
      <w:pPr>
        <w:jc w:val="center"/>
      </w:pPr>
      <w:r w:rsidRPr="009B08D8">
        <w:t xml:space="preserve">   </w:t>
      </w:r>
      <w:r w:rsidRPr="009B08D8">
        <w:rPr>
          <w:position w:val="-12"/>
        </w:rPr>
        <w:object w:dxaOrig="1560" w:dyaOrig="360">
          <v:shape id="_x0000_i1716" type="#_x0000_t75" style="width:78pt;height:18pt" o:ole="">
            <v:imagedata r:id="rId1594" o:title=""/>
          </v:shape>
          <o:OLEObject Type="Embed" ProgID="Equation.3" ShapeID="_x0000_i1716" DrawAspect="Content" ObjectID="_1615178599" r:id="rId1595"/>
        </w:object>
      </w:r>
      <w:r w:rsidRPr="00340E61">
        <w:t>?</w:t>
      </w:r>
      <w:r w:rsidRPr="009B08D8">
        <w:rPr>
          <w:i/>
        </w:rPr>
        <w:t>a</w:t>
      </w:r>
      <w:r w:rsidRPr="009B08D8">
        <w:t xml:space="preserve"> = Ð</w:t>
      </w:r>
      <w:r w:rsidRPr="00340E61">
        <w:t>(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8D8">
        <w:t>, l).</w:t>
      </w:r>
    </w:p>
    <w:p w:rsidR="00340E61" w:rsidRDefault="00340E61" w:rsidP="00340E61">
      <w:pPr>
        <w:ind w:firstLine="709"/>
        <w:jc w:val="center"/>
        <w:rPr>
          <w:b/>
        </w:rPr>
      </w:pPr>
    </w:p>
    <w:p w:rsidR="00340E61" w:rsidRDefault="00340E61" w:rsidP="008F184C">
      <w:pPr>
        <w:pStyle w:val="a3"/>
        <w:spacing w:after="0"/>
        <w:jc w:val="center"/>
        <w:rPr>
          <w:b/>
        </w:rPr>
      </w:pPr>
      <w:r>
        <w:rPr>
          <w:b/>
        </w:rPr>
        <w:t xml:space="preserve">Тема 8.2. Метод координат в пространстве. </w:t>
      </w:r>
    </w:p>
    <w:p w:rsidR="00340E61" w:rsidRPr="00340E61" w:rsidRDefault="00340E61" w:rsidP="008F184C">
      <w:pPr>
        <w:pStyle w:val="a3"/>
        <w:spacing w:after="0"/>
        <w:jc w:val="center"/>
        <w:rPr>
          <w:b/>
        </w:rPr>
      </w:pPr>
      <w:r>
        <w:rPr>
          <w:b/>
        </w:rPr>
        <w:t xml:space="preserve">Координаты точки и координаты вектора. (1 час) </w:t>
      </w:r>
    </w:p>
    <w:p w:rsidR="008F184C" w:rsidRPr="00566889" w:rsidRDefault="008F184C" w:rsidP="008F184C">
      <w:pPr>
        <w:pStyle w:val="a3"/>
        <w:spacing w:after="0"/>
        <w:jc w:val="center"/>
        <w:rPr>
          <w:i/>
        </w:rPr>
      </w:pPr>
      <w:r w:rsidRPr="00566889">
        <w:rPr>
          <w:b/>
          <w:i/>
        </w:rPr>
        <w:t>Базис на плоскости</w:t>
      </w:r>
      <w:r w:rsidRPr="00566889">
        <w:rPr>
          <w:i/>
        </w:rPr>
        <w:t>.</w:t>
      </w:r>
    </w:p>
    <w:p w:rsidR="008F184C" w:rsidRPr="00926A5C" w:rsidRDefault="008F184C" w:rsidP="008F184C">
      <w:pPr>
        <w:jc w:val="both"/>
      </w:pPr>
      <w:r w:rsidRPr="00926A5C">
        <w:rPr>
          <w:b/>
          <w:bCs/>
        </w:rPr>
        <w:t>Определение.</w:t>
      </w:r>
    </w:p>
    <w:p w:rsidR="008F184C" w:rsidRPr="00527A94" w:rsidRDefault="008F184C" w:rsidP="008F184C">
      <w:pPr>
        <w:ind w:firstLine="705"/>
        <w:jc w:val="both"/>
      </w:pPr>
      <w:bookmarkStart w:id="18" w:name="Базис"/>
      <w:bookmarkEnd w:id="18"/>
      <w:r w:rsidRPr="00527A94">
        <w:t xml:space="preserve">1) </w:t>
      </w:r>
      <w:r w:rsidRPr="00527A94">
        <w:rPr>
          <w:b/>
          <w:bCs/>
        </w:rPr>
        <w:t>Базисом</w:t>
      </w:r>
      <w:r w:rsidRPr="00527A94">
        <w:t xml:space="preserve"> в пространстве называются любые 3 некомпланарных ве</w:t>
      </w:r>
      <w:r w:rsidRPr="00527A94">
        <w:t>к</w:t>
      </w:r>
      <w:r w:rsidRPr="00527A94">
        <w:t>тора, взятые в определенном порядке.</w:t>
      </w:r>
    </w:p>
    <w:p w:rsidR="008F184C" w:rsidRPr="00527A94" w:rsidRDefault="008F184C" w:rsidP="008F184C">
      <w:pPr>
        <w:ind w:firstLine="705"/>
        <w:jc w:val="both"/>
      </w:pPr>
      <w:r w:rsidRPr="00527A94">
        <w:t xml:space="preserve">2) </w:t>
      </w:r>
      <w:r w:rsidRPr="00527A94">
        <w:rPr>
          <w:b/>
          <w:bCs/>
        </w:rPr>
        <w:t>Базисом</w:t>
      </w:r>
      <w:r w:rsidRPr="00527A94">
        <w:t xml:space="preserve"> на плоскости называются любые 2 неколлинеарные вект</w:t>
      </w:r>
      <w:r w:rsidRPr="00527A94">
        <w:t>о</w:t>
      </w:r>
      <w:r w:rsidRPr="00527A94">
        <w:t>ры, взятые в определенном порядке.</w:t>
      </w:r>
    </w:p>
    <w:p w:rsidR="008F184C" w:rsidRPr="00527A94" w:rsidRDefault="008F184C" w:rsidP="008F184C">
      <w:pPr>
        <w:ind w:firstLine="705"/>
        <w:jc w:val="both"/>
      </w:pPr>
      <w:r w:rsidRPr="00527A94">
        <w:t>3)</w:t>
      </w:r>
      <w:r w:rsidRPr="00527A94">
        <w:rPr>
          <w:b/>
          <w:bCs/>
        </w:rPr>
        <w:t>Базисом</w:t>
      </w:r>
      <w:r w:rsidRPr="00527A94">
        <w:t xml:space="preserve"> на прямой называется любой ненулевой вектор.</w:t>
      </w:r>
    </w:p>
    <w:p w:rsidR="008F184C" w:rsidRPr="00527A94" w:rsidRDefault="008F184C" w:rsidP="008F184C">
      <w:pPr>
        <w:jc w:val="both"/>
      </w:pPr>
      <w:r w:rsidRPr="00527A94">
        <w:t> </w:t>
      </w:r>
    </w:p>
    <w:p w:rsidR="008F184C" w:rsidRPr="00527A94" w:rsidRDefault="008F184C" w:rsidP="008F184C">
      <w:pPr>
        <w:jc w:val="both"/>
      </w:pPr>
      <w:r w:rsidRPr="00527A94">
        <w:t xml:space="preserve">Векторы называются </w:t>
      </w:r>
      <w:r w:rsidRPr="00527A94">
        <w:rPr>
          <w:b/>
          <w:i/>
        </w:rPr>
        <w:t>компланарными</w:t>
      </w:r>
      <w:r w:rsidRPr="00527A94">
        <w:t>, если они параллельны оной и той же плоскости. Таким образом, векторы называются компланарными, если ра</w:t>
      </w:r>
      <w:r w:rsidRPr="00527A94">
        <w:t>в</w:t>
      </w:r>
      <w:r w:rsidRPr="00527A94">
        <w:t>ные им векторы, отложенные от одной точки, лежат в одной плоскости.</w:t>
      </w:r>
    </w:p>
    <w:p w:rsidR="008F184C" w:rsidRPr="00527A94" w:rsidRDefault="008F184C" w:rsidP="008F184C">
      <w:pPr>
        <w:jc w:val="both"/>
      </w:pPr>
      <w:r w:rsidRPr="00527A94">
        <w:t xml:space="preserve">В противном случае векторы называются </w:t>
      </w:r>
      <w:r w:rsidRPr="00527A94">
        <w:rPr>
          <w:i/>
        </w:rPr>
        <w:t>некомпланарными</w:t>
      </w:r>
      <w:r w:rsidRPr="00527A94">
        <w:t xml:space="preserve">. </w:t>
      </w:r>
    </w:p>
    <w:p w:rsidR="008F184C" w:rsidRPr="00527A94" w:rsidRDefault="008F184C" w:rsidP="008F184C">
      <w:pPr>
        <w:jc w:val="both"/>
      </w:pPr>
      <w:r w:rsidRPr="00527A94">
        <w:tab/>
        <w:t>Любые три некомпланарных вектора в пространстве, взятые в опред</w:t>
      </w:r>
      <w:r w:rsidRPr="00527A94">
        <w:t>е</w:t>
      </w:r>
      <w:r w:rsidRPr="00527A94">
        <w:t xml:space="preserve">ленном порядке, называются </w:t>
      </w:r>
      <w:r w:rsidRPr="00527A94">
        <w:rPr>
          <w:b/>
          <w:i/>
        </w:rPr>
        <w:t>базисом</w:t>
      </w:r>
      <w:r w:rsidRPr="00527A94">
        <w:t>.</w:t>
      </w:r>
    </w:p>
    <w:p w:rsidR="008F184C" w:rsidRPr="00527A94" w:rsidRDefault="008F184C" w:rsidP="008F184C">
      <w:pPr>
        <w:jc w:val="both"/>
      </w:pPr>
      <w:r w:rsidRPr="00926A5C">
        <w:rPr>
          <w:b/>
          <w:bCs/>
        </w:rPr>
        <w:t>Определение.</w:t>
      </w:r>
      <w:r w:rsidRPr="00926A5C">
        <w:t xml:space="preserve"> </w:t>
      </w:r>
      <w:r w:rsidRPr="00527A94">
        <w:t xml:space="preserve">Если </w:t>
      </w:r>
      <w:r w:rsidR="00630C8C">
        <w:rPr>
          <w:noProof/>
          <w:vertAlign w:val="subscript"/>
        </w:rPr>
        <w:drawing>
          <wp:inline distT="0" distB="0" distL="0" distR="0">
            <wp:extent cx="571500" cy="266700"/>
            <wp:effectExtent l="0" t="0" r="0" b="0"/>
            <wp:docPr id="1104" name="Рисунок 110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" descr="image001"/>
                    <pic:cNvPicPr>
                      <a:picLocks noChangeAspect="1" noChangeArrowheads="1"/>
                    </pic:cNvPicPr>
                  </pic:nvPicPr>
                  <pic:blipFill>
                    <a:blip r:embed="rId15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 - базис в пространстве и</w:t>
      </w:r>
      <w:r w:rsidRPr="00527A94">
        <w:rPr>
          <w:position w:val="-6"/>
        </w:rPr>
        <w:object w:dxaOrig="480" w:dyaOrig="360">
          <v:shape id="_x0000_i1717" type="#_x0000_t75" style="width:24pt;height:18pt" o:ole="">
            <v:imagedata r:id="rId1597" o:title=""/>
          </v:shape>
          <o:OLEObject Type="Embed" ProgID="Equation.3" ShapeID="_x0000_i1717" DrawAspect="Content" ObjectID="_1615178600" r:id="rId1598"/>
        </w:object>
      </w:r>
      <w:r w:rsidRPr="00527A94">
        <w:t> , то числа a, b и g - называю</w:t>
      </w:r>
      <w:r w:rsidRPr="00527A94">
        <w:t>т</w:t>
      </w:r>
      <w:r w:rsidRPr="00527A94">
        <w:t xml:space="preserve">ся </w:t>
      </w:r>
      <w:r w:rsidRPr="00527A94">
        <w:rPr>
          <w:b/>
          <w:bCs/>
        </w:rPr>
        <w:t>компонентами или координатами</w:t>
      </w:r>
      <w:r w:rsidRPr="00527A94">
        <w:t xml:space="preserve"> вектора </w:t>
      </w:r>
      <w:r w:rsidR="00630C8C">
        <w:rPr>
          <w:noProof/>
          <w:vertAlign w:val="subscript"/>
        </w:rPr>
        <w:drawing>
          <wp:inline distT="0" distB="0" distL="0" distR="0">
            <wp:extent cx="127000" cy="184150"/>
            <wp:effectExtent l="0" t="0" r="6350" b="6350"/>
            <wp:docPr id="1106" name="Рисунок 1106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 descr="image003"/>
                    <pic:cNvPicPr>
                      <a:picLocks noChangeAspect="1" noChangeArrowheads="1"/>
                    </pic:cNvPicPr>
                  </pic:nvPicPr>
                  <pic:blipFill>
                    <a:blip r:embed="rId1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в этом базисе.</w:t>
      </w:r>
    </w:p>
    <w:p w:rsidR="008F184C" w:rsidRPr="00527A94" w:rsidRDefault="008F184C" w:rsidP="008F184C">
      <w:pPr>
        <w:ind w:firstLine="360"/>
        <w:jc w:val="both"/>
      </w:pPr>
      <w:r w:rsidRPr="00527A94">
        <w:t xml:space="preserve">В связи с этим можно записать следующие </w:t>
      </w:r>
      <w:r w:rsidRPr="00527A94">
        <w:rPr>
          <w:b/>
          <w:bCs/>
        </w:rPr>
        <w:t>свойства</w:t>
      </w:r>
      <w:r w:rsidRPr="00527A94">
        <w:t>:</w:t>
      </w:r>
    </w:p>
    <w:p w:rsidR="008F184C" w:rsidRPr="00527A94" w:rsidRDefault="008F184C" w:rsidP="008F184C">
      <w:pPr>
        <w:ind w:left="360" w:hanging="360"/>
        <w:jc w:val="both"/>
      </w:pPr>
      <w:r w:rsidRPr="00527A94">
        <w:t>-         равные векторы имеют одинаковые координаты,</w:t>
      </w:r>
    </w:p>
    <w:p w:rsidR="008F184C" w:rsidRPr="00527A94" w:rsidRDefault="008F184C" w:rsidP="008F184C">
      <w:pPr>
        <w:ind w:left="360" w:hanging="360"/>
        <w:jc w:val="both"/>
      </w:pPr>
      <w:r w:rsidRPr="00527A94">
        <w:t>-         при умножении вектора на число его компоненты тоже умножаются на это число,</w:t>
      </w:r>
    </w:p>
    <w:p w:rsidR="008F184C" w:rsidRPr="00580863" w:rsidRDefault="008F184C" w:rsidP="008F184C">
      <w:pPr>
        <w:jc w:val="both"/>
      </w:pPr>
      <w:r w:rsidRPr="00527A94">
        <w:rPr>
          <w:position w:val="-4"/>
        </w:rPr>
        <w:object w:dxaOrig="400" w:dyaOrig="340">
          <v:shape id="_x0000_i1718" type="#_x0000_t75" style="width:20pt;height:17pt" o:ole="">
            <v:imagedata r:id="rId1600" o:title=""/>
          </v:shape>
          <o:OLEObject Type="Embed" ProgID="Equation.3" ShapeID="_x0000_i1718" DrawAspect="Content" ObjectID="_1615178601" r:id="rId1601"/>
        </w:object>
      </w:r>
      <w:r w:rsidRPr="00527A94">
        <w:t xml:space="preserve">= </w:t>
      </w:r>
      <w:r w:rsidR="00630C8C">
        <w:rPr>
          <w:noProof/>
          <w:vertAlign w:val="subscript"/>
        </w:rPr>
        <w:drawing>
          <wp:inline distT="0" distB="0" distL="0" distR="0">
            <wp:extent cx="1670050" cy="266700"/>
            <wp:effectExtent l="0" t="0" r="6350" b="0"/>
            <wp:docPr id="1108" name="Рисунок 1108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 descr="image005"/>
                    <pic:cNvPicPr>
                      <a:picLocks noChangeAspect="1" noChangeArrowheads="1"/>
                    </pic:cNvPicPr>
                  </pic:nvPicPr>
                  <pic:blipFill>
                    <a:blip r:embed="rId16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</w:t>
      </w:r>
    </w:p>
    <w:p w:rsidR="008F184C" w:rsidRPr="00527A94" w:rsidRDefault="008F184C" w:rsidP="008F184C">
      <w:pPr>
        <w:ind w:left="360" w:hanging="360"/>
        <w:jc w:val="both"/>
      </w:pPr>
      <w:r w:rsidRPr="00527A94">
        <w:t>-         при сложении векторов складываются их соответствующие компоне</w:t>
      </w:r>
      <w:r w:rsidRPr="00527A94">
        <w:t>н</w:t>
      </w:r>
      <w:r w:rsidRPr="00527A94">
        <w:t>ты.</w:t>
      </w:r>
    </w:p>
    <w:p w:rsidR="008F184C" w:rsidRPr="00580863" w:rsidRDefault="008F184C" w:rsidP="008F184C">
      <w:pPr>
        <w:ind w:left="360" w:hanging="360"/>
        <w:jc w:val="both"/>
      </w:pPr>
      <w:r w:rsidRPr="00527A94">
        <w:rPr>
          <w:position w:val="-12"/>
          <w:lang w:val="en-US"/>
        </w:rPr>
        <w:object w:dxaOrig="2340" w:dyaOrig="420">
          <v:shape id="_x0000_i1719" type="#_x0000_t75" style="width:117pt;height:21pt" o:ole="">
            <v:imagedata r:id="rId1603" o:title=""/>
          </v:shape>
          <o:OLEObject Type="Embed" ProgID="Equation.3" ShapeID="_x0000_i1719" DrawAspect="Content" ObjectID="_1615178602" r:id="rId1604"/>
        </w:object>
      </w:r>
      <w:r w:rsidRPr="00580863">
        <w:t xml:space="preserve"> </w:t>
      </w:r>
      <w:r w:rsidRPr="00527A94">
        <w:rPr>
          <w:position w:val="-12"/>
          <w:lang w:val="en-US"/>
        </w:rPr>
        <w:object w:dxaOrig="2340" w:dyaOrig="420">
          <v:shape id="_x0000_i1720" type="#_x0000_t75" style="width:117pt;height:21pt" o:ole="">
            <v:imagedata r:id="rId1605" o:title=""/>
          </v:shape>
          <o:OLEObject Type="Embed" ProgID="Equation.3" ShapeID="_x0000_i1720" DrawAspect="Content" ObjectID="_1615178603" r:id="rId1606"/>
        </w:object>
      </w:r>
    </w:p>
    <w:p w:rsidR="008F184C" w:rsidRPr="00580863" w:rsidRDefault="008F184C" w:rsidP="008F184C">
      <w:pPr>
        <w:jc w:val="both"/>
      </w:pPr>
    </w:p>
    <w:p w:rsidR="008F184C" w:rsidRPr="00527A94" w:rsidRDefault="00630C8C" w:rsidP="008F184C">
      <w:pPr>
        <w:jc w:val="both"/>
      </w:pPr>
      <w:r>
        <w:rPr>
          <w:noProof/>
          <w:vertAlign w:val="subscript"/>
        </w:rPr>
        <w:drawing>
          <wp:inline distT="0" distB="0" distL="0" distR="0">
            <wp:extent cx="120650" cy="184150"/>
            <wp:effectExtent l="0" t="0" r="0" b="6350"/>
            <wp:docPr id="1111" name="Рисунок 1111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 descr="image003"/>
                    <pic:cNvPicPr>
                      <a:picLocks noChangeAspect="1" noChangeArrowheads="1"/>
                    </pic:cNvPicPr>
                  </pic:nvPicPr>
                  <pic:blipFill>
                    <a:blip r:embed="rId1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 xml:space="preserve"> + </w:t>
      </w:r>
      <w:r>
        <w:rPr>
          <w:noProof/>
          <w:vertAlign w:val="subscript"/>
        </w:rPr>
        <w:drawing>
          <wp:inline distT="0" distB="0" distL="0" distR="0">
            <wp:extent cx="139700" cy="222250"/>
            <wp:effectExtent l="0" t="0" r="0" b="6350"/>
            <wp:docPr id="1112" name="Рисунок 1112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 descr="image008"/>
                    <pic:cNvPicPr>
                      <a:picLocks noChangeAspect="1" noChangeArrowheads="1"/>
                    </pic:cNvPicPr>
                  </pic:nvPicPr>
                  <pic:blipFill>
                    <a:blip r:embed="rId1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 xml:space="preserve">= </w:t>
      </w:r>
      <w:r>
        <w:rPr>
          <w:noProof/>
          <w:vertAlign w:val="subscript"/>
        </w:rPr>
        <w:drawing>
          <wp:inline distT="0" distB="0" distL="0" distR="0">
            <wp:extent cx="2438400" cy="266700"/>
            <wp:effectExtent l="0" t="0" r="0" b="0"/>
            <wp:docPr id="1113" name="Рисунок 1113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 descr="image009"/>
                    <pic:cNvPicPr>
                      <a:picLocks noChangeAspect="1" noChangeArrowheads="1"/>
                    </pic:cNvPicPr>
                  </pic:nvPicPr>
                  <pic:blipFill>
                    <a:blip r:embed="rId1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>.</w:t>
      </w:r>
    </w:p>
    <w:p w:rsidR="008F184C" w:rsidRPr="00566889" w:rsidRDefault="008F184C" w:rsidP="008F184C">
      <w:pPr>
        <w:ind w:firstLine="708"/>
        <w:jc w:val="both"/>
        <w:rPr>
          <w:b/>
          <w:bCs/>
          <w:i/>
        </w:rPr>
      </w:pPr>
      <w:r w:rsidRPr="00566889">
        <w:rPr>
          <w:b/>
          <w:bCs/>
          <w:i/>
        </w:rPr>
        <w:t>Прямоугольная (декартовая) система координат в пространстве.</w:t>
      </w:r>
    </w:p>
    <w:p w:rsidR="008F184C" w:rsidRPr="003E3B9B" w:rsidRDefault="008F184C" w:rsidP="008F184C">
      <w:pPr>
        <w:ind w:firstLine="708"/>
        <w:jc w:val="both"/>
      </w:pPr>
      <w:r w:rsidRPr="00926A5C">
        <w:rPr>
          <w:bCs/>
          <w:i/>
        </w:rPr>
        <w:t>Прямоугольная система координат в пространстве</w:t>
      </w:r>
      <w:r w:rsidRPr="00527A94">
        <w:t xml:space="preserve">  образуется тремя взаимно перпендикулярными осями координат </w:t>
      </w:r>
      <w:r w:rsidR="00630C8C">
        <w:rPr>
          <w:noProof/>
        </w:rPr>
        <w:drawing>
          <wp:inline distT="0" distB="0" distL="0" distR="0">
            <wp:extent cx="304800" cy="133350"/>
            <wp:effectExtent l="0" t="0" r="0" b="0"/>
            <wp:docPr id="1114" name="Рисунок 1114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 descr="OX"/>
                    <pic:cNvPicPr>
                      <a:picLocks noChangeAspect="1" noChangeArrowheads="1"/>
                    </pic:cNvPicPr>
                  </pic:nvPicPr>
                  <pic:blipFill>
                    <a:blip r:embed="rId1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630C8C">
        <w:rPr>
          <w:noProof/>
        </w:rPr>
        <w:drawing>
          <wp:inline distT="0" distB="0" distL="0" distR="0">
            <wp:extent cx="285750" cy="133350"/>
            <wp:effectExtent l="0" t="0" r="0" b="0"/>
            <wp:docPr id="1115" name="Рисунок 1115" descr="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 descr="OY"/>
                    <pic:cNvPicPr>
                      <a:picLocks noChangeAspect="1" noChangeArrowheads="1"/>
                    </pic:cNvPicPr>
                  </pic:nvPicPr>
                  <pic:blipFill>
                    <a:blip r:embed="rId16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630C8C">
        <w:rPr>
          <w:noProof/>
        </w:rPr>
        <w:drawing>
          <wp:inline distT="0" distB="0" distL="0" distR="0">
            <wp:extent cx="298450" cy="133350"/>
            <wp:effectExtent l="0" t="0" r="6350" b="0"/>
            <wp:docPr id="1116" name="Рисунок 1116" descr="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 descr="OZ"/>
                    <pic:cNvPicPr>
                      <a:picLocks noChangeAspect="1" noChangeArrowheads="1"/>
                    </pic:cNvPicPr>
                  </pic:nvPicPr>
                  <pic:blipFill>
                    <a:blip r:embed="rId16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 Оси коо</w:t>
      </w:r>
      <w:r w:rsidRPr="00527A94">
        <w:t>р</w:t>
      </w:r>
      <w:r w:rsidRPr="00527A94">
        <w:t xml:space="preserve">динат пересекаются в точке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17" name="Рисунок 1117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 descr="O"/>
                    <pic:cNvPicPr>
                      <a:picLocks noChangeAspect="1" noChangeArrowheads="1"/>
                    </pic:cNvPicPr>
                  </pic:nvPicPr>
                  <pic:blipFill>
                    <a:blip r:embed="rId1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которая называется началом координат, на каждой оси выбрано положительное направление, указанное стрелками, и единица измерения отрезков на осях. Единицы измерения обычно одинаковы для всех осей. </w:t>
      </w:r>
      <w:r w:rsidR="00630C8C">
        <w:rPr>
          <w:noProof/>
        </w:rPr>
        <w:drawing>
          <wp:inline distT="0" distB="0" distL="0" distR="0">
            <wp:extent cx="304800" cy="133350"/>
            <wp:effectExtent l="0" t="0" r="0" b="0"/>
            <wp:docPr id="1118" name="Рисунок 1118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 descr="OX"/>
                    <pic:cNvPicPr>
                      <a:picLocks noChangeAspect="1" noChangeArrowheads="1"/>
                    </pic:cNvPicPr>
                  </pic:nvPicPr>
                  <pic:blipFill>
                    <a:blip r:embed="rId1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 xml:space="preserve"> — </w:t>
      </w:r>
      <w:hyperlink r:id="rId1613" w:tooltip="Ось абсцисс" w:history="1">
        <w:r w:rsidRPr="003E3B9B">
          <w:t>ось абсцисс</w:t>
        </w:r>
      </w:hyperlink>
      <w:r w:rsidRPr="003E3B9B">
        <w:t xml:space="preserve">, </w:t>
      </w:r>
      <w:r w:rsidR="00630C8C">
        <w:rPr>
          <w:noProof/>
        </w:rPr>
        <w:drawing>
          <wp:inline distT="0" distB="0" distL="0" distR="0">
            <wp:extent cx="285750" cy="133350"/>
            <wp:effectExtent l="0" t="0" r="0" b="0"/>
            <wp:docPr id="1119" name="Рисунок 1119" descr="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 descr="OY"/>
                    <pic:cNvPicPr>
                      <a:picLocks noChangeAspect="1" noChangeArrowheads="1"/>
                    </pic:cNvPicPr>
                  </pic:nvPicPr>
                  <pic:blipFill>
                    <a:blip r:embed="rId16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 xml:space="preserve"> — </w:t>
      </w:r>
      <w:hyperlink r:id="rId1614" w:tooltip="Ось ординат" w:history="1">
        <w:r w:rsidRPr="003E3B9B">
          <w:t>ось ординат</w:t>
        </w:r>
      </w:hyperlink>
      <w:r w:rsidRPr="003E3B9B">
        <w:t xml:space="preserve">, </w:t>
      </w:r>
      <w:r w:rsidR="00630C8C">
        <w:rPr>
          <w:noProof/>
        </w:rPr>
        <w:drawing>
          <wp:inline distT="0" distB="0" distL="0" distR="0">
            <wp:extent cx="298450" cy="133350"/>
            <wp:effectExtent l="0" t="0" r="6350" b="0"/>
            <wp:docPr id="1120" name="Рисунок 1120" descr="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 descr="OZ"/>
                    <pic:cNvPicPr>
                      <a:picLocks noChangeAspect="1" noChangeArrowheads="1"/>
                    </pic:cNvPicPr>
                  </pic:nvPicPr>
                  <pic:blipFill>
                    <a:blip r:embed="rId16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 xml:space="preserve"> — </w:t>
      </w:r>
      <w:hyperlink r:id="rId1615" w:tooltip="Ось аппликат" w:history="1">
        <w:r w:rsidRPr="003E3B9B">
          <w:t>ось аппл</w:t>
        </w:r>
        <w:r w:rsidRPr="003E3B9B">
          <w:t>и</w:t>
        </w:r>
        <w:r w:rsidRPr="003E3B9B">
          <w:t>кат</w:t>
        </w:r>
      </w:hyperlink>
      <w:r w:rsidRPr="003E3B9B">
        <w:t>.</w:t>
      </w:r>
    </w:p>
    <w:p w:rsidR="008F184C" w:rsidRPr="003E3B9B" w:rsidRDefault="00630C8C" w:rsidP="008F184C">
      <w:pPr>
        <w:jc w:val="both"/>
      </w:pPr>
      <w:r>
        <w:rPr>
          <w:noProof/>
        </w:rPr>
        <w:drawing>
          <wp:inline distT="0" distB="0" distL="0" distR="0">
            <wp:extent cx="1358900" cy="1371600"/>
            <wp:effectExtent l="0" t="0" r="0" b="0"/>
            <wp:docPr id="1121" name="Рисунок 1121" descr="300px-Descartes_system_3D">
              <a:hlinkClick xmlns:a="http://schemas.openxmlformats.org/drawingml/2006/main" r:id="rId16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 descr="300px-Descartes_system_3D"/>
                    <pic:cNvPicPr>
                      <a:picLocks noChangeAspect="1" noChangeArrowheads="1"/>
                    </pic:cNvPicPr>
                  </pic:nvPicPr>
                  <pic:blipFill>
                    <a:blip r:embed="rId16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630C8C" w:rsidP="008F184C">
      <w:pPr>
        <w:jc w:val="both"/>
      </w:pPr>
      <w:r>
        <w:rPr>
          <w:noProof/>
          <w:color w:val="0000FF"/>
        </w:rPr>
        <w:drawing>
          <wp:inline distT="0" distB="0" distL="0" distR="0">
            <wp:extent cx="139700" cy="107950"/>
            <wp:effectExtent l="0" t="0" r="0" b="6350"/>
            <wp:docPr id="1122" name="Рисунок 1122" descr="magnify-clip">
              <a:hlinkClick xmlns:a="http://schemas.openxmlformats.org/drawingml/2006/main" r:id="rId1618" tooltip="Увеличи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 descr="magnify-clip"/>
                    <pic:cNvPicPr>
                      <a:picLocks noChangeAspect="1" noChangeArrowheads="1"/>
                    </pic:cNvPicPr>
                  </pic:nvPicPr>
                  <pic:blipFill>
                    <a:blip r:embed="rId16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jc w:val="both"/>
      </w:pPr>
      <w:r w:rsidRPr="00527A94">
        <w:t>Рис. 2</w:t>
      </w:r>
    </w:p>
    <w:p w:rsidR="008F184C" w:rsidRPr="00527A94" w:rsidRDefault="008F184C" w:rsidP="008F184C">
      <w:pPr>
        <w:jc w:val="both"/>
      </w:pPr>
      <w:r w:rsidRPr="00527A94">
        <w:t xml:space="preserve">Положение точки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23" name="Рисунок 1123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 descr="A"/>
                    <pic:cNvPicPr>
                      <a:picLocks noChangeAspect="1" noChangeArrowheads="1"/>
                    </pic:cNvPicPr>
                  </pic:nvPicPr>
                  <pic:blipFill>
                    <a:blip r:embed="rId1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в пространстве определяется тремя координатами </w:t>
      </w:r>
      <w:r w:rsidR="00630C8C">
        <w:rPr>
          <w:noProof/>
        </w:rPr>
        <w:drawing>
          <wp:inline distT="0" distB="0" distL="0" distR="0">
            <wp:extent cx="107950" cy="88900"/>
            <wp:effectExtent l="0" t="0" r="6350" b="6350"/>
            <wp:docPr id="1124" name="Рисунок 1124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 descr="x"/>
                    <pic:cNvPicPr>
                      <a:picLocks noChangeAspect="1" noChangeArrowheads="1"/>
                    </pic:cNvPicPr>
                  </pic:nvPicPr>
                  <pic:blipFill>
                    <a:blip r:embed="rId1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630C8C">
        <w:rPr>
          <w:noProof/>
        </w:rPr>
        <w:drawing>
          <wp:inline distT="0" distB="0" distL="0" distR="0">
            <wp:extent cx="95250" cy="127000"/>
            <wp:effectExtent l="0" t="0" r="0" b="6350"/>
            <wp:docPr id="1125" name="Рисунок 1125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 descr="y"/>
                    <pic:cNvPicPr>
                      <a:picLocks noChangeAspect="1" noChangeArrowheads="1"/>
                    </pic:cNvPicPr>
                  </pic:nvPicPr>
                  <pic:blipFill>
                    <a:blip r:embed="rId16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и </w:t>
      </w:r>
      <w:r w:rsidR="00630C8C">
        <w:rPr>
          <w:noProof/>
        </w:rPr>
        <w:drawing>
          <wp:inline distT="0" distB="0" distL="0" distR="0">
            <wp:extent cx="95250" cy="88900"/>
            <wp:effectExtent l="0" t="0" r="0" b="6350"/>
            <wp:docPr id="1126" name="Рисунок 1126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 descr="z"/>
                    <pic:cNvPicPr>
                      <a:picLocks noChangeAspect="1" noChangeArrowheads="1"/>
                    </pic:cNvPicPr>
                  </pic:nvPicPr>
                  <pic:blipFill>
                    <a:blip r:embed="rId16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 Координ</w:t>
      </w:r>
      <w:r w:rsidRPr="00527A94">
        <w:t>а</w:t>
      </w:r>
      <w:r w:rsidRPr="00527A94">
        <w:t xml:space="preserve">та </w:t>
      </w:r>
      <w:r w:rsidR="00630C8C">
        <w:rPr>
          <w:noProof/>
        </w:rPr>
        <w:drawing>
          <wp:inline distT="0" distB="0" distL="0" distR="0">
            <wp:extent cx="107950" cy="88900"/>
            <wp:effectExtent l="0" t="0" r="6350" b="6350"/>
            <wp:docPr id="1127" name="Рисунок 1127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x"/>
                    <pic:cNvPicPr>
                      <a:picLocks noChangeAspect="1" noChangeArrowheads="1"/>
                    </pic:cNvPicPr>
                  </pic:nvPicPr>
                  <pic:blipFill>
                    <a:blip r:embed="rId1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равна длине отрезка </w:t>
      </w:r>
      <w:r w:rsidR="00630C8C">
        <w:rPr>
          <w:noProof/>
        </w:rPr>
        <w:drawing>
          <wp:inline distT="0" distB="0" distL="0" distR="0">
            <wp:extent cx="285750" cy="133350"/>
            <wp:effectExtent l="0" t="0" r="0" b="0"/>
            <wp:docPr id="1128" name="Рисунок 1128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 descr="OB"/>
                    <pic:cNvPicPr>
                      <a:picLocks noChangeAspect="1" noChangeArrowheads="1"/>
                    </pic:cNvPicPr>
                  </pic:nvPicPr>
                  <pic:blipFill>
                    <a:blip r:embed="rId16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координата </w:t>
      </w:r>
      <w:r w:rsidR="00630C8C">
        <w:rPr>
          <w:noProof/>
        </w:rPr>
        <w:drawing>
          <wp:inline distT="0" distB="0" distL="0" distR="0">
            <wp:extent cx="95250" cy="127000"/>
            <wp:effectExtent l="0" t="0" r="0" b="6350"/>
            <wp:docPr id="1129" name="Рисунок 1129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y"/>
                    <pic:cNvPicPr>
                      <a:picLocks noChangeAspect="1" noChangeArrowheads="1"/>
                    </pic:cNvPicPr>
                  </pic:nvPicPr>
                  <pic:blipFill>
                    <a:blip r:embed="rId16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— длине отрезка </w:t>
      </w:r>
      <w:r w:rsidR="00630C8C">
        <w:rPr>
          <w:noProof/>
        </w:rPr>
        <w:drawing>
          <wp:inline distT="0" distB="0" distL="0" distR="0">
            <wp:extent cx="298450" cy="133350"/>
            <wp:effectExtent l="0" t="0" r="6350" b="0"/>
            <wp:docPr id="1130" name="Рисунок 1130" descr="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OC"/>
                    <pic:cNvPicPr>
                      <a:picLocks noChangeAspect="1" noChangeArrowheads="1"/>
                    </pic:cNvPicPr>
                  </pic:nvPicPr>
                  <pic:blipFill>
                    <a:blip r:embed="rId16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координата </w:t>
      </w:r>
      <w:r w:rsidR="00630C8C">
        <w:rPr>
          <w:noProof/>
        </w:rPr>
        <w:drawing>
          <wp:inline distT="0" distB="0" distL="0" distR="0">
            <wp:extent cx="95250" cy="88900"/>
            <wp:effectExtent l="0" t="0" r="0" b="6350"/>
            <wp:docPr id="1131" name="Рисунок 1131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z"/>
                    <pic:cNvPicPr>
                      <a:picLocks noChangeAspect="1" noChangeArrowheads="1"/>
                    </pic:cNvPicPr>
                  </pic:nvPicPr>
                  <pic:blipFill>
                    <a:blip r:embed="rId16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— длине отрезка </w:t>
      </w:r>
      <w:r w:rsidR="00630C8C">
        <w:rPr>
          <w:noProof/>
        </w:rPr>
        <w:drawing>
          <wp:inline distT="0" distB="0" distL="0" distR="0">
            <wp:extent cx="304800" cy="133350"/>
            <wp:effectExtent l="0" t="0" r="0" b="0"/>
            <wp:docPr id="1132" name="Рисунок 1132" descr="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OD"/>
                    <pic:cNvPicPr>
                      <a:picLocks noChangeAspect="1" noChangeArrowheads="1"/>
                    </pic:cNvPicPr>
                  </pic:nvPicPr>
                  <pic:blipFill>
                    <a:blip r:embed="rId16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в выбранных единицах измерения. Отрезки </w:t>
      </w:r>
      <w:r w:rsidR="00630C8C">
        <w:rPr>
          <w:noProof/>
        </w:rPr>
        <w:drawing>
          <wp:inline distT="0" distB="0" distL="0" distR="0">
            <wp:extent cx="285750" cy="133350"/>
            <wp:effectExtent l="0" t="0" r="0" b="0"/>
            <wp:docPr id="1133" name="Рисунок 1133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OB"/>
                    <pic:cNvPicPr>
                      <a:picLocks noChangeAspect="1" noChangeArrowheads="1"/>
                    </pic:cNvPicPr>
                  </pic:nvPicPr>
                  <pic:blipFill>
                    <a:blip r:embed="rId16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630C8C">
        <w:rPr>
          <w:noProof/>
        </w:rPr>
        <w:drawing>
          <wp:inline distT="0" distB="0" distL="0" distR="0">
            <wp:extent cx="298450" cy="133350"/>
            <wp:effectExtent l="0" t="0" r="6350" b="0"/>
            <wp:docPr id="1134" name="Рисунок 1134" descr="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OC"/>
                    <pic:cNvPicPr>
                      <a:picLocks noChangeAspect="1" noChangeArrowheads="1"/>
                    </pic:cNvPicPr>
                  </pic:nvPicPr>
                  <pic:blipFill>
                    <a:blip r:embed="rId16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630C8C">
        <w:rPr>
          <w:noProof/>
        </w:rPr>
        <w:drawing>
          <wp:inline distT="0" distB="0" distL="0" distR="0">
            <wp:extent cx="304800" cy="133350"/>
            <wp:effectExtent l="0" t="0" r="0" b="0"/>
            <wp:docPr id="1135" name="Рисунок 1135" descr="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OD"/>
                    <pic:cNvPicPr>
                      <a:picLocks noChangeAspect="1" noChangeArrowheads="1"/>
                    </pic:cNvPicPr>
                  </pic:nvPicPr>
                  <pic:blipFill>
                    <a:blip r:embed="rId16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определяются плоскостями, проведёнными из точки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36" name="Рисунок 1136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A"/>
                    <pic:cNvPicPr>
                      <a:picLocks noChangeAspect="1" noChangeArrowheads="1"/>
                    </pic:cNvPicPr>
                  </pic:nvPicPr>
                  <pic:blipFill>
                    <a:blip r:embed="rId1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п</w:t>
      </w:r>
      <w:r w:rsidRPr="00527A94">
        <w:t>а</w:t>
      </w:r>
      <w:r w:rsidRPr="00527A94">
        <w:t xml:space="preserve">раллельно плоскостям </w:t>
      </w:r>
      <w:r w:rsidR="00630C8C">
        <w:rPr>
          <w:noProof/>
        </w:rPr>
        <w:drawing>
          <wp:inline distT="0" distB="0" distL="0" distR="0">
            <wp:extent cx="438150" cy="133350"/>
            <wp:effectExtent l="0" t="0" r="0" b="0"/>
            <wp:docPr id="1137" name="Рисунок 1137" descr="Y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YOZ"/>
                    <pic:cNvPicPr>
                      <a:picLocks noChangeAspect="1" noChangeArrowheads="1"/>
                    </pic:cNvPicPr>
                  </pic:nvPicPr>
                  <pic:blipFill>
                    <a:blip r:embed="rId16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630C8C">
        <w:rPr>
          <w:noProof/>
        </w:rPr>
        <w:drawing>
          <wp:inline distT="0" distB="0" distL="0" distR="0">
            <wp:extent cx="457200" cy="133350"/>
            <wp:effectExtent l="0" t="0" r="0" b="0"/>
            <wp:docPr id="1138" name="Рисунок 1138" descr="X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XOZ"/>
                    <pic:cNvPicPr>
                      <a:picLocks noChangeAspect="1" noChangeArrowheads="1"/>
                    </pic:cNvPicPr>
                  </pic:nvPicPr>
                  <pic:blipFill>
                    <a:blip r:embed="rId16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630C8C">
        <w:rPr>
          <w:noProof/>
        </w:rPr>
        <w:drawing>
          <wp:inline distT="0" distB="0" distL="0" distR="0">
            <wp:extent cx="457200" cy="133350"/>
            <wp:effectExtent l="0" t="0" r="0" b="0"/>
            <wp:docPr id="1139" name="Рисунок 1139" descr="X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XOY"/>
                    <pic:cNvPicPr>
                      <a:picLocks noChangeAspect="1" noChangeArrowheads="1"/>
                    </pic:cNvPicPr>
                  </pic:nvPicPr>
                  <pic:blipFill>
                    <a:blip r:embed="rId16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соответственно.</w:t>
      </w:r>
    </w:p>
    <w:p w:rsidR="008F184C" w:rsidRPr="00527A94" w:rsidRDefault="008F184C" w:rsidP="008F184C">
      <w:pPr>
        <w:ind w:left="720"/>
        <w:jc w:val="both"/>
      </w:pPr>
      <w:r w:rsidRPr="00527A94">
        <w:t xml:space="preserve">Координата </w:t>
      </w:r>
      <w:r w:rsidR="00630C8C">
        <w:rPr>
          <w:noProof/>
        </w:rPr>
        <w:drawing>
          <wp:inline distT="0" distB="0" distL="0" distR="0">
            <wp:extent cx="107950" cy="88900"/>
            <wp:effectExtent l="0" t="0" r="6350" b="6350"/>
            <wp:docPr id="1140" name="Рисунок 1140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x"/>
                    <pic:cNvPicPr>
                      <a:picLocks noChangeAspect="1" noChangeArrowheads="1"/>
                    </pic:cNvPicPr>
                  </pic:nvPicPr>
                  <pic:blipFill>
                    <a:blip r:embed="rId1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называется абсциссой точки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41" name="Рисунок 114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A"/>
                    <pic:cNvPicPr>
                      <a:picLocks noChangeAspect="1" noChangeArrowheads="1"/>
                    </pic:cNvPicPr>
                  </pic:nvPicPr>
                  <pic:blipFill>
                    <a:blip r:embed="rId1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,</w:t>
      </w:r>
    </w:p>
    <w:p w:rsidR="008F184C" w:rsidRPr="00527A94" w:rsidRDefault="008F184C" w:rsidP="008F184C">
      <w:pPr>
        <w:ind w:left="720"/>
        <w:jc w:val="both"/>
      </w:pPr>
      <w:r w:rsidRPr="00527A94">
        <w:t xml:space="preserve">координата </w:t>
      </w:r>
      <w:r w:rsidR="00630C8C">
        <w:rPr>
          <w:noProof/>
        </w:rPr>
        <w:drawing>
          <wp:inline distT="0" distB="0" distL="0" distR="0">
            <wp:extent cx="95250" cy="127000"/>
            <wp:effectExtent l="0" t="0" r="0" b="6350"/>
            <wp:docPr id="1142" name="Рисунок 1142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y"/>
                    <pic:cNvPicPr>
                      <a:picLocks noChangeAspect="1" noChangeArrowheads="1"/>
                    </pic:cNvPicPr>
                  </pic:nvPicPr>
                  <pic:blipFill>
                    <a:blip r:embed="rId16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— ординатой точки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43" name="Рисунок 1143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A"/>
                    <pic:cNvPicPr>
                      <a:picLocks noChangeAspect="1" noChangeArrowheads="1"/>
                    </pic:cNvPicPr>
                  </pic:nvPicPr>
                  <pic:blipFill>
                    <a:blip r:embed="rId1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,</w:t>
      </w:r>
    </w:p>
    <w:p w:rsidR="008F184C" w:rsidRPr="003E3B9B" w:rsidRDefault="008F184C" w:rsidP="008F184C">
      <w:pPr>
        <w:ind w:left="720"/>
        <w:jc w:val="both"/>
      </w:pPr>
      <w:r w:rsidRPr="00527A94">
        <w:t xml:space="preserve">координата </w:t>
      </w:r>
      <w:r w:rsidR="00630C8C">
        <w:rPr>
          <w:noProof/>
        </w:rPr>
        <w:drawing>
          <wp:inline distT="0" distB="0" distL="0" distR="0">
            <wp:extent cx="95250" cy="88900"/>
            <wp:effectExtent l="0" t="0" r="0" b="6350"/>
            <wp:docPr id="1144" name="Рисунок 1144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z"/>
                    <pic:cNvPicPr>
                      <a:picLocks noChangeAspect="1" noChangeArrowheads="1"/>
                    </pic:cNvPicPr>
                  </pic:nvPicPr>
                  <pic:blipFill>
                    <a:blip r:embed="rId16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</w:t>
      </w:r>
      <w:r w:rsidRPr="003E3B9B">
        <w:t xml:space="preserve">— </w:t>
      </w:r>
      <w:hyperlink r:id="rId1630" w:tooltip="Аппликата" w:history="1">
        <w:r w:rsidRPr="003E3B9B">
          <w:t>аппликатой</w:t>
        </w:r>
      </w:hyperlink>
      <w:r w:rsidRPr="003E3B9B">
        <w:t xml:space="preserve"> точки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45" name="Рисунок 1145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A"/>
                    <pic:cNvPicPr>
                      <a:picLocks noChangeAspect="1" noChangeArrowheads="1"/>
                    </pic:cNvPicPr>
                  </pic:nvPicPr>
                  <pic:blipFill>
                    <a:blip r:embed="rId1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>.</w:t>
      </w:r>
    </w:p>
    <w:p w:rsidR="008F184C" w:rsidRPr="003E3B9B" w:rsidRDefault="008F184C" w:rsidP="008F184C">
      <w:pPr>
        <w:jc w:val="both"/>
      </w:pPr>
      <w:r w:rsidRPr="003E3B9B">
        <w:t>Символически это записывают так:</w:t>
      </w:r>
    </w:p>
    <w:p w:rsidR="008F184C" w:rsidRPr="003E3B9B" w:rsidRDefault="00630C8C" w:rsidP="008F184C">
      <w:pPr>
        <w:ind w:left="720"/>
        <w:jc w:val="both"/>
      </w:pPr>
      <w:r>
        <w:rPr>
          <w:noProof/>
        </w:rPr>
        <w:drawing>
          <wp:inline distT="0" distB="0" distL="0" distR="0">
            <wp:extent cx="838200" cy="203200"/>
            <wp:effectExtent l="0" t="0" r="0" b="6350"/>
            <wp:docPr id="1146" name="Рисунок 1146" descr="A(x,\;y,\;z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A(x,\;y,\;z)"/>
                    <pic:cNvPicPr>
                      <a:picLocks noChangeAspect="1" noChangeArrowheads="1"/>
                    </pic:cNvPicPr>
                  </pic:nvPicPr>
                  <pic:blipFill>
                    <a:blip r:embed="rId16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3E3B9B" w:rsidRDefault="008F184C" w:rsidP="008F184C">
      <w:pPr>
        <w:jc w:val="both"/>
      </w:pPr>
      <w:r w:rsidRPr="003E3B9B">
        <w:t>или</w:t>
      </w:r>
    </w:p>
    <w:p w:rsidR="008F184C" w:rsidRPr="003E3B9B" w:rsidRDefault="00630C8C" w:rsidP="008F184C">
      <w:pPr>
        <w:ind w:left="720"/>
        <w:jc w:val="both"/>
      </w:pPr>
      <w:r>
        <w:rPr>
          <w:noProof/>
        </w:rPr>
        <w:drawing>
          <wp:inline distT="0" distB="0" distL="0" distR="0">
            <wp:extent cx="1085850" cy="203200"/>
            <wp:effectExtent l="0" t="0" r="0" b="6350"/>
            <wp:docPr id="1147" name="Рисунок 1147" descr="A = (x,\;y,\;z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A = (x,\;y,\;z)"/>
                    <pic:cNvPicPr>
                      <a:picLocks noChangeAspect="1" noChangeArrowheads="1"/>
                    </pic:cNvPicPr>
                  </pic:nvPicPr>
                  <pic:blipFill>
                    <a:blip r:embed="rId16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3E3B9B" w:rsidRDefault="008F184C" w:rsidP="008F184C">
      <w:pPr>
        <w:jc w:val="both"/>
      </w:pPr>
      <w:r w:rsidRPr="003E3B9B">
        <w:t>или привязывают запись координат к конкретной точке с помощью индекса:</w:t>
      </w:r>
    </w:p>
    <w:p w:rsidR="008F184C" w:rsidRPr="003E3B9B" w:rsidRDefault="00630C8C" w:rsidP="008F184C">
      <w:pPr>
        <w:ind w:left="720"/>
        <w:jc w:val="both"/>
      </w:pPr>
      <w:r>
        <w:rPr>
          <w:noProof/>
        </w:rPr>
        <w:drawing>
          <wp:inline distT="0" distB="0" distL="0" distR="0">
            <wp:extent cx="876300" cy="127000"/>
            <wp:effectExtent l="0" t="0" r="0" b="6350"/>
            <wp:docPr id="1148" name="Рисунок 1148" descr="x_A,\;y_A,\;z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x_A,\;y_A,\;z_A"/>
                    <pic:cNvPicPr>
                      <a:picLocks noChangeAspect="1" noChangeArrowheads="1"/>
                    </pic:cNvPicPr>
                  </pic:nvPicPr>
                  <pic:blipFill>
                    <a:blip r:embed="rId1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3E3B9B" w:rsidRDefault="008F184C" w:rsidP="008F184C">
      <w:pPr>
        <w:jc w:val="both"/>
      </w:pPr>
      <w:r w:rsidRPr="003E3B9B">
        <w:t>и т. п.</w:t>
      </w:r>
    </w:p>
    <w:p w:rsidR="00340E61" w:rsidRDefault="008F184C" w:rsidP="00340E61">
      <w:pPr>
        <w:ind w:firstLine="567"/>
        <w:jc w:val="both"/>
        <w:rPr>
          <w:b/>
          <w:i/>
        </w:rPr>
      </w:pPr>
      <w:r w:rsidRPr="003E3B9B">
        <w:t xml:space="preserve">Каждая ось рассматривается как </w:t>
      </w:r>
      <w:hyperlink r:id="rId1634" w:tooltip="Числовая прямая" w:history="1">
        <w:r w:rsidRPr="003E3B9B">
          <w:t>числовая прямая</w:t>
        </w:r>
      </w:hyperlink>
      <w:r w:rsidRPr="003E3B9B">
        <w:t>, т. е. имеет положительное направление, а точкам, лежащим на отрицательном луче приписываются отрицательные значения коо</w:t>
      </w:r>
      <w:r w:rsidRPr="003E3B9B">
        <w:t>р</w:t>
      </w:r>
      <w:r w:rsidRPr="003E3B9B">
        <w:t>динаты (расстояние берется со знаком минус).</w:t>
      </w:r>
      <w:r w:rsidRPr="00527A94">
        <w:t xml:space="preserve"> То есть, если бы, например, точка </w:t>
      </w:r>
      <w:r w:rsidR="00630C8C">
        <w:rPr>
          <w:noProof/>
        </w:rPr>
        <w:drawing>
          <wp:inline distT="0" distB="0" distL="0" distR="0">
            <wp:extent cx="146050" cy="133350"/>
            <wp:effectExtent l="0" t="0" r="6350" b="0"/>
            <wp:docPr id="1149" name="Рисунок 1149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B"/>
                    <pic:cNvPicPr>
                      <a:picLocks noChangeAspect="1" noChangeArrowheads="1"/>
                    </pic:cNvPicPr>
                  </pic:nvPicPr>
                  <pic:blipFill>
                    <a:blip r:embed="rId1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лежала не как на рисунке — на луче </w:t>
      </w:r>
      <w:r w:rsidR="00630C8C">
        <w:rPr>
          <w:noProof/>
        </w:rPr>
        <w:drawing>
          <wp:inline distT="0" distB="0" distL="0" distR="0">
            <wp:extent cx="304800" cy="133350"/>
            <wp:effectExtent l="0" t="0" r="0" b="0"/>
            <wp:docPr id="1150" name="Рисунок 1150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OX"/>
                    <pic:cNvPicPr>
                      <a:picLocks noChangeAspect="1" noChangeArrowheads="1"/>
                    </pic:cNvPicPr>
                  </pic:nvPicPr>
                  <pic:blipFill>
                    <a:blip r:embed="rId1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а на его продолжении в обратную сторону от точки </w:t>
      </w:r>
      <w:r w:rsidR="00630C8C">
        <w:rPr>
          <w:noProof/>
        </w:rPr>
        <w:drawing>
          <wp:inline distT="0" distB="0" distL="0" distR="0">
            <wp:extent cx="139700" cy="133350"/>
            <wp:effectExtent l="0" t="0" r="0" b="0"/>
            <wp:docPr id="1151" name="Рисунок 1151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O"/>
                    <pic:cNvPicPr>
                      <a:picLocks noChangeAspect="1" noChangeArrowheads="1"/>
                    </pic:cNvPicPr>
                  </pic:nvPicPr>
                  <pic:blipFill>
                    <a:blip r:embed="rId1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(на отрицательной части оси </w:t>
      </w:r>
      <w:r w:rsidR="00630C8C">
        <w:rPr>
          <w:noProof/>
        </w:rPr>
        <w:drawing>
          <wp:inline distT="0" distB="0" distL="0" distR="0">
            <wp:extent cx="304800" cy="133350"/>
            <wp:effectExtent l="0" t="0" r="0" b="0"/>
            <wp:docPr id="1152" name="Рисунок 1152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OX"/>
                    <pic:cNvPicPr>
                      <a:picLocks noChangeAspect="1" noChangeArrowheads="1"/>
                    </pic:cNvPicPr>
                  </pic:nvPicPr>
                  <pic:blipFill>
                    <a:blip r:embed="rId1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), то абсцисса </w:t>
      </w:r>
      <w:r w:rsidR="00630C8C">
        <w:rPr>
          <w:noProof/>
        </w:rPr>
        <w:drawing>
          <wp:inline distT="0" distB="0" distL="0" distR="0">
            <wp:extent cx="101600" cy="82550"/>
            <wp:effectExtent l="0" t="0" r="0" b="0"/>
            <wp:docPr id="1153" name="Рисунок 1153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x"/>
                    <pic:cNvPicPr>
                      <a:picLocks noChangeAspect="1" noChangeArrowheads="1"/>
                    </pic:cNvPicPr>
                  </pic:nvPicPr>
                  <pic:blipFill>
                    <a:blip r:embed="rId1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точки </w:t>
      </w:r>
      <w:r w:rsidR="00630C8C">
        <w:rPr>
          <w:noProof/>
        </w:rPr>
        <w:drawing>
          <wp:inline distT="0" distB="0" distL="0" distR="0">
            <wp:extent cx="139700" cy="133350"/>
            <wp:effectExtent l="0" t="0" r="0" b="0"/>
            <wp:docPr id="1154" name="Рисунок 1154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A"/>
                    <pic:cNvPicPr>
                      <a:picLocks noChangeAspect="1" noChangeArrowheads="1"/>
                    </pic:cNvPicPr>
                  </pic:nvPicPr>
                  <pic:blipFill>
                    <a:blip r:embed="rId1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была бы отрицательной (минус расстоянию </w:t>
      </w:r>
      <w:r w:rsidR="00630C8C">
        <w:rPr>
          <w:noProof/>
        </w:rPr>
        <w:drawing>
          <wp:inline distT="0" distB="0" distL="0" distR="0">
            <wp:extent cx="285750" cy="133350"/>
            <wp:effectExtent l="0" t="0" r="0" b="0"/>
            <wp:docPr id="1155" name="Рисунок 1155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OB"/>
                    <pic:cNvPicPr>
                      <a:picLocks noChangeAspect="1" noChangeArrowheads="1"/>
                    </pic:cNvPicPr>
                  </pic:nvPicPr>
                  <pic:blipFill>
                    <a:blip r:embed="rId16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). Аналогично и для двух других осей.</w:t>
      </w:r>
      <w:r w:rsidR="00340E61" w:rsidRPr="00340E61">
        <w:rPr>
          <w:b/>
          <w:i/>
        </w:rPr>
        <w:t xml:space="preserve"> </w:t>
      </w:r>
    </w:p>
    <w:p w:rsidR="00340E61" w:rsidRDefault="00340E61" w:rsidP="00340E61">
      <w:pPr>
        <w:jc w:val="center"/>
        <w:rPr>
          <w:b/>
          <w:i/>
        </w:rPr>
      </w:pPr>
    </w:p>
    <w:p w:rsidR="00340E61" w:rsidRPr="00340E61" w:rsidRDefault="00340E61" w:rsidP="00340E61">
      <w:pPr>
        <w:jc w:val="center"/>
        <w:rPr>
          <w:b/>
          <w:i/>
        </w:rPr>
      </w:pPr>
      <w:r w:rsidRPr="00340E61">
        <w:rPr>
          <w:b/>
          <w:i/>
        </w:rPr>
        <w:t>Расстояние между точками.</w:t>
      </w:r>
    </w:p>
    <w:p w:rsidR="00340E61" w:rsidRPr="005C212F" w:rsidRDefault="00340E61" w:rsidP="00340E61">
      <w:pPr>
        <w:rPr>
          <w:b/>
        </w:rPr>
      </w:pPr>
    </w:p>
    <w:p w:rsidR="00340E61" w:rsidRDefault="00340E61" w:rsidP="00340E61">
      <w:pPr>
        <w:ind w:firstLine="709"/>
      </w:pPr>
      <w:r w:rsidRPr="005C212F">
        <w:t xml:space="preserve">Пусть </w:t>
      </w:r>
      <w:r w:rsidRPr="005C212F">
        <w:rPr>
          <w:i/>
        </w:rPr>
        <w:t>A</w:t>
      </w:r>
      <w:r w:rsidRPr="005C212F">
        <w:t xml:space="preserve"> и </w:t>
      </w:r>
      <w:r w:rsidRPr="005C212F">
        <w:rPr>
          <w:i/>
        </w:rPr>
        <w:t>B</w:t>
      </w:r>
      <w:r>
        <w:t xml:space="preserve"> </w:t>
      </w:r>
      <w:r w:rsidRPr="005C212F">
        <w:t xml:space="preserve">- две точки плоскости, координаты которых в декартовой системе координат: </w:t>
      </w:r>
      <w:r w:rsidRPr="005C212F">
        <w:rPr>
          <w:i/>
          <w:position w:val="-10"/>
        </w:rPr>
        <w:object w:dxaOrig="760" w:dyaOrig="340">
          <v:shape id="_x0000_i1721" type="#_x0000_t75" style="width:38pt;height:17pt" o:ole="">
            <v:imagedata r:id="rId1636" o:title=""/>
          </v:shape>
          <o:OLEObject Type="Embed" ProgID="Equation.3" ShapeID="_x0000_i1721" DrawAspect="Content" ObjectID="_1615178604" r:id="rId1637"/>
        </w:object>
      </w:r>
      <w:r w:rsidRPr="005C212F">
        <w:t xml:space="preserve"> и </w:t>
      </w:r>
      <w:r w:rsidRPr="005C212F">
        <w:rPr>
          <w:i/>
          <w:position w:val="-10"/>
        </w:rPr>
        <w:object w:dxaOrig="800" w:dyaOrig="340">
          <v:shape id="_x0000_i1722" type="#_x0000_t75" style="width:40pt;height:17pt" o:ole="">
            <v:imagedata r:id="rId1638" o:title=""/>
          </v:shape>
          <o:OLEObject Type="Embed" ProgID="Equation.3" ShapeID="_x0000_i1722" DrawAspect="Content" ObjectID="_1615178605" r:id="rId1639"/>
        </w:object>
      </w:r>
      <w:r w:rsidRPr="005C212F">
        <w:t>, тогда</w:t>
      </w:r>
    </w:p>
    <w:p w:rsidR="00340E61" w:rsidRDefault="00630C8C" w:rsidP="00340E61">
      <w:pPr>
        <w:jc w:val="center"/>
      </w:pPr>
      <w:r>
        <w:rPr>
          <w:noProof/>
        </w:rPr>
        <w:drawing>
          <wp:inline distT="0" distB="0" distL="0" distR="0">
            <wp:extent cx="2241550" cy="361950"/>
            <wp:effectExtent l="0" t="0" r="6350" b="0"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/>
                    <pic:cNvPicPr>
                      <a:picLocks noChangeAspect="1" noChangeArrowheads="1"/>
                    </pic:cNvPicPr>
                  </pic:nvPicPr>
                  <pic:blipFill>
                    <a:blip r:embed="rId16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E61" w:rsidRDefault="00340E61" w:rsidP="00340E61">
      <w:r>
        <w:t xml:space="preserve">Указанная формула, по существу, является теоремой Пифагора, записанной в координатной форме. В самом деле, пусть </w:t>
      </w:r>
      <w:r w:rsidRPr="005C212F">
        <w:rPr>
          <w:i/>
          <w:position w:val="-10"/>
        </w:rPr>
        <w:object w:dxaOrig="279" w:dyaOrig="340">
          <v:shape id="_x0000_i1723" type="#_x0000_t75" style="width:13.95pt;height:17pt" o:ole="">
            <v:imagedata r:id="rId1641" o:title=""/>
          </v:shape>
          <o:OLEObject Type="Embed" ProgID="Equation.3" ShapeID="_x0000_i1723" DrawAspect="Content" ObjectID="_1615178606" r:id="rId1642"/>
        </w:object>
      </w:r>
      <w:r>
        <w:t xml:space="preserve"> и </w:t>
      </w:r>
      <w:r w:rsidRPr="005C212F">
        <w:rPr>
          <w:i/>
          <w:position w:val="-10"/>
        </w:rPr>
        <w:object w:dxaOrig="279" w:dyaOrig="340">
          <v:shape id="_x0000_i1724" type="#_x0000_t75" style="width:13.95pt;height:17pt" o:ole="">
            <v:imagedata r:id="rId1643" o:title=""/>
          </v:shape>
          <o:OLEObject Type="Embed" ProgID="Equation.3" ShapeID="_x0000_i1724" DrawAspect="Content" ObjectID="_1615178607" r:id="rId1644"/>
        </w:object>
      </w:r>
      <w:r>
        <w:t xml:space="preserve"> -- соответственно проекции точек A и B на ось абсцисс, </w:t>
      </w:r>
      <w:r w:rsidRPr="005C212F">
        <w:rPr>
          <w:i/>
        </w:rPr>
        <w:t>M</w:t>
      </w:r>
      <w:r>
        <w:t xml:space="preserve"> - проекция </w:t>
      </w:r>
      <w:r w:rsidRPr="005C212F">
        <w:rPr>
          <w:i/>
        </w:rPr>
        <w:t>A</w:t>
      </w:r>
      <w:r>
        <w:t xml:space="preserve"> на прямую </w:t>
      </w:r>
      <w:r w:rsidRPr="005C212F">
        <w:rPr>
          <w:i/>
          <w:position w:val="-10"/>
        </w:rPr>
        <w:object w:dxaOrig="420" w:dyaOrig="340">
          <v:shape id="_x0000_i1725" type="#_x0000_t75" style="width:21pt;height:17pt" o:ole="">
            <v:imagedata r:id="rId1645" o:title=""/>
          </v:shape>
          <o:OLEObject Type="Embed" ProgID="Equation.3" ShapeID="_x0000_i1725" DrawAspect="Content" ObjectID="_1615178608" r:id="rId1646"/>
        </w:object>
      </w:r>
      <w:r>
        <w:t>.</w:t>
      </w:r>
    </w:p>
    <w:p w:rsidR="00340E61" w:rsidRDefault="00340E61" w:rsidP="00340E61"/>
    <w:p w:rsidR="00340E61" w:rsidRDefault="00340E61" w:rsidP="00340E61">
      <w:r>
        <w:t xml:space="preserve">Имеем: </w:t>
      </w:r>
      <w:r w:rsidRPr="005C212F">
        <w:rPr>
          <w:i/>
        </w:rPr>
        <w:t>AB</w:t>
      </w:r>
      <w:r>
        <w:t xml:space="preserve"> -- гипотенуза прямоугольного треугольника с катетами </w:t>
      </w:r>
      <w:r w:rsidRPr="005C212F">
        <w:rPr>
          <w:i/>
        </w:rPr>
        <w:t>AM</w:t>
      </w:r>
      <w:r>
        <w:t xml:space="preserve"> и </w:t>
      </w:r>
      <w:r w:rsidRPr="005C212F">
        <w:rPr>
          <w:i/>
        </w:rPr>
        <w:t>BM</w:t>
      </w:r>
      <w:r>
        <w:t xml:space="preserve">, но </w:t>
      </w:r>
      <w:r w:rsidRPr="005C212F">
        <w:rPr>
          <w:i/>
        </w:rPr>
        <w:t>AM</w:t>
      </w:r>
      <w:r>
        <w:t xml:space="preserve"> = </w:t>
      </w:r>
      <w:r w:rsidRPr="005C212F">
        <w:rPr>
          <w:i/>
          <w:position w:val="-10"/>
        </w:rPr>
        <w:object w:dxaOrig="279" w:dyaOrig="340">
          <v:shape id="_x0000_i1726" type="#_x0000_t75" style="width:13.95pt;height:17pt" o:ole="">
            <v:imagedata r:id="rId1647" o:title=""/>
          </v:shape>
          <o:OLEObject Type="Embed" ProgID="Equation.3" ShapeID="_x0000_i1726" DrawAspect="Content" ObjectID="_1615178609" r:id="rId1648"/>
        </w:object>
      </w:r>
      <w:r w:rsidRPr="005C212F">
        <w:rPr>
          <w:i/>
          <w:position w:val="-14"/>
        </w:rPr>
        <w:object w:dxaOrig="1300" w:dyaOrig="400">
          <v:shape id="_x0000_i1727" type="#_x0000_t75" style="width:65pt;height:20pt" o:ole="">
            <v:imagedata r:id="rId1649" o:title=""/>
          </v:shape>
          <o:OLEObject Type="Embed" ProgID="Equation.3" ShapeID="_x0000_i1727" DrawAspect="Content" ObjectID="_1615178610" r:id="rId1650"/>
        </w:object>
      </w:r>
      <w:r>
        <w:rPr>
          <w:i/>
        </w:rPr>
        <w:t>.</w:t>
      </w:r>
      <w:r>
        <w:t xml:space="preserve">Точно так же </w:t>
      </w:r>
      <w:r w:rsidRPr="005C212F">
        <w:rPr>
          <w:i/>
          <w:position w:val="-14"/>
        </w:rPr>
        <w:object w:dxaOrig="1480" w:dyaOrig="400">
          <v:shape id="_x0000_i1728" type="#_x0000_t75" style="width:74pt;height:20pt" o:ole="">
            <v:imagedata r:id="rId1651" o:title=""/>
          </v:shape>
          <o:OLEObject Type="Embed" ProgID="Equation.3" ShapeID="_x0000_i1728" DrawAspect="Content" ObjectID="_1615178611" r:id="rId1652"/>
        </w:object>
      </w:r>
      <w:r>
        <w:t xml:space="preserve">. </w:t>
      </w:r>
    </w:p>
    <w:p w:rsidR="00340E61" w:rsidRDefault="00340E61" w:rsidP="00340E61"/>
    <w:p w:rsidR="00340E61" w:rsidRDefault="00340E61" w:rsidP="00340E61">
      <w:r>
        <w:t>Следовательно,</w:t>
      </w:r>
    </w:p>
    <w:p w:rsidR="00340E61" w:rsidRDefault="00340E61" w:rsidP="00340E61"/>
    <w:p w:rsidR="00340E61" w:rsidRDefault="00340E61" w:rsidP="00340E61">
      <w:r w:rsidRPr="0052595F">
        <w:rPr>
          <w:i/>
          <w:position w:val="-10"/>
        </w:rPr>
        <w:object w:dxaOrig="4420" w:dyaOrig="360">
          <v:shape id="_x0000_i1729" type="#_x0000_t75" style="width:221pt;height:18pt" o:ole="">
            <v:imagedata r:id="rId1653" o:title=""/>
          </v:shape>
          <o:OLEObject Type="Embed" ProgID="Equation.3" ShapeID="_x0000_i1729" DrawAspect="Content" ObjectID="_1615178612" r:id="rId1654"/>
        </w:object>
      </w:r>
      <w:r w:rsidRPr="003E3B9B">
        <w:t xml:space="preserve"> </w:t>
      </w:r>
      <w:r>
        <w:t xml:space="preserve"> и формула доказана.</w:t>
      </w:r>
    </w:p>
    <w:p w:rsidR="008F184C" w:rsidRPr="00527A94" w:rsidRDefault="008F184C" w:rsidP="008F184C">
      <w:pPr>
        <w:jc w:val="both"/>
      </w:pPr>
    </w:p>
    <w:p w:rsidR="00340E61" w:rsidRPr="00340E61" w:rsidRDefault="00340E61" w:rsidP="00340E61">
      <w:pPr>
        <w:ind w:firstLine="709"/>
        <w:jc w:val="center"/>
        <w:rPr>
          <w:b/>
        </w:rPr>
      </w:pPr>
      <w:r>
        <w:rPr>
          <w:b/>
        </w:rPr>
        <w:t>Скалярное произведение векторов. (1 час)</w:t>
      </w:r>
    </w:p>
    <w:p w:rsidR="00340E61" w:rsidRDefault="00340E61" w:rsidP="00340E61">
      <w:pPr>
        <w:ind w:firstLine="709"/>
        <w:jc w:val="both"/>
        <w:rPr>
          <w:i/>
        </w:rPr>
      </w:pPr>
    </w:p>
    <w:p w:rsidR="00340E61" w:rsidRDefault="00340E61" w:rsidP="00340E61">
      <w:pPr>
        <w:ind w:firstLine="709"/>
        <w:jc w:val="both"/>
      </w:pPr>
      <w:r w:rsidRPr="009B08D8">
        <w:rPr>
          <w:i/>
        </w:rPr>
        <w:t>Скалярным произведением</w:t>
      </w:r>
      <w:r w:rsidRPr="001D35E5">
        <w:t xml:space="preserve"> двух ненулевых векторов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26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DD79FA"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25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/>
                    <pic:cNvPicPr>
                      <a:picLocks noChangeAspect="1" noChangeArrowheads="1"/>
                    </pic:cNvPicPr>
                  </pic:nvPicPr>
                  <pic:blipFill>
                    <a:blip r:embed="rId1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. </w:t>
      </w:r>
      <w:r w:rsidRPr="001D35E5">
        <w:t xml:space="preserve"> и  называется число, равное произведению длин этих векторов на косинус угла между ними:</w:t>
      </w:r>
    </w:p>
    <w:p w:rsidR="00340E61" w:rsidRDefault="00DD79FA" w:rsidP="00340E61">
      <w:pPr>
        <w:jc w:val="center"/>
      </w:pPr>
      <w:r>
        <w:rPr>
          <w:noProof/>
          <w:position w:val="-6"/>
        </w:rPr>
        <w:drawing>
          <wp:inline distT="0" distB="0" distL="0" distR="0">
            <wp:extent cx="127000" cy="228600"/>
            <wp:effectExtent l="0" t="0" r="6350" b="0"/>
            <wp:docPr id="24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1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E61" w:rsidRPr="001D35E5">
        <w:rPr>
          <w:position w:val="-18"/>
        </w:rPr>
        <w:object w:dxaOrig="1800" w:dyaOrig="480">
          <v:shape id="_x0000_i1730" type="#_x0000_t75" style="width:90pt;height:24pt" o:ole="">
            <v:imagedata r:id="rId1655" o:title=""/>
          </v:shape>
          <o:OLEObject Type="Embed" ProgID="Equation.3" ShapeID="_x0000_i1730" DrawAspect="Content" ObjectID="_1615178613" r:id="rId1656"/>
        </w:object>
      </w:r>
      <w:r w:rsidR="00340E61" w:rsidRPr="00527A94">
        <w:t>.</w:t>
      </w:r>
    </w:p>
    <w:p w:rsidR="00340E61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</w:p>
    <w:p w:rsidR="00340E61" w:rsidRPr="003E3B9B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  <w:r w:rsidRPr="003E3B9B">
        <w:rPr>
          <w:bCs/>
          <w:i/>
        </w:rPr>
        <w:t>Контрольные вопросы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Векторы. 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>Модуль вектора.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Равенство векторов.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Сложение векторов.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Умножение вектора на число.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Разложения вектора по направлениям.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Угол между двумя векторами. 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>Проекция вектора на ось.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Координаты вектора. 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>Скалярное произведение векторов.</w:t>
      </w:r>
    </w:p>
    <w:p w:rsidR="008F184C" w:rsidRPr="00340E61" w:rsidRDefault="008F184C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t>Базис на плоскости.</w:t>
      </w:r>
    </w:p>
    <w:p w:rsidR="008F184C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360"/>
        <w:jc w:val="both"/>
      </w:pPr>
      <w:r>
        <w:t xml:space="preserve">12. </w:t>
      </w:r>
      <w:r w:rsidR="008F184C">
        <w:t xml:space="preserve"> Свойства векторов. </w:t>
      </w:r>
    </w:p>
    <w:p w:rsidR="008F184C" w:rsidRPr="00C032C4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360"/>
        <w:jc w:val="both"/>
      </w:pPr>
      <w:r>
        <w:t xml:space="preserve">13. </w:t>
      </w:r>
      <w:r w:rsidR="008F184C">
        <w:t>Прямоугольная система координат в пространстве.</w:t>
      </w:r>
    </w:p>
    <w:p w:rsidR="008F184C" w:rsidRPr="003E3B9B" w:rsidRDefault="008F184C" w:rsidP="008F184C"/>
    <w:p w:rsidR="00CA168A" w:rsidRDefault="00CA168A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51312C" w:rsidRDefault="00E22E35" w:rsidP="001D0FD0">
      <w:pPr>
        <w:widowControl w:val="0"/>
        <w:snapToGri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Раздел 9</w:t>
      </w:r>
      <w:r w:rsidR="0051312C" w:rsidRPr="0051312C">
        <w:rPr>
          <w:b/>
          <w:sz w:val="28"/>
          <w:szCs w:val="28"/>
        </w:rPr>
        <w:t xml:space="preserve">. </w:t>
      </w:r>
      <w:r w:rsidR="0051312C" w:rsidRPr="0051312C">
        <w:rPr>
          <w:b/>
          <w:bCs/>
          <w:sz w:val="28"/>
          <w:szCs w:val="28"/>
        </w:rPr>
        <w:t>Прямые и плоскости в пространстве</w:t>
      </w:r>
    </w:p>
    <w:p w:rsidR="0051312C" w:rsidRPr="0051312C" w:rsidRDefault="0051312C" w:rsidP="003A7D97">
      <w:pPr>
        <w:widowControl w:val="0"/>
        <w:snapToGrid w:val="0"/>
        <w:ind w:left="567"/>
        <w:jc w:val="center"/>
        <w:rPr>
          <w:b/>
          <w:sz w:val="28"/>
          <w:szCs w:val="28"/>
        </w:rPr>
      </w:pPr>
    </w:p>
    <w:p w:rsidR="003A7D97" w:rsidRDefault="003A7D97" w:rsidP="003A7D97">
      <w:pPr>
        <w:widowControl w:val="0"/>
        <w:snapToGrid w:val="0"/>
        <w:ind w:left="567"/>
        <w:jc w:val="center"/>
        <w:rPr>
          <w:b/>
        </w:rPr>
      </w:pPr>
      <w:r w:rsidRPr="003A7D97">
        <w:rPr>
          <w:b/>
        </w:rPr>
        <w:t xml:space="preserve">Тема 8.1. </w:t>
      </w:r>
      <w:r w:rsidR="00E22E35">
        <w:rPr>
          <w:b/>
        </w:rPr>
        <w:t>Предмет</w:t>
      </w:r>
      <w:r w:rsidRPr="003A7D97">
        <w:rPr>
          <w:b/>
        </w:rPr>
        <w:t xml:space="preserve"> стереометрии.</w:t>
      </w:r>
      <w:r w:rsidR="00E22E35">
        <w:rPr>
          <w:b/>
        </w:rPr>
        <w:t xml:space="preserve"> Параллельность прямых и плоскостей.</w:t>
      </w:r>
    </w:p>
    <w:p w:rsidR="00E22E35" w:rsidRPr="00E22E35" w:rsidRDefault="00E22E35" w:rsidP="003A7D97">
      <w:pPr>
        <w:widowControl w:val="0"/>
        <w:snapToGrid w:val="0"/>
        <w:ind w:left="567"/>
        <w:jc w:val="center"/>
        <w:rPr>
          <w:b/>
        </w:rPr>
      </w:pPr>
      <w:r w:rsidRPr="00E22E35">
        <w:rPr>
          <w:b/>
        </w:rPr>
        <w:t>Предмет стереометрии. Аксиомы стереометрии и некоторые следствия из аксиом.</w:t>
      </w:r>
      <w:r>
        <w:rPr>
          <w:b/>
        </w:rPr>
        <w:t xml:space="preserve"> (1 час)</w:t>
      </w:r>
    </w:p>
    <w:p w:rsidR="001D4C32" w:rsidRDefault="001D4C32" w:rsidP="001D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</w:p>
    <w:p w:rsidR="003662EB" w:rsidRDefault="003662EB" w:rsidP="00D1266C">
      <w:pPr>
        <w:jc w:val="both"/>
        <w:rPr>
          <w:b/>
          <w:i/>
        </w:rPr>
      </w:pPr>
      <w:r>
        <w:rPr>
          <w:b/>
          <w:i/>
        </w:rPr>
        <w:t>Цели занятия:</w:t>
      </w:r>
    </w:p>
    <w:p w:rsidR="003662EB" w:rsidRPr="00AB0239" w:rsidRDefault="003662EB" w:rsidP="00D1266C">
      <w:pPr>
        <w:jc w:val="both"/>
      </w:pPr>
      <w:r w:rsidRPr="00AB0239">
        <w:rPr>
          <w:i/>
        </w:rPr>
        <w:t>Должен уметь:</w:t>
      </w:r>
      <w:r>
        <w:rPr>
          <w:i/>
        </w:rPr>
        <w:t xml:space="preserve"> </w:t>
      </w:r>
      <w:r>
        <w:t>применять аксиомы стереометрии при решении задач.</w:t>
      </w:r>
    </w:p>
    <w:p w:rsidR="003A7D97" w:rsidRDefault="003662EB" w:rsidP="00D1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 w:rsidRPr="00AB0239">
        <w:rPr>
          <w:i/>
        </w:rPr>
        <w:t>Должен знать:</w:t>
      </w:r>
      <w:r w:rsidRPr="00AB0239">
        <w:rPr>
          <w:bCs/>
          <w:i/>
        </w:rPr>
        <w:t xml:space="preserve"> </w:t>
      </w:r>
      <w:r w:rsidRPr="003662EB">
        <w:rPr>
          <w:bCs/>
        </w:rPr>
        <w:t xml:space="preserve">Основные понятия. Аксиомы стереометрии. Следствия из аксиом. </w:t>
      </w:r>
      <w:r w:rsidR="003A7D97" w:rsidRPr="003662EB">
        <w:t>Основные понятия. Аксиомы стереометрии.</w:t>
      </w:r>
    </w:p>
    <w:p w:rsidR="003662EB" w:rsidRPr="003662EB" w:rsidRDefault="003662EB" w:rsidP="00366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bCs/>
        </w:rPr>
      </w:pPr>
    </w:p>
    <w:p w:rsidR="003662EB" w:rsidRPr="00E54A90" w:rsidRDefault="003662EB" w:rsidP="003662EB">
      <w:pPr>
        <w:pStyle w:val="af2"/>
        <w:numPr>
          <w:ilvl w:val="0"/>
          <w:numId w:val="28"/>
        </w:numPr>
        <w:ind w:left="0" w:firstLine="0"/>
        <w:contextualSpacing/>
        <w:jc w:val="both"/>
        <w:rPr>
          <w:i/>
        </w:rPr>
      </w:pPr>
      <w:r w:rsidRPr="00E54A90">
        <w:rPr>
          <w:i/>
        </w:rPr>
        <w:t>Основные понятия. Аксиомы стереометрии.</w:t>
      </w:r>
    </w:p>
    <w:p w:rsidR="003662EB" w:rsidRPr="00E54A90" w:rsidRDefault="003662EB" w:rsidP="003662EB">
      <w:pPr>
        <w:ind w:firstLine="360"/>
        <w:jc w:val="both"/>
      </w:pPr>
      <w:r w:rsidRPr="00E54A90">
        <w:rPr>
          <w:i/>
        </w:rPr>
        <w:t>Определение.</w:t>
      </w:r>
      <w:r w:rsidRPr="00E54A90">
        <w:t xml:space="preserve"> Стереометрией называется раздел геометрии, в котором из</w:t>
      </w:r>
      <w:r w:rsidRPr="00E54A90">
        <w:t>у</w:t>
      </w:r>
      <w:r w:rsidRPr="00E54A90">
        <w:t>чаются фигуры, расположенные в пространстве. Основными понятиями ст</w:t>
      </w:r>
      <w:r w:rsidRPr="00E54A90">
        <w:t>е</w:t>
      </w:r>
      <w:r w:rsidRPr="00E54A90">
        <w:t>реометрии являются точка, прямая и плоскость.</w:t>
      </w:r>
    </w:p>
    <w:p w:rsidR="003662EB" w:rsidRPr="00E54A90" w:rsidRDefault="003662EB" w:rsidP="003662EB">
      <w:pPr>
        <w:ind w:firstLine="360"/>
        <w:jc w:val="both"/>
        <w:rPr>
          <w:iCs/>
          <w:color w:val="000000"/>
        </w:rPr>
      </w:pPr>
      <w:r w:rsidRPr="00E54A90">
        <w:rPr>
          <w:iCs/>
          <w:color w:val="000000"/>
        </w:rPr>
        <w:t>Слово «стереометрия» происходит от греческих слов «στερεοσ» — объе</w:t>
      </w:r>
      <w:r w:rsidRPr="00E54A90">
        <w:rPr>
          <w:iCs/>
          <w:color w:val="000000"/>
        </w:rPr>
        <w:t>м</w:t>
      </w:r>
      <w:r w:rsidRPr="00E54A90">
        <w:rPr>
          <w:iCs/>
          <w:color w:val="000000"/>
        </w:rPr>
        <w:t>ный, пространственный и «μετρεο» — измерять.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5"/>
        <w:gridCol w:w="3005"/>
      </w:tblGrid>
      <w:tr w:rsidR="003662EB" w:rsidRPr="00E54A90" w:rsidTr="003B764F">
        <w:trPr>
          <w:tblCellSpacing w:w="0" w:type="dxa"/>
        </w:trPr>
        <w:tc>
          <w:tcPr>
            <w:tcW w:w="0" w:type="auto"/>
          </w:tcPr>
          <w:p w:rsidR="003662EB" w:rsidRPr="00E54A90" w:rsidRDefault="003662EB" w:rsidP="003B764F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 w:rsidRPr="00E54A90">
              <w:rPr>
                <w:iCs/>
              </w:rPr>
              <w:t>Представление о плоскости дает гладкая поверхность стола или стены.  Плоскость как геометрическую фигуру следует представлять себе пр</w:t>
            </w:r>
            <w:r w:rsidRPr="00E54A90">
              <w:rPr>
                <w:iCs/>
              </w:rPr>
              <w:t>о</w:t>
            </w:r>
            <w:r w:rsidRPr="00E54A90">
              <w:rPr>
                <w:iCs/>
              </w:rPr>
              <w:t>стирающейся неограниченно во все стороны.</w:t>
            </w:r>
          </w:p>
          <w:p w:rsidR="003662EB" w:rsidRPr="00E54A90" w:rsidRDefault="003662EB" w:rsidP="003B764F">
            <w:pPr>
              <w:jc w:val="both"/>
              <w:rPr>
                <w:iCs/>
              </w:rPr>
            </w:pPr>
          </w:p>
        </w:tc>
        <w:tc>
          <w:tcPr>
            <w:tcW w:w="0" w:type="auto"/>
          </w:tcPr>
          <w:p w:rsidR="003662EB" w:rsidRPr="00E54A90" w:rsidRDefault="003662EB" w:rsidP="003B764F">
            <w:pPr>
              <w:jc w:val="both"/>
              <w:rPr>
                <w:iCs/>
              </w:rPr>
            </w:pPr>
          </w:p>
        </w:tc>
      </w:tr>
      <w:tr w:rsidR="003662EB" w:rsidRPr="00E54A90" w:rsidTr="003B764F">
        <w:trPr>
          <w:tblCellSpacing w:w="0" w:type="dxa"/>
        </w:trPr>
        <w:tc>
          <w:tcPr>
            <w:tcW w:w="7495" w:type="dxa"/>
            <w:vAlign w:val="center"/>
          </w:tcPr>
          <w:p w:rsidR="003662EB" w:rsidRPr="00E54A90" w:rsidRDefault="003662EB" w:rsidP="003B764F">
            <w:pPr>
              <w:jc w:val="both"/>
              <w:rPr>
                <w:iCs/>
              </w:rPr>
            </w:pPr>
            <w:r w:rsidRPr="00E54A90">
              <w:rPr>
                <w:iCs/>
              </w:rPr>
              <w:t>На рисунках плоскости изображаются в виде параллелограмма или в виде произвольной области и обозначаются греч</w:t>
            </w:r>
            <w:r w:rsidRPr="00E54A90">
              <w:rPr>
                <w:iCs/>
              </w:rPr>
              <w:t>е</w:t>
            </w:r>
            <w:r w:rsidRPr="00E54A90">
              <w:rPr>
                <w:iCs/>
              </w:rPr>
              <w:t xml:space="preserve">скими буквами α, β, γ и т.д. Точки А и В лежат в плоскости β (плоскость β проходит через эти точки), а точки M, N, P не лежат в этой плоскости. Коротко это записывают так: А </w:t>
            </w:r>
            <w:r w:rsidRPr="00E54A90">
              <w:rPr>
                <w:rFonts w:ascii="Cambria Math" w:hAnsi="Cambria Math"/>
                <w:iCs/>
              </w:rPr>
              <w:t>∈</w:t>
            </w:r>
            <w:r w:rsidRPr="00E54A90">
              <w:rPr>
                <w:iCs/>
              </w:rPr>
              <w:t xml:space="preserve"> β, B</w:t>
            </w:r>
            <w:r w:rsidRPr="00E54A90">
              <w:rPr>
                <w:rFonts w:ascii="Cambria Math" w:hAnsi="Cambria Math"/>
                <w:iCs/>
              </w:rPr>
              <w:t>∈</w:t>
            </w:r>
            <w:r w:rsidRPr="00E54A90">
              <w:rPr>
                <w:iCs/>
              </w:rPr>
              <w:t>β, </w:t>
            </w:r>
            <w:r w:rsidR="00630C8C">
              <w:rPr>
                <w:iCs/>
                <w:noProof/>
              </w:rPr>
              <w:drawing>
                <wp:inline distT="0" distB="0" distL="0" distR="0">
                  <wp:extent cx="1612900" cy="203200"/>
                  <wp:effectExtent l="0" t="0" r="6350" b="6350"/>
                  <wp:docPr id="1170" name="Рисунок 1170" descr="10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0" descr="10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3662EB" w:rsidRPr="00E54A90" w:rsidRDefault="003662EB" w:rsidP="003B764F">
            <w:pPr>
              <w:jc w:val="both"/>
              <w:rPr>
                <w:iCs/>
              </w:rPr>
            </w:pPr>
            <w:r w:rsidRPr="00E54A90">
              <w:rPr>
                <w:iCs/>
              </w:rPr>
              <w:t> </w:t>
            </w:r>
          </w:p>
          <w:p w:rsidR="003662EB" w:rsidRPr="00E54A90" w:rsidRDefault="003662EB" w:rsidP="003B764F">
            <w:pPr>
              <w:jc w:val="both"/>
              <w:rPr>
                <w:iCs/>
              </w:rPr>
            </w:pPr>
          </w:p>
        </w:tc>
      </w:tr>
    </w:tbl>
    <w:p w:rsidR="003662EB" w:rsidRPr="00E54A90" w:rsidRDefault="00630C8C" w:rsidP="003662EB">
      <w:pPr>
        <w:jc w:val="center"/>
      </w:pPr>
      <w:r>
        <w:rPr>
          <w:iCs/>
          <w:noProof/>
        </w:rPr>
        <w:drawing>
          <wp:inline distT="0" distB="0" distL="0" distR="0">
            <wp:extent cx="1905000" cy="685800"/>
            <wp:effectExtent l="0" t="0" r="0" b="0"/>
            <wp:docPr id="1171" name="Рисунок 1171" descr="Плос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 descr="Плоскость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2EB" w:rsidRPr="00E54A90">
        <w:rPr>
          <w:iCs/>
        </w:rPr>
        <w:t xml:space="preserve">      </w:t>
      </w:r>
      <w:r>
        <w:rPr>
          <w:iCs/>
          <w:noProof/>
        </w:rPr>
        <w:drawing>
          <wp:inline distT="0" distB="0" distL="0" distR="0">
            <wp:extent cx="1828800" cy="1593850"/>
            <wp:effectExtent l="0" t="0" r="0" b="6350"/>
            <wp:docPr id="1172" name="Рисунок 1172" descr="Плоскость и 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 descr="Плоскость и точки"/>
                    <pic:cNvPicPr>
                      <a:picLocks noChangeAspect="1" noChangeArrowheads="1"/>
                    </pic:cNvPicPr>
                  </pic:nvPicPr>
                  <pic:blipFill>
                    <a:blip r:embed="rId1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jc w:val="both"/>
      </w:pPr>
      <w:r w:rsidRPr="00E54A90">
        <w:t xml:space="preserve">                                 Рис. 1. а)                                                   б)</w:t>
      </w:r>
    </w:p>
    <w:p w:rsidR="003662EB" w:rsidRPr="00E54A90" w:rsidRDefault="003662EB" w:rsidP="003662EB">
      <w:pPr>
        <w:ind w:firstLine="708"/>
        <w:jc w:val="both"/>
      </w:pPr>
    </w:p>
    <w:p w:rsidR="003662EB" w:rsidRPr="00E54A90" w:rsidRDefault="003662EB" w:rsidP="003662EB">
      <w:pPr>
        <w:ind w:firstLine="708"/>
        <w:jc w:val="both"/>
      </w:pPr>
      <w:r w:rsidRPr="00E54A90">
        <w:t>Пространство состоит из бесконечного множества точек. Любое мн</w:t>
      </w:r>
      <w:r w:rsidRPr="00E54A90">
        <w:t>о</w:t>
      </w:r>
      <w:r w:rsidRPr="00E54A90">
        <w:t>жество точек пространства называется пространственной фигурой или т</w:t>
      </w:r>
      <w:r w:rsidRPr="00E54A90">
        <w:t>е</w:t>
      </w:r>
      <w:r w:rsidRPr="00E54A90">
        <w:t>лом. Примерами пространственных фигур являются точка, прямая и пло</w:t>
      </w:r>
      <w:r w:rsidRPr="00E54A90">
        <w:t>с</w:t>
      </w:r>
      <w:r w:rsidRPr="00E54A90">
        <w:t>кость. Прямые и плоскости состоят из бесконечного множества точек пр</w:t>
      </w:r>
      <w:r w:rsidRPr="00E54A90">
        <w:t>о</w:t>
      </w:r>
      <w:r w:rsidRPr="00E54A90">
        <w:t>странства и не совпадают со всем пространством.</w:t>
      </w:r>
    </w:p>
    <w:p w:rsidR="003662EB" w:rsidRPr="00E54A90" w:rsidRDefault="003662EB" w:rsidP="003662EB">
      <w:pPr>
        <w:ind w:firstLine="708"/>
        <w:jc w:val="both"/>
      </w:pPr>
      <w:r w:rsidRPr="00E54A90">
        <w:t>Сформулируем основные аксиомы стереометрии. Напомним, аксиомы – это утверждения, принимаемые без доказательства. Аксиомы геометрии выражают основные свойства неопределяемых понятий: точек, прямых и плоск</w:t>
      </w:r>
      <w:r w:rsidRPr="00E54A90">
        <w:t>о</w:t>
      </w:r>
      <w:r w:rsidRPr="00E54A90">
        <w:t>стей.</w:t>
      </w:r>
    </w:p>
    <w:p w:rsidR="003662EB" w:rsidRPr="00E54A90" w:rsidRDefault="003662EB" w:rsidP="003662EB">
      <w:pPr>
        <w:jc w:val="both"/>
      </w:pPr>
      <w:r w:rsidRPr="00E54A90">
        <w:t xml:space="preserve">Аксиомы: </w:t>
      </w:r>
    </w:p>
    <w:p w:rsidR="003662EB" w:rsidRPr="00E54A90" w:rsidRDefault="003662EB" w:rsidP="003662EB">
      <w:pPr>
        <w:numPr>
          <w:ilvl w:val="0"/>
          <w:numId w:val="29"/>
        </w:numPr>
        <w:jc w:val="both"/>
      </w:pPr>
      <w:r w:rsidRPr="00E54A90">
        <w:t>Через любые две различные точки проходит единственная прямая.</w:t>
      </w:r>
    </w:p>
    <w:p w:rsidR="003662EB" w:rsidRPr="00E54A90" w:rsidRDefault="003662EB" w:rsidP="003662EB">
      <w:pPr>
        <w:ind w:firstLine="360"/>
        <w:jc w:val="both"/>
        <w:sectPr w:rsidR="003662EB" w:rsidRPr="00E54A90" w:rsidSect="003662EB">
          <w:footerReference w:type="default" r:id="rId1660"/>
          <w:type w:val="nextColumn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t>2) Если две различные точки прямой принадлежат плоскости, то все точки прямой принадл</w:t>
      </w:r>
      <w:r w:rsidRPr="00E54A90">
        <w:t>е</w:t>
      </w:r>
      <w:r w:rsidRPr="00E54A90">
        <w:t>жат этой плоскости.</w:t>
      </w:r>
    </w:p>
    <w:p w:rsidR="003662EB" w:rsidRPr="00E54A90" w:rsidRDefault="00630C8C" w:rsidP="003662EB">
      <w:pPr>
        <w:ind w:firstLine="36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14450" cy="685800"/>
            <wp:effectExtent l="0" t="0" r="0" b="0"/>
            <wp:docPr id="1173" name="Рисунок 1173" descr="Аксио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 descr="Аксиома 2"/>
                    <pic:cNvPicPr>
                      <a:picLocks noChangeAspect="1" noChangeArrowheads="1"/>
                    </pic:cNvPicPr>
                  </pic:nvPicPr>
                  <pic:blipFill>
                    <a:blip r:embed="rId1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ind w:firstLine="360"/>
        <w:jc w:val="both"/>
        <w:rPr>
          <w:color w:val="000000"/>
        </w:rPr>
      </w:pPr>
      <w:r w:rsidRPr="00E54A90">
        <w:rPr>
          <w:color w:val="000000"/>
        </w:rPr>
        <w:t xml:space="preserve">        Рис. 2</w:t>
      </w:r>
    </w:p>
    <w:p w:rsidR="003662EB" w:rsidRPr="00E54A90" w:rsidRDefault="003662EB" w:rsidP="003662EB">
      <w:pPr>
        <w:ind w:firstLine="360"/>
        <w:jc w:val="both"/>
        <w:rPr>
          <w:color w:val="000000"/>
        </w:rPr>
      </w:pP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jc w:val="both"/>
      </w:pP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t>3) Через любые три точки, не лежащие на одной прямой, проходит одна и только одна пло</w:t>
      </w:r>
      <w:r w:rsidRPr="00E54A90">
        <w:t>с</w:t>
      </w:r>
      <w:r w:rsidRPr="00E54A90">
        <w:t>кость.</w:t>
      </w:r>
    </w:p>
    <w:p w:rsidR="003662EB" w:rsidRPr="00E54A90" w:rsidRDefault="00630C8C" w:rsidP="003662EB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93850" cy="762000"/>
            <wp:effectExtent l="0" t="0" r="6350" b="0"/>
            <wp:docPr id="1174" name="Рисунок 1174" descr="Аксио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 descr="Аксиома 1"/>
                    <pic:cNvPicPr>
                      <a:picLocks noChangeAspect="1" noChangeArrowheads="1"/>
                    </pic:cNvPicPr>
                  </pic:nvPicPr>
                  <pic:blipFill>
                    <a:blip r:embed="rId1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Default="003662EB" w:rsidP="003662EB">
      <w:pPr>
        <w:jc w:val="both"/>
        <w:rPr>
          <w:color w:val="000000"/>
        </w:rPr>
      </w:pPr>
      <w:r w:rsidRPr="00E54A90">
        <w:rPr>
          <w:color w:val="000000"/>
        </w:rPr>
        <w:t xml:space="preserve">           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jc w:val="both"/>
      </w:pPr>
      <w:r w:rsidRPr="00E54A90">
        <w:rPr>
          <w:color w:val="000000"/>
        </w:rPr>
        <w:t>Рис. 3.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t>4) Если две различные плоскости имеют общую точку, то они имеют о</w:t>
      </w:r>
      <w:r w:rsidRPr="00E54A90">
        <w:t>б</w:t>
      </w:r>
      <w:r w:rsidRPr="00E54A90">
        <w:t>щую прямую.</w:t>
      </w: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630C8C" w:rsidP="003662EB">
      <w:pPr>
        <w:ind w:firstLine="360"/>
        <w:jc w:val="both"/>
      </w:pPr>
      <w:r>
        <w:rPr>
          <w:noProof/>
          <w:color w:val="000000"/>
        </w:rPr>
        <w:drawing>
          <wp:inline distT="0" distB="0" distL="0" distR="0">
            <wp:extent cx="1365250" cy="1428750"/>
            <wp:effectExtent l="0" t="0" r="6350" b="0"/>
            <wp:docPr id="1175" name="Рисунок 1175" descr="Аксио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 descr="Аксиома 3"/>
                    <pic:cNvPicPr>
                      <a:picLocks noChangeAspect="1" noChangeArrowheads="1"/>
                    </pic:cNvPicPr>
                  </pic:nvPicPr>
                  <pic:blipFill>
                    <a:blip r:embed="rId16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3662EB" w:rsidP="003662EB">
      <w:pPr>
        <w:ind w:firstLine="360"/>
        <w:jc w:val="both"/>
      </w:pPr>
      <w:r w:rsidRPr="00E54A90">
        <w:t xml:space="preserve">         Рис. 4.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3662EB" w:rsidP="003662EB">
      <w:pPr>
        <w:numPr>
          <w:ilvl w:val="0"/>
          <w:numId w:val="28"/>
        </w:numPr>
        <w:jc w:val="both"/>
        <w:rPr>
          <w:i/>
        </w:rPr>
      </w:pPr>
      <w:r w:rsidRPr="00E54A90">
        <w:rPr>
          <w:i/>
        </w:rPr>
        <w:t>Простейшие следствия из аксиом стереометрии.</w:t>
      </w:r>
    </w:p>
    <w:p w:rsidR="003662EB" w:rsidRPr="00E54A90" w:rsidRDefault="003662EB" w:rsidP="003662EB">
      <w:pPr>
        <w:ind w:firstLine="360"/>
        <w:jc w:val="both"/>
      </w:pPr>
      <w:r w:rsidRPr="00E54A90">
        <w:t>Из первой аксиомы следует, что две различные прямые в пространстве или не имеют ни одной общей точки, или имеют только одну общую то</w:t>
      </w:r>
      <w:r w:rsidRPr="00E54A90">
        <w:t>ч</w:t>
      </w:r>
      <w:r w:rsidRPr="00E54A90">
        <w:t>ку.</w:t>
      </w:r>
    </w:p>
    <w:p w:rsidR="003662EB" w:rsidRPr="00E54A90" w:rsidRDefault="003662EB" w:rsidP="003662EB">
      <w:pPr>
        <w:ind w:firstLine="360"/>
        <w:jc w:val="both"/>
      </w:pPr>
      <w:r w:rsidRPr="00E54A90">
        <w:t>Прямые, имеющие только одну общую точку, называются пересекающ</w:t>
      </w:r>
      <w:r w:rsidRPr="00E54A90">
        <w:t>и</w:t>
      </w:r>
      <w:r w:rsidRPr="00E54A90">
        <w:t xml:space="preserve">мися. </w:t>
      </w:r>
    </w:p>
    <w:p w:rsidR="003662EB" w:rsidRPr="00E54A90" w:rsidRDefault="003662EB" w:rsidP="003662EB">
      <w:pPr>
        <w:ind w:firstLine="360"/>
        <w:jc w:val="both"/>
      </w:pPr>
      <w:r w:rsidRPr="00E54A90">
        <w:t>Из второй аксиомы следует, что прямая и плоскость в пространстве или не имеют ни одной общей точки, или имеют только одну общую точку, или, н</w:t>
      </w:r>
      <w:r w:rsidRPr="00E54A90">
        <w:t>а</w:t>
      </w:r>
      <w:r w:rsidRPr="00E54A90">
        <w:t>конец, все точки прямой являются точками плоскости.</w:t>
      </w:r>
    </w:p>
    <w:p w:rsidR="003662EB" w:rsidRPr="00E54A90" w:rsidRDefault="003662EB" w:rsidP="003662EB">
      <w:pPr>
        <w:ind w:firstLine="360"/>
        <w:jc w:val="both"/>
      </w:pPr>
      <w:r w:rsidRPr="00E54A90">
        <w:t>Если прямая и плоскость имеют только одну общую точку, то говорят, что они пересекаются.</w:t>
      </w:r>
    </w:p>
    <w:p w:rsidR="003662EB" w:rsidRPr="00E54A90" w:rsidRDefault="003662EB" w:rsidP="003662EB">
      <w:pPr>
        <w:ind w:firstLine="360"/>
        <w:jc w:val="both"/>
      </w:pPr>
      <w:r w:rsidRPr="00E54A90">
        <w:t>Если все точки прямой являются точками плоскости, то говорят, что пр</w:t>
      </w:r>
      <w:r w:rsidRPr="00E54A90">
        <w:t>я</w:t>
      </w:r>
      <w:r w:rsidRPr="00E54A90">
        <w:t>мая лежит в плоскости (принадлежит плоскости) или что плоскость проходит через прямую.</w:t>
      </w:r>
    </w:p>
    <w:p w:rsidR="003662EB" w:rsidRPr="00E54A90" w:rsidRDefault="003662EB" w:rsidP="003662EB">
      <w:pPr>
        <w:ind w:firstLine="360"/>
        <w:jc w:val="both"/>
      </w:pPr>
      <w:r w:rsidRPr="00E54A90">
        <w:rPr>
          <w:i/>
        </w:rPr>
        <w:t>Теорема 1.</w:t>
      </w:r>
      <w:r w:rsidRPr="00E54A90">
        <w:t xml:space="preserve"> Через прямую и не принадлежащую ей точку проходит еди</w:t>
      </w:r>
      <w:r w:rsidRPr="00E54A90">
        <w:t>н</w:t>
      </w:r>
      <w:r w:rsidRPr="00E54A90">
        <w:t>ственная плоскость.</w:t>
      </w:r>
    </w:p>
    <w:p w:rsidR="003662EB" w:rsidRPr="00E54A90" w:rsidRDefault="003662EB" w:rsidP="003662EB">
      <w:pPr>
        <w:ind w:firstLine="360"/>
        <w:jc w:val="both"/>
        <w:rPr>
          <w:i/>
        </w:rPr>
      </w:pPr>
      <w:r w:rsidRPr="00E54A90">
        <w:rPr>
          <w:i/>
        </w:rPr>
        <w:t xml:space="preserve">Доказательство: 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t xml:space="preserve">Пусть заданы прямая </w:t>
      </w:r>
      <w:r w:rsidRPr="00E54A90">
        <w:rPr>
          <w:position w:val="-6"/>
        </w:rPr>
        <w:object w:dxaOrig="200" w:dyaOrig="220">
          <v:shape id="_x0000_i1731" type="#_x0000_t75" style="width:10pt;height:11pt" o:ole="">
            <v:imagedata r:id="rId1664" o:title=""/>
          </v:shape>
          <o:OLEObject Type="Embed" ProgID="Equation.3" ShapeID="_x0000_i1731" DrawAspect="Content" ObjectID="_1615178614" r:id="rId1665"/>
        </w:object>
      </w:r>
      <w:r w:rsidRPr="00E54A90">
        <w:t xml:space="preserve">и не принадлежащая ей точка </w:t>
      </w:r>
      <w:r w:rsidRPr="00E54A90">
        <w:rPr>
          <w:position w:val="-4"/>
        </w:rPr>
        <w:object w:dxaOrig="240" w:dyaOrig="260">
          <v:shape id="_x0000_i1732" type="#_x0000_t75" style="width:12pt;height:13pt" o:ole="">
            <v:imagedata r:id="rId1666" o:title=""/>
          </v:shape>
          <o:OLEObject Type="Embed" ProgID="Equation.3" ShapeID="_x0000_i1732" DrawAspect="Content" ObjectID="_1615178615" r:id="rId1667"/>
        </w:object>
      </w:r>
      <w:r w:rsidRPr="00E54A90">
        <w:t xml:space="preserve">(рис. 5). На прямой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/>
                    <pic:cNvPicPr>
                      <a:picLocks noChangeAspect="1" noChangeArrowheads="1"/>
                    </pic:cNvPicPr>
                  </pic:nvPicPr>
                  <pic:blipFill>
                    <a:blip r:embed="rId16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возьмем какие-нибудь две точки </w:t>
      </w:r>
      <w:r w:rsidRPr="00E54A90">
        <w:rPr>
          <w:position w:val="-6"/>
        </w:rPr>
        <w:object w:dxaOrig="240" w:dyaOrig="279">
          <v:shape id="_x0000_i1733" type="#_x0000_t75" style="width:12pt;height:13.95pt" o:ole="">
            <v:imagedata r:id="rId1669" o:title=""/>
          </v:shape>
          <o:OLEObject Type="Embed" ProgID="Equation.3" ShapeID="_x0000_i1733" DrawAspect="Content" ObjectID="_1615178616" r:id="rId1670"/>
        </w:object>
      </w:r>
      <w:r w:rsidRPr="00E54A90">
        <w:t xml:space="preserve">и </w:t>
      </w:r>
      <w:r w:rsidRPr="00E54A90">
        <w:rPr>
          <w:position w:val="-4"/>
        </w:rPr>
        <w:object w:dxaOrig="260" w:dyaOrig="260">
          <v:shape id="_x0000_i1734" type="#_x0000_t75" style="width:13pt;height:13pt" o:ole="">
            <v:imagedata r:id="rId1671" o:title=""/>
          </v:shape>
          <o:OLEObject Type="Embed" ProgID="Equation.3" ShapeID="_x0000_i1734" DrawAspect="Content" ObjectID="_1615178617" r:id="rId1672"/>
        </w:object>
      </w:r>
      <w:r w:rsidRPr="00E54A90">
        <w:t xml:space="preserve">. По аксиоме 3 через три точки </w:t>
      </w:r>
      <w:r w:rsidR="00DD79FA">
        <w:rPr>
          <w:noProof/>
          <w:position w:val="-4"/>
        </w:rPr>
        <w:drawing>
          <wp:inline distT="0" distB="0" distL="0" distR="0">
            <wp:extent cx="152400" cy="165100"/>
            <wp:effectExtent l="0" t="0" r="0" b="635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16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, </w:t>
      </w:r>
      <w:r w:rsidR="00DD79FA">
        <w:rPr>
          <w:noProof/>
          <w:position w:val="-6"/>
        </w:rPr>
        <w:drawing>
          <wp:inline distT="0" distB="0" distL="0" distR="0">
            <wp:extent cx="152400" cy="177800"/>
            <wp:effectExtent l="0" t="0" r="0" b="0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16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, </w:t>
      </w:r>
      <w:r w:rsidR="00DD79FA">
        <w:rPr>
          <w:noProof/>
          <w:position w:val="-4"/>
        </w:rPr>
        <w:drawing>
          <wp:inline distT="0" distB="0" distL="0" distR="0">
            <wp:extent cx="165100" cy="165100"/>
            <wp:effectExtent l="0" t="0" r="6350" b="6350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16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 проходит единственная пло</w:t>
      </w:r>
      <w:r w:rsidRPr="00E54A90">
        <w:t>с</w:t>
      </w:r>
      <w:r w:rsidRPr="00E54A90">
        <w:t xml:space="preserve">кость; обозначим ее </w:t>
      </w:r>
      <w:r w:rsidRPr="00E54A90">
        <w:rPr>
          <w:position w:val="-6"/>
        </w:rPr>
        <w:object w:dxaOrig="279" w:dyaOrig="220">
          <v:shape id="_x0000_i1735" type="#_x0000_t75" style="width:13.95pt;height:11pt" o:ole="">
            <v:imagedata r:id="rId1676" o:title=""/>
          </v:shape>
          <o:OLEObject Type="Embed" ProgID="Equation.3" ShapeID="_x0000_i1735" DrawAspect="Content" ObjectID="_1615178618" r:id="rId1677"/>
        </w:object>
      </w:r>
      <w:r w:rsidRPr="00E54A90">
        <w:t xml:space="preserve"> По аксиоме 2 все точки </w:t>
      </w:r>
    </w:p>
    <w:p w:rsidR="003662EB" w:rsidRPr="00E54A90" w:rsidRDefault="00630C8C" w:rsidP="003662E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55750" cy="546100"/>
            <wp:effectExtent l="0" t="0" r="6350" b="6350"/>
            <wp:docPr id="1185" name="Рисунок 1185" descr="Теоре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 descr="Теорема 1"/>
                    <pic:cNvPicPr>
                      <a:picLocks noChangeAspect="1" noChangeArrowheads="1"/>
                    </pic:cNvPicPr>
                  </pic:nvPicPr>
                  <pic:blipFill>
                    <a:blip r:embed="rId16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pStyle w:val="a3"/>
        <w:spacing w:before="0" w:beforeAutospacing="0" w:after="0" w:afterAutospacing="0"/>
        <w:jc w:val="both"/>
        <w:rPr>
          <w:color w:val="000000"/>
        </w:rPr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E54A90">
        <w:rPr>
          <w:color w:val="000000"/>
        </w:rPr>
        <w:t xml:space="preserve">          Рис. 5.</w:t>
      </w:r>
    </w:p>
    <w:p w:rsidR="003662EB" w:rsidRPr="00E54A90" w:rsidRDefault="003662EB" w:rsidP="003662EB">
      <w:pPr>
        <w:pStyle w:val="a3"/>
        <w:spacing w:before="0" w:beforeAutospacing="0" w:after="0" w:afterAutospacing="0"/>
        <w:jc w:val="both"/>
      </w:pPr>
      <w:r w:rsidRPr="00E54A90">
        <w:rPr>
          <w:color w:val="000000"/>
        </w:rPr>
        <w:t xml:space="preserve">прямой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/>
                    <pic:cNvPicPr>
                      <a:picLocks noChangeAspect="1" noChangeArrowheads="1"/>
                    </pic:cNvPicPr>
                  </pic:nvPicPr>
                  <pic:blipFill>
                    <a:blip r:embed="rId16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 принадлежат плоскости </w:t>
      </w:r>
      <w:r w:rsidR="00DD79FA">
        <w:rPr>
          <w:noProof/>
          <w:position w:val="-6"/>
        </w:rPr>
        <w:drawing>
          <wp:inline distT="0" distB="0" distL="0" distR="0">
            <wp:extent cx="177800" cy="139700"/>
            <wp:effectExtent l="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16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E54A90">
        <w:tab/>
        <w:t xml:space="preserve">Следовательно, плоскость </w:t>
      </w:r>
      <w:r w:rsidRPr="00E54A90">
        <w:rPr>
          <w:position w:val="-6"/>
        </w:rPr>
        <w:object w:dxaOrig="240" w:dyaOrig="220">
          <v:shape id="_x0000_i1736" type="#_x0000_t75" style="width:12pt;height:11pt" o:ole="">
            <v:imagedata r:id="rId1680" o:title=""/>
          </v:shape>
          <o:OLEObject Type="Embed" ProgID="Equation.3" ShapeID="_x0000_i1736" DrawAspect="Content" ObjectID="_1615178619" r:id="rId1681"/>
        </w:object>
      </w:r>
      <w:r w:rsidRPr="00E54A90">
        <w:t xml:space="preserve"> проходит через прямую </w:t>
      </w:r>
      <w:r w:rsidRPr="00E54A90">
        <w:rPr>
          <w:position w:val="-6"/>
        </w:rPr>
        <w:object w:dxaOrig="200" w:dyaOrig="220">
          <v:shape id="_x0000_i1737" type="#_x0000_t75" style="width:10pt;height:11pt" o:ole="">
            <v:imagedata r:id="rId1682" o:title=""/>
          </v:shape>
          <o:OLEObject Type="Embed" ProgID="Equation.3" ShapeID="_x0000_i1737" DrawAspect="Content" ObjectID="_1615178620" r:id="rId1683"/>
        </w:object>
      </w:r>
      <w:r w:rsidRPr="00E54A90">
        <w:t xml:space="preserve"> и точку </w:t>
      </w:r>
      <w:r w:rsidRPr="00E54A90">
        <w:rPr>
          <w:position w:val="-6"/>
        </w:rPr>
        <w:object w:dxaOrig="279" w:dyaOrig="279">
          <v:shape id="_x0000_i1738" type="#_x0000_t75" style="width:13.95pt;height:13.95pt" o:ole="">
            <v:imagedata r:id="rId1684" o:title=""/>
          </v:shape>
          <o:OLEObject Type="Embed" ProgID="Equation.3" ShapeID="_x0000_i1738" DrawAspect="Content" ObjectID="_1615178621" r:id="rId1685"/>
        </w:object>
      </w:r>
      <w:r w:rsidRPr="00E54A90">
        <w:t>Др</w:t>
      </w:r>
      <w:r w:rsidRPr="00E54A90">
        <w:t>у</w:t>
      </w:r>
      <w:r w:rsidRPr="00E54A90">
        <w:t xml:space="preserve">гой такой плоскости нет, так как любая плоскость, проходящая через прямую 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/>
                    <pic:cNvPicPr>
                      <a:picLocks noChangeAspect="1" noChangeArrowheads="1"/>
                    </pic:cNvPicPr>
                  </pic:nvPicPr>
                  <pic:blipFill>
                    <a:blip r:embed="rId16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 и точку </w:t>
      </w:r>
      <w:r w:rsidRPr="00E54A90">
        <w:rPr>
          <w:position w:val="-10"/>
        </w:rPr>
        <w:object w:dxaOrig="300" w:dyaOrig="320">
          <v:shape id="_x0000_i1739" type="#_x0000_t75" style="width:15pt;height:16pt" o:ole="">
            <v:imagedata r:id="rId1687" o:title=""/>
          </v:shape>
          <o:OLEObject Type="Embed" ProgID="Equation.3" ShapeID="_x0000_i1739" DrawAspect="Content" ObjectID="_1615178622" r:id="rId1688"/>
        </w:object>
      </w:r>
      <w:r w:rsidRPr="00E54A90">
        <w:t xml:space="preserve">проходит через точки </w:t>
      </w:r>
      <w:r w:rsidR="00DD79FA">
        <w:rPr>
          <w:noProof/>
          <w:position w:val="-6"/>
        </w:rPr>
        <w:drawing>
          <wp:inline distT="0" distB="0" distL="0" distR="0">
            <wp:extent cx="152400" cy="177800"/>
            <wp:effectExtent l="0" t="0" r="0" b="0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/>
                    <pic:cNvPicPr>
                      <a:picLocks noChangeAspect="1" noChangeArrowheads="1"/>
                    </pic:cNvPicPr>
                  </pic:nvPicPr>
                  <pic:blipFill>
                    <a:blip r:embed="rId16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t xml:space="preserve">, </w:t>
      </w:r>
      <w:r w:rsidRPr="00E54A90">
        <w:rPr>
          <w:position w:val="-10"/>
        </w:rPr>
        <w:object w:dxaOrig="320" w:dyaOrig="320">
          <v:shape id="_x0000_i1740" type="#_x0000_t75" style="width:16pt;height:16pt" o:ole="">
            <v:imagedata r:id="rId1689" o:title=""/>
          </v:shape>
          <o:OLEObject Type="Embed" ProgID="Equation.3" ShapeID="_x0000_i1740" DrawAspect="Content" ObjectID="_1615178623" r:id="rId1690"/>
        </w:object>
      </w:r>
      <w:r w:rsidRPr="00E54A90">
        <w:rPr>
          <w:position w:val="-10"/>
        </w:rPr>
        <w:object w:dxaOrig="300" w:dyaOrig="320">
          <v:shape id="_x0000_i1741" type="#_x0000_t75" style="width:15pt;height:16pt" o:ole="">
            <v:imagedata r:id="rId1691" o:title=""/>
          </v:shape>
          <o:OLEObject Type="Embed" ProgID="Equation.3" ShapeID="_x0000_i1741" DrawAspect="Content" ObjectID="_1615178624" r:id="rId1692"/>
        </w:object>
      </w:r>
      <w:r w:rsidRPr="00E54A90">
        <w:t xml:space="preserve">не лежащие на одной прямой, и поэтому совпадает с плоскостью </w:t>
      </w:r>
      <w:r w:rsidR="00DD79FA">
        <w:rPr>
          <w:noProof/>
          <w:position w:val="-6"/>
        </w:rPr>
        <w:drawing>
          <wp:inline distT="0" distB="0" distL="0" distR="0">
            <wp:extent cx="177800" cy="139700"/>
            <wp:effectExtent l="0" t="0" r="0" b="0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16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E54A90">
        <w:tab/>
      </w:r>
      <w:r w:rsidRPr="00E54A90">
        <w:rPr>
          <w:i/>
        </w:rPr>
        <w:t>Теорема 2.</w:t>
      </w:r>
      <w:r w:rsidRPr="00E54A90">
        <w:t xml:space="preserve"> Через две пересекающиеся прямые проходит единственная плоскость.</w: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rPr>
          <w:i/>
        </w:rPr>
      </w:pPr>
      <w:r w:rsidRPr="00E54A90">
        <w:rPr>
          <w:i/>
        </w:rPr>
        <w:t>Доказательство:</w: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rPr>
          <w:iCs/>
        </w:rPr>
      </w:pPr>
      <w:r w:rsidRPr="00E54A90">
        <w:t xml:space="preserve">Пусть прямые  </w:t>
      </w:r>
      <w:r w:rsidRPr="00E54A90">
        <w:rPr>
          <w:position w:val="-6"/>
        </w:rPr>
        <w:object w:dxaOrig="200" w:dyaOrig="220">
          <v:shape id="_x0000_i1742" type="#_x0000_t75" style="width:10pt;height:11pt" o:ole="">
            <v:imagedata r:id="rId1693" o:title=""/>
          </v:shape>
          <o:OLEObject Type="Embed" ProgID="Equation.3" ShapeID="_x0000_i1742" DrawAspect="Content" ObjectID="_1615178625" r:id="rId1694"/>
        </w:object>
      </w:r>
      <w:r w:rsidRPr="00E54A90">
        <w:rPr>
          <w:iCs/>
        </w:rPr>
        <w:t xml:space="preserve"> и </w:t>
      </w:r>
      <w:r w:rsidRPr="00E54A90">
        <w:rPr>
          <w:iCs/>
          <w:position w:val="-6"/>
        </w:rPr>
        <w:object w:dxaOrig="200" w:dyaOrig="279">
          <v:shape id="_x0000_i1743" type="#_x0000_t75" style="width:10pt;height:13.95pt" o:ole="">
            <v:imagedata r:id="rId1695" o:title=""/>
          </v:shape>
          <o:OLEObject Type="Embed" ProgID="Equation.3" ShapeID="_x0000_i1743" DrawAspect="Content" ObjectID="_1615178626" r:id="rId1696"/>
        </w:object>
      </w:r>
      <w:r w:rsidRPr="00E54A90">
        <w:rPr>
          <w:iCs/>
        </w:rPr>
        <w:t xml:space="preserve">пересекаются в точке </w:t>
      </w:r>
      <w:r w:rsidRPr="00E54A90">
        <w:rPr>
          <w:iCs/>
          <w:position w:val="-4"/>
        </w:rPr>
        <w:object w:dxaOrig="320" w:dyaOrig="260">
          <v:shape id="_x0000_i1744" type="#_x0000_t75" style="width:16pt;height:13pt" o:ole="">
            <v:imagedata r:id="rId1697" o:title=""/>
          </v:shape>
          <o:OLEObject Type="Embed" ProgID="Equation.3" ShapeID="_x0000_i1744" DrawAspect="Content" ObjectID="_1615178627" r:id="rId1698"/>
        </w:object>
      </w:r>
      <w:r w:rsidRPr="00E54A90">
        <w:rPr>
          <w:iCs/>
        </w:rPr>
        <w:t xml:space="preserve"> (рис. 6). На прямых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23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/>
                    <pic:cNvPicPr>
                      <a:picLocks noChangeAspect="1" noChangeArrowheads="1"/>
                    </pic:cNvPicPr>
                  </pic:nvPicPr>
                  <pic:blipFill>
                    <a:blip r:embed="rId16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rPr>
          <w:iCs/>
        </w:rPr>
        <w:t xml:space="preserve"> и </w:t>
      </w:r>
      <w:r w:rsidR="00DD79FA">
        <w:rPr>
          <w:iCs/>
          <w:noProof/>
          <w:position w:val="-6"/>
        </w:rPr>
        <w:drawing>
          <wp:inline distT="0" distB="0" distL="0" distR="0">
            <wp:extent cx="127000" cy="177800"/>
            <wp:effectExtent l="0" t="0" r="6350" b="0"/>
            <wp:docPr id="22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17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rPr>
          <w:iCs/>
        </w:rPr>
        <w:t xml:space="preserve">возьмем какие-нибудь точки </w:t>
      </w:r>
      <w:r w:rsidRPr="00E54A90">
        <w:rPr>
          <w:iCs/>
          <w:position w:val="-4"/>
        </w:rPr>
        <w:object w:dxaOrig="240" w:dyaOrig="260">
          <v:shape id="_x0000_i1745" type="#_x0000_t75" style="width:12pt;height:13pt" o:ole="">
            <v:imagedata r:id="rId1701" o:title=""/>
          </v:shape>
          <o:OLEObject Type="Embed" ProgID="Equation.3" ShapeID="_x0000_i1745" DrawAspect="Content" ObjectID="_1615178628" r:id="rId1702"/>
        </w:object>
      </w:r>
      <w:r w:rsidRPr="00E54A90">
        <w:rPr>
          <w:iCs/>
        </w:rPr>
        <w:t xml:space="preserve"> и </w:t>
      </w:r>
      <w:r w:rsidRPr="00E54A90">
        <w:rPr>
          <w:iCs/>
          <w:position w:val="-6"/>
        </w:rPr>
        <w:object w:dxaOrig="279" w:dyaOrig="279">
          <v:shape id="_x0000_i1746" type="#_x0000_t75" style="width:13.95pt;height:13.95pt" o:ole="">
            <v:imagedata r:id="rId1703" o:title=""/>
          </v:shape>
          <o:OLEObject Type="Embed" ProgID="Equation.3" ShapeID="_x0000_i1746" DrawAspect="Content" ObjectID="_1615178629" r:id="rId1704"/>
        </w:object>
      </w:r>
      <w:r w:rsidRPr="00E54A90">
        <w:rPr>
          <w:iCs/>
        </w:rPr>
        <w:t xml:space="preserve">, отличные от точки </w:t>
      </w:r>
      <w:r w:rsidRPr="00E54A90">
        <w:rPr>
          <w:iCs/>
          <w:position w:val="-6"/>
        </w:rPr>
        <w:object w:dxaOrig="360" w:dyaOrig="279">
          <v:shape id="_x0000_i1747" type="#_x0000_t75" style="width:18pt;height:13.95pt" o:ole="">
            <v:imagedata r:id="rId1705" o:title=""/>
          </v:shape>
          <o:OLEObject Type="Embed" ProgID="Equation.3" ShapeID="_x0000_i1747" DrawAspect="Content" ObjectID="_1615178630" r:id="rId1706"/>
        </w:object>
      </w:r>
      <w:r w:rsidRPr="00E54A90">
        <w:rPr>
          <w:iCs/>
        </w:rPr>
        <w:t xml:space="preserve"> Тогда через три точки </w:t>
      </w:r>
      <w:r w:rsidRPr="00E54A90">
        <w:rPr>
          <w:iCs/>
          <w:position w:val="-10"/>
        </w:rPr>
        <w:object w:dxaOrig="300" w:dyaOrig="320">
          <v:shape id="_x0000_i1748" type="#_x0000_t75" style="width:15pt;height:16pt" o:ole="">
            <v:imagedata r:id="rId1707" o:title=""/>
          </v:shape>
          <o:OLEObject Type="Embed" ProgID="Equation.3" ShapeID="_x0000_i1748" DrawAspect="Content" ObjectID="_1615178631" r:id="rId1708"/>
        </w:object>
      </w:r>
      <w:r w:rsidR="00DD79FA">
        <w:rPr>
          <w:iCs/>
          <w:noProof/>
          <w:position w:val="-6"/>
        </w:rPr>
        <w:drawing>
          <wp:inline distT="0" distB="0" distL="0" distR="0">
            <wp:extent cx="177800" cy="177800"/>
            <wp:effectExtent l="0" t="0" r="0" b="0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17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rPr>
          <w:iCs/>
        </w:rPr>
        <w:t xml:space="preserve"> и </w:t>
      </w:r>
      <w:r w:rsidR="00DD79FA">
        <w:rPr>
          <w:iCs/>
          <w:noProof/>
          <w:position w:val="-4"/>
        </w:rPr>
        <w:drawing>
          <wp:inline distT="0" distB="0" distL="0" distR="0">
            <wp:extent cx="203200" cy="165100"/>
            <wp:effectExtent l="0" t="0" r="0" b="6350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/>
                    <pic:cNvPicPr>
                      <a:picLocks noChangeAspect="1" noChangeArrowheads="1"/>
                    </pic:cNvPicPr>
                  </pic:nvPicPr>
                  <pic:blipFill>
                    <a:blip r:embed="rId17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rPr>
          <w:iCs/>
        </w:rPr>
        <w:t xml:space="preserve">проходит единственная плоскость </w:t>
      </w:r>
      <w:r w:rsidRPr="00E54A90">
        <w:rPr>
          <w:iCs/>
          <w:position w:val="-6"/>
        </w:rPr>
        <w:object w:dxaOrig="279" w:dyaOrig="220">
          <v:shape id="_x0000_i1749" type="#_x0000_t75" style="width:13.95pt;height:11pt" o:ole="">
            <v:imagedata r:id="rId1711" o:title=""/>
          </v:shape>
          <o:OLEObject Type="Embed" ProgID="Equation.3" ShapeID="_x0000_i1749" DrawAspect="Content" ObjectID="_1615178632" r:id="rId1712"/>
        </w:object>
      </w:r>
      <w:r w:rsidRPr="00E54A90">
        <w:rPr>
          <w:iCs/>
        </w:rPr>
        <w:t>В силу аксиомы 2 пло</w:t>
      </w:r>
      <w:r w:rsidRPr="00E54A90">
        <w:rPr>
          <w:iCs/>
        </w:rPr>
        <w:t>с</w:t>
      </w:r>
      <w:r w:rsidRPr="00E54A90">
        <w:rPr>
          <w:iCs/>
        </w:rPr>
        <w:t xml:space="preserve">кость проходит через данные прямые </w:t>
      </w:r>
      <w:r w:rsidR="00DD79FA">
        <w:rPr>
          <w:noProof/>
          <w:position w:val="-6"/>
        </w:rPr>
        <w:drawing>
          <wp:inline distT="0" distB="0" distL="0" distR="0">
            <wp:extent cx="127000" cy="139700"/>
            <wp:effectExtent l="0" t="0" r="6350" b="0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/>
                    <pic:cNvPicPr>
                      <a:picLocks noChangeAspect="1" noChangeArrowheads="1"/>
                    </pic:cNvPicPr>
                  </pic:nvPicPr>
                  <pic:blipFill>
                    <a:blip r:embed="rId16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rPr>
          <w:iCs/>
        </w:rPr>
        <w:t xml:space="preserve"> и </w:t>
      </w:r>
      <w:r w:rsidR="00DD79FA">
        <w:rPr>
          <w:iCs/>
          <w:noProof/>
          <w:position w:val="-6"/>
        </w:rPr>
        <w:drawing>
          <wp:inline distT="0" distB="0" distL="0" distR="0">
            <wp:extent cx="127000" cy="177800"/>
            <wp:effectExtent l="0" t="0" r="6350" b="0"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/>
                    <pic:cNvPicPr>
                      <a:picLocks noChangeAspect="1" noChangeArrowheads="1"/>
                    </pic:cNvPicPr>
                  </pic:nvPicPr>
                  <pic:blipFill>
                    <a:blip r:embed="rId17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90">
        <w:rPr>
          <w:iCs/>
        </w:rPr>
        <w:t>.</w: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rPr>
          <w:iCs/>
        </w:rPr>
      </w:pPr>
      <w:r w:rsidRPr="00E54A90">
        <w:rPr>
          <w:iCs/>
        </w:rPr>
        <w:t xml:space="preserve">Из последних двух аксиом и теоремы 1 следует, что две различные плоскости или не имеют ни одной </w:t>
      </w: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E54A90">
        <w:rPr>
          <w:iCs/>
        </w:rPr>
        <w:t>общей точки, или имеют общую пр</w:t>
      </w:r>
      <w:r w:rsidRPr="00E54A90">
        <w:rPr>
          <w:iCs/>
        </w:rPr>
        <w:t>я</w:t>
      </w:r>
      <w:r w:rsidRPr="00E54A90">
        <w:rPr>
          <w:iCs/>
        </w:rPr>
        <w:t>мую и других общих точек не имеют.</w:t>
      </w: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E54A90">
        <w:rPr>
          <w:iCs/>
        </w:rPr>
        <w:t>Две различные плоскости, имеющие общую прямую, называются перес</w:t>
      </w:r>
      <w:r w:rsidRPr="00E54A90">
        <w:rPr>
          <w:iCs/>
        </w:rPr>
        <w:t>е</w:t>
      </w:r>
      <w:r w:rsidRPr="00E54A90">
        <w:rPr>
          <w:iCs/>
        </w:rPr>
        <w:t>кающимися.</w:t>
      </w: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</w:p>
    <w:p w:rsidR="003662EB" w:rsidRPr="00E54A90" w:rsidRDefault="00630C8C" w:rsidP="003662EB">
      <w:pPr>
        <w:pStyle w:val="a3"/>
        <w:spacing w:before="0" w:beforeAutospacing="0" w:after="0" w:afterAutospacing="0"/>
        <w:rPr>
          <w:color w:val="000000"/>
        </w:rPr>
      </w:pPr>
      <w:r>
        <w:rPr>
          <w:iCs/>
          <w:noProof/>
        </w:rPr>
        <w:drawing>
          <wp:inline distT="0" distB="0" distL="0" distR="0">
            <wp:extent cx="1181100" cy="514350"/>
            <wp:effectExtent l="0" t="0" r="0" b="0"/>
            <wp:docPr id="1211" name="Рисунок 1211" descr="10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 descr="10-10"/>
                    <pic:cNvPicPr>
                      <a:picLocks noChangeAspect="1" noChangeArrowheads="1"/>
                    </pic:cNvPicPr>
                  </pic:nvPicPr>
                  <pic:blipFill>
                    <a:blip r:embed="rId1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2EB" w:rsidRPr="00E54A90">
        <w:rPr>
          <w:iCs/>
        </w:rPr>
        <w:t>Рис.6</w:t>
      </w:r>
      <w:r w:rsidR="003662EB" w:rsidRPr="003662EB">
        <w:rPr>
          <w:i/>
          <w:color w:val="000000"/>
        </w:rPr>
        <w:t xml:space="preserve"> </w:t>
      </w:r>
      <w:r w:rsidR="003662EB" w:rsidRPr="00E54A90">
        <w:rPr>
          <w:i/>
          <w:color w:val="000000"/>
        </w:rPr>
        <w:t>Общая прямая называется прямой пересечения этих плоскостей.</w:t>
      </w:r>
      <w:r w:rsidR="003662EB" w:rsidRPr="00E54A90">
        <w:rPr>
          <w:i/>
          <w:iCs/>
        </w:rPr>
        <w:t xml:space="preserve">   </w:t>
      </w:r>
    </w:p>
    <w:p w:rsidR="003662EB" w:rsidRPr="00E54A90" w:rsidRDefault="003662EB" w:rsidP="003662EB">
      <w:pPr>
        <w:pStyle w:val="a3"/>
        <w:tabs>
          <w:tab w:val="left" w:pos="6900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</w:p>
    <w:p w:rsidR="003662EB" w:rsidRPr="002A1D8B" w:rsidRDefault="003662EB" w:rsidP="003662EB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2A1D8B">
        <w:rPr>
          <w:i/>
          <w:color w:val="000000"/>
        </w:rPr>
        <w:t>Контрольные вопросы</w:t>
      </w:r>
    </w:p>
    <w:p w:rsidR="003662EB" w:rsidRDefault="003662EB" w:rsidP="003662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3662EB" w:rsidRPr="002A1D8B" w:rsidRDefault="003662EB" w:rsidP="003B764F">
      <w:pPr>
        <w:widowControl w:val="0"/>
        <w:numPr>
          <w:ilvl w:val="0"/>
          <w:numId w:val="81"/>
        </w:numPr>
        <w:snapToGrid w:val="0"/>
        <w:ind w:left="0" w:firstLine="0"/>
      </w:pPr>
      <w:r w:rsidRPr="002A1D8B">
        <w:rPr>
          <w:bCs/>
        </w:rPr>
        <w:t>Основные понятия.</w:t>
      </w:r>
    </w:p>
    <w:p w:rsidR="003662EB" w:rsidRPr="002A1D8B" w:rsidRDefault="003662EB" w:rsidP="003B764F">
      <w:pPr>
        <w:widowControl w:val="0"/>
        <w:numPr>
          <w:ilvl w:val="0"/>
          <w:numId w:val="81"/>
        </w:numPr>
        <w:snapToGrid w:val="0"/>
        <w:ind w:left="0" w:firstLine="0"/>
      </w:pPr>
      <w:r w:rsidRPr="002A1D8B">
        <w:rPr>
          <w:bCs/>
        </w:rPr>
        <w:t xml:space="preserve"> Аксиомы стереометрии. </w:t>
      </w:r>
    </w:p>
    <w:p w:rsidR="003662EB" w:rsidRPr="002A1D8B" w:rsidRDefault="003662EB" w:rsidP="003B764F">
      <w:pPr>
        <w:widowControl w:val="0"/>
        <w:numPr>
          <w:ilvl w:val="0"/>
          <w:numId w:val="81"/>
        </w:numPr>
        <w:snapToGrid w:val="0"/>
        <w:ind w:left="0" w:firstLine="0"/>
      </w:pPr>
      <w:r w:rsidRPr="002A1D8B">
        <w:rPr>
          <w:bCs/>
        </w:rPr>
        <w:t>Следствия из аксиом.</w:t>
      </w:r>
    </w:p>
    <w:p w:rsidR="003662EB" w:rsidRPr="00E54A90" w:rsidRDefault="003662EB" w:rsidP="003662EB">
      <w:pPr>
        <w:pStyle w:val="a3"/>
        <w:spacing w:before="0" w:beforeAutospacing="0" w:after="0" w:afterAutospacing="0"/>
        <w:jc w:val="both"/>
        <w:sectPr w:rsidR="003662EB" w:rsidRPr="00E54A90" w:rsidSect="003662EB">
          <w:type w:val="continuous"/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A2B44" w:rsidRPr="003662EB" w:rsidRDefault="009A2B44" w:rsidP="00B11A7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A2B44">
        <w:rPr>
          <w:b/>
        </w:rPr>
        <w:t xml:space="preserve">Параллельность </w:t>
      </w:r>
      <w:r w:rsidR="00E22E35">
        <w:rPr>
          <w:b/>
        </w:rPr>
        <w:t>прямых</w:t>
      </w:r>
      <w:r w:rsidRPr="009A2B44">
        <w:rPr>
          <w:b/>
        </w:rPr>
        <w:t>.</w:t>
      </w:r>
      <w:r w:rsidR="00E22E35">
        <w:rPr>
          <w:b/>
        </w:rPr>
        <w:t xml:space="preserve"> Параллельность прямой и плоскости. (1 час)</w:t>
      </w:r>
    </w:p>
    <w:p w:rsidR="001D4C32" w:rsidRDefault="001D4C32" w:rsidP="001D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</w:p>
    <w:p w:rsidR="003662EB" w:rsidRDefault="003662EB" w:rsidP="003662EB">
      <w:pPr>
        <w:rPr>
          <w:b/>
          <w:i/>
        </w:rPr>
      </w:pPr>
      <w:r>
        <w:rPr>
          <w:b/>
          <w:i/>
        </w:rPr>
        <w:t>Цели занятия:</w:t>
      </w:r>
    </w:p>
    <w:p w:rsidR="003662EB" w:rsidRPr="00AB0239" w:rsidRDefault="003662EB" w:rsidP="003662EB">
      <w:pPr>
        <w:jc w:val="both"/>
      </w:pPr>
      <w:r w:rsidRPr="00AB0239">
        <w:rPr>
          <w:i/>
        </w:rPr>
        <w:t>Должен уметь:</w:t>
      </w:r>
      <w:r>
        <w:rPr>
          <w:i/>
        </w:rPr>
        <w:t xml:space="preserve"> </w:t>
      </w:r>
      <w:r>
        <w:t>применять признаки параллельности прямой и плоскости  при решении задач.</w:t>
      </w:r>
    </w:p>
    <w:p w:rsidR="003662EB" w:rsidRPr="003662EB" w:rsidRDefault="003662EB" w:rsidP="00366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 w:rsidRPr="00AB0239">
        <w:rPr>
          <w:i/>
        </w:rPr>
        <w:t>Должен знать:</w:t>
      </w:r>
      <w:r w:rsidRPr="00AB0239">
        <w:rPr>
          <w:bCs/>
          <w:i/>
        </w:rPr>
        <w:t xml:space="preserve"> </w:t>
      </w:r>
      <w:r w:rsidRPr="003662EB">
        <w:rPr>
          <w:bCs/>
        </w:rPr>
        <w:t>Определение параллельности прямой и плоскости. Признак параллельности прямой и плоскости. Параллельность плоскостей. Свойства параллельных плоскостей.</w:t>
      </w:r>
    </w:p>
    <w:p w:rsidR="001D4C32" w:rsidRPr="001D4C32" w:rsidRDefault="001D4C32" w:rsidP="00366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rStyle w:val="a4"/>
          <w:bCs w:val="0"/>
          <w:i/>
        </w:rPr>
      </w:pPr>
    </w:p>
    <w:p w:rsidR="00B11A75" w:rsidRPr="00E54A90" w:rsidRDefault="00B11A75" w:rsidP="00B11A75">
      <w:pPr>
        <w:widowControl w:val="0"/>
        <w:snapToGrid w:val="0"/>
        <w:ind w:firstLine="567"/>
        <w:jc w:val="center"/>
      </w:pPr>
      <w:r w:rsidRPr="00E54A90">
        <w:rPr>
          <w:rStyle w:val="a4"/>
          <w:bCs w:val="0"/>
        </w:rPr>
        <w:t xml:space="preserve"> Параллельные прямые в пространстве</w:t>
      </w:r>
    </w:p>
    <w:p w:rsidR="00B11A75" w:rsidRPr="00E54A90" w:rsidRDefault="00B11A75" w:rsidP="00B11A75">
      <w:pPr>
        <w:pStyle w:val="thinb"/>
        <w:spacing w:before="0" w:beforeAutospacing="0" w:after="0" w:afterAutospacing="0"/>
        <w:ind w:firstLine="567"/>
      </w:pPr>
      <w:r w:rsidRPr="00E54A90">
        <w:t xml:space="preserve">Две прямые в пространстве называются </w:t>
      </w:r>
      <w:r w:rsidRPr="00E54A90">
        <w:rPr>
          <w:rStyle w:val="a4"/>
        </w:rPr>
        <w:t>параллельными</w:t>
      </w:r>
      <w:r w:rsidRPr="00E54A90">
        <w:t xml:space="preserve">, если они лежат в одной плоскости и не пересекаются. </w:t>
      </w:r>
    </w:p>
    <w:p w:rsidR="00B11A75" w:rsidRPr="00E54A90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E17638" w:rsidRDefault="00B11A75" w:rsidP="00B11A75">
      <w:pPr>
        <w:pStyle w:val="a3"/>
        <w:spacing w:before="0" w:beforeAutospacing="0" w:after="0" w:afterAutospacing="0"/>
        <w:ind w:firstLine="567"/>
        <w:jc w:val="both"/>
        <w:rPr>
          <w:b/>
          <w:bCs/>
          <w:i/>
        </w:rPr>
      </w:pPr>
      <w:r w:rsidRPr="00E17638">
        <w:rPr>
          <w:rStyle w:val="a4"/>
          <w:i/>
        </w:rPr>
        <w:t>Теорема о параллельных прямых.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</w:pPr>
      <w:r w:rsidRPr="009A2B44">
        <w:t>Через любую точку пространства, не лежащую на данной прямой, проходит прямая, параллельная данной, и притом только одна.</w:t>
      </w:r>
    </w:p>
    <w:p w:rsidR="00B11A75" w:rsidRPr="009A2B44" w:rsidRDefault="00B11A75" w:rsidP="00B11A75">
      <w:pPr>
        <w:pStyle w:val="thinb"/>
        <w:spacing w:before="0" w:beforeAutospacing="0" w:after="0" w:afterAutospacing="0"/>
        <w:sectPr w:rsidR="00B11A75" w:rsidRPr="009A2B44" w:rsidSect="00B11A75">
          <w:footerReference w:type="even" r:id="rId1714"/>
          <w:footerReference w:type="default" r:id="rId1715"/>
          <w:type w:val="nextColumn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630C8C" w:rsidP="00B11A75">
      <w:pPr>
        <w:pStyle w:val="thinb"/>
        <w:spacing w:before="0" w:beforeAutospacing="0" w:after="0" w:afterAutospacing="0"/>
        <w:ind w:firstLine="567"/>
        <w:jc w:val="right"/>
        <w:rPr>
          <w:lang w:val="en-US"/>
        </w:rPr>
      </w:pPr>
      <w:r>
        <w:rPr>
          <w:noProof/>
        </w:rPr>
        <w:drawing>
          <wp:inline distT="0" distB="0" distL="0" distR="0">
            <wp:extent cx="1905000" cy="685800"/>
            <wp:effectExtent l="0" t="0" r="0" b="0"/>
            <wp:docPr id="1212" name="Рисунок 1212" descr="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 descr="10-11"/>
                    <pic:cNvPicPr>
                      <a:picLocks noChangeAspect="1" noChangeArrowheads="1"/>
                    </pic:cNvPicPr>
                  </pic:nvPicPr>
                  <pic:blipFill>
                    <a:blip r:embed="rId17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rPr>
          <w:lang w:val="en-US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  <w:rPr>
          <w:b/>
        </w:rPr>
      </w:pPr>
      <w:r w:rsidRPr="009A2B44">
        <w:rPr>
          <w:b/>
        </w:rPr>
        <w:t>Рис. 1.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A2B44">
        <w:rPr>
          <w:rStyle w:val="a4"/>
        </w:rPr>
        <w:t>Лемма о пересечении плоскости параллельными прямыми.</w:t>
      </w:r>
      <w:r w:rsidRPr="009A2B44">
        <w:t xml:space="preserve"> </w:t>
      </w:r>
      <w:r w:rsidRPr="009A2B44">
        <w:br/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709"/>
        <w:jc w:val="both"/>
      </w:pPr>
      <w:r w:rsidRPr="009A2B44">
        <w:t>Если одна из двух параллельных прямых пересекает данную плоскость, то и другая прямая пересекает эт</w:t>
      </w:r>
      <w:r>
        <w:t xml:space="preserve">у </w:t>
      </w:r>
      <w:r w:rsidRPr="009A2B44">
        <w:t>плоскость.</w:t>
      </w:r>
    </w:p>
    <w:p w:rsidR="00B11A75" w:rsidRPr="009A2B44" w:rsidRDefault="00630C8C" w:rsidP="00B11A75">
      <w:pPr>
        <w:pStyle w:val="thinb"/>
        <w:spacing w:before="0" w:beforeAutospacing="0" w:after="0" w:afterAutospacing="0"/>
        <w:ind w:firstLine="567"/>
        <w:jc w:val="center"/>
      </w:pPr>
      <w:r>
        <w:rPr>
          <w:noProof/>
        </w:rPr>
        <w:drawing>
          <wp:inline distT="0" distB="0" distL="0" distR="0">
            <wp:extent cx="1905000" cy="1346200"/>
            <wp:effectExtent l="0" t="0" r="0" b="6350"/>
            <wp:docPr id="1213" name="Рисунок 1213" descr="10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 descr="10-12"/>
                    <pic:cNvPicPr>
                      <a:picLocks noChangeAspect="1" noChangeArrowheads="1"/>
                    </pic:cNvPicPr>
                  </pic:nvPicPr>
                  <pic:blipFill>
                    <a:blip r:embed="rId17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</w:pPr>
      <w:r w:rsidRPr="009A2B44">
        <w:rPr>
          <w:b/>
        </w:rPr>
        <w:t>Рис.2</w:t>
      </w:r>
      <w:r w:rsidRPr="009A2B44">
        <w:t>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rPr>
          <w:rStyle w:val="a4"/>
        </w:rPr>
      </w:pPr>
      <w:r w:rsidRPr="009A2B44">
        <w:rPr>
          <w:rStyle w:val="a4"/>
        </w:rPr>
        <w:t>Теорема о трех прямых в пространстве.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both"/>
      </w:pPr>
      <w:r w:rsidRPr="009A2B44">
        <w:t xml:space="preserve">Если две прямые параллельны третьей прямой, то они параллельны (если </w:t>
      </w:r>
      <w:r w:rsidRPr="009A2B44">
        <w:rPr>
          <w:rStyle w:val="a5"/>
        </w:rPr>
        <w:t>a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c</w:t>
      </w:r>
      <w:r w:rsidRPr="009A2B44">
        <w:t xml:space="preserve"> и </w:t>
      </w:r>
      <w:r w:rsidRPr="009A2B44">
        <w:rPr>
          <w:rStyle w:val="a5"/>
        </w:rPr>
        <w:t>b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c</w:t>
      </w:r>
      <w:r w:rsidRPr="009A2B44">
        <w:t xml:space="preserve">, то </w:t>
      </w:r>
      <w:r w:rsidRPr="009A2B44">
        <w:rPr>
          <w:rStyle w:val="a5"/>
        </w:rPr>
        <w:t>a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b</w:t>
      </w:r>
      <w:r w:rsidRPr="009A2B44">
        <w:t>).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</w:pPr>
    </w:p>
    <w:p w:rsidR="00B11A75" w:rsidRPr="009A2B44" w:rsidRDefault="00630C8C" w:rsidP="00B11A75">
      <w:pPr>
        <w:pStyle w:val="thinb"/>
        <w:spacing w:before="0" w:beforeAutospacing="0" w:after="0" w:afterAutospacing="0"/>
        <w:ind w:firstLine="567"/>
        <w:jc w:val="center"/>
      </w:pPr>
      <w:r>
        <w:rPr>
          <w:noProof/>
        </w:rPr>
        <w:drawing>
          <wp:inline distT="0" distB="0" distL="0" distR="0">
            <wp:extent cx="1905000" cy="1047750"/>
            <wp:effectExtent l="0" t="0" r="0" b="0"/>
            <wp:docPr id="1214" name="Рисунок 1214" descr="10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 descr="10-13"/>
                    <pic:cNvPicPr>
                      <a:picLocks noChangeAspect="1" noChangeArrowheads="1"/>
                    </pic:cNvPicPr>
                  </pic:nvPicPr>
                  <pic:blipFill>
                    <a:blip r:embed="rId17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  <w:rPr>
          <w:b/>
        </w:rPr>
      </w:pPr>
      <w:r w:rsidRPr="009A2B44">
        <w:rPr>
          <w:b/>
        </w:rPr>
        <w:t>Рис. 3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rStyle w:val="a4"/>
        </w:rPr>
        <w:t>Параллельность прямой и плоскости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</w:pPr>
      <w:r w:rsidRPr="009A2B44">
        <w:t xml:space="preserve">Прямая и плоскость называются </w:t>
      </w:r>
      <w:r w:rsidRPr="009A2B44">
        <w:rPr>
          <w:b/>
          <w:i/>
        </w:rPr>
        <w:t>параллельными</w:t>
      </w:r>
      <w:r w:rsidRPr="009A2B44">
        <w:t>, если они не имеют общих точек.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</w:pPr>
      <w:r w:rsidRPr="009A2B44">
        <w:rPr>
          <w:rStyle w:val="a4"/>
        </w:rPr>
        <w:t>Признак параллельности прямой и плоскости</w:t>
      </w:r>
    </w:p>
    <w:p w:rsidR="00B11A75" w:rsidRPr="009A2B44" w:rsidRDefault="00B11A75" w:rsidP="00B11A75">
      <w:pPr>
        <w:pStyle w:val="a3"/>
        <w:spacing w:before="0" w:beforeAutospacing="0" w:after="0" w:afterAutospacing="0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jc w:val="both"/>
      </w:pPr>
      <w:r w:rsidRPr="009A2B44">
        <w:rPr>
          <w:rStyle w:val="a4"/>
        </w:rPr>
        <w:t>Теорема.</w:t>
      </w:r>
      <w:r w:rsidRPr="009A2B44">
        <w:t xml:space="preserve"> Если прямая, не лежащая в данной плоскости, параллельна какой-нибудь прямой, лежащей в этой плоскости, то она параллельна данной плоскости.</w:t>
      </w:r>
    </w:p>
    <w:p w:rsidR="00B11A75" w:rsidRPr="009A2B44" w:rsidRDefault="00630C8C" w:rsidP="00B11A75">
      <w:pPr>
        <w:pStyle w:val="a3"/>
        <w:spacing w:before="0" w:beforeAutospacing="0" w:after="0" w:afterAutospacing="0"/>
        <w:ind w:firstLine="567"/>
        <w:jc w:val="center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>
        <w:rPr>
          <w:noProof/>
        </w:rPr>
        <w:drawing>
          <wp:inline distT="0" distB="0" distL="0" distR="0">
            <wp:extent cx="1917700" cy="984250"/>
            <wp:effectExtent l="0" t="0" r="6350" b="6350"/>
            <wp:docPr id="1215" name="Рисунок 1215" descr="10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 descr="10-15"/>
                    <pic:cNvPicPr>
                      <a:picLocks noChangeAspect="1" noChangeArrowheads="1"/>
                    </pic:cNvPicPr>
                  </pic:nvPicPr>
                  <pic:blipFill>
                    <a:blip r:embed="rId17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A75" w:rsidRPr="009A2B44">
        <w:rPr>
          <w:b/>
        </w:rPr>
        <w:t>Рис. 4</w:t>
      </w:r>
      <w:r w:rsidR="00B11A75" w:rsidRPr="009A2B44">
        <w:t>.</w:t>
      </w:r>
    </w:p>
    <w:p w:rsidR="00B11A75" w:rsidRPr="009A2B44" w:rsidRDefault="00B11A75" w:rsidP="00B11A75">
      <w:pPr>
        <w:pStyle w:val="a3"/>
        <w:spacing w:before="0" w:beforeAutospacing="0" w:after="0" w:afterAutospacing="0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rPr>
          <w:rStyle w:val="a4"/>
        </w:rPr>
        <w:t>Теорема.</w:t>
      </w:r>
      <w:r w:rsidRPr="009A2B44">
        <w:t xml:space="preserve"> Если плоскость проходит через данную прямую, параллельную другой плоскости, и пересекает эту плоскость, то линия пересечения плоскостей параллельна данной прямой. 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rPr>
          <w:rStyle w:val="a4"/>
        </w:rPr>
        <w:t>Теорема.</w:t>
      </w:r>
      <w:r w:rsidRPr="009A2B44">
        <w:rPr>
          <w:b/>
          <w:bCs/>
        </w:rPr>
        <w:t xml:space="preserve"> </w:t>
      </w:r>
      <w:r w:rsidRPr="009A2B44">
        <w:t>Если одна из двух параллельных прямых параллельна данной плоскости, то другая прямая либо также параллельна данной плоскости, либо лежит в этой плоскости.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right"/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630C8C" w:rsidP="00B11A75">
      <w:pPr>
        <w:pStyle w:val="a3"/>
        <w:spacing w:before="0" w:beforeAutospacing="0" w:after="0" w:afterAutospacing="0"/>
        <w:ind w:firstLine="567"/>
        <w:rPr>
          <w:b/>
        </w:rPr>
      </w:pPr>
      <w:r>
        <w:rPr>
          <w:noProof/>
        </w:rPr>
        <w:drawing>
          <wp:inline distT="0" distB="0" distL="0" distR="0">
            <wp:extent cx="1377950" cy="2082800"/>
            <wp:effectExtent l="0" t="0" r="0" b="0"/>
            <wp:docPr id="1216" name="Рисунок 1216" descr="10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10-16"/>
                    <pic:cNvPicPr>
                      <a:picLocks noChangeAspect="1" noChangeArrowheads="1"/>
                    </pic:cNvPicPr>
                  </pic:nvPicPr>
                  <pic:blipFill>
                    <a:blip r:embed="rId17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  <w:r w:rsidRPr="009A2B44">
        <w:rPr>
          <w:b/>
        </w:rPr>
        <w:t>Рис. 5</w:t>
      </w:r>
    </w:p>
    <w:p w:rsidR="00B11A75" w:rsidRPr="009A2B44" w:rsidRDefault="00B11A75" w:rsidP="00B11A75">
      <w:pPr>
        <w:ind w:firstLine="567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ind w:firstLine="567"/>
        <w:jc w:val="center"/>
        <w:rPr>
          <w:rStyle w:val="a4"/>
        </w:rPr>
      </w:pPr>
    </w:p>
    <w:p w:rsidR="00B11A75" w:rsidRDefault="00B11A75" w:rsidP="00B11A75">
      <w:pPr>
        <w:ind w:firstLine="567"/>
        <w:jc w:val="center"/>
        <w:rPr>
          <w:rStyle w:val="a4"/>
        </w:rPr>
      </w:pPr>
      <w:r w:rsidRPr="009A2B44">
        <w:rPr>
          <w:rStyle w:val="a4"/>
        </w:rPr>
        <w:t>Взаимное расположение прямых в пространстве</w:t>
      </w:r>
      <w:r w:rsidR="00E22E35">
        <w:rPr>
          <w:rStyle w:val="a4"/>
        </w:rPr>
        <w:t>. Угол между двумя прямыми. (1 час)</w:t>
      </w:r>
    </w:p>
    <w:p w:rsidR="00E22E35" w:rsidRPr="009A2B44" w:rsidRDefault="00E22E35" w:rsidP="00B11A75">
      <w:pPr>
        <w:ind w:firstLine="567"/>
        <w:jc w:val="center"/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3060"/>
        <w:gridCol w:w="2880"/>
      </w:tblGrid>
      <w:tr w:rsidR="00B11A75" w:rsidRPr="009A2B44" w:rsidTr="003B764F">
        <w:tc>
          <w:tcPr>
            <w:tcW w:w="1739" w:type="pct"/>
          </w:tcPr>
          <w:p w:rsidR="00B11A75" w:rsidRPr="009A2B44" w:rsidRDefault="00630C8C" w:rsidP="003B764F">
            <w:pPr>
              <w:pStyle w:val="a3"/>
              <w:widowControl w:val="0"/>
              <w:spacing w:before="0" w:beforeAutospacing="0" w:after="0" w:afterAutospacing="0"/>
              <w:ind w:left="1520" w:hanging="1520"/>
              <w:rPr>
                <w:b/>
                <w:snapToGrid w:val="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06500" cy="889000"/>
                  <wp:effectExtent l="0" t="0" r="0" b="6350"/>
                  <wp:docPr id="1217" name="Рисунок 1217" descr="10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7" descr="10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rPr>
                <w:b/>
                <w:snapToGrid w:val="0"/>
                <w:lang w:val="en-US"/>
              </w:rPr>
            </w:pPr>
            <w:r w:rsidRPr="009A2B44">
              <w:rPr>
                <w:b/>
                <w:snapToGrid w:val="0"/>
              </w:rPr>
              <w:t>Рис.6</w:t>
            </w:r>
          </w:p>
        </w:tc>
        <w:tc>
          <w:tcPr>
            <w:tcW w:w="1680" w:type="pct"/>
          </w:tcPr>
          <w:p w:rsidR="00B11A75" w:rsidRPr="009A2B44" w:rsidRDefault="00630C8C" w:rsidP="003B764F">
            <w:pPr>
              <w:pStyle w:val="a3"/>
              <w:widowControl w:val="0"/>
              <w:spacing w:before="0" w:beforeAutospacing="0" w:after="0" w:afterAutospacing="0"/>
              <w:ind w:left="-49"/>
              <w:rPr>
                <w:b/>
                <w:snapToGrid w:val="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58900" cy="857250"/>
                  <wp:effectExtent l="0" t="0" r="0" b="0"/>
                  <wp:docPr id="1218" name="Рисунок 1218" descr="10-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8" descr="10-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rPr>
                <w:b/>
                <w:snapToGrid w:val="0"/>
                <w:lang w:val="en-US"/>
              </w:rPr>
            </w:pPr>
            <w:r w:rsidRPr="009A2B44">
              <w:rPr>
                <w:b/>
                <w:snapToGrid w:val="0"/>
              </w:rPr>
              <w:t>Рис. 7</w:t>
            </w:r>
          </w:p>
        </w:tc>
        <w:tc>
          <w:tcPr>
            <w:tcW w:w="1581" w:type="pct"/>
          </w:tcPr>
          <w:p w:rsidR="00B11A75" w:rsidRPr="009A2B44" w:rsidRDefault="00630C8C" w:rsidP="003B764F">
            <w:pPr>
              <w:pStyle w:val="a3"/>
              <w:widowControl w:val="0"/>
              <w:spacing w:before="0" w:beforeAutospacing="0" w:after="0" w:afterAutospacing="0"/>
              <w:ind w:left="9" w:firstLine="567"/>
              <w:rPr>
                <w:b/>
                <w:snapToGrid w:val="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27150" cy="1143000"/>
                  <wp:effectExtent l="0" t="0" r="6350" b="0"/>
                  <wp:docPr id="1219" name="Рисунок 1219" descr="http://tvsh2004.narod.ru/img/10-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 descr="http://tvsh2004.narod.ru/img/10-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3" r:link="rId1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rPr>
                <w:b/>
                <w:snapToGrid w:val="0"/>
                <w:lang w:val="en-US"/>
              </w:rPr>
            </w:pPr>
            <w:r w:rsidRPr="009A2B44">
              <w:rPr>
                <w:b/>
                <w:snapToGrid w:val="0"/>
              </w:rPr>
              <w:t>Рис. 8</w:t>
            </w:r>
          </w:p>
        </w:tc>
      </w:tr>
      <w:tr w:rsidR="00B11A75" w:rsidRPr="009A2B44" w:rsidTr="003B764F">
        <w:tc>
          <w:tcPr>
            <w:tcW w:w="1739" w:type="pct"/>
          </w:tcPr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jc w:val="both"/>
              <w:rPr>
                <w:snapToGrid w:val="0"/>
              </w:rPr>
            </w:pPr>
            <w:r w:rsidRPr="009A2B44">
              <w:rPr>
                <w:rStyle w:val="a4"/>
                <w:snapToGrid w:val="0"/>
              </w:rPr>
              <w:t>Пересекающиеся прямые:</w:t>
            </w:r>
            <w:r w:rsidRPr="009A2B44">
              <w:rPr>
                <w:snapToGrid w:val="0"/>
              </w:rPr>
              <w:br/>
              <w:t>лежат в одной плоскости, имеют одну общую точку</w:t>
            </w:r>
          </w:p>
        </w:tc>
        <w:tc>
          <w:tcPr>
            <w:tcW w:w="1680" w:type="pct"/>
          </w:tcPr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ind w:left="-49"/>
              <w:jc w:val="both"/>
              <w:rPr>
                <w:snapToGrid w:val="0"/>
              </w:rPr>
            </w:pPr>
            <w:r w:rsidRPr="009A2B44">
              <w:rPr>
                <w:rStyle w:val="a4"/>
                <w:snapToGrid w:val="0"/>
              </w:rPr>
              <w:t>Параллельные прямые:</w:t>
            </w:r>
            <w:r w:rsidRPr="009A2B44">
              <w:rPr>
                <w:snapToGrid w:val="0"/>
              </w:rPr>
              <w:br/>
              <w:t>лежат в одной плоскости, не имеют общих точек (не пересекаются</w:t>
            </w:r>
          </w:p>
        </w:tc>
        <w:tc>
          <w:tcPr>
            <w:tcW w:w="1581" w:type="pct"/>
          </w:tcPr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ind w:hanging="132"/>
              <w:jc w:val="both"/>
              <w:rPr>
                <w:snapToGrid w:val="0"/>
              </w:rPr>
            </w:pPr>
            <w:r w:rsidRPr="009A2B44">
              <w:rPr>
                <w:rStyle w:val="a4"/>
                <w:snapToGrid w:val="0"/>
              </w:rPr>
              <w:t>Скрещивающиеся прямые:</w:t>
            </w:r>
            <w:r w:rsidRPr="009A2B44">
              <w:rPr>
                <w:snapToGrid w:val="0"/>
              </w:rPr>
              <w:br/>
              <w:t>не лежат в одной плоскости, не имеют общих точек (не пересекаются)</w:t>
            </w:r>
          </w:p>
        </w:tc>
      </w:tr>
    </w:tbl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eforeAutospacing="0" w:after="0" w:afterAutospacing="0"/>
        <w:jc w:val="center"/>
      </w:pPr>
      <w:r w:rsidRPr="009A2B44">
        <w:rPr>
          <w:rStyle w:val="a4"/>
        </w:rPr>
        <w:t>Параллельность плоскостей</w:t>
      </w:r>
      <w:r w:rsidR="00E22E35">
        <w:rPr>
          <w:rStyle w:val="a4"/>
        </w:rPr>
        <w:t>. ( 1 час)</w:t>
      </w:r>
      <w:r w:rsidRPr="009A2B44">
        <w:br/>
        <w:t>Две плоскости называются параллельными, если они не пересекаются, т.е. не имеют ни одной общей точки. α</w:t>
      </w:r>
      <w:r w:rsidRPr="009A2B44">
        <w:rPr>
          <w:rFonts w:eastAsia="MS Mincho" w:hAnsi="MS Mincho"/>
        </w:rPr>
        <w:t>∥</w:t>
      </w:r>
      <w:r w:rsidRPr="009A2B44">
        <w:t>β.</w:t>
      </w:r>
    </w:p>
    <w:p w:rsidR="00B11A75" w:rsidRPr="009A2B44" w:rsidRDefault="00630C8C" w:rsidP="00B11A75">
      <w:pPr>
        <w:pStyle w:val="a3"/>
        <w:spacing w:before="0" w:beforeAutospacing="0" w:after="0" w:afterAutospacing="0"/>
        <w:ind w:firstLine="567"/>
        <w:jc w:val="center"/>
      </w:pPr>
      <w:r>
        <w:rPr>
          <w:noProof/>
        </w:rPr>
        <w:drawing>
          <wp:inline distT="0" distB="0" distL="0" distR="0">
            <wp:extent cx="1974850" cy="1123950"/>
            <wp:effectExtent l="0" t="0" r="6350" b="0"/>
            <wp:docPr id="1220" name="Рисунок 1220" descr="10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 descr="10-20"/>
                    <pic:cNvPicPr>
                      <a:picLocks noChangeAspect="1" noChangeArrowheads="1"/>
                    </pic:cNvPicPr>
                  </pic:nvPicPr>
                  <pic:blipFill>
                    <a:blip r:embed="rId17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b/>
        </w:rPr>
        <w:t>Рис. 9</w:t>
      </w:r>
      <w:r w:rsidRPr="009A2B44">
        <w:t>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rStyle w:val="a4"/>
        </w:rPr>
        <w:t>Признак параллельности двух плоскостей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A2B44">
        <w:rPr>
          <w:rStyle w:val="a4"/>
        </w:rPr>
        <w:t>Теорема.</w:t>
      </w:r>
      <w:r w:rsidRPr="009A2B44">
        <w:t xml:space="preserve"> Если две пересекающиеся прямые одной плоскости параллельны двум пересекающимся прямым другой плоскости , то эти плоскости параллельны.</w:t>
      </w:r>
      <w:r w:rsidRPr="009A2B44">
        <w:br/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t xml:space="preserve">Если </w:t>
      </w:r>
      <w:r w:rsidRPr="009A2B44">
        <w:rPr>
          <w:rStyle w:val="a5"/>
        </w:rPr>
        <w:t>а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а</w:t>
      </w:r>
      <w:r w:rsidRPr="009A2B44">
        <w:rPr>
          <w:vertAlign w:val="subscript"/>
        </w:rPr>
        <w:t>1</w:t>
      </w:r>
      <w:r w:rsidRPr="009A2B44">
        <w:t xml:space="preserve"> и </w:t>
      </w:r>
      <w:r w:rsidRPr="009A2B44">
        <w:rPr>
          <w:rStyle w:val="a5"/>
        </w:rPr>
        <w:t>b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b</w:t>
      </w:r>
      <w:r w:rsidRPr="009A2B44">
        <w:rPr>
          <w:vertAlign w:val="subscript"/>
        </w:rPr>
        <w:t>1</w:t>
      </w:r>
      <w:r w:rsidRPr="009A2B44">
        <w:t>, то α</w:t>
      </w:r>
      <w:r w:rsidRPr="009A2B44">
        <w:rPr>
          <w:rFonts w:eastAsia="MS Mincho" w:hAnsi="MS Mincho"/>
        </w:rPr>
        <w:t>∥</w:t>
      </w:r>
      <w:r w:rsidRPr="009A2B44">
        <w:t>β.</w:t>
      </w:r>
      <w:r w:rsidRPr="009A2B44">
        <w:br/>
      </w:r>
      <w:r w:rsidR="00630C8C">
        <w:rPr>
          <w:noProof/>
        </w:rPr>
        <w:drawing>
          <wp:inline distT="0" distB="0" distL="0" distR="0">
            <wp:extent cx="1974850" cy="1447800"/>
            <wp:effectExtent l="0" t="0" r="6350" b="0"/>
            <wp:docPr id="1221" name="Рисунок 1221" descr="10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 descr="10-21"/>
                    <pic:cNvPicPr>
                      <a:picLocks noChangeAspect="1" noChangeArrowheads="1"/>
                    </pic:cNvPicPr>
                  </pic:nvPicPr>
                  <pic:blipFill>
                    <a:blip r:embed="rId17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b/>
        </w:rPr>
        <w:t>Рис. 10</w:t>
      </w:r>
      <w:r w:rsidRPr="009A2B44">
        <w:t>.</w:t>
      </w:r>
    </w:p>
    <w:p w:rsidR="00B11A75" w:rsidRPr="009A2B44" w:rsidRDefault="00B11A75" w:rsidP="00B11A75">
      <w:pPr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ind w:firstLine="567"/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rStyle w:val="a4"/>
        </w:rPr>
        <w:t>Свойства параллельных плоскосте</w:t>
      </w:r>
      <w:r w:rsidRPr="009A2B44">
        <w:t>й.</w:t>
      </w:r>
    </w:p>
    <w:p w:rsidR="00B11A75" w:rsidRPr="009A2B44" w:rsidRDefault="00B11A75" w:rsidP="00B11A75">
      <w:pPr>
        <w:pStyle w:val="a3"/>
        <w:spacing w:before="0" w:beforeAutospacing="0" w:after="0" w:afterAutospacing="0"/>
        <w:jc w:val="both"/>
      </w:pPr>
      <w:r w:rsidRPr="009A2B44">
        <w:t>1.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630C8C" w:rsidP="00B11A75">
      <w:pPr>
        <w:pStyle w:val="a3"/>
        <w:spacing w:before="0" w:beforeAutospacing="0" w:after="0" w:afterAutospacing="0"/>
        <w:ind w:firstLine="567"/>
        <w:jc w:val="center"/>
      </w:pPr>
      <w:r>
        <w:rPr>
          <w:noProof/>
        </w:rPr>
        <w:drawing>
          <wp:inline distT="0" distB="0" distL="0" distR="0">
            <wp:extent cx="1752600" cy="1905000"/>
            <wp:effectExtent l="0" t="0" r="0" b="0"/>
            <wp:docPr id="1222" name="Рисунок 1222" descr="10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10-22"/>
                    <pic:cNvPicPr>
                      <a:picLocks noChangeAspect="1" noChangeArrowheads="1"/>
                    </pic:cNvPicPr>
                  </pic:nvPicPr>
                  <pic:blipFill>
                    <a:blip r:embed="rId17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t>Если α</w:t>
      </w:r>
      <w:r w:rsidRPr="009A2B44">
        <w:rPr>
          <w:rFonts w:eastAsia="MS Mincho" w:hAnsi="MS Mincho"/>
        </w:rPr>
        <w:t>∥</w:t>
      </w:r>
      <w:r w:rsidRPr="009A2B44">
        <w:t xml:space="preserve">β и они пересекаются с γ, то </w:t>
      </w:r>
      <w:r w:rsidRPr="009A2B44">
        <w:rPr>
          <w:rStyle w:val="a5"/>
        </w:rPr>
        <w:t>а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b</w:t>
      </w:r>
      <w:r w:rsidRPr="009A2B44">
        <w:t>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t>Если две параллельные плоскости пересечены третьей, то линии их пересечения параллельны.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left="360"/>
      </w:pPr>
      <w:r>
        <w:t xml:space="preserve">2. </w:t>
      </w:r>
      <w:r w:rsidRPr="009A2B44">
        <w:t>Если α</w:t>
      </w:r>
      <w:r w:rsidRPr="009A2B44">
        <w:rPr>
          <w:rFonts w:eastAsia="MS Mincho" w:hAnsi="MS Mincho"/>
        </w:rPr>
        <w:t>∥</w:t>
      </w:r>
      <w:r w:rsidRPr="009A2B44">
        <w:t>β и AB</w:t>
      </w:r>
      <w:r w:rsidRPr="009A2B44">
        <w:rPr>
          <w:rFonts w:eastAsia="MS Mincho" w:hAnsi="MS Mincho"/>
        </w:rPr>
        <w:t>∥</w:t>
      </w:r>
      <w:r>
        <w:t>CD, то АВ = CD.</w:t>
      </w:r>
      <w:r w:rsidRPr="009A2B44">
        <w:t>Отрезки параллельных прямых, заключенные между параллельными плоскостями, равны.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630C8C" w:rsidP="00B11A75">
      <w:pPr>
        <w:pStyle w:val="a3"/>
        <w:spacing w:before="0" w:beforeAutospacing="0" w:after="0" w:afterAutospacing="0"/>
        <w:ind w:firstLine="567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1739900" cy="2241550"/>
            <wp:effectExtent l="0" t="0" r="0" b="6350"/>
            <wp:docPr id="1223" name="Рисунок 1223" descr="10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 descr="10-23"/>
                    <pic:cNvPicPr>
                      <a:picLocks noChangeAspect="1" noChangeArrowheads="1"/>
                    </pic:cNvPicPr>
                  </pic:nvPicPr>
                  <pic:blipFill>
                    <a:blip r:embed="rId17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224B7A">
      <w:pPr>
        <w:widowControl w:val="0"/>
        <w:snapToGrid w:val="0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Default="00B11A75" w:rsidP="00224B7A">
      <w:pPr>
        <w:widowControl w:val="0"/>
        <w:snapToGrid w:val="0"/>
        <w:jc w:val="center"/>
        <w:rPr>
          <w:i/>
        </w:rPr>
      </w:pPr>
      <w:r>
        <w:rPr>
          <w:i/>
        </w:rPr>
        <w:t>Контрольные вопросы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>Определение параллельности прямой и плоскости.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 xml:space="preserve"> Признак параллельности прямой и плоскости. 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>Параллельность плоскостей.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 xml:space="preserve"> Свойства параллельных плоскостей.</w:t>
      </w:r>
    </w:p>
    <w:p w:rsidR="009A2B44" w:rsidRPr="00A56AD9" w:rsidRDefault="009A2B44" w:rsidP="00A56AD9">
      <w:pPr>
        <w:widowControl w:val="0"/>
        <w:snapToGrid w:val="0"/>
        <w:ind w:firstLine="567"/>
        <w:jc w:val="both"/>
      </w:pPr>
    </w:p>
    <w:p w:rsidR="00224B7A" w:rsidRDefault="00224B7A" w:rsidP="00A56AD9">
      <w:pPr>
        <w:widowControl w:val="0"/>
        <w:snapToGrid w:val="0"/>
        <w:jc w:val="center"/>
        <w:rPr>
          <w:b/>
        </w:rPr>
      </w:pPr>
    </w:p>
    <w:p w:rsidR="00224B7A" w:rsidRDefault="00224B7A" w:rsidP="00A56AD9">
      <w:pPr>
        <w:widowControl w:val="0"/>
        <w:snapToGrid w:val="0"/>
        <w:jc w:val="center"/>
        <w:rPr>
          <w:b/>
        </w:rPr>
      </w:pPr>
      <w:r>
        <w:rPr>
          <w:b/>
        </w:rPr>
        <w:t>Тетраэдр и параллелепипед. (1 час)</w:t>
      </w:r>
    </w:p>
    <w:p w:rsidR="00224B7A" w:rsidRDefault="00224B7A" w:rsidP="00A56AD9">
      <w:pPr>
        <w:widowControl w:val="0"/>
        <w:snapToGrid w:val="0"/>
        <w:jc w:val="center"/>
        <w:rPr>
          <w:b/>
        </w:rPr>
      </w:pP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 w:firstLine="550"/>
        <w:jc w:val="both"/>
        <w:rPr>
          <w:bCs/>
        </w:rPr>
      </w:pPr>
      <w:r w:rsidRPr="00A56AD9">
        <w:rPr>
          <w:bCs/>
          <w:i/>
        </w:rPr>
        <w:t>Изображение параллелепипеда</w:t>
      </w:r>
      <w:r w:rsidRPr="00A56AD9">
        <w:rPr>
          <w:bCs/>
        </w:rPr>
        <w:t xml:space="preserve"> строится, исходя  из того,  что все его грани параллелограммы и, следовательно, изображаются параллелограмма</w:t>
      </w:r>
      <w:r w:rsidRPr="00A56AD9">
        <w:rPr>
          <w:bCs/>
        </w:rPr>
        <w:softHyphen/>
        <w:t>ми (рис. 8).</w:t>
      </w:r>
    </w:p>
    <w:p w:rsidR="00B11A75" w:rsidRPr="00A56AD9" w:rsidRDefault="00630C8C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5226050" cy="1485900"/>
            <wp:effectExtent l="0" t="0" r="0" b="0"/>
            <wp:docPr id="1224" name="Рисунок 1224" descr="5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 descr="5-7"/>
                    <pic:cNvPicPr>
                      <a:picLocks noChangeAspect="1" noChangeArrowheads="1"/>
                    </pic:cNvPicPr>
                  </pic:nvPicPr>
                  <pic:blipFill>
                    <a:blip r:embed="rId17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  <w:sectPr w:rsidR="00B11A75" w:rsidRPr="00A56AD9" w:rsidSect="00A56AD9">
          <w:footerReference w:type="default" r:id="rId173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</w:pPr>
      <w:r w:rsidRPr="00A56AD9">
        <w:rPr>
          <w:b/>
          <w:bCs/>
        </w:rPr>
        <w:t>Рис. 8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</w:pPr>
      <w:r w:rsidRPr="00A56AD9">
        <w:rPr>
          <w:b/>
          <w:bCs/>
        </w:rPr>
        <w:t>Рис. 9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  <w:sectPr w:rsidR="00B11A75" w:rsidRPr="00A56AD9" w:rsidSect="00A56AD9">
          <w:type w:val="continuous"/>
          <w:pgSz w:w="11906" w:h="16838"/>
          <w:pgMar w:top="1134" w:right="850" w:bottom="1134" w:left="1701" w:header="708" w:footer="708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  <w:r>
        <w:rPr>
          <w:b/>
          <w:bCs/>
        </w:rPr>
        <w:t>Рис.</w:t>
      </w:r>
      <w:r w:rsidRPr="00A56AD9">
        <w:rPr>
          <w:b/>
          <w:bCs/>
        </w:rPr>
        <w:t>10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Cs/>
        </w:rPr>
      </w:pP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  <w:r w:rsidRPr="00A56AD9">
        <w:t>При изображении куба плоскость изображений обычно выбирается параллельной одной из его граней. В этом случае две грани куба, параллельные плоскости изображений (передняя и задняя), изображаются равными квадратами. Остальные грани куба изображаются параллелограммами (рис. 9). Аналогичным образом изображается прямоугольный параллелепипед (рис. 10).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</w:p>
    <w:p w:rsidR="00B11A75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  <w:r w:rsidRPr="00A56AD9">
        <w:t xml:space="preserve">Для того чтобы построить </w:t>
      </w:r>
      <w:r w:rsidRPr="00A56AD9">
        <w:rPr>
          <w:i/>
        </w:rPr>
        <w:t>изображение призмы</w:t>
      </w:r>
      <w:r w:rsidRPr="00A56AD9">
        <w:t>, достаточно построить многоугольник, изображающий ее основание. Затем из вершин многоу</w:t>
      </w:r>
      <w:r w:rsidRPr="00A56AD9">
        <w:softHyphen/>
        <w:t>гольника провести прямые, параллельные некоторой фиксированной прямой, и отложить на них равные отрезки. Соединяя концы этих отрезков, полу</w:t>
      </w:r>
      <w:r w:rsidRPr="00A56AD9">
        <w:softHyphen/>
        <w:t>чим многоугольник, являющийся изображением второго основания призмы (рис. 11).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</w:p>
    <w:p w:rsidR="00B11A75" w:rsidRPr="00A56AD9" w:rsidRDefault="00630C8C" w:rsidP="00B11A75">
      <w:pPr>
        <w:tabs>
          <w:tab w:val="left" w:pos="8647"/>
          <w:tab w:val="left" w:pos="9072"/>
          <w:tab w:val="left" w:pos="9355"/>
        </w:tabs>
        <w:suppressAutoHyphens/>
        <w:ind w:right="715"/>
        <w:jc w:val="both"/>
      </w:pPr>
      <w:r>
        <w:rPr>
          <w:noProof/>
        </w:rPr>
        <w:drawing>
          <wp:inline distT="0" distB="0" distL="0" distR="0">
            <wp:extent cx="3962400" cy="1714500"/>
            <wp:effectExtent l="0" t="0" r="0" b="0"/>
            <wp:docPr id="1225" name="Рисунок 1225" descr="6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 descr="6-9"/>
                    <pic:cNvPicPr>
                      <a:picLocks noChangeAspect="1" noChangeArrowheads="1"/>
                    </pic:cNvPicPr>
                  </pic:nvPicPr>
                  <pic:blipFill>
                    <a:blip r:embed="rId17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D89" w:rsidRPr="00A56AD9" w:rsidRDefault="006A5D89" w:rsidP="00B11A75">
      <w:pPr>
        <w:tabs>
          <w:tab w:val="left" w:pos="8647"/>
          <w:tab w:val="left" w:pos="9072"/>
          <w:tab w:val="left" w:pos="9355"/>
        </w:tabs>
        <w:suppressAutoHyphens/>
        <w:ind w:right="715"/>
        <w:jc w:val="both"/>
        <w:rPr>
          <w:b/>
        </w:rPr>
        <w:sectPr w:rsidR="006A5D89" w:rsidRPr="00A56AD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Default="00B11A75" w:rsidP="00B11A75">
      <w:pPr>
        <w:tabs>
          <w:tab w:val="left" w:pos="8640"/>
        </w:tabs>
        <w:suppressAutoHyphens/>
        <w:ind w:right="715"/>
        <w:jc w:val="both"/>
        <w:rPr>
          <w:b/>
        </w:rPr>
      </w:pPr>
      <w:r w:rsidRPr="00A56AD9">
        <w:rPr>
          <w:b/>
        </w:rPr>
        <w:t>Рис. 11</w:t>
      </w:r>
      <w:r>
        <w:rPr>
          <w:b/>
        </w:rPr>
        <w:t xml:space="preserve">                                   </w:t>
      </w:r>
      <w:r w:rsidR="00224B7A">
        <w:rPr>
          <w:b/>
        </w:rPr>
        <w:t>Рис. 1</w:t>
      </w:r>
    </w:p>
    <w:p w:rsidR="006A5D89" w:rsidRDefault="006A5D89" w:rsidP="00B11A75">
      <w:pPr>
        <w:tabs>
          <w:tab w:val="left" w:pos="8640"/>
        </w:tabs>
        <w:suppressAutoHyphens/>
        <w:ind w:right="715"/>
        <w:jc w:val="both"/>
        <w:rPr>
          <w:b/>
        </w:rPr>
      </w:pPr>
    </w:p>
    <w:p w:rsidR="00D124DA" w:rsidRDefault="00D124DA" w:rsidP="00B11A75">
      <w:pPr>
        <w:tabs>
          <w:tab w:val="left" w:pos="8640"/>
        </w:tabs>
        <w:suppressAutoHyphens/>
        <w:ind w:right="715"/>
        <w:jc w:val="both"/>
        <w:rPr>
          <w:b/>
        </w:rPr>
        <w:sectPr w:rsidR="00D124DA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D124DA" w:rsidRPr="00F6060F" w:rsidRDefault="00D124DA" w:rsidP="00D124DA">
      <w:pPr>
        <w:jc w:val="center"/>
        <w:rPr>
          <w:b/>
        </w:rPr>
      </w:pPr>
      <w:r>
        <w:rPr>
          <w:b/>
        </w:rPr>
        <w:t xml:space="preserve">    </w:t>
      </w:r>
      <w:r w:rsidRPr="00F6060F">
        <w:rPr>
          <w:b/>
        </w:rPr>
        <w:t>Тема 10.3. Параллелепипед и ее свойства.</w:t>
      </w:r>
    </w:p>
    <w:p w:rsidR="00D124DA" w:rsidRDefault="00D124DA" w:rsidP="00D12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D124DA" w:rsidRPr="00AF6871" w:rsidRDefault="00D124DA" w:rsidP="00D12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AF6871">
        <w:rPr>
          <w:i/>
        </w:rPr>
        <w:t>Определение параллелепипеда. Свойства параллелепипеда с доказательствами. Куб.</w:t>
      </w:r>
    </w:p>
    <w:p w:rsidR="00D124DA" w:rsidRPr="00C032C4" w:rsidRDefault="00D124DA" w:rsidP="00D124DA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D124DA" w:rsidRPr="00C032C4" w:rsidRDefault="00D124DA" w:rsidP="00D12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 w:rsidRPr="00C032C4">
        <w:t>применять теоретические знания  при решении задач</w:t>
      </w:r>
      <w:r>
        <w:t>.</w:t>
      </w:r>
    </w:p>
    <w:p w:rsidR="00D124DA" w:rsidRPr="00963D3E" w:rsidRDefault="00D124DA" w:rsidP="00D12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знать:</w:t>
      </w:r>
      <w:r w:rsidRPr="00C032C4">
        <w:t xml:space="preserve"> </w:t>
      </w:r>
      <w:r w:rsidRPr="00963D3E">
        <w:t xml:space="preserve">Определение </w:t>
      </w:r>
      <w:r>
        <w:t xml:space="preserve">параллелепипеда. </w:t>
      </w:r>
      <w:r w:rsidRPr="00963D3E">
        <w:t xml:space="preserve">Свойства </w:t>
      </w:r>
      <w:r>
        <w:t>параллелепипеда</w:t>
      </w:r>
      <w:r w:rsidRPr="00963D3E">
        <w:t xml:space="preserve">. Изображение </w:t>
      </w:r>
      <w:r>
        <w:t>параллелепипеда</w:t>
      </w:r>
      <w:r w:rsidRPr="00963D3E">
        <w:t xml:space="preserve"> и построение ее сечения. </w:t>
      </w:r>
    </w:p>
    <w:p w:rsidR="00D124DA" w:rsidRDefault="00D124DA" w:rsidP="00D124DA">
      <w:pPr>
        <w:widowControl w:val="0"/>
        <w:snapToGrid w:val="0"/>
        <w:jc w:val="center"/>
      </w:pPr>
    </w:p>
    <w:p w:rsidR="00D124DA" w:rsidRPr="00AF6871" w:rsidRDefault="00D124DA" w:rsidP="00D124DA">
      <w:pPr>
        <w:widowControl w:val="0"/>
        <w:snapToGrid w:val="0"/>
        <w:ind w:firstLine="709"/>
        <w:jc w:val="both"/>
      </w:pPr>
      <w:r w:rsidRPr="004F2C46">
        <w:rPr>
          <w:i/>
        </w:rPr>
        <w:t>Параллелепипедом</w:t>
      </w:r>
      <w:r>
        <w:t xml:space="preserve"> называется призма, основанием которой служит параллелограмм. </w:t>
      </w:r>
    </w:p>
    <w:p w:rsidR="00D124DA" w:rsidRPr="004F2C46" w:rsidRDefault="00630C8C" w:rsidP="00D124DA">
      <w:pPr>
        <w:widowControl w:val="0"/>
        <w:snapToGrid w:val="0"/>
        <w:ind w:firstLine="709"/>
        <w:jc w:val="center"/>
      </w:pPr>
      <w:r>
        <w:rPr>
          <w:noProof/>
        </w:rPr>
        <w:drawing>
          <wp:inline distT="0" distB="0" distL="0" distR="0">
            <wp:extent cx="2393950" cy="1460500"/>
            <wp:effectExtent l="0" t="0" r="6350" b="6350"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/>
                    <pic:cNvPicPr>
                      <a:picLocks noChangeAspect="1" noChangeArrowheads="1"/>
                    </pic:cNvPicPr>
                  </pic:nvPicPr>
                  <pic:blipFill>
                    <a:blip r:embed="rId17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Параллелограммы, из которых составлен параллелепипед, называются его гранями, их стороны — </w:t>
      </w:r>
      <w:r w:rsidRPr="004F2C46">
        <w:rPr>
          <w:i/>
        </w:rPr>
        <w:t>ребрам</w:t>
      </w:r>
      <w:r>
        <w:t xml:space="preserve">и, а вершины параллелограммов — </w:t>
      </w:r>
      <w:r w:rsidRPr="004F2C46">
        <w:rPr>
          <w:i/>
        </w:rPr>
        <w:t>вершинами</w:t>
      </w:r>
      <w:r>
        <w:t xml:space="preserve"> параллелепипеда. У параллелепипеда все грани — параллелограммы. </w:t>
      </w:r>
    </w:p>
    <w:p w:rsidR="00D124DA" w:rsidRPr="00D124DA" w:rsidRDefault="00D124DA" w:rsidP="00D124DA">
      <w:pPr>
        <w:widowControl w:val="0"/>
        <w:snapToGrid w:val="0"/>
        <w:ind w:firstLine="709"/>
        <w:jc w:val="both"/>
      </w:pPr>
      <w:r>
        <w:t xml:space="preserve">Параллелепипеды, как и всякие призмы, могут быть </w:t>
      </w:r>
      <w:r w:rsidRPr="004F2C46">
        <w:rPr>
          <w:i/>
        </w:rPr>
        <w:t>прямые</w:t>
      </w:r>
      <w:r>
        <w:t xml:space="preserve"> и </w:t>
      </w:r>
      <w:r w:rsidRPr="004F2C46">
        <w:rPr>
          <w:i/>
        </w:rPr>
        <w:t>наклонные</w:t>
      </w:r>
      <w:r>
        <w:t xml:space="preserve">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Обычно выделяют какие-нибудь две противоположные грани и называют их основаниями, а остальные грани — боковыми гранями параллелепипеда. Ребра параллелепипеда, не принадлежащие основаниям, называют боковыми ребрами.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Две грани параллелепипеда, имеющие общее ребро, называются смежными, а не имеющие общих ребер — противоположными.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Отрезок, соединяющий две вершины, не принадлежащие одной грани, называется диагональю параллелепипеда. </w:t>
      </w:r>
    </w:p>
    <w:p w:rsidR="00D124DA" w:rsidRPr="00D124DA" w:rsidRDefault="00D124DA" w:rsidP="00D124DA">
      <w:pPr>
        <w:widowControl w:val="0"/>
        <w:snapToGrid w:val="0"/>
        <w:ind w:firstLine="709"/>
        <w:jc w:val="both"/>
      </w:pPr>
      <w:r w:rsidRPr="004F2C46">
        <w:rPr>
          <w:i/>
        </w:rPr>
        <w:t>Прямой параллелепипед</w:t>
      </w:r>
      <w:r>
        <w:t xml:space="preserve">, у которого основанием является прямоугольник, называется прямоугольным параллелепипедом. У прямоугольного параллелепипеда все грани — прямоугольники.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>Длины не параллельных ребер прямоугольного параллелепипеда называются его линейными размерами (измерениями). У прямоугольного параллелепипеда три линейных размера.</w:t>
      </w:r>
    </w:p>
    <w:p w:rsidR="00D124DA" w:rsidRPr="004F2C46" w:rsidRDefault="00D124DA" w:rsidP="00D124DA">
      <w:pPr>
        <w:widowControl w:val="0"/>
        <w:snapToGrid w:val="0"/>
        <w:jc w:val="center"/>
        <w:rPr>
          <w:i/>
          <w:lang w:val="en-US"/>
        </w:rPr>
      </w:pPr>
      <w:r w:rsidRPr="004F2C46">
        <w:rPr>
          <w:i/>
        </w:rPr>
        <w:t>Свойства параллелепипеда: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 xml:space="preserve">Противоположные грани параллелепипеда равны и параллельны. 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 xml:space="preserve">Все четыре диагонали параллелепипеда пересекаются в одной точке и делятся этой точкой пополам. 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 xml:space="preserve">Боковые грани прямого параллелепипеда — прямоугольники. 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>Квадрат диагонали прямоугольного параллелепипеда равен сумме квадратов трех его измерений.</w:t>
      </w:r>
    </w:p>
    <w:p w:rsidR="00D124DA" w:rsidRPr="00AF6871" w:rsidRDefault="00D124DA" w:rsidP="00D12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D124DA" w:rsidRDefault="00D124DA" w:rsidP="00D124DA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Определение параллелепипеда. </w:t>
      </w:r>
    </w:p>
    <w:p w:rsidR="00D124DA" w:rsidRDefault="00D124DA" w:rsidP="00D124DA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Свойства параллелепипеда с доказательствами.</w:t>
      </w:r>
    </w:p>
    <w:p w:rsidR="00D124DA" w:rsidRDefault="00D124DA" w:rsidP="00D124DA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Куб.</w:t>
      </w:r>
    </w:p>
    <w:p w:rsidR="006A5D89" w:rsidRPr="00224B7A" w:rsidRDefault="006A5D89" w:rsidP="00B11A75">
      <w:pPr>
        <w:tabs>
          <w:tab w:val="left" w:pos="8640"/>
        </w:tabs>
        <w:suppressAutoHyphens/>
        <w:ind w:right="715"/>
        <w:jc w:val="both"/>
        <w:rPr>
          <w:b/>
        </w:rPr>
        <w:sectPr w:rsidR="006A5D89" w:rsidRPr="00224B7A" w:rsidSect="00D124D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24DA" w:rsidRDefault="00D124DA" w:rsidP="00224B7A">
      <w:pPr>
        <w:jc w:val="both"/>
        <w:rPr>
          <w:b/>
        </w:rPr>
        <w:sectPr w:rsidR="00D124DA" w:rsidSect="00FB3F69">
          <w:footerReference w:type="default" r:id="rId1733"/>
          <w:type w:val="nextColumn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A56AD9" w:rsidRDefault="00B11A75" w:rsidP="00224B7A">
      <w:pPr>
        <w:jc w:val="both"/>
        <w:rPr>
          <w:b/>
        </w:rPr>
      </w:pPr>
    </w:p>
    <w:p w:rsidR="00A56AD9" w:rsidRPr="0099761C" w:rsidRDefault="00A56AD9" w:rsidP="00A56AD9">
      <w:pPr>
        <w:ind w:left="708"/>
        <w:rPr>
          <w:sz w:val="28"/>
          <w:szCs w:val="28"/>
        </w:rPr>
      </w:pPr>
    </w:p>
    <w:p w:rsidR="00280909" w:rsidRDefault="00280909" w:rsidP="00280909">
      <w:pPr>
        <w:widowControl w:val="0"/>
        <w:snapToGrid w:val="0"/>
        <w:jc w:val="center"/>
        <w:rPr>
          <w:b/>
        </w:rPr>
      </w:pPr>
      <w:r w:rsidRPr="00280909">
        <w:rPr>
          <w:b/>
        </w:rPr>
        <w:t xml:space="preserve">Тема </w:t>
      </w:r>
      <w:r w:rsidR="00224B7A">
        <w:rPr>
          <w:b/>
        </w:rPr>
        <w:t>9</w:t>
      </w:r>
      <w:r w:rsidRPr="00280909">
        <w:rPr>
          <w:b/>
        </w:rPr>
        <w:t>.</w:t>
      </w:r>
      <w:r w:rsidR="00224B7A">
        <w:rPr>
          <w:b/>
        </w:rPr>
        <w:t>2. Перпендикулярность прямых</w:t>
      </w:r>
      <w:r w:rsidRPr="00280909">
        <w:rPr>
          <w:b/>
        </w:rPr>
        <w:t xml:space="preserve"> и плоск</w:t>
      </w:r>
      <w:r w:rsidR="00224B7A">
        <w:rPr>
          <w:b/>
        </w:rPr>
        <w:t>остей</w:t>
      </w:r>
      <w:r w:rsidRPr="00280909">
        <w:rPr>
          <w:b/>
        </w:rPr>
        <w:t>.</w:t>
      </w:r>
    </w:p>
    <w:p w:rsidR="00224B7A" w:rsidRPr="00280909" w:rsidRDefault="00224B7A" w:rsidP="00280909">
      <w:pPr>
        <w:widowControl w:val="0"/>
        <w:snapToGrid w:val="0"/>
        <w:jc w:val="center"/>
        <w:rPr>
          <w:b/>
        </w:rPr>
      </w:pPr>
      <w:r w:rsidRPr="00224B7A">
        <w:rPr>
          <w:b/>
        </w:rPr>
        <w:t>Перпендикулярные прямые в пространстве. Перпендикулярность прямой и плоскости.</w:t>
      </w:r>
      <w:r>
        <w:rPr>
          <w:b/>
        </w:rPr>
        <w:t xml:space="preserve"> (1 час)</w:t>
      </w:r>
    </w:p>
    <w:p w:rsidR="00280909" w:rsidRPr="00846CD0" w:rsidRDefault="00280909" w:rsidP="00280909">
      <w:pPr>
        <w:widowControl w:val="0"/>
        <w:snapToGrid w:val="0"/>
        <w:ind w:firstLine="708"/>
        <w:rPr>
          <w:sz w:val="28"/>
          <w:szCs w:val="28"/>
        </w:rPr>
      </w:pPr>
    </w:p>
    <w:p w:rsidR="00B11A75" w:rsidRPr="00B11A75" w:rsidRDefault="00B11A75" w:rsidP="00D1266C">
      <w:pPr>
        <w:widowControl w:val="0"/>
        <w:snapToGrid w:val="0"/>
        <w:jc w:val="both"/>
        <w:rPr>
          <w:b/>
        </w:rPr>
      </w:pPr>
      <w:r>
        <w:rPr>
          <w:b/>
        </w:rPr>
        <w:t>Цели занятия:</w:t>
      </w:r>
    </w:p>
    <w:p w:rsidR="00B11A75" w:rsidRPr="00B11A75" w:rsidRDefault="00B11A75" w:rsidP="00D1266C">
      <w:pPr>
        <w:widowControl w:val="0"/>
        <w:snapToGrid w:val="0"/>
        <w:jc w:val="both"/>
      </w:pPr>
      <w:r w:rsidRPr="00B11A75">
        <w:rPr>
          <w:i/>
        </w:rPr>
        <w:t>Должен уметь:</w:t>
      </w:r>
      <w:r>
        <w:rPr>
          <w:i/>
        </w:rPr>
        <w:t xml:space="preserve"> </w:t>
      </w:r>
      <w:r w:rsidR="00FB3F69">
        <w:t>применять признаки перпендикулярности прямой и плоскости для решения задач.</w:t>
      </w:r>
    </w:p>
    <w:p w:rsidR="00FB3F69" w:rsidRPr="00FB3F69" w:rsidRDefault="00B11A75" w:rsidP="00D12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 w:rsidRPr="00B11A75">
        <w:rPr>
          <w:i/>
        </w:rPr>
        <w:t xml:space="preserve">Должен знать: </w:t>
      </w:r>
      <w:r w:rsidR="00FB3F69" w:rsidRPr="00FB3F69">
        <w:t>Определение перпендикулярности прямой и плоскости. Признаки перпендикулярности прямой и плоскости.</w:t>
      </w:r>
    </w:p>
    <w:p w:rsidR="00FB3F69" w:rsidRPr="00280909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b/>
        </w:rPr>
      </w:pPr>
    </w:p>
    <w:p w:rsidR="00FB3F69" w:rsidRPr="00846CD0" w:rsidRDefault="00FB3F69" w:rsidP="00FB3F69">
      <w:pPr>
        <w:widowControl w:val="0"/>
        <w:snapToGrid w:val="0"/>
        <w:ind w:firstLine="708"/>
        <w:rPr>
          <w:sz w:val="28"/>
          <w:szCs w:val="28"/>
        </w:rPr>
      </w:pPr>
    </w:p>
    <w:p w:rsidR="00FB3F69" w:rsidRPr="00846CD0" w:rsidRDefault="00FB3F69" w:rsidP="00FB3F69">
      <w:pPr>
        <w:widowControl w:val="0"/>
        <w:snapToGrid w:val="0"/>
        <w:ind w:firstLine="708"/>
        <w:rPr>
          <w:b/>
          <w:bCs/>
          <w:sz w:val="28"/>
          <w:szCs w:val="28"/>
        </w:rPr>
        <w:sectPr w:rsidR="00FB3F69" w:rsidRPr="00846CD0" w:rsidSect="00D124D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rPr>
          <w:b/>
          <w:bCs/>
        </w:rPr>
        <w:t>Определение</w:t>
      </w:r>
      <w:r w:rsidRPr="00280909">
        <w:rPr>
          <w:b/>
        </w:rPr>
        <w:br/>
      </w:r>
      <w:r w:rsidRPr="00280909">
        <w:t xml:space="preserve">Прямая, пересекающая плоскость, называется </w:t>
      </w:r>
      <w:r w:rsidRPr="00280909">
        <w:rPr>
          <w:i/>
          <w:iCs/>
        </w:rPr>
        <w:t>перпендикулярной</w:t>
      </w:r>
      <w:r w:rsidRPr="00280909">
        <w:t> этой плоскости, если она перпендикулярна каждой прямой, которая лежит в данной плоскости и проходит через точку пересечения.</w:t>
      </w:r>
    </w:p>
    <w:p w:rsidR="00FB3F69" w:rsidRPr="00280909" w:rsidRDefault="00630C8C" w:rsidP="00FB3F69">
      <w:pPr>
        <w:widowControl w:val="0"/>
        <w:snapToGrid w:val="0"/>
        <w:ind w:firstLine="708"/>
        <w:rPr>
          <w:noProof/>
        </w:rPr>
      </w:pPr>
      <w:r>
        <w:rPr>
          <w:noProof/>
        </w:rPr>
        <w:drawing>
          <wp:inline distT="0" distB="0" distL="0" distR="0">
            <wp:extent cx="1746250" cy="1581150"/>
            <wp:effectExtent l="0" t="0" r="6350" b="0"/>
            <wp:docPr id="1227" name="Рисунок 2" descr="http://schools.keldysh.ru/sch1905/Geom_perpendikularnost/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ools.keldysh.ru/sch1905/Geom_perpendikularnost/21.gif"/>
                    <pic:cNvPicPr>
                      <a:picLocks noChangeAspect="1" noChangeArrowheads="1"/>
                    </pic:cNvPicPr>
                  </pic:nvPicPr>
                  <pic:blipFill>
                    <a:blip r:embed="rId173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280909" w:rsidRDefault="00FB3F69" w:rsidP="00FB3F69">
      <w:pPr>
        <w:widowControl w:val="0"/>
        <w:snapToGrid w:val="0"/>
        <w:ind w:firstLine="708"/>
        <w:jc w:val="center"/>
      </w:pPr>
      <w:r w:rsidRPr="00280909">
        <w:rPr>
          <w:noProof/>
        </w:rPr>
        <w:t>Рис. 1.</w:t>
      </w:r>
    </w:p>
    <w:p w:rsidR="00FB3F69" w:rsidRPr="00280909" w:rsidRDefault="00FB3F69" w:rsidP="00FB3F69">
      <w:pPr>
        <w:widowControl w:val="0"/>
        <w:snapToGrid w:val="0"/>
        <w:ind w:firstLine="708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B3F69" w:rsidRPr="00280909" w:rsidRDefault="00FB3F69" w:rsidP="00FB3F69">
      <w:pPr>
        <w:widowControl w:val="0"/>
        <w:snapToGrid w:val="0"/>
        <w:ind w:firstLine="708"/>
      </w:pPr>
    </w:p>
    <w:p w:rsidR="00FB3F69" w:rsidRPr="00280909" w:rsidRDefault="00FB3F69" w:rsidP="00FB3F69">
      <w:pPr>
        <w:widowControl w:val="0"/>
        <w:snapToGrid w:val="0"/>
        <w:ind w:firstLine="708"/>
        <w:rPr>
          <w:bCs/>
        </w:rPr>
      </w:pPr>
    </w:p>
    <w:p w:rsidR="00FB3F69" w:rsidRPr="00280909" w:rsidRDefault="00FB3F69" w:rsidP="00FB3F69">
      <w:pPr>
        <w:widowControl w:val="0"/>
        <w:snapToGrid w:val="0"/>
        <w:rPr>
          <w:b/>
          <w:bCs/>
        </w:rPr>
      </w:pPr>
      <w:r w:rsidRPr="00280909">
        <w:rPr>
          <w:b/>
          <w:bCs/>
        </w:rPr>
        <w:t>Теорема</w:t>
      </w:r>
    </w:p>
    <w:p w:rsidR="00FB3F69" w:rsidRPr="00280909" w:rsidRDefault="00FB3F69" w:rsidP="00FB3F69">
      <w:pPr>
        <w:widowControl w:val="0"/>
        <w:snapToGrid w:val="0"/>
        <w:rPr>
          <w:i/>
        </w:rPr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80909">
        <w:rPr>
          <w:bCs/>
          <w:i/>
        </w:rPr>
        <w:t>Признак перпендикулярности прямой и плоскости.</w:t>
      </w:r>
      <w:r w:rsidRPr="00280909">
        <w:rPr>
          <w:i/>
        </w:rPr>
        <w:br/>
      </w: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t>Если прямая, пересекающая плоскость, перпендикулярна двум прямым в этой плоскости, проходящим через точку пересечения данной прямой и плоскости, то она перпендикулярна плоскости.</w:t>
      </w:r>
    </w:p>
    <w:p w:rsidR="00FB3F69" w:rsidRPr="00280909" w:rsidRDefault="00630C8C" w:rsidP="00FB3F69">
      <w:pPr>
        <w:widowControl w:val="0"/>
        <w:snapToGrid w:val="0"/>
        <w:ind w:firstLine="708"/>
        <w:rPr>
          <w:noProof/>
        </w:rPr>
      </w:pPr>
      <w:r>
        <w:rPr>
          <w:noProof/>
        </w:rPr>
        <w:drawing>
          <wp:inline distT="0" distB="0" distL="0" distR="0">
            <wp:extent cx="1746250" cy="1581150"/>
            <wp:effectExtent l="0" t="0" r="6350" b="0"/>
            <wp:docPr id="1228" name="Рисунок 3" descr="http://schools.keldysh.ru/sch1905/Geom_perpendikularnost/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chools.keldysh.ru/sch1905/Geom_perpendikularnost/22.gif"/>
                    <pic:cNvPicPr>
                      <a:picLocks noChangeAspect="1" noChangeArrowheads="1"/>
                    </pic:cNvPicPr>
                  </pic:nvPicPr>
                  <pic:blipFill>
                    <a:blip r:embed="rId173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280909" w:rsidRDefault="00FB3F69" w:rsidP="00FB3F69">
      <w:pPr>
        <w:widowControl w:val="0"/>
        <w:snapToGrid w:val="0"/>
        <w:ind w:firstLine="708"/>
        <w:jc w:val="center"/>
      </w:pPr>
      <w:r w:rsidRPr="00280909">
        <w:rPr>
          <w:noProof/>
        </w:rPr>
        <w:t>Рис. 2.</w:t>
      </w:r>
    </w:p>
    <w:p w:rsidR="00FB3F69" w:rsidRPr="00280909" w:rsidRDefault="00FB3F69" w:rsidP="00FB3F69">
      <w:pPr>
        <w:widowControl w:val="0"/>
        <w:snapToGrid w:val="0"/>
        <w:ind w:firstLine="708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B3F69" w:rsidRPr="00280909" w:rsidRDefault="00FB3F69" w:rsidP="00FB3F69">
      <w:pPr>
        <w:spacing w:before="100" w:beforeAutospacing="1" w:after="100" w:afterAutospacing="1"/>
        <w:rPr>
          <w:bCs/>
          <w:i/>
        </w:rPr>
      </w:pPr>
      <w:r w:rsidRPr="00280909">
        <w:rPr>
          <w:bCs/>
          <w:i/>
        </w:rPr>
        <w:t>Доказательство:</w:t>
      </w:r>
    </w:p>
    <w:p w:rsidR="00FB3F69" w:rsidRPr="00280909" w:rsidRDefault="00630C8C" w:rsidP="00FB3F69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1397000" cy="1257300"/>
            <wp:effectExtent l="0" t="0" r="0" b="0"/>
            <wp:docPr id="1229" name="Рисунок 1229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9" descr="23"/>
                    <pic:cNvPicPr>
                      <a:picLocks noChangeAspect="1" noChangeArrowheads="1"/>
                    </pic:cNvPicPr>
                  </pic:nvPicPr>
                  <pic:blipFill>
                    <a:blip r:embed="rId17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7" t="2277" r="6197" b="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280909" w:rsidRDefault="00FB3F69" w:rsidP="00FB3F69">
      <w:pPr>
        <w:spacing w:before="100" w:beforeAutospacing="1" w:after="100" w:afterAutospacing="1"/>
        <w:jc w:val="center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280909">
        <w:t>Рис. 3.</w:t>
      </w:r>
    </w:p>
    <w:p w:rsidR="00FB3F69" w:rsidRPr="00280909" w:rsidRDefault="00FB3F69" w:rsidP="00FB3F69">
      <w:pPr>
        <w:spacing w:before="100" w:beforeAutospacing="1" w:after="100" w:afterAutospacing="1"/>
        <w:ind w:firstLine="708"/>
      </w:pPr>
      <w:r w:rsidRPr="00280909">
        <w:t xml:space="preserve">Пусть </w:t>
      </w:r>
      <w:r w:rsidRPr="00280909">
        <w:rPr>
          <w:bCs/>
        </w:rPr>
        <w:t>а</w:t>
      </w:r>
      <w:r w:rsidRPr="00280909">
        <w:t xml:space="preserve"> прямая, перпендикулярная прямым </w:t>
      </w:r>
      <w:r w:rsidRPr="00280909">
        <w:rPr>
          <w:bCs/>
        </w:rPr>
        <w:t>b</w:t>
      </w:r>
      <w:r w:rsidRPr="00280909">
        <w:t xml:space="preserve"> и </w:t>
      </w:r>
      <w:r w:rsidRPr="00280909">
        <w:rPr>
          <w:bCs/>
        </w:rPr>
        <w:t>c</w:t>
      </w:r>
      <w:r w:rsidRPr="00280909">
        <w:t xml:space="preserve">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750" type="#_x0000_t75" style="width:12pt;height:11.25pt" o:ole="">
            <v:imagedata r:id="rId1737" o:title=""/>
          </v:shape>
          <o:OLEObject Type="Embed" ProgID="Equation.3" ShapeID="_x0000_i1750" DrawAspect="Content" ObjectID="_1615178633" r:id="rId1738"/>
        </w:object>
      </w:r>
      <w:r w:rsidRPr="00280909">
        <w:t xml:space="preserve">. Тогда прямая </w:t>
      </w:r>
      <w:r w:rsidRPr="00280909">
        <w:rPr>
          <w:bCs/>
        </w:rPr>
        <w:t>а</w:t>
      </w:r>
      <w:r w:rsidRPr="00280909">
        <w:t xml:space="preserve"> проходит через точку </w:t>
      </w:r>
      <w:r w:rsidRPr="00280909">
        <w:rPr>
          <w:bCs/>
        </w:rPr>
        <w:t>А</w:t>
      </w:r>
      <w:r w:rsidRPr="00280909">
        <w:t xml:space="preserve"> пересечения прямых </w:t>
      </w:r>
      <w:r w:rsidRPr="00280909">
        <w:rPr>
          <w:bCs/>
        </w:rPr>
        <w:t>b</w:t>
      </w:r>
      <w:r w:rsidRPr="00280909">
        <w:t xml:space="preserve"> и </w:t>
      </w:r>
      <w:r w:rsidRPr="00280909">
        <w:rPr>
          <w:bCs/>
        </w:rPr>
        <w:t>c</w:t>
      </w:r>
      <w:r w:rsidRPr="00280909">
        <w:t xml:space="preserve">. Докажем, что прямая </w:t>
      </w:r>
      <w:r w:rsidRPr="00280909">
        <w:rPr>
          <w:bCs/>
        </w:rPr>
        <w:t>а</w:t>
      </w:r>
      <w:r w:rsidRPr="00280909">
        <w:t xml:space="preserve"> перпендикулярна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.</w:t>
      </w:r>
      <w:r w:rsidRPr="00280909">
        <w:br/>
        <w:t xml:space="preserve">Проведем произвольную прямую </w:t>
      </w:r>
      <w:r w:rsidRPr="00280909">
        <w:rPr>
          <w:bCs/>
        </w:rPr>
        <w:t>х</w:t>
      </w:r>
      <w:r w:rsidRPr="00280909">
        <w:t xml:space="preserve"> через точку </w:t>
      </w:r>
      <w:r w:rsidRPr="00280909">
        <w:rPr>
          <w:bCs/>
        </w:rPr>
        <w:t>А</w:t>
      </w:r>
      <w:r w:rsidRPr="00280909">
        <w:t xml:space="preserve"> в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и покажем, что она перпендикулярна прямой </w:t>
      </w:r>
      <w:r w:rsidRPr="00280909">
        <w:rPr>
          <w:bCs/>
        </w:rPr>
        <w:t>а</w:t>
      </w:r>
      <w:r w:rsidRPr="00280909">
        <w:t xml:space="preserve">. Проведем в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произвольную прямую, не проходящую через точку </w:t>
      </w:r>
      <w:r w:rsidRPr="00280909">
        <w:rPr>
          <w:bCs/>
        </w:rPr>
        <w:t>А</w:t>
      </w:r>
      <w:r w:rsidRPr="00280909">
        <w:t xml:space="preserve"> и пересекающую прямые </w:t>
      </w:r>
      <w:r w:rsidRPr="00280909">
        <w:rPr>
          <w:bCs/>
        </w:rPr>
        <w:t>b</w:t>
      </w:r>
      <w:r w:rsidRPr="00280909">
        <w:t xml:space="preserve">, </w:t>
      </w:r>
      <w:r w:rsidRPr="00280909">
        <w:rPr>
          <w:bCs/>
        </w:rPr>
        <w:t>c</w:t>
      </w:r>
      <w:r w:rsidRPr="00280909">
        <w:t xml:space="preserve"> и </w:t>
      </w:r>
      <w:r w:rsidRPr="00280909">
        <w:rPr>
          <w:bCs/>
        </w:rPr>
        <w:t>х</w:t>
      </w:r>
      <w:r w:rsidRPr="00280909">
        <w:t xml:space="preserve">. Пусть точками пересечения будут </w:t>
      </w:r>
      <w:r w:rsidRPr="00280909">
        <w:rPr>
          <w:bCs/>
        </w:rPr>
        <w:t>В</w:t>
      </w:r>
      <w:r w:rsidRPr="00280909">
        <w:t xml:space="preserve">, </w:t>
      </w:r>
      <w:r w:rsidRPr="00280909">
        <w:rPr>
          <w:bCs/>
        </w:rPr>
        <w:t>С</w:t>
      </w:r>
      <w:r w:rsidRPr="00280909">
        <w:t xml:space="preserve"> и </w:t>
      </w:r>
      <w:r w:rsidRPr="00280909">
        <w:rPr>
          <w:bCs/>
        </w:rPr>
        <w:t>Х</w:t>
      </w:r>
      <w:r w:rsidRPr="00280909">
        <w:t>.</w:t>
      </w:r>
      <w:r w:rsidRPr="00280909">
        <w:br/>
        <w:t xml:space="preserve">Отложим на прямой </w:t>
      </w:r>
      <w:r w:rsidRPr="00280909">
        <w:rPr>
          <w:bCs/>
        </w:rPr>
        <w:t>а</w:t>
      </w:r>
      <w:r w:rsidRPr="00280909">
        <w:t xml:space="preserve"> от точки </w:t>
      </w:r>
      <w:r w:rsidRPr="00280909">
        <w:rPr>
          <w:bCs/>
        </w:rPr>
        <w:t>А</w:t>
      </w:r>
      <w:r w:rsidRPr="00280909">
        <w:t xml:space="preserve"> в разные стороны равные отрезки 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1</w:t>
      </w:r>
      <w:r w:rsidRPr="00280909">
        <w:t xml:space="preserve"> и 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2</w:t>
      </w:r>
      <w:r w:rsidRPr="00280909">
        <w:t xml:space="preserve">. Треугольник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СА</w:t>
      </w:r>
      <w:r w:rsidRPr="00280909">
        <w:rPr>
          <w:bCs/>
          <w:vertAlign w:val="subscript"/>
        </w:rPr>
        <w:t>2</w:t>
      </w:r>
      <w:r w:rsidRPr="00280909">
        <w:t xml:space="preserve"> равнобедренный, так как отрезок </w:t>
      </w:r>
      <w:r w:rsidRPr="00280909">
        <w:rPr>
          <w:bCs/>
        </w:rPr>
        <w:t>АС</w:t>
      </w:r>
      <w:r w:rsidRPr="00280909">
        <w:t xml:space="preserve"> является высотой по условию теоремы и медианой по построению (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1</w:t>
      </w:r>
      <w:r w:rsidRPr="00280909">
        <w:t>=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2</w:t>
      </w:r>
      <w:r w:rsidRPr="00280909">
        <w:t xml:space="preserve">). по той же причине треугольник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ВА</w:t>
      </w:r>
      <w:r w:rsidRPr="00280909">
        <w:rPr>
          <w:bCs/>
          <w:vertAlign w:val="subscript"/>
        </w:rPr>
        <w:t>2</w:t>
      </w:r>
      <w:r w:rsidRPr="00280909">
        <w:t xml:space="preserve"> тоже равнобедренный. Следовательно, треугольники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ВС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ВС</w:t>
      </w:r>
      <w:r w:rsidRPr="00280909">
        <w:t xml:space="preserve"> равны по трем сторонам.</w:t>
      </w:r>
      <w:r w:rsidRPr="00280909">
        <w:br/>
        <w:t xml:space="preserve">Из равенства треугольников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ВС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ВС</w:t>
      </w:r>
      <w:r w:rsidRPr="00280909">
        <w:t xml:space="preserve"> следует равенство углов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ВХ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ВХ</w:t>
      </w:r>
      <w:r w:rsidRPr="00280909">
        <w:t xml:space="preserve"> и, следовательно равенство треугольников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ВХ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ВХ</w:t>
      </w:r>
      <w:r w:rsidRPr="00280909">
        <w:t xml:space="preserve"> по двум сторонам и углу между ними. Из равенства сторон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Х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Х</w:t>
      </w:r>
      <w:r w:rsidRPr="00280909">
        <w:t xml:space="preserve"> этих треугольников заключаем, что треугольник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ХА</w:t>
      </w:r>
      <w:r w:rsidRPr="00280909">
        <w:rPr>
          <w:bCs/>
          <w:vertAlign w:val="subscript"/>
        </w:rPr>
        <w:t>2</w:t>
      </w:r>
      <w:r w:rsidRPr="00280909">
        <w:t xml:space="preserve"> равнобедренный. Поэтому его медиана </w:t>
      </w:r>
      <w:r w:rsidRPr="00280909">
        <w:rPr>
          <w:bCs/>
        </w:rPr>
        <w:t>ХА</w:t>
      </w:r>
      <w:r w:rsidRPr="00280909">
        <w:t xml:space="preserve"> является также высотой. А это и значит, что прямая </w:t>
      </w:r>
      <w:r w:rsidRPr="00280909">
        <w:rPr>
          <w:bCs/>
        </w:rPr>
        <w:t>х</w:t>
      </w:r>
      <w:r w:rsidRPr="00280909">
        <w:t xml:space="preserve"> перпендикулярна </w:t>
      </w:r>
      <w:r w:rsidRPr="00280909">
        <w:rPr>
          <w:bCs/>
        </w:rPr>
        <w:t>а</w:t>
      </w:r>
      <w:r w:rsidRPr="00280909">
        <w:t xml:space="preserve">. По определению прямая </w:t>
      </w:r>
      <w:r w:rsidRPr="00280909">
        <w:rPr>
          <w:bCs/>
        </w:rPr>
        <w:t>а</w:t>
      </w:r>
      <w:r w:rsidRPr="00280909">
        <w:t xml:space="preserve"> перпендикулярна плоскости </w:t>
      </w:r>
      <w:r w:rsidR="00630C8C">
        <w:rPr>
          <w:noProof/>
        </w:rPr>
        <w:drawing>
          <wp:inline distT="0" distB="0" distL="0" distR="0">
            <wp:extent cx="152400" cy="114300"/>
            <wp:effectExtent l="0" t="0" r="0" b="0"/>
            <wp:docPr id="1234" name="Рисунок 1234" descr="al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 descr="alfa"/>
                    <pic:cNvPicPr>
                      <a:picLocks noChangeAspect="1" noChangeArrowheads="1"/>
                    </pic:cNvPicPr>
                  </pic:nvPicPr>
                  <pic:blipFill>
                    <a:blip r:embed="rId17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. Теорема доказана.</w:t>
      </w:r>
    </w:p>
    <w:p w:rsidR="00FB3F69" w:rsidRPr="00566889" w:rsidRDefault="00FB3F69" w:rsidP="00FB3F69">
      <w:pPr>
        <w:widowControl w:val="0"/>
        <w:snapToGrid w:val="0"/>
        <w:ind w:firstLine="708"/>
        <w:jc w:val="center"/>
        <w:rPr>
          <w:i/>
        </w:rPr>
      </w:pPr>
      <w:r w:rsidRPr="00566889">
        <w:rPr>
          <w:i/>
        </w:rPr>
        <w:t>Свойства перпендикулярных прямой и плоскости.</w:t>
      </w:r>
    </w:p>
    <w:p w:rsidR="00FB3F69" w:rsidRPr="00A56AD9" w:rsidRDefault="00FB3F69" w:rsidP="00FB3F69">
      <w:pPr>
        <w:spacing w:before="100" w:beforeAutospacing="1" w:after="100" w:afterAutospacing="1"/>
        <w:rPr>
          <w:b/>
          <w:bCs/>
        </w:rPr>
      </w:pPr>
      <w:r w:rsidRPr="00A56AD9">
        <w:rPr>
          <w:b/>
          <w:bCs/>
        </w:rPr>
        <w:t>Теорема 2</w:t>
      </w:r>
    </w:p>
    <w:p w:rsidR="00FB3F69" w:rsidRPr="00A56AD9" w:rsidRDefault="00FB3F69" w:rsidP="00FB3F69">
      <w:pPr>
        <w:spacing w:before="100" w:beforeAutospacing="1" w:after="100" w:afterAutospacing="1"/>
        <w:rPr>
          <w:i/>
        </w:rPr>
        <w:sectPr w:rsidR="00FB3F69" w:rsidRPr="00A56AD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i/>
        </w:rPr>
        <w:t xml:space="preserve">1 - ое. </w:t>
      </w:r>
      <w:r w:rsidRPr="00A56AD9">
        <w:rPr>
          <w:i/>
        </w:rPr>
        <w:t>Свойство перпендикулярных прямой и плоскости</w:t>
      </w:r>
    </w:p>
    <w:p w:rsidR="00FB3F69" w:rsidRPr="00280909" w:rsidRDefault="00FB3F69" w:rsidP="00FB3F69">
      <w:pPr>
        <w:spacing w:before="100" w:beforeAutospacing="1" w:after="100" w:afterAutospacing="1"/>
      </w:pPr>
      <w:r w:rsidRPr="00280909">
        <w:br/>
        <w:t>Если плоскость перпендикулярна одной из двух параллельных прямых, то она перпендикулярна и другой.</w:t>
      </w:r>
    </w:p>
    <w:p w:rsidR="00FB3F69" w:rsidRPr="00280909" w:rsidRDefault="00630C8C" w:rsidP="00FB3F69">
      <w:pPr>
        <w:widowControl w:val="0"/>
        <w:snapToGrid w:val="0"/>
        <w:ind w:firstLine="708"/>
        <w:jc w:val="both"/>
      </w:pPr>
      <w:r>
        <w:rPr>
          <w:noProof/>
        </w:rPr>
        <w:drawing>
          <wp:inline distT="0" distB="0" distL="0" distR="0">
            <wp:extent cx="1739900" cy="1581150"/>
            <wp:effectExtent l="0" t="0" r="0" b="0"/>
            <wp:docPr id="1235" name="Рисунок 123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 descr="24"/>
                    <pic:cNvPicPr>
                      <a:picLocks noChangeAspect="1" noChangeArrowheads="1"/>
                    </pic:cNvPicPr>
                  </pic:nvPicPr>
                  <pic:blipFill>
                    <a:blip r:embed="rId17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F69" w:rsidRPr="00280909">
        <w:t>Рис. 4.</w:t>
      </w:r>
    </w:p>
    <w:p w:rsidR="00FB3F69" w:rsidRPr="00280909" w:rsidRDefault="00FB3F69" w:rsidP="00FB3F69">
      <w:pPr>
        <w:widowControl w:val="0"/>
        <w:snapToGrid w:val="0"/>
        <w:ind w:firstLine="708"/>
        <w:jc w:val="both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B3F69" w:rsidRPr="00280909" w:rsidRDefault="00FB3F69" w:rsidP="00FB3F69">
      <w:pPr>
        <w:widowControl w:val="0"/>
        <w:snapToGrid w:val="0"/>
        <w:ind w:firstLine="708"/>
        <w:jc w:val="both"/>
      </w:pPr>
      <w:r w:rsidRPr="00A56AD9">
        <w:rPr>
          <w:bCs/>
          <w:i/>
        </w:rPr>
        <w:t>Доказательство:</w:t>
      </w:r>
      <w:r w:rsidRPr="00280909">
        <w:t xml:space="preserve"> Пусть </w:t>
      </w:r>
      <w:r w:rsidRPr="00280909">
        <w:rPr>
          <w:color w:val="000000"/>
          <w:kern w:val="2"/>
          <w:position w:val="-10"/>
          <w:lang w:eastAsia="zh-CN"/>
        </w:rPr>
        <w:object w:dxaOrig="260" w:dyaOrig="340">
          <v:shape id="_x0000_i1751" type="#_x0000_t75" style="width:13pt;height:17.4pt" o:ole="">
            <v:imagedata r:id="rId1742" o:title=""/>
          </v:shape>
          <o:OLEObject Type="Embed" ProgID="Equation.3" ShapeID="_x0000_i1751" DrawAspect="Content" ObjectID="_1615178634" r:id="rId1743"/>
        </w:object>
      </w:r>
      <w:r w:rsidRPr="00280909">
        <w:t xml:space="preserve"> и </w:t>
      </w:r>
      <w:r w:rsidRPr="00280909">
        <w:rPr>
          <w:color w:val="000000"/>
          <w:kern w:val="2"/>
          <w:position w:val="-10"/>
          <w:lang w:eastAsia="zh-CN"/>
        </w:rPr>
        <w:object w:dxaOrig="279" w:dyaOrig="340">
          <v:shape id="_x0000_i1752" type="#_x0000_t75" style="width:13.95pt;height:17.4pt" o:ole="">
            <v:imagedata r:id="rId1744" o:title=""/>
          </v:shape>
          <o:OLEObject Type="Embed" ProgID="Equation.3" ShapeID="_x0000_i1752" DrawAspect="Content" ObjectID="_1615178635" r:id="rId1745"/>
        </w:object>
      </w:r>
      <w:r w:rsidRPr="00280909">
        <w:t xml:space="preserve">- 2 параллельные прямые 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плоскость, перпендикулярная прямой </w:t>
      </w:r>
      <w:r w:rsidRPr="00280909">
        <w:rPr>
          <w:color w:val="000000"/>
          <w:kern w:val="2"/>
          <w:position w:val="-10"/>
          <w:lang w:eastAsia="zh-CN"/>
        </w:rPr>
        <w:object w:dxaOrig="260" w:dyaOrig="340">
          <v:shape id="_x0000_i1753" type="#_x0000_t75" style="width:13pt;height:17.4pt" o:ole="">
            <v:imagedata r:id="rId1746" o:title=""/>
          </v:shape>
          <o:OLEObject Type="Embed" ProgID="Equation.3" ShapeID="_x0000_i1753" DrawAspect="Content" ObjectID="_1615178636" r:id="rId1747"/>
        </w:object>
      </w:r>
      <w:r w:rsidRPr="00280909">
        <w:t xml:space="preserve">. Докажем, что эта плоскость перпендикулярна и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754" type="#_x0000_t75" style="width:13.95pt;height:17.4pt" o:ole="">
            <v:imagedata r:id="rId1748" o:title=""/>
          </v:shape>
          <o:OLEObject Type="Embed" ProgID="Equation.3" ShapeID="_x0000_i1754" DrawAspect="Content" ObjectID="_1615178637" r:id="rId1749"/>
        </w:object>
      </w:r>
      <w:r w:rsidRPr="00280909">
        <w:t xml:space="preserve">. Проведем через точку </w:t>
      </w:r>
      <w:r w:rsidRPr="00A56AD9">
        <w:rPr>
          <w:color w:val="000000"/>
          <w:kern w:val="2"/>
          <w:position w:val="-10"/>
          <w:lang w:eastAsia="zh-CN"/>
        </w:rPr>
        <w:object w:dxaOrig="300" w:dyaOrig="340">
          <v:shape id="_x0000_i1755" type="#_x0000_t75" style="width:15pt;height:17.4pt" o:ole="">
            <v:imagedata r:id="rId1750" o:title=""/>
          </v:shape>
          <o:OLEObject Type="Embed" ProgID="Equation.3" ShapeID="_x0000_i1755" DrawAspect="Content" ObjectID="_1615178638" r:id="rId1751"/>
        </w:object>
      </w:r>
      <w:r w:rsidRPr="00280909">
        <w:t xml:space="preserve"> пересечения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756" type="#_x0000_t75" style="width:13.95pt;height:17.4pt" o:ole="">
            <v:imagedata r:id="rId1752" o:title=""/>
          </v:shape>
          <o:OLEObject Type="Embed" ProgID="Equation.3" ShapeID="_x0000_i1756" DrawAspect="Content" ObjectID="_1615178639" r:id="rId1753"/>
        </w:object>
      </w:r>
      <w:r w:rsidRPr="00280909">
        <w:t xml:space="preserve"> с плоскостью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21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произвольную прямую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757" type="#_x0000_t75" style="width:13.95pt;height:17.4pt" o:ole="">
            <v:imagedata r:id="rId1754" o:title=""/>
          </v:shape>
          <o:OLEObject Type="Embed" ProgID="Equation.3" ShapeID="_x0000_i1757" DrawAspect="Content" ObjectID="_1615178640" r:id="rId1755"/>
        </w:object>
      </w:r>
      <w:r w:rsidRPr="00280909">
        <w:t xml:space="preserve"> в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. Проведем в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через точку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758" type="#_x0000_t75" style="width:13.95pt;height:17.4pt" o:ole="">
            <v:imagedata r:id="rId1756" o:title=""/>
          </v:shape>
          <o:OLEObject Type="Embed" ProgID="Equation.3" ShapeID="_x0000_i1758" DrawAspect="Content" ObjectID="_1615178641" r:id="rId1757"/>
        </w:object>
      </w:r>
      <w:r w:rsidRPr="00280909">
        <w:t xml:space="preserve"> пересечения прямой </w:t>
      </w:r>
      <w:r w:rsidR="00DD79FA">
        <w:rPr>
          <w:noProof/>
          <w:color w:val="000000"/>
          <w:kern w:val="2"/>
          <w:position w:val="-10"/>
        </w:rPr>
        <w:drawing>
          <wp:inline distT="0" distB="0" distL="0" distR="0">
            <wp:extent cx="165100" cy="222250"/>
            <wp:effectExtent l="0" t="0" r="6350" b="635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 с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20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прямую </w:t>
      </w:r>
      <w:r w:rsidRPr="00280909">
        <w:rPr>
          <w:color w:val="000000"/>
          <w:kern w:val="2"/>
          <w:position w:val="-10"/>
          <w:lang w:eastAsia="zh-CN"/>
        </w:rPr>
        <w:object w:dxaOrig="240" w:dyaOrig="340">
          <v:shape id="_x0000_i1759" type="#_x0000_t75" style="width:12pt;height:17.4pt" o:ole="">
            <v:imagedata r:id="rId1759" o:title=""/>
          </v:shape>
          <o:OLEObject Type="Embed" ProgID="Equation.3" ShapeID="_x0000_i1759" DrawAspect="Content" ObjectID="_1615178642" r:id="rId1760"/>
        </w:object>
      </w:r>
      <w:r w:rsidRPr="00280909">
        <w:t xml:space="preserve">, параллельную прямой </w:t>
      </w:r>
      <w:r w:rsidR="00DD79FA">
        <w:rPr>
          <w:noProof/>
          <w:color w:val="000000"/>
          <w:kern w:val="2"/>
          <w:position w:val="-10"/>
        </w:rPr>
        <w:drawing>
          <wp:inline distT="0" distB="0" distL="0" distR="0">
            <wp:extent cx="177800" cy="222250"/>
            <wp:effectExtent l="0" t="0" r="0" b="635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7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. Так как прямая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t xml:space="preserve"> перпендикулярна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, то прямые </w:t>
      </w:r>
      <w:r w:rsidR="00DD79FA">
        <w:rPr>
          <w:noProof/>
          <w:color w:val="000000"/>
          <w:kern w:val="2"/>
          <w:position w:val="-10"/>
        </w:rPr>
        <w:drawing>
          <wp:inline distT="0" distB="0" distL="0" distR="0">
            <wp:extent cx="165100" cy="222250"/>
            <wp:effectExtent l="0" t="0" r="6350" b="6350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/>
                    <pic:cNvPicPr>
                      <a:picLocks noChangeAspect="1" noChangeArrowheads="1"/>
                    </pic:cNvPicPr>
                  </pic:nvPicPr>
                  <pic:blipFill>
                    <a:blip r:embed="rId1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 и </w:t>
      </w:r>
      <w:r w:rsidR="00DD79FA">
        <w:rPr>
          <w:noProof/>
          <w:color w:val="000000"/>
          <w:kern w:val="2"/>
          <w:position w:val="-10"/>
        </w:rPr>
        <w:drawing>
          <wp:inline distT="0" distB="0" distL="0" distR="0">
            <wp:extent cx="152400" cy="222250"/>
            <wp:effectExtent l="0" t="0" r="0" b="6350"/>
            <wp:docPr id="19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/>
                    <pic:cNvPicPr>
                      <a:picLocks noChangeAspect="1" noChangeArrowheads="1"/>
                    </pic:cNvPicPr>
                  </pic:nvPicPr>
                  <pic:blipFill>
                    <a:blip r:embed="rId17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kern w:val="2"/>
          <w:lang w:eastAsia="zh-CN"/>
        </w:rPr>
        <w:t xml:space="preserve"> </w:t>
      </w:r>
      <w:r w:rsidRPr="00280909">
        <w:t xml:space="preserve">перпендикулярны. А по </w:t>
      </w:r>
      <w:hyperlink r:id="rId1763" w:tooltip="признак перпендикулярности прямой и плоскости" w:history="1">
        <w:r w:rsidRPr="00280909">
          <w:rPr>
            <w:rStyle w:val="afc"/>
          </w:rPr>
          <w:t>теореме 1</w:t>
        </w:r>
      </w:hyperlink>
      <w:r w:rsidRPr="00280909">
        <w:t xml:space="preserve"> параллельные им пересекающиеся прямые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760" type="#_x0000_t75" style="width:13.95pt;height:17.4pt" o:ole="">
            <v:imagedata r:id="rId1764" o:title=""/>
          </v:shape>
          <o:OLEObject Type="Embed" ProgID="Equation.3" ShapeID="_x0000_i1760" DrawAspect="Content" ObjectID="_1615178643" r:id="rId1765"/>
        </w:object>
      </w:r>
      <w:r w:rsidRPr="00280909">
        <w:t xml:space="preserve"> и </w:t>
      </w:r>
      <w:r w:rsidR="00DD79FA">
        <w:rPr>
          <w:noProof/>
          <w:color w:val="000000"/>
          <w:kern w:val="2"/>
          <w:position w:val="-10"/>
        </w:rPr>
        <w:drawing>
          <wp:inline distT="0" distB="0" distL="0" distR="0">
            <wp:extent cx="152400" cy="222250"/>
            <wp:effectExtent l="0" t="0" r="0" b="6350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/>
                    <pic:cNvPicPr>
                      <a:picLocks noChangeAspect="1" noChangeArrowheads="1"/>
                    </pic:cNvPicPr>
                  </pic:nvPicPr>
                  <pic:blipFill>
                    <a:blip r:embed="rId17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 тоже перпендикулярны. Таким образом, прямая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t xml:space="preserve"> перпендикулярна любой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761" type="#_x0000_t75" style="width:13.95pt;height:17.4pt" o:ole="">
            <v:imagedata r:id="rId1766" o:title=""/>
          </v:shape>
          <o:OLEObject Type="Embed" ProgID="Equation.3" ShapeID="_x0000_i1761" DrawAspect="Content" ObjectID="_1615178644" r:id="rId1767"/>
        </w:object>
      </w:r>
      <w:r w:rsidRPr="00280909">
        <w:t xml:space="preserve"> в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. А это ( </w:t>
      </w:r>
      <w:hyperlink r:id="rId1768" w:tooltip="определение прямой перпендикулярной плоскости" w:history="1">
        <w:r w:rsidRPr="00280909">
          <w:rPr>
            <w:rStyle w:val="afc"/>
          </w:rPr>
          <w:t>по определению</w:t>
        </w:r>
      </w:hyperlink>
      <w:r w:rsidRPr="00280909">
        <w:t xml:space="preserve"> )значит, что прямая </w:t>
      </w:r>
      <w:r w:rsidR="00DD79FA">
        <w:rPr>
          <w:noProof/>
          <w:color w:val="000000"/>
          <w:kern w:val="2"/>
          <w:position w:val="-10"/>
        </w:rPr>
        <w:drawing>
          <wp:inline distT="0" distB="0" distL="0" distR="0">
            <wp:extent cx="177800" cy="222250"/>
            <wp:effectExtent l="0" t="0" r="0" b="6350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/>
                    <pic:cNvPicPr>
                      <a:picLocks noChangeAspect="1" noChangeArrowheads="1"/>
                    </pic:cNvPicPr>
                  </pic:nvPicPr>
                  <pic:blipFill>
                    <a:blip r:embed="rId17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 перпендикулярна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. Теорема доказана.</w:t>
      </w:r>
    </w:p>
    <w:p w:rsidR="00FB3F69" w:rsidRPr="00280909" w:rsidRDefault="00FB3F69" w:rsidP="00FB3F69">
      <w:pPr>
        <w:widowControl w:val="0"/>
        <w:snapToGrid w:val="0"/>
        <w:ind w:firstLine="708"/>
        <w:jc w:val="both"/>
      </w:pPr>
    </w:p>
    <w:p w:rsidR="00FB3F69" w:rsidRPr="00A56AD9" w:rsidRDefault="00FB3F69" w:rsidP="00FB3F69">
      <w:pPr>
        <w:widowControl w:val="0"/>
        <w:snapToGrid w:val="0"/>
        <w:jc w:val="both"/>
        <w:rPr>
          <w:b/>
          <w:bCs/>
        </w:rPr>
        <w:sectPr w:rsidR="00FB3F69" w:rsidRPr="00A56AD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6AD9">
        <w:rPr>
          <w:b/>
          <w:bCs/>
        </w:rPr>
        <w:t>Теорема</w:t>
      </w:r>
    </w:p>
    <w:p w:rsidR="00FB3F69" w:rsidRPr="00A56AD9" w:rsidRDefault="00FB3F69" w:rsidP="00FB3F69">
      <w:pPr>
        <w:widowControl w:val="0"/>
        <w:snapToGrid w:val="0"/>
        <w:jc w:val="both"/>
        <w:rPr>
          <w:bCs/>
          <w:i/>
        </w:rPr>
      </w:pPr>
      <w:r w:rsidRPr="00A56AD9">
        <w:rPr>
          <w:bCs/>
          <w:i/>
        </w:rPr>
        <w:t>2</w:t>
      </w:r>
      <w:r>
        <w:rPr>
          <w:bCs/>
          <w:i/>
        </w:rPr>
        <w:t xml:space="preserve"> - ое</w:t>
      </w:r>
      <w:r w:rsidRPr="00A56AD9">
        <w:rPr>
          <w:bCs/>
          <w:i/>
        </w:rPr>
        <w:t>.</w:t>
      </w:r>
      <w:r>
        <w:rPr>
          <w:bCs/>
          <w:i/>
        </w:rPr>
        <w:t xml:space="preserve"> </w:t>
      </w:r>
      <w:r w:rsidRPr="00A56AD9">
        <w:rPr>
          <w:bCs/>
          <w:i/>
        </w:rPr>
        <w:t xml:space="preserve">Свойство перпендикулярных прямой и плоскости. </w:t>
      </w: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t>Две прямые, перпендикулярные одной и той же плоскости, параллельны.</w:t>
      </w:r>
    </w:p>
    <w:p w:rsidR="00FB3F69" w:rsidRPr="00280909" w:rsidRDefault="00FB3F69" w:rsidP="00FB3F69">
      <w:pPr>
        <w:widowControl w:val="0"/>
        <w:snapToGrid w:val="0"/>
        <w:ind w:right="-851" w:firstLine="708"/>
        <w:jc w:val="both"/>
      </w:pPr>
    </w:p>
    <w:p w:rsidR="00FB3F69" w:rsidRPr="00280909" w:rsidRDefault="00FB3F69" w:rsidP="00FB3F69">
      <w:pPr>
        <w:widowControl w:val="0"/>
        <w:snapToGrid w:val="0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8505" w:space="29"/>
            <w:col w:w="820"/>
          </w:cols>
          <w:docGrid w:linePitch="360"/>
        </w:sectPr>
      </w:pPr>
      <w:r w:rsidRPr="00280909">
        <w:t>Рис. 5.</w:t>
      </w:r>
      <w:r w:rsidR="0035659D" w:rsidRPr="0035659D">
        <w:t xml:space="preserve"> </w:t>
      </w:r>
      <w:r w:rsidR="00630C8C">
        <w:rPr>
          <w:noProof/>
        </w:rPr>
        <w:drawing>
          <wp:inline distT="0" distB="0" distL="0" distR="0">
            <wp:extent cx="895350" cy="806450"/>
            <wp:effectExtent l="0" t="0" r="0" b="0"/>
            <wp:docPr id="1261" name="Рисунок 1261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 descr="25"/>
                    <pic:cNvPicPr>
                      <a:picLocks noChangeAspect="1" noChangeArrowheads="1"/>
                    </pic:cNvPicPr>
                  </pic:nvPicPr>
                  <pic:blipFill>
                    <a:blip r:embed="rId17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A56AD9" w:rsidRDefault="00FB3F69" w:rsidP="00FB3F69">
      <w:pPr>
        <w:widowControl w:val="0"/>
        <w:snapToGrid w:val="0"/>
        <w:jc w:val="both"/>
        <w:rPr>
          <w:bCs/>
          <w:i/>
        </w:rPr>
      </w:pPr>
      <w:r w:rsidRPr="00A56AD9">
        <w:rPr>
          <w:bCs/>
          <w:i/>
        </w:rPr>
        <w:t>Доказательство:</w:t>
      </w:r>
    </w:p>
    <w:p w:rsidR="00FB3F69" w:rsidRDefault="00FB3F69" w:rsidP="00FB3F69">
      <w:pPr>
        <w:widowControl w:val="0"/>
        <w:snapToGrid w:val="0"/>
        <w:ind w:firstLine="708"/>
        <w:jc w:val="both"/>
      </w:pPr>
      <w:r w:rsidRPr="00280909">
        <w:t xml:space="preserve">Пусть </w:t>
      </w:r>
      <w:r w:rsidRPr="00A56AD9">
        <w:rPr>
          <w:bCs/>
          <w:i/>
        </w:rPr>
        <w:t>а</w:t>
      </w:r>
      <w:r w:rsidRPr="00A56AD9">
        <w:rPr>
          <w:i/>
        </w:rPr>
        <w:t xml:space="preserve"> </w:t>
      </w:r>
      <w:r w:rsidRPr="00280909">
        <w:t xml:space="preserve">и </w:t>
      </w:r>
      <w:r w:rsidRPr="00A56AD9">
        <w:rPr>
          <w:bCs/>
          <w:i/>
        </w:rPr>
        <w:t>b</w:t>
      </w:r>
      <w:r w:rsidRPr="00280909">
        <w:t xml:space="preserve"> - 2 прямые, перпендикулярные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. Допустим, что прямые </w:t>
      </w:r>
      <w:r w:rsidRPr="00280909">
        <w:rPr>
          <w:bCs/>
        </w:rPr>
        <w:t>а</w:t>
      </w:r>
      <w:r w:rsidRPr="00280909">
        <w:t xml:space="preserve"> и </w:t>
      </w:r>
      <w:r w:rsidRPr="00A56AD9">
        <w:rPr>
          <w:bCs/>
          <w:i/>
        </w:rPr>
        <w:t>b</w:t>
      </w:r>
      <w:r w:rsidRPr="00A56AD9">
        <w:rPr>
          <w:i/>
        </w:rPr>
        <w:t xml:space="preserve"> </w:t>
      </w:r>
      <w:r w:rsidRPr="00280909">
        <w:t>не параллельны.</w:t>
      </w:r>
    </w:p>
    <w:p w:rsidR="00FB3F69" w:rsidRPr="00A56AD9" w:rsidRDefault="00FB3F69" w:rsidP="00FB3F69">
      <w:pPr>
        <w:widowControl w:val="0"/>
        <w:snapToGrid w:val="0"/>
        <w:ind w:firstLine="708"/>
        <w:jc w:val="both"/>
      </w:pPr>
      <w:r w:rsidRPr="00280909">
        <w:t xml:space="preserve">Выберем на прямой </w:t>
      </w:r>
      <w:r w:rsidRPr="00A56AD9">
        <w:rPr>
          <w:bCs/>
          <w:i/>
        </w:rPr>
        <w:t>b</w:t>
      </w:r>
      <w:r w:rsidRPr="00280909">
        <w:t xml:space="preserve"> точку </w:t>
      </w:r>
      <w:r w:rsidRPr="00A56AD9">
        <w:rPr>
          <w:bCs/>
          <w:i/>
        </w:rPr>
        <w:t>С</w:t>
      </w:r>
      <w:r w:rsidRPr="00280909">
        <w:t xml:space="preserve">, не лежащую в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. Проведем через точку </w:t>
      </w:r>
      <w:r w:rsidRPr="00A56AD9">
        <w:rPr>
          <w:bCs/>
          <w:i/>
        </w:rPr>
        <w:t>С</w:t>
      </w:r>
      <w:r w:rsidRPr="00280909">
        <w:t xml:space="preserve"> прямую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 xml:space="preserve">, параллельную прямой </w:t>
      </w:r>
      <w:r w:rsidRPr="00A56AD9">
        <w:rPr>
          <w:bCs/>
          <w:i/>
        </w:rPr>
        <w:t>а</w:t>
      </w:r>
      <w:r w:rsidRPr="00280909">
        <w:t xml:space="preserve">. Прямая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 xml:space="preserve"> перпендикулярна плоскости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по </w:t>
      </w:r>
      <w:hyperlink r:id="rId1771" w:history="1">
        <w:r w:rsidRPr="00280909">
          <w:rPr>
            <w:rStyle w:val="afc"/>
          </w:rPr>
          <w:t>теореме 2</w:t>
        </w:r>
      </w:hyperlink>
      <w:r w:rsidRPr="00280909">
        <w:t xml:space="preserve">. Пусть </w:t>
      </w:r>
      <w:r w:rsidRPr="00A56AD9">
        <w:rPr>
          <w:bCs/>
          <w:i/>
        </w:rPr>
        <w:t>В</w:t>
      </w:r>
      <w:r w:rsidRPr="00280909">
        <w:t xml:space="preserve"> и </w:t>
      </w:r>
      <w:r w:rsidRPr="00A56AD9">
        <w:rPr>
          <w:bCs/>
          <w:i/>
        </w:rPr>
        <w:t>В</w:t>
      </w:r>
      <w:r w:rsidRPr="00A56AD9">
        <w:rPr>
          <w:bCs/>
          <w:i/>
          <w:vertAlign w:val="subscript"/>
        </w:rPr>
        <w:t>1</w:t>
      </w:r>
      <w:r w:rsidRPr="00280909">
        <w:t xml:space="preserve"> - точки пересечения прямых </w:t>
      </w:r>
      <w:r w:rsidRPr="00A56AD9">
        <w:rPr>
          <w:bCs/>
          <w:i/>
        </w:rPr>
        <w:t>b</w:t>
      </w:r>
      <w:r w:rsidRPr="00280909">
        <w:t xml:space="preserve"> и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 xml:space="preserve"> с плоскостью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8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 xml:space="preserve">. Тогда прямая </w:t>
      </w:r>
      <w:r w:rsidRPr="00280909">
        <w:rPr>
          <w:bCs/>
        </w:rPr>
        <w:t>ВВ</w:t>
      </w:r>
      <w:r w:rsidRPr="00280909">
        <w:rPr>
          <w:bCs/>
          <w:vertAlign w:val="subscript"/>
        </w:rPr>
        <w:t>1</w:t>
      </w:r>
      <w:r w:rsidRPr="00280909">
        <w:t xml:space="preserve"> перпендикулярна пересекающимся прямым </w:t>
      </w:r>
      <w:r w:rsidRPr="00A56AD9">
        <w:rPr>
          <w:bCs/>
          <w:i/>
        </w:rPr>
        <w:t>b</w:t>
      </w:r>
      <w:r w:rsidRPr="00A56AD9">
        <w:rPr>
          <w:i/>
        </w:rPr>
        <w:t xml:space="preserve"> </w:t>
      </w:r>
      <w:r w:rsidRPr="00280909">
        <w:t xml:space="preserve">и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>. А это невозможно. Мы пришли к противоречию. Теорема доказана.</w:t>
      </w:r>
    </w:p>
    <w:p w:rsidR="003E3B9B" w:rsidRPr="003E3B9B" w:rsidRDefault="003E3B9B" w:rsidP="003E3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3E3B9B">
        <w:rPr>
          <w:i/>
        </w:rPr>
        <w:t>Контрольные вопросы</w:t>
      </w:r>
    </w:p>
    <w:p w:rsidR="003E3B9B" w:rsidRDefault="003E3B9B" w:rsidP="003B764F">
      <w:pPr>
        <w:widowControl w:val="0"/>
        <w:numPr>
          <w:ilvl w:val="0"/>
          <w:numId w:val="60"/>
        </w:num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hanging="1635"/>
        <w:jc w:val="both"/>
      </w:pPr>
      <w:r>
        <w:t>Определение перпендикулярности прямой и плоскости.</w:t>
      </w:r>
    </w:p>
    <w:p w:rsidR="003E3B9B" w:rsidRPr="00A56D87" w:rsidRDefault="003E3B9B" w:rsidP="003B764F">
      <w:pPr>
        <w:widowControl w:val="0"/>
        <w:numPr>
          <w:ilvl w:val="0"/>
          <w:numId w:val="60"/>
        </w:num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hanging="1635"/>
        <w:jc w:val="both"/>
      </w:pPr>
      <w:r>
        <w:t xml:space="preserve"> Признаки перпендикулярности прямой и плоскости.</w:t>
      </w:r>
    </w:p>
    <w:p w:rsidR="00280909" w:rsidRPr="00846CD0" w:rsidRDefault="00280909" w:rsidP="00280909">
      <w:pPr>
        <w:widowControl w:val="0"/>
        <w:snapToGrid w:val="0"/>
        <w:ind w:firstLine="708"/>
        <w:jc w:val="both"/>
        <w:rPr>
          <w:sz w:val="28"/>
          <w:szCs w:val="28"/>
        </w:rPr>
      </w:pPr>
    </w:p>
    <w:p w:rsidR="003D698D" w:rsidRDefault="003D698D" w:rsidP="003D698D">
      <w:pPr>
        <w:widowControl w:val="0"/>
        <w:snapToGrid w:val="0"/>
        <w:jc w:val="center"/>
        <w:rPr>
          <w:b/>
        </w:rPr>
      </w:pPr>
      <w:r w:rsidRPr="003D698D">
        <w:rPr>
          <w:b/>
        </w:rPr>
        <w:t>Перпендикуляр и наклонная.</w:t>
      </w:r>
      <w:r w:rsidR="0035659D">
        <w:rPr>
          <w:b/>
        </w:rPr>
        <w:t xml:space="preserve"> Теорема о трех перпендикулярах. (1 час)</w:t>
      </w:r>
    </w:p>
    <w:p w:rsidR="003E3B9B" w:rsidRPr="003D698D" w:rsidRDefault="003E3B9B" w:rsidP="003D698D">
      <w:pPr>
        <w:widowControl w:val="0"/>
        <w:snapToGrid w:val="0"/>
        <w:jc w:val="center"/>
        <w:rPr>
          <w:b/>
        </w:rPr>
      </w:pPr>
    </w:p>
    <w:p w:rsidR="003E3B9B" w:rsidRPr="003E3B9B" w:rsidRDefault="003E3B9B" w:rsidP="003E3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3E3B9B">
        <w:rPr>
          <w:i/>
        </w:rPr>
        <w:t>Определения перпендикуляра и наклонной. Утверждения для перпендикуляра и наклонной, проведенных через одну точку к одной плоскости. Теорема о трех перпендикулярах.</w:t>
      </w:r>
    </w:p>
    <w:p w:rsidR="00FB3F69" w:rsidRPr="00B11A75" w:rsidRDefault="00FB3F69" w:rsidP="00FB3F69">
      <w:pPr>
        <w:widowControl w:val="0"/>
        <w:snapToGrid w:val="0"/>
        <w:rPr>
          <w:b/>
        </w:rPr>
      </w:pPr>
      <w:r>
        <w:rPr>
          <w:b/>
        </w:rPr>
        <w:t>Цели занятия:</w:t>
      </w:r>
    </w:p>
    <w:p w:rsidR="00FB3F69" w:rsidRPr="00B11A75" w:rsidRDefault="00FB3F69" w:rsidP="00FB3F69">
      <w:pPr>
        <w:widowControl w:val="0"/>
        <w:snapToGrid w:val="0"/>
      </w:pPr>
      <w:r w:rsidRPr="00B11A75">
        <w:rPr>
          <w:i/>
        </w:rPr>
        <w:t>Должен уметь:</w:t>
      </w:r>
      <w:r>
        <w:rPr>
          <w:i/>
        </w:rPr>
        <w:t xml:space="preserve"> </w:t>
      </w:r>
      <w:r>
        <w:t>применять  определения и теоремы при решении задач.</w:t>
      </w:r>
    </w:p>
    <w:p w:rsidR="003D698D" w:rsidRPr="00FB3F69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sz w:val="28"/>
          <w:szCs w:val="28"/>
        </w:rPr>
      </w:pPr>
      <w:r w:rsidRPr="00B11A75">
        <w:rPr>
          <w:i/>
        </w:rPr>
        <w:t xml:space="preserve">Должен знать: </w:t>
      </w:r>
      <w:r w:rsidRPr="00FB3F69">
        <w:t>Определения перпендикуляра и наклонной. Утверждения для перпендикуляра и наклонной, проведенных через одну точку к одной плоскости. Теорема о трех перпендикулярах</w:t>
      </w:r>
    </w:p>
    <w:p w:rsidR="00FB3F69" w:rsidRDefault="00FB3F69" w:rsidP="003D698D">
      <w:pPr>
        <w:widowControl w:val="0"/>
        <w:snapToGrid w:val="0"/>
        <w:ind w:firstLine="708"/>
      </w:pPr>
    </w:p>
    <w:p w:rsidR="00FB3F69" w:rsidRPr="003D698D" w:rsidRDefault="00FB3F69" w:rsidP="00FB3F69">
      <w:pPr>
        <w:widowControl w:val="0"/>
        <w:snapToGrid w:val="0"/>
        <w:ind w:firstLine="708"/>
      </w:pPr>
      <w:r w:rsidRPr="003D698D">
        <w:t>Пусть даны плоскость и не лежащая на ней точка.</w:t>
      </w:r>
    </w:p>
    <w:p w:rsidR="00FB3F69" w:rsidRPr="003D698D" w:rsidRDefault="00FB3F69" w:rsidP="00FB3F69">
      <w:pPr>
        <w:widowControl w:val="0"/>
        <w:snapToGrid w:val="0"/>
        <w:ind w:firstLine="708"/>
      </w:pPr>
      <w:r w:rsidRPr="003D698D">
        <w:rPr>
          <w:b/>
          <w:i/>
          <w:iCs/>
        </w:rPr>
        <w:t>Перпендикуляром</w:t>
      </w:r>
      <w:r w:rsidRPr="003D698D">
        <w:t xml:space="preserve">, опущенным из данной точки на данную плоскость, называется отрезок, соединяющий данную точку с точкой плоскости и лежащий на прямой, перпендикулярной плоскости. Конец этого отрезка, лежащий в плоскости, </w:t>
      </w:r>
      <w:r w:rsidRPr="003D698D">
        <w:rPr>
          <w:shd w:val="clear" w:color="auto" w:fill="FFFFFF"/>
        </w:rPr>
        <w:t>называется</w:t>
      </w:r>
      <w:r w:rsidRPr="003D698D">
        <w:t> </w:t>
      </w:r>
      <w:r w:rsidRPr="003D698D">
        <w:rPr>
          <w:i/>
          <w:iCs/>
        </w:rPr>
        <w:t>основанием перпендикуляра</w:t>
      </w:r>
      <w:r w:rsidRPr="003D698D">
        <w:t>.</w:t>
      </w:r>
      <w:r w:rsidRPr="003D698D">
        <w:br/>
      </w:r>
    </w:p>
    <w:p w:rsidR="00FB3F69" w:rsidRPr="003D698D" w:rsidRDefault="00FB3F69" w:rsidP="00FB3F69">
      <w:pPr>
        <w:sectPr w:rsidR="00FB3F69" w:rsidRPr="003D698D" w:rsidSect="00FB3F69">
          <w:type w:val="nextColumn"/>
          <w:pgSz w:w="11906" w:h="16838"/>
          <w:pgMar w:top="1134" w:right="850" w:bottom="1134" w:left="1701" w:header="708" w:footer="708" w:gutter="0"/>
          <w:cols w:space="720"/>
        </w:sectPr>
      </w:pPr>
    </w:p>
    <w:p w:rsidR="00FB3F69" w:rsidRPr="003D698D" w:rsidRDefault="00FB3F69" w:rsidP="0035659D">
      <w:pPr>
        <w:widowControl w:val="0"/>
        <w:snapToGrid w:val="0"/>
        <w:jc w:val="both"/>
      </w:pPr>
      <w:r w:rsidRPr="003D698D">
        <w:t>На рисунке 1 из точки </w:t>
      </w:r>
      <w:r w:rsidRPr="003D698D">
        <w:rPr>
          <w:bCs/>
          <w:i/>
        </w:rPr>
        <w:t>А</w:t>
      </w:r>
      <w:r w:rsidRPr="003D698D">
        <w:t> проведены к плоскости</w:t>
      </w:r>
      <w:r>
        <w:t xml:space="preserve"> </w:t>
      </w:r>
      <w:r w:rsidRPr="003D698D">
        <w:rPr>
          <w:position w:val="-6"/>
        </w:rPr>
        <w:object w:dxaOrig="240" w:dyaOrig="220">
          <v:shape id="_x0000_i1762" type="#_x0000_t75" style="width:12pt;height:11pt" o:ole="">
            <v:imagedata r:id="rId1772" o:title=""/>
          </v:shape>
          <o:OLEObject Type="Embed" ProgID="Equation.3" ShapeID="_x0000_i1762" DrawAspect="Content" ObjectID="_1615178645" r:id="rId1773"/>
        </w:object>
      </w:r>
      <w:r w:rsidRPr="003D698D">
        <w:t> перпендикуляр </w:t>
      </w:r>
      <w:r w:rsidRPr="003D698D">
        <w:rPr>
          <w:bCs/>
          <w:i/>
        </w:rPr>
        <w:t>АВ</w:t>
      </w:r>
      <w:r w:rsidRPr="003D698D">
        <w:t> и наклонная </w:t>
      </w:r>
      <w:r w:rsidRPr="003D698D">
        <w:rPr>
          <w:bCs/>
          <w:i/>
        </w:rPr>
        <w:t>АС</w:t>
      </w:r>
      <w:r w:rsidRPr="003D698D">
        <w:t>. Точка </w:t>
      </w:r>
      <w:r w:rsidRPr="003D698D">
        <w:rPr>
          <w:bCs/>
          <w:i/>
        </w:rPr>
        <w:t>В</w:t>
      </w:r>
      <w:r w:rsidRPr="003D698D">
        <w:t> - основание перпендикуляра, точка </w:t>
      </w:r>
      <w:r w:rsidRPr="00280909">
        <w:rPr>
          <w:bCs/>
          <w:i/>
        </w:rPr>
        <w:t>С</w:t>
      </w:r>
      <w:r w:rsidRPr="003D698D">
        <w:t> - основание наклонной, </w:t>
      </w:r>
      <w:r w:rsidRPr="003D698D">
        <w:rPr>
          <w:bCs/>
          <w:i/>
        </w:rPr>
        <w:t>ВС</w:t>
      </w:r>
      <w:r w:rsidRPr="003D698D">
        <w:t> - проекция наклонной </w:t>
      </w:r>
      <w:r w:rsidRPr="003D698D">
        <w:rPr>
          <w:bCs/>
          <w:i/>
        </w:rPr>
        <w:t>АС</w:t>
      </w:r>
      <w:r w:rsidRPr="003D698D">
        <w:t> на плоскость </w:t>
      </w:r>
      <w:r w:rsidRPr="003D698D">
        <w:rPr>
          <w:position w:val="-6"/>
        </w:rPr>
        <w:object w:dxaOrig="240" w:dyaOrig="220">
          <v:shape id="_x0000_i1763" type="#_x0000_t75" style="width:12pt;height:11pt" o:ole="">
            <v:imagedata r:id="rId1774" o:title=""/>
          </v:shape>
          <o:OLEObject Type="Embed" ProgID="Equation.3" ShapeID="_x0000_i1763" DrawAspect="Content" ObjectID="_1615178646" r:id="rId1775"/>
        </w:object>
      </w:r>
      <w:r w:rsidRPr="003D698D">
        <w:t>.</w:t>
      </w:r>
      <w:r w:rsidRPr="003D698D">
        <w:br/>
      </w:r>
      <w:r w:rsidR="00630C8C">
        <w:rPr>
          <w:noProof/>
        </w:rPr>
        <w:drawing>
          <wp:inline distT="0" distB="0" distL="0" distR="0">
            <wp:extent cx="1416050" cy="1073150"/>
            <wp:effectExtent l="0" t="0" r="0" b="0"/>
            <wp:docPr id="1268" name="Рисунок 3" descr="http://schools.keldysh.ru/sch1905/Geom_perpendikularnost/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chools.keldysh.ru/sch1905/Geom_perpendikularnost/26.gif"/>
                    <pic:cNvPicPr>
                      <a:picLocks noChangeAspect="1" noChangeArrowheads="1"/>
                    </pic:cNvPicPr>
                  </pic:nvPicPr>
                  <pic:blipFill>
                    <a:blip r:embed="rId177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7751" r="3703"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3D698D" w:rsidRDefault="00FB3F69" w:rsidP="00FB3F69">
      <w:pPr>
        <w:sectPr w:rsidR="00FB3F69" w:rsidRPr="003D698D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6000" w:space="708"/>
            <w:col w:w="2646"/>
          </w:cols>
        </w:sectPr>
      </w:pPr>
    </w:p>
    <w:p w:rsidR="00FB3F69" w:rsidRPr="003D698D" w:rsidRDefault="00FB3F69" w:rsidP="00FB3F69">
      <w:pPr>
        <w:widowControl w:val="0"/>
        <w:snapToGrid w:val="0"/>
        <w:ind w:firstLine="708"/>
        <w:rPr>
          <w:b/>
          <w:iCs/>
        </w:rPr>
      </w:pPr>
      <w:r w:rsidRPr="003D698D">
        <w:rPr>
          <w:b/>
          <w:i/>
          <w:iCs/>
        </w:rPr>
        <w:t xml:space="preserve">                                                                                              </w:t>
      </w:r>
      <w:r>
        <w:rPr>
          <w:b/>
          <w:i/>
          <w:iCs/>
        </w:rPr>
        <w:t xml:space="preserve">         </w:t>
      </w:r>
      <w:r w:rsidRPr="003D698D">
        <w:rPr>
          <w:b/>
          <w:iCs/>
        </w:rPr>
        <w:t>Рис.1</w:t>
      </w:r>
    </w:p>
    <w:p w:rsidR="00FB3F69" w:rsidRPr="003D698D" w:rsidRDefault="00FB3F69" w:rsidP="00FB3F69">
      <w:pPr>
        <w:widowControl w:val="0"/>
        <w:snapToGrid w:val="0"/>
        <w:ind w:firstLine="708"/>
        <w:rPr>
          <w:b/>
          <w:iCs/>
        </w:rPr>
      </w:pPr>
    </w:p>
    <w:p w:rsidR="00FB3F69" w:rsidRPr="003D698D" w:rsidRDefault="00FB3F69" w:rsidP="00FB3F69">
      <w:pPr>
        <w:widowControl w:val="0"/>
        <w:snapToGrid w:val="0"/>
        <w:ind w:firstLine="708"/>
        <w:jc w:val="both"/>
        <w:rPr>
          <w:kern w:val="2"/>
          <w:lang w:eastAsia="zh-CN"/>
        </w:rPr>
      </w:pPr>
      <w:r w:rsidRPr="003D698D">
        <w:rPr>
          <w:b/>
          <w:i/>
          <w:iCs/>
        </w:rPr>
        <w:t>Наклонной</w:t>
      </w:r>
      <w:r w:rsidRPr="003D698D">
        <w:t>, проведенной из данной точки к данной плоскости, называется любой отрезок, соединяющий данную точку с точкой плоскости, не являющийся перпендикуляром к плоскости. Конец отрезка, лежащий в плоскости, называется </w:t>
      </w:r>
      <w:r w:rsidRPr="003D698D">
        <w:rPr>
          <w:i/>
          <w:iCs/>
        </w:rPr>
        <w:t>основанием наклонной</w:t>
      </w:r>
      <w:r w:rsidRPr="003D698D">
        <w:t>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Отрезок, соединяющий основания перпендикуляра и наклонной, проведенных из одной и той же точки,  называется </w:t>
      </w:r>
      <w:r w:rsidRPr="003D698D">
        <w:rPr>
          <w:b/>
          <w:i/>
          <w:iCs/>
        </w:rPr>
        <w:t>проекцией  наклонной</w:t>
      </w:r>
      <w:r w:rsidRPr="003D698D">
        <w:t>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Так как в прямоугольном треугольнике </w:t>
      </w:r>
      <w:r w:rsidRPr="003D698D">
        <w:rPr>
          <w:i/>
          <w:lang w:val="en-US"/>
        </w:rPr>
        <w:t>ABC</w:t>
      </w:r>
      <w:r w:rsidRPr="003D698D">
        <w:rPr>
          <w:i/>
        </w:rPr>
        <w:t xml:space="preserve"> </w:t>
      </w:r>
      <w:r w:rsidRPr="003D698D">
        <w:t xml:space="preserve">катет  </w:t>
      </w:r>
      <w:r w:rsidRPr="003D698D">
        <w:rPr>
          <w:i/>
          <w:lang w:val="en-US"/>
        </w:rPr>
        <w:t>AB</w:t>
      </w:r>
      <w:r w:rsidRPr="003D698D">
        <w:rPr>
          <w:i/>
        </w:rPr>
        <w:t xml:space="preserve"> </w:t>
      </w:r>
      <w:r w:rsidRPr="003D698D">
        <w:t xml:space="preserve">меньше гипотенузы </w:t>
      </w:r>
      <w:r w:rsidRPr="003D698D">
        <w:rPr>
          <w:i/>
        </w:rPr>
        <w:t xml:space="preserve"> </w:t>
      </w:r>
      <w:r w:rsidRPr="003D698D">
        <w:rPr>
          <w:i/>
          <w:lang w:val="en-US"/>
        </w:rPr>
        <w:t>AC</w:t>
      </w:r>
      <w:r w:rsidRPr="003D698D">
        <w:rPr>
          <w:i/>
        </w:rPr>
        <w:t xml:space="preserve">, </w:t>
      </w:r>
      <w:r w:rsidRPr="003D698D">
        <w:t>то справедливо</w:t>
      </w:r>
      <w:r w:rsidRPr="003D698D">
        <w:rPr>
          <w:i/>
        </w:rPr>
        <w:t xml:space="preserve"> </w:t>
      </w:r>
      <w:r w:rsidRPr="003D698D">
        <w:t xml:space="preserve">следующее утверждение: </w:t>
      </w:r>
      <w:r w:rsidRPr="003D698D">
        <w:rPr>
          <w:i/>
        </w:rPr>
        <w:t>перпендикуляр, опущенный из точки на плоскость, меньше любой наклонной, проведенной из той же точки к этой плоскости</w:t>
      </w:r>
      <w:r w:rsidRPr="003D698D">
        <w:t>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Для перпендикуляра и наклонных, проведенных через одну точку к одной плоскости, справедливы следующие утверждения: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1) перпендикуляр меньше любой наклонной;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2) наклонные равны тогда и только тогда, когда равны их проекции;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3) одна наклонная меньше другой наклонной тогда и только тогда, когда проекция первой наклонной меньше проекции второй наклонной.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  <w:rPr>
          <w:kern w:val="2"/>
          <w:lang w:eastAsia="zh-CN"/>
        </w:rPr>
      </w:pPr>
      <w:r w:rsidRPr="003D698D">
        <w:t xml:space="preserve">Длина перпендикуляра, опущенного из точки </w:t>
      </w:r>
      <w:r w:rsidRPr="003D698D">
        <w:rPr>
          <w:i/>
          <w:lang w:val="en-US"/>
        </w:rPr>
        <w:t>A</w:t>
      </w:r>
      <w:r w:rsidRPr="003D698D">
        <w:rPr>
          <w:i/>
        </w:rPr>
        <w:t xml:space="preserve"> </w:t>
      </w:r>
      <w:r w:rsidRPr="003D698D">
        <w:t xml:space="preserve">на плоскость </w:t>
      </w:r>
      <w:r w:rsidR="00DD79FA">
        <w:rPr>
          <w:noProof/>
          <w:color w:val="000000"/>
          <w:kern w:val="2"/>
          <w:position w:val="-6"/>
        </w:rPr>
        <w:drawing>
          <wp:inline distT="0" distB="0" distL="0" distR="0">
            <wp:extent cx="152400" cy="146050"/>
            <wp:effectExtent l="0" t="0" r="0" b="6350"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/>
                    <pic:cNvPicPr>
                      <a:picLocks noChangeAspect="1" noChangeArrowheads="1"/>
                    </pic:cNvPicPr>
                  </pic:nvPicPr>
                  <pic:blipFill>
                    <a:blip r:embed="rId1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98D">
        <w:t xml:space="preserve">, называется </w:t>
      </w:r>
      <w:r w:rsidRPr="003D698D">
        <w:rPr>
          <w:b/>
          <w:i/>
        </w:rPr>
        <w:t xml:space="preserve">расстоянием от точки </w:t>
      </w:r>
      <w:r w:rsidRPr="003D698D">
        <w:rPr>
          <w:b/>
          <w:i/>
          <w:lang w:val="en-US"/>
        </w:rPr>
        <w:t>A</w:t>
      </w:r>
      <w:r w:rsidRPr="003D698D">
        <w:rPr>
          <w:b/>
          <w:i/>
        </w:rPr>
        <w:t xml:space="preserve">  до плоскости</w:t>
      </w:r>
      <w:r w:rsidRPr="003D698D">
        <w:t xml:space="preserve">. Расстояние от точки, лежащей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764" type="#_x0000_t75" style="width:12pt;height:11.25pt" o:ole="">
            <v:imagedata r:id="rId1777" o:title=""/>
          </v:shape>
          <o:OLEObject Type="Embed" ProgID="Equation.3" ShapeID="_x0000_i1764" DrawAspect="Content" ObjectID="_1615178647" r:id="rId1778"/>
        </w:object>
      </w:r>
      <w:r w:rsidRPr="003D698D">
        <w:t xml:space="preserve">, до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765" type="#_x0000_t75" style="width:12pt;height:11.25pt" o:ole="">
            <v:imagedata r:id="rId1777" o:title=""/>
          </v:shape>
          <o:OLEObject Type="Embed" ProgID="Equation.3" ShapeID="_x0000_i1765" DrawAspect="Content" ObjectID="_1615178648" r:id="rId1779"/>
        </w:object>
      </w:r>
      <w:r w:rsidRPr="003D698D">
        <w:t xml:space="preserve"> считается равным нулю.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В случае, когда прямая параллельна плоскости, расстояние от произвольной точки прямой до плоскости называется </w:t>
      </w:r>
      <w:r w:rsidRPr="003D698D">
        <w:rPr>
          <w:b/>
          <w:i/>
        </w:rPr>
        <w:t>расстоянием между прямой и плоскостью</w:t>
      </w:r>
      <w:r w:rsidRPr="003D698D">
        <w:t>. Расстояние между пересекающимися прямой и плоскостью равно нулю.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Можно доказать, что если две плоскости параллельны, то все точки одной плоскости равноудалены от другой плоскости. Поэтому </w:t>
      </w:r>
      <w:r w:rsidRPr="003D698D">
        <w:rPr>
          <w:b/>
          <w:i/>
        </w:rPr>
        <w:t>расстоянием между параллельными плоскостями</w:t>
      </w:r>
      <w:r w:rsidRPr="003D698D">
        <w:t xml:space="preserve"> называется расстояние от произвольной точки одной из них до другой. </w:t>
      </w:r>
    </w:p>
    <w:p w:rsidR="00FB3F69" w:rsidRPr="003D698D" w:rsidRDefault="00FB3F69" w:rsidP="00FB3F69">
      <w:pPr>
        <w:widowControl w:val="0"/>
        <w:snapToGrid w:val="0"/>
        <w:ind w:firstLine="708"/>
      </w:pPr>
      <w:r w:rsidRPr="003D698D">
        <w:rPr>
          <w:b/>
          <w:i/>
        </w:rPr>
        <w:t>Расстоянием между скрещивающимися прямыми</w:t>
      </w:r>
      <w:r w:rsidRPr="003D698D">
        <w:t xml:space="preserve"> называется расстояние между параллельными плоскостями, в которых лежат эти прямые.</w:t>
      </w:r>
    </w:p>
    <w:p w:rsidR="00FB3F69" w:rsidRPr="003D698D" w:rsidRDefault="00FB3F69" w:rsidP="00FB3F69">
      <w:pPr>
        <w:widowControl w:val="0"/>
        <w:snapToGrid w:val="0"/>
        <w:ind w:firstLine="708"/>
      </w:pPr>
    </w:p>
    <w:p w:rsidR="00FB3F69" w:rsidRPr="005C212F" w:rsidRDefault="00FB3F69" w:rsidP="00FB3F69">
      <w:pPr>
        <w:widowControl w:val="0"/>
        <w:snapToGrid w:val="0"/>
        <w:ind w:firstLine="708"/>
        <w:jc w:val="center"/>
        <w:rPr>
          <w:b/>
          <w:bCs/>
        </w:rPr>
      </w:pPr>
      <w:r w:rsidRPr="005C212F">
        <w:rPr>
          <w:b/>
          <w:bCs/>
        </w:rPr>
        <w:t>Теорема о трех перпендикулярах.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  <w:rPr>
          <w:bCs/>
        </w:rPr>
      </w:pPr>
      <w:r w:rsidRPr="003D698D">
        <w:rPr>
          <w:b/>
          <w:bCs/>
          <w:i/>
        </w:rPr>
        <w:t>Теорема</w:t>
      </w:r>
      <w:r w:rsidRPr="003D698D">
        <w:rPr>
          <w:b/>
          <w:bCs/>
        </w:rPr>
        <w:t xml:space="preserve">. </w:t>
      </w:r>
      <w:r w:rsidRPr="003D698D">
        <w:rPr>
          <w:bCs/>
        </w:rPr>
        <w:t>Прямая, проведенная в плоскости через основание наклонной, перпендикулярна этой наклонной тогда и только тогда, когда она перпендикулярна проекции наклонной.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rPr>
          <w:b/>
          <w:bCs/>
        </w:rPr>
        <w:t>Доказательство:</w:t>
      </w:r>
      <w:r w:rsidRPr="003D698D">
        <w:t> </w:t>
      </w:r>
    </w:p>
    <w:p w:rsidR="00FB3F69" w:rsidRPr="003D698D" w:rsidRDefault="00FB3F69" w:rsidP="00FB3F69">
      <w:pPr>
        <w:jc w:val="both"/>
        <w:sectPr w:rsidR="00FB3F69" w:rsidRPr="003D698D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B3F69" w:rsidRDefault="00FB3F69" w:rsidP="009A1F5A">
      <w:pPr>
        <w:widowControl w:val="0"/>
        <w:snapToGrid w:val="0"/>
        <w:ind w:firstLine="708"/>
        <w:jc w:val="both"/>
      </w:pPr>
      <w:r w:rsidRPr="00280909">
        <w:t> Пусть </w:t>
      </w:r>
      <w:r w:rsidRPr="00280909">
        <w:rPr>
          <w:bCs/>
          <w:i/>
        </w:rPr>
        <w:t>АВ</w:t>
      </w:r>
      <w:r w:rsidRPr="00280909">
        <w:t> - перпендикуляр плоскости 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/>
                    <pic:cNvPicPr>
                      <a:picLocks noChangeAspect="1" noChangeArrowheads="1"/>
                    </pic:cNvPicPr>
                  </pic:nvPicPr>
                  <pic:blipFill>
                    <a:blip r:embed="rId17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, </w:t>
      </w:r>
      <w:r w:rsidRPr="00280909">
        <w:rPr>
          <w:bCs/>
        </w:rPr>
        <w:t>АС</w:t>
      </w:r>
      <w:r w:rsidRPr="00280909">
        <w:t> - наклонная и </w:t>
      </w:r>
      <w:r w:rsidRPr="00280909">
        <w:rPr>
          <w:bCs/>
          <w:i/>
        </w:rPr>
        <w:t>с</w:t>
      </w:r>
      <w:r w:rsidRPr="00280909">
        <w:t> - прямая в плоскости 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/>
                    <pic:cNvPicPr>
                      <a:picLocks noChangeAspect="1" noChangeArrowheads="1"/>
                    </pic:cNvPicPr>
                  </pic:nvPicPr>
                  <pic:blipFill>
                    <a:blip r:embed="rId17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, проходящая через основание </w:t>
      </w:r>
      <w:r w:rsidRPr="00280909">
        <w:rPr>
          <w:bCs/>
          <w:i/>
        </w:rPr>
        <w:t>С</w:t>
      </w:r>
      <w:r w:rsidRPr="00280909">
        <w:rPr>
          <w:bCs/>
        </w:rPr>
        <w:t xml:space="preserve"> (рис. 2)</w:t>
      </w:r>
      <w:r w:rsidRPr="00280909">
        <w:t>. Проведем прямую </w:t>
      </w:r>
      <w:r w:rsidRPr="00280909">
        <w:rPr>
          <w:bCs/>
          <w:i/>
        </w:rPr>
        <w:t>СA</w:t>
      </w:r>
      <w:r w:rsidRPr="00280909">
        <w:rPr>
          <w:bCs/>
          <w:i/>
          <w:vertAlign w:val="subscript"/>
        </w:rPr>
        <w:t>1</w:t>
      </w:r>
      <w:r w:rsidRPr="00280909">
        <w:t>,</w:t>
      </w:r>
      <w:r w:rsidRPr="003D698D">
        <w:t xml:space="preserve"> </w:t>
      </w:r>
      <w:r w:rsidRPr="00280909">
        <w:t>параллельную прямой </w:t>
      </w:r>
      <w:r w:rsidRPr="00280909">
        <w:rPr>
          <w:bCs/>
          <w:i/>
        </w:rPr>
        <w:t>АВ</w:t>
      </w:r>
      <w:r w:rsidRPr="00280909">
        <w:t>.  Она перпендикулярна  плоскости 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7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. Проведем  через прямые </w:t>
      </w:r>
      <w:r w:rsidRPr="00280909">
        <w:rPr>
          <w:bCs/>
          <w:i/>
        </w:rPr>
        <w:t>АВ</w:t>
      </w:r>
      <w:r w:rsidRPr="00280909">
        <w:t> и </w:t>
      </w:r>
      <w:r w:rsidRPr="00280909">
        <w:rPr>
          <w:bCs/>
          <w:i/>
        </w:rPr>
        <w:t>СA</w:t>
      </w:r>
      <w:r w:rsidRPr="00280909">
        <w:rPr>
          <w:bCs/>
          <w:i/>
          <w:vertAlign w:val="subscript"/>
        </w:rPr>
        <w:t>1</w:t>
      </w:r>
      <w:r w:rsidRPr="00280909">
        <w:t> плоскость </w:t>
      </w:r>
      <w:r w:rsidRPr="00280909">
        <w:rPr>
          <w:position w:val="-10"/>
        </w:rPr>
        <w:object w:dxaOrig="240" w:dyaOrig="320">
          <v:shape id="_x0000_i1766" type="#_x0000_t75" style="width:12pt;height:16pt" o:ole="">
            <v:imagedata r:id="rId1781" o:title=""/>
          </v:shape>
          <o:OLEObject Type="Embed" ProgID="Equation.3" ShapeID="_x0000_i1766" DrawAspect="Content" ObjectID="_1615178649" r:id="rId1782"/>
        </w:object>
      </w:r>
      <w:r w:rsidRPr="00280909">
        <w:t>. Прямая </w:t>
      </w:r>
      <w:r w:rsidRPr="00280909">
        <w:rPr>
          <w:bCs/>
          <w:i/>
        </w:rPr>
        <w:t>с</w:t>
      </w:r>
      <w:r w:rsidRPr="00280909">
        <w:rPr>
          <w:bCs/>
        </w:rPr>
        <w:t xml:space="preserve"> </w:t>
      </w:r>
      <w:r w:rsidRPr="00280909">
        <w:t>перпендикулярна прямой </w:t>
      </w:r>
      <w:r w:rsidRPr="00280909">
        <w:rPr>
          <w:bCs/>
          <w:i/>
        </w:rPr>
        <w:t>СA</w:t>
      </w:r>
      <w:r w:rsidRPr="00280909">
        <w:rPr>
          <w:bCs/>
          <w:i/>
          <w:vertAlign w:val="subscript"/>
        </w:rPr>
        <w:t>1</w:t>
      </w:r>
      <w:r w:rsidRPr="00280909">
        <w:t>. Если она перпендикулярна прямой </w:t>
      </w:r>
      <w:r w:rsidRPr="00280909">
        <w:rPr>
          <w:bCs/>
          <w:i/>
        </w:rPr>
        <w:t>СВ</w:t>
      </w:r>
      <w:r w:rsidRPr="00280909">
        <w:t>, то она перпендикулярна плоскости </w:t>
      </w:r>
      <w:r w:rsidR="00DD79FA">
        <w:rPr>
          <w:noProof/>
          <w:position w:val="-10"/>
        </w:rPr>
        <w:drawing>
          <wp:inline distT="0" distB="0" distL="0" distR="0">
            <wp:extent cx="152400" cy="203200"/>
            <wp:effectExtent l="0" t="0" r="0" b="6350"/>
            <wp:docPr id="1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/>
                    <pic:cNvPicPr>
                      <a:picLocks noChangeAspect="1" noChangeArrowheads="1"/>
                    </pic:cNvPicPr>
                  </pic:nvPicPr>
                  <pic:blipFill>
                    <a:blip r:embed="rId17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,  а значит, и прямой </w:t>
      </w:r>
      <w:r w:rsidRPr="00280909">
        <w:rPr>
          <w:bCs/>
          <w:i/>
        </w:rPr>
        <w:t>АС</w:t>
      </w:r>
      <w:r w:rsidRPr="00280909">
        <w:t>.</w:t>
      </w:r>
    </w:p>
    <w:p w:rsidR="00FB3F69" w:rsidRPr="00280909" w:rsidRDefault="00FB3F69" w:rsidP="00FB3F69">
      <w:pPr>
        <w:widowControl w:val="0"/>
        <w:snapToGrid w:val="0"/>
        <w:ind w:firstLine="708"/>
        <w:jc w:val="both"/>
      </w:pPr>
      <w:r w:rsidRPr="00280909">
        <w:t>Аналогично. Если прямая </w:t>
      </w:r>
      <w:r w:rsidRPr="00280909">
        <w:rPr>
          <w:bCs/>
        </w:rPr>
        <w:t>с</w:t>
      </w:r>
      <w:r w:rsidRPr="00280909">
        <w:t> перпендикулярна наклонной </w:t>
      </w:r>
      <w:r w:rsidRPr="00280909">
        <w:rPr>
          <w:bCs/>
        </w:rPr>
        <w:t>АС</w:t>
      </w:r>
      <w:r w:rsidRPr="00280909">
        <w:t> то она, будучи перпендикулярна и прямой </w:t>
      </w:r>
      <w:r w:rsidRPr="00280909">
        <w:rPr>
          <w:bCs/>
        </w:rPr>
        <w:t>СA</w:t>
      </w:r>
      <w:r w:rsidRPr="00280909">
        <w:rPr>
          <w:bCs/>
          <w:vertAlign w:val="subscript"/>
        </w:rPr>
        <w:t xml:space="preserve">1 </w:t>
      </w:r>
      <w:r w:rsidRPr="00280909">
        <w:t> перпендикулярна плоскости </w:t>
      </w:r>
      <w:r w:rsidRPr="00280909">
        <w:rPr>
          <w:position w:val="-10"/>
        </w:rPr>
        <w:object w:dxaOrig="240" w:dyaOrig="320">
          <v:shape id="_x0000_i1767" type="#_x0000_t75" style="width:12pt;height:16pt" o:ole="">
            <v:imagedata r:id="rId1784" o:title=""/>
          </v:shape>
          <o:OLEObject Type="Embed" ProgID="Equation.3" ShapeID="_x0000_i1767" DrawAspect="Content" ObjectID="_1615178650" r:id="rId1785"/>
        </w:object>
      </w:r>
      <w:r w:rsidRPr="00280909">
        <w:t>, а значит, и проекции наклонной </w:t>
      </w:r>
      <w:r w:rsidRPr="00280909">
        <w:rPr>
          <w:bCs/>
          <w:i/>
        </w:rPr>
        <w:t>СВ</w:t>
      </w:r>
      <w:r w:rsidRPr="00280909">
        <w:t xml:space="preserve">. </w:t>
      </w: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t>Теорема доказана.</w:t>
      </w:r>
    </w:p>
    <w:p w:rsidR="00FB3F69" w:rsidRPr="00280909" w:rsidRDefault="00DD79FA" w:rsidP="00FB3F69">
      <w:pPr>
        <w:widowControl w:val="0"/>
        <w:snapToGrid w:val="0"/>
        <w:ind w:firstLine="70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81280</wp:posOffset>
            </wp:positionV>
            <wp:extent cx="1238250" cy="1219200"/>
            <wp:effectExtent l="0" t="0" r="0" b="0"/>
            <wp:wrapSquare wrapText="left"/>
            <wp:docPr id="293" name="Рисунок 7" descr="http://schools.keldysh.ru/sch1905/Geom_perpendikularnost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chools.keldysh.ru/sch1905/Geom_perpendikularnost/27.gif"/>
                    <pic:cNvPicPr>
                      <a:picLocks noChangeAspect="1" noChangeArrowheads="1"/>
                    </pic:cNvPicPr>
                  </pic:nvPicPr>
                  <pic:blipFill>
                    <a:blip r:embed="rId17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t="4819" r="3825" b="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F69" w:rsidRPr="00280909">
        <w:rPr>
          <w:noProof/>
        </w:rPr>
        <w:t xml:space="preserve">  </w:t>
      </w:r>
    </w:p>
    <w:p w:rsidR="00FB3F69" w:rsidRPr="003D698D" w:rsidRDefault="00FB3F69" w:rsidP="00FB3F69">
      <w:pPr>
        <w:widowControl w:val="0"/>
        <w:snapToGrid w:val="0"/>
        <w:ind w:firstLine="708"/>
        <w:rPr>
          <w:noProof/>
        </w:rPr>
      </w:pPr>
    </w:p>
    <w:p w:rsidR="00FB3F69" w:rsidRDefault="00FB3F69" w:rsidP="00FB3F69">
      <w:pPr>
        <w:widowControl w:val="0"/>
        <w:snapToGrid w:val="0"/>
        <w:rPr>
          <w:b/>
          <w:noProof/>
        </w:rPr>
      </w:pPr>
      <w:r w:rsidRPr="003D698D">
        <w:rPr>
          <w:b/>
          <w:noProof/>
        </w:rPr>
        <w:t>Рис. 2</w:t>
      </w:r>
    </w:p>
    <w:p w:rsidR="00FB3F69" w:rsidRDefault="00FB3F69" w:rsidP="00FB3F69">
      <w:pPr>
        <w:widowControl w:val="0"/>
        <w:snapToGrid w:val="0"/>
        <w:rPr>
          <w:b/>
          <w:noProof/>
        </w:rPr>
      </w:pPr>
    </w:p>
    <w:p w:rsidR="00FB3F69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9A1F5A" w:rsidRDefault="009A1F5A" w:rsidP="009A1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</w:p>
    <w:p w:rsidR="009A1F5A" w:rsidRDefault="009A1F5A" w:rsidP="009A1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</w:p>
    <w:p w:rsidR="009A1F5A" w:rsidRDefault="00943C71" w:rsidP="00943C71">
      <w:pPr>
        <w:widowControl w:val="0"/>
        <w:tabs>
          <w:tab w:val="left" w:pos="709"/>
          <w:tab w:val="left" w:pos="1418"/>
        </w:tabs>
        <w:snapToGrid w:val="0"/>
        <w:spacing w:line="200" w:lineRule="atLeas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943C71" w:rsidRDefault="00943C71" w:rsidP="00943C71">
      <w:pPr>
        <w:jc w:val="center"/>
        <w:outlineLvl w:val="1"/>
        <w:rPr>
          <w:b/>
          <w:bCs/>
          <w:color w:val="32322E"/>
        </w:rPr>
      </w:pPr>
      <w:r w:rsidRPr="0051312C">
        <w:rPr>
          <w:b/>
          <w:bCs/>
          <w:color w:val="32322E"/>
        </w:rPr>
        <w:t>Угол между прямой и плоскостью.</w:t>
      </w:r>
      <w:r w:rsidR="00E70AF1">
        <w:rPr>
          <w:b/>
          <w:bCs/>
          <w:color w:val="32322E"/>
        </w:rPr>
        <w:t xml:space="preserve"> (1 час)</w:t>
      </w:r>
    </w:p>
    <w:p w:rsidR="00943C71" w:rsidRPr="0051312C" w:rsidRDefault="00943C71" w:rsidP="00943C71">
      <w:pPr>
        <w:jc w:val="center"/>
        <w:outlineLvl w:val="1"/>
        <w:rPr>
          <w:b/>
          <w:bCs/>
          <w:color w:val="32322E"/>
        </w:rPr>
      </w:pPr>
    </w:p>
    <w:p w:rsidR="00943C71" w:rsidRPr="00527A94" w:rsidRDefault="00943C71" w:rsidP="00943C71">
      <w:pPr>
        <w:ind w:firstLine="300"/>
        <w:jc w:val="both"/>
        <w:outlineLvl w:val="1"/>
        <w:rPr>
          <w:bCs/>
          <w:color w:val="32322E"/>
        </w:rPr>
      </w:pPr>
      <w:r w:rsidRPr="00527A94">
        <w:rPr>
          <w:bCs/>
          <w:color w:val="32322E"/>
        </w:rPr>
        <w:t xml:space="preserve">Пусть </w:t>
      </w:r>
      <w:r w:rsidRPr="00527A94">
        <w:rPr>
          <w:bCs/>
          <w:color w:val="32322E"/>
          <w:position w:val="-6"/>
        </w:rPr>
        <w:object w:dxaOrig="460" w:dyaOrig="279">
          <v:shape id="_x0000_i1768" type="#_x0000_t75" style="width:23pt;height:13.95pt" o:ole="">
            <v:imagedata r:id="rId1787" o:title=""/>
          </v:shape>
          <o:OLEObject Type="Embed" ProgID="Equation.3" ShapeID="_x0000_i1768" DrawAspect="Content" ObjectID="_1615178651" r:id="rId1788"/>
        </w:object>
      </w:r>
      <w:r w:rsidRPr="00527A94">
        <w:rPr>
          <w:bCs/>
          <w:color w:val="32322E"/>
        </w:rPr>
        <w:t xml:space="preserve"> - наклонная, проведенная из точки </w:t>
      </w:r>
      <w:r w:rsidRPr="00527A94">
        <w:rPr>
          <w:bCs/>
          <w:color w:val="32322E"/>
          <w:lang w:val="en-US"/>
        </w:rPr>
        <w:t>M</w:t>
      </w:r>
      <w:r w:rsidRPr="00527A94">
        <w:rPr>
          <w:bCs/>
          <w:color w:val="32322E"/>
        </w:rPr>
        <w:t xml:space="preserve"> к плоскости </w:t>
      </w:r>
      <w:r w:rsidRPr="00527A94">
        <w:rPr>
          <w:bCs/>
          <w:color w:val="32322E"/>
          <w:position w:val="-10"/>
        </w:rPr>
        <w:object w:dxaOrig="200" w:dyaOrig="260">
          <v:shape id="_x0000_i1769" type="#_x0000_t75" style="width:10pt;height:13pt" o:ole="">
            <v:imagedata r:id="rId1789" o:title=""/>
          </v:shape>
          <o:OLEObject Type="Embed" ProgID="Equation.3" ShapeID="_x0000_i1769" DrawAspect="Content" ObjectID="_1615178652" r:id="rId1790"/>
        </w:object>
      </w:r>
      <w:r w:rsidRPr="00527A94">
        <w:rPr>
          <w:bCs/>
          <w:color w:val="32322E"/>
        </w:rPr>
        <w:t xml:space="preserve">, а </w:t>
      </w:r>
      <w:r w:rsidRPr="00527A94">
        <w:rPr>
          <w:bCs/>
          <w:color w:val="32322E"/>
          <w:position w:val="-10"/>
        </w:rPr>
        <w:object w:dxaOrig="580" w:dyaOrig="340">
          <v:shape id="_x0000_i1770" type="#_x0000_t75" style="width:29pt;height:17pt" o:ole="">
            <v:imagedata r:id="rId1791" o:title=""/>
          </v:shape>
          <o:OLEObject Type="Embed" ProgID="Equation.3" ShapeID="_x0000_i1770" DrawAspect="Content" ObjectID="_1615178653" r:id="rId1792"/>
        </w:object>
      </w:r>
      <w:r w:rsidRPr="00527A94">
        <w:rPr>
          <w:bCs/>
          <w:color w:val="32322E"/>
        </w:rPr>
        <w:t xml:space="preserve"> - ее проекция на плоскость </w:t>
      </w:r>
      <w:r w:rsidR="00DD79FA">
        <w:rPr>
          <w:bCs/>
          <w:noProof/>
          <w:color w:val="32322E"/>
          <w:position w:val="-10"/>
        </w:rPr>
        <w:drawing>
          <wp:inline distT="0" distB="0" distL="0" distR="0">
            <wp:extent cx="127000" cy="165100"/>
            <wp:effectExtent l="0" t="0" r="6350" b="6350"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/>
                    <pic:cNvPicPr>
                      <a:picLocks noChangeAspect="1" noChangeArrowheads="1"/>
                    </pic:cNvPicPr>
                  </pic:nvPicPr>
                  <pic:blipFill>
                    <a:blip r:embed="rId1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rPr>
          <w:bCs/>
          <w:color w:val="32322E"/>
        </w:rPr>
        <w:t xml:space="preserve"> (рис.1). Тогда угол </w:t>
      </w:r>
      <w:r w:rsidRPr="00527A94">
        <w:rPr>
          <w:bCs/>
          <w:color w:val="32322E"/>
          <w:position w:val="-10"/>
        </w:rPr>
        <w:object w:dxaOrig="720" w:dyaOrig="340">
          <v:shape id="_x0000_i1771" type="#_x0000_t75" style="width:36pt;height:17pt" o:ole="">
            <v:imagedata r:id="rId1794" o:title=""/>
          </v:shape>
          <o:OLEObject Type="Embed" ProgID="Equation.3" ShapeID="_x0000_i1771" DrawAspect="Content" ObjectID="_1615178654" r:id="rId1795"/>
        </w:object>
      </w:r>
      <w:r w:rsidRPr="00527A94">
        <w:rPr>
          <w:bCs/>
          <w:color w:val="32322E"/>
        </w:rPr>
        <w:t xml:space="preserve"> - называется </w:t>
      </w:r>
      <w:r w:rsidRPr="00527A94">
        <w:rPr>
          <w:b/>
          <w:bCs/>
          <w:i/>
          <w:color w:val="32322E"/>
        </w:rPr>
        <w:t xml:space="preserve">углом между прямой </w:t>
      </w:r>
      <w:r w:rsidR="00DD79FA">
        <w:rPr>
          <w:b/>
          <w:bCs/>
          <w:i/>
          <w:noProof/>
          <w:color w:val="32322E"/>
          <w:position w:val="-6"/>
        </w:rPr>
        <w:drawing>
          <wp:inline distT="0" distB="0" distL="0" distR="0">
            <wp:extent cx="292100" cy="177800"/>
            <wp:effectExtent l="0" t="0" r="0" b="0"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4"/>
                    <pic:cNvPicPr>
                      <a:picLocks noChangeAspect="1" noChangeArrowheads="1"/>
                    </pic:cNvPicPr>
                  </pic:nvPicPr>
                  <pic:blipFill>
                    <a:blip r:embed="rId17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rPr>
          <w:b/>
          <w:bCs/>
          <w:i/>
          <w:color w:val="32322E"/>
        </w:rPr>
        <w:t xml:space="preserve"> и плоскостью </w:t>
      </w:r>
      <w:r w:rsidR="00DD79FA">
        <w:rPr>
          <w:b/>
          <w:bCs/>
          <w:i/>
          <w:noProof/>
          <w:color w:val="32322E"/>
          <w:position w:val="-10"/>
        </w:rPr>
        <w:drawing>
          <wp:inline distT="0" distB="0" distL="0" distR="0">
            <wp:extent cx="127000" cy="165100"/>
            <wp:effectExtent l="0" t="0" r="6350" b="6350"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5"/>
                    <pic:cNvPicPr>
                      <a:picLocks noChangeAspect="1" noChangeArrowheads="1"/>
                    </pic:cNvPicPr>
                  </pic:nvPicPr>
                  <pic:blipFill>
                    <a:blip r:embed="rId1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rPr>
          <w:b/>
          <w:bCs/>
          <w:i/>
          <w:color w:val="32322E"/>
        </w:rPr>
        <w:t xml:space="preserve">. </w:t>
      </w:r>
      <w:r w:rsidRPr="00527A94">
        <w:rPr>
          <w:bCs/>
          <w:color w:val="32322E"/>
        </w:rPr>
        <w:t>Таким образом определяется угол между прямой и плоскостью, пересекающей эту прямую и не перпендикулярной ей.</w:t>
      </w:r>
    </w:p>
    <w:p w:rsidR="00943C71" w:rsidRPr="00527A94" w:rsidRDefault="00630C8C" w:rsidP="00943C71">
      <w:pPr>
        <w:ind w:firstLine="300"/>
        <w:jc w:val="both"/>
        <w:outlineLvl w:val="1"/>
        <w:rPr>
          <w:color w:val="32322E"/>
        </w:rPr>
      </w:pPr>
      <w:r>
        <w:rPr>
          <w:noProof/>
          <w:color w:val="32322E"/>
        </w:rPr>
        <w:drawing>
          <wp:inline distT="0" distB="0" distL="0" distR="0">
            <wp:extent cx="2400300" cy="2381250"/>
            <wp:effectExtent l="0" t="0" r="0" b="0"/>
            <wp:docPr id="1285" name="Рисунок 128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71" w:rsidRPr="00527A94" w:rsidRDefault="00943C71" w:rsidP="00943C71">
      <w:pPr>
        <w:shd w:val="clear" w:color="auto" w:fill="F8F7F7"/>
        <w:ind w:left="300"/>
        <w:jc w:val="both"/>
        <w:rPr>
          <w:i/>
          <w:iCs/>
          <w:color w:val="32322E"/>
        </w:rPr>
      </w:pPr>
      <w:r w:rsidRPr="00527A94">
        <w:rPr>
          <w:b/>
          <w:iCs/>
          <w:color w:val="32322E"/>
        </w:rPr>
        <w:t>Рис.1</w:t>
      </w:r>
      <w:r w:rsidRPr="00527A94">
        <w:rPr>
          <w:i/>
          <w:iCs/>
          <w:color w:val="32322E"/>
        </w:rPr>
        <w:t>.</w:t>
      </w:r>
    </w:p>
    <w:p w:rsidR="00943C71" w:rsidRPr="00527A94" w:rsidRDefault="00943C71" w:rsidP="00943C71">
      <w:pPr>
        <w:shd w:val="clear" w:color="auto" w:fill="F8F7F7"/>
        <w:jc w:val="both"/>
        <w:rPr>
          <w:b/>
          <w:iCs/>
          <w:color w:val="32322E"/>
        </w:rPr>
      </w:pPr>
      <w:r w:rsidRPr="00527A94">
        <w:rPr>
          <w:b/>
          <w:iCs/>
          <w:color w:val="32322E"/>
        </w:rPr>
        <w:t>Определение.</w:t>
      </w:r>
    </w:p>
    <w:p w:rsidR="00943C71" w:rsidRPr="00527A94" w:rsidRDefault="00943C71" w:rsidP="00943C71">
      <w:pPr>
        <w:ind w:right="300" w:firstLine="150"/>
        <w:jc w:val="both"/>
        <w:rPr>
          <w:color w:val="32322E"/>
        </w:rPr>
      </w:pPr>
      <w:r w:rsidRPr="00527A94">
        <w:rPr>
          <w:b/>
          <w:bCs/>
          <w:color w:val="32322E"/>
        </w:rPr>
        <w:t>Угол между прямой и плоскостью</w:t>
      </w:r>
      <w:r w:rsidRPr="00527A94">
        <w:rPr>
          <w:color w:val="32322E"/>
        </w:rPr>
        <w:t>, пересекающей эту прямую и не перпендикулярной к ней, - это угол между прямой и ее проекцией на эту плоскость.</w:t>
      </w:r>
    </w:p>
    <w:p w:rsidR="00943C71" w:rsidRPr="00527A94" w:rsidRDefault="00943C71" w:rsidP="00943C71">
      <w:pPr>
        <w:ind w:right="150" w:firstLine="150"/>
        <w:jc w:val="both"/>
        <w:rPr>
          <w:color w:val="32322E"/>
        </w:rPr>
      </w:pPr>
      <w:r w:rsidRPr="00527A94">
        <w:rPr>
          <w:color w:val="32322E"/>
        </w:rPr>
        <w:t>Определение угла между прямой и плоскостью позволяет заключить, что угол между прямой и плоскостью представляет собой </w:t>
      </w:r>
      <w:hyperlink r:id="rId1798" w:anchor="definition" w:history="1">
        <w:r w:rsidRPr="00527A94">
          <w:rPr>
            <w:color w:val="32322E"/>
            <w:u w:val="single"/>
          </w:rPr>
          <w:t>угол между двумя пересекающимися прямыми</w:t>
        </w:r>
      </w:hyperlink>
      <w:r w:rsidRPr="00527A94">
        <w:rPr>
          <w:color w:val="32322E"/>
        </w:rPr>
        <w:t>: самой прямой и ее проекцией на плоскость. Следовательно, угол между прямой и плоскостью есть острый угол.</w:t>
      </w:r>
    </w:p>
    <w:p w:rsidR="00943C71" w:rsidRPr="00527A94" w:rsidRDefault="00943C71" w:rsidP="00943C71">
      <w:pPr>
        <w:ind w:left="150" w:right="150" w:firstLine="558"/>
        <w:jc w:val="both"/>
        <w:rPr>
          <w:color w:val="32322E"/>
        </w:rPr>
      </w:pPr>
      <w:r w:rsidRPr="00527A94">
        <w:rPr>
          <w:color w:val="32322E"/>
        </w:rPr>
        <w:t>Угол между перпендикулярными прямой и плоскостью считают равным </w:t>
      </w:r>
      <w:r w:rsidRPr="00527A94">
        <w:rPr>
          <w:color w:val="32322E"/>
          <w:position w:val="-6"/>
        </w:rPr>
        <w:object w:dxaOrig="400" w:dyaOrig="279">
          <v:shape id="_x0000_i1772" type="#_x0000_t75" style="width:20pt;height:13.95pt" o:ole="">
            <v:imagedata r:id="rId1799" o:title=""/>
          </v:shape>
          <o:OLEObject Type="Embed" ProgID="Equation.3" ShapeID="_x0000_i1772" DrawAspect="Content" ObjectID="_1615178655" r:id="rId1800"/>
        </w:object>
      </w:r>
      <w:r w:rsidRPr="00527A94">
        <w:rPr>
          <w:color w:val="32322E"/>
        </w:rPr>
        <w:t>, а угол между параллельными прямой и плоскостью либо не определяют вовсе, либо считают равным </w:t>
      </w:r>
      <w:r w:rsidRPr="00527A94">
        <w:rPr>
          <w:color w:val="32322E"/>
          <w:position w:val="-6"/>
        </w:rPr>
        <w:object w:dxaOrig="340" w:dyaOrig="279">
          <v:shape id="_x0000_i1773" type="#_x0000_t75" style="width:17pt;height:13.95pt" o:ole="">
            <v:imagedata r:id="rId1801" o:title=""/>
          </v:shape>
          <o:OLEObject Type="Embed" ProgID="Equation.3" ShapeID="_x0000_i1773" DrawAspect="Content" ObjectID="_1615178656" r:id="rId1802"/>
        </w:object>
      </w:r>
    </w:p>
    <w:p w:rsidR="00943C71" w:rsidRDefault="00943C71" w:rsidP="00943C71">
      <w:pPr>
        <w:widowControl w:val="0"/>
        <w:snapToGrid w:val="0"/>
        <w:ind w:firstLine="708"/>
        <w:jc w:val="both"/>
      </w:pPr>
    </w:p>
    <w:p w:rsidR="00943C71" w:rsidRPr="0051312C" w:rsidRDefault="00943C71" w:rsidP="00943C71">
      <w:pPr>
        <w:widowControl w:val="0"/>
        <w:snapToGrid w:val="0"/>
        <w:ind w:firstLine="708"/>
        <w:jc w:val="center"/>
        <w:rPr>
          <w:b/>
          <w:bCs/>
        </w:rPr>
      </w:pPr>
      <w:r w:rsidRPr="0051312C">
        <w:rPr>
          <w:b/>
          <w:bCs/>
        </w:rPr>
        <w:t>Проекция точки и проекция прямой.</w:t>
      </w:r>
    </w:p>
    <w:p w:rsidR="00943C71" w:rsidRPr="00527A94" w:rsidRDefault="00943C71" w:rsidP="00943C71">
      <w:pPr>
        <w:widowControl w:val="0"/>
        <w:snapToGrid w:val="0"/>
        <w:jc w:val="both"/>
        <w:rPr>
          <w:b/>
          <w:bCs/>
          <w:i/>
        </w:rPr>
        <w:sectPr w:rsidR="00943C71" w:rsidRPr="00527A94" w:rsidSect="00943C71">
          <w:footerReference w:type="even" r:id="rId1803"/>
          <w:footerReference w:type="default" r:id="rId1804"/>
          <w:type w:val="continuous"/>
          <w:pgSz w:w="11906" w:h="16838"/>
          <w:pgMar w:top="851" w:right="567" w:bottom="1134" w:left="1418" w:header="708" w:footer="708" w:gutter="0"/>
          <w:cols w:space="708"/>
          <w:docGrid w:linePitch="360"/>
        </w:sectPr>
      </w:pPr>
    </w:p>
    <w:p w:rsidR="00943C71" w:rsidRPr="00527A94" w:rsidRDefault="00943C71" w:rsidP="00943C71">
      <w:pPr>
        <w:widowControl w:val="0"/>
        <w:snapToGrid w:val="0"/>
        <w:jc w:val="both"/>
        <w:rPr>
          <w:bCs/>
        </w:rPr>
      </w:pPr>
      <w:r w:rsidRPr="00527A94">
        <w:rPr>
          <w:b/>
          <w:bCs/>
          <w:i/>
        </w:rPr>
        <w:t>Ортогональной проекцией точки</w:t>
      </w:r>
      <w:r w:rsidRPr="00527A94">
        <w:rPr>
          <w:bCs/>
        </w:rPr>
        <w:t xml:space="preserve"> на плоскость называется основание перпендикуляра, опущенного из данной точки на данную плоскость, если точка не лежит в плоскости. Если точка лежит в плоскости, то она сама является своей проекцией на эту плоскость.</w:t>
      </w:r>
    </w:p>
    <w:p w:rsidR="00943C71" w:rsidRPr="00527A94" w:rsidRDefault="00943C71" w:rsidP="00943C71">
      <w:pPr>
        <w:widowControl w:val="0"/>
        <w:snapToGrid w:val="0"/>
        <w:ind w:firstLine="708"/>
        <w:jc w:val="both"/>
        <w:rPr>
          <w:bCs/>
        </w:rPr>
      </w:pPr>
      <w:r w:rsidRPr="00527A94">
        <w:rPr>
          <w:bCs/>
        </w:rPr>
        <w:t xml:space="preserve">Очевидно, что каждой точке </w:t>
      </w:r>
      <w:r w:rsidRPr="00527A94">
        <w:rPr>
          <w:bCs/>
          <w:lang w:val="en-US"/>
        </w:rPr>
        <w:t>M</w:t>
      </w:r>
      <w:r w:rsidRPr="00527A94">
        <w:rPr>
          <w:bCs/>
        </w:rPr>
        <w:t xml:space="preserve"> пространства существует единственная ортогональная проекция </w:t>
      </w:r>
      <w:r w:rsidRPr="00527A94">
        <w:rPr>
          <w:bCs/>
          <w:lang w:val="en-US"/>
        </w:rPr>
        <w:t>M</w:t>
      </w:r>
      <w:r w:rsidRPr="00527A94">
        <w:rPr>
          <w:bCs/>
          <w:vertAlign w:val="subscript"/>
        </w:rPr>
        <w:t>0</w:t>
      </w:r>
      <w:r w:rsidRPr="00527A94">
        <w:rPr>
          <w:bCs/>
        </w:rPr>
        <w:t xml:space="preserve"> этой точки на данную плоскость α. Плоскость α называется </w:t>
      </w:r>
      <w:r w:rsidRPr="00527A94">
        <w:rPr>
          <w:bCs/>
          <w:i/>
        </w:rPr>
        <w:t>плоскостью проекции</w:t>
      </w:r>
      <w:r w:rsidRPr="00527A94">
        <w:rPr>
          <w:bCs/>
        </w:rPr>
        <w:t>.</w:t>
      </w:r>
    </w:p>
    <w:p w:rsidR="00943C71" w:rsidRPr="00527A94" w:rsidRDefault="00DD79FA" w:rsidP="00943C71">
      <w:pPr>
        <w:jc w:val="both"/>
        <w:rPr>
          <w:rFonts w:ascii="Verdana" w:hAnsi="Verdana"/>
          <w:b/>
          <w:bCs/>
          <w:shd w:val="clear" w:color="auto" w:fill="FFFFFF"/>
          <w:lang w:val="en-US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2057400" cy="1257300"/>
                <wp:effectExtent l="9525" t="9525" r="19050" b="0"/>
                <wp:docPr id="296" name="Полотно 2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36" name="AutoShape 298"/>
                        <wps:cNvSpPr>
                          <a:spLocks noChangeArrowheads="1"/>
                        </wps:cNvSpPr>
                        <wps:spPr bwMode="auto">
                          <a:xfrm>
                            <a:off x="12315" y="481425"/>
                            <a:ext cx="2045085" cy="547186"/>
                          </a:xfrm>
                          <a:prstGeom prst="parallelogram">
                            <a:avLst>
                              <a:gd name="adj" fmla="val 632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Line 299"/>
                        <wps:cNvCnPr/>
                        <wps:spPr bwMode="auto">
                          <a:xfrm>
                            <a:off x="1035220" y="139864"/>
                            <a:ext cx="0" cy="615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Line 300"/>
                        <wps:cNvCnPr/>
                        <wps:spPr bwMode="auto">
                          <a:xfrm>
                            <a:off x="1035220" y="755263"/>
                            <a:ext cx="0" cy="410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1137365" y="2944"/>
                            <a:ext cx="306437" cy="136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3C71" w:rsidRPr="007C4A85" w:rsidRDefault="00943C71" w:rsidP="00943C7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r w:rsidRPr="007C4A85">
                                <w:rPr>
                                  <w:sz w:val="12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54864" tIns="27432" rIns="54864" bIns="27432" anchor="t" anchorCtr="0" upright="1">
                          <a:noAutofit/>
                        </wps:bodyPr>
                      </wps:wsp>
                      <wps:wsp>
                        <wps:cNvPr id="943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1137365" y="755263"/>
                            <a:ext cx="306437" cy="136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3C71" w:rsidRPr="007C4A85" w:rsidRDefault="00943C71" w:rsidP="00943C71">
                              <w:pPr>
                                <w:rPr>
                                  <w:sz w:val="12"/>
                                  <w:vertAlign w:val="subscript"/>
                                  <w:lang w:val="en-US"/>
                                </w:rPr>
                              </w:pPr>
                              <w:r w:rsidRPr="007C4A85">
                                <w:rPr>
                                  <w:sz w:val="12"/>
                                  <w:lang w:val="en-US"/>
                                </w:rPr>
                                <w:t>M</w:t>
                              </w:r>
                              <w:r w:rsidRPr="007C4A85">
                                <w:rPr>
                                  <w:sz w:val="12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54864" tIns="27432" rIns="54864" bIns="27432" anchor="t" anchorCtr="0" upright="1">
                          <a:noAutofit/>
                        </wps:bodyPr>
                      </wps:wsp>
                      <wps:wsp>
                        <wps:cNvPr id="944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216607" y="891692"/>
                            <a:ext cx="307161" cy="136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3C71" w:rsidRPr="007C4A85" w:rsidRDefault="00943C71" w:rsidP="00943C71">
                              <w:pPr>
                                <w:rPr>
                                  <w:sz w:val="12"/>
                                </w:rPr>
                              </w:pPr>
                              <w:r w:rsidRPr="007C4A85">
                                <w:rPr>
                                  <w:sz w:val="12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54864" tIns="27432" rIns="54864" bIns="2743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6" o:spid="_x0000_s1028" editas="canvas" style="width:162pt;height:99pt;mso-position-horizontal-relative:char;mso-position-vertical-relative:line" coordsize="20574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">
                <v:shape id="_x0000_s1029" type="#_x0000_t75" style="position:absolute;width:20574;height:12573;visibility:visible;mso-wrap-style:square">
                  <v:fill o:detectmouseclick="t"/>
                  <v:path o:connecttype="none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298" o:spid="_x0000_s1030" type="#_x0000_t7" style="position:absolute;left:123;top:4814;width:20451;height:5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tPTMcA&#10;AADcAAAADwAAAGRycy9kb3ducmV2LnhtbESPQWvCQBSE7wX/w/IEL0U3sVRsdJUiCFLaQ2wrHp/Z&#10;ZxKafRuya4z++q4geBxm5htmvuxMJVpqXGlZQTyKQBBnVpecK/j5Xg+nIJxH1lhZJgUXcrBc9J7m&#10;mGh75pTarc9FgLBLUEHhfZ1I6bKCDLqRrYmDd7SNQR9kk0vd4DnATSXHUTSRBksOCwXWtCoo+9ue&#10;jAKfxs9fe339fE0/rm202/3Gh0us1KDfvc9AeOr8I3xvb7SCt5cJ3M6EI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7T0zHAAAA3AAAAA8AAAAAAAAAAAAAAAAAmAIAAGRy&#10;cy9kb3ducmV2LnhtbFBLBQYAAAAABAAEAPUAAACMAwAAAAA=&#10;" adj="3658"/>
                <v:line id="Line 299" o:spid="_x0000_s1031" style="position:absolute;visibility:visible;mso-wrap-style:square" from="10352,1398" to="10352,7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3gLc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99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jeAtxAAAANwAAAAPAAAAAAAAAAAA&#10;AAAAAKECAABkcnMvZG93bnJldi54bWxQSwUGAAAAAAQABAD5AAAAkgMAAAAA&#10;"/>
                <v:line id="Line 300" o:spid="_x0000_s1032" style="position:absolute;visibility:visible;mso-wrap-style:square" from="10352,7552" to="10352,11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FFt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vI6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wUW2xwAAANwAAAAPAAAAAAAA&#10;AAAAAAAAAKECAABkcnMvZG93bnJldi54bWxQSwUGAAAAAAQABAD5AAAAlQMAAAAA&#10;"/>
                <v:shape id="Text Box 301" o:spid="_x0000_s1033" type="#_x0000_t202" style="position:absolute;left:11373;top:29;width:306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i3MYA&#10;AADcAAAADwAAAGRycy9kb3ducmV2LnhtbESPQWvCQBSE74L/YXlCb7qJFbUxq4hQKNhD1ZZ6fGaf&#10;Sdrs25BdY/rvXaHgcZiZb5h01ZlKtNS40rKCeBSBIM6sLjlX8Hl4Hc5BOI+ssbJMCv7IwWrZ76WY&#10;aHvlHbV7n4sAYZeggsL7OpHSZQUZdCNbEwfvbBuDPsgml7rBa4CbSo6jaCoNlhwWCqxpU1D2u78Y&#10;BQf3/RzP2m02nTg6/nyd5vkHviv1NOjWCxCeOv8I/7fftIKXyRjuZ8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gi3MYAAADcAAAADwAAAAAAAAAAAAAAAACYAgAAZHJz&#10;L2Rvd25yZXYueG1sUEsFBgAAAAAEAAQA9QAAAIsDAAAAAA==&#10;">
                  <v:textbox inset="4.32pt,2.16pt,4.32pt,2.16pt">
                    <w:txbxContent>
                      <w:p w:rsidR="00943C71" w:rsidRPr="007C4A85" w:rsidRDefault="00943C71" w:rsidP="00943C71">
                        <w:pPr>
                          <w:rPr>
                            <w:sz w:val="12"/>
                            <w:lang w:val="en-US"/>
                          </w:rPr>
                        </w:pPr>
                        <w:r w:rsidRPr="007C4A85">
                          <w:rPr>
                            <w:sz w:val="12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302" o:spid="_x0000_s1034" type="#_x0000_t202" style="position:absolute;left:11373;top:7552;width:3065;height:1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NaXsUA&#10;AADcAAAADwAAAGRycy9kb3ducmV2LnhtbESPS2/CMBCE75X4D9YicSsOUFU0xSAUCdQeOJTHfRVv&#10;45R4HWKTx7+vK1XiOJqZbzSrTW8r0VLjS8cKZtMEBHHudMmFgvNp97wE4QOyxsoxKRjIw2Y9elph&#10;ql3HX9QeQyEihH2KCkwIdSqlzw1Z9FNXE0fv2zUWQ5RNIXWDXYTbSs6T5FVaLDkuGKwpM5Rfj3er&#10;oBzObbe77D8v+ZBlP4f6djALVGoy7rfvIAL14RH+b39oBW8v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1pexQAAANwAAAAPAAAAAAAAAAAAAAAAAJgCAABkcnMv&#10;ZG93bnJldi54bWxQSwUGAAAAAAQABAD1AAAAigMAAAAA&#10;" strokeweight=".25pt">
                  <v:textbox inset="4.32pt,2.16pt,4.32pt,2.16pt">
                    <w:txbxContent>
                      <w:p w:rsidR="00943C71" w:rsidRPr="007C4A85" w:rsidRDefault="00943C71" w:rsidP="00943C71">
                        <w:pPr>
                          <w:rPr>
                            <w:sz w:val="12"/>
                            <w:vertAlign w:val="subscript"/>
                            <w:lang w:val="en-US"/>
                          </w:rPr>
                        </w:pPr>
                        <w:r w:rsidRPr="007C4A85">
                          <w:rPr>
                            <w:sz w:val="12"/>
                            <w:lang w:val="en-US"/>
                          </w:rPr>
                          <w:t>M</w:t>
                        </w:r>
                        <w:r w:rsidRPr="007C4A85">
                          <w:rPr>
                            <w:sz w:val="12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303" o:spid="_x0000_s1035" type="#_x0000_t202" style="position:absolute;left:2166;top:8916;width:3071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0fM8YA&#10;AADcAAAADwAAAGRycy9kb3ducmV2LnhtbESPQWvCQBSE74L/YXlCb7pRg9roGoogFOyhVUt7fGaf&#10;SWz2bciuSfrvu4VCj8PMfMNs0t5UoqXGlZYVTCcRCOLM6pJzBefTfrwC4TyyxsoyKfgmB+l2ONhg&#10;om3Hb9QefS4ChF2CCgrv60RKlxVk0E1sTRy8q20M+iCbXOoGuwA3lZxF0UIaLDksFFjTrqDs63g3&#10;Ck7uYz5dtodsETv6vL1fVvkrvij1MOqf1iA89f4//Nd+1goe4xh+z4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0fM8YAAADcAAAADwAAAAAAAAAAAAAAAACYAgAAZHJz&#10;L2Rvd25yZXYueG1sUEsFBgAAAAAEAAQA9QAAAIsDAAAAAA==&#10;">
                  <v:textbox inset="4.32pt,2.16pt,4.32pt,2.16pt">
                    <w:txbxContent>
                      <w:p w:rsidR="00943C71" w:rsidRPr="007C4A85" w:rsidRDefault="00943C71" w:rsidP="00943C71">
                        <w:pPr>
                          <w:rPr>
                            <w:sz w:val="12"/>
                          </w:rPr>
                        </w:pPr>
                        <w:r w:rsidRPr="007C4A85">
                          <w:rPr>
                            <w:sz w:val="12"/>
                          </w:rPr>
                          <w:t>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43C71" w:rsidRPr="00527A94" w:rsidRDefault="00943C71" w:rsidP="00943C71">
      <w:pPr>
        <w:jc w:val="both"/>
        <w:rPr>
          <w:rFonts w:ascii="Verdana" w:hAnsi="Verdana"/>
          <w:b/>
          <w:bCs/>
          <w:i/>
          <w:shd w:val="clear" w:color="auto" w:fill="FFFFFF"/>
        </w:rPr>
      </w:pPr>
    </w:p>
    <w:p w:rsidR="00943C71" w:rsidRPr="00527A94" w:rsidRDefault="00943C71" w:rsidP="00943C71">
      <w:pPr>
        <w:ind w:firstLine="708"/>
        <w:jc w:val="both"/>
        <w:rPr>
          <w:bCs/>
          <w:shd w:val="clear" w:color="auto" w:fill="FFFFFF"/>
        </w:rPr>
      </w:pPr>
      <w:r w:rsidRPr="00527A94">
        <w:rPr>
          <w:b/>
          <w:bCs/>
          <w:i/>
          <w:shd w:val="clear" w:color="auto" w:fill="FFFFFF"/>
        </w:rPr>
        <w:t>Проекцией прямой</w:t>
      </w:r>
      <w:r w:rsidRPr="00527A94">
        <w:rPr>
          <w:bCs/>
          <w:shd w:val="clear" w:color="auto" w:fill="FFFFFF"/>
        </w:rPr>
        <w:t xml:space="preserve"> на данную плоскость называется множество всех точек, являющихся проекциями точек данной прямой на эту плоскость. Аналогично определяются проекции луча и отрезка.</w:t>
      </w:r>
    </w:p>
    <w:p w:rsidR="00943C71" w:rsidRPr="00527A94" w:rsidRDefault="00943C71" w:rsidP="00943C71">
      <w:pPr>
        <w:jc w:val="both"/>
        <w:rPr>
          <w:bCs/>
          <w:shd w:val="clear" w:color="auto" w:fill="FFFFFF"/>
        </w:rPr>
      </w:pPr>
      <w:r w:rsidRPr="00527A94">
        <w:rPr>
          <w:bCs/>
          <w:shd w:val="clear" w:color="auto" w:fill="FFFFFF"/>
        </w:rPr>
        <w:tab/>
        <w:t xml:space="preserve">Рассмотрим некоторые </w:t>
      </w:r>
      <w:r w:rsidRPr="00527A94">
        <w:rPr>
          <w:bCs/>
          <w:i/>
          <w:shd w:val="clear" w:color="auto" w:fill="FFFFFF"/>
        </w:rPr>
        <w:t>свойства проекций прямых</w:t>
      </w:r>
      <w:r w:rsidRPr="00527A94">
        <w:rPr>
          <w:bCs/>
          <w:shd w:val="clear" w:color="auto" w:fill="FFFFFF"/>
        </w:rPr>
        <w:t>.</w:t>
      </w:r>
    </w:p>
    <w:p w:rsidR="00943C71" w:rsidRPr="00527A94" w:rsidRDefault="00943C71" w:rsidP="00943C71">
      <w:pPr>
        <w:ind w:firstLine="708"/>
        <w:jc w:val="both"/>
        <w:rPr>
          <w:bCs/>
          <w:shd w:val="clear" w:color="auto" w:fill="FFFFFF"/>
        </w:rPr>
      </w:pPr>
      <w:r w:rsidRPr="00527A94">
        <w:rPr>
          <w:bCs/>
          <w:i/>
          <w:shd w:val="clear" w:color="auto" w:fill="FFFFFF"/>
        </w:rPr>
        <w:t>1) Если прямая не перпендикулярна плоскости, то ее проекция на эту плоскость есть прямая, которая является пересечением плоскости проекции и перпендикулярной ей плоскости, проходящей через данную прямую</w:t>
      </w:r>
      <w:r w:rsidRPr="00527A94">
        <w:rPr>
          <w:bCs/>
          <w:shd w:val="clear" w:color="auto" w:fill="FFFFFF"/>
        </w:rPr>
        <w:t>.</w:t>
      </w:r>
    </w:p>
    <w:p w:rsidR="00943C71" w:rsidRPr="00527A94" w:rsidRDefault="00943C71" w:rsidP="00943C71">
      <w:pPr>
        <w:ind w:firstLine="708"/>
        <w:jc w:val="both"/>
        <w:rPr>
          <w:bCs/>
          <w:i/>
          <w:shd w:val="clear" w:color="auto" w:fill="FFFFFF"/>
        </w:rPr>
      </w:pPr>
      <w:r w:rsidRPr="00527A94">
        <w:rPr>
          <w:bCs/>
          <w:i/>
          <w:shd w:val="clear" w:color="auto" w:fill="FFFFFF"/>
        </w:rPr>
        <w:t>2) Если прямая параллельна плоскости проекции, то она параллельна своей проекции.</w:t>
      </w:r>
    </w:p>
    <w:p w:rsidR="00943C71" w:rsidRPr="00527A94" w:rsidRDefault="00943C71" w:rsidP="00943C71">
      <w:pPr>
        <w:ind w:firstLine="708"/>
        <w:jc w:val="both"/>
        <w:rPr>
          <w:bCs/>
          <w:shd w:val="clear" w:color="auto" w:fill="FFFFFF"/>
        </w:rPr>
      </w:pPr>
      <w:r w:rsidRPr="00527A94">
        <w:rPr>
          <w:bCs/>
          <w:i/>
          <w:shd w:val="clear" w:color="auto" w:fill="FFFFFF"/>
        </w:rPr>
        <w:t>3) Проекции двух параллельных прямых, не перпендикулярных плоскости проекции, - параллельные прямые</w:t>
      </w:r>
      <w:r w:rsidRPr="00527A94">
        <w:rPr>
          <w:bCs/>
          <w:shd w:val="clear" w:color="auto" w:fill="FFFFFF"/>
        </w:rPr>
        <w:t>.</w:t>
      </w:r>
    </w:p>
    <w:p w:rsidR="00943C71" w:rsidRPr="00527A94" w:rsidRDefault="00943C71" w:rsidP="00943C71">
      <w:pPr>
        <w:ind w:firstLine="708"/>
        <w:jc w:val="both"/>
        <w:rPr>
          <w:bCs/>
          <w:shd w:val="clear" w:color="auto" w:fill="FFFFFF"/>
        </w:rPr>
      </w:pPr>
      <w:r w:rsidRPr="00527A94">
        <w:rPr>
          <w:bCs/>
          <w:i/>
          <w:shd w:val="clear" w:color="auto" w:fill="FFFFFF"/>
        </w:rPr>
        <w:t>4) Отношение длин проекций на плоскость двух параллельных отрезков, не перпендикулярных плоскости проекции, равно отношению длин этих отрезков</w:t>
      </w:r>
      <w:r w:rsidRPr="00527A94">
        <w:rPr>
          <w:bCs/>
          <w:shd w:val="clear" w:color="auto" w:fill="FFFFFF"/>
        </w:rPr>
        <w:t>.</w:t>
      </w:r>
    </w:p>
    <w:p w:rsidR="00943C71" w:rsidRPr="00566889" w:rsidRDefault="00943C71" w:rsidP="00943C71">
      <w:pPr>
        <w:ind w:firstLine="708"/>
        <w:jc w:val="center"/>
        <w:rPr>
          <w:b/>
          <w:bCs/>
          <w:i/>
        </w:rPr>
      </w:pPr>
      <w:r w:rsidRPr="00566889">
        <w:rPr>
          <w:b/>
          <w:bCs/>
          <w:i/>
        </w:rPr>
        <w:t>Проекция фигуры.</w:t>
      </w:r>
    </w:p>
    <w:p w:rsidR="00943C71" w:rsidRPr="0051312C" w:rsidRDefault="00943C71" w:rsidP="00943C71">
      <w:pPr>
        <w:ind w:firstLine="708"/>
        <w:jc w:val="both"/>
        <w:rPr>
          <w:bCs/>
          <w:shd w:val="clear" w:color="auto" w:fill="FFFFFF"/>
        </w:rPr>
      </w:pPr>
      <w:r w:rsidRPr="00527A94">
        <w:rPr>
          <w:b/>
          <w:bCs/>
          <w:i/>
        </w:rPr>
        <w:t>Проекцией фигуры</w:t>
      </w:r>
      <w:r w:rsidRPr="00527A94">
        <w:rPr>
          <w:bCs/>
        </w:rPr>
        <w:t xml:space="preserve"> на данную плоскость называется множество всех точек, являющихся проекциями точек данной фигуры на эту плоскость.</w:t>
      </w:r>
      <w:r w:rsidRPr="00527A94">
        <w:rPr>
          <w:rFonts w:ascii="Verdana" w:hAnsi="Verdana"/>
          <w:b/>
          <w:bCs/>
          <w:color w:val="324B6B"/>
          <w:shd w:val="clear" w:color="auto" w:fill="FFFFFF"/>
        </w:rPr>
        <w:br/>
      </w:r>
      <w:r w:rsidRPr="0051312C">
        <w:rPr>
          <w:b/>
          <w:bCs/>
          <w:shd w:val="clear" w:color="auto" w:fill="FFFFFF"/>
        </w:rPr>
        <w:t>Площадь ортогональной проекции многоугольника</w:t>
      </w:r>
      <w:r w:rsidRPr="0051312C">
        <w:t>.</w:t>
      </w:r>
    </w:p>
    <w:p w:rsidR="00943C71" w:rsidRDefault="00943C71" w:rsidP="00943C71">
      <w:pPr>
        <w:ind w:firstLine="708"/>
        <w:jc w:val="both"/>
        <w:rPr>
          <w:shd w:val="clear" w:color="auto" w:fill="FFFFFF"/>
        </w:rPr>
      </w:pPr>
      <w:r w:rsidRPr="0051312C">
        <w:rPr>
          <w:b/>
          <w:bCs/>
          <w:shd w:val="clear" w:color="auto" w:fill="FFFFFF"/>
        </w:rPr>
        <w:t>Теорема.</w:t>
      </w:r>
      <w:r w:rsidRPr="00527A94">
        <w:t> </w:t>
      </w:r>
      <w:r w:rsidRPr="00527A94">
        <w:rPr>
          <w:i/>
          <w:shd w:val="clear" w:color="auto" w:fill="FFFFFF"/>
        </w:rPr>
        <w:t>Площадь ортогональной проекции многоугольника на плоскость равна произведению площади этого многоугольника на косинус угла между плоскостью многоугольника и плоскостью проекции</w:t>
      </w:r>
      <w:r w:rsidRPr="00527A94">
        <w:rPr>
          <w:shd w:val="clear" w:color="auto" w:fill="FFFFFF"/>
        </w:rPr>
        <w:t>.</w:t>
      </w:r>
    </w:p>
    <w:p w:rsidR="00943C71" w:rsidRPr="00527A94" w:rsidRDefault="00943C71" w:rsidP="00943C71">
      <w:pPr>
        <w:ind w:firstLine="708"/>
        <w:jc w:val="both"/>
      </w:pPr>
      <w:r w:rsidRPr="00527A94">
        <w:t> </w:t>
      </w:r>
      <w:r w:rsidRPr="00527A94">
        <w:br/>
      </w:r>
      <w:r w:rsidR="00630C8C">
        <w:rPr>
          <w:noProof/>
        </w:rPr>
        <w:drawing>
          <wp:inline distT="0" distB="0" distL="0" distR="0">
            <wp:extent cx="4019550" cy="2139950"/>
            <wp:effectExtent l="0" t="0" r="0" b="0"/>
            <wp:docPr id="1289" name="Рисунок 1" descr="Площадь ортогональной проекции много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лощадь ортогональной проекции многоугольника"/>
                    <pic:cNvPicPr>
                      <a:picLocks noChangeAspect="1" noChangeArrowheads="1"/>
                    </pic:cNvPicPr>
                  </pic:nvPicPr>
                  <pic:blipFill>
                    <a:blip r:embed="rId18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</w:t>
      </w:r>
    </w:p>
    <w:p w:rsidR="00943C71" w:rsidRPr="00527A94" w:rsidRDefault="00943C71" w:rsidP="00943C71">
      <w:pPr>
        <w:ind w:firstLine="708"/>
        <w:jc w:val="both"/>
        <w:rPr>
          <w:b/>
        </w:rPr>
      </w:pPr>
      <w:r w:rsidRPr="00527A94">
        <w:t xml:space="preserve">                        </w:t>
      </w:r>
      <w:r w:rsidRPr="00527A94">
        <w:rPr>
          <w:b/>
        </w:rPr>
        <w:t>Рис. 3                                            Рис. 4</w:t>
      </w:r>
    </w:p>
    <w:p w:rsidR="00943C71" w:rsidRPr="00527A94" w:rsidRDefault="00943C71" w:rsidP="00943C71">
      <w:pPr>
        <w:ind w:firstLine="708"/>
        <w:jc w:val="both"/>
        <w:rPr>
          <w:shd w:val="clear" w:color="auto" w:fill="FFFFFF"/>
        </w:rPr>
      </w:pPr>
      <w:r w:rsidRPr="00527A94">
        <w:br/>
      </w:r>
    </w:p>
    <w:p w:rsidR="00943C71" w:rsidRPr="00527A94" w:rsidRDefault="00943C71" w:rsidP="00943C71">
      <w:pPr>
        <w:ind w:firstLine="708"/>
        <w:jc w:val="both"/>
      </w:pPr>
      <w:r w:rsidRPr="00527A94">
        <w:rPr>
          <w:b/>
          <w:shd w:val="clear" w:color="auto" w:fill="FFFFFF"/>
        </w:rPr>
        <w:t>Доказательство</w:t>
      </w:r>
      <w:r w:rsidRPr="00527A94">
        <w:rPr>
          <w:shd w:val="clear" w:color="auto" w:fill="FFFFFF"/>
        </w:rPr>
        <w:t>:</w:t>
      </w:r>
    </w:p>
    <w:p w:rsidR="00943C71" w:rsidRDefault="00943C71" w:rsidP="00943C71">
      <w:pPr>
        <w:ind w:firstLine="708"/>
        <w:jc w:val="both"/>
      </w:pPr>
      <w:r w:rsidRPr="00527A94">
        <w:rPr>
          <w:shd w:val="clear" w:color="auto" w:fill="FFFFFF"/>
        </w:rPr>
        <w:t xml:space="preserve">Пусть есть треугольник </w:t>
      </w:r>
      <w:r w:rsidRPr="00527A94">
        <w:rPr>
          <w:i/>
          <w:shd w:val="clear" w:color="auto" w:fill="FFFFFF"/>
        </w:rPr>
        <w:t>ABC</w:t>
      </w:r>
      <w:r w:rsidRPr="00527A94">
        <w:rPr>
          <w:shd w:val="clear" w:color="auto" w:fill="FFFFFF"/>
        </w:rPr>
        <w:t xml:space="preserve"> и его проекция </w:t>
      </w:r>
      <w:r w:rsidRPr="00527A94">
        <w:rPr>
          <w:i/>
          <w:shd w:val="clear" w:color="auto" w:fill="FFFFFF"/>
        </w:rPr>
        <w:t>ABC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shd w:val="clear" w:color="auto" w:fill="FFFFFF"/>
        </w:rPr>
        <w:t xml:space="preserve"> на плоскость α (рис.3 ). Проведем высоту </w:t>
      </w:r>
      <w:r w:rsidRPr="00527A94">
        <w:rPr>
          <w:i/>
          <w:shd w:val="clear" w:color="auto" w:fill="FFFFFF"/>
        </w:rPr>
        <w:t xml:space="preserve">CD </w:t>
      </w:r>
      <w:r w:rsidRPr="00527A94">
        <w:rPr>
          <w:shd w:val="clear" w:color="auto" w:fill="FFFFFF"/>
        </w:rPr>
        <w:t xml:space="preserve">треугольника </w:t>
      </w:r>
      <w:r w:rsidRPr="00527A94">
        <w:rPr>
          <w:i/>
          <w:shd w:val="clear" w:color="auto" w:fill="FFFFFF"/>
        </w:rPr>
        <w:t>ABC</w:t>
      </w:r>
      <w:r w:rsidRPr="00527A94">
        <w:rPr>
          <w:shd w:val="clear" w:color="auto" w:fill="FFFFFF"/>
        </w:rPr>
        <w:t xml:space="preserve">. По теореме о трех перпендикулярах отрезок </w:t>
      </w:r>
      <w:r w:rsidRPr="00527A94">
        <w:rPr>
          <w:i/>
          <w:shd w:val="clear" w:color="auto" w:fill="FFFFFF"/>
        </w:rPr>
        <w:t>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i/>
          <w:shd w:val="clear" w:color="auto" w:fill="FFFFFF"/>
          <w:lang w:val="en-US"/>
        </w:rPr>
        <w:t>D</w:t>
      </w:r>
      <w:r w:rsidRPr="00527A94">
        <w:rPr>
          <w:i/>
          <w:shd w:val="clear" w:color="auto" w:fill="FFFFFF"/>
        </w:rPr>
        <w:t xml:space="preserve"> </w:t>
      </w:r>
      <w:r w:rsidRPr="00527A94">
        <w:rPr>
          <w:shd w:val="clear" w:color="auto" w:fill="FFFFFF"/>
        </w:rPr>
        <w:t xml:space="preserve">– высота треугольника </w:t>
      </w:r>
      <w:r w:rsidRPr="00527A94">
        <w:rPr>
          <w:i/>
          <w:shd w:val="clear" w:color="auto" w:fill="FFFFFF"/>
        </w:rPr>
        <w:t>ABC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i/>
          <w:shd w:val="clear" w:color="auto" w:fill="FFFFFF"/>
        </w:rPr>
        <w:t>.</w:t>
      </w:r>
      <w:r w:rsidRPr="00527A94">
        <w:rPr>
          <w:shd w:val="clear" w:color="auto" w:fill="FFFFFF"/>
        </w:rPr>
        <w:t xml:space="preserve"> Угол </w:t>
      </w:r>
      <w:r w:rsidRPr="00527A94">
        <w:rPr>
          <w:i/>
          <w:shd w:val="clear" w:color="auto" w:fill="FFFFFF"/>
        </w:rPr>
        <w:t>CDC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shd w:val="clear" w:color="auto" w:fill="FFFFFF"/>
        </w:rPr>
        <w:t xml:space="preserve"> равен углу φ между плоскостью треугольника </w:t>
      </w:r>
      <w:r w:rsidRPr="00527A94">
        <w:rPr>
          <w:i/>
          <w:shd w:val="clear" w:color="auto" w:fill="FFFFFF"/>
        </w:rPr>
        <w:t>ABC</w:t>
      </w:r>
      <w:r w:rsidRPr="00527A94">
        <w:rPr>
          <w:shd w:val="clear" w:color="auto" w:fill="FFFFFF"/>
        </w:rPr>
        <w:t xml:space="preserve"> и плоскостью проекции α.</w:t>
      </w:r>
      <w:r w:rsidRPr="00527A94">
        <w:t> </w:t>
      </w:r>
    </w:p>
    <w:p w:rsidR="00943C71" w:rsidRDefault="00943C71" w:rsidP="00943C71">
      <w:pPr>
        <w:ind w:firstLine="708"/>
        <w:jc w:val="both"/>
      </w:pPr>
      <w:r w:rsidRPr="00527A94">
        <w:br/>
      </w:r>
      <w:r w:rsidR="00630C8C">
        <w:rPr>
          <w:noProof/>
        </w:rPr>
        <w:drawing>
          <wp:inline distT="0" distB="0" distL="0" distR="0">
            <wp:extent cx="2571750" cy="1060450"/>
            <wp:effectExtent l="0" t="0" r="0" b="6350"/>
            <wp:docPr id="1290" name="Рисунок 2" descr="формулы площ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ормулы площади"/>
                    <pic:cNvPicPr>
                      <a:picLocks noChangeAspect="1" noChangeArrowheads="1"/>
                    </pic:cNvPicPr>
                  </pic:nvPicPr>
                  <pic:blipFill>
                    <a:blip r:embed="rId18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 </w:t>
      </w:r>
      <w:r w:rsidRPr="00527A94">
        <w:br/>
      </w:r>
      <w:r w:rsidRPr="00527A94">
        <w:rPr>
          <w:shd w:val="clear" w:color="auto" w:fill="FFFFFF"/>
        </w:rPr>
        <w:t>Следовательно, для треугольника теорема верна.</w:t>
      </w:r>
      <w:r w:rsidRPr="00527A94">
        <w:t> </w:t>
      </w:r>
    </w:p>
    <w:p w:rsidR="00943C71" w:rsidRPr="00527A94" w:rsidRDefault="00943C71" w:rsidP="00943C71">
      <w:pPr>
        <w:ind w:firstLine="708"/>
        <w:jc w:val="both"/>
      </w:pPr>
      <w:r w:rsidRPr="00527A94">
        <w:rPr>
          <w:shd w:val="clear" w:color="auto" w:fill="FFFFFF"/>
        </w:rPr>
        <w:t>Пусть теперь есть многоугольник ABCD (рис. 4). Разобьем его на треугольники. Каждый треугольник, у которого нет стороны, параллельной плоскости проекции, разобьем на два треугольника с общей стороной, параллельной плоскости проекции. Получаем что для каждого треугольника Δ и его проекции Δ` в плоскости α верно равенство</w:t>
      </w:r>
      <w:r w:rsidRPr="00527A94">
        <w:t> </w:t>
      </w:r>
      <w:r w:rsidR="00630C8C">
        <w:rPr>
          <w:noProof/>
        </w:rPr>
        <w:drawing>
          <wp:inline distT="0" distB="0" distL="0" distR="0">
            <wp:extent cx="1009650" cy="222250"/>
            <wp:effectExtent l="0" t="0" r="0" b="6350"/>
            <wp:docPr id="1291" name="Рисунок 3" descr="формулы площ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рмулы площади"/>
                    <pic:cNvPicPr>
                      <a:picLocks noChangeAspect="1" noChangeArrowheads="1"/>
                    </pic:cNvPicPr>
                  </pic:nvPicPr>
                  <pic:blipFill>
                    <a:blip r:embed="rId18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</w:t>
      </w:r>
      <w:r w:rsidRPr="00527A94">
        <w:br/>
      </w:r>
      <w:r w:rsidRPr="00527A94">
        <w:rPr>
          <w:shd w:val="clear" w:color="auto" w:fill="FFFFFF"/>
        </w:rPr>
        <w:t>Сложим все эти равенства почленно.  Получим</w:t>
      </w:r>
      <w:r w:rsidRPr="00527A94">
        <w:t> </w:t>
      </w:r>
    </w:p>
    <w:p w:rsidR="00943C71" w:rsidRDefault="00630C8C" w:rsidP="00943C71">
      <w:pPr>
        <w:ind w:firstLine="708"/>
        <w:jc w:val="both"/>
        <w:rPr>
          <w:color w:val="324B6B"/>
          <w:shd w:val="clear" w:color="auto" w:fill="FFFFFF"/>
        </w:rPr>
      </w:pPr>
      <w:r>
        <w:rPr>
          <w:noProof/>
        </w:rPr>
        <w:drawing>
          <wp:inline distT="0" distB="0" distL="0" distR="0">
            <wp:extent cx="1403350" cy="381000"/>
            <wp:effectExtent l="0" t="0" r="6350" b="0"/>
            <wp:docPr id="1292" name="Рисунок 4" descr="формулы площ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формулы площади"/>
                    <pic:cNvPicPr>
                      <a:picLocks noChangeAspect="1" noChangeArrowheads="1"/>
                    </pic:cNvPicPr>
                  </pic:nvPicPr>
                  <pic:blipFill>
                    <a:blip r:embed="rId18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C71" w:rsidRPr="00527A94">
        <w:t> </w:t>
      </w:r>
      <w:r w:rsidR="00943C71" w:rsidRPr="00527A94">
        <w:br/>
      </w:r>
      <w:r w:rsidR="00943C71" w:rsidRPr="00527A94">
        <w:rPr>
          <w:shd w:val="clear" w:color="auto" w:fill="FFFFFF"/>
        </w:rPr>
        <w:t>Теорема доказана</w:t>
      </w:r>
      <w:r w:rsidR="00943C71" w:rsidRPr="00527A94">
        <w:rPr>
          <w:color w:val="324B6B"/>
          <w:shd w:val="clear" w:color="auto" w:fill="FFFFFF"/>
        </w:rPr>
        <w:t>.</w:t>
      </w:r>
    </w:p>
    <w:p w:rsidR="00943C71" w:rsidRPr="003E3B9B" w:rsidRDefault="00943C71" w:rsidP="00943C71">
      <w:pPr>
        <w:ind w:firstLine="708"/>
        <w:jc w:val="center"/>
        <w:rPr>
          <w:i/>
          <w:shd w:val="clear" w:color="auto" w:fill="FFFFFF"/>
        </w:rPr>
      </w:pPr>
      <w:r w:rsidRPr="003E3B9B">
        <w:rPr>
          <w:i/>
          <w:shd w:val="clear" w:color="auto" w:fill="FFFFFF"/>
        </w:rPr>
        <w:t>Контрольные вопросы</w:t>
      </w:r>
    </w:p>
    <w:p w:rsidR="00943C71" w:rsidRDefault="00943C71" w:rsidP="00943C7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Угол между прямой и плоскостью.</w:t>
      </w:r>
    </w:p>
    <w:p w:rsidR="00943C71" w:rsidRDefault="00943C71" w:rsidP="00943C7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Проекция точки и проекция прямой.</w:t>
      </w:r>
    </w:p>
    <w:p w:rsidR="00943C71" w:rsidRDefault="00943C71" w:rsidP="00943C7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Свойства проекции прямых.</w:t>
      </w:r>
    </w:p>
    <w:p w:rsidR="00943C71" w:rsidRDefault="00943C71" w:rsidP="00943C7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Проекция фигуры. </w:t>
      </w:r>
    </w:p>
    <w:p w:rsidR="00E70AF1" w:rsidRDefault="00943C71" w:rsidP="00E70AF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Площадь проекции многоугольника.</w:t>
      </w:r>
    </w:p>
    <w:p w:rsidR="00E70AF1" w:rsidRDefault="00FB3F69" w:rsidP="00E70AF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 w:rsidRPr="003E3B9B">
        <w:t>Определения перпендикуляра и наклонной.</w:t>
      </w:r>
    </w:p>
    <w:p w:rsidR="00E70AF1" w:rsidRDefault="00FB3F69" w:rsidP="00E70AF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 w:rsidRPr="003E3B9B">
        <w:t>Утверждения для перпендикуляра и наклонной, проведенных чер</w:t>
      </w:r>
      <w:r w:rsidR="00E70AF1">
        <w:t>ез одну точку к одной плоскости.</w:t>
      </w:r>
    </w:p>
    <w:p w:rsidR="00FB3F69" w:rsidRPr="003E3B9B" w:rsidRDefault="00FB3F69" w:rsidP="00E70AF1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 w:rsidRPr="003E3B9B">
        <w:t xml:space="preserve"> Теорема о трех перпендикулярах.</w:t>
      </w:r>
    </w:p>
    <w:p w:rsidR="00FB3F69" w:rsidRPr="00566889" w:rsidRDefault="00FB3F69" w:rsidP="00FB3F69">
      <w:pPr>
        <w:widowControl w:val="0"/>
        <w:snapToGrid w:val="0"/>
        <w:rPr>
          <w:b/>
          <w:bCs/>
        </w:rPr>
        <w:sectPr w:rsidR="00FB3F69" w:rsidRPr="00566889" w:rsidSect="002809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32CC7" w:rsidRDefault="00527A94" w:rsidP="00941E1E">
      <w:pPr>
        <w:widowControl w:val="0"/>
        <w:snapToGrid w:val="0"/>
        <w:jc w:val="center"/>
        <w:rPr>
          <w:b/>
          <w:sz w:val="18"/>
          <w:szCs w:val="18"/>
        </w:rPr>
      </w:pPr>
      <w:bookmarkStart w:id="19" w:name="te4"/>
      <w:bookmarkEnd w:id="19"/>
      <w:r>
        <w:rPr>
          <w:b/>
        </w:rPr>
        <w:t>Тема</w:t>
      </w:r>
      <w:r w:rsidR="00941E1E">
        <w:rPr>
          <w:b/>
        </w:rPr>
        <w:t xml:space="preserve"> 9.3</w:t>
      </w:r>
      <w:r w:rsidR="00F32CC7" w:rsidRPr="00F32CC7">
        <w:rPr>
          <w:b/>
        </w:rPr>
        <w:t>. Двугранный угол. Перпендикулярность плоскостей</w:t>
      </w:r>
      <w:r w:rsidR="00F32CC7" w:rsidRPr="00645FD3">
        <w:rPr>
          <w:b/>
          <w:sz w:val="18"/>
          <w:szCs w:val="18"/>
        </w:rPr>
        <w:t>.</w:t>
      </w:r>
    </w:p>
    <w:p w:rsidR="00941E1E" w:rsidRDefault="00941E1E" w:rsidP="00941E1E">
      <w:pPr>
        <w:widowControl w:val="0"/>
        <w:snapToGrid w:val="0"/>
        <w:jc w:val="center"/>
        <w:rPr>
          <w:b/>
          <w:sz w:val="18"/>
          <w:szCs w:val="18"/>
        </w:rPr>
      </w:pPr>
    </w:p>
    <w:p w:rsidR="00941E1E" w:rsidRPr="00941E1E" w:rsidRDefault="00941E1E" w:rsidP="00941E1E">
      <w:pPr>
        <w:widowControl w:val="0"/>
        <w:snapToGrid w:val="0"/>
        <w:jc w:val="center"/>
        <w:rPr>
          <w:b/>
          <w:szCs w:val="18"/>
        </w:rPr>
      </w:pPr>
      <w:r>
        <w:rPr>
          <w:b/>
          <w:szCs w:val="18"/>
        </w:rPr>
        <w:t>Двугранный угол. (1 час)</w:t>
      </w:r>
    </w:p>
    <w:p w:rsidR="00FB3F69" w:rsidRPr="00B11A75" w:rsidRDefault="00FB3F69" w:rsidP="00FB3F69">
      <w:pPr>
        <w:widowControl w:val="0"/>
        <w:snapToGrid w:val="0"/>
        <w:rPr>
          <w:b/>
        </w:rPr>
      </w:pPr>
      <w:r>
        <w:rPr>
          <w:b/>
        </w:rPr>
        <w:t>Цели занятия:</w:t>
      </w:r>
    </w:p>
    <w:p w:rsidR="00FB3F69" w:rsidRPr="00B11A75" w:rsidRDefault="00FB3F69" w:rsidP="00FB3F69">
      <w:pPr>
        <w:widowControl w:val="0"/>
        <w:snapToGrid w:val="0"/>
      </w:pPr>
      <w:r w:rsidRPr="00B11A75">
        <w:rPr>
          <w:i/>
        </w:rPr>
        <w:t>Должен уметь:</w:t>
      </w:r>
      <w:r>
        <w:rPr>
          <w:i/>
        </w:rPr>
        <w:t xml:space="preserve"> </w:t>
      </w:r>
      <w:r>
        <w:t>решать задачи на двугранные углы.</w:t>
      </w:r>
    </w:p>
    <w:p w:rsidR="00527A94" w:rsidRPr="00F32CC7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</w:rPr>
      </w:pPr>
      <w:r w:rsidRPr="00B11A75">
        <w:rPr>
          <w:i/>
        </w:rPr>
        <w:t xml:space="preserve">Должен знать: </w:t>
      </w:r>
      <w:r w:rsidR="00941E1E" w:rsidRPr="00941E1E">
        <w:t>определение двугранного угла</w:t>
      </w:r>
    </w:p>
    <w:p w:rsidR="00941E1E" w:rsidRDefault="00941E1E" w:rsidP="00F32CC7">
      <w:pPr>
        <w:shd w:val="clear" w:color="auto" w:fill="FFFFFF"/>
        <w:ind w:firstLine="709"/>
        <w:jc w:val="both"/>
        <w:rPr>
          <w:b/>
          <w:bCs/>
        </w:rPr>
      </w:pPr>
    </w:p>
    <w:p w:rsidR="00F32CC7" w:rsidRPr="006B2BCE" w:rsidRDefault="00F32CC7" w:rsidP="00F32CC7">
      <w:pPr>
        <w:shd w:val="clear" w:color="auto" w:fill="FFFFFF"/>
        <w:ind w:firstLine="709"/>
        <w:jc w:val="both"/>
      </w:pPr>
      <w:r w:rsidRPr="006B2BCE">
        <w:rPr>
          <w:b/>
          <w:bCs/>
        </w:rPr>
        <w:t>Определение.</w:t>
      </w:r>
      <w:r w:rsidRPr="006B2BCE">
        <w:t> Двугранным углом называется фигура, образованная прямой а и двумя полуплоскостями с общей границей а, и не принадлежащими одной плоскости.</w:t>
      </w:r>
    </w:p>
    <w:tbl>
      <w:tblPr>
        <w:tblW w:w="0" w:type="auto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7"/>
        <w:gridCol w:w="8078"/>
      </w:tblGrid>
      <w:tr w:rsidR="00F32CC7" w:rsidRPr="006B2BCE" w:rsidTr="00F32CC7">
        <w:trPr>
          <w:tblCellSpacing w:w="15" w:type="dxa"/>
        </w:trPr>
        <w:tc>
          <w:tcPr>
            <w:tcW w:w="1352" w:type="dxa"/>
            <w:shd w:val="clear" w:color="auto" w:fill="FFFFFF"/>
          </w:tcPr>
          <w:p w:rsidR="00F32CC7" w:rsidRPr="006B2BCE" w:rsidRDefault="00630C8C" w:rsidP="0051312C">
            <w:pPr>
              <w:ind w:firstLine="567"/>
              <w:jc w:val="both"/>
            </w:pPr>
            <w:r>
              <w:rPr>
                <w:noProof/>
              </w:rPr>
              <w:drawing>
                <wp:inline distT="0" distB="0" distL="0" distR="0">
                  <wp:extent cx="704850" cy="1054100"/>
                  <wp:effectExtent l="0" t="0" r="0" b="0"/>
                  <wp:docPr id="1293" name="Рисунок 1293" descr="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3" descr="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6B2BCE">
              <w:br/>
              <w:t xml:space="preserve">рис. </w:t>
            </w:r>
            <w:r w:rsidR="0051312C" w:rsidRPr="006B2BCE">
              <w:t>1</w:t>
            </w:r>
          </w:p>
        </w:tc>
        <w:tc>
          <w:tcPr>
            <w:tcW w:w="8033" w:type="dxa"/>
            <w:shd w:val="clear" w:color="auto" w:fill="FFFFFF"/>
          </w:tcPr>
          <w:p w:rsidR="00F32CC7" w:rsidRPr="006B2BCE" w:rsidRDefault="00F32CC7" w:rsidP="00A56AD9">
            <w:pPr>
              <w:ind w:firstLine="567"/>
              <w:jc w:val="both"/>
            </w:pPr>
            <w:r w:rsidRPr="006B2BCE">
              <w:t>а - ребро двугранного угла, полуплоскости - грани его.</w:t>
            </w:r>
          </w:p>
        </w:tc>
      </w:tr>
      <w:tr w:rsidR="00F32CC7" w:rsidRPr="00F32CC7" w:rsidTr="00F32CC7">
        <w:trPr>
          <w:tblCellSpacing w:w="15" w:type="dxa"/>
        </w:trPr>
        <w:tc>
          <w:tcPr>
            <w:tcW w:w="1352" w:type="dxa"/>
            <w:shd w:val="clear" w:color="auto" w:fill="FFFFFF"/>
          </w:tcPr>
          <w:p w:rsidR="00F32CC7" w:rsidRPr="00F32CC7" w:rsidRDefault="00630C8C" w:rsidP="0051312C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819150" cy="1130300"/>
                  <wp:effectExtent l="0" t="0" r="0" b="0"/>
                  <wp:docPr id="1294" name="Рисунок 1294" descr="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4" descr="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51312C">
              <w:rPr>
                <w:color w:val="333333"/>
              </w:rPr>
              <w:t>2</w:t>
            </w:r>
          </w:p>
        </w:tc>
        <w:tc>
          <w:tcPr>
            <w:tcW w:w="8033" w:type="dxa"/>
            <w:shd w:val="clear" w:color="auto" w:fill="FFFFFF"/>
          </w:tcPr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Угол АОВ - линейный угол двугранного угла. Чтобы его построить, нужно выбрать произвольную точку О на ребре, а лучи ОА и ОВ должны быть перпендикулярны к ребру.</w:t>
            </w:r>
          </w:p>
        </w:tc>
      </w:tr>
    </w:tbl>
    <w:p w:rsidR="00F32CC7" w:rsidRPr="00F32CC7" w:rsidRDefault="00F32CC7" w:rsidP="00F32CC7">
      <w:pPr>
        <w:shd w:val="clear" w:color="auto" w:fill="FFFFFF"/>
        <w:ind w:firstLine="567"/>
        <w:jc w:val="both"/>
        <w:rPr>
          <w:color w:val="333333"/>
        </w:rPr>
      </w:pPr>
      <w:r w:rsidRPr="00F32CC7">
        <w:rPr>
          <w:b/>
          <w:bCs/>
          <w:color w:val="333333"/>
        </w:rPr>
        <w:t>Определение.</w:t>
      </w:r>
      <w:r w:rsidRPr="00F32CC7">
        <w:rPr>
          <w:color w:val="333333"/>
        </w:rPr>
        <w:t> Градусной мерой двугранного угла называется градусная мера любого из его линейных углов.</w:t>
      </w:r>
    </w:p>
    <w:tbl>
      <w:tblPr>
        <w:tblW w:w="0" w:type="auto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5"/>
        <w:gridCol w:w="7806"/>
      </w:tblGrid>
      <w:tr w:rsidR="00F32CC7" w:rsidRPr="00F32CC7" w:rsidTr="00A56AD9">
        <w:trPr>
          <w:tblCellSpacing w:w="15" w:type="dxa"/>
        </w:trPr>
        <w:tc>
          <w:tcPr>
            <w:tcW w:w="0" w:type="auto"/>
            <w:shd w:val="clear" w:color="auto" w:fill="FFFFFF"/>
          </w:tcPr>
          <w:p w:rsidR="00F32CC7" w:rsidRPr="00F32CC7" w:rsidRDefault="00630C8C" w:rsidP="00135A7A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1346200" cy="1276350"/>
                  <wp:effectExtent l="0" t="0" r="6350" b="0"/>
                  <wp:docPr id="1295" name="Рисунок 1295" descr="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5" descr="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135A7A">
              <w:rPr>
                <w:color w:val="333333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135A7A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Двугранный угол называется прямым (острым, тупым), если он равен 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 (меньше 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, больше 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).</w:t>
            </w:r>
          </w:p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br/>
            </w:r>
            <w:r w:rsidRPr="00F32CC7">
              <w:rPr>
                <w:color w:val="333333"/>
              </w:rPr>
              <w:br/>
              <w:t>Пусть </w:t>
            </w:r>
            <w:r w:rsidR="00630C8C">
              <w:rPr>
                <w:noProof/>
                <w:color w:val="333333"/>
              </w:rPr>
              <w:drawing>
                <wp:inline distT="0" distB="0" distL="0" distR="0">
                  <wp:extent cx="82550" cy="120650"/>
                  <wp:effectExtent l="0" t="0" r="0" b="0"/>
                  <wp:docPr id="1296" name="Рисунок 1296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6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 - тот из углов, который не превосходит любого из трёх остальных углов. Тогда угол между пересекающимися плоскостями равен </w:t>
            </w:r>
            <w:r w:rsidR="00630C8C">
              <w:rPr>
                <w:noProof/>
                <w:color w:val="333333"/>
              </w:rPr>
              <w:drawing>
                <wp:inline distT="0" distB="0" distL="0" distR="0">
                  <wp:extent cx="82550" cy="120650"/>
                  <wp:effectExtent l="0" t="0" r="0" b="0"/>
                  <wp:docPr id="1297" name="Рисунок 1297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7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. (0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&lt;</w:t>
            </w:r>
            <w:r w:rsidR="00630C8C">
              <w:rPr>
                <w:noProof/>
                <w:color w:val="333333"/>
              </w:rPr>
              <w:drawing>
                <wp:inline distT="0" distB="0" distL="0" distR="0">
                  <wp:extent cx="82550" cy="120650"/>
                  <wp:effectExtent l="0" t="0" r="0" b="0"/>
                  <wp:docPr id="1298" name="Рисунок 1298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8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C8C">
              <w:rPr>
                <w:noProof/>
                <w:color w:val="333333"/>
              </w:rPr>
              <w:drawing>
                <wp:inline distT="0" distB="0" distL="0" distR="0">
                  <wp:extent cx="76200" cy="95250"/>
                  <wp:effectExtent l="0" t="0" r="0" b="0"/>
                  <wp:docPr id="1299" name="Рисунок 1299" descr="sig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9" descr="sig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)</w:t>
            </w:r>
          </w:p>
        </w:tc>
      </w:tr>
    </w:tbl>
    <w:p w:rsidR="00F32CC7" w:rsidRPr="00F32CC7" w:rsidRDefault="00F32CC7" w:rsidP="00F32CC7">
      <w:pPr>
        <w:shd w:val="clear" w:color="auto" w:fill="FFFFFF"/>
        <w:ind w:firstLine="567"/>
        <w:jc w:val="both"/>
        <w:rPr>
          <w:color w:val="333333"/>
        </w:rPr>
      </w:pPr>
      <w:r w:rsidRPr="00F32CC7">
        <w:rPr>
          <w:b/>
          <w:bCs/>
          <w:color w:val="333333"/>
        </w:rPr>
        <w:t>Определение.</w:t>
      </w:r>
      <w:r w:rsidRPr="00F32CC7">
        <w:rPr>
          <w:color w:val="333333"/>
        </w:rPr>
        <w:t> Две пересекающиеся плоскости называются перпендикулярными, если угол между ними равен 90</w:t>
      </w:r>
      <w:r w:rsidRPr="00F32CC7">
        <w:rPr>
          <w:color w:val="333333"/>
          <w:vertAlign w:val="superscript"/>
        </w:rPr>
        <w:t>o</w:t>
      </w:r>
      <w:r w:rsidRPr="00F32CC7">
        <w:rPr>
          <w:color w:val="333333"/>
        </w:rPr>
        <w:t>.</w:t>
      </w:r>
    </w:p>
    <w:p w:rsidR="00941E1E" w:rsidRDefault="00941E1E" w:rsidP="00F32CC7">
      <w:pPr>
        <w:shd w:val="clear" w:color="auto" w:fill="FFFFFF"/>
        <w:ind w:firstLine="567"/>
        <w:jc w:val="both"/>
        <w:rPr>
          <w:b/>
          <w:bCs/>
          <w:color w:val="333333"/>
        </w:rPr>
      </w:pPr>
    </w:p>
    <w:p w:rsidR="00F32CC7" w:rsidRDefault="00F32CC7" w:rsidP="00941E1E">
      <w:pPr>
        <w:shd w:val="clear" w:color="auto" w:fill="FFFFFF"/>
        <w:ind w:firstLine="567"/>
        <w:jc w:val="center"/>
        <w:rPr>
          <w:b/>
          <w:bCs/>
          <w:color w:val="333333"/>
        </w:rPr>
      </w:pPr>
      <w:r w:rsidRPr="00F32CC7">
        <w:rPr>
          <w:b/>
          <w:bCs/>
          <w:color w:val="333333"/>
        </w:rPr>
        <w:t>Признак перпендикулярности двух плоскостей.</w:t>
      </w:r>
      <w:r w:rsidR="00941E1E">
        <w:rPr>
          <w:b/>
          <w:bCs/>
          <w:color w:val="333333"/>
        </w:rPr>
        <w:t xml:space="preserve"> (1 час)</w:t>
      </w:r>
    </w:p>
    <w:p w:rsidR="00941E1E" w:rsidRPr="00F32CC7" w:rsidRDefault="00941E1E" w:rsidP="00941E1E">
      <w:pPr>
        <w:shd w:val="clear" w:color="auto" w:fill="FFFFFF"/>
        <w:ind w:firstLine="567"/>
        <w:jc w:val="center"/>
        <w:rPr>
          <w:color w:val="333333"/>
        </w:rPr>
      </w:pPr>
    </w:p>
    <w:tbl>
      <w:tblPr>
        <w:tblW w:w="0" w:type="auto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5"/>
        <w:gridCol w:w="7776"/>
      </w:tblGrid>
      <w:tr w:rsidR="00F32CC7" w:rsidRPr="00F32CC7" w:rsidTr="00A56AD9">
        <w:trPr>
          <w:tblCellSpacing w:w="15" w:type="dxa"/>
        </w:trPr>
        <w:tc>
          <w:tcPr>
            <w:tcW w:w="0" w:type="auto"/>
            <w:shd w:val="clear" w:color="auto" w:fill="FFFFFF"/>
          </w:tcPr>
          <w:p w:rsidR="00F32CC7" w:rsidRPr="00F32CC7" w:rsidRDefault="00630C8C" w:rsidP="00135A7A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1365250" cy="1092200"/>
                  <wp:effectExtent l="0" t="0" r="6350" b="0"/>
                  <wp:docPr id="1300" name="Рисунок 1300" descr="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0" descr="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135A7A">
              <w:rPr>
                <w:color w:val="333333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Если одна из двух плоскостей (</w:t>
            </w:r>
            <w:r w:rsidR="00630C8C">
              <w:rPr>
                <w:noProof/>
                <w:color w:val="333333"/>
              </w:rPr>
              <w:drawing>
                <wp:inline distT="0" distB="0" distL="0" distR="0">
                  <wp:extent cx="76200" cy="57150"/>
                  <wp:effectExtent l="0" t="0" r="0" b="0"/>
                  <wp:docPr id="1301" name="Рисунок 1301" descr="alp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1" descr="alp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) проходит через прямую (а), перпендикулярную другой плоскости (</w:t>
            </w:r>
            <w:r w:rsidR="00630C8C">
              <w:rPr>
                <w:noProof/>
                <w:color w:val="333333"/>
              </w:rPr>
              <w:drawing>
                <wp:inline distT="0" distB="0" distL="0" distR="0">
                  <wp:extent cx="57150" cy="95250"/>
                  <wp:effectExtent l="0" t="0" r="0" b="0"/>
                  <wp:docPr id="1302" name="Рисунок 1302" descr="b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2" descr="b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), то такие плоскости перпендикулярны.</w:t>
            </w:r>
          </w:p>
        </w:tc>
      </w:tr>
      <w:tr w:rsidR="00F32CC7" w:rsidRPr="00F32CC7" w:rsidTr="00A56AD9">
        <w:trPr>
          <w:tblCellSpacing w:w="15" w:type="dxa"/>
        </w:trPr>
        <w:tc>
          <w:tcPr>
            <w:tcW w:w="0" w:type="auto"/>
            <w:shd w:val="clear" w:color="auto" w:fill="FFFFFF"/>
          </w:tcPr>
          <w:p w:rsidR="00F32CC7" w:rsidRPr="00F32CC7" w:rsidRDefault="00630C8C" w:rsidP="00135A7A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1028700" cy="1111250"/>
                  <wp:effectExtent l="0" t="0" r="0" b="0"/>
                  <wp:docPr id="1303" name="Рисунок 1303" descr="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3" descr="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135A7A">
              <w:rPr>
                <w:color w:val="333333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941E1E" w:rsidRPr="00941E1E" w:rsidRDefault="00F32CC7" w:rsidP="00A56AD9">
            <w:pPr>
              <w:ind w:firstLine="567"/>
              <w:jc w:val="both"/>
              <w:rPr>
                <w:b/>
                <w:color w:val="333333"/>
              </w:rPr>
            </w:pPr>
            <w:r w:rsidRPr="00F32CC7">
              <w:rPr>
                <w:b/>
                <w:bCs/>
                <w:color w:val="333333"/>
              </w:rPr>
              <w:t>Прямоугольный параллелепипед.</w:t>
            </w:r>
            <w:r w:rsidR="00941E1E">
              <w:rPr>
                <w:color w:val="333333"/>
              </w:rPr>
              <w:t xml:space="preserve"> </w:t>
            </w:r>
            <w:r w:rsidR="00941E1E">
              <w:rPr>
                <w:b/>
                <w:color w:val="333333"/>
              </w:rPr>
              <w:t>(1 час)</w:t>
            </w:r>
          </w:p>
          <w:p w:rsidR="00941E1E" w:rsidRDefault="00941E1E" w:rsidP="00A56AD9">
            <w:pPr>
              <w:ind w:firstLine="567"/>
              <w:jc w:val="both"/>
              <w:rPr>
                <w:color w:val="333333"/>
              </w:rPr>
            </w:pPr>
          </w:p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Параллелепипед называется прямоугольным, если его боковые ребра перпендикулярны к основаниям, а основания представляют собой прямоугольники.</w:t>
            </w:r>
          </w:p>
        </w:tc>
      </w:tr>
    </w:tbl>
    <w:p w:rsidR="00F32CC7" w:rsidRPr="00F32CC7" w:rsidRDefault="00F32CC7" w:rsidP="00F32CC7">
      <w:pPr>
        <w:shd w:val="clear" w:color="auto" w:fill="FFFFFF"/>
        <w:ind w:firstLine="567"/>
        <w:jc w:val="both"/>
        <w:rPr>
          <w:color w:val="333333"/>
        </w:rPr>
      </w:pPr>
      <w:r w:rsidRPr="00F32CC7">
        <w:rPr>
          <w:b/>
          <w:bCs/>
          <w:color w:val="333333"/>
        </w:rPr>
        <w:t>Свойства.</w:t>
      </w:r>
    </w:p>
    <w:p w:rsidR="00F32CC7" w:rsidRPr="00F32CC7" w:rsidRDefault="00F32CC7" w:rsidP="00E81CEF">
      <w:pPr>
        <w:numPr>
          <w:ilvl w:val="0"/>
          <w:numId w:val="30"/>
        </w:numPr>
        <w:shd w:val="clear" w:color="auto" w:fill="FFFFFF"/>
        <w:ind w:firstLine="567"/>
        <w:jc w:val="both"/>
        <w:rPr>
          <w:color w:val="333333"/>
        </w:rPr>
      </w:pPr>
      <w:r w:rsidRPr="00F32CC7">
        <w:rPr>
          <w:color w:val="333333"/>
        </w:rPr>
        <w:t>В прямоугольном параллелепипеде все шесть граней представляют собой прямоугольники.</w:t>
      </w:r>
    </w:p>
    <w:p w:rsidR="00F32CC7" w:rsidRPr="00F32CC7" w:rsidRDefault="00F32CC7" w:rsidP="00E81CEF">
      <w:pPr>
        <w:numPr>
          <w:ilvl w:val="0"/>
          <w:numId w:val="30"/>
        </w:numPr>
        <w:shd w:val="clear" w:color="auto" w:fill="FFFFFF"/>
        <w:ind w:firstLine="567"/>
        <w:jc w:val="both"/>
        <w:rPr>
          <w:color w:val="333333"/>
        </w:rPr>
      </w:pPr>
      <w:r w:rsidRPr="00F32CC7">
        <w:rPr>
          <w:color w:val="333333"/>
        </w:rPr>
        <w:t>Все двугранные углы прямоугольного параллелепипеда являются прямыми</w:t>
      </w:r>
    </w:p>
    <w:p w:rsidR="00F32CC7" w:rsidRPr="00F32CC7" w:rsidRDefault="00F32CC7" w:rsidP="00E81CEF">
      <w:pPr>
        <w:numPr>
          <w:ilvl w:val="0"/>
          <w:numId w:val="30"/>
        </w:numPr>
        <w:shd w:val="clear" w:color="auto" w:fill="FFFFFF"/>
        <w:ind w:firstLine="567"/>
        <w:jc w:val="both"/>
        <w:rPr>
          <w:color w:val="333333"/>
        </w:rPr>
      </w:pPr>
      <w:r w:rsidRPr="00F32CC7">
        <w:rPr>
          <w:color w:val="333333"/>
        </w:rPr>
        <w:t>Квадрат диагонали прямоугольного параллелепипеда равен сумме квадратов трёх его измерений.</w:t>
      </w:r>
    </w:p>
    <w:p w:rsidR="003E3B9B" w:rsidRDefault="003E3B9B" w:rsidP="003E3B9B">
      <w:pPr>
        <w:widowControl w:val="0"/>
        <w:snapToGrid w:val="0"/>
        <w:ind w:firstLine="567"/>
        <w:jc w:val="center"/>
      </w:pPr>
    </w:p>
    <w:p w:rsidR="00F32CC7" w:rsidRPr="003E3B9B" w:rsidRDefault="003E3B9B" w:rsidP="003E3B9B">
      <w:pPr>
        <w:widowControl w:val="0"/>
        <w:snapToGrid w:val="0"/>
        <w:ind w:firstLine="567"/>
        <w:jc w:val="center"/>
        <w:rPr>
          <w:i/>
        </w:rPr>
      </w:pPr>
      <w:r w:rsidRPr="003E3B9B">
        <w:rPr>
          <w:i/>
        </w:rPr>
        <w:t>Контрольные вопросы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Определение двугранного угла. 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Виды двугранного угла.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Определение угла между пересекающимися плоскостями.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Определение перпендикулярности плоскостей.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Признаки перпендикулярности двух плоскостей.</w:t>
      </w:r>
    </w:p>
    <w:p w:rsidR="003A7D97" w:rsidRPr="003A7D97" w:rsidRDefault="003A7D97" w:rsidP="003A7D9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A7D97" w:rsidRPr="003A7D97" w:rsidRDefault="003A7D97" w:rsidP="003A7D97">
      <w:pPr>
        <w:widowControl w:val="0"/>
        <w:tabs>
          <w:tab w:val="left" w:pos="2415"/>
        </w:tabs>
        <w:snapToGrid w:val="0"/>
        <w:ind w:left="567"/>
        <w:jc w:val="both"/>
      </w:pPr>
    </w:p>
    <w:p w:rsidR="00926A5C" w:rsidRPr="00941E1E" w:rsidRDefault="00F72D37" w:rsidP="00941E1E">
      <w:pPr>
        <w:widowControl w:val="0"/>
        <w:snapToGrid w:val="0"/>
        <w:jc w:val="center"/>
        <w:rPr>
          <w:bCs/>
        </w:rPr>
      </w:pPr>
      <w:r w:rsidRPr="003A7D97">
        <w:br w:type="page"/>
      </w:r>
      <w:r w:rsidR="00926A5C" w:rsidRPr="00CF67F1">
        <w:rPr>
          <w:b/>
          <w:sz w:val="28"/>
          <w:szCs w:val="28"/>
        </w:rPr>
        <w:t xml:space="preserve">Раздел 10. </w:t>
      </w:r>
      <w:r w:rsidR="00941E1E">
        <w:rPr>
          <w:b/>
          <w:sz w:val="28"/>
          <w:szCs w:val="28"/>
        </w:rPr>
        <w:t>Геометрические тела и поверхности. Объемы и площади поверхностей.</w:t>
      </w:r>
    </w:p>
    <w:p w:rsidR="00CF67F1" w:rsidRDefault="00CF67F1" w:rsidP="00CF67F1">
      <w:pPr>
        <w:jc w:val="center"/>
        <w:rPr>
          <w:b/>
        </w:rPr>
      </w:pPr>
    </w:p>
    <w:p w:rsidR="00941E1E" w:rsidRDefault="00926A5C" w:rsidP="00941E1E">
      <w:pPr>
        <w:jc w:val="center"/>
        <w:rPr>
          <w:b/>
        </w:rPr>
      </w:pPr>
      <w:r w:rsidRPr="00CF67F1">
        <w:rPr>
          <w:b/>
        </w:rPr>
        <w:t>Тема 10.1. Многогранники.</w:t>
      </w:r>
    </w:p>
    <w:p w:rsidR="00941E1E" w:rsidRDefault="00941E1E" w:rsidP="00941E1E">
      <w:pPr>
        <w:jc w:val="center"/>
        <w:rPr>
          <w:b/>
        </w:rPr>
      </w:pPr>
    </w:p>
    <w:p w:rsidR="00AF6871" w:rsidRDefault="00941E1E" w:rsidP="00941E1E">
      <w:pPr>
        <w:jc w:val="center"/>
        <w:rPr>
          <w:b/>
        </w:rPr>
      </w:pPr>
      <w:r>
        <w:rPr>
          <w:b/>
        </w:rPr>
        <w:t>Понятие многогранника. Понятие объема. (1 час)</w:t>
      </w:r>
      <w:r w:rsidR="00926A5C" w:rsidRPr="00CF67F1">
        <w:rPr>
          <w:b/>
        </w:rPr>
        <w:t xml:space="preserve"> </w:t>
      </w:r>
    </w:p>
    <w:p w:rsidR="00C032C4" w:rsidRDefault="00C032C4" w:rsidP="00CF67F1">
      <w:pPr>
        <w:jc w:val="both"/>
        <w:rPr>
          <w:b/>
          <w:bCs/>
          <w:i/>
        </w:rPr>
      </w:pPr>
    </w:p>
    <w:p w:rsidR="00C032C4" w:rsidRPr="00C032C4" w:rsidRDefault="00C032C4" w:rsidP="00CF67F1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C032C4" w:rsidRPr="00C032C4" w:rsidRDefault="00C032C4" w:rsidP="00C032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 w:rsidRPr="00C032C4">
        <w:t>применять теоретические знания  при решении задач</w:t>
      </w:r>
      <w:r>
        <w:t>.</w:t>
      </w:r>
    </w:p>
    <w:p w:rsidR="00C032C4" w:rsidRPr="00C032C4" w:rsidRDefault="00C032C4" w:rsidP="00C032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знать:</w:t>
      </w:r>
      <w:r w:rsidRPr="00C032C4">
        <w:t xml:space="preserve"> Определения внутренней точки, открытого множества, области, граничной точки, ограниченного множества, геометрического тела, многогранника, грани, ребра, вершины, диагонали многогранника, выпуклого и правильного многогранников. Развертка.</w:t>
      </w:r>
    </w:p>
    <w:p w:rsidR="00C032C4" w:rsidRDefault="00C032C4" w:rsidP="00CF67F1">
      <w:pPr>
        <w:jc w:val="both"/>
        <w:rPr>
          <w:bCs/>
          <w:i/>
        </w:rPr>
      </w:pPr>
    </w:p>
    <w:p w:rsidR="00C032C4" w:rsidRPr="0040662E" w:rsidRDefault="00C032C4" w:rsidP="00CF67F1">
      <w:pPr>
        <w:jc w:val="both"/>
        <w:rPr>
          <w:color w:val="000000"/>
          <w:shd w:val="clear" w:color="auto" w:fill="FFFFFF"/>
        </w:rPr>
      </w:pPr>
    </w:p>
    <w:p w:rsidR="00C068BC" w:rsidRDefault="00CF67F1" w:rsidP="00CF67F1">
      <w:pPr>
        <w:ind w:firstLine="709"/>
        <w:jc w:val="both"/>
      </w:pPr>
      <w:r w:rsidRPr="0040662E">
        <w:rPr>
          <w:color w:val="000000"/>
          <w:shd w:val="clear" w:color="auto" w:fill="FFFFFF"/>
        </w:rPr>
        <w:t>Многогранники, в известном смысле, является пространственным аналогом многоугольника. Тем не менее, для строго его определения нам понадобятся несколько вспомогательных понятий.</w:t>
      </w:r>
      <w:r w:rsidR="00C068BC" w:rsidRPr="00C068BC">
        <w:t xml:space="preserve"> </w:t>
      </w:r>
    </w:p>
    <w:p w:rsidR="00CF67F1" w:rsidRPr="0040662E" w:rsidRDefault="00C068BC" w:rsidP="00CF67F1">
      <w:pPr>
        <w:ind w:firstLine="709"/>
        <w:jc w:val="both"/>
        <w:rPr>
          <w:color w:val="000000"/>
          <w:shd w:val="clear" w:color="auto" w:fill="FFFFFF"/>
        </w:rPr>
      </w:pPr>
      <w:r w:rsidRPr="00C068BC">
        <w:rPr>
          <w:color w:val="000000"/>
          <w:shd w:val="clear" w:color="auto" w:fill="FFFFFF"/>
        </w:rPr>
        <w:t>В школьных учебниках геометрии многогранниками обычно называются тела, поверхности которых состоят из конечного числа многоугольников, назы­ваемых гранями многогранника. Стороны и вершины этих многоугольников называются соответственно ребрами и вершинами многогранника.</w:t>
      </w:r>
    </w:p>
    <w:p w:rsidR="00F52997" w:rsidRDefault="00F52997" w:rsidP="00F52997">
      <w:pPr>
        <w:rPr>
          <w:color w:val="FF0000"/>
        </w:rPr>
      </w:pPr>
    </w:p>
    <w:p w:rsidR="00F52997" w:rsidRPr="00F52997" w:rsidRDefault="006A5D89" w:rsidP="00F52997">
      <w:pPr>
        <w:jc w:val="center"/>
        <w:rPr>
          <w:b/>
        </w:rPr>
      </w:pPr>
      <w:r w:rsidRPr="00F52997">
        <w:rPr>
          <w:b/>
        </w:rPr>
        <w:t>Понятие объема</w:t>
      </w:r>
    </w:p>
    <w:p w:rsidR="00F52997" w:rsidRDefault="00F52997" w:rsidP="00F52997">
      <w:pPr>
        <w:rPr>
          <w:b/>
          <w:i/>
        </w:rPr>
      </w:pPr>
      <w:r w:rsidRPr="00F52997">
        <w:rPr>
          <w:b/>
          <w:i/>
        </w:rPr>
        <w:t xml:space="preserve"> </w:t>
      </w:r>
      <w:r w:rsidRPr="008715BF">
        <w:rPr>
          <w:b/>
          <w:i/>
        </w:rPr>
        <w:t>Цели занятия:</w:t>
      </w:r>
    </w:p>
    <w:p w:rsidR="00F52997" w:rsidRDefault="00F52997" w:rsidP="00F52997">
      <w:pPr>
        <w:jc w:val="both"/>
      </w:pPr>
      <w:r w:rsidRPr="008715BF">
        <w:rPr>
          <w:i/>
        </w:rPr>
        <w:t xml:space="preserve">Должен знать: </w:t>
      </w:r>
      <w:r w:rsidRPr="008715BF">
        <w:t xml:space="preserve">Понятие объема и его свойства. Интегральная формула объема. </w:t>
      </w:r>
    </w:p>
    <w:p w:rsidR="00F52997" w:rsidRPr="008715BF" w:rsidRDefault="00F52997" w:rsidP="00F52997">
      <w:pPr>
        <w:jc w:val="both"/>
      </w:pPr>
      <w:r>
        <w:rPr>
          <w:i/>
        </w:rPr>
        <w:t xml:space="preserve">Должен уметь: </w:t>
      </w:r>
    </w:p>
    <w:p w:rsidR="00F52997" w:rsidRDefault="00F52997" w:rsidP="00F52997">
      <w:pPr>
        <w:widowControl w:val="0"/>
        <w:ind w:firstLine="709"/>
        <w:jc w:val="both"/>
      </w:pPr>
      <w:r w:rsidRPr="00E17638">
        <w:t>Тела равновеликие. Пространство, занимаемое каким-нибудь телом, или вместимость этого тела наз. его объемом. Могут быть такие тела, которые имеют одинаковый объем, но различный вид, так что хотя они и занимают одинаковое пространство, но нельзя вложить одно тело в другое так, чтобы они совместились. Возьмем напр. две прямые т</w:t>
      </w:r>
      <w:r>
        <w:t>реугольные призмы АВ и ЕF  (рис.1.</w:t>
      </w:r>
      <w:r w:rsidRPr="00E17638">
        <w:t>), которых основания и высоты равны;</w:t>
      </w:r>
    </w:p>
    <w:p w:rsidR="00F52997" w:rsidRDefault="00F52997" w:rsidP="00F52997">
      <w:pPr>
        <w:widowControl w:val="0"/>
        <w:ind w:firstLine="709"/>
        <w:jc w:val="both"/>
      </w:pPr>
      <w:r>
        <w:t>Рис.1.</w:t>
      </w:r>
      <w:r w:rsidR="00630C8C">
        <w:rPr>
          <w:noProof/>
        </w:rPr>
        <w:drawing>
          <wp:inline distT="0" distB="0" distL="0" distR="0">
            <wp:extent cx="2070100" cy="2057400"/>
            <wp:effectExtent l="0" t="0" r="6350" b="0"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/>
                    <pic:cNvPicPr>
                      <a:picLocks noChangeAspect="1" noChangeArrowheads="1"/>
                    </pic:cNvPicPr>
                  </pic:nvPicPr>
                  <pic:blipFill>
                    <a:blip r:embed="rId18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8C">
        <w:rPr>
          <w:noProof/>
        </w:rPr>
        <w:drawing>
          <wp:inline distT="0" distB="0" distL="0" distR="0">
            <wp:extent cx="2184400" cy="3124200"/>
            <wp:effectExtent l="0" t="0" r="6350" b="0"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18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ind w:firstLine="709"/>
        <w:jc w:val="both"/>
      </w:pPr>
      <w:r>
        <w:t xml:space="preserve">                                                                                        Рис.2.</w:t>
      </w:r>
    </w:p>
    <w:p w:rsidR="00F52997" w:rsidRDefault="00F52997" w:rsidP="00F52997">
      <w:pPr>
        <w:widowControl w:val="0"/>
        <w:jc w:val="both"/>
      </w:pPr>
      <w:r w:rsidRPr="00E17638">
        <w:t>мы можем приставить эти призмы одну к другой так, что образуется одна призма МN  (</w:t>
      </w:r>
      <w:r>
        <w:t>рис.2.</w:t>
      </w:r>
      <w:r w:rsidRPr="00E17638">
        <w:t>), которой основание то же самое, а высота вдвое больше; можем также составить из них параллелепипед КL; объем параллелеп</w:t>
      </w:r>
      <w:r>
        <w:t>ипеда</w:t>
      </w:r>
      <w:r w:rsidRPr="00E17638">
        <w:t>. будет, очевидно, равен объему призмы MN, так как оба эти тела состоят из одних и тех же призм; но параллелеп</w:t>
      </w:r>
      <w:r>
        <w:t>ипед</w:t>
      </w:r>
      <w:r w:rsidRPr="00E17638">
        <w:t>, конечно, не может совместиться с призмой. Тела, имеющие равный объем, наз. равновеликими.</w:t>
      </w:r>
    </w:p>
    <w:p w:rsidR="00F52997" w:rsidRDefault="00F52997" w:rsidP="00F52997">
      <w:pPr>
        <w:widowControl w:val="0"/>
        <w:ind w:firstLine="709"/>
        <w:jc w:val="center"/>
      </w:pPr>
      <w:r w:rsidRPr="00E17638">
        <w:rPr>
          <w:i/>
        </w:rPr>
        <w:t>Единица для измерения объемов</w:t>
      </w:r>
      <w:r w:rsidRPr="00E17638">
        <w:t xml:space="preserve">. </w:t>
      </w:r>
    </w:p>
    <w:p w:rsidR="00F52997" w:rsidRDefault="00F52997" w:rsidP="00F52997">
      <w:pPr>
        <w:widowControl w:val="0"/>
        <w:ind w:firstLine="709"/>
        <w:jc w:val="both"/>
      </w:pPr>
      <w:r w:rsidRPr="00E17638">
        <w:t>Измерить объем какого-нибудь   тела</w:t>
      </w:r>
      <w:r>
        <w:t>,</w:t>
      </w:r>
      <w:r w:rsidRPr="00E17638">
        <w:t xml:space="preserve">   значит   найти, сколько раз в нем может поместиться   другое</w:t>
      </w:r>
      <w:r>
        <w:t xml:space="preserve"> тело,   объем   которого прини</w:t>
      </w:r>
      <w:r w:rsidRPr="00E17638">
        <w:t xml:space="preserve">мается за единицу.   Такой  единицей служит   куб, которого каждое ребро = линейной единице, напр.,   сажени, аршину и т. под. Таким   образом,   определить   объем   или вместимость комнаты значит узнать, сколько  поместится   в ней кубических   саж.,   куб.   арш. и т. под.   Для этого надо бы поставить в комнате   одну куб. саж.  или один </w:t>
      </w:r>
      <w:r>
        <w:t>к</w:t>
      </w:r>
      <w:r w:rsidRPr="00E17638">
        <w:t>уб. арш. рядом с этой единицей поставить другой такой куб, потом третий и т.   д.,   пока вся комната   не   наполнится. Но такое измерение будет и неудобно, и весьма продолжительно; мы покажем   сейчас,   каким   образом   можно   измерять объемы тел, не помещая в них куб. мер.</w:t>
      </w:r>
    </w:p>
    <w:p w:rsidR="00F52997" w:rsidRPr="000B3207" w:rsidRDefault="00F52997" w:rsidP="00F52997">
      <w:pPr>
        <w:widowControl w:val="0"/>
        <w:rPr>
          <w:i/>
        </w:rPr>
      </w:pPr>
      <w:r w:rsidRPr="000B3207">
        <w:rPr>
          <w:i/>
        </w:rPr>
        <w:t>Свойство объемов:</w:t>
      </w:r>
    </w:p>
    <w:p w:rsidR="00F52997" w:rsidRPr="000B3207" w:rsidRDefault="00F52997" w:rsidP="00F52997">
      <w:pPr>
        <w:widowControl w:val="0"/>
        <w:numPr>
          <w:ilvl w:val="0"/>
          <w:numId w:val="39"/>
        </w:numPr>
        <w:ind w:left="0" w:firstLine="0"/>
      </w:pPr>
      <w:r w:rsidRPr="000B3207">
        <w:t>Равные тела имеют равные объемы.</w:t>
      </w:r>
    </w:p>
    <w:p w:rsidR="00F52997" w:rsidRPr="000B3207" w:rsidRDefault="00F52997" w:rsidP="00F52997">
      <w:pPr>
        <w:widowControl w:val="0"/>
        <w:numPr>
          <w:ilvl w:val="0"/>
          <w:numId w:val="39"/>
        </w:numPr>
        <w:ind w:left="0" w:firstLine="0"/>
      </w:pPr>
      <w:r w:rsidRPr="000B3207">
        <w:t>Если тело составлено из нескольких тел, то его объем равен сумме объемов этих тел.</w:t>
      </w:r>
    </w:p>
    <w:p w:rsidR="00F52997" w:rsidRPr="00E17638" w:rsidRDefault="00F52997" w:rsidP="00F52997">
      <w:pPr>
        <w:widowControl w:val="0"/>
        <w:ind w:firstLine="709"/>
        <w:jc w:val="both"/>
      </w:pPr>
    </w:p>
    <w:p w:rsidR="00F52997" w:rsidRPr="000B3207" w:rsidRDefault="00F52997" w:rsidP="00F52997">
      <w:pPr>
        <w:widowControl w:val="0"/>
        <w:jc w:val="center"/>
        <w:rPr>
          <w:i/>
        </w:rPr>
      </w:pPr>
      <w:r w:rsidRPr="000B3207">
        <w:rPr>
          <w:i/>
        </w:rPr>
        <w:t>Объем прямоугольного  параллелепипеда.</w:t>
      </w:r>
    </w:p>
    <w:p w:rsidR="00F52997" w:rsidRDefault="00F52997" w:rsidP="00F52997">
      <w:pPr>
        <w:widowControl w:val="0"/>
        <w:ind w:firstLine="709"/>
        <w:jc w:val="both"/>
      </w:pPr>
      <w:r w:rsidRPr="000B3207">
        <w:t>Итак, чтоб определить объем прямоуг</w:t>
      </w:r>
      <w:r>
        <w:t>ольного  параллелепипеда</w:t>
      </w:r>
      <w:r w:rsidRPr="000B3207">
        <w:t xml:space="preserve">, надо измерить одной и той же линейной единицей три ребра его, выходящие из общей вершины, и </w:t>
      </w:r>
      <w:r>
        <w:t>п</w:t>
      </w:r>
      <w:r w:rsidRPr="000B3207">
        <w:t>олученные числа перемножить; произведение покажет, сколько содержится в пар-де соответствующих кубических единиц. В прямоуг</w:t>
      </w:r>
      <w:r>
        <w:t>ольном параллелепипеде</w:t>
      </w:r>
      <w:r w:rsidRPr="000B3207">
        <w:t xml:space="preserve"> три ребр</w:t>
      </w:r>
      <w:r>
        <w:t>а, идущие из одной вершины, называется измерениями этого параллелепипеда</w:t>
      </w:r>
      <w:r w:rsidRPr="000B3207">
        <w:t>; поэтому предыдущее правило об определении объема короче выражают так: объем прямоуг</w:t>
      </w:r>
      <w:r>
        <w:t>ольного параллелепипеда</w:t>
      </w:r>
      <w:r w:rsidRPr="000B3207">
        <w:t xml:space="preserve"> произведению трех его измерений.</w:t>
      </w:r>
    </w:p>
    <w:p w:rsidR="00F52997" w:rsidRDefault="00F52997" w:rsidP="00F52997">
      <w:pPr>
        <w:widowControl w:val="0"/>
        <w:ind w:firstLine="709"/>
        <w:jc w:val="both"/>
      </w:pPr>
      <w:r w:rsidRPr="000B3207">
        <w:t>Можно сказать также, что о</w:t>
      </w:r>
      <w:r>
        <w:t>бъ</w:t>
      </w:r>
      <w:r w:rsidRPr="000B3207">
        <w:t>ем прямоуг</w:t>
      </w:r>
      <w:r>
        <w:t>ольного</w:t>
      </w:r>
      <w:r w:rsidRPr="000B3207">
        <w:t xml:space="preserve"> параллелеп</w:t>
      </w:r>
      <w:r>
        <w:t xml:space="preserve">ипеда </w:t>
      </w:r>
      <w:r w:rsidRPr="000B3207">
        <w:t xml:space="preserve">произведению площади его основания на высоту. </w:t>
      </w:r>
    </w:p>
    <w:p w:rsidR="00F52997" w:rsidRDefault="00630C8C" w:rsidP="00F52997">
      <w:pPr>
        <w:widowControl w:val="0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190750" cy="1962150"/>
            <wp:effectExtent l="0" t="0" r="0" b="0"/>
            <wp:docPr id="1306" name="Рисунок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/>
                    <pic:cNvPicPr>
                      <a:picLocks noChangeAspect="1" noChangeArrowheads="1"/>
                    </pic:cNvPicPr>
                  </pic:nvPicPr>
                  <pic:blipFill>
                    <a:blip r:embed="rId18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jc w:val="both"/>
      </w:pPr>
      <w:r w:rsidRPr="000B3207">
        <w:rPr>
          <w:i/>
        </w:rPr>
        <w:t>Следствие 1.</w:t>
      </w:r>
      <w:r>
        <w:rPr>
          <w:b/>
          <w:i/>
        </w:rPr>
        <w:t xml:space="preserve"> </w:t>
      </w:r>
      <w:r w:rsidRPr="000B3207">
        <w:t>Объем прямоугольного параллелепипеда равен произведению площади основания на высоту.</w:t>
      </w:r>
    </w:p>
    <w:p w:rsidR="00F52997" w:rsidRDefault="00F52997" w:rsidP="00F52997">
      <w:pPr>
        <w:widowControl w:val="0"/>
        <w:jc w:val="center"/>
        <w:rPr>
          <w:i/>
        </w:rPr>
      </w:pPr>
      <w:r w:rsidRPr="000B3207">
        <w:rPr>
          <w:i/>
          <w:lang w:val="en-US"/>
        </w:rPr>
        <w:t>V</w:t>
      </w:r>
      <w:r w:rsidRPr="001D65D7">
        <w:rPr>
          <w:i/>
        </w:rPr>
        <w:t>=</w:t>
      </w:r>
      <w:r w:rsidRPr="000B3207">
        <w:rPr>
          <w:i/>
          <w:lang w:val="en-US"/>
        </w:rPr>
        <w:t>Sh</w:t>
      </w:r>
      <w:r>
        <w:rPr>
          <w:i/>
        </w:rPr>
        <w:t>,</w:t>
      </w:r>
    </w:p>
    <w:p w:rsidR="00F52997" w:rsidRPr="001D65D7" w:rsidRDefault="00F52997" w:rsidP="00F52997">
      <w:pPr>
        <w:widowControl w:val="0"/>
        <w:jc w:val="both"/>
        <w:rPr>
          <w:i/>
        </w:rPr>
      </w:pPr>
      <w:r>
        <w:rPr>
          <w:i/>
        </w:rPr>
        <w:t xml:space="preserve"> </w:t>
      </w:r>
      <w:r w:rsidRPr="001D65D7">
        <w:t>где</w:t>
      </w:r>
      <w:r>
        <w:rPr>
          <w:i/>
        </w:rPr>
        <w:t xml:space="preserve"> </w:t>
      </w:r>
      <w:r>
        <w:rPr>
          <w:i/>
          <w:lang w:val="en-US"/>
        </w:rPr>
        <w:t>S</w:t>
      </w:r>
      <w:r w:rsidRPr="001D65D7">
        <w:rPr>
          <w:i/>
        </w:rPr>
        <w:t xml:space="preserve"> – </w:t>
      </w:r>
      <w:r w:rsidRPr="001D65D7">
        <w:t>площадь основания</w:t>
      </w:r>
      <w:r>
        <w:rPr>
          <w:i/>
        </w:rPr>
        <w:t xml:space="preserve">, </w:t>
      </w:r>
      <w:r>
        <w:rPr>
          <w:i/>
          <w:lang w:val="en-US"/>
        </w:rPr>
        <w:t>h</w:t>
      </w:r>
      <w:r>
        <w:rPr>
          <w:i/>
        </w:rPr>
        <w:t xml:space="preserve"> – </w:t>
      </w:r>
      <w:r w:rsidRPr="001D65D7">
        <w:t>высота параллелепипеда.</w:t>
      </w:r>
    </w:p>
    <w:p w:rsidR="00F52997" w:rsidRDefault="00F52997" w:rsidP="00F52997">
      <w:pPr>
        <w:widowControl w:val="0"/>
        <w:jc w:val="both"/>
      </w:pPr>
      <w:r w:rsidRPr="000B3207">
        <w:rPr>
          <w:i/>
        </w:rPr>
        <w:t>Следствие 2.</w:t>
      </w:r>
      <w:r w:rsidRPr="001D65D7">
        <w:t>Объем прямой  призмы, основанием которой является прямоугольный треугольник, равен произведению площади основания на высоту.</w:t>
      </w:r>
    </w:p>
    <w:p w:rsidR="00F52997" w:rsidRDefault="00F52997" w:rsidP="00F52997">
      <w:pPr>
        <w:widowControl w:val="0"/>
        <w:jc w:val="center"/>
        <w:rPr>
          <w:b/>
        </w:rPr>
      </w:pPr>
      <w:r w:rsidRPr="001D65D7">
        <w:rPr>
          <w:b/>
          <w:position w:val="-12"/>
        </w:rPr>
        <w:object w:dxaOrig="1200" w:dyaOrig="360">
          <v:shape id="_x0000_i1774" type="#_x0000_t75" style="width:60pt;height:18pt" o:ole="">
            <v:imagedata r:id="rId1821" o:title=""/>
          </v:shape>
          <o:OLEObject Type="Embed" ProgID="Equation.3" ShapeID="_x0000_i1774" DrawAspect="Content" ObjectID="_1615178657" r:id="rId1822"/>
        </w:object>
      </w:r>
    </w:p>
    <w:p w:rsidR="00F52997" w:rsidRDefault="00F52997" w:rsidP="00F52997">
      <w:pPr>
        <w:widowControl w:val="0"/>
        <w:jc w:val="center"/>
      </w:pPr>
      <w:r w:rsidRPr="001D65D7">
        <w:rPr>
          <w:i/>
        </w:rPr>
        <w:t>Объем пирамиды</w:t>
      </w:r>
      <w:r w:rsidRPr="001D65D7">
        <w:t>.</w:t>
      </w:r>
    </w:p>
    <w:p w:rsidR="00F52997" w:rsidRPr="00082974" w:rsidRDefault="00F52997" w:rsidP="00F52997">
      <w:pPr>
        <w:widowControl w:val="0"/>
        <w:jc w:val="both"/>
        <w:rPr>
          <w:i/>
        </w:rPr>
      </w:pPr>
      <w:r w:rsidRPr="001D65D7">
        <w:t>Всякая пирамида   составляет 1/3 призмы того же основания и той же высо</w:t>
      </w:r>
      <w:r>
        <w:t>ты. Чтобы проверить это, возьмем</w:t>
      </w:r>
      <w:r w:rsidRPr="001D65D7">
        <w:t xml:space="preserve"> ящик А, имеющий   вид   призмы (</w:t>
      </w:r>
      <w:r>
        <w:t>рис.3.</w:t>
      </w:r>
      <w:r w:rsidRPr="001D65D7">
        <w:t>), и пирамиду В, внутри пустую; основание её такое же, как у призмы, и высота такая   же; насыплем в нее песку или нальем воды (для этого, разумеется, ее надо обернуть вершиной   вниз)   так, чтобы наполнить   ее;  потом выльем эту воду в призму; затем   опять наполним пирамиду и опять   выльем;   мы   увидим, что  надо три раза перелить   во</w:t>
      </w:r>
      <w:r>
        <w:t xml:space="preserve">ду   из   пирамиды   в   призму - </w:t>
      </w:r>
      <w:r w:rsidRPr="001D65D7">
        <w:t xml:space="preserve">и  тогда только призма наполнится. Поэтому </w:t>
      </w:r>
      <w:r w:rsidRPr="001D65D7">
        <w:rPr>
          <w:i/>
        </w:rPr>
        <w:t>объем пирамиды=1/3 произведения площади её основания на высоту.</w:t>
      </w:r>
    </w:p>
    <w:p w:rsidR="00F52997" w:rsidRDefault="00F52997" w:rsidP="00F52997">
      <w:pPr>
        <w:jc w:val="center"/>
        <w:rPr>
          <w:b/>
        </w:rPr>
      </w:pPr>
      <w:r w:rsidRPr="00082974">
        <w:rPr>
          <w:b/>
          <w:position w:val="-24"/>
        </w:rPr>
        <w:object w:dxaOrig="1060" w:dyaOrig="620">
          <v:shape id="_x0000_i1775" type="#_x0000_t75" style="width:53pt;height:31pt" o:ole="">
            <v:imagedata r:id="rId1823" o:title=""/>
          </v:shape>
          <o:OLEObject Type="Embed" ProgID="Equation.3" ShapeID="_x0000_i1775" DrawAspect="Content" ObjectID="_1615178658" r:id="rId1824"/>
        </w:object>
      </w:r>
    </w:p>
    <w:p w:rsidR="00F52997" w:rsidRPr="00C13AED" w:rsidRDefault="00F52997" w:rsidP="00F52997">
      <w:pPr>
        <w:ind w:firstLine="709"/>
        <w:jc w:val="both"/>
      </w:pPr>
      <w:r w:rsidRPr="00C13AED">
        <w:rPr>
          <w:i/>
        </w:rPr>
        <w:t>Объем усеченной пирамиды</w:t>
      </w:r>
      <w:r w:rsidRPr="00C13AED">
        <w:t xml:space="preserve">, высота которой равна </w:t>
      </w:r>
      <w:r w:rsidRPr="00C13AED">
        <w:rPr>
          <w:i/>
          <w:lang w:val="en-US"/>
        </w:rPr>
        <w:t>h</w:t>
      </w:r>
      <w:r w:rsidRPr="00C13AED">
        <w:t xml:space="preserve">, а площади оснований равны </w:t>
      </w:r>
      <w:r w:rsidRPr="00C13AED">
        <w:rPr>
          <w:position w:val="-6"/>
        </w:rPr>
        <w:object w:dxaOrig="220" w:dyaOrig="279">
          <v:shape id="_x0000_i1776" type="#_x0000_t75" style="width:11pt;height:13.95pt" o:ole="">
            <v:imagedata r:id="rId1825" o:title=""/>
          </v:shape>
          <o:OLEObject Type="Embed" ProgID="Equation.3" ShapeID="_x0000_i1776" DrawAspect="Content" ObjectID="_1615178659" r:id="rId1826"/>
        </w:object>
      </w:r>
      <w:r w:rsidRPr="00C13AED">
        <w:t xml:space="preserve"> и </w:t>
      </w:r>
      <w:r w:rsidRPr="00C13AED">
        <w:rPr>
          <w:position w:val="-10"/>
        </w:rPr>
        <w:object w:dxaOrig="260" w:dyaOrig="340">
          <v:shape id="_x0000_i1777" type="#_x0000_t75" style="width:13pt;height:17pt" o:ole="">
            <v:imagedata r:id="rId1827" o:title=""/>
          </v:shape>
          <o:OLEObject Type="Embed" ProgID="Equation.3" ShapeID="_x0000_i1777" DrawAspect="Content" ObjectID="_1615178660" r:id="rId1828"/>
        </w:object>
      </w:r>
      <w:r w:rsidRPr="00C13AED">
        <w:t>, вычисляется по формуле</w:t>
      </w:r>
    </w:p>
    <w:p w:rsidR="00F52997" w:rsidRPr="00082974" w:rsidRDefault="00F52997" w:rsidP="00F52997">
      <w:pPr>
        <w:jc w:val="center"/>
      </w:pPr>
      <w:r w:rsidRPr="00082974">
        <w:rPr>
          <w:b/>
          <w:position w:val="-24"/>
        </w:rPr>
        <w:object w:dxaOrig="2460" w:dyaOrig="620">
          <v:shape id="_x0000_i1778" type="#_x0000_t75" style="width:123pt;height:31pt" o:ole="">
            <v:imagedata r:id="rId1829" o:title=""/>
          </v:shape>
          <o:OLEObject Type="Embed" ProgID="Equation.3" ShapeID="_x0000_i1778" DrawAspect="Content" ObjectID="_1615178661" r:id="rId1830"/>
        </w:object>
      </w:r>
    </w:p>
    <w:p w:rsidR="00F52997" w:rsidRDefault="00630C8C" w:rsidP="00F52997">
      <w:pPr>
        <w:widowControl w:val="0"/>
        <w:jc w:val="center"/>
      </w:pPr>
      <w:r>
        <w:rPr>
          <w:noProof/>
        </w:rPr>
        <w:drawing>
          <wp:inline distT="0" distB="0" distL="0" distR="0">
            <wp:extent cx="2165350" cy="1562100"/>
            <wp:effectExtent l="0" t="0" r="6350" b="0"/>
            <wp:docPr id="1312" name="Рисунок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/>
                    <pic:cNvPicPr>
                      <a:picLocks noChangeAspect="1" noChangeArrowheads="1"/>
                    </pic:cNvPicPr>
                  </pic:nvPicPr>
                  <pic:blipFill>
                    <a:blip r:embed="rId18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jc w:val="center"/>
      </w:pPr>
      <w:r>
        <w:t>Рис.3.</w:t>
      </w:r>
    </w:p>
    <w:p w:rsidR="00F52997" w:rsidRDefault="00F52997" w:rsidP="00F52997">
      <w:pPr>
        <w:widowControl w:val="0"/>
        <w:ind w:firstLine="709"/>
        <w:jc w:val="center"/>
      </w:pPr>
    </w:p>
    <w:p w:rsidR="00F52997" w:rsidRDefault="00F52997" w:rsidP="00F52997">
      <w:pPr>
        <w:ind w:firstLine="900"/>
        <w:jc w:val="center"/>
        <w:rPr>
          <w:i/>
        </w:rPr>
      </w:pPr>
      <w:r>
        <w:rPr>
          <w:i/>
        </w:rPr>
        <w:t>Контрольные вопросы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>Понятие объема и его свойства.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Интегральная формула объема.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Формулы объема куба, прямоугольного параллелепипеда, призмы, цилиндра.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>Формулы объема пирамиды и конуса.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Формулы площади поверхностей цилиндра и конуса.</w:t>
      </w:r>
    </w:p>
    <w:p w:rsidR="00F52997" w:rsidRPr="00DC5E53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Формулы объема шара и площади сферы.</w:t>
      </w:r>
    </w:p>
    <w:p w:rsidR="006A5D89" w:rsidRPr="006A5D89" w:rsidRDefault="006A5D89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both"/>
        <w:rPr>
          <w:color w:val="FF0000"/>
        </w:rPr>
      </w:pPr>
    </w:p>
    <w:p w:rsidR="00AF6871" w:rsidRP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AF6871" w:rsidRP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AF6871" w:rsidRDefault="00AF6871" w:rsidP="003B764F">
      <w:pPr>
        <w:widowControl w:val="0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Определения внутренней точки, открытого множества, области, граничной точки, ограниченного множества, геометрического тела, многогранника, грани, ребра, вершины, диагонали многогранника, выпуклого и правильного многогранников. </w:t>
      </w:r>
    </w:p>
    <w:p w:rsidR="00AF6871" w:rsidRDefault="00AF6871" w:rsidP="003B764F">
      <w:pPr>
        <w:widowControl w:val="0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Развертка.</w:t>
      </w:r>
    </w:p>
    <w:p w:rsidR="002A2BB1" w:rsidRPr="000F399B" w:rsidRDefault="002A2BB1" w:rsidP="002A2BB1">
      <w:pPr>
        <w:tabs>
          <w:tab w:val="left" w:pos="7635"/>
        </w:tabs>
        <w:ind w:firstLine="709"/>
      </w:pPr>
    </w:p>
    <w:p w:rsidR="00926A5C" w:rsidRPr="006A5D89" w:rsidRDefault="006A5D89" w:rsidP="000F399B">
      <w:pPr>
        <w:jc w:val="center"/>
        <w:rPr>
          <w:b/>
        </w:rPr>
      </w:pPr>
      <w:r>
        <w:rPr>
          <w:b/>
        </w:rPr>
        <w:t>Призма. Пирамида. (1 час)</w:t>
      </w:r>
    </w:p>
    <w:p w:rsid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AF6871" w:rsidRP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AF6871">
        <w:rPr>
          <w:i/>
        </w:rPr>
        <w:t>Определение призмы, высоты призмы, диагонали призмы. Свойства призмы. Изображение призмы и построение ее сечения. Прямая призма. Правильная призма.</w:t>
      </w:r>
    </w:p>
    <w:p w:rsidR="00963D3E" w:rsidRDefault="00963D3E" w:rsidP="00963D3E">
      <w:pPr>
        <w:jc w:val="both"/>
        <w:rPr>
          <w:b/>
          <w:bCs/>
          <w:i/>
        </w:rPr>
      </w:pPr>
    </w:p>
    <w:p w:rsidR="00963D3E" w:rsidRPr="00C032C4" w:rsidRDefault="00963D3E" w:rsidP="00963D3E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963D3E" w:rsidRPr="00C032C4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 w:rsidRPr="00C032C4">
        <w:t>применять теоретические знания  при решении задач</w:t>
      </w:r>
      <w:r>
        <w:t>.</w:t>
      </w:r>
    </w:p>
    <w:p w:rsidR="00963D3E" w:rsidRPr="00963D3E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знать:</w:t>
      </w:r>
      <w:r w:rsidRPr="00C032C4">
        <w:t xml:space="preserve"> </w:t>
      </w:r>
      <w:r w:rsidRPr="00963D3E">
        <w:t>Определение призмы, высоты призмы, диагонали призмы. Свойства призмы. Изображение призмы и построение ее сечения. Прямая призма. Правильная призма.</w:t>
      </w:r>
    </w:p>
    <w:p w:rsidR="00963D3E" w:rsidRDefault="00963D3E" w:rsidP="00963D3E">
      <w:pPr>
        <w:jc w:val="both"/>
        <w:rPr>
          <w:b/>
          <w:bCs/>
          <w:i/>
        </w:rPr>
      </w:pPr>
    </w:p>
    <w:p w:rsidR="002A2BB1" w:rsidRPr="00E263FD" w:rsidRDefault="002A2BB1" w:rsidP="00963D3E">
      <w:pPr>
        <w:ind w:firstLine="709"/>
        <w:jc w:val="both"/>
        <w:rPr>
          <w:color w:val="000000"/>
          <w:shd w:val="clear" w:color="auto" w:fill="FFFFFF"/>
        </w:rPr>
      </w:pPr>
      <w:r w:rsidRPr="00E263FD">
        <w:rPr>
          <w:color w:val="000000"/>
          <w:shd w:val="clear" w:color="auto" w:fill="FFFFFF"/>
        </w:rPr>
        <w:t xml:space="preserve">Призма (от др.-греч. πρίσμα (лат. prisma) «нечто отпиленное»)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многогранник, две грани которого являются конгруэнтными (равными) многоугольниками, лежащими в параллельных плоскостях, а остальные грани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параллелограммами, имеющими общие стороны с этими многоугольниками. Или (равносильно)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это многогранник, в основаниях которого лежат равные многоугольники, а боковые грани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параллелограммы.</w:t>
      </w:r>
    </w:p>
    <w:p w:rsidR="00CF67F1" w:rsidRDefault="00630C8C" w:rsidP="002A2BB1">
      <w:pPr>
        <w:ind w:firstLine="180"/>
        <w:jc w:val="center"/>
        <w:rPr>
          <w:b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2787650" cy="1955800"/>
            <wp:effectExtent l="0" t="0" r="0" b="6350"/>
            <wp:docPr id="1313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/>
                    <pic:cNvPicPr>
                      <a:picLocks noChangeAspect="1" noChangeArrowheads="1"/>
                    </pic:cNvPicPr>
                  </pic:nvPicPr>
                  <pic:blipFill>
                    <a:blip r:embed="rId18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2303"/>
        <w:gridCol w:w="1614"/>
        <w:gridCol w:w="3970"/>
      </w:tblGrid>
      <w:tr w:rsidR="002A2BB1" w:rsidRPr="00E8051D" w:rsidTr="00E8051D">
        <w:tc>
          <w:tcPr>
            <w:tcW w:w="1110" w:type="pct"/>
          </w:tcPr>
          <w:p w:rsidR="002A2BB1" w:rsidRPr="00104144" w:rsidRDefault="002A2BB1" w:rsidP="00E8051D">
            <w:r w:rsidRPr="00104144">
              <w:t>Название</w:t>
            </w:r>
          </w:p>
        </w:tc>
        <w:tc>
          <w:tcPr>
            <w:tcW w:w="1136" w:type="pct"/>
          </w:tcPr>
          <w:p w:rsidR="002A2BB1" w:rsidRPr="00104144" w:rsidRDefault="002A2BB1" w:rsidP="00E8051D">
            <w:r w:rsidRPr="00104144">
              <w:t>Определение</w:t>
            </w:r>
          </w:p>
        </w:tc>
        <w:tc>
          <w:tcPr>
            <w:tcW w:w="796" w:type="pct"/>
          </w:tcPr>
          <w:p w:rsidR="002A2BB1" w:rsidRPr="00104144" w:rsidRDefault="002A2BB1" w:rsidP="00E8051D">
            <w:r w:rsidRPr="00104144">
              <w:t>Обозначения на чертеже</w:t>
            </w:r>
          </w:p>
        </w:tc>
        <w:tc>
          <w:tcPr>
            <w:tcW w:w="1958" w:type="pct"/>
          </w:tcPr>
          <w:p w:rsidR="002A2BB1" w:rsidRDefault="002A2BB1" w:rsidP="00E8051D">
            <w:r w:rsidRPr="00104144">
              <w:t>Чертеж</w:t>
            </w: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Основания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Две грани, являющиеся конгруэнтными многоугольниками, лежащими в параллельных плоскостях.</w:t>
            </w:r>
          </w:p>
        </w:tc>
        <w:tc>
          <w:tcPr>
            <w:tcW w:w="796" w:type="pct"/>
          </w:tcPr>
          <w:p w:rsidR="001B4F24" w:rsidRPr="00E802EC" w:rsidRDefault="001B4F24" w:rsidP="00E8051D">
            <w:r w:rsidRPr="00E8051D">
              <w:rPr>
                <w:lang w:val="en-US"/>
              </w:rPr>
              <w:t>ABCDE</w:t>
            </w:r>
            <w:r w:rsidRPr="00E802EC">
              <w:t xml:space="preserve">, </w:t>
            </w:r>
          </w:p>
        </w:tc>
        <w:tc>
          <w:tcPr>
            <w:tcW w:w="1958" w:type="pct"/>
            <w:vMerge w:val="restart"/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Боковые грани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Все грани, кроме оснований. Каждая боковая грань обязательно является параллелограммом.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ABLK,</w:t>
            </w:r>
          </w:p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BCML , CDNM, DEPN,</w:t>
            </w:r>
          </w:p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 xml:space="preserve">EAKP </w:t>
            </w:r>
          </w:p>
        </w:tc>
        <w:tc>
          <w:tcPr>
            <w:tcW w:w="1958" w:type="pct"/>
            <w:vMerge/>
          </w:tcPr>
          <w:p w:rsidR="001B4F24" w:rsidRPr="00E8051D" w:rsidRDefault="001B4F24" w:rsidP="00E8051D">
            <w:pPr>
              <w:rPr>
                <w:lang w:val="en-US"/>
              </w:rPr>
            </w:pP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Боковая поверхность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Объединение боковых граней.</w:t>
            </w:r>
          </w:p>
        </w:tc>
        <w:tc>
          <w:tcPr>
            <w:tcW w:w="796" w:type="pct"/>
          </w:tcPr>
          <w:p w:rsidR="001B4F24" w:rsidRPr="00E802EC" w:rsidRDefault="001B4F24" w:rsidP="00E8051D"/>
        </w:tc>
        <w:tc>
          <w:tcPr>
            <w:tcW w:w="1958" w:type="pct"/>
            <w:vMerge w:val="restart"/>
            <w:tcBorders>
              <w:top w:val="nil"/>
            </w:tcBorders>
          </w:tcPr>
          <w:p w:rsidR="001B4F24" w:rsidRDefault="001B4F24" w:rsidP="00E8051D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Default="001B4F24" w:rsidP="001B4F24"/>
          <w:p w:rsidR="001B4F24" w:rsidRPr="001B4F24" w:rsidRDefault="001B4F24" w:rsidP="001B4F24"/>
          <w:p w:rsidR="001B4F24" w:rsidRDefault="001B4F24" w:rsidP="001B4F24"/>
          <w:p w:rsidR="001B4F24" w:rsidRPr="001B4F24" w:rsidRDefault="001B4F24" w:rsidP="00E8051D">
            <w:pPr>
              <w:jc w:val="center"/>
            </w:pPr>
            <w:r>
              <w:object w:dxaOrig="4485" w:dyaOrig="5280">
                <v:shape id="_x0000_i1779" type="#_x0000_t75" style="width:180.95pt;height:213.05pt" o:ole="">
                  <v:imagedata r:id="rId1833" o:title=""/>
                </v:shape>
                <o:OLEObject Type="Embed" ProgID="PBrush" ShapeID="_x0000_i1779" DrawAspect="Content" ObjectID="_1615178662" r:id="rId1834"/>
              </w:object>
            </w: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Полная поверхность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Объединение оснований и боковой поверхности.</w:t>
            </w:r>
          </w:p>
        </w:tc>
        <w:tc>
          <w:tcPr>
            <w:tcW w:w="796" w:type="pct"/>
          </w:tcPr>
          <w:p w:rsidR="001B4F24" w:rsidRPr="00E802EC" w:rsidRDefault="001B4F24" w:rsidP="00E8051D"/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Боковые ребра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Общие стороны боковых граней.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AK,BL,CN,</w:t>
            </w:r>
          </w:p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 xml:space="preserve">DM ,EP 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51D" w:rsidRDefault="001B4F24" w:rsidP="00E8051D">
            <w:pPr>
              <w:rPr>
                <w:lang w:val="en-US"/>
              </w:rPr>
            </w:pP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Высота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Отрезок, соединяющий плоскости, в которых лежат основания призмы и перпендикулярный этим плоскостям.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KR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Диагональ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Отрезок, соединяющий две вершины призмы, не принадлежащие одной грани.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BP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Диагональная плоскость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Плоскость, проходящая через пересекающиеся диагональ основания и боковое ребро призмы.</w:t>
            </w:r>
          </w:p>
        </w:tc>
        <w:tc>
          <w:tcPr>
            <w:tcW w:w="796" w:type="pct"/>
          </w:tcPr>
          <w:p w:rsidR="001B4F24" w:rsidRPr="00E802EC" w:rsidRDefault="001B4F24" w:rsidP="00E8051D"/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Диагональное сечение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Пересечение призмы и диагональной плоскости. В сечении образуется параллелограмм, в том числе его частные случаи — ромб, прямоугольник, квадрат.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EBLP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Перпендикулярное (ортагональное) сечение</w:t>
            </w:r>
          </w:p>
        </w:tc>
        <w:tc>
          <w:tcPr>
            <w:tcW w:w="1136" w:type="pct"/>
          </w:tcPr>
          <w:p w:rsidR="001B4F24" w:rsidRDefault="001B4F24" w:rsidP="00E8051D">
            <w:r w:rsidRPr="00E802EC">
              <w:t>Пересечение призмы и плоскости, перпендикулярной ее боковому ребру.</w:t>
            </w:r>
          </w:p>
        </w:tc>
        <w:tc>
          <w:tcPr>
            <w:tcW w:w="796" w:type="pct"/>
          </w:tcPr>
          <w:p w:rsidR="001B4F24" w:rsidRDefault="001B4F24" w:rsidP="00E8051D"/>
        </w:tc>
        <w:tc>
          <w:tcPr>
            <w:tcW w:w="1958" w:type="pct"/>
            <w:vMerge/>
            <w:tcBorders>
              <w:top w:val="nil"/>
            </w:tcBorders>
          </w:tcPr>
          <w:p w:rsidR="001B4F24" w:rsidRDefault="001B4F24" w:rsidP="00E8051D"/>
        </w:tc>
      </w:tr>
    </w:tbl>
    <w:p w:rsidR="001B4F24" w:rsidRPr="001B4F24" w:rsidRDefault="001B4F24" w:rsidP="001B4F24">
      <w:pPr>
        <w:jc w:val="both"/>
        <w:rPr>
          <w:i/>
          <w:color w:val="000000"/>
          <w:shd w:val="clear" w:color="auto" w:fill="FFFFFF"/>
          <w:lang w:val="en-US"/>
        </w:rPr>
      </w:pPr>
      <w:r w:rsidRPr="001B4F24">
        <w:rPr>
          <w:i/>
          <w:color w:val="000000"/>
          <w:shd w:val="clear" w:color="auto" w:fill="FFFFFF"/>
        </w:rPr>
        <w:t>Свойства призмы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Основания призмы являются равными многоугольниками.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Боковые грани призмы являются параллелограммами.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Боковые ребра призмы параллельны и равны.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Объём призмы равен произведению её высоты на площадь основания:</w:t>
      </w:r>
      <w:r w:rsidRPr="001B4F24">
        <w:t xml:space="preserve"> </w:t>
      </w:r>
      <w:r w:rsidRPr="001B4F24">
        <w:rPr>
          <w:position w:val="-6"/>
        </w:rPr>
        <w:object w:dxaOrig="900" w:dyaOrig="279">
          <v:shape id="_x0000_i1780" type="#_x0000_t75" style="width:45pt;height:13.95pt" o:ole="">
            <v:imagedata r:id="rId1835" o:title=""/>
          </v:shape>
          <o:OLEObject Type="Embed" ProgID="Equation.3" ShapeID="_x0000_i1780" DrawAspect="Content" ObjectID="_1615178663" r:id="rId1836"/>
        </w:objec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Площадь полной поверхности призмы равна сумме площади её боковой поверхности и удвоенной площади основания.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Площадь боковой поверхности произвольной призмы</w:t>
      </w:r>
      <w:r w:rsidRPr="001B4F24">
        <w:rPr>
          <w:position w:val="-6"/>
        </w:rPr>
        <w:object w:dxaOrig="840" w:dyaOrig="279">
          <v:shape id="_x0000_i1781" type="#_x0000_t75" style="width:42pt;height:13.95pt" o:ole="">
            <v:imagedata r:id="rId1837" o:title=""/>
          </v:shape>
          <o:OLEObject Type="Embed" ProgID="Equation.3" ShapeID="_x0000_i1781" DrawAspect="Content" ObjectID="_1615178664" r:id="rId1838"/>
        </w:object>
      </w:r>
      <w:r>
        <w:rPr>
          <w:color w:val="000000"/>
          <w:shd w:val="clear" w:color="auto" w:fill="FFFFFF"/>
        </w:rPr>
        <w:t>,</w:t>
      </w:r>
      <w:r w:rsidRPr="001B4F24">
        <w:rPr>
          <w:color w:val="000000"/>
          <w:shd w:val="clear" w:color="auto" w:fill="FFFFFF"/>
        </w:rPr>
        <w:t xml:space="preserve">где </w:t>
      </w:r>
      <w:r w:rsidRPr="001B4F24">
        <w:rPr>
          <w:i/>
          <w:color w:val="000000"/>
          <w:shd w:val="clear" w:color="auto" w:fill="FFFFFF"/>
          <w:lang w:val="en-US"/>
        </w:rPr>
        <w:t>P</w:t>
      </w:r>
      <w:r w:rsidRPr="001B4F24">
        <w:rPr>
          <w:color w:val="000000"/>
          <w:shd w:val="clear" w:color="auto" w:fill="FFFFFF"/>
        </w:rPr>
        <w:t xml:space="preserve">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периметр перпендикулярного сечения</w:t>
      </w:r>
      <w:r w:rsidRPr="001B4F24">
        <w:rPr>
          <w:i/>
          <w:color w:val="000000"/>
          <w:shd w:val="clear" w:color="auto" w:fill="FFFFFF"/>
        </w:rPr>
        <w:t xml:space="preserve">, </w:t>
      </w:r>
      <w:r w:rsidRPr="001B4F24">
        <w:rPr>
          <w:i/>
          <w:color w:val="000000"/>
          <w:shd w:val="clear" w:color="auto" w:fill="FFFFFF"/>
          <w:lang w:val="en-US"/>
        </w:rPr>
        <w:t>l</w:t>
      </w:r>
      <w:r w:rsidRPr="001B4F24">
        <w:rPr>
          <w:color w:val="000000"/>
          <w:shd w:val="clear" w:color="auto" w:fill="FFFFFF"/>
        </w:rPr>
        <w:t xml:space="preserve"> 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длина бокового ребра.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Площадь боковой поверхности прямой призмы</w:t>
      </w:r>
      <w:r w:rsidR="00E263FD" w:rsidRPr="001B4F24">
        <w:rPr>
          <w:position w:val="-6"/>
        </w:rPr>
        <w:object w:dxaOrig="900" w:dyaOrig="279">
          <v:shape id="_x0000_i1782" type="#_x0000_t75" style="width:45pt;height:13.95pt" o:ole="">
            <v:imagedata r:id="rId1839" o:title=""/>
          </v:shape>
          <o:OLEObject Type="Embed" ProgID="Equation.3" ShapeID="_x0000_i1782" DrawAspect="Content" ObjectID="_1615178665" r:id="rId1840"/>
        </w:object>
      </w:r>
      <w:r w:rsidRPr="001B4F24">
        <w:rPr>
          <w:color w:val="000000"/>
          <w:shd w:val="clear" w:color="auto" w:fill="FFFFFF"/>
        </w:rPr>
        <w:t xml:space="preserve">, где </w:t>
      </w:r>
      <w:r w:rsidRPr="00E263FD">
        <w:rPr>
          <w:i/>
          <w:color w:val="000000"/>
          <w:shd w:val="clear" w:color="auto" w:fill="FFFFFF"/>
        </w:rPr>
        <w:t xml:space="preserve"> </w:t>
      </w:r>
      <w:r w:rsidR="00E263FD" w:rsidRPr="00E263FD">
        <w:rPr>
          <w:i/>
          <w:color w:val="000000"/>
          <w:shd w:val="clear" w:color="auto" w:fill="FFFFFF"/>
          <w:lang w:val="en-US"/>
        </w:rPr>
        <w:t>P</w:t>
      </w:r>
      <w:r w:rsidR="00E263FD" w:rsidRPr="00E263FD">
        <w:rPr>
          <w:color w:val="000000"/>
          <w:shd w:val="clear" w:color="auto" w:fill="FFFFFF"/>
        </w:rPr>
        <w:t xml:space="preserve"> -</w:t>
      </w:r>
      <w:r w:rsidRPr="001B4F24">
        <w:rPr>
          <w:color w:val="000000"/>
          <w:shd w:val="clear" w:color="auto" w:fill="FFFFFF"/>
        </w:rPr>
        <w:t xml:space="preserve"> периметр основания призмы,  </w:t>
      </w:r>
      <w:r w:rsidR="00E263FD" w:rsidRPr="00E263FD">
        <w:rPr>
          <w:i/>
          <w:color w:val="000000"/>
          <w:shd w:val="clear" w:color="auto" w:fill="FFFFFF"/>
          <w:lang w:val="en-US"/>
        </w:rPr>
        <w:t>h</w:t>
      </w:r>
      <w:r w:rsidR="00E263FD" w:rsidRPr="00E263FD">
        <w:rPr>
          <w:i/>
          <w:color w:val="000000"/>
          <w:shd w:val="clear" w:color="auto" w:fill="FFFFFF"/>
        </w:rPr>
        <w:t xml:space="preserve">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высота призмы.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Перпендикулярное сечение перпендикулярно ко всем боковым рёбрам призмы.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 xml:space="preserve">Углы перпендикулярного сечения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это линейные углы двугранных углов при соответствующих боковых рёбрах.</w:t>
      </w:r>
    </w:p>
    <w:p w:rsidR="00CF67F1" w:rsidRPr="0040662E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Перпендикулярное сечение перпендикулярно ко всем боковым граням.</w:t>
      </w:r>
      <w:r w:rsidR="00CF67F1" w:rsidRPr="0040662E">
        <w:rPr>
          <w:color w:val="000000"/>
          <w:shd w:val="clear" w:color="auto" w:fill="FFFFFF"/>
        </w:rPr>
        <w:t xml:space="preserve"> </w:t>
      </w:r>
    </w:p>
    <w:p w:rsidR="001B4F24" w:rsidRDefault="001B4F24" w:rsidP="001B4F24">
      <w:pPr>
        <w:jc w:val="both"/>
        <w:rPr>
          <w:color w:val="000000"/>
          <w:shd w:val="clear" w:color="auto" w:fill="FFFFFF"/>
          <w:lang w:val="en-US"/>
        </w:rPr>
      </w:pPr>
    </w:p>
    <w:p w:rsidR="00CF67F1" w:rsidRDefault="00AF6871" w:rsidP="00AF6871">
      <w:pPr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Определение призмы, высоты призмы, диагонали призмы.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Свойства призмы.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Изображение призмы и построение ее сечения. 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Прямая призма. Правильная призма.</w:t>
      </w:r>
    </w:p>
    <w:p w:rsidR="00AF6871" w:rsidRDefault="00AF6871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  <w:i/>
        </w:rPr>
      </w:pPr>
    </w:p>
    <w:p w:rsidR="004335E0" w:rsidRDefault="00DE4AB9" w:rsidP="004F2C46">
      <w:pPr>
        <w:widowControl w:val="0"/>
        <w:snapToGrid w:val="0"/>
        <w:jc w:val="center"/>
        <w:rPr>
          <w:b/>
          <w:i/>
        </w:rPr>
      </w:pPr>
      <w:r w:rsidRPr="00DE4AB9">
        <w:rPr>
          <w:b/>
          <w:i/>
        </w:rPr>
        <w:t>Пирамида</w:t>
      </w:r>
    </w:p>
    <w:p w:rsidR="008F09FF" w:rsidRDefault="00DE4AB9" w:rsidP="008F09FF">
      <w:pPr>
        <w:widowControl w:val="0"/>
        <w:snapToGrid w:val="0"/>
        <w:ind w:firstLine="720"/>
        <w:jc w:val="both"/>
      </w:pPr>
      <w:r>
        <w:t xml:space="preserve">Рассмотрим многоугольник </w:t>
      </w:r>
      <w:r w:rsidRPr="00DE4AB9">
        <w:rPr>
          <w:position w:val="-12"/>
        </w:rPr>
        <w:object w:dxaOrig="1219" w:dyaOrig="360">
          <v:shape id="_x0000_i1783" type="#_x0000_t75" style="width:60.95pt;height:18pt" o:ole="">
            <v:imagedata r:id="rId1841" o:title=""/>
          </v:shape>
          <o:OLEObject Type="Embed" ProgID="Equation.3" ShapeID="_x0000_i1783" DrawAspect="Content" ObjectID="_1615178666" r:id="rId1842"/>
        </w:object>
      </w:r>
      <w:r>
        <w:t xml:space="preserve"> и точку </w:t>
      </w:r>
      <w:r w:rsidRPr="00DE4AB9">
        <w:rPr>
          <w:i/>
          <w:lang w:val="en-US"/>
        </w:rPr>
        <w:t>P</w:t>
      </w:r>
      <w:r>
        <w:t xml:space="preserve">, не лежащую в плоскости этого многоугольника. Соединив точку </w:t>
      </w:r>
      <w:r w:rsidRPr="00DE4AB9">
        <w:rPr>
          <w:i/>
          <w:lang w:val="en-US"/>
        </w:rPr>
        <w:t>P</w:t>
      </w:r>
      <w:r>
        <w:t xml:space="preserve"> отрезками с вершинами многоугольника, получим </w:t>
      </w:r>
      <w:r>
        <w:rPr>
          <w:lang w:val="en-US"/>
        </w:rPr>
        <w:t>n</w:t>
      </w:r>
      <w:r w:rsidR="008F09FF">
        <w:t xml:space="preserve"> треугольников (рис.1.)</w:t>
      </w:r>
      <w:r>
        <w:t xml:space="preserve">: </w:t>
      </w:r>
      <w:r w:rsidRPr="00DE4AB9">
        <w:rPr>
          <w:position w:val="-12"/>
        </w:rPr>
        <w:object w:dxaOrig="2240" w:dyaOrig="360">
          <v:shape id="_x0000_i1784" type="#_x0000_t75" style="width:112pt;height:18pt" o:ole="">
            <v:imagedata r:id="rId1843" o:title=""/>
          </v:shape>
          <o:OLEObject Type="Embed" ProgID="Equation.3" ShapeID="_x0000_i1784" DrawAspect="Content" ObjectID="_1615178667" r:id="rId1844"/>
        </w:object>
      </w:r>
      <w:r>
        <w:t>.</w:t>
      </w:r>
    </w:p>
    <w:p w:rsidR="00DE4AB9" w:rsidRPr="008F09FF" w:rsidRDefault="00630C8C" w:rsidP="008F09FF">
      <w:pPr>
        <w:widowControl w:val="0"/>
        <w:snapToGrid w:val="0"/>
        <w:ind w:firstLine="720"/>
        <w:jc w:val="right"/>
      </w:pPr>
      <w:r>
        <w:rPr>
          <w:noProof/>
        </w:rPr>
        <w:drawing>
          <wp:inline distT="0" distB="0" distL="0" distR="0">
            <wp:extent cx="19050" cy="19050"/>
            <wp:effectExtent l="0" t="0" r="0" b="0"/>
            <wp:docPr id="1320" name="Рисунок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/>
                    <pic:cNvPicPr>
                      <a:picLocks noChangeAspect="1" noChangeArrowheads="1"/>
                    </pic:cNvPicPr>
                  </pic:nvPicPr>
                  <pic:blipFill>
                    <a:blip r:embed="rId18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93800" cy="1460500"/>
            <wp:effectExtent l="0" t="0" r="6350" b="6350"/>
            <wp:docPr id="1321" name="Рисунок 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1"/>
                    <pic:cNvPicPr>
                      <a:picLocks noChangeAspect="1" noChangeArrowheads="1"/>
                    </pic:cNvPicPr>
                  </pic:nvPicPr>
                  <pic:blipFill>
                    <a:blip r:embed="rId18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9FF">
        <w:t>рис.1.</w:t>
      </w:r>
    </w:p>
    <w:p w:rsidR="00DE4AB9" w:rsidRDefault="00DE4AB9" w:rsidP="009B1D2A">
      <w:pPr>
        <w:widowControl w:val="0"/>
        <w:snapToGrid w:val="0"/>
        <w:ind w:firstLine="720"/>
        <w:jc w:val="both"/>
      </w:pPr>
      <w:r>
        <w:t xml:space="preserve">Многогранник, составленный из </w:t>
      </w:r>
      <w:r>
        <w:rPr>
          <w:lang w:val="en-US"/>
        </w:rPr>
        <w:t>n</w:t>
      </w:r>
      <w:r>
        <w:t xml:space="preserve"> - угольника</w:t>
      </w:r>
      <w:r w:rsidR="00DD79FA">
        <w:rPr>
          <w:noProof/>
          <w:position w:val="-12"/>
        </w:rPr>
        <w:drawing>
          <wp:inline distT="0" distB="0" distL="0" distR="0">
            <wp:extent cx="774700" cy="228600"/>
            <wp:effectExtent l="0" t="0" r="6350" b="0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/>
                    <pic:cNvPicPr>
                      <a:picLocks noChangeAspect="1" noChangeArrowheads="1"/>
                    </pic:cNvPicPr>
                  </pic:nvPicPr>
                  <pic:blipFill>
                    <a:blip r:embed="rId18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lang w:val="en-US"/>
        </w:rPr>
        <w:t>n</w:t>
      </w:r>
      <w:r>
        <w:t xml:space="preserve"> треугольников </w:t>
      </w:r>
      <w:r w:rsidR="00DD79FA">
        <w:rPr>
          <w:noProof/>
          <w:position w:val="-12"/>
        </w:rPr>
        <w:drawing>
          <wp:inline distT="0" distB="0" distL="0" distR="0">
            <wp:extent cx="1422400" cy="228600"/>
            <wp:effectExtent l="0" t="0" r="6350" b="0"/>
            <wp:docPr id="16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/>
                    <pic:cNvPicPr>
                      <a:picLocks noChangeAspect="1" noChangeArrowheads="1"/>
                    </pic:cNvPicPr>
                  </pic:nvPicPr>
                  <pic:blipFill>
                    <a:blip r:embed="rId18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называется </w:t>
      </w:r>
      <w:r w:rsidR="00804B74">
        <w:t xml:space="preserve"> </w:t>
      </w:r>
      <w:r w:rsidR="00804B74" w:rsidRPr="00804B74">
        <w:rPr>
          <w:b/>
          <w:i/>
        </w:rPr>
        <w:t>пирамидой</w:t>
      </w:r>
      <w:r w:rsidR="00804B74">
        <w:t xml:space="preserve">. Многоугольник </w:t>
      </w:r>
      <w:r w:rsidR="00DD79FA">
        <w:rPr>
          <w:noProof/>
          <w:position w:val="-12"/>
        </w:rPr>
        <w:drawing>
          <wp:inline distT="0" distB="0" distL="0" distR="0">
            <wp:extent cx="774700" cy="228600"/>
            <wp:effectExtent l="0" t="0" r="6350" b="0"/>
            <wp:docPr id="15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/>
                    <pic:cNvPicPr>
                      <a:picLocks noChangeAspect="1" noChangeArrowheads="1"/>
                    </pic:cNvPicPr>
                  </pic:nvPicPr>
                  <pic:blipFill>
                    <a:blip r:embed="rId18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B74">
        <w:t xml:space="preserve"> называется основанием, а треугольники </w:t>
      </w:r>
      <w:r w:rsidR="00DD79FA">
        <w:rPr>
          <w:noProof/>
          <w:position w:val="-12"/>
        </w:rPr>
        <w:drawing>
          <wp:inline distT="0" distB="0" distL="0" distR="0">
            <wp:extent cx="1422400" cy="228600"/>
            <wp:effectExtent l="0" t="0" r="6350" b="0"/>
            <wp:docPr id="14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/>
                    <pic:cNvPicPr>
                      <a:picLocks noChangeAspect="1" noChangeArrowheads="1"/>
                    </pic:cNvPicPr>
                  </pic:nvPicPr>
                  <pic:blipFill>
                    <a:blip r:embed="rId18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B74">
        <w:t xml:space="preserve"> - </w:t>
      </w:r>
      <w:r w:rsidR="00804B74" w:rsidRPr="00804B74">
        <w:rPr>
          <w:i/>
        </w:rPr>
        <w:t>боковыми гранями</w:t>
      </w:r>
      <w:r w:rsidR="00804B74">
        <w:t xml:space="preserve"> пирамиды. Точка </w:t>
      </w:r>
      <w:r w:rsidR="00804B74" w:rsidRPr="00804B74">
        <w:rPr>
          <w:i/>
          <w:lang w:val="en-US"/>
        </w:rPr>
        <w:t>P</w:t>
      </w:r>
      <w:r w:rsidR="00804B74">
        <w:t xml:space="preserve"> – вершиной пирамиды, а отрезки </w:t>
      </w:r>
      <w:r w:rsidR="00804B74" w:rsidRPr="00DE4AB9">
        <w:rPr>
          <w:position w:val="-12"/>
        </w:rPr>
        <w:object w:dxaOrig="1520" w:dyaOrig="360">
          <v:shape id="_x0000_i1785" type="#_x0000_t75" style="width:76pt;height:18pt" o:ole="">
            <v:imagedata r:id="rId1849" o:title=""/>
          </v:shape>
          <o:OLEObject Type="Embed" ProgID="Equation.3" ShapeID="_x0000_i1785" DrawAspect="Content" ObjectID="_1615178668" r:id="rId1850"/>
        </w:object>
      </w:r>
      <w:r w:rsidR="00804B74">
        <w:t xml:space="preserve"> - ее </w:t>
      </w:r>
      <w:r w:rsidR="00804B74" w:rsidRPr="00804B74">
        <w:rPr>
          <w:i/>
        </w:rPr>
        <w:t>боковыми ребрами</w:t>
      </w:r>
      <w:r w:rsidR="00804B74">
        <w:t xml:space="preserve">. Пирамиду с основанием </w:t>
      </w:r>
      <w:r w:rsidR="00DD79FA">
        <w:rPr>
          <w:noProof/>
          <w:position w:val="-12"/>
        </w:rPr>
        <w:drawing>
          <wp:inline distT="0" distB="0" distL="0" distR="0">
            <wp:extent cx="774700" cy="228600"/>
            <wp:effectExtent l="0" t="0" r="6350" b="0"/>
            <wp:docPr id="13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/>
                    <pic:cNvPicPr>
                      <a:picLocks noChangeAspect="1" noChangeArrowheads="1"/>
                    </pic:cNvPicPr>
                  </pic:nvPicPr>
                  <pic:blipFill>
                    <a:blip r:embed="rId18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B74">
        <w:t xml:space="preserve"> и вершиной </w:t>
      </w:r>
      <w:r w:rsidR="00804B74">
        <w:rPr>
          <w:lang w:val="en-US"/>
        </w:rPr>
        <w:t>P</w:t>
      </w:r>
      <w:r w:rsidR="00804B74">
        <w:t xml:space="preserve"> обозначают так: </w:t>
      </w:r>
      <w:r w:rsidR="00804B74" w:rsidRPr="00DE4AB9">
        <w:rPr>
          <w:position w:val="-12"/>
        </w:rPr>
        <w:object w:dxaOrig="1080" w:dyaOrig="360">
          <v:shape id="_x0000_i1786" type="#_x0000_t75" style="width:54pt;height:18pt" o:ole="">
            <v:imagedata r:id="rId1851" o:title=""/>
          </v:shape>
          <o:OLEObject Type="Embed" ProgID="Equation.3" ShapeID="_x0000_i1786" DrawAspect="Content" ObjectID="_1615178669" r:id="rId1852"/>
        </w:object>
      </w:r>
      <w:r w:rsidR="00804B74">
        <w:t xml:space="preserve"> - и называют </w:t>
      </w:r>
      <w:r w:rsidR="00804B74">
        <w:rPr>
          <w:lang w:val="en-US"/>
        </w:rPr>
        <w:t>n</w:t>
      </w:r>
      <w:r w:rsidR="00804B74">
        <w:t xml:space="preserve"> – угольной пирамидой.</w:t>
      </w:r>
    </w:p>
    <w:p w:rsidR="008F09FF" w:rsidRDefault="00804B74" w:rsidP="009B1D2A">
      <w:pPr>
        <w:widowControl w:val="0"/>
        <w:snapToGrid w:val="0"/>
        <w:ind w:firstLine="720"/>
        <w:jc w:val="both"/>
      </w:pPr>
      <w:r>
        <w:t xml:space="preserve">На рисунке </w:t>
      </w:r>
      <w:r w:rsidR="00B812C1" w:rsidRPr="00B812C1">
        <w:t>2</w:t>
      </w:r>
      <w:r w:rsidRPr="00B812C1">
        <w:t xml:space="preserve"> </w:t>
      </w:r>
      <w:r>
        <w:t xml:space="preserve">изображены четырехугольная и шестиугольная пирамиды. Ясно, что треугольная пирамида – это </w:t>
      </w:r>
      <w:r w:rsidRPr="00804B74">
        <w:rPr>
          <w:i/>
        </w:rPr>
        <w:t>тетраэдр</w:t>
      </w:r>
      <w:r>
        <w:t>.</w:t>
      </w:r>
      <w:r w:rsidR="008F09FF" w:rsidRPr="008F09FF">
        <w:t xml:space="preserve"> </w:t>
      </w:r>
    </w:p>
    <w:p w:rsidR="00804B74" w:rsidRDefault="00630C8C" w:rsidP="009B1D2A">
      <w:pPr>
        <w:widowControl w:val="0"/>
        <w:snapToGrid w:val="0"/>
        <w:ind w:firstLine="720"/>
        <w:jc w:val="both"/>
      </w:pPr>
      <w:r>
        <w:rPr>
          <w:noProof/>
        </w:rPr>
        <w:drawing>
          <wp:inline distT="0" distB="0" distL="0" distR="0">
            <wp:extent cx="2165350" cy="1771650"/>
            <wp:effectExtent l="0" t="0" r="6350" b="0"/>
            <wp:docPr id="1329" name="Рисунок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"/>
                    <pic:cNvPicPr>
                      <a:picLocks noChangeAspect="1" noChangeArrowheads="1"/>
                    </pic:cNvPicPr>
                  </pic:nvPicPr>
                  <pic:blipFill>
                    <a:blip r:embed="rId18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2C1">
        <w:t xml:space="preserve">Рис.2. </w:t>
      </w:r>
      <w:r>
        <w:rPr>
          <w:noProof/>
        </w:rPr>
        <w:drawing>
          <wp:inline distT="0" distB="0" distL="0" distR="0">
            <wp:extent cx="1898650" cy="1809750"/>
            <wp:effectExtent l="0" t="0" r="6350" b="0"/>
            <wp:docPr id="1330" name="Рисунок 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/>
                    <pic:cNvPicPr>
                      <a:picLocks noChangeAspect="1" noChangeArrowheads="1"/>
                    </pic:cNvPicPr>
                  </pic:nvPicPr>
                  <pic:blipFill>
                    <a:blip r:embed="rId18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B74" w:rsidRPr="008F09FF" w:rsidRDefault="00804B74" w:rsidP="009B1D2A">
      <w:pPr>
        <w:widowControl w:val="0"/>
        <w:snapToGrid w:val="0"/>
        <w:ind w:firstLine="720"/>
        <w:jc w:val="both"/>
      </w:pPr>
      <w:r>
        <w:t xml:space="preserve">Перпендикуляр, проведенный из вершины пирамиды к плоскости основания, называется высотой пирамиды. На </w:t>
      </w:r>
      <w:r w:rsidR="008F09FF" w:rsidRPr="008F09FF">
        <w:t>(</w:t>
      </w:r>
      <w:r w:rsidRPr="008F09FF">
        <w:t xml:space="preserve">рис </w:t>
      </w:r>
      <w:r w:rsidR="008F09FF" w:rsidRPr="008F09FF">
        <w:t>1)</w:t>
      </w:r>
      <w:r w:rsidRPr="008F09FF">
        <w:t xml:space="preserve"> отрезок </w:t>
      </w:r>
      <w:r w:rsidRPr="008F09FF">
        <w:rPr>
          <w:lang w:val="en-US"/>
        </w:rPr>
        <w:t>PH</w:t>
      </w:r>
      <w:r w:rsidRPr="008F09FF">
        <w:t xml:space="preserve"> является высотой пирамиды.</w:t>
      </w:r>
    </w:p>
    <w:p w:rsidR="00804B74" w:rsidRDefault="00804B74" w:rsidP="009B1D2A">
      <w:pPr>
        <w:widowControl w:val="0"/>
        <w:snapToGrid w:val="0"/>
        <w:ind w:firstLine="720"/>
        <w:jc w:val="both"/>
      </w:pPr>
      <w:r w:rsidRPr="008F09FF">
        <w:t>Площадью полной поверхности пирамиды</w:t>
      </w:r>
      <w:r>
        <w:t xml:space="preserve"> называется сумма площадей всех ее граней (т.е. основания и боковых граней), а площадью боковой поверхности пирамиды – сумма площадей ее </w:t>
      </w:r>
      <w:r w:rsidR="009B1D2A">
        <w:t xml:space="preserve">боковых граней. Очевидно, </w:t>
      </w:r>
      <w:r w:rsidR="009B1D2A" w:rsidRPr="009B1D2A">
        <w:rPr>
          <w:position w:val="-12"/>
        </w:rPr>
        <w:object w:dxaOrig="1740" w:dyaOrig="360">
          <v:shape id="_x0000_i1787" type="#_x0000_t75" style="width:87pt;height:18pt" o:ole="">
            <v:imagedata r:id="rId1855" o:title=""/>
          </v:shape>
          <o:OLEObject Type="Embed" ProgID="Equation.3" ShapeID="_x0000_i1787" DrawAspect="Content" ObjectID="_1615178670" r:id="rId1856"/>
        </w:object>
      </w:r>
      <w:r w:rsidR="009B1D2A">
        <w:t>.</w:t>
      </w:r>
    </w:p>
    <w:p w:rsidR="009B1D2A" w:rsidRPr="00B91BC6" w:rsidRDefault="009B1D2A" w:rsidP="006318FF">
      <w:pPr>
        <w:widowControl w:val="0"/>
        <w:snapToGrid w:val="0"/>
        <w:ind w:firstLine="720"/>
        <w:jc w:val="center"/>
        <w:rPr>
          <w:b/>
          <w:i/>
        </w:rPr>
      </w:pPr>
      <w:r w:rsidRPr="00B91BC6">
        <w:rPr>
          <w:b/>
          <w:i/>
        </w:rPr>
        <w:t>Правильная пирамида</w:t>
      </w:r>
    </w:p>
    <w:p w:rsidR="009B1D2A" w:rsidRDefault="009B1D2A" w:rsidP="006318FF">
      <w:pPr>
        <w:pStyle w:val="c2"/>
        <w:ind w:firstLine="720"/>
      </w:pPr>
      <w:r>
        <w:rPr>
          <w:rStyle w:val="c0"/>
        </w:rPr>
        <w:t>Пирамида называется правильной, если</w:t>
      </w:r>
    </w:p>
    <w:p w:rsidR="009B1D2A" w:rsidRDefault="009B1D2A" w:rsidP="006318FF">
      <w:pPr>
        <w:pStyle w:val="c2"/>
      </w:pPr>
      <w:r>
        <w:rPr>
          <w:rStyle w:val="c0"/>
        </w:rPr>
        <w:t xml:space="preserve">1) ее основание – правильный многоугольник; </w:t>
      </w:r>
    </w:p>
    <w:p w:rsidR="009B1D2A" w:rsidRDefault="009B1D2A" w:rsidP="006318FF">
      <w:pPr>
        <w:pStyle w:val="c2"/>
      </w:pPr>
      <w:r>
        <w:rPr>
          <w:rStyle w:val="c0"/>
        </w:rPr>
        <w:t>2) ее высота – отрезок, соединяющий вершину пирамиды с ее центром.</w:t>
      </w:r>
    </w:p>
    <w:p w:rsidR="009B1D2A" w:rsidRDefault="009B1D2A" w:rsidP="006318FF">
      <w:pPr>
        <w:pStyle w:val="c2"/>
      </w:pPr>
      <w:r>
        <w:rPr>
          <w:rStyle w:val="c0"/>
        </w:rPr>
        <w:t>Одним из примеров правильной пирамиды являются египетские пирамиды. Это четырехугольные пирамиды.</w:t>
      </w:r>
    </w:p>
    <w:p w:rsidR="009B1D2A" w:rsidRPr="006318FF" w:rsidRDefault="009B1D2A" w:rsidP="006318FF">
      <w:pPr>
        <w:pStyle w:val="c2"/>
        <w:jc w:val="center"/>
        <w:rPr>
          <w:i/>
        </w:rPr>
      </w:pPr>
      <w:r w:rsidRPr="006318FF">
        <w:rPr>
          <w:rStyle w:val="c0"/>
          <w:i/>
        </w:rPr>
        <w:t>Свойства правильной пирамиды.</w:t>
      </w:r>
    </w:p>
    <w:p w:rsidR="009B1D2A" w:rsidRDefault="009B1D2A" w:rsidP="006318FF">
      <w:pPr>
        <w:pStyle w:val="c2"/>
      </w:pPr>
      <w:r>
        <w:rPr>
          <w:rStyle w:val="c0"/>
        </w:rPr>
        <w:t>Все боковые ребра правильной пирамиды равны, а боковые грани являются равными равнобедренными треугольниками.</w:t>
      </w:r>
    </w:p>
    <w:p w:rsidR="009B1D2A" w:rsidRDefault="009B1D2A" w:rsidP="006318FF">
      <w:pPr>
        <w:pStyle w:val="c2"/>
      </w:pPr>
      <w:r>
        <w:rPr>
          <w:rStyle w:val="c0c6"/>
        </w:rPr>
        <w:t>Доказательство данных фактов проводится устно:</w:t>
      </w:r>
      <w:r>
        <w:rPr>
          <w:rStyle w:val="c0"/>
        </w:rPr>
        <w:t> </w:t>
      </w:r>
    </w:p>
    <w:p w:rsidR="009B1D2A" w:rsidRDefault="009B1D2A" w:rsidP="00E81CEF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</w:pPr>
      <w:r>
        <w:rPr>
          <w:rStyle w:val="c0"/>
        </w:rPr>
        <w:t>Любое боковое ребро представляет собой гипотенузу прямоугольного треугольника, одним катетом которого служит высота пирамиды, а другим – радиус описанной около основания окружности. Эти прямоугольные треугольники равны. Следовательно, равны их гипотенузы.</w:t>
      </w:r>
    </w:p>
    <w:p w:rsidR="009B1D2A" w:rsidRDefault="009B1D2A" w:rsidP="00E81CEF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</w:pPr>
      <w:r>
        <w:rPr>
          <w:rStyle w:val="c0"/>
        </w:rPr>
        <w:t>Так как боковые ребра правильной пирамиды равны, то  ее боковые грани -  равнобедренные треугольники. Так как</w:t>
      </w:r>
      <w:r w:rsidR="00DD79FA">
        <w:rPr>
          <w:noProof/>
          <w:position w:val="-12"/>
        </w:rPr>
        <w:drawing>
          <wp:inline distT="0" distB="0" distL="0" distR="0">
            <wp:extent cx="774700" cy="228600"/>
            <wp:effectExtent l="0" t="0" r="6350" b="0"/>
            <wp:docPr id="12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/>
                    <pic:cNvPicPr>
                      <a:picLocks noChangeAspect="1" noChangeArrowheads="1"/>
                    </pic:cNvPicPr>
                  </pic:nvPicPr>
                  <pic:blipFill>
                    <a:blip r:embed="rId18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8FF">
        <w:t xml:space="preserve"> - </w:t>
      </w:r>
      <w:r>
        <w:rPr>
          <w:rStyle w:val="c0"/>
        </w:rPr>
        <w:t xml:space="preserve"> правильный многоугольник, то основания этих треугольников также равны друг другу. Значит, боковые грани равны (по трем сторонам).</w:t>
      </w:r>
    </w:p>
    <w:p w:rsidR="009B1D2A" w:rsidRPr="006318FF" w:rsidRDefault="009B1D2A" w:rsidP="006318FF">
      <w:pPr>
        <w:pStyle w:val="c2"/>
        <w:jc w:val="center"/>
        <w:rPr>
          <w:i/>
        </w:rPr>
      </w:pPr>
      <w:r w:rsidRPr="006318FF">
        <w:rPr>
          <w:rStyle w:val="c0"/>
          <w:i/>
        </w:rPr>
        <w:t>Апофема.</w:t>
      </w:r>
    </w:p>
    <w:p w:rsidR="009B1D2A" w:rsidRDefault="009B1D2A" w:rsidP="006318FF">
      <w:pPr>
        <w:pStyle w:val="c2"/>
        <w:ind w:firstLine="720"/>
        <w:rPr>
          <w:rStyle w:val="c0"/>
        </w:rPr>
      </w:pPr>
      <w:r>
        <w:rPr>
          <w:rStyle w:val="c0"/>
        </w:rPr>
        <w:t>Апофема – высота боковой грани правильной пирамиды, проведенная из ее вершины.</w:t>
      </w:r>
      <w:r w:rsidR="006318FF">
        <w:rPr>
          <w:rStyle w:val="c0"/>
        </w:rPr>
        <w:t xml:space="preserve"> </w:t>
      </w:r>
      <w:r>
        <w:rPr>
          <w:rStyle w:val="c0"/>
        </w:rPr>
        <w:t>Данный термин употребляется для правильной пирамиды, хотя у неправильной пирамиды также могут быть равны высоты боковых граней.</w:t>
      </w:r>
    </w:p>
    <w:p w:rsidR="006318FF" w:rsidRDefault="006318FF" w:rsidP="006318FF">
      <w:pPr>
        <w:pStyle w:val="c2"/>
        <w:ind w:firstLine="720"/>
      </w:pPr>
      <w:r w:rsidRPr="006318FF">
        <w:rPr>
          <w:i/>
        </w:rPr>
        <w:t>Теорема</w:t>
      </w:r>
      <w:r>
        <w:t>: Площадь боковой поверхности правильной пирамиды равна половине произведения периметра снования на апофему.</w:t>
      </w:r>
    </w:p>
    <w:p w:rsidR="006318FF" w:rsidRDefault="006318FF" w:rsidP="006318FF">
      <w:pPr>
        <w:pStyle w:val="c2"/>
        <w:ind w:firstLine="720"/>
        <w:rPr>
          <w:i/>
        </w:rPr>
      </w:pPr>
      <w:r w:rsidRPr="006318FF">
        <w:rPr>
          <w:i/>
        </w:rPr>
        <w:t>Доказательство</w:t>
      </w:r>
    </w:p>
    <w:p w:rsidR="006318FF" w:rsidRDefault="006318FF" w:rsidP="006318FF">
      <w:pPr>
        <w:pStyle w:val="c2"/>
        <w:ind w:firstLine="720"/>
        <w:jc w:val="both"/>
      </w:pPr>
      <w:r w:rsidRPr="006318FF">
        <w:t xml:space="preserve">Боковые грани правильной пирамиды – равные равнобедренные треугольники, основания которых – стороны основания пирамиды, а высоты равны апофеме. Площадь </w:t>
      </w:r>
      <w:r w:rsidRPr="006318FF">
        <w:rPr>
          <w:i/>
          <w:lang w:val="en-US"/>
        </w:rPr>
        <w:t>S</w:t>
      </w:r>
      <w:r w:rsidRPr="006318FF">
        <w:t xml:space="preserve"> боковой поверхности пирамиды равна сумме произведений сторон основания на половину апофемы </w:t>
      </w:r>
      <w:r w:rsidRPr="006318FF">
        <w:rPr>
          <w:i/>
          <w:lang w:val="en-US"/>
        </w:rPr>
        <w:t>d</w:t>
      </w:r>
      <w:r>
        <w:t>.</w:t>
      </w:r>
      <w:r w:rsidRPr="006318FF">
        <w:t xml:space="preserve"> Вынося множитель 0,5</w:t>
      </w:r>
      <w:r w:rsidRPr="006318FF">
        <w:rPr>
          <w:i/>
          <w:lang w:val="en-US"/>
        </w:rPr>
        <w:t>d</w:t>
      </w:r>
      <w:r w:rsidRPr="006318FF">
        <w:t xml:space="preserve"> за скобки, получим в скобках сумму сторон основания пирамиды, т.е. его периметр. Теорема доказана.</w:t>
      </w:r>
    </w:p>
    <w:p w:rsidR="00B91BC6" w:rsidRPr="00B91BC6" w:rsidRDefault="00B91BC6" w:rsidP="00B91BC6">
      <w:pPr>
        <w:pStyle w:val="c2"/>
        <w:ind w:firstLine="720"/>
        <w:jc w:val="center"/>
        <w:rPr>
          <w:b/>
          <w:i/>
        </w:rPr>
      </w:pPr>
      <w:r w:rsidRPr="00B91BC6">
        <w:rPr>
          <w:b/>
          <w:i/>
        </w:rPr>
        <w:t>Усеченная пирамида</w:t>
      </w:r>
    </w:p>
    <w:p w:rsidR="00B91BC6" w:rsidRDefault="00B91BC6" w:rsidP="00B91BC6">
      <w:pPr>
        <w:pStyle w:val="a3"/>
        <w:ind w:firstLine="720"/>
      </w:pPr>
      <w:r w:rsidRPr="00B91BC6">
        <w:rPr>
          <w:b/>
          <w:i/>
        </w:rPr>
        <w:t>У</w:t>
      </w:r>
      <w:r>
        <w:rPr>
          <w:i/>
          <w:iCs/>
        </w:rPr>
        <w:t>сеченной пирамидой</w:t>
      </w:r>
      <w:r>
        <w:t xml:space="preserve"> называется многогранник, у которого вершинами служат вершины основания и вершины ее сечения плоскостью, параллельной основанию. </w:t>
      </w:r>
    </w:p>
    <w:p w:rsidR="00B91BC6" w:rsidRPr="00B91BC6" w:rsidRDefault="00B91BC6" w:rsidP="00B91BC6">
      <w:pPr>
        <w:jc w:val="center"/>
        <w:rPr>
          <w:i/>
        </w:rPr>
      </w:pPr>
      <w:r w:rsidRPr="00B91BC6">
        <w:rPr>
          <w:bCs/>
          <w:i/>
        </w:rPr>
        <w:t>Свойства усеченной пирамиды:</w:t>
      </w:r>
      <w:r w:rsidRPr="00B91BC6">
        <w:rPr>
          <w:i/>
        </w:rPr>
        <w:t xml:space="preserve">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Основания усеченной пирамиды — подобные многоугольники.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Боковые грани усеченной пирамиды — трапеции.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Боковые ребра правильной усеченной пирамиды равны и одинаково наклонены к основанию пирамиды.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Боковые грани правильной усеченной пирамиды — равные между собой равнобедренные трапеции и одинаково наклонены к основанию пирамиды.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Двугранные углы при боковых ребрах правильной усеченной пирамиды равны. </w:t>
      </w:r>
    </w:p>
    <w:p w:rsidR="00B91BC6" w:rsidRPr="00566889" w:rsidRDefault="00B91BC6" w:rsidP="00B91BC6">
      <w:pPr>
        <w:jc w:val="center"/>
        <w:rPr>
          <w:i/>
        </w:rPr>
      </w:pPr>
      <w:r w:rsidRPr="00566889">
        <w:rPr>
          <w:bCs/>
          <w:i/>
        </w:rPr>
        <w:t>Площадь поверхности и объём усеченной пирамиды</w:t>
      </w:r>
      <w:r w:rsidRPr="00566889">
        <w:rPr>
          <w:i/>
        </w:rPr>
        <w:t xml:space="preserve"> </w:t>
      </w:r>
    </w:p>
    <w:p w:rsidR="00B91BC6" w:rsidRDefault="00B91BC6" w:rsidP="00B91BC6">
      <w:pPr>
        <w:pStyle w:val="a3"/>
      </w:pPr>
      <w:r>
        <w:t xml:space="preserve">Пусть </w:t>
      </w:r>
      <w:r w:rsidR="00630C8C">
        <w:rPr>
          <w:noProof/>
        </w:rPr>
        <w:drawing>
          <wp:inline distT="0" distB="0" distL="0" distR="0">
            <wp:extent cx="285750" cy="171450"/>
            <wp:effectExtent l="0" t="0" r="0" b="0"/>
            <wp:docPr id="1333" name="Рисунок 1333" descr="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3" descr="CH"/>
                    <pic:cNvPicPr>
                      <a:picLocks noChangeAspect="1" noChangeArrowheads="1"/>
                    </pic:cNvPicPr>
                  </pic:nvPicPr>
                  <pic:blipFill>
                    <a:blip r:embed="rId18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высота усеченной пирамиды, </w:t>
      </w:r>
      <w:r w:rsidR="00630C8C">
        <w:rPr>
          <w:noProof/>
        </w:rPr>
        <w:drawing>
          <wp:inline distT="0" distB="0" distL="0" distR="0">
            <wp:extent cx="203200" cy="171450"/>
            <wp:effectExtent l="0" t="0" r="6350" b="0"/>
            <wp:docPr id="1334" name="Рисунок 1334" descr="P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" descr="P_1"/>
                    <pic:cNvPicPr>
                      <a:picLocks noChangeAspect="1" noChangeArrowheads="1"/>
                    </pic:cNvPicPr>
                  </pic:nvPicPr>
                  <pic:blipFill>
                    <a:blip r:embed="rId18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 w:rsidR="00630C8C">
        <w:rPr>
          <w:noProof/>
        </w:rPr>
        <w:drawing>
          <wp:inline distT="0" distB="0" distL="0" distR="0">
            <wp:extent cx="203200" cy="171450"/>
            <wp:effectExtent l="0" t="0" r="6350" b="0"/>
            <wp:docPr id="1335" name="Рисунок 1335" descr="P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" descr="P_2"/>
                    <pic:cNvPicPr>
                      <a:picLocks noChangeAspect="1" noChangeArrowheads="1"/>
                    </pic:cNvPicPr>
                  </pic:nvPicPr>
                  <pic:blipFill>
                    <a:blip r:embed="rId18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периметры оснований усеченной пирамиды, </w:t>
      </w:r>
      <w:r w:rsidR="00630C8C">
        <w:rPr>
          <w:noProof/>
        </w:rPr>
        <w:drawing>
          <wp:inline distT="0" distB="0" distL="0" distR="0">
            <wp:extent cx="203200" cy="171450"/>
            <wp:effectExtent l="0" t="0" r="6350" b="0"/>
            <wp:docPr id="1336" name="Рисунок 1336" descr="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 descr="S_1"/>
                    <pic:cNvPicPr>
                      <a:picLocks noChangeAspect="1" noChangeArrowheads="1"/>
                    </pic:cNvPicPr>
                  </pic:nvPicPr>
                  <pic:blipFill>
                    <a:blip r:embed="rId18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 w:rsidR="00630C8C">
        <w:rPr>
          <w:noProof/>
        </w:rPr>
        <w:drawing>
          <wp:inline distT="0" distB="0" distL="0" distR="0">
            <wp:extent cx="203200" cy="171450"/>
            <wp:effectExtent l="0" t="0" r="6350" b="0"/>
            <wp:docPr id="1337" name="Рисунок 1337" descr="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7" descr="S_2"/>
                    <pic:cNvPicPr>
                      <a:picLocks noChangeAspect="1" noChangeArrowheads="1"/>
                    </pic:cNvPicPr>
                  </pic:nvPicPr>
                  <pic:blipFill>
                    <a:blip r:embed="rId18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площади оснований усеченной пирамиды, </w:t>
      </w:r>
      <w:r w:rsidR="00630C8C">
        <w:rPr>
          <w:noProof/>
        </w:rPr>
        <w:drawing>
          <wp:inline distT="0" distB="0" distL="0" distR="0">
            <wp:extent cx="317500" cy="171450"/>
            <wp:effectExtent l="0" t="0" r="6350" b="0"/>
            <wp:docPr id="1338" name="Рисунок 1338" descr="S_{бок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 descr="S_{бок}"/>
                    <pic:cNvPicPr>
                      <a:picLocks noChangeAspect="1" noChangeArrowheads="1"/>
                    </pic:cNvPicPr>
                  </pic:nvPicPr>
                  <pic:blipFill>
                    <a:blip r:embed="rId18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площадь боковой поверхности усеченной пирамиды, </w:t>
      </w:r>
      <w:r w:rsidR="00630C8C">
        <w:rPr>
          <w:noProof/>
        </w:rPr>
        <w:drawing>
          <wp:inline distT="0" distB="0" distL="0" distR="0">
            <wp:extent cx="393700" cy="171450"/>
            <wp:effectExtent l="0" t="0" r="6350" b="0"/>
            <wp:docPr id="1339" name="Рисунок 1339" descr="S_{полн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 descr="S_{полн}"/>
                    <pic:cNvPicPr>
                      <a:picLocks noChangeAspect="1" noChangeArrowheads="1"/>
                    </pic:cNvPicPr>
                  </pic:nvPicPr>
                  <pic:blipFill>
                    <a:blip r:embed="rId18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площадь полной поверхности усеченной пирамиды, </w:t>
      </w:r>
      <w:r w:rsidR="00630C8C">
        <w:rPr>
          <w:noProof/>
        </w:rPr>
        <w:drawing>
          <wp:inline distT="0" distB="0" distL="0" distR="0">
            <wp:extent cx="146050" cy="171450"/>
            <wp:effectExtent l="0" t="0" r="6350" b="0"/>
            <wp:docPr id="1340" name="Рисунок 1340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 descr="V"/>
                    <pic:cNvPicPr>
                      <a:picLocks noChangeAspect="1" noChangeArrowheads="1"/>
                    </pic:cNvPicPr>
                  </pic:nvPicPr>
                  <pic:blipFill>
                    <a:blip r:embed="rId18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— объем усеченной пирамиды. Тогда имеют место следующие соотношения: </w:t>
      </w:r>
    </w:p>
    <w:p w:rsidR="00B91BC6" w:rsidRDefault="00630C8C" w:rsidP="00B91BC6">
      <w:pPr>
        <w:pStyle w:val="a3"/>
        <w:jc w:val="center"/>
      </w:pPr>
      <w:r>
        <w:rPr>
          <w:noProof/>
        </w:rPr>
        <w:drawing>
          <wp:inline distT="0" distB="0" distL="0" distR="0">
            <wp:extent cx="1638300" cy="171450"/>
            <wp:effectExtent l="0" t="0" r="0" b="0"/>
            <wp:docPr id="1341" name="Рисунок 1341" descr="&#10;&#10;S_{полн}  = S_1  + S_2  + S_{бок}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 descr="&#10;&#10;S_{полн}  = S_1  + S_2  + S_{бок}&#10;&#10;"/>
                    <pic:cNvPicPr>
                      <a:picLocks noChangeAspect="1" noChangeArrowheads="1"/>
                    </pic:cNvPicPr>
                  </pic:nvPicPr>
                  <pic:blipFill>
                    <a:blip r:embed="rId18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C6" w:rsidRDefault="00630C8C" w:rsidP="00B91BC6">
      <w:pPr>
        <w:pStyle w:val="a3"/>
        <w:jc w:val="center"/>
      </w:pPr>
      <w:r>
        <w:rPr>
          <w:noProof/>
        </w:rPr>
        <w:drawing>
          <wp:inline distT="0" distB="0" distL="0" distR="0">
            <wp:extent cx="2108200" cy="393700"/>
            <wp:effectExtent l="0" t="0" r="0" b="6350"/>
            <wp:docPr id="1342" name="Рисунок 1342" descr="V = \frac{1}{3}CH(S_1  + S_2  + \sqrt {S_1 S_2 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 descr="V = \frac{1}{3}CH(S_1  + S_2  + \sqrt {S_1 S_2 })"/>
                    <pic:cNvPicPr>
                      <a:picLocks noChangeAspect="1" noChangeArrowheads="1"/>
                    </pic:cNvPicPr>
                  </pic:nvPicPr>
                  <pic:blipFill>
                    <a:blip r:embed="rId18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BC6">
        <w:t xml:space="preserve">. </w:t>
      </w:r>
    </w:p>
    <w:p w:rsidR="00B91BC6" w:rsidRDefault="00B91BC6" w:rsidP="00B91BC6">
      <w:pPr>
        <w:pStyle w:val="a3"/>
      </w:pPr>
      <w:r>
        <w:t xml:space="preserve">Если все двугранные углы при основании усеченной пирамиды равны </w:t>
      </w:r>
      <w:r w:rsidR="00630C8C">
        <w:rPr>
          <w:noProof/>
        </w:rPr>
        <w:drawing>
          <wp:inline distT="0" distB="0" distL="0" distR="0">
            <wp:extent cx="114300" cy="171450"/>
            <wp:effectExtent l="0" t="0" r="0" b="0"/>
            <wp:docPr id="1343" name="Рисунок 1343" descr="\b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 descr="\beta"/>
                    <pic:cNvPicPr>
                      <a:picLocks noChangeAspect="1" noChangeArrowheads="1"/>
                    </pic:cNvPicPr>
                  </pic:nvPicPr>
                  <pic:blipFill>
                    <a:blip r:embed="rId18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а высоты всех боковых граней пирамиды равны </w:t>
      </w:r>
      <w:r w:rsidR="00630C8C">
        <w:rPr>
          <w:noProof/>
        </w:rPr>
        <w:drawing>
          <wp:inline distT="0" distB="0" distL="0" distR="0">
            <wp:extent cx="317500" cy="171450"/>
            <wp:effectExtent l="0" t="0" r="6350" b="0"/>
            <wp:docPr id="1344" name="Рисунок 1344" descr="h_{бок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 descr="h_{бок}"/>
                    <pic:cNvPicPr>
                      <a:picLocks noChangeAspect="1" noChangeArrowheads="1"/>
                    </pic:cNvPicPr>
                  </pic:nvPicPr>
                  <pic:blipFill>
                    <a:blip r:embed="rId18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то </w:t>
      </w:r>
    </w:p>
    <w:p w:rsidR="00B91BC6" w:rsidRDefault="00630C8C" w:rsidP="00B91BC6">
      <w:pPr>
        <w:pStyle w:val="a3"/>
        <w:jc w:val="center"/>
      </w:pPr>
      <w:r>
        <w:rPr>
          <w:noProof/>
        </w:rPr>
        <w:drawing>
          <wp:inline distT="0" distB="0" distL="0" distR="0">
            <wp:extent cx="1631950" cy="393700"/>
            <wp:effectExtent l="0" t="0" r="0" b="6350"/>
            <wp:docPr id="1345" name="Рисунок 1345" descr="&#10;&#10;S_{бок}  = \frac{1}{2}(P_1  + P_2 )h_{бок}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 descr="&#10;&#10;S_{бок}  = \frac{1}{2}(P_1  + P_2 )h_{бок}&#10;&#10;"/>
                    <pic:cNvPicPr>
                      <a:picLocks noChangeAspect="1" noChangeArrowheads="1"/>
                    </pic:cNvPicPr>
                  </pic:nvPicPr>
                  <pic:blipFill>
                    <a:blip r:embed="rId18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8A" w:rsidRDefault="00630C8C" w:rsidP="00D1068A">
      <w:pPr>
        <w:widowControl w:val="0"/>
        <w:tabs>
          <w:tab w:val="left" w:pos="567"/>
        </w:tabs>
        <w:ind w:firstLine="709"/>
        <w:jc w:val="center"/>
        <w:rPr>
          <w:i/>
        </w:rPr>
      </w:pPr>
      <w:r>
        <w:rPr>
          <w:noProof/>
        </w:rPr>
        <w:drawing>
          <wp:inline distT="0" distB="0" distL="0" distR="0">
            <wp:extent cx="1276350" cy="393700"/>
            <wp:effectExtent l="0" t="0" r="0" b="6350"/>
            <wp:docPr id="1346" name="Рисунок 1346" descr="&#10;&#10;S_{бок}  = \frac{{|S_1  - S_2 |}}{{\cos \beta }}\;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 descr="&#10;&#10;S_{бок}  = \frac{{|S_1  - S_2 |}}{{\cos \beta }}\;.&#10;&#10;"/>
                    <pic:cNvPicPr>
                      <a:picLocks noChangeAspect="1" noChangeArrowheads="1"/>
                    </pic:cNvPicPr>
                  </pic:nvPicPr>
                  <pic:blipFill>
                    <a:blip r:embed="rId18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68A" w:rsidRPr="00D1068A">
        <w:rPr>
          <w:i/>
        </w:rPr>
        <w:t xml:space="preserve"> </w:t>
      </w:r>
    </w:p>
    <w:p w:rsidR="00D1068A" w:rsidRDefault="00D1068A" w:rsidP="00D1068A">
      <w:pPr>
        <w:widowControl w:val="0"/>
        <w:tabs>
          <w:tab w:val="left" w:pos="567"/>
        </w:tabs>
        <w:ind w:firstLine="709"/>
        <w:jc w:val="center"/>
      </w:pPr>
      <w:r w:rsidRPr="00082974">
        <w:rPr>
          <w:i/>
        </w:rPr>
        <w:t>Объем цилиндра.</w:t>
      </w:r>
    </w:p>
    <w:p w:rsidR="00D1068A" w:rsidRDefault="00D1068A" w:rsidP="00D1068A">
      <w:pPr>
        <w:widowControl w:val="0"/>
        <w:tabs>
          <w:tab w:val="left" w:pos="567"/>
        </w:tabs>
        <w:ind w:firstLine="709"/>
        <w:jc w:val="both"/>
      </w:pPr>
      <w:r w:rsidRPr="001D65D7">
        <w:t>Цилиндр можно считать за призму, у которой в основании</w:t>
      </w:r>
      <w:r>
        <w:t xml:space="preserve"> не многоугольник, а круг; следовательно, </w:t>
      </w:r>
      <w:r w:rsidRPr="001D65D7">
        <w:t xml:space="preserve"> объем цилиндра определяется точно так же, как и объем призмы; т.е. </w:t>
      </w:r>
      <w:r>
        <w:t xml:space="preserve">объем </w:t>
      </w:r>
      <w:r w:rsidRPr="001D65D7">
        <w:t>= произведению площади основания на высоту.</w:t>
      </w:r>
    </w:p>
    <w:p w:rsidR="00D1068A" w:rsidRDefault="00D1068A" w:rsidP="00D1068A">
      <w:pPr>
        <w:widowControl w:val="0"/>
        <w:tabs>
          <w:tab w:val="left" w:pos="567"/>
        </w:tabs>
        <w:ind w:firstLine="709"/>
        <w:jc w:val="center"/>
      </w:pPr>
      <w:r w:rsidRPr="00082974">
        <w:rPr>
          <w:b/>
          <w:position w:val="-14"/>
        </w:rPr>
        <w:object w:dxaOrig="980" w:dyaOrig="380">
          <v:shape id="_x0000_i1788" type="#_x0000_t75" style="width:49pt;height:19pt" o:ole="">
            <v:imagedata r:id="rId1871" o:title=""/>
          </v:shape>
          <o:OLEObject Type="Embed" ProgID="Equation.3" ShapeID="_x0000_i1788" DrawAspect="Content" ObjectID="_1615178671" r:id="rId1872"/>
        </w:object>
      </w:r>
    </w:p>
    <w:p w:rsidR="00D1068A" w:rsidRDefault="00D1068A" w:rsidP="00D1068A">
      <w:pPr>
        <w:widowControl w:val="0"/>
        <w:ind w:firstLine="709"/>
        <w:jc w:val="center"/>
        <w:rPr>
          <w:i/>
        </w:rPr>
      </w:pPr>
      <w:r w:rsidRPr="00082974">
        <w:rPr>
          <w:i/>
        </w:rPr>
        <w:t>Об</w:t>
      </w:r>
      <w:r>
        <w:rPr>
          <w:i/>
        </w:rPr>
        <w:t>ъ</w:t>
      </w:r>
      <w:r w:rsidRPr="00082974">
        <w:rPr>
          <w:i/>
        </w:rPr>
        <w:t>ем конуса.</w:t>
      </w:r>
    </w:p>
    <w:p w:rsidR="00D1068A" w:rsidRDefault="00D1068A" w:rsidP="00D1068A">
      <w:pPr>
        <w:widowControl w:val="0"/>
        <w:ind w:firstLine="709"/>
        <w:jc w:val="both"/>
        <w:rPr>
          <w:b/>
        </w:rPr>
      </w:pPr>
      <w:r w:rsidRPr="00082974">
        <w:t xml:space="preserve"> Конус можно   считать за правильную пирамиду, у которой в основании круг, а не многоуг</w:t>
      </w:r>
      <w:r>
        <w:t>ольник</w:t>
      </w:r>
      <w:r w:rsidRPr="00082974">
        <w:t xml:space="preserve">; поэтому объем конуса определяется так же, как и объем пирамиды; т.е. </w:t>
      </w:r>
      <w:r>
        <w:t xml:space="preserve">объем </w:t>
      </w:r>
      <w:r w:rsidRPr="00082974">
        <w:t>=</w:t>
      </w:r>
      <w:r>
        <w:t xml:space="preserve"> </w:t>
      </w:r>
      <w:r w:rsidRPr="00082974">
        <w:t>одной трети произведения площади основания на высоту.</w:t>
      </w:r>
      <w:r w:rsidRPr="00C13AED">
        <w:rPr>
          <w:b/>
        </w:rPr>
        <w:t xml:space="preserve"> </w:t>
      </w:r>
    </w:p>
    <w:p w:rsidR="00D1068A" w:rsidRDefault="00D1068A" w:rsidP="00D1068A">
      <w:pPr>
        <w:ind w:firstLine="709"/>
        <w:jc w:val="both"/>
        <w:rPr>
          <w:i/>
        </w:rPr>
      </w:pPr>
      <w:r w:rsidRPr="00C13AED">
        <w:rPr>
          <w:b/>
          <w:position w:val="-24"/>
        </w:rPr>
        <w:object w:dxaOrig="1060" w:dyaOrig="620">
          <v:shape id="_x0000_i1789" type="#_x0000_t75" style="width:53pt;height:31pt" o:ole="">
            <v:imagedata r:id="rId1873" o:title=""/>
          </v:shape>
          <o:OLEObject Type="Embed" ProgID="Equation.3" ShapeID="_x0000_i1789" DrawAspect="Content" ObjectID="_1615178672" r:id="rId1874"/>
        </w:object>
      </w:r>
      <w:r w:rsidRPr="00C13AED">
        <w:rPr>
          <w:i/>
        </w:rPr>
        <w:t xml:space="preserve"> </w:t>
      </w:r>
    </w:p>
    <w:p w:rsidR="00D1068A" w:rsidRPr="00C13AED" w:rsidRDefault="00D1068A" w:rsidP="00D1068A">
      <w:pPr>
        <w:ind w:firstLine="709"/>
        <w:jc w:val="both"/>
      </w:pPr>
      <w:r w:rsidRPr="00C13AED">
        <w:rPr>
          <w:i/>
        </w:rPr>
        <w:t>Объем усеченн</w:t>
      </w:r>
      <w:r>
        <w:rPr>
          <w:i/>
        </w:rPr>
        <w:t>ого</w:t>
      </w:r>
      <w:r w:rsidRPr="00C13AED">
        <w:rPr>
          <w:i/>
        </w:rPr>
        <w:t xml:space="preserve"> </w:t>
      </w:r>
      <w:r>
        <w:rPr>
          <w:i/>
        </w:rPr>
        <w:t>конуса</w:t>
      </w:r>
      <w:r w:rsidRPr="00C13AED">
        <w:t xml:space="preserve">, высота которой равна </w:t>
      </w:r>
      <w:r w:rsidRPr="00C13AED">
        <w:rPr>
          <w:i/>
          <w:lang w:val="en-US"/>
        </w:rPr>
        <w:t>h</w:t>
      </w:r>
      <w:r w:rsidRPr="00C13AED">
        <w:t xml:space="preserve">, а площади оснований равны </w:t>
      </w:r>
      <w:r w:rsidR="00DD79FA">
        <w:rPr>
          <w:noProof/>
          <w:position w:val="-6"/>
        </w:rPr>
        <w:drawing>
          <wp:inline distT="0" distB="0" distL="0" distR="0">
            <wp:extent cx="139700" cy="177800"/>
            <wp:effectExtent l="0" t="0" r="0" b="0"/>
            <wp:docPr id="1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1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AED">
        <w:t xml:space="preserve"> и </w:t>
      </w:r>
      <w:r w:rsidR="00DD79FA">
        <w:rPr>
          <w:noProof/>
          <w:position w:val="-10"/>
        </w:rPr>
        <w:drawing>
          <wp:inline distT="0" distB="0" distL="0" distR="0">
            <wp:extent cx="165100" cy="215900"/>
            <wp:effectExtent l="0" t="0" r="6350" b="0"/>
            <wp:docPr id="10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1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AED">
        <w:t>, вычисляется по формуле</w:t>
      </w:r>
    </w:p>
    <w:p w:rsidR="00D1068A" w:rsidRPr="00082974" w:rsidRDefault="00DD79FA" w:rsidP="00D1068A">
      <w:pPr>
        <w:jc w:val="center"/>
      </w:pPr>
      <w:r>
        <w:rPr>
          <w:b/>
          <w:noProof/>
          <w:position w:val="-24"/>
        </w:rPr>
        <w:drawing>
          <wp:inline distT="0" distB="0" distL="0" distR="0">
            <wp:extent cx="1562100" cy="393700"/>
            <wp:effectExtent l="0" t="0" r="0" b="6350"/>
            <wp:docPr id="9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1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68A">
        <w:rPr>
          <w:b/>
        </w:rPr>
        <w:t>.</w:t>
      </w:r>
    </w:p>
    <w:p w:rsidR="00B91BC6" w:rsidRDefault="00B91BC6" w:rsidP="00B91BC6">
      <w:pPr>
        <w:pStyle w:val="a3"/>
        <w:jc w:val="center"/>
      </w:pPr>
    </w:p>
    <w:p w:rsidR="00F52997" w:rsidRPr="00F52997" w:rsidRDefault="00F52997" w:rsidP="00F52997">
      <w:pPr>
        <w:ind w:firstLine="709"/>
        <w:jc w:val="center"/>
        <w:rPr>
          <w:b/>
          <w:color w:val="000000"/>
          <w:shd w:val="clear" w:color="auto" w:fill="FFFFFF"/>
        </w:rPr>
      </w:pPr>
      <w:r w:rsidRPr="00F52997">
        <w:rPr>
          <w:b/>
          <w:color w:val="000000"/>
          <w:shd w:val="clear" w:color="auto" w:fill="FFFFFF"/>
        </w:rPr>
        <w:t>Правильные многогранники</w:t>
      </w:r>
      <w:r>
        <w:rPr>
          <w:b/>
          <w:color w:val="000000"/>
          <w:shd w:val="clear" w:color="auto" w:fill="FFFFFF"/>
        </w:rPr>
        <w:t>. (1 час)</w:t>
      </w: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>Выпуклый многогранник называется правильным, если его гранями являются равные правильные многоугольники, и все многогранные углы равны.</w:t>
      </w: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  <w:r w:rsidRPr="00E007AD">
        <w:rPr>
          <w:color w:val="000000"/>
          <w:shd w:val="clear" w:color="auto" w:fill="FFFFFF"/>
        </w:rPr>
        <w:t>Рассмотрим возможные правильные многогранники и прежде всего те из них, гранями которых являются правильные треугольники. Наиболее простым таким правильным многогранником является треугольная пирамида, гранями которой являются правильные треугольники (рис. 1). В каждой ее вершине сходится по три грани. Имея всего четыре грани, этот многогранник называется также правильным тетраэдром, или просто тетраэдром, что в переводе с греческого языка означает четырехгранник.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:rsidR="00F52997" w:rsidRDefault="00630C8C" w:rsidP="00F52997">
      <w:pPr>
        <w:ind w:firstLine="709"/>
        <w:jc w:val="center"/>
        <w:rPr>
          <w:color w:val="000000"/>
          <w:shd w:val="clear" w:color="auto" w:fill="FFFFFF"/>
          <w:lang w:val="en-US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527550" cy="1409700"/>
            <wp:effectExtent l="0" t="0" r="6350" b="0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/>
                    <pic:cNvPicPr>
                      <a:picLocks noChangeAspect="1" noChangeArrowheads="1"/>
                    </pic:cNvPicPr>
                  </pic:nvPicPr>
                  <pic:blipFill>
                    <a:blip r:embed="rId18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:rsidR="00F52997" w:rsidRPr="00E007AD" w:rsidRDefault="00F52997" w:rsidP="00F52997">
      <w:pPr>
        <w:tabs>
          <w:tab w:val="left" w:pos="3870"/>
          <w:tab w:val="left" w:pos="6705"/>
        </w:tabs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Рис.1.</w:t>
      </w:r>
      <w:r>
        <w:rPr>
          <w:color w:val="000000"/>
          <w:shd w:val="clear" w:color="auto" w:fill="FFFFFF"/>
        </w:rPr>
        <w:tab/>
        <w:t xml:space="preserve">         Рис.2.</w:t>
      </w:r>
      <w:r>
        <w:rPr>
          <w:color w:val="000000"/>
          <w:shd w:val="clear" w:color="auto" w:fill="FFFFFF"/>
        </w:rPr>
        <w:tab/>
        <w:t xml:space="preserve">       Рис.3.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 xml:space="preserve">Многогранник, гранями которого являются правильные треугольники, и в каждой вершине сходится четыре грани, изображен на рисунке </w:t>
      </w:r>
      <w:r>
        <w:rPr>
          <w:color w:val="000000"/>
          <w:shd w:val="clear" w:color="auto" w:fill="FFFFFF"/>
        </w:rPr>
        <w:t>2</w:t>
      </w:r>
      <w:r w:rsidRPr="00E007AD">
        <w:rPr>
          <w:color w:val="000000"/>
          <w:shd w:val="clear" w:color="auto" w:fill="FFFFFF"/>
        </w:rPr>
        <w:t>. Его поверхность состоит из восьми правильных треугольников, поэтому он называется октаэдром.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 xml:space="preserve">Многогранник, в каждой вершине которого сходится пять правильных треугольников, изображен на рисунке </w:t>
      </w:r>
      <w:r>
        <w:rPr>
          <w:color w:val="000000"/>
          <w:shd w:val="clear" w:color="auto" w:fill="FFFFFF"/>
        </w:rPr>
        <w:t>3</w:t>
      </w:r>
      <w:r w:rsidRPr="00E007AD">
        <w:rPr>
          <w:color w:val="000000"/>
          <w:shd w:val="clear" w:color="auto" w:fill="FFFFFF"/>
        </w:rPr>
        <w:t>. Его поверхность состоит из двадцати правильных треугольников, поэтому он называется икосаэдром.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>Заметим, что поскольку в вершинах выпуклого многогранника не может сходиться более пяти правильных треугольников, то других правильных многогранников, гранями которых являются правильные треугольники, не существует.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 xml:space="preserve">Аналогично, поскольку в вершинах выпуклого многогранника может сходиться только три квадрата, то, кроме куба (рис. </w:t>
      </w:r>
      <w:r>
        <w:rPr>
          <w:color w:val="000000"/>
          <w:shd w:val="clear" w:color="auto" w:fill="FFFFFF"/>
        </w:rPr>
        <w:t>4</w:t>
      </w:r>
      <w:r w:rsidRPr="00E007AD">
        <w:rPr>
          <w:color w:val="000000"/>
          <w:shd w:val="clear" w:color="auto" w:fill="FFFFFF"/>
        </w:rPr>
        <w:t>), других правильных многогранников, у которых гранями являются квадраты не существует. Куб имеет шесть граней и поэтому называется также гексаэдром.</w:t>
      </w: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</w:p>
    <w:p w:rsidR="00F52997" w:rsidRPr="00E007AD" w:rsidRDefault="00630C8C" w:rsidP="00F52997">
      <w:pPr>
        <w:ind w:firstLine="709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62300" cy="1250950"/>
            <wp:effectExtent l="0" t="0" r="0" b="6350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18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Pr="0040662E" w:rsidRDefault="00F52997" w:rsidP="00F52997">
      <w:pPr>
        <w:tabs>
          <w:tab w:val="left" w:pos="3540"/>
          <w:tab w:val="left" w:pos="6600"/>
        </w:tabs>
        <w:ind w:firstLine="18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Рис.4.</w:t>
      </w:r>
      <w:r>
        <w:rPr>
          <w:color w:val="000000"/>
          <w:shd w:val="clear" w:color="auto" w:fill="FFFFFF"/>
        </w:rPr>
        <w:tab/>
        <w:t>Рис.5.</w:t>
      </w:r>
    </w:p>
    <w:p w:rsidR="00F52997" w:rsidRDefault="00F52997" w:rsidP="00F52997">
      <w:pPr>
        <w:tabs>
          <w:tab w:val="left" w:pos="7635"/>
        </w:tabs>
        <w:jc w:val="both"/>
      </w:pPr>
      <w:r w:rsidRPr="0040662E">
        <w:tab/>
      </w:r>
    </w:p>
    <w:p w:rsidR="00F52997" w:rsidRDefault="00F52997" w:rsidP="00F52997">
      <w:pPr>
        <w:tabs>
          <w:tab w:val="left" w:pos="7635"/>
        </w:tabs>
        <w:ind w:firstLine="709"/>
        <w:jc w:val="both"/>
      </w:pPr>
      <w:r>
        <w:t>Многогранник, гранями которого являются правильные пятиугольники, и в каждой вершине сходится три грани, изображен на рисунке 5. Его поверхность состоит из двенадцати правильных пятиугольников, поэтому он называется додекаэдром.</w:t>
      </w:r>
    </w:p>
    <w:p w:rsidR="00F52997" w:rsidRDefault="00F52997" w:rsidP="00F52997">
      <w:pPr>
        <w:tabs>
          <w:tab w:val="left" w:pos="7635"/>
        </w:tabs>
        <w:ind w:firstLine="709"/>
        <w:jc w:val="both"/>
      </w:pPr>
      <w:r>
        <w:t>Рассмотрим понятие правильного многогранника с точки зрения топологии науки, изучающей свойсва фигур, не зависящих от различных деформаций без разрывов. С этой точки зрения, например, все треугольники эквивалентны, так как один треугольник всегда может быть получен из любого другого соответствующим сжатием или растяжением сторон. Вообще все многоугольники с одинаковым числом сторон эквивалентны по той же причине.</w:t>
      </w:r>
    </w:p>
    <w:p w:rsidR="00F52997" w:rsidRDefault="00F52997" w:rsidP="00F52997">
      <w:pPr>
        <w:tabs>
          <w:tab w:val="left" w:pos="7635"/>
        </w:tabs>
        <w:ind w:firstLine="709"/>
        <w:jc w:val="both"/>
      </w:pPr>
      <w:r w:rsidRPr="00C068BC">
        <w:t xml:space="preserve">Многогранник называется </w:t>
      </w:r>
      <w:r w:rsidRPr="00C068BC">
        <w:rPr>
          <w:i/>
        </w:rPr>
        <w:t>выпуклым</w:t>
      </w:r>
      <w:r w:rsidRPr="00C068BC">
        <w:t>, если он является выпуклой фигурой, т.е. вместе с любыми двумя своими точками содержит и соединяющий их отрезок</w:t>
      </w:r>
    </w:p>
    <w:p w:rsidR="00F52997" w:rsidRDefault="00F52997" w:rsidP="00F52997">
      <w:pPr>
        <w:tabs>
          <w:tab w:val="left" w:pos="7635"/>
        </w:tabs>
        <w:ind w:firstLine="709"/>
        <w:jc w:val="center"/>
      </w:pPr>
      <w:r w:rsidRPr="00C068BC">
        <w:t>.</w:t>
      </w:r>
      <w:r w:rsidR="00630C8C">
        <w:rPr>
          <w:noProof/>
        </w:rPr>
        <w:drawing>
          <wp:inline distT="0" distB="0" distL="0" distR="0">
            <wp:extent cx="3740150" cy="2324100"/>
            <wp:effectExtent l="0" t="0" r="0" b="0"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/>
                    <pic:cNvPicPr>
                      <a:picLocks noChangeAspect="1" noChangeArrowheads="1"/>
                    </pic:cNvPicPr>
                  </pic:nvPicPr>
                  <pic:blipFill>
                    <a:blip r:embed="rId18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tabs>
          <w:tab w:val="left" w:pos="7635"/>
        </w:tabs>
        <w:ind w:firstLine="709"/>
      </w:pPr>
      <w:r w:rsidRPr="002A2BB1">
        <w:t>Свойство 1. В выпуклом многограннике все грани являются выпуклыми многоугольниками.</w:t>
      </w:r>
    </w:p>
    <w:p w:rsidR="00F52997" w:rsidRDefault="00F52997" w:rsidP="00F52997">
      <w:pPr>
        <w:tabs>
          <w:tab w:val="left" w:pos="7635"/>
        </w:tabs>
        <w:ind w:firstLine="709"/>
      </w:pPr>
      <w:r w:rsidRPr="002A2BB1">
        <w:t>Свойство 2. Выпуклый многогранник может быть составлен из пирамид с общей вершиной, основания которых образуют поверхность многогранника.</w:t>
      </w:r>
    </w:p>
    <w:p w:rsidR="00F52997" w:rsidRDefault="00F52997" w:rsidP="00F52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both"/>
      </w:pPr>
      <w:r w:rsidRPr="002A2BB1">
        <w:t>Свойство 3. Выпуклый многогранник лежит по одну сторону от плоскости каждой своей грани.</w:t>
      </w:r>
    </w:p>
    <w:p w:rsidR="009B1D2A" w:rsidRPr="00804B74" w:rsidRDefault="009B1D2A" w:rsidP="00566889">
      <w:pPr>
        <w:widowControl w:val="0"/>
        <w:snapToGrid w:val="0"/>
        <w:jc w:val="both"/>
      </w:pPr>
    </w:p>
    <w:p w:rsidR="00144C1B" w:rsidRPr="0083461F" w:rsidRDefault="00144C1B" w:rsidP="00F52997">
      <w:pPr>
        <w:rPr>
          <w:i/>
        </w:rPr>
      </w:pPr>
      <w:r w:rsidRPr="0083461F">
        <w:rPr>
          <w:i/>
        </w:rPr>
        <w:t>Определение правильного многогранника.</w:t>
      </w:r>
    </w:p>
    <w:p w:rsidR="00144C1B" w:rsidRDefault="00144C1B" w:rsidP="0083461F">
      <w:pPr>
        <w:ind w:firstLine="709"/>
        <w:jc w:val="both"/>
      </w:pPr>
      <w:r>
        <w:t>Многогранни</w:t>
      </w:r>
      <w:r w:rsidR="0083461F">
        <w:t xml:space="preserve">к называется правильным, если: </w:t>
      </w:r>
      <w:r>
        <w:t>он выпуклый;</w:t>
      </w:r>
      <w:r w:rsidR="0083461F">
        <w:t xml:space="preserve"> </w:t>
      </w:r>
      <w:r>
        <w:t>все его грани – равные друг другу правильные многоугольники;</w:t>
      </w:r>
      <w:r w:rsidR="0083461F">
        <w:t xml:space="preserve"> </w:t>
      </w:r>
      <w:r>
        <w:t>в каждой его ве</w:t>
      </w:r>
      <w:r w:rsidR="0083461F">
        <w:t xml:space="preserve">ршине сходится одинаковое число </w:t>
      </w:r>
      <w:r>
        <w:t>ребер;</w:t>
      </w:r>
      <w:r w:rsidR="0083461F">
        <w:t xml:space="preserve"> </w:t>
      </w:r>
      <w:r>
        <w:t>все его двугранные углы равны.</w:t>
      </w:r>
    </w:p>
    <w:p w:rsidR="00144C1B" w:rsidRDefault="00144C1B" w:rsidP="0083461F">
      <w:pPr>
        <w:jc w:val="both"/>
      </w:pPr>
    </w:p>
    <w:p w:rsidR="00144C1B" w:rsidRDefault="00144C1B" w:rsidP="0083461F">
      <w:pPr>
        <w:jc w:val="both"/>
      </w:pPr>
      <w:r w:rsidRPr="0083461F">
        <w:rPr>
          <w:i/>
        </w:rPr>
        <w:t>Теорема:</w:t>
      </w:r>
      <w:r>
        <w:t xml:space="preserve"> Существует пять различных (с точностью до подобия) типов правильных многогранников: правильный тетраэдр, правильный гексаэдр (куб), правильный октаэдр, правильный додекаэдр и правильный икосаэдр.</w:t>
      </w:r>
    </w:p>
    <w:p w:rsidR="00144C1B" w:rsidRDefault="00144C1B" w:rsidP="00144C1B"/>
    <w:p w:rsidR="00144C1B" w:rsidRDefault="00144C1B" w:rsidP="00144C1B">
      <w:r>
        <w:t xml:space="preserve">Таблица 1. Некоторые свойства правильных многогранников приведены в следующей таблице.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1117"/>
        <w:gridCol w:w="1800"/>
        <w:gridCol w:w="1109"/>
        <w:gridCol w:w="797"/>
        <w:gridCol w:w="1010"/>
        <w:gridCol w:w="1010"/>
        <w:gridCol w:w="1815"/>
      </w:tblGrid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Вид грани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Плоский угол при вершине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Вид многогранного угла при вершине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Сумма плоских углов при вершине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В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Р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Г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Название многогранника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180º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4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4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тетраэдр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4-гранный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240º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октаэдр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5-гранный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300º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30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20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икосаэдр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Квадрат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90º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270º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8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гексаэдр (куб)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108º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324º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20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30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додекаэдр</w:t>
            </w:r>
          </w:p>
        </w:tc>
      </w:tr>
    </w:tbl>
    <w:p w:rsidR="00963D3E" w:rsidRDefault="00963D3E" w:rsidP="0083461F"/>
    <w:p w:rsidR="00963D3E" w:rsidRDefault="00963D3E" w:rsidP="0083461F"/>
    <w:p w:rsidR="00963D3E" w:rsidRDefault="00963D3E" w:rsidP="0083461F"/>
    <w:p w:rsidR="00963D3E" w:rsidRDefault="0083461F" w:rsidP="0049416A">
      <w:r>
        <w:t>Рассмотрим виды многогранников:</w:t>
      </w:r>
    </w:p>
    <w:p w:rsidR="00963D3E" w:rsidRDefault="00963D3E" w:rsidP="0083461F">
      <w:pPr>
        <w:tabs>
          <w:tab w:val="left" w:pos="5400"/>
        </w:tabs>
      </w:pPr>
    </w:p>
    <w:p w:rsidR="00144C1B" w:rsidRDefault="0083461F" w:rsidP="0083461F">
      <w:pPr>
        <w:tabs>
          <w:tab w:val="left" w:pos="5400"/>
        </w:tabs>
      </w:pPr>
      <w:r>
        <w:t>Правильный тетраэдр</w:t>
      </w:r>
      <w:r>
        <w:tab/>
      </w:r>
      <w:r w:rsidRPr="0083461F">
        <w:t>Правильный октаэдр</w:t>
      </w:r>
    </w:p>
    <w:p w:rsidR="0083461F" w:rsidRDefault="0083461F" w:rsidP="00144C1B"/>
    <w:p w:rsidR="00144C1B" w:rsidRDefault="00DD79FA" w:rsidP="00144C1B"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-6350</wp:posOffset>
            </wp:positionV>
            <wp:extent cx="1905000" cy="1743075"/>
            <wp:effectExtent l="0" t="0" r="0" b="9525"/>
            <wp:wrapSquare wrapText="right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8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C1B" w:rsidRDefault="0083461F" w:rsidP="0083461F">
      <w:pPr>
        <w:tabs>
          <w:tab w:val="left" w:pos="2355"/>
        </w:tabs>
      </w:pPr>
      <w:r>
        <w:tab/>
      </w:r>
      <w:r w:rsidR="00630C8C">
        <w:rPr>
          <w:noProof/>
        </w:rPr>
        <w:drawing>
          <wp:inline distT="0" distB="0" distL="0" distR="0">
            <wp:extent cx="1905000" cy="1670050"/>
            <wp:effectExtent l="0" t="0" r="0" b="6350"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/>
                    <pic:cNvPicPr>
                      <a:picLocks noChangeAspect="1" noChangeArrowheads="1"/>
                    </pic:cNvPicPr>
                  </pic:nvPicPr>
                  <pic:blipFill>
                    <a:blip r:embed="rId18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1B" w:rsidRDefault="00144C1B" w:rsidP="00144C1B"/>
    <w:p w:rsidR="00144C1B" w:rsidRDefault="00144C1B" w:rsidP="00144C1B"/>
    <w:p w:rsidR="00144C1B" w:rsidRDefault="0083461F" w:rsidP="0083461F">
      <w:pPr>
        <w:tabs>
          <w:tab w:val="left" w:pos="5640"/>
        </w:tabs>
      </w:pPr>
      <w:r w:rsidRPr="0083461F">
        <w:t>Правильный икосаэдр</w:t>
      </w:r>
      <w:r>
        <w:tab/>
      </w:r>
      <w:r w:rsidRPr="0083461F">
        <w:t>Правильный гексаэдр (куб)</w:t>
      </w:r>
    </w:p>
    <w:p w:rsidR="0083461F" w:rsidRDefault="0083461F" w:rsidP="00144C1B"/>
    <w:p w:rsidR="00144C1B" w:rsidRDefault="00DD79FA" w:rsidP="00144C1B"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05000" cy="1933575"/>
            <wp:effectExtent l="0" t="0" r="0" b="9525"/>
            <wp:wrapSquare wrapText="right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8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C1B" w:rsidRDefault="00144C1B" w:rsidP="00144C1B"/>
    <w:p w:rsidR="00144C1B" w:rsidRDefault="0083461F" w:rsidP="00144C1B">
      <w:r>
        <w:t xml:space="preserve">                                         </w:t>
      </w:r>
      <w:r w:rsidR="00630C8C">
        <w:rPr>
          <w:noProof/>
        </w:rPr>
        <w:drawing>
          <wp:inline distT="0" distB="0" distL="0" distR="0">
            <wp:extent cx="1905000" cy="1765300"/>
            <wp:effectExtent l="0" t="0" r="0" b="6350"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6"/>
                    <pic:cNvPicPr>
                      <a:picLocks noChangeAspect="1" noChangeArrowheads="1"/>
                    </pic:cNvPicPr>
                  </pic:nvPicPr>
                  <pic:blipFill>
                    <a:blip r:embed="rId18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1B" w:rsidRDefault="00144C1B" w:rsidP="00144C1B"/>
    <w:p w:rsidR="0049416A" w:rsidRDefault="0049416A" w:rsidP="0083461F">
      <w:pPr>
        <w:jc w:val="center"/>
      </w:pPr>
    </w:p>
    <w:p w:rsidR="00144C1B" w:rsidRDefault="0083461F" w:rsidP="0083461F">
      <w:pPr>
        <w:jc w:val="center"/>
      </w:pPr>
      <w:r w:rsidRPr="0083461F">
        <w:t>Правильный додекаэдр</w:t>
      </w:r>
    </w:p>
    <w:p w:rsidR="0083461F" w:rsidRDefault="0083461F" w:rsidP="00144C1B"/>
    <w:p w:rsidR="0083461F" w:rsidRDefault="00630C8C" w:rsidP="0083461F">
      <w:pPr>
        <w:jc w:val="center"/>
      </w:pPr>
      <w:r>
        <w:rPr>
          <w:noProof/>
        </w:rPr>
        <w:drawing>
          <wp:inline distT="0" distB="0" distL="0" distR="0">
            <wp:extent cx="1905000" cy="1993900"/>
            <wp:effectExtent l="0" t="0" r="0" b="6350"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/>
                    <pic:cNvPicPr>
                      <a:picLocks noChangeAspect="1" noChangeArrowheads="1"/>
                    </pic:cNvPicPr>
                  </pic:nvPicPr>
                  <pic:blipFill>
                    <a:blip r:embed="rId18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61F" w:rsidRDefault="0083461F" w:rsidP="0083461F">
      <w:pPr>
        <w:tabs>
          <w:tab w:val="left" w:pos="2265"/>
        </w:tabs>
      </w:pPr>
      <w:r>
        <w:tab/>
      </w:r>
    </w:p>
    <w:p w:rsidR="0083461F" w:rsidRDefault="0083461F" w:rsidP="00144C1B"/>
    <w:p w:rsidR="00144C1B" w:rsidRDefault="00144C1B" w:rsidP="00144C1B">
      <w:r w:rsidRPr="00144C1B">
        <w:t>Таблица  2. Формулы для нахождения объемов правильных многогранников.</w:t>
      </w:r>
    </w:p>
    <w:p w:rsidR="00144C1B" w:rsidRDefault="00144C1B" w:rsidP="00144C1B"/>
    <w:p w:rsidR="00144C1B" w:rsidRDefault="00144C1B" w:rsidP="00144C1B">
      <w:r>
        <w:tab/>
      </w:r>
      <w:r>
        <w:tab/>
      </w:r>
      <w:r>
        <w:tab/>
      </w:r>
      <w:r w:rsidR="00630C8C">
        <w:rPr>
          <w:noProof/>
        </w:rPr>
        <w:drawing>
          <wp:inline distT="0" distB="0" distL="0" distR="0">
            <wp:extent cx="3371850" cy="2990850"/>
            <wp:effectExtent l="0" t="0" r="0" b="0"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8"/>
                    <pic:cNvPicPr>
                      <a:picLocks noChangeAspect="1" noChangeArrowheads="1"/>
                    </pic:cNvPicPr>
                  </pic:nvPicPr>
                  <pic:blipFill>
                    <a:blip r:embed="rId18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71" w:rsidRDefault="00AF6871" w:rsidP="0083461F">
      <w:pPr>
        <w:jc w:val="center"/>
        <w:rPr>
          <w:i/>
        </w:rPr>
      </w:pPr>
    </w:p>
    <w:p w:rsidR="0083461F" w:rsidRPr="00AF6871" w:rsidRDefault="00AF6871" w:rsidP="0083461F">
      <w:pPr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AF6871" w:rsidRPr="00AF6871" w:rsidRDefault="00AF6871" w:rsidP="0083461F">
      <w:pPr>
        <w:jc w:val="center"/>
        <w:rPr>
          <w:i/>
        </w:rPr>
      </w:pP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Тетраэдр,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Куб,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Октаэдр,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Декаэдр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>Икосаэдр</w:t>
      </w:r>
    </w:p>
    <w:p w:rsidR="00AF6871" w:rsidRDefault="00AF6871" w:rsidP="0083461F">
      <w:pPr>
        <w:jc w:val="center"/>
        <w:rPr>
          <w:b/>
        </w:rPr>
      </w:pPr>
    </w:p>
    <w:p w:rsidR="00DC5E53" w:rsidRDefault="00DC5E53" w:rsidP="00F52997">
      <w:pPr>
        <w:widowControl w:val="0"/>
        <w:snapToGrid w:val="0"/>
        <w:rPr>
          <w:b/>
          <w:color w:val="FF0000"/>
        </w:rPr>
      </w:pPr>
    </w:p>
    <w:p w:rsidR="00926A5C" w:rsidRDefault="00F52997" w:rsidP="0083461F">
      <w:pPr>
        <w:widowControl w:val="0"/>
        <w:snapToGrid w:val="0"/>
        <w:jc w:val="center"/>
        <w:rPr>
          <w:b/>
        </w:rPr>
      </w:pPr>
      <w:r>
        <w:rPr>
          <w:b/>
        </w:rPr>
        <w:t>Тема 10.2</w:t>
      </w:r>
      <w:r w:rsidR="00926A5C" w:rsidRPr="00DC5E53">
        <w:rPr>
          <w:b/>
        </w:rPr>
        <w:t>.</w:t>
      </w:r>
      <w:r>
        <w:rPr>
          <w:b/>
        </w:rPr>
        <w:t>Тела вращения</w:t>
      </w:r>
      <w:r w:rsidR="00926A5C" w:rsidRPr="00DC5E53">
        <w:rPr>
          <w:b/>
        </w:rPr>
        <w:t>.</w:t>
      </w:r>
    </w:p>
    <w:p w:rsidR="00F52997" w:rsidRDefault="00F52997" w:rsidP="0083461F">
      <w:pPr>
        <w:widowControl w:val="0"/>
        <w:snapToGrid w:val="0"/>
        <w:jc w:val="center"/>
        <w:rPr>
          <w:b/>
        </w:rPr>
      </w:pPr>
    </w:p>
    <w:p w:rsidR="00F52997" w:rsidRDefault="00F52997" w:rsidP="0083461F">
      <w:pPr>
        <w:widowControl w:val="0"/>
        <w:snapToGrid w:val="0"/>
        <w:jc w:val="center"/>
        <w:rPr>
          <w:b/>
        </w:rPr>
      </w:pPr>
      <w:r>
        <w:rPr>
          <w:b/>
        </w:rPr>
        <w:t>Цилиндр. (1 час)</w:t>
      </w:r>
    </w:p>
    <w:p w:rsidR="00DC5E53" w:rsidRPr="00DC5E53" w:rsidRDefault="00DC5E53" w:rsidP="0083461F">
      <w:pPr>
        <w:widowControl w:val="0"/>
        <w:snapToGrid w:val="0"/>
        <w:jc w:val="center"/>
        <w:rPr>
          <w:b/>
        </w:rPr>
      </w:pPr>
    </w:p>
    <w:p w:rsidR="00963D3E" w:rsidRPr="00C032C4" w:rsidRDefault="00963D3E" w:rsidP="00963D3E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963D3E" w:rsidRPr="00963D3E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>
        <w:t>применять теоретические знания при решении задач на данную тему.</w:t>
      </w:r>
    </w:p>
    <w:p w:rsidR="00963D3E" w:rsidRPr="00963D3E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</w:rPr>
      </w:pPr>
      <w:r>
        <w:rPr>
          <w:bCs/>
          <w:i/>
        </w:rPr>
        <w:t>Должен знать:</w:t>
      </w:r>
      <w:r>
        <w:t xml:space="preserve"> </w:t>
      </w:r>
      <w:r w:rsidRPr="00963D3E">
        <w:rPr>
          <w:bCs/>
        </w:rPr>
        <w:t>Определения цилиндра, конуса и их элементов. Свойства цилиндра и конуса. Сечения цилиндра и конуса плоскостями</w:t>
      </w:r>
    </w:p>
    <w:p w:rsidR="00A57B01" w:rsidRPr="00DC5E53" w:rsidRDefault="00A57B01" w:rsidP="0083461F">
      <w:pPr>
        <w:widowControl w:val="0"/>
        <w:snapToGrid w:val="0"/>
        <w:jc w:val="center"/>
        <w:rPr>
          <w:b/>
        </w:rPr>
      </w:pPr>
    </w:p>
    <w:p w:rsidR="00C5097D" w:rsidRDefault="00C5097D" w:rsidP="00C5097D">
      <w:pPr>
        <w:ind w:firstLine="709"/>
        <w:jc w:val="both"/>
      </w:pPr>
      <w:r w:rsidRPr="00C5097D">
        <w:t>Цилиндрическая поверхность  об</w:t>
      </w:r>
      <w:r>
        <w:t>разуется при движении прямой (AB, рис.1</w:t>
      </w:r>
      <w:r w:rsidRPr="00C5097D">
        <w:t>), сохраняющей своё направление и пересекающейся  с  заданной линией (кривой) MN.  Линия MN  называется направляющей.  Прямые, соответствующие различным положен</w:t>
      </w:r>
      <w:r>
        <w:t>иям прямой AB при её движении (</w:t>
      </w:r>
      <w:r w:rsidRPr="00C5097D">
        <w:t>A’B’, A”B” и т.д., рис.</w:t>
      </w:r>
      <w:r>
        <w:t>2</w:t>
      </w:r>
      <w:r w:rsidRPr="00C5097D">
        <w:t>), называются  образующими цилиндрической поверхности.</w:t>
      </w:r>
    </w:p>
    <w:p w:rsidR="00C5097D" w:rsidRDefault="00630C8C" w:rsidP="00C5097D">
      <w:pPr>
        <w:jc w:val="both"/>
      </w:pPr>
      <w:r>
        <w:rPr>
          <w:noProof/>
        </w:rPr>
        <w:drawing>
          <wp:inline distT="0" distB="0" distL="0" distR="0">
            <wp:extent cx="4806950" cy="1898650"/>
            <wp:effectExtent l="0" t="0" r="0" b="6350"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/>
                    <pic:cNvPicPr>
                      <a:picLocks noChangeAspect="1" noChangeArrowheads="1"/>
                    </pic:cNvPicPr>
                  </pic:nvPicPr>
                  <pic:blipFill>
                    <a:blip r:embed="rId18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D" w:rsidRDefault="00C5097D" w:rsidP="00C5097D">
      <w:pPr>
        <w:tabs>
          <w:tab w:val="left" w:pos="5430"/>
        </w:tabs>
        <w:jc w:val="both"/>
      </w:pPr>
      <w:r>
        <w:t>Рис.1.</w:t>
      </w:r>
      <w:r>
        <w:tab/>
        <w:t>Рис.2</w:t>
      </w:r>
    </w:p>
    <w:p w:rsidR="00C5097D" w:rsidRDefault="00C5097D" w:rsidP="00C5097D">
      <w:pPr>
        <w:ind w:firstLine="709"/>
        <w:jc w:val="both"/>
      </w:pPr>
      <w:r w:rsidRPr="00C5097D">
        <w:rPr>
          <w:i/>
        </w:rPr>
        <w:t xml:space="preserve">Цилиндр. </w:t>
      </w:r>
      <w:r w:rsidRPr="00C5097D">
        <w:t>Тело, ограниченное цилиндрической поверхностью с замкнутой направляющей и двумя параллельными плос</w:t>
      </w:r>
      <w:r>
        <w:t>костями, называется цилиндром (</w:t>
      </w:r>
      <w:r w:rsidRPr="00C5097D">
        <w:t>рис.</w:t>
      </w:r>
      <w:r>
        <w:t>2). Части этих плоскостей (ABCDEFG и abcdefg</w:t>
      </w:r>
      <w:r w:rsidRPr="00C5097D">
        <w:t>) называются основаниями цилиндра.</w:t>
      </w:r>
      <w:r w:rsidR="005F6360">
        <w:t xml:space="preserve"> Расстояние между основаниями (</w:t>
      </w:r>
      <w:r w:rsidRPr="00C5097D">
        <w:t>KM, рис.</w:t>
      </w:r>
      <w:r>
        <w:t>2</w:t>
      </w:r>
      <w:r w:rsidRPr="00C5097D">
        <w:t>) – высота цилиндра. Цилиндр – прямой, если его образующие перпендикулярны основанию; в противном случае цилиндр –  наклонный. Цилиндр называется круговым, если его основание – круг. Если цилиндр является одновременно и прямым, и круговым, то он называется круглым. Призма являе</w:t>
      </w:r>
      <w:r w:rsidR="005F6360">
        <w:t>тся частным  случаем цилиндра</w:t>
      </w:r>
      <w:r>
        <w:t>(почему?</w:t>
      </w:r>
      <w:r w:rsidRPr="00C5097D">
        <w:t>).</w:t>
      </w:r>
    </w:p>
    <w:p w:rsidR="00C5097D" w:rsidRPr="00C5097D" w:rsidRDefault="00C5097D" w:rsidP="00C5097D">
      <w:pPr>
        <w:ind w:firstLine="709"/>
        <w:jc w:val="both"/>
      </w:pPr>
      <w:r w:rsidRPr="00C5097D">
        <w:t>Цилиндрические сечения  боковой поверхности кругового цилиндра (рис.</w:t>
      </w:r>
      <w:r>
        <w:t>3</w:t>
      </w:r>
      <w:r w:rsidRPr="00C5097D">
        <w:t>). Сечения, параллельные основанию - круги того же радиуса. Сечения, параллельные образующим цилиндр</w:t>
      </w:r>
      <w:r>
        <w:t>а - пары параллельных прямых  (AB || CD</w:t>
      </w:r>
      <w:r w:rsidRPr="00C5097D">
        <w:t>). Сечения, которые не параллельны ни основанию, ни образующим - эллипсы.</w:t>
      </w:r>
    </w:p>
    <w:p w:rsidR="00DE2E21" w:rsidRDefault="00630C8C" w:rsidP="00C5097D">
      <w:pPr>
        <w:widowControl w:val="0"/>
        <w:snapToGrid w:val="0"/>
        <w:ind w:firstLine="709"/>
        <w:jc w:val="center"/>
      </w:pPr>
      <w:r>
        <w:rPr>
          <w:noProof/>
        </w:rPr>
        <w:drawing>
          <wp:inline distT="0" distB="0" distL="0" distR="0">
            <wp:extent cx="1250950" cy="1517650"/>
            <wp:effectExtent l="0" t="0" r="6350" b="6350"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0"/>
                    <pic:cNvPicPr>
                      <a:picLocks noChangeAspect="1" noChangeArrowheads="1"/>
                    </pic:cNvPicPr>
                  </pic:nvPicPr>
                  <pic:blipFill>
                    <a:blip r:embed="rId18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D" w:rsidRPr="00C5097D" w:rsidRDefault="00C5097D" w:rsidP="00C5097D">
      <w:pPr>
        <w:widowControl w:val="0"/>
        <w:snapToGrid w:val="0"/>
        <w:ind w:firstLine="709"/>
        <w:jc w:val="center"/>
        <w:rPr>
          <w:i/>
        </w:rPr>
      </w:pPr>
      <w:r w:rsidRPr="00C5097D">
        <w:rPr>
          <w:i/>
        </w:rPr>
        <w:t>Площадь боковой поверхности цилиндра</w:t>
      </w:r>
    </w:p>
    <w:p w:rsidR="00C5097D" w:rsidRDefault="00C5097D" w:rsidP="005F6360">
      <w:pPr>
        <w:widowControl w:val="0"/>
        <w:snapToGrid w:val="0"/>
        <w:jc w:val="both"/>
      </w:pPr>
      <w:r>
        <w:t>Площадь боковой поверхности цилиндра равна произведению высоты цилиндра на длину окружности основания.</w:t>
      </w: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5F6360">
      <w:pPr>
        <w:widowControl w:val="0"/>
        <w:snapToGrid w:val="0"/>
        <w:jc w:val="both"/>
      </w:pPr>
      <w:r>
        <w:t xml:space="preserve">Формула для вычисления боковой поверхности цилиндра:  </w:t>
      </w:r>
    </w:p>
    <w:p w:rsidR="00C5097D" w:rsidRDefault="005F6360" w:rsidP="00C5097D">
      <w:pPr>
        <w:widowControl w:val="0"/>
        <w:snapToGrid w:val="0"/>
        <w:ind w:firstLine="709"/>
        <w:jc w:val="center"/>
      </w:pPr>
      <w:r w:rsidRPr="00C5097D">
        <w:rPr>
          <w:position w:val="-12"/>
        </w:rPr>
        <w:object w:dxaOrig="1280" w:dyaOrig="360">
          <v:shape id="_x0000_i1790" type="#_x0000_t75" style="width:64pt;height:18pt" o:ole="">
            <v:imagedata r:id="rId1889" o:title=""/>
          </v:shape>
          <o:OLEObject Type="Embed" ProgID="Equation.3" ShapeID="_x0000_i1790" DrawAspect="Content" ObjectID="_1615178673" r:id="rId1890"/>
        </w:object>
      </w:r>
    </w:p>
    <w:p w:rsidR="00C5097D" w:rsidRDefault="00C5097D" w:rsidP="00C5097D">
      <w:pPr>
        <w:widowControl w:val="0"/>
        <w:snapToGrid w:val="0"/>
        <w:ind w:firstLine="709"/>
        <w:jc w:val="both"/>
      </w:pPr>
      <w:r>
        <w:t xml:space="preserve">                               </w:t>
      </w:r>
      <w:r w:rsidR="005F6360">
        <w:t xml:space="preserve">               </w:t>
      </w:r>
    </w:p>
    <w:p w:rsidR="00C5097D" w:rsidRDefault="00C5097D" w:rsidP="005F6360">
      <w:pPr>
        <w:widowControl w:val="0"/>
        <w:snapToGrid w:val="0"/>
        <w:jc w:val="both"/>
      </w:pPr>
      <w:r>
        <w:t xml:space="preserve"> где </w:t>
      </w:r>
      <w:r w:rsidRPr="005F6360">
        <w:rPr>
          <w:i/>
        </w:rPr>
        <w:t>R</w:t>
      </w:r>
      <w:r>
        <w:t xml:space="preserve"> - радиус окружности основания,  </w:t>
      </w:r>
      <w:r w:rsidRPr="005F6360">
        <w:rPr>
          <w:i/>
        </w:rPr>
        <w:t xml:space="preserve">h </w:t>
      </w:r>
      <w:r>
        <w:t>- высота цилиндра.</w:t>
      </w: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5F6360">
      <w:pPr>
        <w:widowControl w:val="0"/>
        <w:snapToGrid w:val="0"/>
        <w:jc w:val="both"/>
      </w:pPr>
      <w:r>
        <w:t>Полная площадь поверхности цилиндра равна сумме боковой поверхности цилиндра и двойной площади основания цилиндра.</w:t>
      </w: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5F6360">
      <w:pPr>
        <w:widowControl w:val="0"/>
        <w:snapToGrid w:val="0"/>
        <w:jc w:val="both"/>
      </w:pPr>
      <w:r>
        <w:t xml:space="preserve">Формула для вычисления полной площади поверхности цилиндра: </w:t>
      </w:r>
    </w:p>
    <w:p w:rsidR="00C5097D" w:rsidRDefault="005F6360" w:rsidP="005F6360">
      <w:pPr>
        <w:widowControl w:val="0"/>
        <w:snapToGrid w:val="0"/>
        <w:ind w:firstLine="709"/>
        <w:jc w:val="center"/>
      </w:pPr>
      <w:r w:rsidRPr="00C5097D">
        <w:rPr>
          <w:position w:val="-12"/>
        </w:rPr>
        <w:object w:dxaOrig="2020" w:dyaOrig="380">
          <v:shape id="_x0000_i1791" type="#_x0000_t75" style="width:101pt;height:19pt" o:ole="">
            <v:imagedata r:id="rId1891" o:title=""/>
          </v:shape>
          <o:OLEObject Type="Embed" ProgID="Equation.3" ShapeID="_x0000_i1791" DrawAspect="Content" ObjectID="_1615178674" r:id="rId1892"/>
        </w:object>
      </w:r>
    </w:p>
    <w:p w:rsidR="00C5097D" w:rsidRDefault="00C5097D" w:rsidP="005F6360">
      <w:pPr>
        <w:widowControl w:val="0"/>
        <w:snapToGrid w:val="0"/>
        <w:jc w:val="both"/>
      </w:pPr>
      <w:r>
        <w:t xml:space="preserve">где </w:t>
      </w:r>
      <w:r w:rsidRPr="005F6360">
        <w:rPr>
          <w:i/>
        </w:rPr>
        <w:t>R</w:t>
      </w:r>
      <w:r>
        <w:t xml:space="preserve"> - радиус окружности основания, </w:t>
      </w:r>
      <w:r w:rsidRPr="005F6360">
        <w:rPr>
          <w:i/>
        </w:rPr>
        <w:t>h</w:t>
      </w:r>
      <w:r>
        <w:t xml:space="preserve"> - высота цилиндра.</w:t>
      </w:r>
    </w:p>
    <w:p w:rsidR="005F6360" w:rsidRDefault="005F6360" w:rsidP="005F6360">
      <w:pPr>
        <w:widowControl w:val="0"/>
        <w:snapToGrid w:val="0"/>
        <w:jc w:val="both"/>
      </w:pPr>
    </w:p>
    <w:p w:rsidR="00F52997" w:rsidRDefault="00F52997" w:rsidP="00F52997">
      <w:pPr>
        <w:jc w:val="center"/>
        <w:rPr>
          <w:b/>
          <w:bCs/>
          <w:i/>
        </w:rPr>
      </w:pPr>
      <w:r>
        <w:rPr>
          <w:b/>
        </w:rPr>
        <w:t>Сфера и шар. (1 час)</w:t>
      </w:r>
    </w:p>
    <w:p w:rsidR="00F52997" w:rsidRPr="00C032C4" w:rsidRDefault="00F52997" w:rsidP="00F52997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F52997" w:rsidRPr="00963D3E" w:rsidRDefault="00F52997" w:rsidP="00F52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>
        <w:t>применять теоретические знания при решении задач на данную тему.</w:t>
      </w:r>
    </w:p>
    <w:p w:rsidR="00F52997" w:rsidRPr="00DC5E53" w:rsidRDefault="00F52997" w:rsidP="00F5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i/>
        </w:rPr>
      </w:pPr>
      <w:r>
        <w:rPr>
          <w:bCs/>
          <w:i/>
        </w:rPr>
        <w:t>Должен знать:</w:t>
      </w:r>
      <w:r>
        <w:t xml:space="preserve"> </w:t>
      </w:r>
      <w:r w:rsidRPr="008715BF">
        <w:rPr>
          <w:bCs/>
        </w:rPr>
        <w:t>Определения шара, сферы и их элементов. Вписанная и описанная сферы.</w:t>
      </w:r>
      <w:r w:rsidRPr="008715BF">
        <w:t xml:space="preserve"> Сечения шара и сферы. Касательная плоскость к сфере.</w:t>
      </w:r>
    </w:p>
    <w:p w:rsidR="00F52997" w:rsidRDefault="00F52997" w:rsidP="00F52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</w:rPr>
      </w:pPr>
    </w:p>
    <w:p w:rsidR="00F52997" w:rsidRPr="007C1A43" w:rsidRDefault="00F52997" w:rsidP="00F52997">
      <w:pPr>
        <w:widowControl w:val="0"/>
        <w:ind w:firstLine="709"/>
        <w:jc w:val="both"/>
      </w:pPr>
      <w:r w:rsidRPr="007C1A43">
        <w:t>Сферическая поверхность – э</w:t>
      </w:r>
      <w:r>
        <w:t>то геометрическое место точек (т.е. множество всех точек</w:t>
      </w:r>
      <w:r w:rsidRPr="007C1A43">
        <w:t>) в пространстве, равноудалённых от одной точки O, которая называется це</w:t>
      </w:r>
      <w:r>
        <w:t>нтром сферической поверхности (</w:t>
      </w:r>
      <w:r w:rsidRPr="007C1A43">
        <w:t>рис.</w:t>
      </w:r>
      <w:r>
        <w:t>1</w:t>
      </w:r>
      <w:r w:rsidRPr="007C1A43">
        <w:t>). Радиус AO и диаметр AB определяются так же, как и в окружности.</w:t>
      </w:r>
    </w:p>
    <w:p w:rsidR="00F52997" w:rsidRPr="007C1A43" w:rsidRDefault="00630C8C" w:rsidP="00F52997">
      <w:pPr>
        <w:widowControl w:val="0"/>
        <w:jc w:val="center"/>
      </w:pPr>
      <w:r>
        <w:rPr>
          <w:noProof/>
        </w:rPr>
        <w:drawing>
          <wp:inline distT="0" distB="0" distL="0" distR="0">
            <wp:extent cx="4095750" cy="1803400"/>
            <wp:effectExtent l="0" t="0" r="0" b="6350"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3"/>
                    <pic:cNvPicPr>
                      <a:picLocks noChangeAspect="1" noChangeArrowheads="1"/>
                    </pic:cNvPicPr>
                  </pic:nvPicPr>
                  <pic:blipFill>
                    <a:blip r:embed="rId18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Pr="007C1A43" w:rsidRDefault="00F52997" w:rsidP="00F52997">
      <w:pPr>
        <w:widowControl w:val="0"/>
        <w:tabs>
          <w:tab w:val="left" w:pos="5895"/>
        </w:tabs>
        <w:jc w:val="both"/>
      </w:pPr>
      <w:r>
        <w:t xml:space="preserve">                                             Рис.1</w:t>
      </w:r>
      <w:r>
        <w:tab/>
        <w:t xml:space="preserve">      Рис.2</w:t>
      </w:r>
    </w:p>
    <w:p w:rsidR="00F52997" w:rsidRDefault="00F52997" w:rsidP="00F52997">
      <w:pPr>
        <w:widowControl w:val="0"/>
        <w:ind w:firstLine="709"/>
        <w:jc w:val="both"/>
      </w:pPr>
      <w:r>
        <w:t>Шар (сфера</w:t>
      </w:r>
      <w:r w:rsidRPr="007C1A43">
        <w:t xml:space="preserve">) - это тело, ограниченное сферической поверхностью. Можно </w:t>
      </w:r>
      <w:r>
        <w:t>получить шар, вращая полукруг (или круг</w:t>
      </w:r>
      <w:r w:rsidRPr="007C1A43">
        <w:t>) вокруг диаметра. Все</w:t>
      </w:r>
      <w:r>
        <w:t xml:space="preserve"> плоские сечения шара – круги (</w:t>
      </w:r>
      <w:r w:rsidRPr="007C1A43">
        <w:t>рис.</w:t>
      </w:r>
      <w:r>
        <w:t>1</w:t>
      </w:r>
      <w:r w:rsidRPr="007C1A43">
        <w:t xml:space="preserve">). Наибольший круг лежит в сечении, проходящем через центр шара, и называется большим кругом. Его радиус равен радиусу шара. Любые два больших круга </w:t>
      </w:r>
      <w:r>
        <w:t>пересекаются по диаметру шара (</w:t>
      </w:r>
      <w:r w:rsidRPr="007C1A43">
        <w:t>AB, рис.</w:t>
      </w:r>
      <w:r>
        <w:t>2</w:t>
      </w:r>
      <w:r w:rsidRPr="007C1A43">
        <w:t>). Этот диаметр является и диаметром пересекающихся больших кругов. Через две точки сферической поверхности, расположен</w:t>
      </w:r>
      <w:r>
        <w:t>ные на концах одного диаметра (</w:t>
      </w:r>
      <w:r w:rsidRPr="007C1A43">
        <w:t>A и B, рис.</w:t>
      </w:r>
      <w:r>
        <w:t>2</w:t>
      </w:r>
      <w:r w:rsidRPr="007C1A43">
        <w:t>), можно провести бесчисленное множество больших кругов. Например, через полюса Земли можно провести бесконечное число меридианов.</w:t>
      </w:r>
    </w:p>
    <w:p w:rsidR="00F52997" w:rsidRDefault="00F52997" w:rsidP="00F52997">
      <w:pPr>
        <w:widowControl w:val="0"/>
        <w:ind w:firstLine="709"/>
        <w:jc w:val="both"/>
      </w:pPr>
      <w:r w:rsidRPr="00AC776D">
        <w:t>Объём шара в полтора раза меньше объёма оп</w:t>
      </w:r>
      <w:r>
        <w:t>исанного вокруг него цилиндра (</w:t>
      </w:r>
      <w:r w:rsidRPr="00AC776D">
        <w:t>рис.</w:t>
      </w:r>
      <w:r>
        <w:t>3</w:t>
      </w:r>
      <w:r w:rsidRPr="00AC776D">
        <w:t>), а поверхность шара в полтора раза меньше полной</w:t>
      </w:r>
      <w:r>
        <w:t xml:space="preserve"> поверхности того же цилиндра (</w:t>
      </w:r>
      <w:r w:rsidRPr="00AC776D">
        <w:t>теорема Архимеда):</w:t>
      </w:r>
    </w:p>
    <w:p w:rsidR="00F52997" w:rsidRDefault="00F52997" w:rsidP="00F52997">
      <w:pPr>
        <w:widowControl w:val="0"/>
        <w:ind w:firstLine="709"/>
        <w:jc w:val="center"/>
      </w:pPr>
      <w:r>
        <w:t>Рис.3</w:t>
      </w:r>
      <w:r w:rsidR="00630C8C">
        <w:rPr>
          <w:noProof/>
        </w:rPr>
        <w:drawing>
          <wp:inline distT="0" distB="0" distL="0" distR="0">
            <wp:extent cx="3244850" cy="1714500"/>
            <wp:effectExtent l="0" t="0" r="0" b="0"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"/>
                    <pic:cNvPicPr>
                      <a:picLocks noChangeAspect="1" noChangeArrowheads="1"/>
                    </pic:cNvPicPr>
                  </pic:nvPicPr>
                  <pic:blipFill>
                    <a:blip r:embed="rId18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76D">
        <w:t xml:space="preserve"> </w:t>
      </w:r>
    </w:p>
    <w:p w:rsidR="00F52997" w:rsidRDefault="00F52997" w:rsidP="00F52997">
      <w:pPr>
        <w:widowControl w:val="0"/>
      </w:pPr>
      <w:r>
        <w:t>Здесь  S шара  и  V шара  -  соответственно поверхность и объём шара;</w:t>
      </w:r>
    </w:p>
    <w:p w:rsidR="00F52997" w:rsidRDefault="00F52997" w:rsidP="00F52997">
      <w:pPr>
        <w:widowControl w:val="0"/>
      </w:pPr>
      <w:r>
        <w:t>S цил  и  Vцил  - полная поверхность и объём описанного цилиндра.</w:t>
      </w:r>
    </w:p>
    <w:p w:rsidR="00F52997" w:rsidRPr="00AC776D" w:rsidRDefault="00F52997" w:rsidP="00F52997"/>
    <w:p w:rsidR="00F52997" w:rsidRDefault="00F52997" w:rsidP="00F52997"/>
    <w:p w:rsidR="00F52997" w:rsidRPr="00AC776D" w:rsidRDefault="00F52997" w:rsidP="00F52997">
      <w:pPr>
        <w:jc w:val="both"/>
      </w:pPr>
      <w:r w:rsidRPr="00AC776D">
        <w:rPr>
          <w:i/>
        </w:rPr>
        <w:t>Части шара.</w:t>
      </w:r>
      <w:r>
        <w:t xml:space="preserve"> Часть шара (сферы</w:t>
      </w:r>
      <w:r w:rsidRPr="00AC776D">
        <w:t xml:space="preserve">), отсекаемая </w:t>
      </w:r>
      <w:r>
        <w:t>от него какой-либо плоскостью (</w:t>
      </w:r>
      <w:r w:rsidRPr="00AC776D">
        <w:t>ABC, рис.</w:t>
      </w:r>
      <w:r>
        <w:t>4), называется шаровым (сферическим</w:t>
      </w:r>
      <w:r w:rsidRPr="00AC776D">
        <w:t>) сегментом. Круг ABC называется основанием шарового сегмента. Отрезок  MN перпендикуляра, проведенного из центра  N круга ABC до пересечения со сферической поверхностью, называется высотой шарового сегмента. Точка M называется вершиной шарового сегмента.</w:t>
      </w:r>
    </w:p>
    <w:p w:rsidR="00F52997" w:rsidRDefault="00630C8C" w:rsidP="00F52997">
      <w:pPr>
        <w:widowControl w:val="0"/>
        <w:ind w:firstLine="709"/>
        <w:jc w:val="center"/>
      </w:pPr>
      <w:r>
        <w:rPr>
          <w:noProof/>
        </w:rPr>
        <w:drawing>
          <wp:inline distT="0" distB="0" distL="0" distR="0">
            <wp:extent cx="2108200" cy="2184400"/>
            <wp:effectExtent l="0" t="0" r="6350" b="6350"/>
            <wp:docPr id="1365" name="Рисунок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"/>
                    <pic:cNvPicPr>
                      <a:picLocks noChangeAspect="1" noChangeArrowheads="1"/>
                    </pic:cNvPicPr>
                  </pic:nvPicPr>
                  <pic:blipFill>
                    <a:blip r:embed="rId18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tabs>
          <w:tab w:val="left" w:pos="4410"/>
        </w:tabs>
        <w:ind w:firstLine="709"/>
        <w:jc w:val="both"/>
      </w:pPr>
      <w:r>
        <w:tab/>
        <w:t>Рис.4</w:t>
      </w:r>
    </w:p>
    <w:p w:rsidR="00F52997" w:rsidRDefault="00F52997" w:rsidP="00F52997">
      <w:pPr>
        <w:widowControl w:val="0"/>
        <w:ind w:firstLine="709"/>
        <w:jc w:val="both"/>
      </w:pPr>
      <w:r w:rsidRPr="00AC776D">
        <w:t>Часть сферы, заключённая между двумя параллельными плоскостями ABC и DEF, пересека</w:t>
      </w:r>
      <w:r>
        <w:t>ющими сферическую поверхность (</w:t>
      </w:r>
      <w:r w:rsidRPr="00AC776D">
        <w:t>рис.</w:t>
      </w:r>
      <w:r>
        <w:t>4</w:t>
      </w:r>
      <w:r w:rsidRPr="00AC776D">
        <w:t>), называется шаровым слоем; кривая поверхность шарового с</w:t>
      </w:r>
      <w:r>
        <w:t>лоя называется шаровым поясом (зоной</w:t>
      </w:r>
      <w:r w:rsidRPr="00AC776D">
        <w:t>).  Круги ABC и DEF –  основания шарового пояса. Расстояние NK между основаниями шарового пояса – его высота. Часть шара, ограниченная кривой повер</w:t>
      </w:r>
      <w:r>
        <w:t>хностью сферического сегмента (AMCB,  рис.4</w:t>
      </w:r>
      <w:r w:rsidRPr="00AC776D">
        <w:t>) и конической поверхностью OABC, основанием кото</w:t>
      </w:r>
      <w:r>
        <w:t>рой служит основание сегмента (ABC</w:t>
      </w:r>
      <w:r w:rsidRPr="00AC776D">
        <w:t>), а вершиной – центр шара O, называется шаровым сектором.</w:t>
      </w:r>
    </w:p>
    <w:p w:rsidR="00F52997" w:rsidRPr="00AC776D" w:rsidRDefault="00F52997" w:rsidP="00F52997">
      <w:pPr>
        <w:widowControl w:val="0"/>
        <w:ind w:firstLine="709"/>
        <w:jc w:val="center"/>
        <w:rPr>
          <w:i/>
        </w:rPr>
      </w:pPr>
      <w:r w:rsidRPr="00AC776D">
        <w:rPr>
          <w:i/>
        </w:rPr>
        <w:t>Уравнение сферы</w:t>
      </w:r>
    </w:p>
    <w:p w:rsidR="00F52997" w:rsidRDefault="00F52997" w:rsidP="00F52997">
      <w:pPr>
        <w:widowControl w:val="0"/>
        <w:jc w:val="center"/>
        <w:rPr>
          <w:b/>
        </w:rPr>
      </w:pPr>
      <w:r>
        <w:t>В</w:t>
      </w:r>
      <w:r w:rsidRPr="00AC776D">
        <w:t xml:space="preserve"> </w:t>
      </w:r>
      <w:r>
        <w:t xml:space="preserve">прямоугольной системе координат уравнение сферы радиуса </w:t>
      </w:r>
      <w:r>
        <w:rPr>
          <w:lang w:val="en-US"/>
        </w:rPr>
        <w:t>R</w:t>
      </w:r>
      <w:r>
        <w:t xml:space="preserve"> с центром </w:t>
      </w:r>
      <w:r>
        <w:rPr>
          <w:lang w:val="en-US"/>
        </w:rPr>
        <w:t>C</w:t>
      </w:r>
      <w:r w:rsidRPr="00AC776D">
        <w:t>(</w:t>
      </w:r>
      <w:r w:rsidRPr="004A1B99">
        <w:rPr>
          <w:b/>
          <w:position w:val="-12"/>
        </w:rPr>
        <w:object w:dxaOrig="920" w:dyaOrig="360">
          <v:shape id="_x0000_i1792" type="#_x0000_t75" style="width:46pt;height:18pt" o:ole="">
            <v:imagedata r:id="rId1896" o:title=""/>
          </v:shape>
          <o:OLEObject Type="Embed" ProgID="Equation.3" ShapeID="_x0000_i1792" DrawAspect="Content" ObjectID="_1615178675" r:id="rId1897"/>
        </w:object>
      </w:r>
      <w:r w:rsidRPr="00AC776D">
        <w:t>)</w:t>
      </w:r>
      <w:r w:rsidRPr="004A1B99">
        <w:t xml:space="preserve"> </w:t>
      </w:r>
      <w:r>
        <w:t xml:space="preserve">имеет вид </w:t>
      </w:r>
      <w:r w:rsidRPr="004A1B99">
        <w:rPr>
          <w:b/>
          <w:position w:val="-12"/>
        </w:rPr>
        <w:object w:dxaOrig="3640" w:dyaOrig="380">
          <v:shape id="_x0000_i1793" type="#_x0000_t75" style="width:182pt;height:19pt" o:ole="">
            <v:imagedata r:id="rId1898" o:title=""/>
          </v:shape>
          <o:OLEObject Type="Embed" ProgID="Equation.3" ShapeID="_x0000_i1793" DrawAspect="Content" ObjectID="_1615178676" r:id="rId1899"/>
        </w:object>
      </w:r>
      <w:r>
        <w:rPr>
          <w:b/>
        </w:rPr>
        <w:t>.</w:t>
      </w:r>
    </w:p>
    <w:p w:rsidR="00F52997" w:rsidRDefault="00F52997" w:rsidP="00F52997">
      <w:pPr>
        <w:widowControl w:val="0"/>
        <w:ind w:firstLine="709"/>
        <w:jc w:val="center"/>
        <w:rPr>
          <w:i/>
        </w:rPr>
      </w:pPr>
      <w:r w:rsidRPr="00082974">
        <w:rPr>
          <w:i/>
        </w:rPr>
        <w:t>Объем шара.</w:t>
      </w:r>
    </w:p>
    <w:p w:rsidR="00F52997" w:rsidRPr="00C13AED" w:rsidRDefault="00F52997" w:rsidP="00F52997">
      <w:pPr>
        <w:ind w:firstLine="709"/>
        <w:jc w:val="both"/>
      </w:pPr>
      <w:r w:rsidRPr="00082974">
        <w:t xml:space="preserve"> Поверхность шара можно считать состоящей из чрезвычайно большого количества весьма малых плоских фигур, напр. треугольников; если мысленно соединим вершины этих тр</w:t>
      </w:r>
      <w:r>
        <w:t>еугольни</w:t>
      </w:r>
      <w:r w:rsidRPr="00082974">
        <w:t>ков с центром шара, то получим множество пирамид, которые все вместе и составляют объем шара; все эти пирам. имеют одну высоту, именно радиус шара, а основания их составляют поверхность шара. Но чтобы найти об</w:t>
      </w:r>
      <w:r>
        <w:t>ъем пирамиды</w:t>
      </w:r>
      <w:r w:rsidRPr="00082974">
        <w:t>, должно площ</w:t>
      </w:r>
      <w:r>
        <w:t>адь её основания умножить на 1/3 высоты; следовательно,</w:t>
      </w:r>
      <w:r w:rsidRPr="00082974">
        <w:t xml:space="preserve"> мы найдем сумму объемов всех пирамид, или объем шара</w:t>
      </w:r>
      <w:r>
        <w:t>, если умножим сумму всех оснований</w:t>
      </w:r>
      <w:r w:rsidRPr="00082974">
        <w:t xml:space="preserve"> или поверхность шара, на треть радиуса. Итак</w:t>
      </w:r>
      <w:r>
        <w:t>,</w:t>
      </w:r>
      <w:r w:rsidRPr="00082974">
        <w:t xml:space="preserve"> объем шара</w:t>
      </w:r>
      <w:r>
        <w:t xml:space="preserve"> </w:t>
      </w:r>
      <w:r w:rsidRPr="00082974">
        <w:t>=</w:t>
      </w:r>
      <w:r>
        <w:t xml:space="preserve"> </w:t>
      </w:r>
      <w:r w:rsidRPr="00082974">
        <w:t>поверхности шара, умноженной на треть радиуса.</w:t>
      </w:r>
      <w:r w:rsidRPr="00C13AED">
        <w:rPr>
          <w:i/>
        </w:rPr>
        <w:t xml:space="preserve"> </w:t>
      </w:r>
    </w:p>
    <w:p w:rsidR="00F52997" w:rsidRPr="00082974" w:rsidRDefault="00F52997" w:rsidP="00F52997">
      <w:pPr>
        <w:jc w:val="center"/>
      </w:pPr>
      <w:r w:rsidRPr="00082974">
        <w:rPr>
          <w:b/>
          <w:position w:val="-24"/>
        </w:rPr>
        <w:object w:dxaOrig="1020" w:dyaOrig="620">
          <v:shape id="_x0000_i1794" type="#_x0000_t75" style="width:51pt;height:31pt" o:ole="">
            <v:imagedata r:id="rId1900" o:title=""/>
          </v:shape>
          <o:OLEObject Type="Embed" ProgID="Equation.3" ShapeID="_x0000_i1794" DrawAspect="Content" ObjectID="_1615178677" r:id="rId1901"/>
        </w:object>
      </w:r>
    </w:p>
    <w:p w:rsidR="00F52997" w:rsidRDefault="00F52997" w:rsidP="00F52997">
      <w:pPr>
        <w:widowControl w:val="0"/>
        <w:jc w:val="center"/>
        <w:rPr>
          <w:b/>
          <w:i/>
        </w:rPr>
      </w:pPr>
    </w:p>
    <w:p w:rsidR="00F52997" w:rsidRDefault="00F52997" w:rsidP="00F52997">
      <w:pPr>
        <w:widowControl w:val="0"/>
        <w:jc w:val="center"/>
        <w:rPr>
          <w:b/>
          <w:i/>
        </w:rPr>
      </w:pPr>
      <w:r w:rsidRPr="004A1B99">
        <w:rPr>
          <w:b/>
          <w:i/>
        </w:rPr>
        <w:t>Касательная плоскость к сфере</w:t>
      </w:r>
    </w:p>
    <w:p w:rsidR="00F52997" w:rsidRPr="004A1B99" w:rsidRDefault="00DD79FA" w:rsidP="00F52997">
      <w:pPr>
        <w:widowControl w:val="0"/>
        <w:rPr>
          <w:i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-5080</wp:posOffset>
            </wp:positionV>
            <wp:extent cx="2619375" cy="1781175"/>
            <wp:effectExtent l="0" t="0" r="9525" b="9525"/>
            <wp:wrapSquare wrapText="left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19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997" w:rsidRPr="004A1B99" w:rsidRDefault="00F52997" w:rsidP="00F52997">
      <w:pPr>
        <w:widowControl w:val="0"/>
        <w:tabs>
          <w:tab w:val="left" w:pos="450"/>
        </w:tabs>
        <w:jc w:val="both"/>
      </w:pPr>
      <w:r>
        <w:rPr>
          <w:b/>
        </w:rPr>
        <w:tab/>
      </w:r>
      <w:r w:rsidRPr="004A1B99">
        <w:t>Плоскость, имеющая со сферой только одну общую точку, называется касательной плоскостью к сфере, а их общая точка называется точкой касания плоскости и сферы.</w:t>
      </w:r>
    </w:p>
    <w:p w:rsidR="00F52997" w:rsidRPr="004A1B99" w:rsidRDefault="00F52997" w:rsidP="00F52997">
      <w:pPr>
        <w:widowControl w:val="0"/>
        <w:jc w:val="both"/>
      </w:pPr>
    </w:p>
    <w:p w:rsidR="00F52997" w:rsidRDefault="00F52997" w:rsidP="00F52997">
      <w:pPr>
        <w:widowControl w:val="0"/>
        <w:jc w:val="both"/>
      </w:pPr>
      <w:r w:rsidRPr="004A1B99">
        <w:t xml:space="preserve">На рисунке плоскость </w:t>
      </w:r>
      <w:r w:rsidRPr="004A1B99">
        <w:rPr>
          <w:position w:val="-6"/>
        </w:rPr>
        <w:object w:dxaOrig="240" w:dyaOrig="220">
          <v:shape id="_x0000_i1795" type="#_x0000_t75" style="width:12pt;height:11pt" o:ole="">
            <v:imagedata r:id="rId1903" o:title=""/>
          </v:shape>
          <o:OLEObject Type="Embed" ProgID="Equation.3" ShapeID="_x0000_i1795" DrawAspect="Content" ObjectID="_1615178678" r:id="rId1904"/>
        </w:object>
      </w:r>
      <w:r w:rsidRPr="004A1B99">
        <w:t xml:space="preserve"> - касательная к сфере с центром  </w:t>
      </w:r>
      <w:r w:rsidRPr="004A1B99">
        <w:rPr>
          <w:lang w:val="en-US"/>
        </w:rPr>
        <w:t>O</w:t>
      </w:r>
      <w:r w:rsidRPr="004A1B99">
        <w:t>, А – точка касания.</w:t>
      </w:r>
      <w:r>
        <w:t xml:space="preserve"> Касательная плоскость к сфере обладает свойством, аналогичным свойству касательной к окружности. Оно выражено в следующей теореме:</w:t>
      </w:r>
    </w:p>
    <w:p w:rsidR="00F52997" w:rsidRDefault="00F52997" w:rsidP="00F52997">
      <w:pPr>
        <w:widowControl w:val="0"/>
        <w:ind w:firstLine="567"/>
        <w:jc w:val="both"/>
      </w:pPr>
      <w:r w:rsidRPr="004A1B99">
        <w:rPr>
          <w:i/>
        </w:rPr>
        <w:t>Теорема:</w:t>
      </w:r>
      <w:r>
        <w:t xml:space="preserve"> Радиус сферы, проведенный в точку касания сферы и плоскости, перпендикулярен к касательной плоскости.</w:t>
      </w:r>
    </w:p>
    <w:p w:rsidR="00F52997" w:rsidRPr="00154835" w:rsidRDefault="00F52997" w:rsidP="00F52997">
      <w:pPr>
        <w:widowControl w:val="0"/>
        <w:ind w:firstLine="709"/>
        <w:jc w:val="both"/>
        <w:rPr>
          <w:i/>
        </w:rPr>
      </w:pPr>
      <w:r w:rsidRPr="00154835">
        <w:rPr>
          <w:i/>
        </w:rPr>
        <w:t>Доказательство:</w:t>
      </w:r>
    </w:p>
    <w:p w:rsidR="00F52997" w:rsidRDefault="00F52997" w:rsidP="00F52997">
      <w:pPr>
        <w:widowControl w:val="0"/>
        <w:jc w:val="both"/>
      </w:pPr>
      <w:r>
        <w:t xml:space="preserve">Рассмотрим плоскость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8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1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касающуюся сферы с центром О в точке А. Докажем, что радиус ОА является наклонной к плоскости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7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1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и, следовательно, расстояние от сферы до плоскости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6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1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меньше радиуса сферы. Поэтому сфера и плоскость пересекаются по окружности. Но это противоречит тому, что плоскость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5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1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касательная, т.е. сфера и плоскость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2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1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имеют только одну общую точку. Полученное противоречие доказывает, что радиус ОА перпендикулярен к плоскости </w:t>
      </w:r>
      <w:r w:rsidR="00DD79FA">
        <w:rPr>
          <w:noProof/>
          <w:position w:val="-6"/>
        </w:rPr>
        <w:drawing>
          <wp:inline distT="0" distB="0" distL="0" distR="0">
            <wp:extent cx="152400" cy="139700"/>
            <wp:effectExtent l="0" t="0" r="0" b="0"/>
            <wp:docPr id="1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1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Теорема доказана.</w:t>
      </w:r>
    </w:p>
    <w:p w:rsidR="00F52997" w:rsidRDefault="00F52997" w:rsidP="00F52997">
      <w:pPr>
        <w:widowControl w:val="0"/>
        <w:jc w:val="both"/>
      </w:pPr>
    </w:p>
    <w:p w:rsidR="00F52997" w:rsidRDefault="00F52997" w:rsidP="00F52997">
      <w:pPr>
        <w:widowControl w:val="0"/>
        <w:ind w:firstLine="709"/>
        <w:jc w:val="both"/>
      </w:pPr>
      <w:r w:rsidRPr="00154835">
        <w:rPr>
          <w:i/>
        </w:rPr>
        <w:t>Теорема:</w:t>
      </w:r>
      <w:r>
        <w:t xml:space="preserve"> Если радиус сферы перпендикулярен к плоскости, проходящей через его конец, лежащей на сфере, то эта плоскость является касательной к сфере.</w:t>
      </w:r>
    </w:p>
    <w:p w:rsidR="00F52997" w:rsidRPr="00FE1551" w:rsidRDefault="00F52997" w:rsidP="00F52997">
      <w:pPr>
        <w:widowControl w:val="0"/>
        <w:ind w:firstLine="709"/>
        <w:jc w:val="both"/>
        <w:rPr>
          <w:i/>
        </w:rPr>
      </w:pPr>
      <w:r w:rsidRPr="00FE1551">
        <w:rPr>
          <w:i/>
        </w:rPr>
        <w:t>Доказательство:</w:t>
      </w:r>
    </w:p>
    <w:p w:rsidR="00F52997" w:rsidRDefault="00F52997" w:rsidP="00F52997">
      <w:pPr>
        <w:widowControl w:val="0"/>
        <w:ind w:firstLine="709"/>
        <w:jc w:val="both"/>
      </w:pPr>
      <w:r>
        <w:t>Из условия теоремы следует, что данный радиус является перпендикуляром, проведенным из центра сферы к данной плоскости. Поэтому расстояние от центра сферы до плоскости равно радиусу сферы, и, следовательно, сфера и плоскость имеют одну общую точку. Это означает, что данная плоскость является касательной к сфере. Теорема доказана.</w:t>
      </w:r>
    </w:p>
    <w:p w:rsidR="00F52997" w:rsidRPr="00FE1551" w:rsidRDefault="00F52997" w:rsidP="00F52997">
      <w:pPr>
        <w:widowControl w:val="0"/>
        <w:ind w:firstLine="709"/>
        <w:jc w:val="center"/>
        <w:rPr>
          <w:i/>
        </w:rPr>
      </w:pPr>
      <w:r w:rsidRPr="00FE1551">
        <w:rPr>
          <w:i/>
        </w:rPr>
        <w:t>Площадь сферы</w:t>
      </w:r>
    </w:p>
    <w:p w:rsidR="00F52997" w:rsidRDefault="00F52997" w:rsidP="00F52997">
      <w:pPr>
        <w:widowControl w:val="0"/>
        <w:ind w:firstLine="709"/>
        <w:jc w:val="both"/>
      </w:pPr>
      <w:r>
        <w:t>За площадь сферы примем предел последовательности площадей поверхностей описанных около сферы многогранников при стремлении к нулю наибольшего размера каждой грани.</w:t>
      </w:r>
    </w:p>
    <w:p w:rsidR="00F52997" w:rsidRDefault="00F52997" w:rsidP="00F52997">
      <w:pPr>
        <w:widowControl w:val="0"/>
        <w:ind w:firstLine="709"/>
        <w:jc w:val="both"/>
      </w:pPr>
      <w:r>
        <w:t xml:space="preserve">Площадь сферы: </w:t>
      </w:r>
      <w:r w:rsidRPr="00FE1551">
        <w:rPr>
          <w:position w:val="-6"/>
        </w:rPr>
        <w:object w:dxaOrig="960" w:dyaOrig="320">
          <v:shape id="_x0000_i1796" type="#_x0000_t75" style="width:48pt;height:16pt" o:ole="">
            <v:imagedata r:id="rId1906" o:title=""/>
          </v:shape>
          <o:OLEObject Type="Embed" ProgID="Equation.3" ShapeID="_x0000_i1796" DrawAspect="Content" ObjectID="_1615178679" r:id="rId1907"/>
        </w:object>
      </w:r>
      <w:r>
        <w:t>.</w:t>
      </w:r>
    </w:p>
    <w:p w:rsidR="00F52997" w:rsidRDefault="00F52997" w:rsidP="00F52997">
      <w:pPr>
        <w:widowControl w:val="0"/>
        <w:ind w:firstLine="709"/>
        <w:jc w:val="both"/>
      </w:pPr>
    </w:p>
    <w:p w:rsidR="00F52997" w:rsidRPr="00DC5E53" w:rsidRDefault="00F52997" w:rsidP="00F52997">
      <w:pPr>
        <w:widowControl w:val="0"/>
        <w:ind w:firstLine="709"/>
        <w:jc w:val="center"/>
        <w:rPr>
          <w:i/>
        </w:rPr>
      </w:pPr>
      <w:r w:rsidRPr="00DC5E53">
        <w:rPr>
          <w:i/>
        </w:rPr>
        <w:t>Контрольные вопросы</w:t>
      </w:r>
    </w:p>
    <w:p w:rsidR="00F52997" w:rsidRPr="00DC5E53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rPr>
          <w:bCs/>
        </w:rPr>
        <w:t>Определения шара, сферы и их элементов.</w:t>
      </w:r>
    </w:p>
    <w:p w:rsidR="00F52997" w:rsidRPr="00DC5E53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rPr>
          <w:bCs/>
        </w:rPr>
        <w:t xml:space="preserve"> Вписанная и описанная сферы.</w:t>
      </w:r>
    </w:p>
    <w:p w:rsidR="00F52997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Сечения шара и сферы.</w:t>
      </w:r>
    </w:p>
    <w:p w:rsidR="00F52997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Касательная плоскость к сфере.</w:t>
      </w:r>
    </w:p>
    <w:p w:rsidR="00F52997" w:rsidRDefault="00F52997" w:rsidP="00F52997">
      <w:pPr>
        <w:widowControl w:val="0"/>
        <w:snapToGrid w:val="0"/>
        <w:ind w:firstLine="709"/>
        <w:jc w:val="center"/>
        <w:rPr>
          <w:b/>
        </w:rPr>
      </w:pPr>
    </w:p>
    <w:p w:rsidR="00F52997" w:rsidRPr="00F52997" w:rsidRDefault="00F52997" w:rsidP="00F52997">
      <w:pPr>
        <w:widowControl w:val="0"/>
        <w:snapToGrid w:val="0"/>
        <w:ind w:firstLine="709"/>
        <w:jc w:val="center"/>
        <w:rPr>
          <w:b/>
        </w:rPr>
      </w:pPr>
      <w:r>
        <w:rPr>
          <w:b/>
        </w:rPr>
        <w:t>Конус. (1 час)</w:t>
      </w:r>
    </w:p>
    <w:p w:rsidR="005F6360" w:rsidRDefault="005F6360" w:rsidP="00A713E0">
      <w:pPr>
        <w:widowControl w:val="0"/>
        <w:snapToGrid w:val="0"/>
        <w:ind w:firstLine="709"/>
        <w:jc w:val="both"/>
      </w:pPr>
      <w:r w:rsidRPr="005F6360">
        <w:t>Коническая поверхность образуется при движении прямой (AB, рис.</w:t>
      </w:r>
      <w:r w:rsidR="00A713E0">
        <w:t>1</w:t>
      </w:r>
      <w:r w:rsidRPr="005F6360">
        <w:t>), проходящей всё время через неподвижную точку (S), и пересекающей за данную линию MN, называемую направляющей. Прямые, соответствующие различным положениям прямой  AB при её движении</w:t>
      </w:r>
      <w:r w:rsidR="00A713E0">
        <w:t xml:space="preserve"> (A’B’, A”B” и т.д.</w:t>
      </w:r>
      <w:r w:rsidRPr="005F6360">
        <w:t>), называются образующими конической поверхности; точка S – её вершиной.  Коническая поверхность состоит из двух частей: одна описывается лучом  SA, другая – его продолжением SB. Обычно в качестве конической поверхности рассматривают одну из её частей.</w:t>
      </w:r>
    </w:p>
    <w:p w:rsidR="005F6360" w:rsidRDefault="00630C8C" w:rsidP="00A713E0">
      <w:pPr>
        <w:widowControl w:val="0"/>
        <w:snapToGrid w:val="0"/>
        <w:jc w:val="center"/>
      </w:pPr>
      <w:r>
        <w:rPr>
          <w:noProof/>
        </w:rPr>
        <w:drawing>
          <wp:inline distT="0" distB="0" distL="0" distR="0">
            <wp:extent cx="4318000" cy="2032000"/>
            <wp:effectExtent l="0" t="0" r="6350" b="6350"/>
            <wp:docPr id="1377" name="Рисунок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/>
                    <pic:cNvPicPr>
                      <a:picLocks noChangeAspect="1" noChangeArrowheads="1"/>
                    </pic:cNvPicPr>
                  </pic:nvPicPr>
                  <pic:blipFill>
                    <a:blip r:embed="rId19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E0" w:rsidRDefault="00A713E0" w:rsidP="00A713E0">
      <w:pPr>
        <w:widowControl w:val="0"/>
        <w:tabs>
          <w:tab w:val="left" w:pos="1575"/>
          <w:tab w:val="left" w:pos="5895"/>
        </w:tabs>
        <w:snapToGrid w:val="0"/>
      </w:pPr>
      <w:r>
        <w:tab/>
        <w:t>Рис.1</w:t>
      </w:r>
      <w:r>
        <w:tab/>
        <w:t>Рис.2</w:t>
      </w:r>
    </w:p>
    <w:p w:rsidR="00A713E0" w:rsidRDefault="00A713E0" w:rsidP="00A713E0">
      <w:pPr>
        <w:widowControl w:val="0"/>
        <w:snapToGrid w:val="0"/>
        <w:ind w:firstLine="709"/>
        <w:jc w:val="both"/>
      </w:pPr>
      <w:r>
        <w:t>Конус – это тело, ограниченное одной из частей конической поверхности с замкнутой направляющей и пересекающей ко</w:t>
      </w:r>
      <w:r w:rsidR="00A57B01">
        <w:t>ническую поверхность плоскостью           (</w:t>
      </w:r>
      <w:r>
        <w:t>ABCDEF, рис.2), не проходящей через вершину S. Часть этой плоскости, расположенной внутри конической поверхности, называется  основанием конуса. Перпендикуляр SO, опущенный из вершины S на основание, называется высотой конуса. Пирамида является частным сл</w:t>
      </w:r>
      <w:r w:rsidR="00A57B01">
        <w:t>учаем конуса (почему?</w:t>
      </w:r>
      <w:r>
        <w:t xml:space="preserve">). Конус называется круговым, если его основанием является круг. Прямая SO, соединяющая вершину конуса с центром основания, называется осью конуса. Если высота кругового конуса совпадает с его осью, то такой конус называется </w:t>
      </w:r>
      <w:r w:rsidRPr="00A57B01">
        <w:rPr>
          <w:i/>
        </w:rPr>
        <w:t>круглым</w:t>
      </w:r>
      <w:r>
        <w:t>.</w:t>
      </w:r>
    </w:p>
    <w:p w:rsidR="00A713E0" w:rsidRDefault="00A713E0" w:rsidP="00A713E0">
      <w:pPr>
        <w:widowControl w:val="0"/>
        <w:snapToGrid w:val="0"/>
        <w:jc w:val="both"/>
      </w:pPr>
    </w:p>
    <w:p w:rsidR="00A713E0" w:rsidRDefault="00630C8C" w:rsidP="00A57B01">
      <w:pPr>
        <w:widowControl w:val="0"/>
        <w:snapToGrid w:val="0"/>
        <w:jc w:val="center"/>
      </w:pPr>
      <w:r>
        <w:rPr>
          <w:noProof/>
        </w:rPr>
        <w:drawing>
          <wp:inline distT="0" distB="0" distL="0" distR="0">
            <wp:extent cx="1346200" cy="1485900"/>
            <wp:effectExtent l="0" t="0" r="6350" b="0"/>
            <wp:docPr id="1378" name="Рисунок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8"/>
                    <pic:cNvPicPr>
                      <a:picLocks noChangeAspect="1" noChangeArrowheads="1"/>
                    </pic:cNvPicPr>
                  </pic:nvPicPr>
                  <pic:blipFill>
                    <a:blip r:embed="rId1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E0" w:rsidRDefault="00A713E0" w:rsidP="00A713E0">
      <w:pPr>
        <w:widowControl w:val="0"/>
        <w:snapToGrid w:val="0"/>
        <w:jc w:val="both"/>
      </w:pPr>
    </w:p>
    <w:p w:rsidR="00A713E0" w:rsidRDefault="00A713E0" w:rsidP="00A713E0">
      <w:pPr>
        <w:widowControl w:val="0"/>
        <w:snapToGrid w:val="0"/>
        <w:ind w:firstLine="709"/>
        <w:jc w:val="both"/>
      </w:pPr>
      <w:r>
        <w:t>Конические сечения.  Сечения кругового конуса, параллельные его основанию - круги. Сечение, пересекающее только одну часть кругового конуса и не параллельное ни одной его образующей - эллипс (рис.3). Сечение, пересекающее только одну часть кругового конуса и параллельное одной из его образующих - парабола (рис.4). Сечение, пересекающее обе части кругового конуса, в общем случае является гиперболой, состоящей из двух ветвей (рис.5).В частности, если это сечение проходит через ось конуса, то получаем пару пересекающихся прямых (образующих конуса).</w:t>
      </w:r>
    </w:p>
    <w:p w:rsidR="00A713E0" w:rsidRDefault="00630C8C" w:rsidP="00A713E0">
      <w:pPr>
        <w:widowControl w:val="0"/>
        <w:snapToGrid w:val="0"/>
        <w:jc w:val="center"/>
      </w:pPr>
      <w:r>
        <w:rPr>
          <w:noProof/>
        </w:rPr>
        <w:drawing>
          <wp:inline distT="0" distB="0" distL="0" distR="0">
            <wp:extent cx="4114800" cy="1593850"/>
            <wp:effectExtent l="0" t="0" r="0" b="6350"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9"/>
                    <pic:cNvPicPr>
                      <a:picLocks noChangeAspect="1" noChangeArrowheads="1"/>
                    </pic:cNvPicPr>
                  </pic:nvPicPr>
                  <pic:blipFill>
                    <a:blip r:embed="rId19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E0" w:rsidRDefault="00A713E0" w:rsidP="00A57B01">
      <w:pPr>
        <w:widowControl w:val="0"/>
        <w:snapToGrid w:val="0"/>
        <w:ind w:firstLine="709"/>
        <w:jc w:val="both"/>
      </w:pPr>
      <w:r w:rsidRPr="00A713E0">
        <w:t>Конические сечения представляют большой интерес как в теоретическом, так и в практическом отношении. Так, они ш</w:t>
      </w:r>
      <w:r w:rsidR="00A57B01">
        <w:t>ироко используются в технике (</w:t>
      </w:r>
      <w:r w:rsidRPr="00A713E0">
        <w:t>эллиптические зубчатые колёса, пара</w:t>
      </w:r>
      <w:r w:rsidR="00A57B01">
        <w:t>болические прожекторы и антенны</w:t>
      </w:r>
      <w:r w:rsidRPr="00A713E0">
        <w:t>); планеты и некоторые кометы движутся по эллиптическим орбитам; некоторые кометы движутся по параболическим и гиперболическим орбитам.</w:t>
      </w:r>
    </w:p>
    <w:p w:rsidR="00A57B01" w:rsidRPr="00A57B01" w:rsidRDefault="00A57B01" w:rsidP="00A57B01">
      <w:pPr>
        <w:widowControl w:val="0"/>
        <w:snapToGrid w:val="0"/>
        <w:ind w:firstLine="709"/>
        <w:jc w:val="center"/>
        <w:rPr>
          <w:i/>
        </w:rPr>
      </w:pPr>
      <w:r w:rsidRPr="00A57B01">
        <w:rPr>
          <w:i/>
        </w:rPr>
        <w:t>Площадь боковой поверхности конуса</w:t>
      </w:r>
    </w:p>
    <w:p w:rsidR="00A57B01" w:rsidRDefault="00A57B01" w:rsidP="00A57B01">
      <w:pPr>
        <w:widowControl w:val="0"/>
        <w:snapToGrid w:val="0"/>
        <w:ind w:firstLine="709"/>
        <w:jc w:val="both"/>
      </w:pPr>
    </w:p>
    <w:p w:rsidR="00A57B01" w:rsidRDefault="00A57B01" w:rsidP="00A57B01">
      <w:pPr>
        <w:widowControl w:val="0"/>
        <w:snapToGrid w:val="0"/>
        <w:ind w:firstLine="709"/>
        <w:jc w:val="both"/>
      </w:pPr>
      <w:r>
        <w:t xml:space="preserve">Площадь боковой поверхности конуса равна произведению числа π на радиус окружности основания и на длину образующей конуса. </w:t>
      </w:r>
    </w:p>
    <w:p w:rsidR="00A57B01" w:rsidRDefault="00A57B01" w:rsidP="00A57B01">
      <w:pPr>
        <w:widowControl w:val="0"/>
        <w:snapToGrid w:val="0"/>
        <w:jc w:val="both"/>
      </w:pPr>
    </w:p>
    <w:p w:rsidR="00A57B01" w:rsidRDefault="00A57B01" w:rsidP="007C1A43">
      <w:pPr>
        <w:widowControl w:val="0"/>
        <w:snapToGrid w:val="0"/>
        <w:jc w:val="both"/>
      </w:pPr>
      <w:r>
        <w:t xml:space="preserve">Формула площади боковой поверхности конуса:   </w:t>
      </w:r>
      <w:r w:rsidRPr="00A57B01">
        <w:rPr>
          <w:position w:val="-24"/>
        </w:rPr>
        <w:object w:dxaOrig="1359" w:dyaOrig="660">
          <v:shape id="_x0000_i1797" type="#_x0000_t75" style="width:67.95pt;height:33pt" o:ole="">
            <v:imagedata r:id="rId1911" o:title=""/>
          </v:shape>
          <o:OLEObject Type="Embed" ProgID="Equation.3" ShapeID="_x0000_i1797" DrawAspect="Content" ObjectID="_1615178680" r:id="rId1912"/>
        </w:object>
      </w:r>
    </w:p>
    <w:p w:rsidR="00A57B01" w:rsidRDefault="00A57B01" w:rsidP="00A57B01">
      <w:pPr>
        <w:widowControl w:val="0"/>
        <w:snapToGrid w:val="0"/>
        <w:ind w:firstLine="709"/>
        <w:jc w:val="both"/>
      </w:pPr>
      <w:r>
        <w:t xml:space="preserve">                                                                           </w:t>
      </w:r>
    </w:p>
    <w:p w:rsidR="00A57B01" w:rsidRDefault="00A57B01" w:rsidP="007C1A43">
      <w:pPr>
        <w:widowControl w:val="0"/>
        <w:snapToGrid w:val="0"/>
        <w:jc w:val="both"/>
      </w:pPr>
      <w:r>
        <w:t xml:space="preserve"> где  </w:t>
      </w:r>
      <w:r w:rsidRPr="007C1A43">
        <w:rPr>
          <w:i/>
        </w:rPr>
        <w:t>r</w:t>
      </w:r>
      <w:r>
        <w:t xml:space="preserve"> - радиус окружности основания, </w:t>
      </w:r>
      <w:r w:rsidRPr="00A57B01">
        <w:rPr>
          <w:i/>
        </w:rPr>
        <w:t>l</w:t>
      </w:r>
      <w:r>
        <w:t xml:space="preserve"> - длина образующей конуса.</w:t>
      </w:r>
    </w:p>
    <w:p w:rsidR="00A57B01" w:rsidRDefault="00A57B01" w:rsidP="00A57B01">
      <w:pPr>
        <w:widowControl w:val="0"/>
        <w:snapToGrid w:val="0"/>
        <w:jc w:val="both"/>
      </w:pPr>
    </w:p>
    <w:p w:rsidR="00A57B01" w:rsidRDefault="00A57B01" w:rsidP="007C1A43">
      <w:pPr>
        <w:widowControl w:val="0"/>
        <w:snapToGrid w:val="0"/>
      </w:pPr>
      <w:r w:rsidRPr="00A57B01">
        <w:rPr>
          <w:position w:val="-24"/>
        </w:rPr>
        <w:object w:dxaOrig="1240" w:dyaOrig="620">
          <v:shape id="_x0000_i1798" type="#_x0000_t75" style="width:62pt;height:31pt" o:ole="">
            <v:imagedata r:id="rId1913" o:title=""/>
          </v:shape>
          <o:OLEObject Type="Embed" ProgID="Equation.3" ShapeID="_x0000_i1798" DrawAspect="Content" ObjectID="_1615178681" r:id="rId1914"/>
        </w:object>
      </w:r>
      <w:r>
        <w:t>,</w:t>
      </w:r>
      <w:r w:rsidRPr="00A57B01">
        <w:rPr>
          <w:position w:val="-24"/>
        </w:rPr>
        <w:object w:dxaOrig="999" w:dyaOrig="620">
          <v:shape id="_x0000_i1799" type="#_x0000_t75" style="width:49.95pt;height:31pt" o:ole="">
            <v:imagedata r:id="rId1915" o:title=""/>
          </v:shape>
          <o:OLEObject Type="Embed" ProgID="Equation.3" ShapeID="_x0000_i1799" DrawAspect="Content" ObjectID="_1615178682" r:id="rId1916"/>
        </w:object>
      </w:r>
      <w:r>
        <w:t>.</w:t>
      </w:r>
    </w:p>
    <w:p w:rsidR="007C1A43" w:rsidRDefault="007C1A43" w:rsidP="00A57B01">
      <w:pPr>
        <w:widowControl w:val="0"/>
        <w:snapToGrid w:val="0"/>
        <w:ind w:firstLine="709"/>
        <w:jc w:val="center"/>
      </w:pPr>
    </w:p>
    <w:p w:rsidR="00A57B01" w:rsidRDefault="00A57B01" w:rsidP="00A57B01">
      <w:pPr>
        <w:widowControl w:val="0"/>
        <w:snapToGrid w:val="0"/>
        <w:ind w:firstLine="709"/>
        <w:jc w:val="center"/>
      </w:pPr>
      <w:r w:rsidRPr="00A57B01">
        <w:rPr>
          <w:position w:val="-12"/>
        </w:rPr>
        <w:object w:dxaOrig="999" w:dyaOrig="360">
          <v:shape id="_x0000_i1800" type="#_x0000_t75" style="width:59.25pt;height:21.2pt" o:ole="">
            <v:imagedata r:id="rId1917" o:title=""/>
          </v:shape>
          <o:OLEObject Type="Embed" ProgID="Equation.3" ShapeID="_x0000_i1800" DrawAspect="Content" ObjectID="_1615178683" r:id="rId1918"/>
        </w:object>
      </w:r>
    </w:p>
    <w:p w:rsidR="00A57B01" w:rsidRDefault="00A57B01" w:rsidP="00A57B01">
      <w:pPr>
        <w:widowControl w:val="0"/>
        <w:snapToGrid w:val="0"/>
        <w:ind w:firstLine="709"/>
        <w:jc w:val="both"/>
      </w:pPr>
      <w:r>
        <w:t>Площадь полной поверхности конуса равна сумме площадей основания конуса и его боковой поверхности. Основанием конуса является круг.</w:t>
      </w:r>
    </w:p>
    <w:p w:rsidR="00A57B01" w:rsidRDefault="00A57B01" w:rsidP="00A57B01">
      <w:pPr>
        <w:widowControl w:val="0"/>
        <w:snapToGrid w:val="0"/>
        <w:ind w:firstLine="709"/>
        <w:jc w:val="both"/>
      </w:pPr>
    </w:p>
    <w:p w:rsidR="007C1A43" w:rsidRDefault="00A57B01" w:rsidP="007C1A43">
      <w:pPr>
        <w:widowControl w:val="0"/>
        <w:snapToGrid w:val="0"/>
        <w:jc w:val="both"/>
      </w:pPr>
      <w:r>
        <w:t xml:space="preserve">Формула площади полной поверхности конуса: </w:t>
      </w:r>
    </w:p>
    <w:p w:rsidR="00A57B01" w:rsidRDefault="007C1A43" w:rsidP="007C1A43">
      <w:pPr>
        <w:widowControl w:val="0"/>
        <w:snapToGrid w:val="0"/>
        <w:jc w:val="center"/>
      </w:pPr>
      <w:r w:rsidRPr="00C5097D">
        <w:rPr>
          <w:position w:val="-12"/>
        </w:rPr>
        <w:object w:dxaOrig="1740" w:dyaOrig="380">
          <v:shape id="_x0000_i1801" type="#_x0000_t75" style="width:92.2pt;height:19.9pt" o:ole="">
            <v:imagedata r:id="rId1919" o:title=""/>
          </v:shape>
          <o:OLEObject Type="Embed" ProgID="Equation.3" ShapeID="_x0000_i1801" DrawAspect="Content" ObjectID="_1615178684" r:id="rId1920"/>
        </w:object>
      </w:r>
    </w:p>
    <w:p w:rsidR="00A57B01" w:rsidRDefault="00A57B01" w:rsidP="00A57B01">
      <w:pPr>
        <w:widowControl w:val="0"/>
        <w:snapToGrid w:val="0"/>
        <w:jc w:val="both"/>
      </w:pPr>
      <w:r>
        <w:t xml:space="preserve">где  </w:t>
      </w:r>
      <w:r w:rsidRPr="00A57B01">
        <w:rPr>
          <w:i/>
        </w:rPr>
        <w:t>r</w:t>
      </w:r>
      <w:r>
        <w:t xml:space="preserve"> - радиус окружности основания,  </w:t>
      </w:r>
      <w:r w:rsidRPr="00A57B01">
        <w:rPr>
          <w:i/>
        </w:rPr>
        <w:t>l</w:t>
      </w:r>
      <w:r>
        <w:t xml:space="preserve"> - длина образующей конуса.</w:t>
      </w:r>
    </w:p>
    <w:p w:rsidR="00DC5E53" w:rsidRPr="00DC5E53" w:rsidRDefault="00DC5E53" w:rsidP="00DC5E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855"/>
        <w:jc w:val="center"/>
        <w:rPr>
          <w:bCs/>
          <w:i/>
        </w:rPr>
      </w:pPr>
      <w:r w:rsidRPr="00DC5E53">
        <w:rPr>
          <w:bCs/>
          <w:i/>
        </w:rPr>
        <w:t>Контрольные вопросы</w:t>
      </w:r>
    </w:p>
    <w:p w:rsidR="00DC5E53" w:rsidRDefault="00DC5E53" w:rsidP="003B764F">
      <w:pPr>
        <w:widowControl w:val="0"/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rPr>
          <w:bCs/>
        </w:rPr>
        <w:t>Определения цилиндра, конуса и их элементов.</w:t>
      </w:r>
    </w:p>
    <w:p w:rsidR="00DC5E53" w:rsidRDefault="00DC5E53" w:rsidP="003B764F">
      <w:pPr>
        <w:widowControl w:val="0"/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rPr>
          <w:bCs/>
        </w:rPr>
        <w:t xml:space="preserve">Свойства цилиндра и конуса. </w:t>
      </w:r>
    </w:p>
    <w:p w:rsidR="00DC5E53" w:rsidRDefault="00DC5E53" w:rsidP="003B764F">
      <w:pPr>
        <w:widowControl w:val="0"/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rPr>
          <w:bCs/>
        </w:rPr>
        <w:t>Сечения цилиндра и конуса плоскостями.</w:t>
      </w:r>
    </w:p>
    <w:p w:rsidR="007C1A43" w:rsidRPr="0083461F" w:rsidRDefault="007C1A43" w:rsidP="00A57B01">
      <w:pPr>
        <w:widowControl w:val="0"/>
        <w:snapToGrid w:val="0"/>
        <w:jc w:val="both"/>
      </w:pPr>
    </w:p>
    <w:p w:rsidR="00DC5E53" w:rsidRDefault="00DC5E53" w:rsidP="00DC5E53">
      <w:pPr>
        <w:ind w:left="720"/>
        <w:jc w:val="both"/>
        <w:rPr>
          <w:b/>
        </w:rPr>
      </w:pPr>
    </w:p>
    <w:p w:rsidR="00DC5E53" w:rsidRDefault="00DC5E53" w:rsidP="00DC5E53">
      <w:pPr>
        <w:ind w:left="720"/>
        <w:jc w:val="both"/>
        <w:rPr>
          <w:b/>
        </w:rPr>
      </w:pPr>
    </w:p>
    <w:p w:rsidR="002847ED" w:rsidRPr="00B57DCB" w:rsidRDefault="0001147E" w:rsidP="0001147E">
      <w:r w:rsidRPr="00B57DCB">
        <w:t xml:space="preserve"> </w:t>
      </w:r>
    </w:p>
    <w:p w:rsidR="00580863" w:rsidRPr="002847ED" w:rsidRDefault="00580863" w:rsidP="002847ED">
      <w:pPr>
        <w:ind w:firstLine="709"/>
      </w:pPr>
    </w:p>
    <w:sectPr w:rsidR="00580863" w:rsidRPr="002847ED" w:rsidSect="00DE2557">
      <w:footerReference w:type="even" r:id="rId1921"/>
      <w:footerReference w:type="default" r:id="rId1922"/>
      <w:type w:val="nextColumn"/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A81" w:rsidRDefault="00EC6A81">
      <w:r>
        <w:separator/>
      </w:r>
    </w:p>
  </w:endnote>
  <w:endnote w:type="continuationSeparator" w:id="0">
    <w:p w:rsidR="00EC6A81" w:rsidRDefault="00EC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T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79FA">
      <w:rPr>
        <w:noProof/>
      </w:rPr>
      <w:t>1</w:t>
    </w:r>
    <w:r>
      <w:fldChar w:fldCharType="end"/>
    </w:r>
  </w:p>
  <w:p w:rsidR="0087533F" w:rsidRDefault="0087533F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533F" w:rsidRDefault="0087533F" w:rsidP="00F6060F">
    <w:pPr>
      <w:pStyle w:val="a7"/>
      <w:ind w:right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B26D5">
      <w:rPr>
        <w:rStyle w:val="a9"/>
        <w:noProof/>
      </w:rPr>
      <w:t>117</w:t>
    </w:r>
    <w:r>
      <w:rPr>
        <w:rStyle w:val="a9"/>
      </w:rPr>
      <w:fldChar w:fldCharType="end"/>
    </w:r>
  </w:p>
  <w:p w:rsidR="0087533F" w:rsidRDefault="0087533F" w:rsidP="00F6060F">
    <w:pPr>
      <w:pStyle w:val="a7"/>
      <w:ind w:right="360"/>
      <w:jc w:val="right"/>
    </w:pPr>
  </w:p>
  <w:p w:rsidR="0087533F" w:rsidRDefault="0087533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F72D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533F" w:rsidRDefault="0087533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26D5">
      <w:rPr>
        <w:noProof/>
      </w:rPr>
      <w:t>86</w:t>
    </w:r>
    <w:r>
      <w:fldChar w:fldCharType="end"/>
    </w:r>
  </w:p>
  <w:p w:rsidR="0087533F" w:rsidRDefault="0087533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A56AD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533F" w:rsidRDefault="0087533F" w:rsidP="00A56AD9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A56AD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B26D5">
      <w:rPr>
        <w:rStyle w:val="a9"/>
        <w:noProof/>
      </w:rPr>
      <w:t>89</w:t>
    </w:r>
    <w:r>
      <w:rPr>
        <w:rStyle w:val="a9"/>
      </w:rPr>
      <w:fldChar w:fldCharType="end"/>
    </w:r>
  </w:p>
  <w:p w:rsidR="0087533F" w:rsidRDefault="0087533F" w:rsidP="00A56AD9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26D5">
      <w:rPr>
        <w:noProof/>
      </w:rPr>
      <w:t>91</w:t>
    </w:r>
    <w:r>
      <w:fldChar w:fldCharType="end"/>
    </w:r>
  </w:p>
  <w:p w:rsidR="0087533F" w:rsidRDefault="0087533F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26D5">
      <w:rPr>
        <w:noProof/>
      </w:rPr>
      <w:t>95</w:t>
    </w:r>
    <w:r>
      <w:fldChar w:fldCharType="end"/>
    </w:r>
  </w:p>
  <w:p w:rsidR="0087533F" w:rsidRDefault="0087533F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C71" w:rsidRDefault="00943C71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43C71" w:rsidRDefault="00943C71" w:rsidP="00F6060F">
    <w:pPr>
      <w:pStyle w:val="a7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C71" w:rsidRDefault="00943C71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B26D5">
      <w:rPr>
        <w:rStyle w:val="a9"/>
        <w:noProof/>
      </w:rPr>
      <w:t>98</w:t>
    </w:r>
    <w:r>
      <w:rPr>
        <w:rStyle w:val="a9"/>
      </w:rPr>
      <w:fldChar w:fldCharType="end"/>
    </w:r>
  </w:p>
  <w:p w:rsidR="00943C71" w:rsidRDefault="00943C71" w:rsidP="00F6060F">
    <w:pPr>
      <w:pStyle w:val="a7"/>
      <w:ind w:right="360"/>
      <w:jc w:val="right"/>
    </w:pPr>
  </w:p>
  <w:p w:rsidR="00943C71" w:rsidRDefault="00943C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A81" w:rsidRDefault="00EC6A81">
      <w:r>
        <w:separator/>
      </w:r>
    </w:p>
  </w:footnote>
  <w:footnote w:type="continuationSeparator" w:id="0">
    <w:p w:rsidR="00EC6A81" w:rsidRDefault="00EC6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1.5pt" o:bullet="t">
        <v:imagedata r:id="rId1" o:title=""/>
      </v:shape>
    </w:pict>
  </w:numPicBullet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E"/>
    <w:multiLevelType w:val="multilevel"/>
    <w:tmpl w:val="8CF040D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339573E"/>
    <w:multiLevelType w:val="multilevel"/>
    <w:tmpl w:val="57A81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6B7D35"/>
    <w:multiLevelType w:val="hybridMultilevel"/>
    <w:tmpl w:val="7B8C2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E364D"/>
    <w:multiLevelType w:val="hybridMultilevel"/>
    <w:tmpl w:val="C8F4D0F8"/>
    <w:lvl w:ilvl="0" w:tplc="1D56DA4C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60D80"/>
    <w:multiLevelType w:val="hybridMultilevel"/>
    <w:tmpl w:val="3D0E93F0"/>
    <w:lvl w:ilvl="0" w:tplc="835A9B6C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875871"/>
    <w:multiLevelType w:val="hybridMultilevel"/>
    <w:tmpl w:val="163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92C55"/>
    <w:multiLevelType w:val="hybridMultilevel"/>
    <w:tmpl w:val="F3B8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D4190"/>
    <w:multiLevelType w:val="hybridMultilevel"/>
    <w:tmpl w:val="C4A8F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B4085"/>
    <w:multiLevelType w:val="hybridMultilevel"/>
    <w:tmpl w:val="04AA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0C7173"/>
    <w:multiLevelType w:val="hybridMultilevel"/>
    <w:tmpl w:val="5350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E7"/>
    <w:multiLevelType w:val="hybridMultilevel"/>
    <w:tmpl w:val="163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831F7"/>
    <w:multiLevelType w:val="hybridMultilevel"/>
    <w:tmpl w:val="0D6E9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214B4B"/>
    <w:multiLevelType w:val="hybridMultilevel"/>
    <w:tmpl w:val="7CEA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3568DB"/>
    <w:multiLevelType w:val="singleLevel"/>
    <w:tmpl w:val="763EA9E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160A3F19"/>
    <w:multiLevelType w:val="hybridMultilevel"/>
    <w:tmpl w:val="B7C44D04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>
    <w:nsid w:val="1BCB7592"/>
    <w:multiLevelType w:val="hybridMultilevel"/>
    <w:tmpl w:val="DCA2B8A4"/>
    <w:lvl w:ilvl="0" w:tplc="246C8F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A8E7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24FF5"/>
    <w:multiLevelType w:val="hybridMultilevel"/>
    <w:tmpl w:val="78969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5714AC"/>
    <w:multiLevelType w:val="hybridMultilevel"/>
    <w:tmpl w:val="77D49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90200E"/>
    <w:multiLevelType w:val="hybridMultilevel"/>
    <w:tmpl w:val="C32E4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66903"/>
    <w:multiLevelType w:val="hybridMultilevel"/>
    <w:tmpl w:val="ADD8D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F11D9F"/>
    <w:multiLevelType w:val="hybridMultilevel"/>
    <w:tmpl w:val="064E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8B5DA7"/>
    <w:multiLevelType w:val="hybridMultilevel"/>
    <w:tmpl w:val="83ACBCD4"/>
    <w:lvl w:ilvl="0" w:tplc="C27E13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974F15"/>
    <w:multiLevelType w:val="hybridMultilevel"/>
    <w:tmpl w:val="1ADE3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792680"/>
    <w:multiLevelType w:val="hybridMultilevel"/>
    <w:tmpl w:val="6D84E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9C5B99"/>
    <w:multiLevelType w:val="hybridMultilevel"/>
    <w:tmpl w:val="814012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2BA50669"/>
    <w:multiLevelType w:val="hybridMultilevel"/>
    <w:tmpl w:val="2528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3A474F"/>
    <w:multiLevelType w:val="singleLevel"/>
    <w:tmpl w:val="5F0A972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8">
    <w:nsid w:val="2DD44D9A"/>
    <w:multiLevelType w:val="hybridMultilevel"/>
    <w:tmpl w:val="8DCC6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1B5539"/>
    <w:multiLevelType w:val="hybridMultilevel"/>
    <w:tmpl w:val="655E3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E34132"/>
    <w:multiLevelType w:val="hybridMultilevel"/>
    <w:tmpl w:val="B57CF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8042A1"/>
    <w:multiLevelType w:val="hybridMultilevel"/>
    <w:tmpl w:val="B804F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9433A6"/>
    <w:multiLevelType w:val="hybridMultilevel"/>
    <w:tmpl w:val="2760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785A9F"/>
    <w:multiLevelType w:val="hybridMultilevel"/>
    <w:tmpl w:val="9BF22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9C2B75"/>
    <w:multiLevelType w:val="hybridMultilevel"/>
    <w:tmpl w:val="52AC2990"/>
    <w:lvl w:ilvl="0" w:tplc="E996C27E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33BA127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49273A5"/>
    <w:multiLevelType w:val="hybridMultilevel"/>
    <w:tmpl w:val="B58AF7A2"/>
    <w:lvl w:ilvl="0" w:tplc="8AE03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015FFD"/>
    <w:multiLevelType w:val="hybridMultilevel"/>
    <w:tmpl w:val="8FB45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6E3348"/>
    <w:multiLevelType w:val="hybridMultilevel"/>
    <w:tmpl w:val="AE044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4D1872"/>
    <w:multiLevelType w:val="hybridMultilevel"/>
    <w:tmpl w:val="EE18BF26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0">
    <w:nsid w:val="394E1ED3"/>
    <w:multiLevelType w:val="hybridMultilevel"/>
    <w:tmpl w:val="05CE15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95E1CD3"/>
    <w:multiLevelType w:val="singleLevel"/>
    <w:tmpl w:val="1506F7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3BA2711F"/>
    <w:multiLevelType w:val="hybridMultilevel"/>
    <w:tmpl w:val="CFFA41A6"/>
    <w:lvl w:ilvl="0" w:tplc="FAB8F3C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BF72964"/>
    <w:multiLevelType w:val="hybridMultilevel"/>
    <w:tmpl w:val="5A2E0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C78777B"/>
    <w:multiLevelType w:val="hybridMultilevel"/>
    <w:tmpl w:val="F348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D7B6103"/>
    <w:multiLevelType w:val="hybridMultilevel"/>
    <w:tmpl w:val="F500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3D641D"/>
    <w:multiLevelType w:val="hybridMultilevel"/>
    <w:tmpl w:val="DE0E5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2F075F"/>
    <w:multiLevelType w:val="hybridMultilevel"/>
    <w:tmpl w:val="42D09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8DF5D54"/>
    <w:multiLevelType w:val="hybridMultilevel"/>
    <w:tmpl w:val="4DDC4D76"/>
    <w:lvl w:ilvl="0" w:tplc="C0ECB25E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9566F7F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AAD171A"/>
    <w:multiLevelType w:val="hybridMultilevel"/>
    <w:tmpl w:val="E2B2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816986"/>
    <w:multiLevelType w:val="hybridMultilevel"/>
    <w:tmpl w:val="1EB45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C1339A1"/>
    <w:multiLevelType w:val="hybridMultilevel"/>
    <w:tmpl w:val="2DA6B26A"/>
    <w:lvl w:ilvl="0" w:tplc="3AC89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ECF1821"/>
    <w:multiLevelType w:val="hybridMultilevel"/>
    <w:tmpl w:val="9A5AD628"/>
    <w:lvl w:ilvl="0" w:tplc="73621406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ED44F37"/>
    <w:multiLevelType w:val="hybridMultilevel"/>
    <w:tmpl w:val="F348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B1615C"/>
    <w:multiLevelType w:val="hybridMultilevel"/>
    <w:tmpl w:val="BC1A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E837BD"/>
    <w:multiLevelType w:val="hybridMultilevel"/>
    <w:tmpl w:val="30A0B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>
    <w:nsid w:val="560A73F4"/>
    <w:multiLevelType w:val="singleLevel"/>
    <w:tmpl w:val="8354B49E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7">
    <w:nsid w:val="56AD6B9A"/>
    <w:multiLevelType w:val="hybridMultilevel"/>
    <w:tmpl w:val="101A00B0"/>
    <w:lvl w:ilvl="0" w:tplc="1D56DA4C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</w:rPr>
    </w:lvl>
    <w:lvl w:ilvl="1" w:tplc="A4AC0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86F5D92"/>
    <w:multiLevelType w:val="hybridMultilevel"/>
    <w:tmpl w:val="07103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CA56030"/>
    <w:multiLevelType w:val="hybridMultilevel"/>
    <w:tmpl w:val="CC8A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D844F8F"/>
    <w:multiLevelType w:val="hybridMultilevel"/>
    <w:tmpl w:val="E02CA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EAE71D6"/>
    <w:multiLevelType w:val="multilevel"/>
    <w:tmpl w:val="D762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0FB5624"/>
    <w:multiLevelType w:val="hybridMultilevel"/>
    <w:tmpl w:val="C466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393398C"/>
    <w:multiLevelType w:val="hybridMultilevel"/>
    <w:tmpl w:val="E5B26D0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4">
    <w:nsid w:val="66BD26CF"/>
    <w:multiLevelType w:val="hybridMultilevel"/>
    <w:tmpl w:val="2D7AFE88"/>
    <w:lvl w:ilvl="0" w:tplc="E996C27E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8850B26"/>
    <w:multiLevelType w:val="hybridMultilevel"/>
    <w:tmpl w:val="E7CAD104"/>
    <w:lvl w:ilvl="0" w:tplc="8354B4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850555"/>
    <w:multiLevelType w:val="hybridMultilevel"/>
    <w:tmpl w:val="5D145976"/>
    <w:lvl w:ilvl="0" w:tplc="763EA9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CE26CFF"/>
    <w:multiLevelType w:val="hybridMultilevel"/>
    <w:tmpl w:val="86946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062BAC"/>
    <w:multiLevelType w:val="hybridMultilevel"/>
    <w:tmpl w:val="604822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9">
    <w:nsid w:val="70C74B4B"/>
    <w:multiLevelType w:val="hybridMultilevel"/>
    <w:tmpl w:val="891693DA"/>
    <w:lvl w:ilvl="0" w:tplc="31CA94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0">
    <w:nsid w:val="70E00FDA"/>
    <w:multiLevelType w:val="hybridMultilevel"/>
    <w:tmpl w:val="AE940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1161876"/>
    <w:multiLevelType w:val="hybridMultilevel"/>
    <w:tmpl w:val="6B7624AE"/>
    <w:lvl w:ilvl="0" w:tplc="9A02B92C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72">
    <w:nsid w:val="71BB66BC"/>
    <w:multiLevelType w:val="hybridMultilevel"/>
    <w:tmpl w:val="EAFA07B0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3">
    <w:nsid w:val="720D34A4"/>
    <w:multiLevelType w:val="hybridMultilevel"/>
    <w:tmpl w:val="AB1E1FE2"/>
    <w:lvl w:ilvl="0" w:tplc="6A3C17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4B21849"/>
    <w:multiLevelType w:val="hybridMultilevel"/>
    <w:tmpl w:val="56544A76"/>
    <w:lvl w:ilvl="0" w:tplc="6C38F8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>
    <w:nsid w:val="753831E0"/>
    <w:multiLevelType w:val="hybridMultilevel"/>
    <w:tmpl w:val="14601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56B4F2E"/>
    <w:multiLevelType w:val="hybridMultilevel"/>
    <w:tmpl w:val="E3CC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6B70C94"/>
    <w:multiLevelType w:val="hybridMultilevel"/>
    <w:tmpl w:val="22C077EC"/>
    <w:lvl w:ilvl="0" w:tplc="F67E08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6C82C86"/>
    <w:multiLevelType w:val="hybridMultilevel"/>
    <w:tmpl w:val="99FA8950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9">
    <w:nsid w:val="76DC1E65"/>
    <w:multiLevelType w:val="hybridMultilevel"/>
    <w:tmpl w:val="9E1C3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9E92D5B"/>
    <w:multiLevelType w:val="hybridMultilevel"/>
    <w:tmpl w:val="78223E18"/>
    <w:lvl w:ilvl="0" w:tplc="08FACF4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A9C7A9F"/>
    <w:multiLevelType w:val="hybridMultilevel"/>
    <w:tmpl w:val="FDB233E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2">
    <w:nsid w:val="7D69023A"/>
    <w:multiLevelType w:val="hybridMultilevel"/>
    <w:tmpl w:val="79B6CD12"/>
    <w:lvl w:ilvl="0" w:tplc="D160DE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>
    <w:nsid w:val="7ECA621C"/>
    <w:multiLevelType w:val="hybridMultilevel"/>
    <w:tmpl w:val="4BAA2000"/>
    <w:lvl w:ilvl="0" w:tplc="F67E08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3"/>
  </w:num>
  <w:num w:numId="3">
    <w:abstractNumId w:val="79"/>
  </w:num>
  <w:num w:numId="4">
    <w:abstractNumId w:val="20"/>
  </w:num>
  <w:num w:numId="5">
    <w:abstractNumId w:val="71"/>
  </w:num>
  <w:num w:numId="6">
    <w:abstractNumId w:val="48"/>
  </w:num>
  <w:num w:numId="7">
    <w:abstractNumId w:val="25"/>
  </w:num>
  <w:num w:numId="8">
    <w:abstractNumId w:val="41"/>
  </w:num>
  <w:num w:numId="9">
    <w:abstractNumId w:val="27"/>
  </w:num>
  <w:num w:numId="10">
    <w:abstractNumId w:val="80"/>
  </w:num>
  <w:num w:numId="11">
    <w:abstractNumId w:val="51"/>
  </w:num>
  <w:num w:numId="12">
    <w:abstractNumId w:val="57"/>
  </w:num>
  <w:num w:numId="13">
    <w:abstractNumId w:val="4"/>
  </w:num>
  <w:num w:numId="14">
    <w:abstractNumId w:val="42"/>
  </w:num>
  <w:num w:numId="15">
    <w:abstractNumId w:val="13"/>
  </w:num>
  <w:num w:numId="16">
    <w:abstractNumId w:val="16"/>
  </w:num>
  <w:num w:numId="17">
    <w:abstractNumId w:val="14"/>
  </w:num>
  <w:num w:numId="18">
    <w:abstractNumId w:val="56"/>
  </w:num>
  <w:num w:numId="19">
    <w:abstractNumId w:val="66"/>
  </w:num>
  <w:num w:numId="20">
    <w:abstractNumId w:val="5"/>
  </w:num>
  <w:num w:numId="21">
    <w:abstractNumId w:val="82"/>
  </w:num>
  <w:num w:numId="22">
    <w:abstractNumId w:val="74"/>
  </w:num>
  <w:num w:numId="23">
    <w:abstractNumId w:val="73"/>
  </w:num>
  <w:num w:numId="24">
    <w:abstractNumId w:val="38"/>
  </w:num>
  <w:num w:numId="25">
    <w:abstractNumId w:val="55"/>
  </w:num>
  <w:num w:numId="26">
    <w:abstractNumId w:val="18"/>
  </w:num>
  <w:num w:numId="27">
    <w:abstractNumId w:val="35"/>
  </w:num>
  <w:num w:numId="28">
    <w:abstractNumId w:val="52"/>
  </w:num>
  <w:num w:numId="29">
    <w:abstractNumId w:val="47"/>
  </w:num>
  <w:num w:numId="30">
    <w:abstractNumId w:val="61"/>
  </w:num>
  <w:num w:numId="31">
    <w:abstractNumId w:val="69"/>
  </w:num>
  <w:num w:numId="32">
    <w:abstractNumId w:val="2"/>
  </w:num>
  <w:num w:numId="33">
    <w:abstractNumId w:val="68"/>
  </w:num>
  <w:num w:numId="34">
    <w:abstractNumId w:val="76"/>
  </w:num>
  <w:num w:numId="35">
    <w:abstractNumId w:val="11"/>
  </w:num>
  <w:num w:numId="36">
    <w:abstractNumId w:val="65"/>
  </w:num>
  <w:num w:numId="37">
    <w:abstractNumId w:val="43"/>
  </w:num>
  <w:num w:numId="38">
    <w:abstractNumId w:val="37"/>
  </w:num>
  <w:num w:numId="39">
    <w:abstractNumId w:val="62"/>
  </w:num>
  <w:num w:numId="40">
    <w:abstractNumId w:val="54"/>
  </w:num>
  <w:num w:numId="41">
    <w:abstractNumId w:val="60"/>
  </w:num>
  <w:num w:numId="42">
    <w:abstractNumId w:val="30"/>
  </w:num>
  <w:num w:numId="43">
    <w:abstractNumId w:val="58"/>
  </w:num>
  <w:num w:numId="44">
    <w:abstractNumId w:val="32"/>
  </w:num>
  <w:num w:numId="45">
    <w:abstractNumId w:val="23"/>
  </w:num>
  <w:num w:numId="46">
    <w:abstractNumId w:val="45"/>
  </w:num>
  <w:num w:numId="47">
    <w:abstractNumId w:val="70"/>
  </w:num>
  <w:num w:numId="48">
    <w:abstractNumId w:val="34"/>
  </w:num>
  <w:num w:numId="49">
    <w:abstractNumId w:val="64"/>
  </w:num>
  <w:num w:numId="50">
    <w:abstractNumId w:val="7"/>
  </w:num>
  <w:num w:numId="51">
    <w:abstractNumId w:val="77"/>
  </w:num>
  <w:num w:numId="52">
    <w:abstractNumId w:val="83"/>
  </w:num>
  <w:num w:numId="53">
    <w:abstractNumId w:val="40"/>
  </w:num>
  <w:num w:numId="54">
    <w:abstractNumId w:val="44"/>
  </w:num>
  <w:num w:numId="55">
    <w:abstractNumId w:val="21"/>
  </w:num>
  <w:num w:numId="56">
    <w:abstractNumId w:val="29"/>
  </w:num>
  <w:num w:numId="57">
    <w:abstractNumId w:val="53"/>
  </w:num>
  <w:num w:numId="58">
    <w:abstractNumId w:val="50"/>
  </w:num>
  <w:num w:numId="59">
    <w:abstractNumId w:val="15"/>
  </w:num>
  <w:num w:numId="60">
    <w:abstractNumId w:val="78"/>
  </w:num>
  <w:num w:numId="61">
    <w:abstractNumId w:val="8"/>
  </w:num>
  <w:num w:numId="62">
    <w:abstractNumId w:val="26"/>
  </w:num>
  <w:num w:numId="63">
    <w:abstractNumId w:val="59"/>
  </w:num>
  <w:num w:numId="64">
    <w:abstractNumId w:val="39"/>
  </w:num>
  <w:num w:numId="65">
    <w:abstractNumId w:val="49"/>
  </w:num>
  <w:num w:numId="66">
    <w:abstractNumId w:val="75"/>
  </w:num>
  <w:num w:numId="67">
    <w:abstractNumId w:val="81"/>
  </w:num>
  <w:num w:numId="68">
    <w:abstractNumId w:val="19"/>
  </w:num>
  <w:num w:numId="69">
    <w:abstractNumId w:val="31"/>
  </w:num>
  <w:num w:numId="70">
    <w:abstractNumId w:val="6"/>
  </w:num>
  <w:num w:numId="71">
    <w:abstractNumId w:val="72"/>
  </w:num>
  <w:num w:numId="72">
    <w:abstractNumId w:val="12"/>
  </w:num>
  <w:num w:numId="73">
    <w:abstractNumId w:val="33"/>
  </w:num>
  <w:num w:numId="74">
    <w:abstractNumId w:val="24"/>
  </w:num>
  <w:num w:numId="75">
    <w:abstractNumId w:val="17"/>
  </w:num>
  <w:num w:numId="76">
    <w:abstractNumId w:val="10"/>
  </w:num>
  <w:num w:numId="77">
    <w:abstractNumId w:val="46"/>
  </w:num>
  <w:num w:numId="78">
    <w:abstractNumId w:val="22"/>
  </w:num>
  <w:num w:numId="79">
    <w:abstractNumId w:val="36"/>
  </w:num>
  <w:num w:numId="80">
    <w:abstractNumId w:val="3"/>
  </w:num>
  <w:num w:numId="81">
    <w:abstractNumId w:val="67"/>
  </w:num>
  <w:num w:numId="82">
    <w:abstractNumId w:val="28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EB"/>
    <w:rsid w:val="0001147E"/>
    <w:rsid w:val="000208E0"/>
    <w:rsid w:val="000236B5"/>
    <w:rsid w:val="00037474"/>
    <w:rsid w:val="00053785"/>
    <w:rsid w:val="00056375"/>
    <w:rsid w:val="00056A30"/>
    <w:rsid w:val="0007489F"/>
    <w:rsid w:val="00082974"/>
    <w:rsid w:val="000918BA"/>
    <w:rsid w:val="00093A13"/>
    <w:rsid w:val="000B3207"/>
    <w:rsid w:val="000B52AD"/>
    <w:rsid w:val="000C15BF"/>
    <w:rsid w:val="000E0C2F"/>
    <w:rsid w:val="000F399B"/>
    <w:rsid w:val="00103DD1"/>
    <w:rsid w:val="00106929"/>
    <w:rsid w:val="00125DEB"/>
    <w:rsid w:val="00135A7A"/>
    <w:rsid w:val="00135AAF"/>
    <w:rsid w:val="00144C1B"/>
    <w:rsid w:val="00147495"/>
    <w:rsid w:val="00154835"/>
    <w:rsid w:val="001600D3"/>
    <w:rsid w:val="0017340A"/>
    <w:rsid w:val="0017448C"/>
    <w:rsid w:val="00175962"/>
    <w:rsid w:val="0018488E"/>
    <w:rsid w:val="001909E3"/>
    <w:rsid w:val="001A5EFF"/>
    <w:rsid w:val="001B2BE6"/>
    <w:rsid w:val="001B32CF"/>
    <w:rsid w:val="001B4F24"/>
    <w:rsid w:val="001B5391"/>
    <w:rsid w:val="001B7DA0"/>
    <w:rsid w:val="001D0FD0"/>
    <w:rsid w:val="001D35E5"/>
    <w:rsid w:val="001D4C32"/>
    <w:rsid w:val="001D65D7"/>
    <w:rsid w:val="002246EA"/>
    <w:rsid w:val="00224B7A"/>
    <w:rsid w:val="00232197"/>
    <w:rsid w:val="002762A6"/>
    <w:rsid w:val="00280909"/>
    <w:rsid w:val="002847ED"/>
    <w:rsid w:val="002A2BB1"/>
    <w:rsid w:val="002A5F78"/>
    <w:rsid w:val="002A7BDB"/>
    <w:rsid w:val="002B3132"/>
    <w:rsid w:val="002C0DDB"/>
    <w:rsid w:val="00305414"/>
    <w:rsid w:val="00324368"/>
    <w:rsid w:val="00327FFC"/>
    <w:rsid w:val="0033073D"/>
    <w:rsid w:val="00340E61"/>
    <w:rsid w:val="003532DF"/>
    <w:rsid w:val="0035659D"/>
    <w:rsid w:val="00361639"/>
    <w:rsid w:val="003662EB"/>
    <w:rsid w:val="0037130E"/>
    <w:rsid w:val="003776EA"/>
    <w:rsid w:val="0038515A"/>
    <w:rsid w:val="00386E7D"/>
    <w:rsid w:val="003A4DCA"/>
    <w:rsid w:val="003A7D97"/>
    <w:rsid w:val="003B1B27"/>
    <w:rsid w:val="003B5074"/>
    <w:rsid w:val="003B764F"/>
    <w:rsid w:val="003C15CC"/>
    <w:rsid w:val="003C3EE8"/>
    <w:rsid w:val="003D698D"/>
    <w:rsid w:val="003E27FE"/>
    <w:rsid w:val="003E3B9B"/>
    <w:rsid w:val="003F1969"/>
    <w:rsid w:val="003F42D5"/>
    <w:rsid w:val="00407BB9"/>
    <w:rsid w:val="004229FE"/>
    <w:rsid w:val="004335E0"/>
    <w:rsid w:val="00435BB1"/>
    <w:rsid w:val="00445700"/>
    <w:rsid w:val="00447327"/>
    <w:rsid w:val="00451CFF"/>
    <w:rsid w:val="00455B75"/>
    <w:rsid w:val="00462DBB"/>
    <w:rsid w:val="004651B5"/>
    <w:rsid w:val="00480FDC"/>
    <w:rsid w:val="004914B7"/>
    <w:rsid w:val="0049416A"/>
    <w:rsid w:val="004A1B99"/>
    <w:rsid w:val="004A79BB"/>
    <w:rsid w:val="004C4E8B"/>
    <w:rsid w:val="004D11BB"/>
    <w:rsid w:val="004D1876"/>
    <w:rsid w:val="004E3910"/>
    <w:rsid w:val="004E4D07"/>
    <w:rsid w:val="004F2C46"/>
    <w:rsid w:val="004F43B2"/>
    <w:rsid w:val="0051312C"/>
    <w:rsid w:val="005213D8"/>
    <w:rsid w:val="0052595F"/>
    <w:rsid w:val="00527A94"/>
    <w:rsid w:val="00532BF8"/>
    <w:rsid w:val="00534FAA"/>
    <w:rsid w:val="00536876"/>
    <w:rsid w:val="005542DC"/>
    <w:rsid w:val="00560A71"/>
    <w:rsid w:val="00566889"/>
    <w:rsid w:val="005672E0"/>
    <w:rsid w:val="00580863"/>
    <w:rsid w:val="00584BA8"/>
    <w:rsid w:val="00593C32"/>
    <w:rsid w:val="00594E09"/>
    <w:rsid w:val="005C212F"/>
    <w:rsid w:val="005F416F"/>
    <w:rsid w:val="005F6360"/>
    <w:rsid w:val="005F6D88"/>
    <w:rsid w:val="00603CA5"/>
    <w:rsid w:val="00630C8C"/>
    <w:rsid w:val="006318FF"/>
    <w:rsid w:val="00653D54"/>
    <w:rsid w:val="006578F2"/>
    <w:rsid w:val="00674191"/>
    <w:rsid w:val="00682E9F"/>
    <w:rsid w:val="00683CA4"/>
    <w:rsid w:val="0068412A"/>
    <w:rsid w:val="006878B2"/>
    <w:rsid w:val="006A3D12"/>
    <w:rsid w:val="006A5D89"/>
    <w:rsid w:val="006A61AB"/>
    <w:rsid w:val="006B2BCE"/>
    <w:rsid w:val="006B7CD0"/>
    <w:rsid w:val="006C23F5"/>
    <w:rsid w:val="006D20B3"/>
    <w:rsid w:val="006E6029"/>
    <w:rsid w:val="006E7240"/>
    <w:rsid w:val="006F6FC6"/>
    <w:rsid w:val="00716199"/>
    <w:rsid w:val="007312B9"/>
    <w:rsid w:val="00735790"/>
    <w:rsid w:val="00740C26"/>
    <w:rsid w:val="00744970"/>
    <w:rsid w:val="00760243"/>
    <w:rsid w:val="0078795A"/>
    <w:rsid w:val="00790FD3"/>
    <w:rsid w:val="00792CD1"/>
    <w:rsid w:val="007C0A0F"/>
    <w:rsid w:val="007C1A43"/>
    <w:rsid w:val="007E76AC"/>
    <w:rsid w:val="007F2B76"/>
    <w:rsid w:val="007F3D4B"/>
    <w:rsid w:val="007F4FE1"/>
    <w:rsid w:val="00802585"/>
    <w:rsid w:val="00804B74"/>
    <w:rsid w:val="00807BF4"/>
    <w:rsid w:val="00822217"/>
    <w:rsid w:val="008256DC"/>
    <w:rsid w:val="0083461F"/>
    <w:rsid w:val="00856D84"/>
    <w:rsid w:val="008715BF"/>
    <w:rsid w:val="0087533F"/>
    <w:rsid w:val="0088579F"/>
    <w:rsid w:val="008973FB"/>
    <w:rsid w:val="008A0691"/>
    <w:rsid w:val="008A243C"/>
    <w:rsid w:val="008A574D"/>
    <w:rsid w:val="008C0CE2"/>
    <w:rsid w:val="008C7BC8"/>
    <w:rsid w:val="008F09FF"/>
    <w:rsid w:val="008F184C"/>
    <w:rsid w:val="008F40ED"/>
    <w:rsid w:val="009047F5"/>
    <w:rsid w:val="009049C9"/>
    <w:rsid w:val="00926A5C"/>
    <w:rsid w:val="009376E2"/>
    <w:rsid w:val="00941E1E"/>
    <w:rsid w:val="00943C71"/>
    <w:rsid w:val="00947565"/>
    <w:rsid w:val="009626E3"/>
    <w:rsid w:val="00963D3E"/>
    <w:rsid w:val="00970CAF"/>
    <w:rsid w:val="009766EB"/>
    <w:rsid w:val="00980A86"/>
    <w:rsid w:val="00995786"/>
    <w:rsid w:val="009A1C8B"/>
    <w:rsid w:val="009A1F5A"/>
    <w:rsid w:val="009A2B44"/>
    <w:rsid w:val="009B08D8"/>
    <w:rsid w:val="009B1222"/>
    <w:rsid w:val="009B1D2A"/>
    <w:rsid w:val="009B1DDC"/>
    <w:rsid w:val="009B23DB"/>
    <w:rsid w:val="009B6C90"/>
    <w:rsid w:val="009C0DB0"/>
    <w:rsid w:val="009C1A27"/>
    <w:rsid w:val="009D2829"/>
    <w:rsid w:val="009E4F1F"/>
    <w:rsid w:val="009F1974"/>
    <w:rsid w:val="00A458B3"/>
    <w:rsid w:val="00A52D10"/>
    <w:rsid w:val="00A549F4"/>
    <w:rsid w:val="00A56AD9"/>
    <w:rsid w:val="00A57B01"/>
    <w:rsid w:val="00A6766F"/>
    <w:rsid w:val="00A713E0"/>
    <w:rsid w:val="00A866DF"/>
    <w:rsid w:val="00A91D27"/>
    <w:rsid w:val="00AB0239"/>
    <w:rsid w:val="00AC776D"/>
    <w:rsid w:val="00AE6436"/>
    <w:rsid w:val="00AF4D71"/>
    <w:rsid w:val="00AF569A"/>
    <w:rsid w:val="00AF6871"/>
    <w:rsid w:val="00B01541"/>
    <w:rsid w:val="00B11142"/>
    <w:rsid w:val="00B11798"/>
    <w:rsid w:val="00B11A75"/>
    <w:rsid w:val="00B5691A"/>
    <w:rsid w:val="00B5778E"/>
    <w:rsid w:val="00B72830"/>
    <w:rsid w:val="00B76009"/>
    <w:rsid w:val="00B77A1D"/>
    <w:rsid w:val="00B77BD6"/>
    <w:rsid w:val="00B812C1"/>
    <w:rsid w:val="00B86E9F"/>
    <w:rsid w:val="00B91BC6"/>
    <w:rsid w:val="00BA0D50"/>
    <w:rsid w:val="00BB26D5"/>
    <w:rsid w:val="00BC2EE8"/>
    <w:rsid w:val="00BF0BAA"/>
    <w:rsid w:val="00C032C4"/>
    <w:rsid w:val="00C068BC"/>
    <w:rsid w:val="00C13AED"/>
    <w:rsid w:val="00C31035"/>
    <w:rsid w:val="00C42DFF"/>
    <w:rsid w:val="00C43A72"/>
    <w:rsid w:val="00C5097D"/>
    <w:rsid w:val="00C5632E"/>
    <w:rsid w:val="00C565EB"/>
    <w:rsid w:val="00C66BC8"/>
    <w:rsid w:val="00C67959"/>
    <w:rsid w:val="00C76893"/>
    <w:rsid w:val="00C776FC"/>
    <w:rsid w:val="00C83F37"/>
    <w:rsid w:val="00C94D5B"/>
    <w:rsid w:val="00CA0FF2"/>
    <w:rsid w:val="00CA168A"/>
    <w:rsid w:val="00CA504F"/>
    <w:rsid w:val="00CA62CD"/>
    <w:rsid w:val="00CE5683"/>
    <w:rsid w:val="00CF4594"/>
    <w:rsid w:val="00CF67F1"/>
    <w:rsid w:val="00D1068A"/>
    <w:rsid w:val="00D10F7B"/>
    <w:rsid w:val="00D124DA"/>
    <w:rsid w:val="00D1266C"/>
    <w:rsid w:val="00D132AA"/>
    <w:rsid w:val="00D273AC"/>
    <w:rsid w:val="00D552E2"/>
    <w:rsid w:val="00D7230D"/>
    <w:rsid w:val="00D959A9"/>
    <w:rsid w:val="00DB175D"/>
    <w:rsid w:val="00DB40A3"/>
    <w:rsid w:val="00DC5E53"/>
    <w:rsid w:val="00DD00E2"/>
    <w:rsid w:val="00DD79FA"/>
    <w:rsid w:val="00DE2557"/>
    <w:rsid w:val="00DE2E21"/>
    <w:rsid w:val="00DE4AB9"/>
    <w:rsid w:val="00E007AD"/>
    <w:rsid w:val="00E01925"/>
    <w:rsid w:val="00E04D06"/>
    <w:rsid w:val="00E147BD"/>
    <w:rsid w:val="00E17638"/>
    <w:rsid w:val="00E22E35"/>
    <w:rsid w:val="00E263FD"/>
    <w:rsid w:val="00E40E12"/>
    <w:rsid w:val="00E529FE"/>
    <w:rsid w:val="00E54AD8"/>
    <w:rsid w:val="00E70AF1"/>
    <w:rsid w:val="00E8051D"/>
    <w:rsid w:val="00E81CEF"/>
    <w:rsid w:val="00E92B3F"/>
    <w:rsid w:val="00EA5223"/>
    <w:rsid w:val="00EB0AD7"/>
    <w:rsid w:val="00EC6A81"/>
    <w:rsid w:val="00EF3CA9"/>
    <w:rsid w:val="00F016F2"/>
    <w:rsid w:val="00F044AD"/>
    <w:rsid w:val="00F260A7"/>
    <w:rsid w:val="00F32CC7"/>
    <w:rsid w:val="00F52997"/>
    <w:rsid w:val="00F6060F"/>
    <w:rsid w:val="00F66973"/>
    <w:rsid w:val="00F718CB"/>
    <w:rsid w:val="00F72D37"/>
    <w:rsid w:val="00F75255"/>
    <w:rsid w:val="00F878CF"/>
    <w:rsid w:val="00FA6FC1"/>
    <w:rsid w:val="00FB3F69"/>
    <w:rsid w:val="00FD6DBF"/>
    <w:rsid w:val="00FE1551"/>
    <w:rsid w:val="00FF01CD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Body Text 3" w:uiPriority="99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Document Map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3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07B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C1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C15CC"/>
    <w:pPr>
      <w:keepNext/>
      <w:jc w:val="both"/>
      <w:outlineLvl w:val="2"/>
    </w:pPr>
    <w:rPr>
      <w:szCs w:val="20"/>
    </w:rPr>
  </w:style>
  <w:style w:type="paragraph" w:styleId="5">
    <w:name w:val="heading 5"/>
    <w:basedOn w:val="a"/>
    <w:next w:val="a"/>
    <w:link w:val="50"/>
    <w:qFormat/>
    <w:rsid w:val="003C15CC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3C15C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C15C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C15C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rmal (Web)"/>
    <w:basedOn w:val="a"/>
    <w:rsid w:val="00EB0AD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B0AD7"/>
    <w:rPr>
      <w:b/>
      <w:bCs/>
    </w:rPr>
  </w:style>
  <w:style w:type="character" w:styleId="a5">
    <w:name w:val="Emphasis"/>
    <w:uiPriority w:val="20"/>
    <w:qFormat/>
    <w:rsid w:val="00EB0AD7"/>
    <w:rPr>
      <w:i/>
      <w:iCs/>
    </w:rPr>
  </w:style>
  <w:style w:type="table" w:styleId="a6">
    <w:name w:val="Table Grid"/>
    <w:basedOn w:val="a1"/>
    <w:rsid w:val="00BF0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FA6FC1"/>
    <w:pPr>
      <w:widowControl w:val="0"/>
      <w:autoSpaceDE w:val="0"/>
      <w:autoSpaceDN w:val="0"/>
      <w:adjustRightInd w:val="0"/>
      <w:spacing w:line="451" w:lineRule="exact"/>
      <w:ind w:firstLine="710"/>
      <w:jc w:val="both"/>
    </w:pPr>
  </w:style>
  <w:style w:type="character" w:customStyle="1" w:styleId="FontStyle64">
    <w:name w:val="Font Style64"/>
    <w:rsid w:val="00FA6FC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8">
    <w:name w:val="Font Style68"/>
    <w:rsid w:val="00FA6FC1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FontStyle71">
    <w:name w:val="Font Style71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72">
    <w:name w:val="Font Style72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rsid w:val="00FA6FC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FA6FC1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"/>
    <w:rsid w:val="00FA6FC1"/>
    <w:pPr>
      <w:widowControl w:val="0"/>
      <w:autoSpaceDE w:val="0"/>
      <w:autoSpaceDN w:val="0"/>
      <w:adjustRightInd w:val="0"/>
      <w:spacing w:line="238" w:lineRule="exact"/>
      <w:ind w:firstLine="341"/>
      <w:jc w:val="both"/>
    </w:pPr>
  </w:style>
  <w:style w:type="character" w:customStyle="1" w:styleId="FontStyle11">
    <w:name w:val="Font Style11"/>
    <w:rsid w:val="00FA6FC1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FA6FC1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FA6FC1"/>
    <w:rPr>
      <w:rFonts w:ascii="Times New Roman" w:hAnsi="Times New Roman" w:cs="Times New Roman"/>
      <w:b/>
      <w:bCs/>
      <w:i/>
      <w:iCs/>
      <w:spacing w:val="40"/>
      <w:sz w:val="14"/>
      <w:szCs w:val="14"/>
    </w:rPr>
  </w:style>
  <w:style w:type="character" w:customStyle="1" w:styleId="FontStyle46">
    <w:name w:val="Font Style46"/>
    <w:rsid w:val="00FA6FC1"/>
    <w:rPr>
      <w:rFonts w:ascii="Constantia" w:hAnsi="Constantia" w:cs="Constantia"/>
      <w:sz w:val="16"/>
      <w:szCs w:val="16"/>
    </w:rPr>
  </w:style>
  <w:style w:type="paragraph" w:customStyle="1" w:styleId="Style1">
    <w:name w:val="Style1"/>
    <w:basedOn w:val="a"/>
    <w:rsid w:val="00FA6FC1"/>
    <w:pPr>
      <w:widowControl w:val="0"/>
      <w:autoSpaceDE w:val="0"/>
      <w:autoSpaceDN w:val="0"/>
      <w:adjustRightInd w:val="0"/>
      <w:spacing w:line="235" w:lineRule="exact"/>
      <w:ind w:firstLine="348"/>
      <w:jc w:val="both"/>
    </w:pPr>
  </w:style>
  <w:style w:type="character" w:customStyle="1" w:styleId="FontStyle12">
    <w:name w:val="Font Style12"/>
    <w:rsid w:val="00FA6FC1"/>
    <w:rPr>
      <w:rFonts w:ascii="Times New Roman" w:hAnsi="Times New Roman" w:cs="Times New Roman"/>
      <w:i/>
      <w:iCs/>
      <w:spacing w:val="60"/>
      <w:sz w:val="20"/>
      <w:szCs w:val="20"/>
    </w:rPr>
  </w:style>
  <w:style w:type="character" w:customStyle="1" w:styleId="FontStyle13">
    <w:name w:val="Font Style13"/>
    <w:rsid w:val="00FA6FC1"/>
    <w:rPr>
      <w:rFonts w:ascii="Consolas" w:hAnsi="Consolas" w:cs="Consolas"/>
      <w:sz w:val="18"/>
      <w:szCs w:val="18"/>
    </w:rPr>
  </w:style>
  <w:style w:type="paragraph" w:customStyle="1" w:styleId="Style2">
    <w:name w:val="Style2"/>
    <w:basedOn w:val="a"/>
    <w:rsid w:val="00FA6FC1"/>
    <w:pPr>
      <w:widowControl w:val="0"/>
      <w:autoSpaceDE w:val="0"/>
      <w:autoSpaceDN w:val="0"/>
      <w:adjustRightInd w:val="0"/>
      <w:spacing w:line="240" w:lineRule="exact"/>
      <w:ind w:firstLine="346"/>
      <w:jc w:val="both"/>
    </w:pPr>
  </w:style>
  <w:style w:type="paragraph" w:customStyle="1" w:styleId="Style3">
    <w:name w:val="Style3"/>
    <w:basedOn w:val="a"/>
    <w:rsid w:val="00FA6FC1"/>
    <w:pPr>
      <w:widowControl w:val="0"/>
      <w:autoSpaceDE w:val="0"/>
      <w:autoSpaceDN w:val="0"/>
      <w:adjustRightInd w:val="0"/>
      <w:spacing w:line="242" w:lineRule="exact"/>
      <w:ind w:firstLine="341"/>
      <w:jc w:val="both"/>
    </w:pPr>
  </w:style>
  <w:style w:type="paragraph" w:styleId="a7">
    <w:name w:val="footer"/>
    <w:basedOn w:val="a"/>
    <w:link w:val="a8"/>
    <w:uiPriority w:val="99"/>
    <w:rsid w:val="003C15C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15CC"/>
  </w:style>
  <w:style w:type="paragraph" w:customStyle="1" w:styleId="Normal">
    <w:name w:val="Normal"/>
    <w:rsid w:val="003C15CC"/>
    <w:pPr>
      <w:widowControl w:val="0"/>
      <w:spacing w:line="260" w:lineRule="auto"/>
      <w:ind w:firstLine="460"/>
      <w:jc w:val="both"/>
    </w:pPr>
    <w:rPr>
      <w:snapToGrid w:val="0"/>
      <w:sz w:val="18"/>
    </w:rPr>
  </w:style>
  <w:style w:type="paragraph" w:customStyle="1" w:styleId="FR4">
    <w:name w:val="FR4"/>
    <w:rsid w:val="003C15CC"/>
    <w:pPr>
      <w:widowControl w:val="0"/>
      <w:spacing w:line="360" w:lineRule="auto"/>
      <w:ind w:left="40" w:firstLine="460"/>
      <w:jc w:val="both"/>
    </w:pPr>
    <w:rPr>
      <w:rFonts w:ascii="Arial" w:hAnsi="Arial"/>
      <w:snapToGrid w:val="0"/>
      <w:sz w:val="16"/>
    </w:rPr>
  </w:style>
  <w:style w:type="paragraph" w:customStyle="1" w:styleId="11">
    <w:name w:val="Загл1"/>
    <w:basedOn w:val="a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aa">
    <w:name w:val="Основной"/>
    <w:basedOn w:val="a"/>
    <w:rsid w:val="003C15CC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sz w:val="28"/>
      <w:szCs w:val="20"/>
    </w:rPr>
  </w:style>
  <w:style w:type="paragraph" w:customStyle="1" w:styleId="ab">
    <w:name w:val="Формула"/>
    <w:basedOn w:val="11"/>
    <w:rsid w:val="003C15CC"/>
    <w:pPr>
      <w:spacing w:before="120" w:after="120"/>
    </w:pPr>
  </w:style>
  <w:style w:type="paragraph" w:customStyle="1" w:styleId="FR5">
    <w:name w:val="FR5"/>
    <w:rsid w:val="003C15CC"/>
    <w:pPr>
      <w:widowControl w:val="0"/>
      <w:ind w:left="1520"/>
    </w:pPr>
    <w:rPr>
      <w:rFonts w:ascii="Arial" w:hAnsi="Arial"/>
      <w:b/>
      <w:snapToGrid w:val="0"/>
      <w:sz w:val="12"/>
    </w:rPr>
  </w:style>
  <w:style w:type="paragraph" w:styleId="ac">
    <w:name w:val="Body Text"/>
    <w:basedOn w:val="a"/>
    <w:link w:val="ad"/>
    <w:rsid w:val="003C15CC"/>
    <w:pPr>
      <w:jc w:val="both"/>
    </w:pPr>
    <w:rPr>
      <w:szCs w:val="20"/>
    </w:rPr>
  </w:style>
  <w:style w:type="paragraph" w:customStyle="1" w:styleId="FR1">
    <w:name w:val="FR1"/>
    <w:rsid w:val="003C15CC"/>
    <w:pPr>
      <w:widowControl w:val="0"/>
      <w:jc w:val="both"/>
    </w:pPr>
    <w:rPr>
      <w:snapToGrid w:val="0"/>
      <w:sz w:val="36"/>
      <w:lang w:val="en-US"/>
    </w:rPr>
  </w:style>
  <w:style w:type="paragraph" w:customStyle="1" w:styleId="FR2">
    <w:name w:val="FR2"/>
    <w:rsid w:val="003C15CC"/>
    <w:pPr>
      <w:widowControl w:val="0"/>
      <w:ind w:left="360"/>
    </w:pPr>
    <w:rPr>
      <w:rFonts w:ascii="Arial" w:hAnsi="Arial"/>
      <w:snapToGrid w:val="0"/>
      <w:sz w:val="36"/>
      <w:lang w:val="en-US"/>
    </w:rPr>
  </w:style>
  <w:style w:type="paragraph" w:customStyle="1" w:styleId="FR3">
    <w:name w:val="FR3"/>
    <w:rsid w:val="003C15CC"/>
    <w:pPr>
      <w:widowControl w:val="0"/>
      <w:ind w:left="40"/>
    </w:pPr>
    <w:rPr>
      <w:rFonts w:ascii="Arial" w:hAnsi="Arial"/>
      <w:snapToGrid w:val="0"/>
      <w:sz w:val="28"/>
    </w:rPr>
  </w:style>
  <w:style w:type="paragraph" w:styleId="ae">
    <w:name w:val="header"/>
    <w:basedOn w:val="a"/>
    <w:link w:val="af"/>
    <w:uiPriority w:val="99"/>
    <w:rsid w:val="003C15C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Body Text 2"/>
    <w:basedOn w:val="a"/>
    <w:link w:val="22"/>
    <w:rsid w:val="003C15CC"/>
    <w:pPr>
      <w:jc w:val="both"/>
    </w:pPr>
    <w:rPr>
      <w:sz w:val="28"/>
      <w:szCs w:val="20"/>
    </w:rPr>
  </w:style>
  <w:style w:type="character" w:customStyle="1" w:styleId="FontStyle70">
    <w:name w:val="Font Style70"/>
    <w:rsid w:val="003C15C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3C15CC"/>
    <w:pPr>
      <w:widowControl w:val="0"/>
      <w:autoSpaceDE w:val="0"/>
      <w:autoSpaceDN w:val="0"/>
      <w:adjustRightInd w:val="0"/>
      <w:spacing w:line="360" w:lineRule="exact"/>
      <w:ind w:firstLine="2117"/>
    </w:pPr>
  </w:style>
  <w:style w:type="paragraph" w:customStyle="1" w:styleId="Style5">
    <w:name w:val="Style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3C15CC"/>
    <w:pPr>
      <w:widowControl w:val="0"/>
      <w:autoSpaceDE w:val="0"/>
      <w:autoSpaceDN w:val="0"/>
      <w:adjustRightInd w:val="0"/>
      <w:spacing w:line="241" w:lineRule="exact"/>
      <w:ind w:firstLine="346"/>
      <w:jc w:val="both"/>
    </w:pPr>
  </w:style>
  <w:style w:type="character" w:customStyle="1" w:styleId="FontStyle36">
    <w:name w:val="Font Style36"/>
    <w:rsid w:val="003C15C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55">
    <w:name w:val="Font Style55"/>
    <w:rsid w:val="003C15CC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4">
    <w:name w:val="Font Style14"/>
    <w:rsid w:val="003C15CC"/>
    <w:rPr>
      <w:rFonts w:ascii="Georgia" w:hAnsi="Georgia" w:cs="Georgia"/>
      <w:i/>
      <w:iCs/>
      <w:spacing w:val="30"/>
      <w:sz w:val="14"/>
      <w:szCs w:val="14"/>
    </w:rPr>
  </w:style>
  <w:style w:type="character" w:customStyle="1" w:styleId="FontStyle15">
    <w:name w:val="Font Style15"/>
    <w:rsid w:val="003C15CC"/>
    <w:rPr>
      <w:rFonts w:ascii="Georgia" w:hAnsi="Georgia" w:cs="Georgia"/>
      <w:sz w:val="18"/>
      <w:szCs w:val="18"/>
    </w:rPr>
  </w:style>
  <w:style w:type="paragraph" w:customStyle="1" w:styleId="Style21">
    <w:name w:val="Style21"/>
    <w:basedOn w:val="a"/>
    <w:rsid w:val="003C15CC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16">
    <w:name w:val="Font Style16"/>
    <w:rsid w:val="003C15CC"/>
    <w:rPr>
      <w:rFonts w:ascii="Bookman Old Style" w:hAnsi="Bookman Old Style" w:cs="Bookman Old Style"/>
      <w:i/>
      <w:iCs/>
      <w:spacing w:val="20"/>
      <w:sz w:val="16"/>
      <w:szCs w:val="16"/>
    </w:rPr>
  </w:style>
  <w:style w:type="paragraph" w:styleId="af0">
    <w:name w:val="Body Text Indent"/>
    <w:basedOn w:val="a"/>
    <w:link w:val="af1"/>
    <w:rsid w:val="003C15CC"/>
    <w:pPr>
      <w:widowControl w:val="0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link w:val="af0"/>
    <w:rsid w:val="003C15CC"/>
    <w:rPr>
      <w:sz w:val="28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3C15CC"/>
    <w:rPr>
      <w:sz w:val="24"/>
      <w:szCs w:val="24"/>
      <w:lang w:val="ru-RU" w:eastAsia="ru-RU" w:bidi="ar-SA"/>
    </w:rPr>
  </w:style>
  <w:style w:type="character" w:customStyle="1" w:styleId="ad">
    <w:name w:val="Основной текст Знак"/>
    <w:link w:val="ac"/>
    <w:rsid w:val="003C15CC"/>
    <w:rPr>
      <w:sz w:val="24"/>
      <w:lang w:val="ru-RU" w:eastAsia="ru-RU" w:bidi="ar-SA"/>
    </w:rPr>
  </w:style>
  <w:style w:type="paragraph" w:customStyle="1" w:styleId="BodyIndent">
    <w:name w:val="BodyIndent"/>
    <w:basedOn w:val="a"/>
    <w:rsid w:val="003C15CC"/>
    <w:pPr>
      <w:spacing w:line="420" w:lineRule="exact"/>
      <w:ind w:firstLine="709"/>
      <w:jc w:val="both"/>
    </w:pPr>
    <w:rPr>
      <w:rFonts w:ascii="NTTimes" w:hAnsi="NTTimes"/>
      <w:sz w:val="28"/>
      <w:szCs w:val="20"/>
      <w:lang w:val="en-GB"/>
    </w:rPr>
  </w:style>
  <w:style w:type="paragraph" w:customStyle="1" w:styleId="formula">
    <w:name w:val="formula"/>
    <w:basedOn w:val="a"/>
    <w:rsid w:val="003C15CC"/>
    <w:pPr>
      <w:tabs>
        <w:tab w:val="center" w:pos="4320"/>
        <w:tab w:val="right" w:pos="9356"/>
      </w:tabs>
      <w:spacing w:before="240" w:after="240"/>
      <w:jc w:val="both"/>
    </w:pPr>
    <w:rPr>
      <w:rFonts w:ascii="NTTimes" w:hAnsi="NTTimes"/>
      <w:sz w:val="28"/>
      <w:szCs w:val="20"/>
      <w:lang w:val="en-GB"/>
    </w:rPr>
  </w:style>
  <w:style w:type="paragraph" w:styleId="af2">
    <w:name w:val="List Paragraph"/>
    <w:basedOn w:val="a"/>
    <w:uiPriority w:val="34"/>
    <w:qFormat/>
    <w:rsid w:val="003C15CC"/>
    <w:pPr>
      <w:ind w:left="708"/>
    </w:pPr>
  </w:style>
  <w:style w:type="character" w:customStyle="1" w:styleId="20">
    <w:name w:val="Заголовок 2 Знак"/>
    <w:link w:val="2"/>
    <w:rsid w:val="003C15C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af3">
    <w:name w:val="Стиль По центру"/>
    <w:basedOn w:val="a"/>
    <w:link w:val="af4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af4">
    <w:name w:val="Стиль По центру Знак"/>
    <w:link w:val="af3"/>
    <w:rsid w:val="003C15CC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DD00E2"/>
  </w:style>
  <w:style w:type="character" w:customStyle="1" w:styleId="af">
    <w:name w:val="Верхний колонтитул Знак"/>
    <w:basedOn w:val="a0"/>
    <w:link w:val="ae"/>
    <w:uiPriority w:val="99"/>
    <w:rsid w:val="00947565"/>
  </w:style>
  <w:style w:type="paragraph" w:customStyle="1" w:styleId="23">
    <w:name w:val="заголовок 2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947565"/>
    <w:rPr>
      <w:sz w:val="28"/>
    </w:rPr>
  </w:style>
  <w:style w:type="paragraph" w:customStyle="1" w:styleId="12">
    <w:name w:val="заголовок 1"/>
    <w:basedOn w:val="a"/>
    <w:next w:val="a"/>
    <w:uiPriority w:val="99"/>
    <w:rsid w:val="00947565"/>
    <w:pPr>
      <w:keepNext/>
      <w:autoSpaceDE w:val="0"/>
      <w:autoSpaceDN w:val="0"/>
    </w:pPr>
    <w:rPr>
      <w:rFonts w:ascii="Bookman Old Style" w:hAnsi="Bookman Old Style" w:cs="Bookman Old Style"/>
      <w:b/>
      <w:bCs/>
      <w:i/>
      <w:iCs/>
      <w:sz w:val="56"/>
      <w:szCs w:val="56"/>
    </w:rPr>
  </w:style>
  <w:style w:type="paragraph" w:customStyle="1" w:styleId="31">
    <w:name w:val="заголовок 3"/>
    <w:basedOn w:val="a"/>
    <w:next w:val="a"/>
    <w:uiPriority w:val="99"/>
    <w:rsid w:val="00947565"/>
    <w:pPr>
      <w:keepNext/>
      <w:autoSpaceDE w:val="0"/>
      <w:autoSpaceDN w:val="0"/>
      <w:ind w:firstLine="709"/>
    </w:pPr>
    <w:rPr>
      <w:b/>
      <w:bCs/>
      <w:i/>
      <w:iCs/>
    </w:rPr>
  </w:style>
  <w:style w:type="paragraph" w:customStyle="1" w:styleId="4">
    <w:name w:val="заголовок 4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  <w:u w:val="single"/>
      <w:lang w:val="en-US"/>
    </w:rPr>
  </w:style>
  <w:style w:type="paragraph" w:customStyle="1" w:styleId="51">
    <w:name w:val="заголовок 5"/>
    <w:basedOn w:val="a"/>
    <w:next w:val="a"/>
    <w:uiPriority w:val="99"/>
    <w:rsid w:val="00947565"/>
    <w:pPr>
      <w:keepNext/>
      <w:autoSpaceDE w:val="0"/>
      <w:autoSpaceDN w:val="0"/>
    </w:pPr>
    <w:rPr>
      <w:b/>
      <w:bCs/>
      <w:sz w:val="20"/>
      <w:szCs w:val="20"/>
      <w:lang w:val="en-US"/>
    </w:rPr>
  </w:style>
  <w:style w:type="character" w:customStyle="1" w:styleId="af5">
    <w:name w:val="Основной шрифт"/>
    <w:uiPriority w:val="99"/>
    <w:rsid w:val="00947565"/>
  </w:style>
  <w:style w:type="paragraph" w:customStyle="1" w:styleId="af6">
    <w:name w:val="текст примечания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24">
    <w:name w:val="Body Text Indent 2"/>
    <w:basedOn w:val="a"/>
    <w:link w:val="25"/>
    <w:uiPriority w:val="99"/>
    <w:rsid w:val="00947565"/>
    <w:pPr>
      <w:autoSpaceDE w:val="0"/>
      <w:autoSpaceDN w:val="0"/>
      <w:ind w:firstLine="709"/>
    </w:pPr>
    <w:rPr>
      <w:b/>
      <w:bCs/>
      <w:i/>
      <w:iCs/>
    </w:rPr>
  </w:style>
  <w:style w:type="character" w:customStyle="1" w:styleId="25">
    <w:name w:val="Основной текст с отступом 2 Знак"/>
    <w:link w:val="24"/>
    <w:uiPriority w:val="99"/>
    <w:rsid w:val="00947565"/>
    <w:rPr>
      <w:b/>
      <w:bCs/>
      <w:i/>
      <w:iCs/>
      <w:sz w:val="24"/>
      <w:szCs w:val="24"/>
    </w:rPr>
  </w:style>
  <w:style w:type="paragraph" w:customStyle="1" w:styleId="af7">
    <w:name w:val="текст сноски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32">
    <w:name w:val="Body Text 3"/>
    <w:basedOn w:val="a"/>
    <w:link w:val="33"/>
    <w:uiPriority w:val="99"/>
    <w:rsid w:val="00947565"/>
    <w:pPr>
      <w:autoSpaceDE w:val="0"/>
      <w:autoSpaceDN w:val="0"/>
      <w:spacing w:line="360" w:lineRule="auto"/>
    </w:pPr>
    <w:rPr>
      <w:b/>
      <w:bCs/>
      <w:i/>
      <w:iCs/>
    </w:rPr>
  </w:style>
  <w:style w:type="character" w:customStyle="1" w:styleId="33">
    <w:name w:val="Основной текст 3 Знак"/>
    <w:link w:val="32"/>
    <w:uiPriority w:val="99"/>
    <w:rsid w:val="00947565"/>
    <w:rPr>
      <w:b/>
      <w:bCs/>
      <w:i/>
      <w:iCs/>
      <w:sz w:val="24"/>
      <w:szCs w:val="24"/>
    </w:rPr>
  </w:style>
  <w:style w:type="paragraph" w:styleId="af8">
    <w:name w:val="Document Map"/>
    <w:basedOn w:val="a"/>
    <w:link w:val="af9"/>
    <w:uiPriority w:val="99"/>
    <w:rsid w:val="00947565"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link w:val="af8"/>
    <w:uiPriority w:val="99"/>
    <w:rsid w:val="00947565"/>
    <w:rPr>
      <w:rFonts w:ascii="Tahoma" w:hAnsi="Tahoma" w:cs="Tahoma"/>
      <w:shd w:val="clear" w:color="auto" w:fill="000080"/>
    </w:rPr>
  </w:style>
  <w:style w:type="paragraph" w:styleId="afa">
    <w:name w:val="Title"/>
    <w:basedOn w:val="a"/>
    <w:link w:val="afb"/>
    <w:uiPriority w:val="99"/>
    <w:qFormat/>
    <w:rsid w:val="00947565"/>
    <w:pPr>
      <w:autoSpaceDE w:val="0"/>
      <w:autoSpaceDN w:val="0"/>
      <w:ind w:firstLine="567"/>
      <w:jc w:val="center"/>
    </w:pPr>
    <w:rPr>
      <w:b/>
      <w:bCs/>
      <w:sz w:val="32"/>
      <w:szCs w:val="32"/>
    </w:rPr>
  </w:style>
  <w:style w:type="character" w:customStyle="1" w:styleId="afb">
    <w:name w:val="Название Знак"/>
    <w:link w:val="afa"/>
    <w:uiPriority w:val="99"/>
    <w:rsid w:val="00947565"/>
    <w:rPr>
      <w:b/>
      <w:bCs/>
      <w:sz w:val="32"/>
      <w:szCs w:val="32"/>
    </w:rPr>
  </w:style>
  <w:style w:type="character" w:styleId="afc">
    <w:name w:val="Hyperlink"/>
    <w:uiPriority w:val="99"/>
    <w:rsid w:val="00947565"/>
    <w:rPr>
      <w:color w:val="0000FF"/>
      <w:u w:val="single"/>
    </w:rPr>
  </w:style>
  <w:style w:type="paragraph" w:customStyle="1" w:styleId="thinb">
    <w:name w:val="thin_b"/>
    <w:basedOn w:val="a"/>
    <w:rsid w:val="009A2B44"/>
    <w:pPr>
      <w:spacing w:before="100" w:beforeAutospacing="1" w:after="100" w:afterAutospacing="1"/>
    </w:pPr>
  </w:style>
  <w:style w:type="character" w:customStyle="1" w:styleId="ch2">
    <w:name w:val="ch2"/>
    <w:basedOn w:val="a0"/>
    <w:rsid w:val="00527A94"/>
  </w:style>
  <w:style w:type="paragraph" w:customStyle="1" w:styleId="Iauiue">
    <w:name w:val="Iau.iue"/>
    <w:basedOn w:val="a"/>
    <w:next w:val="a"/>
    <w:rsid w:val="008973FB"/>
    <w:pPr>
      <w:autoSpaceDE w:val="0"/>
      <w:autoSpaceDN w:val="0"/>
      <w:adjustRightInd w:val="0"/>
    </w:pPr>
  </w:style>
  <w:style w:type="paragraph" w:customStyle="1" w:styleId="c2">
    <w:name w:val="c2"/>
    <w:basedOn w:val="a"/>
    <w:rsid w:val="009B1D2A"/>
    <w:pPr>
      <w:spacing w:before="100" w:beforeAutospacing="1" w:after="100" w:afterAutospacing="1"/>
    </w:pPr>
  </w:style>
  <w:style w:type="character" w:customStyle="1" w:styleId="c0">
    <w:name w:val="c0"/>
    <w:basedOn w:val="a0"/>
    <w:rsid w:val="009B1D2A"/>
  </w:style>
  <w:style w:type="character" w:customStyle="1" w:styleId="c0c6">
    <w:name w:val="c0 c6"/>
    <w:basedOn w:val="a0"/>
    <w:rsid w:val="009B1D2A"/>
  </w:style>
  <w:style w:type="character" w:customStyle="1" w:styleId="c0c11">
    <w:name w:val="c0 c11"/>
    <w:basedOn w:val="a0"/>
    <w:rsid w:val="009B1D2A"/>
  </w:style>
  <w:style w:type="paragraph" w:customStyle="1" w:styleId="210">
    <w:name w:val="Основной текст 21"/>
    <w:basedOn w:val="a"/>
    <w:uiPriority w:val="99"/>
    <w:rsid w:val="00C776FC"/>
    <w:pPr>
      <w:suppressAutoHyphens/>
      <w:spacing w:after="120" w:line="480" w:lineRule="auto"/>
    </w:pPr>
    <w:rPr>
      <w:lang w:eastAsia="zh-CN"/>
    </w:rPr>
  </w:style>
  <w:style w:type="character" w:customStyle="1" w:styleId="30">
    <w:name w:val="Заголовок 3 Знак"/>
    <w:link w:val="3"/>
    <w:rsid w:val="0087533F"/>
    <w:rPr>
      <w:sz w:val="24"/>
    </w:rPr>
  </w:style>
  <w:style w:type="character" w:customStyle="1" w:styleId="50">
    <w:name w:val="Заголовок 5 Знак"/>
    <w:link w:val="5"/>
    <w:rsid w:val="0087533F"/>
    <w:rPr>
      <w:sz w:val="24"/>
    </w:rPr>
  </w:style>
  <w:style w:type="character" w:customStyle="1" w:styleId="60">
    <w:name w:val="Заголовок 6 Знак"/>
    <w:link w:val="6"/>
    <w:rsid w:val="0087533F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7533F"/>
    <w:rPr>
      <w:sz w:val="24"/>
      <w:szCs w:val="24"/>
    </w:rPr>
  </w:style>
  <w:style w:type="character" w:customStyle="1" w:styleId="80">
    <w:name w:val="Заголовок 8 Знак"/>
    <w:link w:val="8"/>
    <w:rsid w:val="0087533F"/>
    <w:rPr>
      <w:i/>
      <w:iCs/>
      <w:sz w:val="24"/>
      <w:szCs w:val="24"/>
    </w:rPr>
  </w:style>
  <w:style w:type="character" w:customStyle="1" w:styleId="10">
    <w:name w:val="Заголовок 1 Знак"/>
    <w:link w:val="1"/>
    <w:rsid w:val="00807BF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Body Text 3" w:uiPriority="99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Document Map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3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07B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C1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C15CC"/>
    <w:pPr>
      <w:keepNext/>
      <w:jc w:val="both"/>
      <w:outlineLvl w:val="2"/>
    </w:pPr>
    <w:rPr>
      <w:szCs w:val="20"/>
    </w:rPr>
  </w:style>
  <w:style w:type="paragraph" w:styleId="5">
    <w:name w:val="heading 5"/>
    <w:basedOn w:val="a"/>
    <w:next w:val="a"/>
    <w:link w:val="50"/>
    <w:qFormat/>
    <w:rsid w:val="003C15CC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3C15C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C15C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C15C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rmal (Web)"/>
    <w:basedOn w:val="a"/>
    <w:rsid w:val="00EB0AD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B0AD7"/>
    <w:rPr>
      <w:b/>
      <w:bCs/>
    </w:rPr>
  </w:style>
  <w:style w:type="character" w:styleId="a5">
    <w:name w:val="Emphasis"/>
    <w:uiPriority w:val="20"/>
    <w:qFormat/>
    <w:rsid w:val="00EB0AD7"/>
    <w:rPr>
      <w:i/>
      <w:iCs/>
    </w:rPr>
  </w:style>
  <w:style w:type="table" w:styleId="a6">
    <w:name w:val="Table Grid"/>
    <w:basedOn w:val="a1"/>
    <w:rsid w:val="00BF0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FA6FC1"/>
    <w:pPr>
      <w:widowControl w:val="0"/>
      <w:autoSpaceDE w:val="0"/>
      <w:autoSpaceDN w:val="0"/>
      <w:adjustRightInd w:val="0"/>
      <w:spacing w:line="451" w:lineRule="exact"/>
      <w:ind w:firstLine="710"/>
      <w:jc w:val="both"/>
    </w:pPr>
  </w:style>
  <w:style w:type="character" w:customStyle="1" w:styleId="FontStyle64">
    <w:name w:val="Font Style64"/>
    <w:rsid w:val="00FA6FC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8">
    <w:name w:val="Font Style68"/>
    <w:rsid w:val="00FA6FC1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FontStyle71">
    <w:name w:val="Font Style71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72">
    <w:name w:val="Font Style72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rsid w:val="00FA6FC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FA6FC1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"/>
    <w:rsid w:val="00FA6FC1"/>
    <w:pPr>
      <w:widowControl w:val="0"/>
      <w:autoSpaceDE w:val="0"/>
      <w:autoSpaceDN w:val="0"/>
      <w:adjustRightInd w:val="0"/>
      <w:spacing w:line="238" w:lineRule="exact"/>
      <w:ind w:firstLine="341"/>
      <w:jc w:val="both"/>
    </w:pPr>
  </w:style>
  <w:style w:type="character" w:customStyle="1" w:styleId="FontStyle11">
    <w:name w:val="Font Style11"/>
    <w:rsid w:val="00FA6FC1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FA6FC1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FA6FC1"/>
    <w:rPr>
      <w:rFonts w:ascii="Times New Roman" w:hAnsi="Times New Roman" w:cs="Times New Roman"/>
      <w:b/>
      <w:bCs/>
      <w:i/>
      <w:iCs/>
      <w:spacing w:val="40"/>
      <w:sz w:val="14"/>
      <w:szCs w:val="14"/>
    </w:rPr>
  </w:style>
  <w:style w:type="character" w:customStyle="1" w:styleId="FontStyle46">
    <w:name w:val="Font Style46"/>
    <w:rsid w:val="00FA6FC1"/>
    <w:rPr>
      <w:rFonts w:ascii="Constantia" w:hAnsi="Constantia" w:cs="Constantia"/>
      <w:sz w:val="16"/>
      <w:szCs w:val="16"/>
    </w:rPr>
  </w:style>
  <w:style w:type="paragraph" w:customStyle="1" w:styleId="Style1">
    <w:name w:val="Style1"/>
    <w:basedOn w:val="a"/>
    <w:rsid w:val="00FA6FC1"/>
    <w:pPr>
      <w:widowControl w:val="0"/>
      <w:autoSpaceDE w:val="0"/>
      <w:autoSpaceDN w:val="0"/>
      <w:adjustRightInd w:val="0"/>
      <w:spacing w:line="235" w:lineRule="exact"/>
      <w:ind w:firstLine="348"/>
      <w:jc w:val="both"/>
    </w:pPr>
  </w:style>
  <w:style w:type="character" w:customStyle="1" w:styleId="FontStyle12">
    <w:name w:val="Font Style12"/>
    <w:rsid w:val="00FA6FC1"/>
    <w:rPr>
      <w:rFonts w:ascii="Times New Roman" w:hAnsi="Times New Roman" w:cs="Times New Roman"/>
      <w:i/>
      <w:iCs/>
      <w:spacing w:val="60"/>
      <w:sz w:val="20"/>
      <w:szCs w:val="20"/>
    </w:rPr>
  </w:style>
  <w:style w:type="character" w:customStyle="1" w:styleId="FontStyle13">
    <w:name w:val="Font Style13"/>
    <w:rsid w:val="00FA6FC1"/>
    <w:rPr>
      <w:rFonts w:ascii="Consolas" w:hAnsi="Consolas" w:cs="Consolas"/>
      <w:sz w:val="18"/>
      <w:szCs w:val="18"/>
    </w:rPr>
  </w:style>
  <w:style w:type="paragraph" w:customStyle="1" w:styleId="Style2">
    <w:name w:val="Style2"/>
    <w:basedOn w:val="a"/>
    <w:rsid w:val="00FA6FC1"/>
    <w:pPr>
      <w:widowControl w:val="0"/>
      <w:autoSpaceDE w:val="0"/>
      <w:autoSpaceDN w:val="0"/>
      <w:adjustRightInd w:val="0"/>
      <w:spacing w:line="240" w:lineRule="exact"/>
      <w:ind w:firstLine="346"/>
      <w:jc w:val="both"/>
    </w:pPr>
  </w:style>
  <w:style w:type="paragraph" w:customStyle="1" w:styleId="Style3">
    <w:name w:val="Style3"/>
    <w:basedOn w:val="a"/>
    <w:rsid w:val="00FA6FC1"/>
    <w:pPr>
      <w:widowControl w:val="0"/>
      <w:autoSpaceDE w:val="0"/>
      <w:autoSpaceDN w:val="0"/>
      <w:adjustRightInd w:val="0"/>
      <w:spacing w:line="242" w:lineRule="exact"/>
      <w:ind w:firstLine="341"/>
      <w:jc w:val="both"/>
    </w:pPr>
  </w:style>
  <w:style w:type="paragraph" w:styleId="a7">
    <w:name w:val="footer"/>
    <w:basedOn w:val="a"/>
    <w:link w:val="a8"/>
    <w:uiPriority w:val="99"/>
    <w:rsid w:val="003C15C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15CC"/>
  </w:style>
  <w:style w:type="paragraph" w:customStyle="1" w:styleId="Normal">
    <w:name w:val="Normal"/>
    <w:rsid w:val="003C15CC"/>
    <w:pPr>
      <w:widowControl w:val="0"/>
      <w:spacing w:line="260" w:lineRule="auto"/>
      <w:ind w:firstLine="460"/>
      <w:jc w:val="both"/>
    </w:pPr>
    <w:rPr>
      <w:snapToGrid w:val="0"/>
      <w:sz w:val="18"/>
    </w:rPr>
  </w:style>
  <w:style w:type="paragraph" w:customStyle="1" w:styleId="FR4">
    <w:name w:val="FR4"/>
    <w:rsid w:val="003C15CC"/>
    <w:pPr>
      <w:widowControl w:val="0"/>
      <w:spacing w:line="360" w:lineRule="auto"/>
      <w:ind w:left="40" w:firstLine="460"/>
      <w:jc w:val="both"/>
    </w:pPr>
    <w:rPr>
      <w:rFonts w:ascii="Arial" w:hAnsi="Arial"/>
      <w:snapToGrid w:val="0"/>
      <w:sz w:val="16"/>
    </w:rPr>
  </w:style>
  <w:style w:type="paragraph" w:customStyle="1" w:styleId="11">
    <w:name w:val="Загл1"/>
    <w:basedOn w:val="a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aa">
    <w:name w:val="Основной"/>
    <w:basedOn w:val="a"/>
    <w:rsid w:val="003C15CC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sz w:val="28"/>
      <w:szCs w:val="20"/>
    </w:rPr>
  </w:style>
  <w:style w:type="paragraph" w:customStyle="1" w:styleId="ab">
    <w:name w:val="Формула"/>
    <w:basedOn w:val="11"/>
    <w:rsid w:val="003C15CC"/>
    <w:pPr>
      <w:spacing w:before="120" w:after="120"/>
    </w:pPr>
  </w:style>
  <w:style w:type="paragraph" w:customStyle="1" w:styleId="FR5">
    <w:name w:val="FR5"/>
    <w:rsid w:val="003C15CC"/>
    <w:pPr>
      <w:widowControl w:val="0"/>
      <w:ind w:left="1520"/>
    </w:pPr>
    <w:rPr>
      <w:rFonts w:ascii="Arial" w:hAnsi="Arial"/>
      <w:b/>
      <w:snapToGrid w:val="0"/>
      <w:sz w:val="12"/>
    </w:rPr>
  </w:style>
  <w:style w:type="paragraph" w:styleId="ac">
    <w:name w:val="Body Text"/>
    <w:basedOn w:val="a"/>
    <w:link w:val="ad"/>
    <w:rsid w:val="003C15CC"/>
    <w:pPr>
      <w:jc w:val="both"/>
    </w:pPr>
    <w:rPr>
      <w:szCs w:val="20"/>
    </w:rPr>
  </w:style>
  <w:style w:type="paragraph" w:customStyle="1" w:styleId="FR1">
    <w:name w:val="FR1"/>
    <w:rsid w:val="003C15CC"/>
    <w:pPr>
      <w:widowControl w:val="0"/>
      <w:jc w:val="both"/>
    </w:pPr>
    <w:rPr>
      <w:snapToGrid w:val="0"/>
      <w:sz w:val="36"/>
      <w:lang w:val="en-US"/>
    </w:rPr>
  </w:style>
  <w:style w:type="paragraph" w:customStyle="1" w:styleId="FR2">
    <w:name w:val="FR2"/>
    <w:rsid w:val="003C15CC"/>
    <w:pPr>
      <w:widowControl w:val="0"/>
      <w:ind w:left="360"/>
    </w:pPr>
    <w:rPr>
      <w:rFonts w:ascii="Arial" w:hAnsi="Arial"/>
      <w:snapToGrid w:val="0"/>
      <w:sz w:val="36"/>
      <w:lang w:val="en-US"/>
    </w:rPr>
  </w:style>
  <w:style w:type="paragraph" w:customStyle="1" w:styleId="FR3">
    <w:name w:val="FR3"/>
    <w:rsid w:val="003C15CC"/>
    <w:pPr>
      <w:widowControl w:val="0"/>
      <w:ind w:left="40"/>
    </w:pPr>
    <w:rPr>
      <w:rFonts w:ascii="Arial" w:hAnsi="Arial"/>
      <w:snapToGrid w:val="0"/>
      <w:sz w:val="28"/>
    </w:rPr>
  </w:style>
  <w:style w:type="paragraph" w:styleId="ae">
    <w:name w:val="header"/>
    <w:basedOn w:val="a"/>
    <w:link w:val="af"/>
    <w:uiPriority w:val="99"/>
    <w:rsid w:val="003C15C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Body Text 2"/>
    <w:basedOn w:val="a"/>
    <w:link w:val="22"/>
    <w:rsid w:val="003C15CC"/>
    <w:pPr>
      <w:jc w:val="both"/>
    </w:pPr>
    <w:rPr>
      <w:sz w:val="28"/>
      <w:szCs w:val="20"/>
    </w:rPr>
  </w:style>
  <w:style w:type="character" w:customStyle="1" w:styleId="FontStyle70">
    <w:name w:val="Font Style70"/>
    <w:rsid w:val="003C15C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3C15CC"/>
    <w:pPr>
      <w:widowControl w:val="0"/>
      <w:autoSpaceDE w:val="0"/>
      <w:autoSpaceDN w:val="0"/>
      <w:adjustRightInd w:val="0"/>
      <w:spacing w:line="360" w:lineRule="exact"/>
      <w:ind w:firstLine="2117"/>
    </w:pPr>
  </w:style>
  <w:style w:type="paragraph" w:customStyle="1" w:styleId="Style5">
    <w:name w:val="Style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3C15CC"/>
    <w:pPr>
      <w:widowControl w:val="0"/>
      <w:autoSpaceDE w:val="0"/>
      <w:autoSpaceDN w:val="0"/>
      <w:adjustRightInd w:val="0"/>
      <w:spacing w:line="241" w:lineRule="exact"/>
      <w:ind w:firstLine="346"/>
      <w:jc w:val="both"/>
    </w:pPr>
  </w:style>
  <w:style w:type="character" w:customStyle="1" w:styleId="FontStyle36">
    <w:name w:val="Font Style36"/>
    <w:rsid w:val="003C15C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55">
    <w:name w:val="Font Style55"/>
    <w:rsid w:val="003C15CC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4">
    <w:name w:val="Font Style14"/>
    <w:rsid w:val="003C15CC"/>
    <w:rPr>
      <w:rFonts w:ascii="Georgia" w:hAnsi="Georgia" w:cs="Georgia"/>
      <w:i/>
      <w:iCs/>
      <w:spacing w:val="30"/>
      <w:sz w:val="14"/>
      <w:szCs w:val="14"/>
    </w:rPr>
  </w:style>
  <w:style w:type="character" w:customStyle="1" w:styleId="FontStyle15">
    <w:name w:val="Font Style15"/>
    <w:rsid w:val="003C15CC"/>
    <w:rPr>
      <w:rFonts w:ascii="Georgia" w:hAnsi="Georgia" w:cs="Georgia"/>
      <w:sz w:val="18"/>
      <w:szCs w:val="18"/>
    </w:rPr>
  </w:style>
  <w:style w:type="paragraph" w:customStyle="1" w:styleId="Style21">
    <w:name w:val="Style21"/>
    <w:basedOn w:val="a"/>
    <w:rsid w:val="003C15CC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16">
    <w:name w:val="Font Style16"/>
    <w:rsid w:val="003C15CC"/>
    <w:rPr>
      <w:rFonts w:ascii="Bookman Old Style" w:hAnsi="Bookman Old Style" w:cs="Bookman Old Style"/>
      <w:i/>
      <w:iCs/>
      <w:spacing w:val="20"/>
      <w:sz w:val="16"/>
      <w:szCs w:val="16"/>
    </w:rPr>
  </w:style>
  <w:style w:type="paragraph" w:styleId="af0">
    <w:name w:val="Body Text Indent"/>
    <w:basedOn w:val="a"/>
    <w:link w:val="af1"/>
    <w:rsid w:val="003C15CC"/>
    <w:pPr>
      <w:widowControl w:val="0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link w:val="af0"/>
    <w:rsid w:val="003C15CC"/>
    <w:rPr>
      <w:sz w:val="28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3C15CC"/>
    <w:rPr>
      <w:sz w:val="24"/>
      <w:szCs w:val="24"/>
      <w:lang w:val="ru-RU" w:eastAsia="ru-RU" w:bidi="ar-SA"/>
    </w:rPr>
  </w:style>
  <w:style w:type="character" w:customStyle="1" w:styleId="ad">
    <w:name w:val="Основной текст Знак"/>
    <w:link w:val="ac"/>
    <w:rsid w:val="003C15CC"/>
    <w:rPr>
      <w:sz w:val="24"/>
      <w:lang w:val="ru-RU" w:eastAsia="ru-RU" w:bidi="ar-SA"/>
    </w:rPr>
  </w:style>
  <w:style w:type="paragraph" w:customStyle="1" w:styleId="BodyIndent">
    <w:name w:val="BodyIndent"/>
    <w:basedOn w:val="a"/>
    <w:rsid w:val="003C15CC"/>
    <w:pPr>
      <w:spacing w:line="420" w:lineRule="exact"/>
      <w:ind w:firstLine="709"/>
      <w:jc w:val="both"/>
    </w:pPr>
    <w:rPr>
      <w:rFonts w:ascii="NTTimes" w:hAnsi="NTTimes"/>
      <w:sz w:val="28"/>
      <w:szCs w:val="20"/>
      <w:lang w:val="en-GB"/>
    </w:rPr>
  </w:style>
  <w:style w:type="paragraph" w:customStyle="1" w:styleId="formula">
    <w:name w:val="formula"/>
    <w:basedOn w:val="a"/>
    <w:rsid w:val="003C15CC"/>
    <w:pPr>
      <w:tabs>
        <w:tab w:val="center" w:pos="4320"/>
        <w:tab w:val="right" w:pos="9356"/>
      </w:tabs>
      <w:spacing w:before="240" w:after="240"/>
      <w:jc w:val="both"/>
    </w:pPr>
    <w:rPr>
      <w:rFonts w:ascii="NTTimes" w:hAnsi="NTTimes"/>
      <w:sz w:val="28"/>
      <w:szCs w:val="20"/>
      <w:lang w:val="en-GB"/>
    </w:rPr>
  </w:style>
  <w:style w:type="paragraph" w:styleId="af2">
    <w:name w:val="List Paragraph"/>
    <w:basedOn w:val="a"/>
    <w:uiPriority w:val="34"/>
    <w:qFormat/>
    <w:rsid w:val="003C15CC"/>
    <w:pPr>
      <w:ind w:left="708"/>
    </w:pPr>
  </w:style>
  <w:style w:type="character" w:customStyle="1" w:styleId="20">
    <w:name w:val="Заголовок 2 Знак"/>
    <w:link w:val="2"/>
    <w:rsid w:val="003C15C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af3">
    <w:name w:val="Стиль По центру"/>
    <w:basedOn w:val="a"/>
    <w:link w:val="af4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af4">
    <w:name w:val="Стиль По центру Знак"/>
    <w:link w:val="af3"/>
    <w:rsid w:val="003C15CC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DD00E2"/>
  </w:style>
  <w:style w:type="character" w:customStyle="1" w:styleId="af">
    <w:name w:val="Верхний колонтитул Знак"/>
    <w:basedOn w:val="a0"/>
    <w:link w:val="ae"/>
    <w:uiPriority w:val="99"/>
    <w:rsid w:val="00947565"/>
  </w:style>
  <w:style w:type="paragraph" w:customStyle="1" w:styleId="23">
    <w:name w:val="заголовок 2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947565"/>
    <w:rPr>
      <w:sz w:val="28"/>
    </w:rPr>
  </w:style>
  <w:style w:type="paragraph" w:customStyle="1" w:styleId="12">
    <w:name w:val="заголовок 1"/>
    <w:basedOn w:val="a"/>
    <w:next w:val="a"/>
    <w:uiPriority w:val="99"/>
    <w:rsid w:val="00947565"/>
    <w:pPr>
      <w:keepNext/>
      <w:autoSpaceDE w:val="0"/>
      <w:autoSpaceDN w:val="0"/>
    </w:pPr>
    <w:rPr>
      <w:rFonts w:ascii="Bookman Old Style" w:hAnsi="Bookman Old Style" w:cs="Bookman Old Style"/>
      <w:b/>
      <w:bCs/>
      <w:i/>
      <w:iCs/>
      <w:sz w:val="56"/>
      <w:szCs w:val="56"/>
    </w:rPr>
  </w:style>
  <w:style w:type="paragraph" w:customStyle="1" w:styleId="31">
    <w:name w:val="заголовок 3"/>
    <w:basedOn w:val="a"/>
    <w:next w:val="a"/>
    <w:uiPriority w:val="99"/>
    <w:rsid w:val="00947565"/>
    <w:pPr>
      <w:keepNext/>
      <w:autoSpaceDE w:val="0"/>
      <w:autoSpaceDN w:val="0"/>
      <w:ind w:firstLine="709"/>
    </w:pPr>
    <w:rPr>
      <w:b/>
      <w:bCs/>
      <w:i/>
      <w:iCs/>
    </w:rPr>
  </w:style>
  <w:style w:type="paragraph" w:customStyle="1" w:styleId="4">
    <w:name w:val="заголовок 4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  <w:u w:val="single"/>
      <w:lang w:val="en-US"/>
    </w:rPr>
  </w:style>
  <w:style w:type="paragraph" w:customStyle="1" w:styleId="51">
    <w:name w:val="заголовок 5"/>
    <w:basedOn w:val="a"/>
    <w:next w:val="a"/>
    <w:uiPriority w:val="99"/>
    <w:rsid w:val="00947565"/>
    <w:pPr>
      <w:keepNext/>
      <w:autoSpaceDE w:val="0"/>
      <w:autoSpaceDN w:val="0"/>
    </w:pPr>
    <w:rPr>
      <w:b/>
      <w:bCs/>
      <w:sz w:val="20"/>
      <w:szCs w:val="20"/>
      <w:lang w:val="en-US"/>
    </w:rPr>
  </w:style>
  <w:style w:type="character" w:customStyle="1" w:styleId="af5">
    <w:name w:val="Основной шрифт"/>
    <w:uiPriority w:val="99"/>
    <w:rsid w:val="00947565"/>
  </w:style>
  <w:style w:type="paragraph" w:customStyle="1" w:styleId="af6">
    <w:name w:val="текст примечания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24">
    <w:name w:val="Body Text Indent 2"/>
    <w:basedOn w:val="a"/>
    <w:link w:val="25"/>
    <w:uiPriority w:val="99"/>
    <w:rsid w:val="00947565"/>
    <w:pPr>
      <w:autoSpaceDE w:val="0"/>
      <w:autoSpaceDN w:val="0"/>
      <w:ind w:firstLine="709"/>
    </w:pPr>
    <w:rPr>
      <w:b/>
      <w:bCs/>
      <w:i/>
      <w:iCs/>
    </w:rPr>
  </w:style>
  <w:style w:type="character" w:customStyle="1" w:styleId="25">
    <w:name w:val="Основной текст с отступом 2 Знак"/>
    <w:link w:val="24"/>
    <w:uiPriority w:val="99"/>
    <w:rsid w:val="00947565"/>
    <w:rPr>
      <w:b/>
      <w:bCs/>
      <w:i/>
      <w:iCs/>
      <w:sz w:val="24"/>
      <w:szCs w:val="24"/>
    </w:rPr>
  </w:style>
  <w:style w:type="paragraph" w:customStyle="1" w:styleId="af7">
    <w:name w:val="текст сноски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32">
    <w:name w:val="Body Text 3"/>
    <w:basedOn w:val="a"/>
    <w:link w:val="33"/>
    <w:uiPriority w:val="99"/>
    <w:rsid w:val="00947565"/>
    <w:pPr>
      <w:autoSpaceDE w:val="0"/>
      <w:autoSpaceDN w:val="0"/>
      <w:spacing w:line="360" w:lineRule="auto"/>
    </w:pPr>
    <w:rPr>
      <w:b/>
      <w:bCs/>
      <w:i/>
      <w:iCs/>
    </w:rPr>
  </w:style>
  <w:style w:type="character" w:customStyle="1" w:styleId="33">
    <w:name w:val="Основной текст 3 Знак"/>
    <w:link w:val="32"/>
    <w:uiPriority w:val="99"/>
    <w:rsid w:val="00947565"/>
    <w:rPr>
      <w:b/>
      <w:bCs/>
      <w:i/>
      <w:iCs/>
      <w:sz w:val="24"/>
      <w:szCs w:val="24"/>
    </w:rPr>
  </w:style>
  <w:style w:type="paragraph" w:styleId="af8">
    <w:name w:val="Document Map"/>
    <w:basedOn w:val="a"/>
    <w:link w:val="af9"/>
    <w:uiPriority w:val="99"/>
    <w:rsid w:val="00947565"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link w:val="af8"/>
    <w:uiPriority w:val="99"/>
    <w:rsid w:val="00947565"/>
    <w:rPr>
      <w:rFonts w:ascii="Tahoma" w:hAnsi="Tahoma" w:cs="Tahoma"/>
      <w:shd w:val="clear" w:color="auto" w:fill="000080"/>
    </w:rPr>
  </w:style>
  <w:style w:type="paragraph" w:styleId="afa">
    <w:name w:val="Title"/>
    <w:basedOn w:val="a"/>
    <w:link w:val="afb"/>
    <w:uiPriority w:val="99"/>
    <w:qFormat/>
    <w:rsid w:val="00947565"/>
    <w:pPr>
      <w:autoSpaceDE w:val="0"/>
      <w:autoSpaceDN w:val="0"/>
      <w:ind w:firstLine="567"/>
      <w:jc w:val="center"/>
    </w:pPr>
    <w:rPr>
      <w:b/>
      <w:bCs/>
      <w:sz w:val="32"/>
      <w:szCs w:val="32"/>
    </w:rPr>
  </w:style>
  <w:style w:type="character" w:customStyle="1" w:styleId="afb">
    <w:name w:val="Название Знак"/>
    <w:link w:val="afa"/>
    <w:uiPriority w:val="99"/>
    <w:rsid w:val="00947565"/>
    <w:rPr>
      <w:b/>
      <w:bCs/>
      <w:sz w:val="32"/>
      <w:szCs w:val="32"/>
    </w:rPr>
  </w:style>
  <w:style w:type="character" w:styleId="afc">
    <w:name w:val="Hyperlink"/>
    <w:uiPriority w:val="99"/>
    <w:rsid w:val="00947565"/>
    <w:rPr>
      <w:color w:val="0000FF"/>
      <w:u w:val="single"/>
    </w:rPr>
  </w:style>
  <w:style w:type="paragraph" w:customStyle="1" w:styleId="thinb">
    <w:name w:val="thin_b"/>
    <w:basedOn w:val="a"/>
    <w:rsid w:val="009A2B44"/>
    <w:pPr>
      <w:spacing w:before="100" w:beforeAutospacing="1" w:after="100" w:afterAutospacing="1"/>
    </w:pPr>
  </w:style>
  <w:style w:type="character" w:customStyle="1" w:styleId="ch2">
    <w:name w:val="ch2"/>
    <w:basedOn w:val="a0"/>
    <w:rsid w:val="00527A94"/>
  </w:style>
  <w:style w:type="paragraph" w:customStyle="1" w:styleId="Iauiue">
    <w:name w:val="Iau.iue"/>
    <w:basedOn w:val="a"/>
    <w:next w:val="a"/>
    <w:rsid w:val="008973FB"/>
    <w:pPr>
      <w:autoSpaceDE w:val="0"/>
      <w:autoSpaceDN w:val="0"/>
      <w:adjustRightInd w:val="0"/>
    </w:pPr>
  </w:style>
  <w:style w:type="paragraph" w:customStyle="1" w:styleId="c2">
    <w:name w:val="c2"/>
    <w:basedOn w:val="a"/>
    <w:rsid w:val="009B1D2A"/>
    <w:pPr>
      <w:spacing w:before="100" w:beforeAutospacing="1" w:after="100" w:afterAutospacing="1"/>
    </w:pPr>
  </w:style>
  <w:style w:type="character" w:customStyle="1" w:styleId="c0">
    <w:name w:val="c0"/>
    <w:basedOn w:val="a0"/>
    <w:rsid w:val="009B1D2A"/>
  </w:style>
  <w:style w:type="character" w:customStyle="1" w:styleId="c0c6">
    <w:name w:val="c0 c6"/>
    <w:basedOn w:val="a0"/>
    <w:rsid w:val="009B1D2A"/>
  </w:style>
  <w:style w:type="character" w:customStyle="1" w:styleId="c0c11">
    <w:name w:val="c0 c11"/>
    <w:basedOn w:val="a0"/>
    <w:rsid w:val="009B1D2A"/>
  </w:style>
  <w:style w:type="paragraph" w:customStyle="1" w:styleId="210">
    <w:name w:val="Основной текст 21"/>
    <w:basedOn w:val="a"/>
    <w:uiPriority w:val="99"/>
    <w:rsid w:val="00C776FC"/>
    <w:pPr>
      <w:suppressAutoHyphens/>
      <w:spacing w:after="120" w:line="480" w:lineRule="auto"/>
    </w:pPr>
    <w:rPr>
      <w:lang w:eastAsia="zh-CN"/>
    </w:rPr>
  </w:style>
  <w:style w:type="character" w:customStyle="1" w:styleId="30">
    <w:name w:val="Заголовок 3 Знак"/>
    <w:link w:val="3"/>
    <w:rsid w:val="0087533F"/>
    <w:rPr>
      <w:sz w:val="24"/>
    </w:rPr>
  </w:style>
  <w:style w:type="character" w:customStyle="1" w:styleId="50">
    <w:name w:val="Заголовок 5 Знак"/>
    <w:link w:val="5"/>
    <w:rsid w:val="0087533F"/>
    <w:rPr>
      <w:sz w:val="24"/>
    </w:rPr>
  </w:style>
  <w:style w:type="character" w:customStyle="1" w:styleId="60">
    <w:name w:val="Заголовок 6 Знак"/>
    <w:link w:val="6"/>
    <w:rsid w:val="0087533F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7533F"/>
    <w:rPr>
      <w:sz w:val="24"/>
      <w:szCs w:val="24"/>
    </w:rPr>
  </w:style>
  <w:style w:type="character" w:customStyle="1" w:styleId="80">
    <w:name w:val="Заголовок 8 Знак"/>
    <w:link w:val="8"/>
    <w:rsid w:val="0087533F"/>
    <w:rPr>
      <w:i/>
      <w:iCs/>
      <w:sz w:val="24"/>
      <w:szCs w:val="24"/>
    </w:rPr>
  </w:style>
  <w:style w:type="character" w:customStyle="1" w:styleId="10">
    <w:name w:val="Заголовок 1 Знак"/>
    <w:link w:val="1"/>
    <w:rsid w:val="00807BF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oleObject" Target="embeddings/oleObject655.bin"/><Relationship Id="rId1827" Type="http://schemas.openxmlformats.org/officeDocument/2006/relationships/image" Target="media/image1054.wmf"/><Relationship Id="rId21" Type="http://schemas.openxmlformats.org/officeDocument/2006/relationships/image" Target="media/image8.wmf"/><Relationship Id="rId170" Type="http://schemas.openxmlformats.org/officeDocument/2006/relationships/image" Target="media/image73.wmf"/><Relationship Id="rId268" Type="http://schemas.openxmlformats.org/officeDocument/2006/relationships/image" Target="media/image119.wmf"/><Relationship Id="rId475" Type="http://schemas.openxmlformats.org/officeDocument/2006/relationships/oleObject" Target="embeddings/oleObject241.bin"/><Relationship Id="rId682" Type="http://schemas.openxmlformats.org/officeDocument/2006/relationships/image" Target="media/image384.wmf"/><Relationship Id="rId128" Type="http://schemas.openxmlformats.org/officeDocument/2006/relationships/image" Target="media/image53.wmf"/><Relationship Id="rId335" Type="http://schemas.openxmlformats.org/officeDocument/2006/relationships/image" Target="media/image151.wmf"/><Relationship Id="rId542" Type="http://schemas.openxmlformats.org/officeDocument/2006/relationships/image" Target="media/image280.wmf"/><Relationship Id="rId987" Type="http://schemas.openxmlformats.org/officeDocument/2006/relationships/oleObject" Target="embeddings/oleObject419.bin"/><Relationship Id="rId1172" Type="http://schemas.openxmlformats.org/officeDocument/2006/relationships/image" Target="media/image665.wmf"/><Relationship Id="rId402" Type="http://schemas.openxmlformats.org/officeDocument/2006/relationships/image" Target="media/image197.wmf"/><Relationship Id="rId847" Type="http://schemas.openxmlformats.org/officeDocument/2006/relationships/oleObject" Target="embeddings/oleObject362.bin"/><Relationship Id="rId1032" Type="http://schemas.openxmlformats.org/officeDocument/2006/relationships/oleObject" Target="embeddings/oleObject437.bin"/><Relationship Id="rId1477" Type="http://schemas.openxmlformats.org/officeDocument/2006/relationships/image" Target="media/image829.png"/><Relationship Id="rId1684" Type="http://schemas.openxmlformats.org/officeDocument/2006/relationships/image" Target="media/image961.wmf"/><Relationship Id="rId1891" Type="http://schemas.openxmlformats.org/officeDocument/2006/relationships/image" Target="media/image1104.wmf"/><Relationship Id="rId707" Type="http://schemas.openxmlformats.org/officeDocument/2006/relationships/image" Target="media/image398.wmf"/><Relationship Id="rId914" Type="http://schemas.openxmlformats.org/officeDocument/2006/relationships/image" Target="media/image519.jpeg"/><Relationship Id="rId1337" Type="http://schemas.openxmlformats.org/officeDocument/2006/relationships/image" Target="media/image749.wmf"/><Relationship Id="rId1544" Type="http://schemas.openxmlformats.org/officeDocument/2006/relationships/oleObject" Target="embeddings/oleObject665.bin"/><Relationship Id="rId1751" Type="http://schemas.openxmlformats.org/officeDocument/2006/relationships/oleObject" Target="embeddings/oleObject724.bin"/><Relationship Id="rId43" Type="http://schemas.openxmlformats.org/officeDocument/2006/relationships/oleObject" Target="embeddings/oleObject20.bin"/><Relationship Id="rId1404" Type="http://schemas.openxmlformats.org/officeDocument/2006/relationships/image" Target="media/image783.png"/><Relationship Id="rId1611" Type="http://schemas.openxmlformats.org/officeDocument/2006/relationships/image" Target="media/image913.png"/><Relationship Id="rId1849" Type="http://schemas.openxmlformats.org/officeDocument/2006/relationships/image" Target="media/image1068.wmf"/><Relationship Id="rId192" Type="http://schemas.openxmlformats.org/officeDocument/2006/relationships/oleObject" Target="embeddings/oleObject103.bin"/><Relationship Id="rId1709" Type="http://schemas.openxmlformats.org/officeDocument/2006/relationships/image" Target="media/image975.wmf"/><Relationship Id="rId1916" Type="http://schemas.openxmlformats.org/officeDocument/2006/relationships/oleObject" Target="embeddings/oleObject768.bin"/><Relationship Id="rId497" Type="http://schemas.openxmlformats.org/officeDocument/2006/relationships/oleObject" Target="embeddings/oleObject252.bin"/><Relationship Id="rId357" Type="http://schemas.openxmlformats.org/officeDocument/2006/relationships/image" Target="media/image171.emf"/><Relationship Id="rId1194" Type="http://schemas.openxmlformats.org/officeDocument/2006/relationships/image" Target="media/image676.wmf"/><Relationship Id="rId217" Type="http://schemas.openxmlformats.org/officeDocument/2006/relationships/image" Target="media/image95.wmf"/><Relationship Id="rId564" Type="http://schemas.openxmlformats.org/officeDocument/2006/relationships/image" Target="media/image302.wmf"/><Relationship Id="rId771" Type="http://schemas.openxmlformats.org/officeDocument/2006/relationships/image" Target="media/image436.wmf"/><Relationship Id="rId869" Type="http://schemas.openxmlformats.org/officeDocument/2006/relationships/oleObject" Target="embeddings/oleObject374.bin"/><Relationship Id="rId1499" Type="http://schemas.openxmlformats.org/officeDocument/2006/relationships/image" Target="media/image846.wmf"/><Relationship Id="rId424" Type="http://schemas.openxmlformats.org/officeDocument/2006/relationships/oleObject" Target="embeddings/oleObject210.bin"/><Relationship Id="rId631" Type="http://schemas.openxmlformats.org/officeDocument/2006/relationships/image" Target="media/image356.wmf"/><Relationship Id="rId729" Type="http://schemas.openxmlformats.org/officeDocument/2006/relationships/image" Target="media/image412.wmf"/><Relationship Id="rId1054" Type="http://schemas.openxmlformats.org/officeDocument/2006/relationships/oleObject" Target="embeddings/oleObject446.bin"/><Relationship Id="rId1261" Type="http://schemas.openxmlformats.org/officeDocument/2006/relationships/oleObject" Target="embeddings/oleObject543.bin"/><Relationship Id="rId1359" Type="http://schemas.openxmlformats.org/officeDocument/2006/relationships/oleObject" Target="embeddings/oleObject590.bin"/><Relationship Id="rId936" Type="http://schemas.openxmlformats.org/officeDocument/2006/relationships/image" Target="media/image533.wmf"/><Relationship Id="rId1121" Type="http://schemas.openxmlformats.org/officeDocument/2006/relationships/image" Target="media/image639.wmf"/><Relationship Id="rId1219" Type="http://schemas.openxmlformats.org/officeDocument/2006/relationships/oleObject" Target="embeddings/oleObject522.bin"/><Relationship Id="rId1566" Type="http://schemas.openxmlformats.org/officeDocument/2006/relationships/oleObject" Target="embeddings/oleObject673.bin"/><Relationship Id="rId1773" Type="http://schemas.openxmlformats.org/officeDocument/2006/relationships/oleObject" Target="embeddings/oleObject731.bin"/><Relationship Id="rId65" Type="http://schemas.openxmlformats.org/officeDocument/2006/relationships/image" Target="media/image28.wmf"/><Relationship Id="rId1426" Type="http://schemas.openxmlformats.org/officeDocument/2006/relationships/image" Target="media/image799.wmf"/><Relationship Id="rId1633" Type="http://schemas.openxmlformats.org/officeDocument/2006/relationships/image" Target="media/image929.png"/><Relationship Id="rId1840" Type="http://schemas.openxmlformats.org/officeDocument/2006/relationships/oleObject" Target="embeddings/oleObject751.bin"/><Relationship Id="rId1700" Type="http://schemas.openxmlformats.org/officeDocument/2006/relationships/image" Target="media/image970.wmf"/><Relationship Id="rId281" Type="http://schemas.openxmlformats.org/officeDocument/2006/relationships/oleObject" Target="embeddings/oleObject149.bin"/><Relationship Id="rId141" Type="http://schemas.openxmlformats.org/officeDocument/2006/relationships/oleObject" Target="embeddings/oleObject78.bin"/><Relationship Id="rId379" Type="http://schemas.openxmlformats.org/officeDocument/2006/relationships/image" Target="media/image186.wmf"/><Relationship Id="rId586" Type="http://schemas.openxmlformats.org/officeDocument/2006/relationships/image" Target="media/image324.wmf"/><Relationship Id="rId793" Type="http://schemas.openxmlformats.org/officeDocument/2006/relationships/image" Target="media/image447.wmf"/><Relationship Id="rId7" Type="http://schemas.openxmlformats.org/officeDocument/2006/relationships/footnotes" Target="footnotes.xml"/><Relationship Id="rId239" Type="http://schemas.openxmlformats.org/officeDocument/2006/relationships/image" Target="media/image107.wmf"/><Relationship Id="rId446" Type="http://schemas.openxmlformats.org/officeDocument/2006/relationships/image" Target="media/image216.wmf"/><Relationship Id="rId653" Type="http://schemas.openxmlformats.org/officeDocument/2006/relationships/oleObject" Target="embeddings/oleObject281.bin"/><Relationship Id="rId1076" Type="http://schemas.openxmlformats.org/officeDocument/2006/relationships/image" Target="media/image611.wmf"/><Relationship Id="rId1283" Type="http://schemas.openxmlformats.org/officeDocument/2006/relationships/oleObject" Target="embeddings/oleObject553.bin"/><Relationship Id="rId1490" Type="http://schemas.openxmlformats.org/officeDocument/2006/relationships/oleObject" Target="embeddings/oleObject640.bin"/><Relationship Id="rId306" Type="http://schemas.openxmlformats.org/officeDocument/2006/relationships/image" Target="media/image134.wmf"/><Relationship Id="rId860" Type="http://schemas.openxmlformats.org/officeDocument/2006/relationships/image" Target="media/image484.wmf"/><Relationship Id="rId958" Type="http://schemas.openxmlformats.org/officeDocument/2006/relationships/oleObject" Target="embeddings/oleObject406.bin"/><Relationship Id="rId1143" Type="http://schemas.openxmlformats.org/officeDocument/2006/relationships/oleObject" Target="embeddings/oleObject484.bin"/><Relationship Id="rId1588" Type="http://schemas.openxmlformats.org/officeDocument/2006/relationships/image" Target="media/image898.wmf"/><Relationship Id="rId1795" Type="http://schemas.openxmlformats.org/officeDocument/2006/relationships/oleObject" Target="embeddings/oleObject740.bin"/><Relationship Id="rId87" Type="http://schemas.openxmlformats.org/officeDocument/2006/relationships/image" Target="media/image39.wmf"/><Relationship Id="rId513" Type="http://schemas.openxmlformats.org/officeDocument/2006/relationships/image" Target="media/image251.wmf"/><Relationship Id="rId720" Type="http://schemas.openxmlformats.org/officeDocument/2006/relationships/oleObject" Target="embeddings/oleObject306.bin"/><Relationship Id="rId818" Type="http://schemas.openxmlformats.org/officeDocument/2006/relationships/oleObject" Target="embeddings/oleObject349.bin"/><Relationship Id="rId1350" Type="http://schemas.openxmlformats.org/officeDocument/2006/relationships/image" Target="media/image755.wmf"/><Relationship Id="rId1448" Type="http://schemas.openxmlformats.org/officeDocument/2006/relationships/image" Target="media/image812.wmf"/><Relationship Id="rId1655" Type="http://schemas.openxmlformats.org/officeDocument/2006/relationships/image" Target="media/image941.wmf"/><Relationship Id="rId1003" Type="http://schemas.openxmlformats.org/officeDocument/2006/relationships/image" Target="media/image570.emf"/><Relationship Id="rId1210" Type="http://schemas.openxmlformats.org/officeDocument/2006/relationships/image" Target="media/image684.wmf"/><Relationship Id="rId1308" Type="http://schemas.openxmlformats.org/officeDocument/2006/relationships/image" Target="media/image734.wmf"/><Relationship Id="rId1862" Type="http://schemas.openxmlformats.org/officeDocument/2006/relationships/image" Target="media/image1078.png"/><Relationship Id="rId1515" Type="http://schemas.openxmlformats.org/officeDocument/2006/relationships/image" Target="media/image854.wmf"/><Relationship Id="rId1722" Type="http://schemas.openxmlformats.org/officeDocument/2006/relationships/image" Target="media/image985.png"/><Relationship Id="rId14" Type="http://schemas.openxmlformats.org/officeDocument/2006/relationships/oleObject" Target="embeddings/oleObject3.bin"/><Relationship Id="rId163" Type="http://schemas.openxmlformats.org/officeDocument/2006/relationships/image" Target="media/image67.emf"/><Relationship Id="rId370" Type="http://schemas.openxmlformats.org/officeDocument/2006/relationships/oleObject" Target="embeddings/oleObject182.bin"/><Relationship Id="rId230" Type="http://schemas.openxmlformats.org/officeDocument/2006/relationships/oleObject" Target="embeddings/oleObject122.bin"/><Relationship Id="rId468" Type="http://schemas.openxmlformats.org/officeDocument/2006/relationships/oleObject" Target="embeddings/oleObject236.bin"/><Relationship Id="rId675" Type="http://schemas.openxmlformats.org/officeDocument/2006/relationships/oleObject" Target="embeddings/oleObject287.bin"/><Relationship Id="rId882" Type="http://schemas.openxmlformats.org/officeDocument/2006/relationships/image" Target="media/image497.wmf"/><Relationship Id="rId1098" Type="http://schemas.openxmlformats.org/officeDocument/2006/relationships/image" Target="media/image625.emf"/><Relationship Id="rId328" Type="http://schemas.openxmlformats.org/officeDocument/2006/relationships/image" Target="media/image145.wmf"/><Relationship Id="rId535" Type="http://schemas.openxmlformats.org/officeDocument/2006/relationships/image" Target="media/image273.wmf"/><Relationship Id="rId742" Type="http://schemas.openxmlformats.org/officeDocument/2006/relationships/image" Target="media/image420.wmf"/><Relationship Id="rId1165" Type="http://schemas.openxmlformats.org/officeDocument/2006/relationships/oleObject" Target="embeddings/oleObject495.bin"/><Relationship Id="rId1372" Type="http://schemas.openxmlformats.org/officeDocument/2006/relationships/image" Target="media/image767.wmf"/><Relationship Id="rId602" Type="http://schemas.openxmlformats.org/officeDocument/2006/relationships/oleObject" Target="embeddings/oleObject259.bin"/><Relationship Id="rId1025" Type="http://schemas.openxmlformats.org/officeDocument/2006/relationships/image" Target="media/image583.wmf"/><Relationship Id="rId1232" Type="http://schemas.openxmlformats.org/officeDocument/2006/relationships/image" Target="media/image695.wmf"/><Relationship Id="rId1677" Type="http://schemas.openxmlformats.org/officeDocument/2006/relationships/oleObject" Target="embeddings/oleObject704.bin"/><Relationship Id="rId1884" Type="http://schemas.openxmlformats.org/officeDocument/2006/relationships/image" Target="media/image1098.png"/><Relationship Id="rId907" Type="http://schemas.openxmlformats.org/officeDocument/2006/relationships/image" Target="media/image512.emf"/><Relationship Id="rId1537" Type="http://schemas.openxmlformats.org/officeDocument/2006/relationships/image" Target="media/image867.wmf"/><Relationship Id="rId1744" Type="http://schemas.openxmlformats.org/officeDocument/2006/relationships/image" Target="media/image1002.wmf"/><Relationship Id="rId36" Type="http://schemas.openxmlformats.org/officeDocument/2006/relationships/oleObject" Target="embeddings/oleObject15.bin"/><Relationship Id="rId1604" Type="http://schemas.openxmlformats.org/officeDocument/2006/relationships/oleObject" Target="embeddings/oleObject688.bin"/><Relationship Id="rId185" Type="http://schemas.openxmlformats.org/officeDocument/2006/relationships/image" Target="media/image80.wmf"/><Relationship Id="rId1811" Type="http://schemas.openxmlformats.org/officeDocument/2006/relationships/image" Target="media/image1041.png"/><Relationship Id="rId1909" Type="http://schemas.openxmlformats.org/officeDocument/2006/relationships/image" Target="media/image1116.png"/><Relationship Id="rId392" Type="http://schemas.openxmlformats.org/officeDocument/2006/relationships/image" Target="media/image192.wmf"/><Relationship Id="rId697" Type="http://schemas.openxmlformats.org/officeDocument/2006/relationships/image" Target="media/image393.wmf"/><Relationship Id="rId252" Type="http://schemas.openxmlformats.org/officeDocument/2006/relationships/oleObject" Target="embeddings/oleObject134.bin"/><Relationship Id="rId1187" Type="http://schemas.openxmlformats.org/officeDocument/2006/relationships/oleObject" Target="embeddings/oleObject506.bin"/><Relationship Id="rId112" Type="http://schemas.openxmlformats.org/officeDocument/2006/relationships/image" Target="media/image47.wmf"/><Relationship Id="rId557" Type="http://schemas.openxmlformats.org/officeDocument/2006/relationships/image" Target="media/image295.wmf"/><Relationship Id="rId764" Type="http://schemas.openxmlformats.org/officeDocument/2006/relationships/oleObject" Target="embeddings/oleObject325.bin"/><Relationship Id="rId971" Type="http://schemas.openxmlformats.org/officeDocument/2006/relationships/image" Target="media/image551.wmf"/><Relationship Id="rId1394" Type="http://schemas.openxmlformats.org/officeDocument/2006/relationships/image" Target="media/image778.wmf"/><Relationship Id="rId1699" Type="http://schemas.openxmlformats.org/officeDocument/2006/relationships/image" Target="media/image969.wmf"/><Relationship Id="rId417" Type="http://schemas.openxmlformats.org/officeDocument/2006/relationships/image" Target="media/image204.wmf"/><Relationship Id="rId624" Type="http://schemas.openxmlformats.org/officeDocument/2006/relationships/image" Target="media/image353.png"/><Relationship Id="rId831" Type="http://schemas.openxmlformats.org/officeDocument/2006/relationships/oleObject" Target="embeddings/oleObject356.bin"/><Relationship Id="rId1047" Type="http://schemas.openxmlformats.org/officeDocument/2006/relationships/image" Target="media/image596.wmf"/><Relationship Id="rId1254" Type="http://schemas.openxmlformats.org/officeDocument/2006/relationships/image" Target="media/image706.wmf"/><Relationship Id="rId1461" Type="http://schemas.openxmlformats.org/officeDocument/2006/relationships/oleObject" Target="embeddings/oleObject634.bin"/><Relationship Id="rId929" Type="http://schemas.openxmlformats.org/officeDocument/2006/relationships/image" Target="media/image529.wmf"/><Relationship Id="rId1114" Type="http://schemas.openxmlformats.org/officeDocument/2006/relationships/oleObject" Target="embeddings/oleObject470.bin"/><Relationship Id="rId1321" Type="http://schemas.openxmlformats.org/officeDocument/2006/relationships/image" Target="media/image741.wmf"/><Relationship Id="rId1559" Type="http://schemas.openxmlformats.org/officeDocument/2006/relationships/image" Target="media/image880.png"/><Relationship Id="rId1766" Type="http://schemas.openxmlformats.org/officeDocument/2006/relationships/image" Target="media/image1014.wmf"/><Relationship Id="rId58" Type="http://schemas.openxmlformats.org/officeDocument/2006/relationships/image" Target="media/image24.png"/><Relationship Id="rId1419" Type="http://schemas.openxmlformats.org/officeDocument/2006/relationships/image" Target="media/image792.png"/><Relationship Id="rId1626" Type="http://schemas.openxmlformats.org/officeDocument/2006/relationships/image" Target="media/image923.png"/><Relationship Id="rId1833" Type="http://schemas.openxmlformats.org/officeDocument/2006/relationships/image" Target="media/image1058.png"/><Relationship Id="rId1900" Type="http://schemas.openxmlformats.org/officeDocument/2006/relationships/image" Target="media/image1110.wmf"/><Relationship Id="rId274" Type="http://schemas.openxmlformats.org/officeDocument/2006/relationships/image" Target="media/image122.wmf"/><Relationship Id="rId481" Type="http://schemas.openxmlformats.org/officeDocument/2006/relationships/oleObject" Target="embeddings/oleObject244.bin"/><Relationship Id="rId134" Type="http://schemas.openxmlformats.org/officeDocument/2006/relationships/oleObject" Target="embeddings/oleObject72.bin"/><Relationship Id="rId579" Type="http://schemas.openxmlformats.org/officeDocument/2006/relationships/image" Target="media/image317.wmf"/><Relationship Id="rId786" Type="http://schemas.openxmlformats.org/officeDocument/2006/relationships/oleObject" Target="embeddings/oleObject336.bin"/><Relationship Id="rId993" Type="http://schemas.openxmlformats.org/officeDocument/2006/relationships/image" Target="media/image563.wmf"/><Relationship Id="rId341" Type="http://schemas.openxmlformats.org/officeDocument/2006/relationships/image" Target="media/image157.wmf"/><Relationship Id="rId439" Type="http://schemas.openxmlformats.org/officeDocument/2006/relationships/oleObject" Target="embeddings/oleObject220.bin"/><Relationship Id="rId646" Type="http://schemas.openxmlformats.org/officeDocument/2006/relationships/oleObject" Target="embeddings/oleObject277.bin"/><Relationship Id="rId1069" Type="http://schemas.openxmlformats.org/officeDocument/2006/relationships/image" Target="media/image607.wmf"/><Relationship Id="rId1276" Type="http://schemas.openxmlformats.org/officeDocument/2006/relationships/image" Target="media/image718.wmf"/><Relationship Id="rId1483" Type="http://schemas.openxmlformats.org/officeDocument/2006/relationships/image" Target="media/image835.wmf"/><Relationship Id="rId201" Type="http://schemas.openxmlformats.org/officeDocument/2006/relationships/oleObject" Target="embeddings/oleObject108.bin"/><Relationship Id="rId506" Type="http://schemas.openxmlformats.org/officeDocument/2006/relationships/image" Target="media/image244.wmf"/><Relationship Id="rId853" Type="http://schemas.openxmlformats.org/officeDocument/2006/relationships/image" Target="media/image481.wmf"/><Relationship Id="rId1136" Type="http://schemas.openxmlformats.org/officeDocument/2006/relationships/image" Target="media/image647.wmf"/><Relationship Id="rId1690" Type="http://schemas.openxmlformats.org/officeDocument/2006/relationships/oleObject" Target="embeddings/oleObject709.bin"/><Relationship Id="rId1788" Type="http://schemas.openxmlformats.org/officeDocument/2006/relationships/oleObject" Target="embeddings/oleObject737.bin"/><Relationship Id="rId713" Type="http://schemas.openxmlformats.org/officeDocument/2006/relationships/image" Target="media/image403.emf"/><Relationship Id="rId920" Type="http://schemas.openxmlformats.org/officeDocument/2006/relationships/image" Target="media/image523.wmf"/><Relationship Id="rId1343" Type="http://schemas.openxmlformats.org/officeDocument/2006/relationships/oleObject" Target="embeddings/oleObject583.bin"/><Relationship Id="rId1550" Type="http://schemas.openxmlformats.org/officeDocument/2006/relationships/oleObject" Target="embeddings/oleObject668.bin"/><Relationship Id="rId1648" Type="http://schemas.openxmlformats.org/officeDocument/2006/relationships/oleObject" Target="embeddings/oleObject695.bin"/><Relationship Id="rId1203" Type="http://schemas.openxmlformats.org/officeDocument/2006/relationships/oleObject" Target="embeddings/oleObject514.bin"/><Relationship Id="rId1410" Type="http://schemas.openxmlformats.org/officeDocument/2006/relationships/oleObject" Target="embeddings/oleObject615.bin"/><Relationship Id="rId1508" Type="http://schemas.openxmlformats.org/officeDocument/2006/relationships/oleObject" Target="embeddings/oleObject649.bin"/><Relationship Id="rId1855" Type="http://schemas.openxmlformats.org/officeDocument/2006/relationships/image" Target="media/image1072.wmf"/><Relationship Id="rId1715" Type="http://schemas.openxmlformats.org/officeDocument/2006/relationships/footer" Target="footer5.xml"/><Relationship Id="rId1922" Type="http://schemas.openxmlformats.org/officeDocument/2006/relationships/footer" Target="footer11.xml"/><Relationship Id="rId296" Type="http://schemas.openxmlformats.org/officeDocument/2006/relationships/oleObject" Target="embeddings/oleObject160.bin"/><Relationship Id="rId156" Type="http://schemas.openxmlformats.org/officeDocument/2006/relationships/image" Target="media/image64.wmf"/><Relationship Id="rId363" Type="http://schemas.openxmlformats.org/officeDocument/2006/relationships/image" Target="media/image177.emf"/><Relationship Id="rId570" Type="http://schemas.openxmlformats.org/officeDocument/2006/relationships/image" Target="media/image308.wmf"/><Relationship Id="rId223" Type="http://schemas.openxmlformats.org/officeDocument/2006/relationships/oleObject" Target="embeddings/oleObject118.bin"/><Relationship Id="rId430" Type="http://schemas.openxmlformats.org/officeDocument/2006/relationships/oleObject" Target="embeddings/oleObject214.bin"/><Relationship Id="rId668" Type="http://schemas.openxmlformats.org/officeDocument/2006/relationships/image" Target="media/image378.emf"/><Relationship Id="rId875" Type="http://schemas.openxmlformats.org/officeDocument/2006/relationships/oleObject" Target="embeddings/oleObject377.bin"/><Relationship Id="rId1060" Type="http://schemas.openxmlformats.org/officeDocument/2006/relationships/oleObject" Target="embeddings/oleObject449.bin"/><Relationship Id="rId1298" Type="http://schemas.openxmlformats.org/officeDocument/2006/relationships/image" Target="media/image729.wmf"/><Relationship Id="rId528" Type="http://schemas.openxmlformats.org/officeDocument/2006/relationships/image" Target="media/image266.wmf"/><Relationship Id="rId735" Type="http://schemas.openxmlformats.org/officeDocument/2006/relationships/image" Target="media/image415.wmf"/><Relationship Id="rId942" Type="http://schemas.openxmlformats.org/officeDocument/2006/relationships/oleObject" Target="embeddings/oleObject399.bin"/><Relationship Id="rId1158" Type="http://schemas.openxmlformats.org/officeDocument/2006/relationships/image" Target="media/image658.wmf"/><Relationship Id="rId1365" Type="http://schemas.openxmlformats.org/officeDocument/2006/relationships/oleObject" Target="embeddings/oleObject593.bin"/><Relationship Id="rId1572" Type="http://schemas.openxmlformats.org/officeDocument/2006/relationships/oleObject" Target="embeddings/oleObject676.bin"/><Relationship Id="rId1018" Type="http://schemas.openxmlformats.org/officeDocument/2006/relationships/oleObject" Target="embeddings/oleObject430.bin"/><Relationship Id="rId1225" Type="http://schemas.openxmlformats.org/officeDocument/2006/relationships/oleObject" Target="embeddings/oleObject525.bin"/><Relationship Id="rId1432" Type="http://schemas.openxmlformats.org/officeDocument/2006/relationships/image" Target="media/image804.wmf"/><Relationship Id="rId1877" Type="http://schemas.openxmlformats.org/officeDocument/2006/relationships/image" Target="media/image1091.wmf"/><Relationship Id="rId71" Type="http://schemas.openxmlformats.org/officeDocument/2006/relationships/image" Target="media/image31.wmf"/><Relationship Id="rId802" Type="http://schemas.openxmlformats.org/officeDocument/2006/relationships/image" Target="media/image454.wmf"/><Relationship Id="rId1737" Type="http://schemas.openxmlformats.org/officeDocument/2006/relationships/image" Target="media/image997.wmf"/><Relationship Id="rId29" Type="http://schemas.openxmlformats.org/officeDocument/2006/relationships/image" Target="media/image12.wmf"/><Relationship Id="rId178" Type="http://schemas.openxmlformats.org/officeDocument/2006/relationships/image" Target="media/image76.wmf"/><Relationship Id="rId1804" Type="http://schemas.openxmlformats.org/officeDocument/2006/relationships/footer" Target="footer9.xml"/><Relationship Id="rId385" Type="http://schemas.openxmlformats.org/officeDocument/2006/relationships/image" Target="media/image189.wmf"/><Relationship Id="rId592" Type="http://schemas.openxmlformats.org/officeDocument/2006/relationships/image" Target="media/image330.jpeg"/><Relationship Id="rId245" Type="http://schemas.openxmlformats.org/officeDocument/2006/relationships/image" Target="media/image110.wmf"/><Relationship Id="rId452" Type="http://schemas.openxmlformats.org/officeDocument/2006/relationships/image" Target="media/image219.wmf"/><Relationship Id="rId897" Type="http://schemas.openxmlformats.org/officeDocument/2006/relationships/image" Target="media/image503.emf"/><Relationship Id="rId1082" Type="http://schemas.openxmlformats.org/officeDocument/2006/relationships/image" Target="media/image614.wmf"/><Relationship Id="rId105" Type="http://schemas.openxmlformats.org/officeDocument/2006/relationships/oleObject" Target="embeddings/oleObject54.bin"/><Relationship Id="rId312" Type="http://schemas.openxmlformats.org/officeDocument/2006/relationships/image" Target="media/image137.wmf"/><Relationship Id="rId757" Type="http://schemas.openxmlformats.org/officeDocument/2006/relationships/image" Target="media/image429.wmf"/><Relationship Id="rId964" Type="http://schemas.openxmlformats.org/officeDocument/2006/relationships/oleObject" Target="embeddings/oleObject409.bin"/><Relationship Id="rId1387" Type="http://schemas.openxmlformats.org/officeDocument/2006/relationships/oleObject" Target="embeddings/oleObject604.bin"/><Relationship Id="rId1594" Type="http://schemas.openxmlformats.org/officeDocument/2006/relationships/image" Target="media/image901.wmf"/><Relationship Id="rId93" Type="http://schemas.openxmlformats.org/officeDocument/2006/relationships/oleObject" Target="embeddings/oleObject46.bin"/><Relationship Id="rId617" Type="http://schemas.openxmlformats.org/officeDocument/2006/relationships/oleObject" Target="embeddings/oleObject262.bin"/><Relationship Id="rId824" Type="http://schemas.openxmlformats.org/officeDocument/2006/relationships/image" Target="media/image465.wmf"/><Relationship Id="rId1247" Type="http://schemas.openxmlformats.org/officeDocument/2006/relationships/oleObject" Target="embeddings/oleObject536.bin"/><Relationship Id="rId1454" Type="http://schemas.openxmlformats.org/officeDocument/2006/relationships/image" Target="media/image815.wmf"/><Relationship Id="rId1661" Type="http://schemas.openxmlformats.org/officeDocument/2006/relationships/image" Target="media/image945.png"/><Relationship Id="rId1899" Type="http://schemas.openxmlformats.org/officeDocument/2006/relationships/oleObject" Target="embeddings/oleObject762.bin"/><Relationship Id="rId1107" Type="http://schemas.openxmlformats.org/officeDocument/2006/relationships/oleObject" Target="embeddings/oleObject468.bin"/><Relationship Id="rId1314" Type="http://schemas.openxmlformats.org/officeDocument/2006/relationships/image" Target="media/image737.wmf"/><Relationship Id="rId1521" Type="http://schemas.openxmlformats.org/officeDocument/2006/relationships/image" Target="media/image858.wmf"/><Relationship Id="rId1759" Type="http://schemas.openxmlformats.org/officeDocument/2006/relationships/image" Target="media/image1010.wmf"/><Relationship Id="rId1619" Type="http://schemas.openxmlformats.org/officeDocument/2006/relationships/image" Target="media/image916.png"/><Relationship Id="rId1826" Type="http://schemas.openxmlformats.org/officeDocument/2006/relationships/oleObject" Target="embeddings/oleObject745.bin"/><Relationship Id="rId20" Type="http://schemas.openxmlformats.org/officeDocument/2006/relationships/oleObject" Target="embeddings/oleObject6.bin"/><Relationship Id="rId267" Type="http://schemas.openxmlformats.org/officeDocument/2006/relationships/oleObject" Target="embeddings/oleObject142.bin"/><Relationship Id="rId474" Type="http://schemas.openxmlformats.org/officeDocument/2006/relationships/image" Target="media/image227.wmf"/><Relationship Id="rId127" Type="http://schemas.openxmlformats.org/officeDocument/2006/relationships/oleObject" Target="embeddings/oleObject68.bin"/><Relationship Id="rId681" Type="http://schemas.openxmlformats.org/officeDocument/2006/relationships/oleObject" Target="embeddings/oleObject291.bin"/><Relationship Id="rId779" Type="http://schemas.openxmlformats.org/officeDocument/2006/relationships/image" Target="media/image440.wmf"/><Relationship Id="rId986" Type="http://schemas.openxmlformats.org/officeDocument/2006/relationships/image" Target="media/image559.wmf"/><Relationship Id="rId334" Type="http://schemas.openxmlformats.org/officeDocument/2006/relationships/image" Target="media/image150.wmf"/><Relationship Id="rId541" Type="http://schemas.openxmlformats.org/officeDocument/2006/relationships/image" Target="media/image279.wmf"/><Relationship Id="rId639" Type="http://schemas.openxmlformats.org/officeDocument/2006/relationships/image" Target="media/image360.wmf"/><Relationship Id="rId1171" Type="http://schemas.openxmlformats.org/officeDocument/2006/relationships/oleObject" Target="embeddings/oleObject498.bin"/><Relationship Id="rId1269" Type="http://schemas.openxmlformats.org/officeDocument/2006/relationships/oleObject" Target="embeddings/oleObject547.bin"/><Relationship Id="rId1476" Type="http://schemas.openxmlformats.org/officeDocument/2006/relationships/oleObject" Target="embeddings/oleObject639.bin"/><Relationship Id="rId401" Type="http://schemas.openxmlformats.org/officeDocument/2006/relationships/oleObject" Target="embeddings/oleObject198.bin"/><Relationship Id="rId846" Type="http://schemas.openxmlformats.org/officeDocument/2006/relationships/image" Target="media/image478.wmf"/><Relationship Id="rId1031" Type="http://schemas.openxmlformats.org/officeDocument/2006/relationships/image" Target="media/image586.wmf"/><Relationship Id="rId1129" Type="http://schemas.openxmlformats.org/officeDocument/2006/relationships/oleObject" Target="embeddings/oleObject477.bin"/><Relationship Id="rId1683" Type="http://schemas.openxmlformats.org/officeDocument/2006/relationships/oleObject" Target="embeddings/oleObject706.bin"/><Relationship Id="rId1890" Type="http://schemas.openxmlformats.org/officeDocument/2006/relationships/oleObject" Target="embeddings/oleObject759.bin"/><Relationship Id="rId706" Type="http://schemas.openxmlformats.org/officeDocument/2006/relationships/oleObject" Target="embeddings/oleObject302.bin"/><Relationship Id="rId913" Type="http://schemas.openxmlformats.org/officeDocument/2006/relationships/image" Target="media/image518.png"/><Relationship Id="rId1336" Type="http://schemas.openxmlformats.org/officeDocument/2006/relationships/oleObject" Target="embeddings/oleObject579.bin"/><Relationship Id="rId1543" Type="http://schemas.openxmlformats.org/officeDocument/2006/relationships/image" Target="media/image870.wmf"/><Relationship Id="rId1750" Type="http://schemas.openxmlformats.org/officeDocument/2006/relationships/image" Target="media/image1005.wmf"/><Relationship Id="rId42" Type="http://schemas.openxmlformats.org/officeDocument/2006/relationships/image" Target="media/image16.wmf"/><Relationship Id="rId138" Type="http://schemas.openxmlformats.org/officeDocument/2006/relationships/oleObject" Target="embeddings/oleObject75.bin"/><Relationship Id="rId345" Type="http://schemas.openxmlformats.org/officeDocument/2006/relationships/image" Target="media/image161.wmf"/><Relationship Id="rId552" Type="http://schemas.openxmlformats.org/officeDocument/2006/relationships/image" Target="media/image290.wmf"/><Relationship Id="rId997" Type="http://schemas.openxmlformats.org/officeDocument/2006/relationships/oleObject" Target="embeddings/oleObject423.bin"/><Relationship Id="rId1182" Type="http://schemas.openxmlformats.org/officeDocument/2006/relationships/image" Target="media/image670.wmf"/><Relationship Id="rId1403" Type="http://schemas.openxmlformats.org/officeDocument/2006/relationships/oleObject" Target="embeddings/oleObject612.bin"/><Relationship Id="rId1610" Type="http://schemas.openxmlformats.org/officeDocument/2006/relationships/image" Target="media/image912.png"/><Relationship Id="rId1848" Type="http://schemas.openxmlformats.org/officeDocument/2006/relationships/image" Target="media/image1067.wmf"/><Relationship Id="rId191" Type="http://schemas.openxmlformats.org/officeDocument/2006/relationships/image" Target="media/image82.wmf"/><Relationship Id="rId205" Type="http://schemas.openxmlformats.org/officeDocument/2006/relationships/image" Target="media/image89.wmf"/><Relationship Id="rId412" Type="http://schemas.openxmlformats.org/officeDocument/2006/relationships/image" Target="media/image202.wmf"/><Relationship Id="rId857" Type="http://schemas.openxmlformats.org/officeDocument/2006/relationships/image" Target="media/image483.wmf"/><Relationship Id="rId1042" Type="http://schemas.openxmlformats.org/officeDocument/2006/relationships/oleObject" Target="embeddings/oleObject440.bin"/><Relationship Id="rId1487" Type="http://schemas.openxmlformats.org/officeDocument/2006/relationships/image" Target="media/image839.wmf"/><Relationship Id="rId1694" Type="http://schemas.openxmlformats.org/officeDocument/2006/relationships/oleObject" Target="embeddings/oleObject711.bin"/><Relationship Id="rId1708" Type="http://schemas.openxmlformats.org/officeDocument/2006/relationships/oleObject" Target="embeddings/oleObject717.bin"/><Relationship Id="rId1915" Type="http://schemas.openxmlformats.org/officeDocument/2006/relationships/image" Target="media/image1120.wmf"/><Relationship Id="rId289" Type="http://schemas.openxmlformats.org/officeDocument/2006/relationships/oleObject" Target="embeddings/oleObject154.bin"/><Relationship Id="rId496" Type="http://schemas.openxmlformats.org/officeDocument/2006/relationships/image" Target="media/image238.wmf"/><Relationship Id="rId717" Type="http://schemas.openxmlformats.org/officeDocument/2006/relationships/image" Target="media/image406.wmf"/><Relationship Id="rId924" Type="http://schemas.openxmlformats.org/officeDocument/2006/relationships/oleObject" Target="embeddings/oleObject392.bin"/><Relationship Id="rId1347" Type="http://schemas.openxmlformats.org/officeDocument/2006/relationships/oleObject" Target="embeddings/oleObject585.bin"/><Relationship Id="rId1554" Type="http://schemas.openxmlformats.org/officeDocument/2006/relationships/image" Target="media/image875.wmf"/><Relationship Id="rId1761" Type="http://schemas.openxmlformats.org/officeDocument/2006/relationships/image" Target="media/image1011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82.bin"/><Relationship Id="rId356" Type="http://schemas.openxmlformats.org/officeDocument/2006/relationships/image" Target="media/image170.wmf"/><Relationship Id="rId563" Type="http://schemas.openxmlformats.org/officeDocument/2006/relationships/image" Target="media/image301.wmf"/><Relationship Id="rId770" Type="http://schemas.openxmlformats.org/officeDocument/2006/relationships/oleObject" Target="embeddings/oleObject328.bin"/><Relationship Id="rId1193" Type="http://schemas.openxmlformats.org/officeDocument/2006/relationships/oleObject" Target="embeddings/oleObject509.bin"/><Relationship Id="rId1207" Type="http://schemas.openxmlformats.org/officeDocument/2006/relationships/oleObject" Target="embeddings/oleObject516.bin"/><Relationship Id="rId1414" Type="http://schemas.openxmlformats.org/officeDocument/2006/relationships/oleObject" Target="embeddings/oleObject617.bin"/><Relationship Id="rId1621" Type="http://schemas.openxmlformats.org/officeDocument/2006/relationships/image" Target="media/image918.png"/><Relationship Id="rId1859" Type="http://schemas.openxmlformats.org/officeDocument/2006/relationships/image" Target="media/image1075.png"/><Relationship Id="rId216" Type="http://schemas.openxmlformats.org/officeDocument/2006/relationships/oleObject" Target="embeddings/oleObject115.bin"/><Relationship Id="rId423" Type="http://schemas.openxmlformats.org/officeDocument/2006/relationships/image" Target="media/image207.wmf"/><Relationship Id="rId868" Type="http://schemas.openxmlformats.org/officeDocument/2006/relationships/image" Target="media/image488.wmf"/><Relationship Id="rId1053" Type="http://schemas.openxmlformats.org/officeDocument/2006/relationships/image" Target="media/image599.wmf"/><Relationship Id="rId1260" Type="http://schemas.openxmlformats.org/officeDocument/2006/relationships/image" Target="media/image709.wmf"/><Relationship Id="rId1498" Type="http://schemas.openxmlformats.org/officeDocument/2006/relationships/oleObject" Target="embeddings/oleObject644.bin"/><Relationship Id="rId1719" Type="http://schemas.openxmlformats.org/officeDocument/2006/relationships/image" Target="media/image982.png"/><Relationship Id="rId630" Type="http://schemas.openxmlformats.org/officeDocument/2006/relationships/oleObject" Target="embeddings/oleObject268.bin"/><Relationship Id="rId728" Type="http://schemas.openxmlformats.org/officeDocument/2006/relationships/oleObject" Target="embeddings/oleObject310.bin"/><Relationship Id="rId935" Type="http://schemas.openxmlformats.org/officeDocument/2006/relationships/image" Target="media/image532.png"/><Relationship Id="rId1358" Type="http://schemas.openxmlformats.org/officeDocument/2006/relationships/image" Target="media/image760.wmf"/><Relationship Id="rId1565" Type="http://schemas.openxmlformats.org/officeDocument/2006/relationships/image" Target="media/image884.wmf"/><Relationship Id="rId1772" Type="http://schemas.openxmlformats.org/officeDocument/2006/relationships/image" Target="media/image1017.wmf"/><Relationship Id="rId64" Type="http://schemas.openxmlformats.org/officeDocument/2006/relationships/oleObject" Target="embeddings/oleObject30.bin"/><Relationship Id="rId367" Type="http://schemas.openxmlformats.org/officeDocument/2006/relationships/image" Target="media/image180.wmf"/><Relationship Id="rId574" Type="http://schemas.openxmlformats.org/officeDocument/2006/relationships/image" Target="media/image312.jpeg"/><Relationship Id="rId1120" Type="http://schemas.openxmlformats.org/officeDocument/2006/relationships/oleObject" Target="embeddings/oleObject473.bin"/><Relationship Id="rId1218" Type="http://schemas.openxmlformats.org/officeDocument/2006/relationships/image" Target="media/image688.wmf"/><Relationship Id="rId1425" Type="http://schemas.openxmlformats.org/officeDocument/2006/relationships/image" Target="media/image798.wmf"/><Relationship Id="rId227" Type="http://schemas.openxmlformats.org/officeDocument/2006/relationships/oleObject" Target="embeddings/oleObject120.bin"/><Relationship Id="rId781" Type="http://schemas.openxmlformats.org/officeDocument/2006/relationships/image" Target="media/image441.wmf"/><Relationship Id="rId879" Type="http://schemas.openxmlformats.org/officeDocument/2006/relationships/image" Target="media/image495.emf"/><Relationship Id="rId1632" Type="http://schemas.openxmlformats.org/officeDocument/2006/relationships/image" Target="media/image928.png"/><Relationship Id="rId434" Type="http://schemas.openxmlformats.org/officeDocument/2006/relationships/oleObject" Target="embeddings/oleObject217.bin"/><Relationship Id="rId641" Type="http://schemas.openxmlformats.org/officeDocument/2006/relationships/image" Target="media/image361.wmf"/><Relationship Id="rId739" Type="http://schemas.openxmlformats.org/officeDocument/2006/relationships/image" Target="media/image418.emf"/><Relationship Id="rId1064" Type="http://schemas.openxmlformats.org/officeDocument/2006/relationships/oleObject" Target="embeddings/oleObject451.bin"/><Relationship Id="rId1271" Type="http://schemas.openxmlformats.org/officeDocument/2006/relationships/image" Target="media/image715.wmf"/><Relationship Id="rId1369" Type="http://schemas.openxmlformats.org/officeDocument/2006/relationships/oleObject" Target="embeddings/oleObject595.bin"/><Relationship Id="rId1576" Type="http://schemas.openxmlformats.org/officeDocument/2006/relationships/oleObject" Target="embeddings/oleObject678.bin"/><Relationship Id="rId280" Type="http://schemas.openxmlformats.org/officeDocument/2006/relationships/image" Target="media/image125.wmf"/><Relationship Id="rId501" Type="http://schemas.openxmlformats.org/officeDocument/2006/relationships/image" Target="media/image240.wmf"/><Relationship Id="rId946" Type="http://schemas.openxmlformats.org/officeDocument/2006/relationships/image" Target="media/image539.wmf"/><Relationship Id="rId1131" Type="http://schemas.openxmlformats.org/officeDocument/2006/relationships/oleObject" Target="embeddings/oleObject478.bin"/><Relationship Id="rId1229" Type="http://schemas.openxmlformats.org/officeDocument/2006/relationships/oleObject" Target="embeddings/oleObject527.bin"/><Relationship Id="rId1783" Type="http://schemas.openxmlformats.org/officeDocument/2006/relationships/image" Target="media/image1023.wmf"/><Relationship Id="rId75" Type="http://schemas.openxmlformats.org/officeDocument/2006/relationships/image" Target="media/image33.wmf"/><Relationship Id="rId140" Type="http://schemas.openxmlformats.org/officeDocument/2006/relationships/oleObject" Target="embeddings/oleObject77.bin"/><Relationship Id="rId378" Type="http://schemas.openxmlformats.org/officeDocument/2006/relationships/oleObject" Target="embeddings/oleObject186.bin"/><Relationship Id="rId585" Type="http://schemas.openxmlformats.org/officeDocument/2006/relationships/image" Target="media/image323.wmf"/><Relationship Id="rId792" Type="http://schemas.openxmlformats.org/officeDocument/2006/relationships/oleObject" Target="embeddings/oleObject339.bin"/><Relationship Id="rId806" Type="http://schemas.openxmlformats.org/officeDocument/2006/relationships/image" Target="media/image456.wmf"/><Relationship Id="rId1436" Type="http://schemas.openxmlformats.org/officeDocument/2006/relationships/image" Target="media/image806.wmf"/><Relationship Id="rId1643" Type="http://schemas.openxmlformats.org/officeDocument/2006/relationships/image" Target="media/image935.wmf"/><Relationship Id="rId1850" Type="http://schemas.openxmlformats.org/officeDocument/2006/relationships/oleObject" Target="embeddings/oleObject754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25.bin"/><Relationship Id="rId445" Type="http://schemas.openxmlformats.org/officeDocument/2006/relationships/oleObject" Target="embeddings/oleObject223.bin"/><Relationship Id="rId652" Type="http://schemas.openxmlformats.org/officeDocument/2006/relationships/image" Target="media/image365.wmf"/><Relationship Id="rId1075" Type="http://schemas.openxmlformats.org/officeDocument/2006/relationships/oleObject" Target="embeddings/oleObject456.bin"/><Relationship Id="rId1282" Type="http://schemas.openxmlformats.org/officeDocument/2006/relationships/image" Target="media/image721.wmf"/><Relationship Id="rId1503" Type="http://schemas.openxmlformats.org/officeDocument/2006/relationships/image" Target="media/image848.wmf"/><Relationship Id="rId1710" Type="http://schemas.openxmlformats.org/officeDocument/2006/relationships/image" Target="media/image976.wmf"/><Relationship Id="rId291" Type="http://schemas.openxmlformats.org/officeDocument/2006/relationships/oleObject" Target="embeddings/oleObject156.bin"/><Relationship Id="rId305" Type="http://schemas.openxmlformats.org/officeDocument/2006/relationships/oleObject" Target="embeddings/oleObject165.bin"/><Relationship Id="rId512" Type="http://schemas.openxmlformats.org/officeDocument/2006/relationships/image" Target="media/image250.wmf"/><Relationship Id="rId957" Type="http://schemas.openxmlformats.org/officeDocument/2006/relationships/image" Target="media/image544.wmf"/><Relationship Id="rId1142" Type="http://schemas.openxmlformats.org/officeDocument/2006/relationships/image" Target="media/image650.wmf"/><Relationship Id="rId1587" Type="http://schemas.openxmlformats.org/officeDocument/2006/relationships/oleObject" Target="embeddings/oleObject681.bin"/><Relationship Id="rId1794" Type="http://schemas.openxmlformats.org/officeDocument/2006/relationships/image" Target="media/image1030.wmf"/><Relationship Id="rId1808" Type="http://schemas.openxmlformats.org/officeDocument/2006/relationships/image" Target="media/image1038.jpeg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192.bin"/><Relationship Id="rId596" Type="http://schemas.openxmlformats.org/officeDocument/2006/relationships/oleObject" Target="embeddings/oleObject256.bin"/><Relationship Id="rId817" Type="http://schemas.openxmlformats.org/officeDocument/2006/relationships/image" Target="media/image462.wmf"/><Relationship Id="rId1002" Type="http://schemas.openxmlformats.org/officeDocument/2006/relationships/image" Target="media/image569.emf"/><Relationship Id="rId1447" Type="http://schemas.openxmlformats.org/officeDocument/2006/relationships/oleObject" Target="embeddings/oleObject627.bin"/><Relationship Id="rId1654" Type="http://schemas.openxmlformats.org/officeDocument/2006/relationships/oleObject" Target="embeddings/oleObject698.bin"/><Relationship Id="rId1861" Type="http://schemas.openxmlformats.org/officeDocument/2006/relationships/image" Target="media/image1077.png"/><Relationship Id="rId249" Type="http://schemas.openxmlformats.org/officeDocument/2006/relationships/oleObject" Target="embeddings/oleObject131.bin"/><Relationship Id="rId456" Type="http://schemas.openxmlformats.org/officeDocument/2006/relationships/image" Target="media/image221.wmf"/><Relationship Id="rId663" Type="http://schemas.openxmlformats.org/officeDocument/2006/relationships/image" Target="media/image373.emf"/><Relationship Id="rId870" Type="http://schemas.openxmlformats.org/officeDocument/2006/relationships/image" Target="media/image489.wmf"/><Relationship Id="rId1086" Type="http://schemas.openxmlformats.org/officeDocument/2006/relationships/image" Target="media/image617.wmf"/><Relationship Id="rId1293" Type="http://schemas.openxmlformats.org/officeDocument/2006/relationships/oleObject" Target="embeddings/oleObject558.bin"/><Relationship Id="rId1307" Type="http://schemas.openxmlformats.org/officeDocument/2006/relationships/oleObject" Target="embeddings/oleObject565.bin"/><Relationship Id="rId1514" Type="http://schemas.openxmlformats.org/officeDocument/2006/relationships/oleObject" Target="embeddings/oleObject652.bin"/><Relationship Id="rId1721" Type="http://schemas.openxmlformats.org/officeDocument/2006/relationships/image" Target="media/image984.png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316" Type="http://schemas.openxmlformats.org/officeDocument/2006/relationships/image" Target="media/image139.wmf"/><Relationship Id="rId523" Type="http://schemas.openxmlformats.org/officeDocument/2006/relationships/image" Target="media/image261.wmf"/><Relationship Id="rId968" Type="http://schemas.openxmlformats.org/officeDocument/2006/relationships/oleObject" Target="embeddings/oleObject411.bin"/><Relationship Id="rId1153" Type="http://schemas.openxmlformats.org/officeDocument/2006/relationships/oleObject" Target="embeddings/oleObject489.bin"/><Relationship Id="rId1598" Type="http://schemas.openxmlformats.org/officeDocument/2006/relationships/oleObject" Target="embeddings/oleObject686.bin"/><Relationship Id="rId1819" Type="http://schemas.openxmlformats.org/officeDocument/2006/relationships/image" Target="media/image1049.png"/><Relationship Id="rId97" Type="http://schemas.openxmlformats.org/officeDocument/2006/relationships/oleObject" Target="embeddings/oleObject49.bin"/><Relationship Id="rId730" Type="http://schemas.openxmlformats.org/officeDocument/2006/relationships/oleObject" Target="embeddings/oleObject311.bin"/><Relationship Id="rId828" Type="http://schemas.openxmlformats.org/officeDocument/2006/relationships/image" Target="media/image467.wmf"/><Relationship Id="rId1013" Type="http://schemas.openxmlformats.org/officeDocument/2006/relationships/image" Target="media/image577.wmf"/><Relationship Id="rId1360" Type="http://schemas.openxmlformats.org/officeDocument/2006/relationships/image" Target="media/image761.wmf"/><Relationship Id="rId1458" Type="http://schemas.openxmlformats.org/officeDocument/2006/relationships/image" Target="media/image817.wmf"/><Relationship Id="rId1665" Type="http://schemas.openxmlformats.org/officeDocument/2006/relationships/oleObject" Target="embeddings/oleObject700.bin"/><Relationship Id="rId1872" Type="http://schemas.openxmlformats.org/officeDocument/2006/relationships/oleObject" Target="embeddings/oleObject757.bin"/><Relationship Id="rId162" Type="http://schemas.openxmlformats.org/officeDocument/2006/relationships/oleObject" Target="embeddings/oleObject89.bin"/><Relationship Id="rId467" Type="http://schemas.openxmlformats.org/officeDocument/2006/relationships/oleObject" Target="embeddings/oleObject235.bin"/><Relationship Id="rId1097" Type="http://schemas.openxmlformats.org/officeDocument/2006/relationships/image" Target="media/image624.emf"/><Relationship Id="rId1220" Type="http://schemas.openxmlformats.org/officeDocument/2006/relationships/image" Target="media/image689.wmf"/><Relationship Id="rId1318" Type="http://schemas.openxmlformats.org/officeDocument/2006/relationships/image" Target="media/image739.wmf"/><Relationship Id="rId1525" Type="http://schemas.openxmlformats.org/officeDocument/2006/relationships/image" Target="media/image860.wmf"/><Relationship Id="rId674" Type="http://schemas.openxmlformats.org/officeDocument/2006/relationships/oleObject" Target="embeddings/oleObject286.bin"/><Relationship Id="rId881" Type="http://schemas.openxmlformats.org/officeDocument/2006/relationships/oleObject" Target="embeddings/oleObject378.bin"/><Relationship Id="rId979" Type="http://schemas.openxmlformats.org/officeDocument/2006/relationships/oleObject" Target="embeddings/oleObject415.bin"/><Relationship Id="rId1732" Type="http://schemas.openxmlformats.org/officeDocument/2006/relationships/image" Target="media/image993.png"/><Relationship Id="rId24" Type="http://schemas.openxmlformats.org/officeDocument/2006/relationships/oleObject" Target="embeddings/oleObject8.bin"/><Relationship Id="rId327" Type="http://schemas.openxmlformats.org/officeDocument/2006/relationships/oleObject" Target="embeddings/oleObject176.bin"/><Relationship Id="rId534" Type="http://schemas.openxmlformats.org/officeDocument/2006/relationships/image" Target="media/image272.wmf"/><Relationship Id="rId741" Type="http://schemas.openxmlformats.org/officeDocument/2006/relationships/oleObject" Target="embeddings/oleObject315.bin"/><Relationship Id="rId839" Type="http://schemas.openxmlformats.org/officeDocument/2006/relationships/oleObject" Target="embeddings/oleObject360.bin"/><Relationship Id="rId1164" Type="http://schemas.openxmlformats.org/officeDocument/2006/relationships/image" Target="media/image661.wmf"/><Relationship Id="rId1371" Type="http://schemas.openxmlformats.org/officeDocument/2006/relationships/oleObject" Target="embeddings/oleObject596.bin"/><Relationship Id="rId1469" Type="http://schemas.openxmlformats.org/officeDocument/2006/relationships/image" Target="media/image823.png"/><Relationship Id="rId173" Type="http://schemas.openxmlformats.org/officeDocument/2006/relationships/oleObject" Target="embeddings/oleObject93.bin"/><Relationship Id="rId380" Type="http://schemas.openxmlformats.org/officeDocument/2006/relationships/oleObject" Target="embeddings/oleObject187.bin"/><Relationship Id="rId601" Type="http://schemas.openxmlformats.org/officeDocument/2006/relationships/image" Target="media/image336.wmf"/><Relationship Id="rId1024" Type="http://schemas.openxmlformats.org/officeDocument/2006/relationships/oleObject" Target="embeddings/oleObject433.bin"/><Relationship Id="rId1231" Type="http://schemas.openxmlformats.org/officeDocument/2006/relationships/oleObject" Target="embeddings/oleObject528.bin"/><Relationship Id="rId1676" Type="http://schemas.openxmlformats.org/officeDocument/2006/relationships/image" Target="media/image956.wmf"/><Relationship Id="rId1883" Type="http://schemas.openxmlformats.org/officeDocument/2006/relationships/image" Target="media/image1097.png"/><Relationship Id="rId240" Type="http://schemas.openxmlformats.org/officeDocument/2006/relationships/oleObject" Target="embeddings/oleObject126.bin"/><Relationship Id="rId478" Type="http://schemas.openxmlformats.org/officeDocument/2006/relationships/image" Target="media/image229.wmf"/><Relationship Id="rId685" Type="http://schemas.openxmlformats.org/officeDocument/2006/relationships/oleObject" Target="embeddings/oleObject293.bin"/><Relationship Id="rId892" Type="http://schemas.openxmlformats.org/officeDocument/2006/relationships/image" Target="media/image500.wmf"/><Relationship Id="rId906" Type="http://schemas.openxmlformats.org/officeDocument/2006/relationships/image" Target="media/image511.emf"/><Relationship Id="rId1329" Type="http://schemas.openxmlformats.org/officeDocument/2006/relationships/image" Target="media/image745.wmf"/><Relationship Id="rId1536" Type="http://schemas.openxmlformats.org/officeDocument/2006/relationships/oleObject" Target="embeddings/oleObject661.bin"/><Relationship Id="rId1743" Type="http://schemas.openxmlformats.org/officeDocument/2006/relationships/oleObject" Target="embeddings/oleObject720.bin"/><Relationship Id="rId35" Type="http://schemas.openxmlformats.org/officeDocument/2006/relationships/image" Target="media/image14.wmf"/><Relationship Id="rId100" Type="http://schemas.openxmlformats.org/officeDocument/2006/relationships/image" Target="media/image42.wmf"/><Relationship Id="rId338" Type="http://schemas.openxmlformats.org/officeDocument/2006/relationships/image" Target="media/image154.wmf"/><Relationship Id="rId545" Type="http://schemas.openxmlformats.org/officeDocument/2006/relationships/image" Target="media/image283.wmf"/><Relationship Id="rId752" Type="http://schemas.openxmlformats.org/officeDocument/2006/relationships/image" Target="media/image425.emf"/><Relationship Id="rId1175" Type="http://schemas.openxmlformats.org/officeDocument/2006/relationships/oleObject" Target="embeddings/oleObject500.bin"/><Relationship Id="rId1382" Type="http://schemas.openxmlformats.org/officeDocument/2006/relationships/image" Target="media/image772.wmf"/><Relationship Id="rId1603" Type="http://schemas.openxmlformats.org/officeDocument/2006/relationships/image" Target="media/image907.wmf"/><Relationship Id="rId1810" Type="http://schemas.openxmlformats.org/officeDocument/2006/relationships/image" Target="media/image1040.png"/><Relationship Id="rId184" Type="http://schemas.openxmlformats.org/officeDocument/2006/relationships/oleObject" Target="embeddings/oleObject98.bin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612" Type="http://schemas.openxmlformats.org/officeDocument/2006/relationships/image" Target="media/image345.emf"/><Relationship Id="rId1035" Type="http://schemas.openxmlformats.org/officeDocument/2006/relationships/oleObject" Target="embeddings/oleObject438.bin"/><Relationship Id="rId1242" Type="http://schemas.openxmlformats.org/officeDocument/2006/relationships/image" Target="media/image700.wmf"/><Relationship Id="rId1687" Type="http://schemas.openxmlformats.org/officeDocument/2006/relationships/image" Target="media/image963.wmf"/><Relationship Id="rId1894" Type="http://schemas.openxmlformats.org/officeDocument/2006/relationships/image" Target="media/image1106.png"/><Relationship Id="rId1908" Type="http://schemas.openxmlformats.org/officeDocument/2006/relationships/image" Target="media/image1115.png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48.bin"/><Relationship Id="rId696" Type="http://schemas.openxmlformats.org/officeDocument/2006/relationships/image" Target="media/image392.png"/><Relationship Id="rId917" Type="http://schemas.openxmlformats.org/officeDocument/2006/relationships/image" Target="media/image521.png"/><Relationship Id="rId1102" Type="http://schemas.openxmlformats.org/officeDocument/2006/relationships/image" Target="media/image628.wmf"/><Relationship Id="rId1547" Type="http://schemas.openxmlformats.org/officeDocument/2006/relationships/image" Target="media/image872.wmf"/><Relationship Id="rId1754" Type="http://schemas.openxmlformats.org/officeDocument/2006/relationships/image" Target="media/image1007.wmf"/><Relationship Id="rId46" Type="http://schemas.openxmlformats.org/officeDocument/2006/relationships/image" Target="media/image18.wmf"/><Relationship Id="rId349" Type="http://schemas.openxmlformats.org/officeDocument/2006/relationships/image" Target="media/image164.wmf"/><Relationship Id="rId556" Type="http://schemas.openxmlformats.org/officeDocument/2006/relationships/image" Target="media/image294.wmf"/><Relationship Id="rId763" Type="http://schemas.openxmlformats.org/officeDocument/2006/relationships/image" Target="media/image432.wmf"/><Relationship Id="rId1186" Type="http://schemas.openxmlformats.org/officeDocument/2006/relationships/image" Target="media/image672.wmf"/><Relationship Id="rId1393" Type="http://schemas.openxmlformats.org/officeDocument/2006/relationships/oleObject" Target="embeddings/oleObject607.bin"/><Relationship Id="rId1407" Type="http://schemas.openxmlformats.org/officeDocument/2006/relationships/image" Target="media/image785.wmf"/><Relationship Id="rId1614" Type="http://schemas.openxmlformats.org/officeDocument/2006/relationships/hyperlink" Target="http://ru.wikipedia.org/wiki/%D0%9E%D1%81%D1%8C_%D0%BE%D1%80%D0%B4%D0%B8%D0%BD%D0%B0%D1%82" TargetMode="External"/><Relationship Id="rId1821" Type="http://schemas.openxmlformats.org/officeDocument/2006/relationships/image" Target="media/image1051.wmf"/><Relationship Id="rId111" Type="http://schemas.openxmlformats.org/officeDocument/2006/relationships/oleObject" Target="embeddings/oleObject58.bin"/><Relationship Id="rId195" Type="http://schemas.openxmlformats.org/officeDocument/2006/relationships/image" Target="media/image84.wmf"/><Relationship Id="rId209" Type="http://schemas.openxmlformats.org/officeDocument/2006/relationships/image" Target="media/image91.wmf"/><Relationship Id="rId416" Type="http://schemas.openxmlformats.org/officeDocument/2006/relationships/oleObject" Target="embeddings/oleObject206.bin"/><Relationship Id="rId970" Type="http://schemas.openxmlformats.org/officeDocument/2006/relationships/image" Target="media/image550.wmf"/><Relationship Id="rId1046" Type="http://schemas.openxmlformats.org/officeDocument/2006/relationships/oleObject" Target="embeddings/oleObject442.bin"/><Relationship Id="rId1253" Type="http://schemas.openxmlformats.org/officeDocument/2006/relationships/oleObject" Target="embeddings/oleObject539.bin"/><Relationship Id="rId1698" Type="http://schemas.openxmlformats.org/officeDocument/2006/relationships/oleObject" Target="embeddings/oleObject713.bin"/><Relationship Id="rId1919" Type="http://schemas.openxmlformats.org/officeDocument/2006/relationships/image" Target="media/image1122.wmf"/><Relationship Id="rId623" Type="http://schemas.openxmlformats.org/officeDocument/2006/relationships/image" Target="media/image352.png"/><Relationship Id="rId830" Type="http://schemas.openxmlformats.org/officeDocument/2006/relationships/image" Target="media/image468.wmf"/><Relationship Id="rId928" Type="http://schemas.openxmlformats.org/officeDocument/2006/relationships/image" Target="media/image528.wmf"/><Relationship Id="rId1460" Type="http://schemas.openxmlformats.org/officeDocument/2006/relationships/image" Target="media/image818.wmf"/><Relationship Id="rId1558" Type="http://schemas.openxmlformats.org/officeDocument/2006/relationships/image" Target="media/image879.png"/><Relationship Id="rId1765" Type="http://schemas.openxmlformats.org/officeDocument/2006/relationships/oleObject" Target="embeddings/oleObject729.bin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9.bin"/><Relationship Id="rId567" Type="http://schemas.openxmlformats.org/officeDocument/2006/relationships/image" Target="media/image305.wmf"/><Relationship Id="rId1113" Type="http://schemas.openxmlformats.org/officeDocument/2006/relationships/image" Target="media/image635.wmf"/><Relationship Id="rId1197" Type="http://schemas.openxmlformats.org/officeDocument/2006/relationships/oleObject" Target="embeddings/oleObject511.bin"/><Relationship Id="rId1320" Type="http://schemas.openxmlformats.org/officeDocument/2006/relationships/oleObject" Target="embeddings/oleObject571.bin"/><Relationship Id="rId1418" Type="http://schemas.openxmlformats.org/officeDocument/2006/relationships/image" Target="media/image791.png"/><Relationship Id="rId122" Type="http://schemas.openxmlformats.org/officeDocument/2006/relationships/oleObject" Target="embeddings/oleObject65.bin"/><Relationship Id="rId774" Type="http://schemas.openxmlformats.org/officeDocument/2006/relationships/oleObject" Target="embeddings/oleObject330.bin"/><Relationship Id="rId981" Type="http://schemas.openxmlformats.org/officeDocument/2006/relationships/oleObject" Target="embeddings/oleObject416.bin"/><Relationship Id="rId1057" Type="http://schemas.openxmlformats.org/officeDocument/2006/relationships/image" Target="media/image601.wmf"/><Relationship Id="rId1625" Type="http://schemas.openxmlformats.org/officeDocument/2006/relationships/image" Target="media/image922.png"/><Relationship Id="rId1832" Type="http://schemas.openxmlformats.org/officeDocument/2006/relationships/image" Target="media/image1057.png"/><Relationship Id="rId427" Type="http://schemas.openxmlformats.org/officeDocument/2006/relationships/image" Target="media/image209.wmf"/><Relationship Id="rId634" Type="http://schemas.openxmlformats.org/officeDocument/2006/relationships/oleObject" Target="embeddings/oleObject270.bin"/><Relationship Id="rId841" Type="http://schemas.openxmlformats.org/officeDocument/2006/relationships/oleObject" Target="embeddings/oleObject361.bin"/><Relationship Id="rId1264" Type="http://schemas.openxmlformats.org/officeDocument/2006/relationships/image" Target="media/image711.wmf"/><Relationship Id="rId1471" Type="http://schemas.openxmlformats.org/officeDocument/2006/relationships/image" Target="media/image825.wmf"/><Relationship Id="rId1569" Type="http://schemas.openxmlformats.org/officeDocument/2006/relationships/image" Target="media/image886.wmf"/><Relationship Id="rId273" Type="http://schemas.openxmlformats.org/officeDocument/2006/relationships/oleObject" Target="embeddings/oleObject145.bin"/><Relationship Id="rId480" Type="http://schemas.openxmlformats.org/officeDocument/2006/relationships/image" Target="media/image230.wmf"/><Relationship Id="rId701" Type="http://schemas.openxmlformats.org/officeDocument/2006/relationships/image" Target="media/image395.wmf"/><Relationship Id="rId939" Type="http://schemas.openxmlformats.org/officeDocument/2006/relationships/image" Target="media/image535.wmf"/><Relationship Id="rId1124" Type="http://schemas.openxmlformats.org/officeDocument/2006/relationships/image" Target="media/image641.wmf"/><Relationship Id="rId1331" Type="http://schemas.openxmlformats.org/officeDocument/2006/relationships/image" Target="media/image746.wmf"/><Relationship Id="rId1776" Type="http://schemas.openxmlformats.org/officeDocument/2006/relationships/image" Target="media/image1019.png"/><Relationship Id="rId68" Type="http://schemas.openxmlformats.org/officeDocument/2006/relationships/oleObject" Target="embeddings/oleObject32.bin"/><Relationship Id="rId133" Type="http://schemas.openxmlformats.org/officeDocument/2006/relationships/image" Target="media/image55.wmf"/><Relationship Id="rId340" Type="http://schemas.openxmlformats.org/officeDocument/2006/relationships/image" Target="media/image156.wmf"/><Relationship Id="rId578" Type="http://schemas.openxmlformats.org/officeDocument/2006/relationships/image" Target="media/image316.wmf"/><Relationship Id="rId785" Type="http://schemas.openxmlformats.org/officeDocument/2006/relationships/image" Target="media/image443.wmf"/><Relationship Id="rId992" Type="http://schemas.openxmlformats.org/officeDocument/2006/relationships/oleObject" Target="embeddings/oleObject421.bin"/><Relationship Id="rId1429" Type="http://schemas.openxmlformats.org/officeDocument/2006/relationships/image" Target="media/image802.png"/><Relationship Id="rId1636" Type="http://schemas.openxmlformats.org/officeDocument/2006/relationships/image" Target="media/image931.wmf"/><Relationship Id="rId1843" Type="http://schemas.openxmlformats.org/officeDocument/2006/relationships/image" Target="media/image1063.wmf"/><Relationship Id="rId200" Type="http://schemas.openxmlformats.org/officeDocument/2006/relationships/oleObject" Target="embeddings/oleObject107.bin"/><Relationship Id="rId438" Type="http://schemas.openxmlformats.org/officeDocument/2006/relationships/image" Target="media/image212.wmf"/><Relationship Id="rId645" Type="http://schemas.openxmlformats.org/officeDocument/2006/relationships/oleObject" Target="embeddings/oleObject276.bin"/><Relationship Id="rId852" Type="http://schemas.openxmlformats.org/officeDocument/2006/relationships/oleObject" Target="embeddings/oleObject365.bin"/><Relationship Id="rId1068" Type="http://schemas.openxmlformats.org/officeDocument/2006/relationships/oleObject" Target="embeddings/oleObject453.bin"/><Relationship Id="rId1275" Type="http://schemas.openxmlformats.org/officeDocument/2006/relationships/oleObject" Target="embeddings/oleObject549.bin"/><Relationship Id="rId1482" Type="http://schemas.openxmlformats.org/officeDocument/2006/relationships/image" Target="media/image834.wmf"/><Relationship Id="rId1703" Type="http://schemas.openxmlformats.org/officeDocument/2006/relationships/image" Target="media/image972.wmf"/><Relationship Id="rId1910" Type="http://schemas.openxmlformats.org/officeDocument/2006/relationships/image" Target="media/image1117.png"/><Relationship Id="rId284" Type="http://schemas.openxmlformats.org/officeDocument/2006/relationships/image" Target="media/image127.wmf"/><Relationship Id="rId491" Type="http://schemas.openxmlformats.org/officeDocument/2006/relationships/oleObject" Target="embeddings/oleObject249.bin"/><Relationship Id="rId505" Type="http://schemas.openxmlformats.org/officeDocument/2006/relationships/image" Target="media/image243.wmf"/><Relationship Id="rId712" Type="http://schemas.openxmlformats.org/officeDocument/2006/relationships/image" Target="media/image402.emf"/><Relationship Id="rId1135" Type="http://schemas.openxmlformats.org/officeDocument/2006/relationships/oleObject" Target="embeddings/oleObject480.bin"/><Relationship Id="rId1342" Type="http://schemas.openxmlformats.org/officeDocument/2006/relationships/oleObject" Target="embeddings/oleObject582.bin"/><Relationship Id="rId1787" Type="http://schemas.openxmlformats.org/officeDocument/2006/relationships/image" Target="media/image1026.wmf"/><Relationship Id="rId79" Type="http://schemas.openxmlformats.org/officeDocument/2006/relationships/image" Target="media/image35.wmf"/><Relationship Id="rId144" Type="http://schemas.openxmlformats.org/officeDocument/2006/relationships/image" Target="media/image58.wmf"/><Relationship Id="rId589" Type="http://schemas.openxmlformats.org/officeDocument/2006/relationships/image" Target="media/image327.wmf"/><Relationship Id="rId796" Type="http://schemas.openxmlformats.org/officeDocument/2006/relationships/image" Target="media/image449.emf"/><Relationship Id="rId1202" Type="http://schemas.openxmlformats.org/officeDocument/2006/relationships/image" Target="media/image680.wmf"/><Relationship Id="rId1647" Type="http://schemas.openxmlformats.org/officeDocument/2006/relationships/image" Target="media/image937.wmf"/><Relationship Id="rId1854" Type="http://schemas.openxmlformats.org/officeDocument/2006/relationships/image" Target="media/image1071.png"/><Relationship Id="rId351" Type="http://schemas.openxmlformats.org/officeDocument/2006/relationships/image" Target="media/image165.wmf"/><Relationship Id="rId449" Type="http://schemas.openxmlformats.org/officeDocument/2006/relationships/oleObject" Target="embeddings/oleObject225.bin"/><Relationship Id="rId656" Type="http://schemas.openxmlformats.org/officeDocument/2006/relationships/image" Target="media/image367.wmf"/><Relationship Id="rId863" Type="http://schemas.openxmlformats.org/officeDocument/2006/relationships/oleObject" Target="embeddings/oleObject371.bin"/><Relationship Id="rId1079" Type="http://schemas.openxmlformats.org/officeDocument/2006/relationships/oleObject" Target="embeddings/oleObject458.bin"/><Relationship Id="rId1286" Type="http://schemas.openxmlformats.org/officeDocument/2006/relationships/image" Target="media/image723.wmf"/><Relationship Id="rId1493" Type="http://schemas.openxmlformats.org/officeDocument/2006/relationships/image" Target="media/image843.wmf"/><Relationship Id="rId1507" Type="http://schemas.openxmlformats.org/officeDocument/2006/relationships/image" Target="media/image850.wmf"/><Relationship Id="rId1714" Type="http://schemas.openxmlformats.org/officeDocument/2006/relationships/footer" Target="footer4.xml"/><Relationship Id="rId211" Type="http://schemas.openxmlformats.org/officeDocument/2006/relationships/image" Target="media/image92.wmf"/><Relationship Id="rId295" Type="http://schemas.openxmlformats.org/officeDocument/2006/relationships/oleObject" Target="embeddings/oleObject159.bin"/><Relationship Id="rId309" Type="http://schemas.openxmlformats.org/officeDocument/2006/relationships/oleObject" Target="embeddings/oleObject167.bin"/><Relationship Id="rId516" Type="http://schemas.openxmlformats.org/officeDocument/2006/relationships/image" Target="media/image254.wmf"/><Relationship Id="rId1146" Type="http://schemas.openxmlformats.org/officeDocument/2006/relationships/image" Target="media/image652.wmf"/><Relationship Id="rId1798" Type="http://schemas.openxmlformats.org/officeDocument/2006/relationships/hyperlink" Target="http://www.cleverstudents.ru/angle_between_intersecting_lines.html" TargetMode="External"/><Relationship Id="rId1921" Type="http://schemas.openxmlformats.org/officeDocument/2006/relationships/footer" Target="footer10.xml"/><Relationship Id="rId723" Type="http://schemas.openxmlformats.org/officeDocument/2006/relationships/image" Target="media/image409.wmf"/><Relationship Id="rId930" Type="http://schemas.openxmlformats.org/officeDocument/2006/relationships/oleObject" Target="embeddings/oleObject394.bin"/><Relationship Id="rId1006" Type="http://schemas.openxmlformats.org/officeDocument/2006/relationships/image" Target="media/image573.emf"/><Relationship Id="rId1353" Type="http://schemas.openxmlformats.org/officeDocument/2006/relationships/image" Target="media/image757.wmf"/><Relationship Id="rId1560" Type="http://schemas.openxmlformats.org/officeDocument/2006/relationships/image" Target="media/image881.png"/><Relationship Id="rId1658" Type="http://schemas.openxmlformats.org/officeDocument/2006/relationships/image" Target="media/image943.png"/><Relationship Id="rId1865" Type="http://schemas.openxmlformats.org/officeDocument/2006/relationships/image" Target="media/image1081.png"/><Relationship Id="rId155" Type="http://schemas.openxmlformats.org/officeDocument/2006/relationships/oleObject" Target="embeddings/oleObject85.bin"/><Relationship Id="rId362" Type="http://schemas.openxmlformats.org/officeDocument/2006/relationships/image" Target="media/image176.emf"/><Relationship Id="rId1213" Type="http://schemas.openxmlformats.org/officeDocument/2006/relationships/oleObject" Target="embeddings/oleObject519.bin"/><Relationship Id="rId1297" Type="http://schemas.openxmlformats.org/officeDocument/2006/relationships/oleObject" Target="embeddings/oleObject560.bin"/><Relationship Id="rId1420" Type="http://schemas.openxmlformats.org/officeDocument/2006/relationships/image" Target="media/image793.png"/><Relationship Id="rId1518" Type="http://schemas.openxmlformats.org/officeDocument/2006/relationships/oleObject" Target="embeddings/oleObject654.bin"/><Relationship Id="rId222" Type="http://schemas.openxmlformats.org/officeDocument/2006/relationships/image" Target="media/image98.wmf"/><Relationship Id="rId667" Type="http://schemas.openxmlformats.org/officeDocument/2006/relationships/image" Target="media/image377.emf"/><Relationship Id="rId874" Type="http://schemas.openxmlformats.org/officeDocument/2006/relationships/image" Target="media/image491.wmf"/><Relationship Id="rId1725" Type="http://schemas.openxmlformats.org/officeDocument/2006/relationships/image" Target="media/image987.png"/><Relationship Id="rId17" Type="http://schemas.openxmlformats.org/officeDocument/2006/relationships/image" Target="media/image6.wmf"/><Relationship Id="rId527" Type="http://schemas.openxmlformats.org/officeDocument/2006/relationships/image" Target="media/image265.wmf"/><Relationship Id="rId734" Type="http://schemas.openxmlformats.org/officeDocument/2006/relationships/oleObject" Target="embeddings/oleObject313.bin"/><Relationship Id="rId941" Type="http://schemas.openxmlformats.org/officeDocument/2006/relationships/image" Target="media/image536.wmf"/><Relationship Id="rId1157" Type="http://schemas.openxmlformats.org/officeDocument/2006/relationships/oleObject" Target="embeddings/oleObject491.bin"/><Relationship Id="rId1364" Type="http://schemas.openxmlformats.org/officeDocument/2006/relationships/image" Target="media/image763.wmf"/><Relationship Id="rId1571" Type="http://schemas.openxmlformats.org/officeDocument/2006/relationships/image" Target="media/image887.wmf"/><Relationship Id="rId70" Type="http://schemas.openxmlformats.org/officeDocument/2006/relationships/oleObject" Target="embeddings/oleObject33.bin"/><Relationship Id="rId166" Type="http://schemas.openxmlformats.org/officeDocument/2006/relationships/image" Target="media/image70.emf"/><Relationship Id="rId373" Type="http://schemas.openxmlformats.org/officeDocument/2006/relationships/image" Target="media/image183.wmf"/><Relationship Id="rId580" Type="http://schemas.openxmlformats.org/officeDocument/2006/relationships/image" Target="media/image318.png"/><Relationship Id="rId801" Type="http://schemas.openxmlformats.org/officeDocument/2006/relationships/oleObject" Target="embeddings/oleObject341.bin"/><Relationship Id="rId1017" Type="http://schemas.openxmlformats.org/officeDocument/2006/relationships/image" Target="media/image579.wmf"/><Relationship Id="rId1224" Type="http://schemas.openxmlformats.org/officeDocument/2006/relationships/image" Target="media/image691.wmf"/><Relationship Id="rId1431" Type="http://schemas.openxmlformats.org/officeDocument/2006/relationships/oleObject" Target="embeddings/oleObject619.bin"/><Relationship Id="rId1669" Type="http://schemas.openxmlformats.org/officeDocument/2006/relationships/image" Target="media/image951.wmf"/><Relationship Id="rId1876" Type="http://schemas.openxmlformats.org/officeDocument/2006/relationships/image" Target="media/image1090.wmf"/><Relationship Id="rId1" Type="http://schemas.openxmlformats.org/officeDocument/2006/relationships/customXml" Target="../customXml/item1.xml"/><Relationship Id="rId233" Type="http://schemas.openxmlformats.org/officeDocument/2006/relationships/image" Target="media/image104.wmf"/><Relationship Id="rId440" Type="http://schemas.openxmlformats.org/officeDocument/2006/relationships/image" Target="media/image213.wmf"/><Relationship Id="rId678" Type="http://schemas.openxmlformats.org/officeDocument/2006/relationships/oleObject" Target="embeddings/oleObject289.bin"/><Relationship Id="rId885" Type="http://schemas.openxmlformats.org/officeDocument/2006/relationships/image" Target="media/image498.wmf"/><Relationship Id="rId1070" Type="http://schemas.openxmlformats.org/officeDocument/2006/relationships/oleObject" Target="embeddings/oleObject454.bin"/><Relationship Id="rId1529" Type="http://schemas.openxmlformats.org/officeDocument/2006/relationships/image" Target="media/image863.wmf"/><Relationship Id="rId1736" Type="http://schemas.openxmlformats.org/officeDocument/2006/relationships/image" Target="media/image996.png"/><Relationship Id="rId28" Type="http://schemas.openxmlformats.org/officeDocument/2006/relationships/oleObject" Target="embeddings/oleObject10.bin"/><Relationship Id="rId300" Type="http://schemas.openxmlformats.org/officeDocument/2006/relationships/image" Target="media/image131.wmf"/><Relationship Id="rId538" Type="http://schemas.openxmlformats.org/officeDocument/2006/relationships/image" Target="media/image276.wmf"/><Relationship Id="rId745" Type="http://schemas.openxmlformats.org/officeDocument/2006/relationships/oleObject" Target="embeddings/oleObject317.bin"/><Relationship Id="rId952" Type="http://schemas.openxmlformats.org/officeDocument/2006/relationships/oleObject" Target="embeddings/oleObject403.bin"/><Relationship Id="rId1168" Type="http://schemas.openxmlformats.org/officeDocument/2006/relationships/image" Target="media/image663.wmf"/><Relationship Id="rId1375" Type="http://schemas.openxmlformats.org/officeDocument/2006/relationships/oleObject" Target="embeddings/oleObject598.bin"/><Relationship Id="rId1582" Type="http://schemas.openxmlformats.org/officeDocument/2006/relationships/image" Target="media/image895.wmf"/><Relationship Id="rId1803" Type="http://schemas.openxmlformats.org/officeDocument/2006/relationships/footer" Target="footer8.xml"/><Relationship Id="rId81" Type="http://schemas.openxmlformats.org/officeDocument/2006/relationships/image" Target="media/image36.wmf"/><Relationship Id="rId177" Type="http://schemas.openxmlformats.org/officeDocument/2006/relationships/oleObject" Target="embeddings/oleObject95.bin"/><Relationship Id="rId384" Type="http://schemas.openxmlformats.org/officeDocument/2006/relationships/oleObject" Target="embeddings/oleObject189.bin"/><Relationship Id="rId591" Type="http://schemas.openxmlformats.org/officeDocument/2006/relationships/image" Target="media/image329.jpeg"/><Relationship Id="rId605" Type="http://schemas.openxmlformats.org/officeDocument/2006/relationships/image" Target="media/image338.jpeg"/><Relationship Id="rId812" Type="http://schemas.openxmlformats.org/officeDocument/2006/relationships/oleObject" Target="embeddings/oleObject346.bin"/><Relationship Id="rId1028" Type="http://schemas.openxmlformats.org/officeDocument/2006/relationships/oleObject" Target="embeddings/oleObject435.bin"/><Relationship Id="rId1235" Type="http://schemas.openxmlformats.org/officeDocument/2006/relationships/oleObject" Target="embeddings/oleObject530.bin"/><Relationship Id="rId1442" Type="http://schemas.openxmlformats.org/officeDocument/2006/relationships/image" Target="media/image809.wmf"/><Relationship Id="rId1887" Type="http://schemas.openxmlformats.org/officeDocument/2006/relationships/image" Target="media/image1101.png"/><Relationship Id="rId244" Type="http://schemas.openxmlformats.org/officeDocument/2006/relationships/oleObject" Target="embeddings/oleObject128.bin"/><Relationship Id="rId689" Type="http://schemas.openxmlformats.org/officeDocument/2006/relationships/oleObject" Target="embeddings/oleObject296.bin"/><Relationship Id="rId896" Type="http://schemas.openxmlformats.org/officeDocument/2006/relationships/image" Target="media/image502.emf"/><Relationship Id="rId1081" Type="http://schemas.openxmlformats.org/officeDocument/2006/relationships/oleObject" Target="embeddings/oleObject459.bin"/><Relationship Id="rId1302" Type="http://schemas.openxmlformats.org/officeDocument/2006/relationships/image" Target="media/image731.wmf"/><Relationship Id="rId1747" Type="http://schemas.openxmlformats.org/officeDocument/2006/relationships/oleObject" Target="embeddings/oleObject722.bin"/><Relationship Id="rId39" Type="http://schemas.openxmlformats.org/officeDocument/2006/relationships/oleObject" Target="embeddings/oleObject17.bin"/><Relationship Id="rId451" Type="http://schemas.openxmlformats.org/officeDocument/2006/relationships/oleObject" Target="embeddings/oleObject226.bin"/><Relationship Id="rId549" Type="http://schemas.openxmlformats.org/officeDocument/2006/relationships/image" Target="media/image287.wmf"/><Relationship Id="rId756" Type="http://schemas.openxmlformats.org/officeDocument/2006/relationships/oleObject" Target="embeddings/oleObject321.bin"/><Relationship Id="rId1179" Type="http://schemas.openxmlformats.org/officeDocument/2006/relationships/oleObject" Target="embeddings/oleObject502.bin"/><Relationship Id="rId1386" Type="http://schemas.openxmlformats.org/officeDocument/2006/relationships/image" Target="media/image774.wmf"/><Relationship Id="rId1593" Type="http://schemas.openxmlformats.org/officeDocument/2006/relationships/oleObject" Target="embeddings/oleObject684.bin"/><Relationship Id="rId1607" Type="http://schemas.openxmlformats.org/officeDocument/2006/relationships/image" Target="media/image909.png"/><Relationship Id="rId1814" Type="http://schemas.openxmlformats.org/officeDocument/2006/relationships/image" Target="media/image1044.png"/><Relationship Id="rId104" Type="http://schemas.openxmlformats.org/officeDocument/2006/relationships/image" Target="media/image44.wmf"/><Relationship Id="rId188" Type="http://schemas.openxmlformats.org/officeDocument/2006/relationships/image" Target="media/image81.wmf"/><Relationship Id="rId311" Type="http://schemas.openxmlformats.org/officeDocument/2006/relationships/oleObject" Target="embeddings/oleObject168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963" Type="http://schemas.openxmlformats.org/officeDocument/2006/relationships/image" Target="media/image547.wmf"/><Relationship Id="rId1039" Type="http://schemas.openxmlformats.org/officeDocument/2006/relationships/image" Target="media/image591.emf"/><Relationship Id="rId1246" Type="http://schemas.openxmlformats.org/officeDocument/2006/relationships/image" Target="media/image702.wmf"/><Relationship Id="rId1898" Type="http://schemas.openxmlformats.org/officeDocument/2006/relationships/image" Target="media/image1109.wmf"/><Relationship Id="rId92" Type="http://schemas.openxmlformats.org/officeDocument/2006/relationships/oleObject" Target="embeddings/oleObject45.bin"/><Relationship Id="rId616" Type="http://schemas.openxmlformats.org/officeDocument/2006/relationships/image" Target="media/image348.wmf"/><Relationship Id="rId823" Type="http://schemas.openxmlformats.org/officeDocument/2006/relationships/oleObject" Target="embeddings/oleObject352.bin"/><Relationship Id="rId1453" Type="http://schemas.openxmlformats.org/officeDocument/2006/relationships/oleObject" Target="embeddings/oleObject630.bin"/><Relationship Id="rId1660" Type="http://schemas.openxmlformats.org/officeDocument/2006/relationships/footer" Target="footer3.xml"/><Relationship Id="rId1758" Type="http://schemas.openxmlformats.org/officeDocument/2006/relationships/image" Target="media/image1009.wmf"/><Relationship Id="rId255" Type="http://schemas.openxmlformats.org/officeDocument/2006/relationships/oleObject" Target="embeddings/oleObject136.bin"/><Relationship Id="rId462" Type="http://schemas.openxmlformats.org/officeDocument/2006/relationships/image" Target="media/image224.wmf"/><Relationship Id="rId1092" Type="http://schemas.openxmlformats.org/officeDocument/2006/relationships/oleObject" Target="embeddings/oleObject463.bin"/><Relationship Id="rId1106" Type="http://schemas.openxmlformats.org/officeDocument/2006/relationships/image" Target="media/image630.wmf"/><Relationship Id="rId1313" Type="http://schemas.openxmlformats.org/officeDocument/2006/relationships/oleObject" Target="embeddings/oleObject568.bin"/><Relationship Id="rId1397" Type="http://schemas.openxmlformats.org/officeDocument/2006/relationships/oleObject" Target="embeddings/oleObject609.bin"/><Relationship Id="rId1520" Type="http://schemas.openxmlformats.org/officeDocument/2006/relationships/image" Target="media/image857.png"/><Relationship Id="rId115" Type="http://schemas.openxmlformats.org/officeDocument/2006/relationships/oleObject" Target="embeddings/oleObject60.bin"/><Relationship Id="rId322" Type="http://schemas.openxmlformats.org/officeDocument/2006/relationships/image" Target="media/image142.wmf"/><Relationship Id="rId767" Type="http://schemas.openxmlformats.org/officeDocument/2006/relationships/image" Target="media/image434.wmf"/><Relationship Id="rId974" Type="http://schemas.openxmlformats.org/officeDocument/2006/relationships/oleObject" Target="embeddings/oleObject413.bin"/><Relationship Id="rId1618" Type="http://schemas.openxmlformats.org/officeDocument/2006/relationships/hyperlink" Target="http://ru.wikipedia.org/wiki/%D0%A4%D0%B0%D0%B9%D0%BB:Descartes_system_3D.png" TargetMode="External"/><Relationship Id="rId1825" Type="http://schemas.openxmlformats.org/officeDocument/2006/relationships/image" Target="media/image1053.wmf"/><Relationship Id="rId199" Type="http://schemas.openxmlformats.org/officeDocument/2006/relationships/image" Target="media/image86.wmf"/><Relationship Id="rId627" Type="http://schemas.openxmlformats.org/officeDocument/2006/relationships/image" Target="media/image354.wmf"/><Relationship Id="rId834" Type="http://schemas.openxmlformats.org/officeDocument/2006/relationships/image" Target="media/image470.wmf"/><Relationship Id="rId1257" Type="http://schemas.openxmlformats.org/officeDocument/2006/relationships/oleObject" Target="embeddings/oleObject541.bin"/><Relationship Id="rId1464" Type="http://schemas.openxmlformats.org/officeDocument/2006/relationships/image" Target="media/image820.wmf"/><Relationship Id="rId1671" Type="http://schemas.openxmlformats.org/officeDocument/2006/relationships/image" Target="media/image952.wmf"/><Relationship Id="rId266" Type="http://schemas.openxmlformats.org/officeDocument/2006/relationships/oleObject" Target="embeddings/oleObject141.bin"/><Relationship Id="rId473" Type="http://schemas.openxmlformats.org/officeDocument/2006/relationships/oleObject" Target="embeddings/oleObject240.bin"/><Relationship Id="rId680" Type="http://schemas.openxmlformats.org/officeDocument/2006/relationships/oleObject" Target="embeddings/oleObject290.bin"/><Relationship Id="rId901" Type="http://schemas.openxmlformats.org/officeDocument/2006/relationships/image" Target="media/image507.emf"/><Relationship Id="rId1117" Type="http://schemas.openxmlformats.org/officeDocument/2006/relationships/image" Target="media/image637.wmf"/><Relationship Id="rId1324" Type="http://schemas.openxmlformats.org/officeDocument/2006/relationships/oleObject" Target="embeddings/oleObject573.bin"/><Relationship Id="rId1531" Type="http://schemas.openxmlformats.org/officeDocument/2006/relationships/image" Target="media/image864.wmf"/><Relationship Id="rId1769" Type="http://schemas.openxmlformats.org/officeDocument/2006/relationships/image" Target="media/image1015.wmf"/><Relationship Id="rId30" Type="http://schemas.openxmlformats.org/officeDocument/2006/relationships/oleObject" Target="embeddings/oleObject11.bin"/><Relationship Id="rId126" Type="http://schemas.openxmlformats.org/officeDocument/2006/relationships/image" Target="media/image52.wmf"/><Relationship Id="rId333" Type="http://schemas.openxmlformats.org/officeDocument/2006/relationships/image" Target="media/image149.wmf"/><Relationship Id="rId540" Type="http://schemas.openxmlformats.org/officeDocument/2006/relationships/image" Target="media/image278.wmf"/><Relationship Id="rId778" Type="http://schemas.openxmlformats.org/officeDocument/2006/relationships/oleObject" Target="embeddings/oleObject332.bin"/><Relationship Id="rId985" Type="http://schemas.openxmlformats.org/officeDocument/2006/relationships/oleObject" Target="embeddings/oleObject418.bin"/><Relationship Id="rId1170" Type="http://schemas.openxmlformats.org/officeDocument/2006/relationships/image" Target="media/image664.wmf"/><Relationship Id="rId1629" Type="http://schemas.openxmlformats.org/officeDocument/2006/relationships/image" Target="media/image926.png"/><Relationship Id="rId1836" Type="http://schemas.openxmlformats.org/officeDocument/2006/relationships/oleObject" Target="embeddings/oleObject749.bin"/><Relationship Id="rId638" Type="http://schemas.openxmlformats.org/officeDocument/2006/relationships/oleObject" Target="embeddings/oleObject272.bin"/><Relationship Id="rId845" Type="http://schemas.openxmlformats.org/officeDocument/2006/relationships/image" Target="media/image477.emf"/><Relationship Id="rId1030" Type="http://schemas.openxmlformats.org/officeDocument/2006/relationships/oleObject" Target="embeddings/oleObject436.bin"/><Relationship Id="rId1268" Type="http://schemas.openxmlformats.org/officeDocument/2006/relationships/image" Target="media/image713.wmf"/><Relationship Id="rId1475" Type="http://schemas.openxmlformats.org/officeDocument/2006/relationships/image" Target="media/image828.wmf"/><Relationship Id="rId1682" Type="http://schemas.openxmlformats.org/officeDocument/2006/relationships/image" Target="media/image960.wmf"/><Relationship Id="rId1903" Type="http://schemas.openxmlformats.org/officeDocument/2006/relationships/image" Target="media/image1112.wmf"/><Relationship Id="rId277" Type="http://schemas.openxmlformats.org/officeDocument/2006/relationships/oleObject" Target="embeddings/oleObject147.bin"/><Relationship Id="rId400" Type="http://schemas.openxmlformats.org/officeDocument/2006/relationships/image" Target="media/image196.wmf"/><Relationship Id="rId484" Type="http://schemas.openxmlformats.org/officeDocument/2006/relationships/image" Target="media/image232.wmf"/><Relationship Id="rId705" Type="http://schemas.openxmlformats.org/officeDocument/2006/relationships/image" Target="media/image397.wmf"/><Relationship Id="rId1128" Type="http://schemas.openxmlformats.org/officeDocument/2006/relationships/image" Target="media/image643.wmf"/><Relationship Id="rId1335" Type="http://schemas.openxmlformats.org/officeDocument/2006/relationships/image" Target="media/image748.wmf"/><Relationship Id="rId1542" Type="http://schemas.openxmlformats.org/officeDocument/2006/relationships/oleObject" Target="embeddings/oleObject664.bin"/><Relationship Id="rId137" Type="http://schemas.openxmlformats.org/officeDocument/2006/relationships/oleObject" Target="embeddings/oleObject74.bin"/><Relationship Id="rId344" Type="http://schemas.openxmlformats.org/officeDocument/2006/relationships/image" Target="media/image160.wmf"/><Relationship Id="rId691" Type="http://schemas.openxmlformats.org/officeDocument/2006/relationships/oleObject" Target="embeddings/oleObject297.bin"/><Relationship Id="rId789" Type="http://schemas.openxmlformats.org/officeDocument/2006/relationships/image" Target="media/image445.wmf"/><Relationship Id="rId912" Type="http://schemas.openxmlformats.org/officeDocument/2006/relationships/image" Target="media/image517.png"/><Relationship Id="rId996" Type="http://schemas.openxmlformats.org/officeDocument/2006/relationships/image" Target="media/image565.wmf"/><Relationship Id="rId1847" Type="http://schemas.openxmlformats.org/officeDocument/2006/relationships/image" Target="media/image1066.wmf"/><Relationship Id="rId41" Type="http://schemas.openxmlformats.org/officeDocument/2006/relationships/oleObject" Target="embeddings/oleObject19.bin"/><Relationship Id="rId551" Type="http://schemas.openxmlformats.org/officeDocument/2006/relationships/image" Target="media/image289.jpeg"/><Relationship Id="rId649" Type="http://schemas.openxmlformats.org/officeDocument/2006/relationships/oleObject" Target="embeddings/oleObject279.bin"/><Relationship Id="rId856" Type="http://schemas.openxmlformats.org/officeDocument/2006/relationships/oleObject" Target="embeddings/oleObject367.bin"/><Relationship Id="rId1181" Type="http://schemas.openxmlformats.org/officeDocument/2006/relationships/oleObject" Target="embeddings/oleObject503.bin"/><Relationship Id="rId1279" Type="http://schemas.openxmlformats.org/officeDocument/2006/relationships/oleObject" Target="embeddings/oleObject551.bin"/><Relationship Id="rId1402" Type="http://schemas.openxmlformats.org/officeDocument/2006/relationships/image" Target="media/image782.wmf"/><Relationship Id="rId1486" Type="http://schemas.openxmlformats.org/officeDocument/2006/relationships/image" Target="media/image838.wmf"/><Relationship Id="rId1707" Type="http://schemas.openxmlformats.org/officeDocument/2006/relationships/image" Target="media/image974.wmf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09.bin"/><Relationship Id="rId288" Type="http://schemas.openxmlformats.org/officeDocument/2006/relationships/image" Target="media/image128.wmf"/><Relationship Id="rId411" Type="http://schemas.openxmlformats.org/officeDocument/2006/relationships/oleObject" Target="embeddings/oleObject203.bin"/><Relationship Id="rId509" Type="http://schemas.openxmlformats.org/officeDocument/2006/relationships/image" Target="media/image247.wmf"/><Relationship Id="rId1041" Type="http://schemas.openxmlformats.org/officeDocument/2006/relationships/image" Target="media/image593.wmf"/><Relationship Id="rId1139" Type="http://schemas.openxmlformats.org/officeDocument/2006/relationships/oleObject" Target="embeddings/oleObject482.bin"/><Relationship Id="rId1346" Type="http://schemas.openxmlformats.org/officeDocument/2006/relationships/image" Target="media/image753.wmf"/><Relationship Id="rId1693" Type="http://schemas.openxmlformats.org/officeDocument/2006/relationships/image" Target="media/image966.wmf"/><Relationship Id="rId1914" Type="http://schemas.openxmlformats.org/officeDocument/2006/relationships/oleObject" Target="embeddings/oleObject767.bin"/><Relationship Id="rId495" Type="http://schemas.openxmlformats.org/officeDocument/2006/relationships/oleObject" Target="embeddings/oleObject251.bin"/><Relationship Id="rId716" Type="http://schemas.openxmlformats.org/officeDocument/2006/relationships/oleObject" Target="embeddings/oleObject304.bin"/><Relationship Id="rId923" Type="http://schemas.openxmlformats.org/officeDocument/2006/relationships/image" Target="media/image525.wmf"/><Relationship Id="rId1553" Type="http://schemas.openxmlformats.org/officeDocument/2006/relationships/oleObject" Target="embeddings/oleObject670.bin"/><Relationship Id="rId1760" Type="http://schemas.openxmlformats.org/officeDocument/2006/relationships/oleObject" Target="embeddings/oleObject728.bin"/><Relationship Id="rId1858" Type="http://schemas.openxmlformats.org/officeDocument/2006/relationships/image" Target="media/image1074.png"/><Relationship Id="rId52" Type="http://schemas.openxmlformats.org/officeDocument/2006/relationships/image" Target="media/image21.wmf"/><Relationship Id="rId148" Type="http://schemas.openxmlformats.org/officeDocument/2006/relationships/image" Target="media/image60.wmf"/><Relationship Id="rId355" Type="http://schemas.openxmlformats.org/officeDocument/2006/relationships/image" Target="media/image169.wmf"/><Relationship Id="rId562" Type="http://schemas.openxmlformats.org/officeDocument/2006/relationships/image" Target="media/image300.wmf"/><Relationship Id="rId1192" Type="http://schemas.openxmlformats.org/officeDocument/2006/relationships/image" Target="media/image675.wmf"/><Relationship Id="rId1206" Type="http://schemas.openxmlformats.org/officeDocument/2006/relationships/image" Target="media/image682.wmf"/><Relationship Id="rId1413" Type="http://schemas.openxmlformats.org/officeDocument/2006/relationships/image" Target="media/image788.wmf"/><Relationship Id="rId1620" Type="http://schemas.openxmlformats.org/officeDocument/2006/relationships/image" Target="media/image917.png"/><Relationship Id="rId215" Type="http://schemas.openxmlformats.org/officeDocument/2006/relationships/oleObject" Target="embeddings/oleObject114.bin"/><Relationship Id="rId422" Type="http://schemas.openxmlformats.org/officeDocument/2006/relationships/oleObject" Target="embeddings/oleObject209.bin"/><Relationship Id="rId867" Type="http://schemas.openxmlformats.org/officeDocument/2006/relationships/oleObject" Target="embeddings/oleObject373.bin"/><Relationship Id="rId1052" Type="http://schemas.openxmlformats.org/officeDocument/2006/relationships/oleObject" Target="embeddings/oleObject445.bin"/><Relationship Id="rId1497" Type="http://schemas.openxmlformats.org/officeDocument/2006/relationships/image" Target="media/image845.wmf"/><Relationship Id="rId1718" Type="http://schemas.openxmlformats.org/officeDocument/2006/relationships/image" Target="media/image981.png"/><Relationship Id="rId299" Type="http://schemas.openxmlformats.org/officeDocument/2006/relationships/oleObject" Target="embeddings/oleObject162.bin"/><Relationship Id="rId727" Type="http://schemas.openxmlformats.org/officeDocument/2006/relationships/image" Target="media/image411.wmf"/><Relationship Id="rId934" Type="http://schemas.openxmlformats.org/officeDocument/2006/relationships/oleObject" Target="embeddings/oleObject396.bin"/><Relationship Id="rId1357" Type="http://schemas.openxmlformats.org/officeDocument/2006/relationships/oleObject" Target="embeddings/oleObject589.bin"/><Relationship Id="rId1564" Type="http://schemas.openxmlformats.org/officeDocument/2006/relationships/oleObject" Target="embeddings/oleObject672.bin"/><Relationship Id="rId1771" Type="http://schemas.openxmlformats.org/officeDocument/2006/relationships/hyperlink" Target="http://schools.keldysh.ru/sch1905/Geom_perpendikularnost/prpl.htm" TargetMode="External"/><Relationship Id="rId63" Type="http://schemas.openxmlformats.org/officeDocument/2006/relationships/image" Target="media/image27.wmf"/><Relationship Id="rId159" Type="http://schemas.openxmlformats.org/officeDocument/2006/relationships/oleObject" Target="embeddings/oleObject87.bin"/><Relationship Id="rId366" Type="http://schemas.openxmlformats.org/officeDocument/2006/relationships/oleObject" Target="embeddings/oleObject180.bin"/><Relationship Id="rId573" Type="http://schemas.openxmlformats.org/officeDocument/2006/relationships/image" Target="media/image311.wmf"/><Relationship Id="rId780" Type="http://schemas.openxmlformats.org/officeDocument/2006/relationships/oleObject" Target="embeddings/oleObject333.bin"/><Relationship Id="rId1217" Type="http://schemas.openxmlformats.org/officeDocument/2006/relationships/oleObject" Target="embeddings/oleObject521.bin"/><Relationship Id="rId1424" Type="http://schemas.openxmlformats.org/officeDocument/2006/relationships/image" Target="media/image797.png"/><Relationship Id="rId1631" Type="http://schemas.openxmlformats.org/officeDocument/2006/relationships/image" Target="media/image927.png"/><Relationship Id="rId1869" Type="http://schemas.openxmlformats.org/officeDocument/2006/relationships/image" Target="media/image1085.png"/><Relationship Id="rId226" Type="http://schemas.openxmlformats.org/officeDocument/2006/relationships/image" Target="media/image100.wmf"/><Relationship Id="rId433" Type="http://schemas.openxmlformats.org/officeDocument/2006/relationships/oleObject" Target="embeddings/oleObject216.bin"/><Relationship Id="rId878" Type="http://schemas.openxmlformats.org/officeDocument/2006/relationships/image" Target="media/image494.emf"/><Relationship Id="rId1063" Type="http://schemas.openxmlformats.org/officeDocument/2006/relationships/image" Target="media/image604.wmf"/><Relationship Id="rId1270" Type="http://schemas.openxmlformats.org/officeDocument/2006/relationships/image" Target="media/image714.wmf"/><Relationship Id="rId1729" Type="http://schemas.openxmlformats.org/officeDocument/2006/relationships/image" Target="media/image991.png"/><Relationship Id="rId640" Type="http://schemas.openxmlformats.org/officeDocument/2006/relationships/oleObject" Target="embeddings/oleObject273.bin"/><Relationship Id="rId738" Type="http://schemas.openxmlformats.org/officeDocument/2006/relationships/image" Target="media/image417.emf"/><Relationship Id="rId945" Type="http://schemas.openxmlformats.org/officeDocument/2006/relationships/oleObject" Target="embeddings/oleObject400.bin"/><Relationship Id="rId1368" Type="http://schemas.openxmlformats.org/officeDocument/2006/relationships/image" Target="media/image765.wmf"/><Relationship Id="rId1575" Type="http://schemas.openxmlformats.org/officeDocument/2006/relationships/image" Target="media/image889.wmf"/><Relationship Id="rId1782" Type="http://schemas.openxmlformats.org/officeDocument/2006/relationships/oleObject" Target="embeddings/oleObject735.bin"/><Relationship Id="rId74" Type="http://schemas.openxmlformats.org/officeDocument/2006/relationships/oleObject" Target="embeddings/oleObject35.bin"/><Relationship Id="rId377" Type="http://schemas.openxmlformats.org/officeDocument/2006/relationships/image" Target="media/image185.wmf"/><Relationship Id="rId500" Type="http://schemas.openxmlformats.org/officeDocument/2006/relationships/oleObject" Target="embeddings/oleObject254.bin"/><Relationship Id="rId584" Type="http://schemas.openxmlformats.org/officeDocument/2006/relationships/image" Target="media/image322.wmf"/><Relationship Id="rId805" Type="http://schemas.openxmlformats.org/officeDocument/2006/relationships/oleObject" Target="embeddings/oleObject343.bin"/><Relationship Id="rId1130" Type="http://schemas.openxmlformats.org/officeDocument/2006/relationships/image" Target="media/image644.wmf"/><Relationship Id="rId1228" Type="http://schemas.openxmlformats.org/officeDocument/2006/relationships/image" Target="media/image693.wmf"/><Relationship Id="rId1435" Type="http://schemas.openxmlformats.org/officeDocument/2006/relationships/oleObject" Target="embeddings/oleObject621.bin"/><Relationship Id="rId5" Type="http://schemas.openxmlformats.org/officeDocument/2006/relationships/settings" Target="settings.xml"/><Relationship Id="rId237" Type="http://schemas.openxmlformats.org/officeDocument/2006/relationships/image" Target="media/image106.wmf"/><Relationship Id="rId791" Type="http://schemas.openxmlformats.org/officeDocument/2006/relationships/image" Target="media/image446.wmf"/><Relationship Id="rId889" Type="http://schemas.openxmlformats.org/officeDocument/2006/relationships/oleObject" Target="embeddings/oleObject383.bin"/><Relationship Id="rId1074" Type="http://schemas.openxmlformats.org/officeDocument/2006/relationships/image" Target="media/image610.wmf"/><Relationship Id="rId1642" Type="http://schemas.openxmlformats.org/officeDocument/2006/relationships/oleObject" Target="embeddings/oleObject692.bin"/><Relationship Id="rId444" Type="http://schemas.openxmlformats.org/officeDocument/2006/relationships/image" Target="media/image215.wmf"/><Relationship Id="rId651" Type="http://schemas.openxmlformats.org/officeDocument/2006/relationships/oleObject" Target="embeddings/oleObject280.bin"/><Relationship Id="rId749" Type="http://schemas.openxmlformats.org/officeDocument/2006/relationships/oleObject" Target="embeddings/oleObject319.bin"/><Relationship Id="rId1281" Type="http://schemas.openxmlformats.org/officeDocument/2006/relationships/oleObject" Target="embeddings/oleObject552.bin"/><Relationship Id="rId1379" Type="http://schemas.openxmlformats.org/officeDocument/2006/relationships/oleObject" Target="embeddings/oleObject600.bin"/><Relationship Id="rId1502" Type="http://schemas.openxmlformats.org/officeDocument/2006/relationships/oleObject" Target="embeddings/oleObject646.bin"/><Relationship Id="rId1586" Type="http://schemas.openxmlformats.org/officeDocument/2006/relationships/image" Target="media/image897.wmf"/><Relationship Id="rId1807" Type="http://schemas.openxmlformats.org/officeDocument/2006/relationships/image" Target="media/image1037.jpeg"/><Relationship Id="rId290" Type="http://schemas.openxmlformats.org/officeDocument/2006/relationships/oleObject" Target="embeddings/oleObject155.bin"/><Relationship Id="rId304" Type="http://schemas.openxmlformats.org/officeDocument/2006/relationships/image" Target="media/image133.wmf"/><Relationship Id="rId388" Type="http://schemas.openxmlformats.org/officeDocument/2006/relationships/oleObject" Target="embeddings/oleObject191.bin"/><Relationship Id="rId511" Type="http://schemas.openxmlformats.org/officeDocument/2006/relationships/image" Target="media/image249.wmf"/><Relationship Id="rId609" Type="http://schemas.openxmlformats.org/officeDocument/2006/relationships/image" Target="media/image342.emf"/><Relationship Id="rId956" Type="http://schemas.openxmlformats.org/officeDocument/2006/relationships/oleObject" Target="embeddings/oleObject405.bin"/><Relationship Id="rId1141" Type="http://schemas.openxmlformats.org/officeDocument/2006/relationships/oleObject" Target="embeddings/oleObject483.bin"/><Relationship Id="rId1239" Type="http://schemas.openxmlformats.org/officeDocument/2006/relationships/oleObject" Target="embeddings/oleObject532.bin"/><Relationship Id="rId1793" Type="http://schemas.openxmlformats.org/officeDocument/2006/relationships/image" Target="media/image1029.wmf"/><Relationship Id="rId85" Type="http://schemas.openxmlformats.org/officeDocument/2006/relationships/image" Target="media/image38.wmf"/><Relationship Id="rId150" Type="http://schemas.openxmlformats.org/officeDocument/2006/relationships/image" Target="media/image61.wmf"/><Relationship Id="rId595" Type="http://schemas.openxmlformats.org/officeDocument/2006/relationships/image" Target="media/image333.wmf"/><Relationship Id="rId816" Type="http://schemas.openxmlformats.org/officeDocument/2006/relationships/oleObject" Target="embeddings/oleObject348.bin"/><Relationship Id="rId1001" Type="http://schemas.openxmlformats.org/officeDocument/2006/relationships/image" Target="media/image568.emf"/><Relationship Id="rId1446" Type="http://schemas.openxmlformats.org/officeDocument/2006/relationships/image" Target="media/image811.wmf"/><Relationship Id="rId1653" Type="http://schemas.openxmlformats.org/officeDocument/2006/relationships/image" Target="media/image940.wmf"/><Relationship Id="rId1860" Type="http://schemas.openxmlformats.org/officeDocument/2006/relationships/image" Target="media/image1076.png"/><Relationship Id="rId248" Type="http://schemas.openxmlformats.org/officeDocument/2006/relationships/oleObject" Target="embeddings/oleObject130.bin"/><Relationship Id="rId455" Type="http://schemas.openxmlformats.org/officeDocument/2006/relationships/oleObject" Target="embeddings/oleObject228.bin"/><Relationship Id="rId662" Type="http://schemas.openxmlformats.org/officeDocument/2006/relationships/image" Target="media/image372.png"/><Relationship Id="rId1085" Type="http://schemas.openxmlformats.org/officeDocument/2006/relationships/image" Target="media/image616.wmf"/><Relationship Id="rId1292" Type="http://schemas.openxmlformats.org/officeDocument/2006/relationships/image" Target="media/image726.wmf"/><Relationship Id="rId1306" Type="http://schemas.openxmlformats.org/officeDocument/2006/relationships/image" Target="media/image733.wmf"/><Relationship Id="rId1513" Type="http://schemas.openxmlformats.org/officeDocument/2006/relationships/image" Target="media/image853.wmf"/><Relationship Id="rId1720" Type="http://schemas.openxmlformats.org/officeDocument/2006/relationships/image" Target="media/image983.png"/><Relationship Id="rId12" Type="http://schemas.openxmlformats.org/officeDocument/2006/relationships/oleObject" Target="embeddings/oleObject2.bin"/><Relationship Id="rId108" Type="http://schemas.openxmlformats.org/officeDocument/2006/relationships/image" Target="media/image46.wmf"/><Relationship Id="rId315" Type="http://schemas.openxmlformats.org/officeDocument/2006/relationships/oleObject" Target="embeddings/oleObject170.bin"/><Relationship Id="rId522" Type="http://schemas.openxmlformats.org/officeDocument/2006/relationships/image" Target="media/image260.wmf"/><Relationship Id="rId967" Type="http://schemas.openxmlformats.org/officeDocument/2006/relationships/image" Target="media/image549.wmf"/><Relationship Id="rId1152" Type="http://schemas.openxmlformats.org/officeDocument/2006/relationships/image" Target="media/image655.wmf"/><Relationship Id="rId1597" Type="http://schemas.openxmlformats.org/officeDocument/2006/relationships/image" Target="media/image903.wmf"/><Relationship Id="rId1818" Type="http://schemas.openxmlformats.org/officeDocument/2006/relationships/image" Target="media/image1048.png"/><Relationship Id="rId96" Type="http://schemas.openxmlformats.org/officeDocument/2006/relationships/oleObject" Target="embeddings/oleObject48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197.bin"/><Relationship Id="rId827" Type="http://schemas.openxmlformats.org/officeDocument/2006/relationships/oleObject" Target="embeddings/oleObject354.bin"/><Relationship Id="rId1012" Type="http://schemas.openxmlformats.org/officeDocument/2006/relationships/oleObject" Target="embeddings/oleObject427.bin"/><Relationship Id="rId1457" Type="http://schemas.openxmlformats.org/officeDocument/2006/relationships/oleObject" Target="embeddings/oleObject632.bin"/><Relationship Id="rId1664" Type="http://schemas.openxmlformats.org/officeDocument/2006/relationships/image" Target="media/image948.wmf"/><Relationship Id="rId1871" Type="http://schemas.openxmlformats.org/officeDocument/2006/relationships/image" Target="media/image1087.wmf"/><Relationship Id="rId259" Type="http://schemas.openxmlformats.org/officeDocument/2006/relationships/image" Target="media/image115.wmf"/><Relationship Id="rId466" Type="http://schemas.openxmlformats.org/officeDocument/2006/relationships/image" Target="media/image225.wmf"/><Relationship Id="rId673" Type="http://schemas.openxmlformats.org/officeDocument/2006/relationships/image" Target="media/image381.wmf"/><Relationship Id="rId880" Type="http://schemas.openxmlformats.org/officeDocument/2006/relationships/image" Target="media/image496.wmf"/><Relationship Id="rId1096" Type="http://schemas.openxmlformats.org/officeDocument/2006/relationships/image" Target="media/image623.emf"/><Relationship Id="rId1317" Type="http://schemas.openxmlformats.org/officeDocument/2006/relationships/oleObject" Target="embeddings/oleObject570.bin"/><Relationship Id="rId1524" Type="http://schemas.openxmlformats.org/officeDocument/2006/relationships/oleObject" Target="embeddings/oleObject656.bin"/><Relationship Id="rId1731" Type="http://schemas.openxmlformats.org/officeDocument/2006/relationships/image" Target="media/image992.png"/><Relationship Id="rId23" Type="http://schemas.openxmlformats.org/officeDocument/2006/relationships/image" Target="media/image9.wmf"/><Relationship Id="rId119" Type="http://schemas.openxmlformats.org/officeDocument/2006/relationships/oleObject" Target="embeddings/oleObject63.bin"/><Relationship Id="rId326" Type="http://schemas.openxmlformats.org/officeDocument/2006/relationships/image" Target="media/image144.wmf"/><Relationship Id="rId533" Type="http://schemas.openxmlformats.org/officeDocument/2006/relationships/image" Target="media/image271.wmf"/><Relationship Id="rId978" Type="http://schemas.openxmlformats.org/officeDocument/2006/relationships/image" Target="media/image555.wmf"/><Relationship Id="rId1163" Type="http://schemas.openxmlformats.org/officeDocument/2006/relationships/oleObject" Target="embeddings/oleObject494.bin"/><Relationship Id="rId1370" Type="http://schemas.openxmlformats.org/officeDocument/2006/relationships/image" Target="media/image766.wmf"/><Relationship Id="rId1829" Type="http://schemas.openxmlformats.org/officeDocument/2006/relationships/image" Target="media/image1055.wmf"/><Relationship Id="rId740" Type="http://schemas.openxmlformats.org/officeDocument/2006/relationships/image" Target="media/image419.wmf"/><Relationship Id="rId838" Type="http://schemas.openxmlformats.org/officeDocument/2006/relationships/image" Target="media/image472.wmf"/><Relationship Id="rId1023" Type="http://schemas.openxmlformats.org/officeDocument/2006/relationships/image" Target="media/image582.wmf"/><Relationship Id="rId1468" Type="http://schemas.openxmlformats.org/officeDocument/2006/relationships/image" Target="media/image822.png"/><Relationship Id="rId1675" Type="http://schemas.openxmlformats.org/officeDocument/2006/relationships/image" Target="media/image955.wmf"/><Relationship Id="rId1882" Type="http://schemas.openxmlformats.org/officeDocument/2006/relationships/image" Target="media/image1096.png"/><Relationship Id="rId172" Type="http://schemas.openxmlformats.org/officeDocument/2006/relationships/oleObject" Target="embeddings/oleObject92.bin"/><Relationship Id="rId477" Type="http://schemas.openxmlformats.org/officeDocument/2006/relationships/oleObject" Target="embeddings/oleObject242.bin"/><Relationship Id="rId600" Type="http://schemas.openxmlformats.org/officeDocument/2006/relationships/oleObject" Target="embeddings/oleObject258.bin"/><Relationship Id="rId684" Type="http://schemas.openxmlformats.org/officeDocument/2006/relationships/image" Target="media/image385.wmf"/><Relationship Id="rId1230" Type="http://schemas.openxmlformats.org/officeDocument/2006/relationships/image" Target="media/image694.wmf"/><Relationship Id="rId1328" Type="http://schemas.openxmlformats.org/officeDocument/2006/relationships/oleObject" Target="embeddings/oleObject575.bin"/><Relationship Id="rId1535" Type="http://schemas.openxmlformats.org/officeDocument/2006/relationships/image" Target="media/image866.wmf"/><Relationship Id="rId337" Type="http://schemas.openxmlformats.org/officeDocument/2006/relationships/image" Target="media/image153.wmf"/><Relationship Id="rId891" Type="http://schemas.openxmlformats.org/officeDocument/2006/relationships/oleObject" Target="embeddings/oleObject385.bin"/><Relationship Id="rId905" Type="http://schemas.openxmlformats.org/officeDocument/2006/relationships/image" Target="media/image510.emf"/><Relationship Id="rId989" Type="http://schemas.openxmlformats.org/officeDocument/2006/relationships/oleObject" Target="embeddings/oleObject420.bin"/><Relationship Id="rId1742" Type="http://schemas.openxmlformats.org/officeDocument/2006/relationships/image" Target="media/image1001.wmf"/><Relationship Id="rId34" Type="http://schemas.openxmlformats.org/officeDocument/2006/relationships/oleObject" Target="embeddings/oleObject14.bin"/><Relationship Id="rId544" Type="http://schemas.openxmlformats.org/officeDocument/2006/relationships/image" Target="media/image282.wmf"/><Relationship Id="rId751" Type="http://schemas.openxmlformats.org/officeDocument/2006/relationships/oleObject" Target="embeddings/oleObject320.bin"/><Relationship Id="rId849" Type="http://schemas.openxmlformats.org/officeDocument/2006/relationships/image" Target="media/image479.wmf"/><Relationship Id="rId1174" Type="http://schemas.openxmlformats.org/officeDocument/2006/relationships/image" Target="media/image666.wmf"/><Relationship Id="rId1381" Type="http://schemas.openxmlformats.org/officeDocument/2006/relationships/oleObject" Target="embeddings/oleObject601.bin"/><Relationship Id="rId1479" Type="http://schemas.openxmlformats.org/officeDocument/2006/relationships/image" Target="media/image831.png"/><Relationship Id="rId1602" Type="http://schemas.openxmlformats.org/officeDocument/2006/relationships/image" Target="media/image906.png"/><Relationship Id="rId1686" Type="http://schemas.openxmlformats.org/officeDocument/2006/relationships/image" Target="media/image962.wmf"/><Relationship Id="rId183" Type="http://schemas.openxmlformats.org/officeDocument/2006/relationships/image" Target="media/image79.wmf"/><Relationship Id="rId390" Type="http://schemas.openxmlformats.org/officeDocument/2006/relationships/image" Target="media/image191.wmf"/><Relationship Id="rId404" Type="http://schemas.openxmlformats.org/officeDocument/2006/relationships/image" Target="media/image198.wmf"/><Relationship Id="rId611" Type="http://schemas.openxmlformats.org/officeDocument/2006/relationships/image" Target="media/image344.emf"/><Relationship Id="rId1034" Type="http://schemas.openxmlformats.org/officeDocument/2006/relationships/image" Target="media/image588.wmf"/><Relationship Id="rId1241" Type="http://schemas.openxmlformats.org/officeDocument/2006/relationships/oleObject" Target="embeddings/oleObject533.bin"/><Relationship Id="rId1339" Type="http://schemas.openxmlformats.org/officeDocument/2006/relationships/image" Target="media/image750.wmf"/><Relationship Id="rId1893" Type="http://schemas.openxmlformats.org/officeDocument/2006/relationships/image" Target="media/image1105.png"/><Relationship Id="rId1907" Type="http://schemas.openxmlformats.org/officeDocument/2006/relationships/oleObject" Target="embeddings/oleObject765.bin"/><Relationship Id="rId250" Type="http://schemas.openxmlformats.org/officeDocument/2006/relationships/oleObject" Target="embeddings/oleObject132.bin"/><Relationship Id="rId488" Type="http://schemas.openxmlformats.org/officeDocument/2006/relationships/image" Target="media/image234.wmf"/><Relationship Id="rId695" Type="http://schemas.openxmlformats.org/officeDocument/2006/relationships/image" Target="media/image391.png"/><Relationship Id="rId709" Type="http://schemas.openxmlformats.org/officeDocument/2006/relationships/image" Target="media/image399.emf"/><Relationship Id="rId916" Type="http://schemas.openxmlformats.org/officeDocument/2006/relationships/oleObject" Target="embeddings/oleObject389.bin"/><Relationship Id="rId1101" Type="http://schemas.openxmlformats.org/officeDocument/2006/relationships/oleObject" Target="embeddings/oleObject465.bin"/><Relationship Id="rId1546" Type="http://schemas.openxmlformats.org/officeDocument/2006/relationships/oleObject" Target="embeddings/oleObject666.bin"/><Relationship Id="rId1753" Type="http://schemas.openxmlformats.org/officeDocument/2006/relationships/oleObject" Target="embeddings/oleObject725.bin"/><Relationship Id="rId45" Type="http://schemas.openxmlformats.org/officeDocument/2006/relationships/oleObject" Target="embeddings/oleObject21.bin"/><Relationship Id="rId110" Type="http://schemas.openxmlformats.org/officeDocument/2006/relationships/oleObject" Target="embeddings/oleObject57.bin"/><Relationship Id="rId348" Type="http://schemas.openxmlformats.org/officeDocument/2006/relationships/oleObject" Target="embeddings/oleObject178.bin"/><Relationship Id="rId555" Type="http://schemas.openxmlformats.org/officeDocument/2006/relationships/image" Target="media/image293.wmf"/><Relationship Id="rId762" Type="http://schemas.openxmlformats.org/officeDocument/2006/relationships/oleObject" Target="embeddings/oleObject324.bin"/><Relationship Id="rId1185" Type="http://schemas.openxmlformats.org/officeDocument/2006/relationships/oleObject" Target="embeddings/oleObject505.bin"/><Relationship Id="rId1392" Type="http://schemas.openxmlformats.org/officeDocument/2006/relationships/image" Target="media/image777.wmf"/><Relationship Id="rId1406" Type="http://schemas.openxmlformats.org/officeDocument/2006/relationships/oleObject" Target="embeddings/oleObject613.bin"/><Relationship Id="rId1613" Type="http://schemas.openxmlformats.org/officeDocument/2006/relationships/hyperlink" Target="http://ru.wikipedia.org/wiki/%D0%9E%D1%81%D1%8C_%D0%B0%D0%B1%D1%81%D1%86%D0%B8%D1%81%D1%81" TargetMode="External"/><Relationship Id="rId1820" Type="http://schemas.openxmlformats.org/officeDocument/2006/relationships/image" Target="media/image1050.png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1.bin"/><Relationship Id="rId415" Type="http://schemas.openxmlformats.org/officeDocument/2006/relationships/image" Target="media/image203.wmf"/><Relationship Id="rId622" Type="http://schemas.openxmlformats.org/officeDocument/2006/relationships/oleObject" Target="embeddings/oleObject264.bin"/><Relationship Id="rId1045" Type="http://schemas.openxmlformats.org/officeDocument/2006/relationships/image" Target="media/image595.wmf"/><Relationship Id="rId1252" Type="http://schemas.openxmlformats.org/officeDocument/2006/relationships/image" Target="media/image705.wmf"/><Relationship Id="rId1697" Type="http://schemas.openxmlformats.org/officeDocument/2006/relationships/image" Target="media/image968.wmf"/><Relationship Id="rId1918" Type="http://schemas.openxmlformats.org/officeDocument/2006/relationships/oleObject" Target="embeddings/oleObject769.bin"/><Relationship Id="rId261" Type="http://schemas.openxmlformats.org/officeDocument/2006/relationships/image" Target="media/image116.wmf"/><Relationship Id="rId499" Type="http://schemas.openxmlformats.org/officeDocument/2006/relationships/oleObject" Target="embeddings/oleObject253.bin"/><Relationship Id="rId927" Type="http://schemas.openxmlformats.org/officeDocument/2006/relationships/image" Target="media/image527.png"/><Relationship Id="rId1112" Type="http://schemas.openxmlformats.org/officeDocument/2006/relationships/image" Target="media/image634.emf"/><Relationship Id="rId1557" Type="http://schemas.openxmlformats.org/officeDocument/2006/relationships/image" Target="media/image878.wmf"/><Relationship Id="rId1764" Type="http://schemas.openxmlformats.org/officeDocument/2006/relationships/image" Target="media/image1013.wmf"/><Relationship Id="rId56" Type="http://schemas.openxmlformats.org/officeDocument/2006/relationships/image" Target="media/image23.wmf"/><Relationship Id="rId359" Type="http://schemas.openxmlformats.org/officeDocument/2006/relationships/image" Target="media/image173.emf"/><Relationship Id="rId566" Type="http://schemas.openxmlformats.org/officeDocument/2006/relationships/image" Target="media/image304.wmf"/><Relationship Id="rId773" Type="http://schemas.openxmlformats.org/officeDocument/2006/relationships/image" Target="media/image437.wmf"/><Relationship Id="rId1196" Type="http://schemas.openxmlformats.org/officeDocument/2006/relationships/image" Target="media/image677.wmf"/><Relationship Id="rId1417" Type="http://schemas.openxmlformats.org/officeDocument/2006/relationships/image" Target="media/image790.wmf"/><Relationship Id="rId1624" Type="http://schemas.openxmlformats.org/officeDocument/2006/relationships/image" Target="media/image921.png"/><Relationship Id="rId1831" Type="http://schemas.openxmlformats.org/officeDocument/2006/relationships/image" Target="media/image1056.png"/><Relationship Id="rId121" Type="http://schemas.openxmlformats.org/officeDocument/2006/relationships/image" Target="media/image50.wmf"/><Relationship Id="rId219" Type="http://schemas.openxmlformats.org/officeDocument/2006/relationships/image" Target="media/image96.wmf"/><Relationship Id="rId426" Type="http://schemas.openxmlformats.org/officeDocument/2006/relationships/oleObject" Target="embeddings/oleObject211.bin"/><Relationship Id="rId633" Type="http://schemas.openxmlformats.org/officeDocument/2006/relationships/image" Target="media/image357.wmf"/><Relationship Id="rId980" Type="http://schemas.openxmlformats.org/officeDocument/2006/relationships/image" Target="media/image556.wmf"/><Relationship Id="rId1056" Type="http://schemas.openxmlformats.org/officeDocument/2006/relationships/oleObject" Target="embeddings/oleObject447.bin"/><Relationship Id="rId1263" Type="http://schemas.openxmlformats.org/officeDocument/2006/relationships/oleObject" Target="embeddings/oleObject544.bin"/><Relationship Id="rId840" Type="http://schemas.openxmlformats.org/officeDocument/2006/relationships/image" Target="media/image473.wmf"/><Relationship Id="rId938" Type="http://schemas.openxmlformats.org/officeDocument/2006/relationships/oleObject" Target="embeddings/oleObject397.bin"/><Relationship Id="rId1470" Type="http://schemas.openxmlformats.org/officeDocument/2006/relationships/image" Target="media/image824.png"/><Relationship Id="rId1568" Type="http://schemas.openxmlformats.org/officeDocument/2006/relationships/oleObject" Target="embeddings/oleObject674.bin"/><Relationship Id="rId1775" Type="http://schemas.openxmlformats.org/officeDocument/2006/relationships/oleObject" Target="embeddings/oleObject732.bin"/><Relationship Id="rId67" Type="http://schemas.openxmlformats.org/officeDocument/2006/relationships/image" Target="media/image29.wmf"/><Relationship Id="rId272" Type="http://schemas.openxmlformats.org/officeDocument/2006/relationships/image" Target="media/image121.wmf"/><Relationship Id="rId577" Type="http://schemas.openxmlformats.org/officeDocument/2006/relationships/image" Target="media/image315.jpeg"/><Relationship Id="rId700" Type="http://schemas.openxmlformats.org/officeDocument/2006/relationships/oleObject" Target="embeddings/oleObject299.bin"/><Relationship Id="rId1123" Type="http://schemas.openxmlformats.org/officeDocument/2006/relationships/oleObject" Target="embeddings/oleObject474.bin"/><Relationship Id="rId1330" Type="http://schemas.openxmlformats.org/officeDocument/2006/relationships/oleObject" Target="embeddings/oleObject576.bin"/><Relationship Id="rId1428" Type="http://schemas.openxmlformats.org/officeDocument/2006/relationships/image" Target="media/image801.png"/><Relationship Id="rId1635" Type="http://schemas.openxmlformats.org/officeDocument/2006/relationships/image" Target="media/image930.png"/><Relationship Id="rId132" Type="http://schemas.openxmlformats.org/officeDocument/2006/relationships/oleObject" Target="embeddings/oleObject71.bin"/><Relationship Id="rId784" Type="http://schemas.openxmlformats.org/officeDocument/2006/relationships/oleObject" Target="embeddings/oleObject335.bin"/><Relationship Id="rId991" Type="http://schemas.openxmlformats.org/officeDocument/2006/relationships/image" Target="media/image562.wmf"/><Relationship Id="rId1067" Type="http://schemas.openxmlformats.org/officeDocument/2006/relationships/image" Target="media/image606.wmf"/><Relationship Id="rId1842" Type="http://schemas.openxmlformats.org/officeDocument/2006/relationships/oleObject" Target="embeddings/oleObject752.bin"/><Relationship Id="rId437" Type="http://schemas.openxmlformats.org/officeDocument/2006/relationships/oleObject" Target="embeddings/oleObject219.bin"/><Relationship Id="rId644" Type="http://schemas.openxmlformats.org/officeDocument/2006/relationships/image" Target="media/image362.wmf"/><Relationship Id="rId851" Type="http://schemas.openxmlformats.org/officeDocument/2006/relationships/image" Target="media/image480.wmf"/><Relationship Id="rId1274" Type="http://schemas.openxmlformats.org/officeDocument/2006/relationships/image" Target="media/image717.wmf"/><Relationship Id="rId1481" Type="http://schemas.openxmlformats.org/officeDocument/2006/relationships/image" Target="media/image833.wmf"/><Relationship Id="rId1579" Type="http://schemas.openxmlformats.org/officeDocument/2006/relationships/image" Target="media/image892.wmf"/><Relationship Id="rId1702" Type="http://schemas.openxmlformats.org/officeDocument/2006/relationships/oleObject" Target="embeddings/oleObject714.bin"/><Relationship Id="rId283" Type="http://schemas.openxmlformats.org/officeDocument/2006/relationships/oleObject" Target="embeddings/oleObject150.bin"/><Relationship Id="rId490" Type="http://schemas.openxmlformats.org/officeDocument/2006/relationships/image" Target="media/image235.wmf"/><Relationship Id="rId504" Type="http://schemas.openxmlformats.org/officeDocument/2006/relationships/image" Target="media/image242.wmf"/><Relationship Id="rId711" Type="http://schemas.openxmlformats.org/officeDocument/2006/relationships/image" Target="media/image401.emf"/><Relationship Id="rId949" Type="http://schemas.openxmlformats.org/officeDocument/2006/relationships/oleObject" Target="embeddings/oleObject402.bin"/><Relationship Id="rId1134" Type="http://schemas.openxmlformats.org/officeDocument/2006/relationships/image" Target="media/image646.wmf"/><Relationship Id="rId1341" Type="http://schemas.openxmlformats.org/officeDocument/2006/relationships/image" Target="media/image751.wmf"/><Relationship Id="rId1786" Type="http://schemas.openxmlformats.org/officeDocument/2006/relationships/image" Target="media/image1025.png"/><Relationship Id="rId78" Type="http://schemas.openxmlformats.org/officeDocument/2006/relationships/oleObject" Target="embeddings/oleObject37.bin"/><Relationship Id="rId143" Type="http://schemas.openxmlformats.org/officeDocument/2006/relationships/oleObject" Target="embeddings/oleObject79.bin"/><Relationship Id="rId350" Type="http://schemas.openxmlformats.org/officeDocument/2006/relationships/oleObject" Target="embeddings/oleObject179.bin"/><Relationship Id="rId588" Type="http://schemas.openxmlformats.org/officeDocument/2006/relationships/image" Target="media/image326.wmf"/><Relationship Id="rId795" Type="http://schemas.openxmlformats.org/officeDocument/2006/relationships/image" Target="media/image448.emf"/><Relationship Id="rId809" Type="http://schemas.openxmlformats.org/officeDocument/2006/relationships/image" Target="media/image458.wmf"/><Relationship Id="rId1201" Type="http://schemas.openxmlformats.org/officeDocument/2006/relationships/oleObject" Target="embeddings/oleObject513.bin"/><Relationship Id="rId1439" Type="http://schemas.openxmlformats.org/officeDocument/2006/relationships/oleObject" Target="embeddings/oleObject623.bin"/><Relationship Id="rId1646" Type="http://schemas.openxmlformats.org/officeDocument/2006/relationships/oleObject" Target="embeddings/oleObject694.bin"/><Relationship Id="rId1853" Type="http://schemas.openxmlformats.org/officeDocument/2006/relationships/image" Target="media/image1070.png"/><Relationship Id="rId9" Type="http://schemas.openxmlformats.org/officeDocument/2006/relationships/image" Target="media/image2.wmf"/><Relationship Id="rId210" Type="http://schemas.openxmlformats.org/officeDocument/2006/relationships/oleObject" Target="embeddings/oleObject112.bin"/><Relationship Id="rId448" Type="http://schemas.openxmlformats.org/officeDocument/2006/relationships/image" Target="media/image217.wmf"/><Relationship Id="rId655" Type="http://schemas.openxmlformats.org/officeDocument/2006/relationships/oleObject" Target="embeddings/oleObject282.bin"/><Relationship Id="rId862" Type="http://schemas.openxmlformats.org/officeDocument/2006/relationships/image" Target="media/image485.wmf"/><Relationship Id="rId1078" Type="http://schemas.openxmlformats.org/officeDocument/2006/relationships/image" Target="media/image612.wmf"/><Relationship Id="rId1285" Type="http://schemas.openxmlformats.org/officeDocument/2006/relationships/oleObject" Target="embeddings/oleObject554.bin"/><Relationship Id="rId1492" Type="http://schemas.openxmlformats.org/officeDocument/2006/relationships/oleObject" Target="embeddings/oleObject641.bin"/><Relationship Id="rId1506" Type="http://schemas.openxmlformats.org/officeDocument/2006/relationships/oleObject" Target="embeddings/oleObject648.bin"/><Relationship Id="rId1713" Type="http://schemas.openxmlformats.org/officeDocument/2006/relationships/image" Target="media/image978.png"/><Relationship Id="rId1920" Type="http://schemas.openxmlformats.org/officeDocument/2006/relationships/oleObject" Target="embeddings/oleObject770.bin"/><Relationship Id="rId294" Type="http://schemas.openxmlformats.org/officeDocument/2006/relationships/oleObject" Target="embeddings/oleObject158.bin"/><Relationship Id="rId308" Type="http://schemas.openxmlformats.org/officeDocument/2006/relationships/image" Target="media/image135.wmf"/><Relationship Id="rId515" Type="http://schemas.openxmlformats.org/officeDocument/2006/relationships/image" Target="media/image253.wmf"/><Relationship Id="rId722" Type="http://schemas.openxmlformats.org/officeDocument/2006/relationships/oleObject" Target="embeddings/oleObject307.bin"/><Relationship Id="rId1145" Type="http://schemas.openxmlformats.org/officeDocument/2006/relationships/oleObject" Target="embeddings/oleObject485.bin"/><Relationship Id="rId1352" Type="http://schemas.openxmlformats.org/officeDocument/2006/relationships/image" Target="media/image756.wmf"/><Relationship Id="rId1797" Type="http://schemas.openxmlformats.org/officeDocument/2006/relationships/image" Target="media/image1032.png"/><Relationship Id="rId89" Type="http://schemas.openxmlformats.org/officeDocument/2006/relationships/oleObject" Target="embeddings/oleObject43.bin"/><Relationship Id="rId154" Type="http://schemas.openxmlformats.org/officeDocument/2006/relationships/image" Target="media/image63.wmf"/><Relationship Id="rId361" Type="http://schemas.openxmlformats.org/officeDocument/2006/relationships/image" Target="media/image175.emf"/><Relationship Id="rId599" Type="http://schemas.openxmlformats.org/officeDocument/2006/relationships/image" Target="media/image335.wmf"/><Relationship Id="rId1005" Type="http://schemas.openxmlformats.org/officeDocument/2006/relationships/image" Target="media/image572.emf"/><Relationship Id="rId1212" Type="http://schemas.openxmlformats.org/officeDocument/2006/relationships/image" Target="media/image685.wmf"/><Relationship Id="rId1657" Type="http://schemas.openxmlformats.org/officeDocument/2006/relationships/image" Target="media/image942.png"/><Relationship Id="rId1864" Type="http://schemas.openxmlformats.org/officeDocument/2006/relationships/image" Target="media/image1080.png"/><Relationship Id="rId459" Type="http://schemas.openxmlformats.org/officeDocument/2006/relationships/oleObject" Target="embeddings/oleObject230.bin"/><Relationship Id="rId666" Type="http://schemas.openxmlformats.org/officeDocument/2006/relationships/image" Target="media/image376.emf"/><Relationship Id="rId873" Type="http://schemas.openxmlformats.org/officeDocument/2006/relationships/oleObject" Target="embeddings/oleObject376.bin"/><Relationship Id="rId1089" Type="http://schemas.openxmlformats.org/officeDocument/2006/relationships/oleObject" Target="embeddings/oleObject462.bin"/><Relationship Id="rId1296" Type="http://schemas.openxmlformats.org/officeDocument/2006/relationships/image" Target="media/image728.wmf"/><Relationship Id="rId1517" Type="http://schemas.openxmlformats.org/officeDocument/2006/relationships/image" Target="media/image855.wmf"/><Relationship Id="rId1724" Type="http://schemas.openxmlformats.org/officeDocument/2006/relationships/image" Target="http://tvsh2004.narod.ru/img/10-19.gif" TargetMode="External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7.bin"/><Relationship Id="rId319" Type="http://schemas.openxmlformats.org/officeDocument/2006/relationships/oleObject" Target="embeddings/oleObject172.bin"/><Relationship Id="rId526" Type="http://schemas.openxmlformats.org/officeDocument/2006/relationships/image" Target="media/image264.wmf"/><Relationship Id="rId1156" Type="http://schemas.openxmlformats.org/officeDocument/2006/relationships/image" Target="media/image657.wmf"/><Relationship Id="rId1363" Type="http://schemas.openxmlformats.org/officeDocument/2006/relationships/oleObject" Target="embeddings/oleObject592.bin"/><Relationship Id="rId733" Type="http://schemas.openxmlformats.org/officeDocument/2006/relationships/image" Target="media/image414.wmf"/><Relationship Id="rId940" Type="http://schemas.openxmlformats.org/officeDocument/2006/relationships/oleObject" Target="embeddings/oleObject398.bin"/><Relationship Id="rId1016" Type="http://schemas.openxmlformats.org/officeDocument/2006/relationships/oleObject" Target="embeddings/oleObject429.bin"/><Relationship Id="rId1570" Type="http://schemas.openxmlformats.org/officeDocument/2006/relationships/oleObject" Target="embeddings/oleObject675.bin"/><Relationship Id="rId1668" Type="http://schemas.openxmlformats.org/officeDocument/2006/relationships/image" Target="media/image950.wmf"/><Relationship Id="rId1875" Type="http://schemas.openxmlformats.org/officeDocument/2006/relationships/image" Target="media/image1089.wmf"/><Relationship Id="rId165" Type="http://schemas.openxmlformats.org/officeDocument/2006/relationships/image" Target="media/image69.emf"/><Relationship Id="rId372" Type="http://schemas.openxmlformats.org/officeDocument/2006/relationships/oleObject" Target="embeddings/oleObject183.bin"/><Relationship Id="rId677" Type="http://schemas.openxmlformats.org/officeDocument/2006/relationships/image" Target="media/image382.wmf"/><Relationship Id="rId800" Type="http://schemas.openxmlformats.org/officeDocument/2006/relationships/image" Target="media/image453.wmf"/><Relationship Id="rId1223" Type="http://schemas.openxmlformats.org/officeDocument/2006/relationships/oleObject" Target="embeddings/oleObject524.bin"/><Relationship Id="rId1430" Type="http://schemas.openxmlformats.org/officeDocument/2006/relationships/image" Target="media/image803.wmf"/><Relationship Id="rId1528" Type="http://schemas.openxmlformats.org/officeDocument/2006/relationships/image" Target="media/image862.wmf"/><Relationship Id="rId232" Type="http://schemas.openxmlformats.org/officeDocument/2006/relationships/image" Target="media/image103.wmf"/><Relationship Id="rId884" Type="http://schemas.openxmlformats.org/officeDocument/2006/relationships/oleObject" Target="embeddings/oleObject380.bin"/><Relationship Id="rId1735" Type="http://schemas.openxmlformats.org/officeDocument/2006/relationships/image" Target="media/image995.png"/><Relationship Id="rId27" Type="http://schemas.openxmlformats.org/officeDocument/2006/relationships/image" Target="media/image11.wmf"/><Relationship Id="rId537" Type="http://schemas.openxmlformats.org/officeDocument/2006/relationships/image" Target="media/image275.wmf"/><Relationship Id="rId744" Type="http://schemas.openxmlformats.org/officeDocument/2006/relationships/image" Target="media/image421.wmf"/><Relationship Id="rId951" Type="http://schemas.openxmlformats.org/officeDocument/2006/relationships/image" Target="media/image541.wmf"/><Relationship Id="rId1167" Type="http://schemas.openxmlformats.org/officeDocument/2006/relationships/oleObject" Target="embeddings/oleObject496.bin"/><Relationship Id="rId1374" Type="http://schemas.openxmlformats.org/officeDocument/2006/relationships/image" Target="media/image768.wmf"/><Relationship Id="rId1581" Type="http://schemas.openxmlformats.org/officeDocument/2006/relationships/image" Target="media/image894.png"/><Relationship Id="rId1679" Type="http://schemas.openxmlformats.org/officeDocument/2006/relationships/image" Target="media/image958.wmf"/><Relationship Id="rId1802" Type="http://schemas.openxmlformats.org/officeDocument/2006/relationships/oleObject" Target="embeddings/oleObject742.bin"/><Relationship Id="rId80" Type="http://schemas.openxmlformats.org/officeDocument/2006/relationships/oleObject" Target="embeddings/oleObject38.bin"/><Relationship Id="rId176" Type="http://schemas.openxmlformats.org/officeDocument/2006/relationships/image" Target="media/image75.wmf"/><Relationship Id="rId383" Type="http://schemas.openxmlformats.org/officeDocument/2006/relationships/image" Target="media/image188.wmf"/><Relationship Id="rId590" Type="http://schemas.openxmlformats.org/officeDocument/2006/relationships/image" Target="media/image328.wmf"/><Relationship Id="rId604" Type="http://schemas.openxmlformats.org/officeDocument/2006/relationships/oleObject" Target="embeddings/oleObject260.bin"/><Relationship Id="rId811" Type="http://schemas.openxmlformats.org/officeDocument/2006/relationships/image" Target="media/image459.wmf"/><Relationship Id="rId1027" Type="http://schemas.openxmlformats.org/officeDocument/2006/relationships/image" Target="media/image584.wmf"/><Relationship Id="rId1234" Type="http://schemas.openxmlformats.org/officeDocument/2006/relationships/image" Target="media/image696.wmf"/><Relationship Id="rId1441" Type="http://schemas.openxmlformats.org/officeDocument/2006/relationships/oleObject" Target="embeddings/oleObject624.bin"/><Relationship Id="rId1886" Type="http://schemas.openxmlformats.org/officeDocument/2006/relationships/image" Target="media/image1100.png"/><Relationship Id="rId243" Type="http://schemas.openxmlformats.org/officeDocument/2006/relationships/image" Target="media/image109.wmf"/><Relationship Id="rId450" Type="http://schemas.openxmlformats.org/officeDocument/2006/relationships/image" Target="media/image218.wmf"/><Relationship Id="rId688" Type="http://schemas.openxmlformats.org/officeDocument/2006/relationships/image" Target="media/image386.wmf"/><Relationship Id="rId895" Type="http://schemas.openxmlformats.org/officeDocument/2006/relationships/oleObject" Target="embeddings/oleObject387.bin"/><Relationship Id="rId909" Type="http://schemas.openxmlformats.org/officeDocument/2006/relationships/image" Target="media/image514.png"/><Relationship Id="rId1080" Type="http://schemas.openxmlformats.org/officeDocument/2006/relationships/image" Target="media/image613.wmf"/><Relationship Id="rId1301" Type="http://schemas.openxmlformats.org/officeDocument/2006/relationships/oleObject" Target="embeddings/oleObject562.bin"/><Relationship Id="rId1539" Type="http://schemas.openxmlformats.org/officeDocument/2006/relationships/image" Target="media/image868.wmf"/><Relationship Id="rId1746" Type="http://schemas.openxmlformats.org/officeDocument/2006/relationships/image" Target="media/image1003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3.bin"/><Relationship Id="rId310" Type="http://schemas.openxmlformats.org/officeDocument/2006/relationships/image" Target="media/image136.wmf"/><Relationship Id="rId548" Type="http://schemas.openxmlformats.org/officeDocument/2006/relationships/image" Target="media/image286.wmf"/><Relationship Id="rId755" Type="http://schemas.openxmlformats.org/officeDocument/2006/relationships/image" Target="media/image428.wmf"/><Relationship Id="rId962" Type="http://schemas.openxmlformats.org/officeDocument/2006/relationships/oleObject" Target="embeddings/oleObject408.bin"/><Relationship Id="rId1178" Type="http://schemas.openxmlformats.org/officeDocument/2006/relationships/image" Target="media/image668.wmf"/><Relationship Id="rId1385" Type="http://schemas.openxmlformats.org/officeDocument/2006/relationships/oleObject" Target="embeddings/oleObject603.bin"/><Relationship Id="rId1592" Type="http://schemas.openxmlformats.org/officeDocument/2006/relationships/image" Target="media/image900.wmf"/><Relationship Id="rId1606" Type="http://schemas.openxmlformats.org/officeDocument/2006/relationships/oleObject" Target="embeddings/oleObject689.bin"/><Relationship Id="rId1813" Type="http://schemas.openxmlformats.org/officeDocument/2006/relationships/image" Target="media/image1043.png"/><Relationship Id="rId91" Type="http://schemas.openxmlformats.org/officeDocument/2006/relationships/image" Target="media/image40.wmf"/><Relationship Id="rId187" Type="http://schemas.openxmlformats.org/officeDocument/2006/relationships/oleObject" Target="embeddings/oleObject100.bin"/><Relationship Id="rId394" Type="http://schemas.openxmlformats.org/officeDocument/2006/relationships/image" Target="media/image193.wmf"/><Relationship Id="rId408" Type="http://schemas.openxmlformats.org/officeDocument/2006/relationships/image" Target="media/image200.wmf"/><Relationship Id="rId615" Type="http://schemas.openxmlformats.org/officeDocument/2006/relationships/image" Target="media/image347.png"/><Relationship Id="rId822" Type="http://schemas.openxmlformats.org/officeDocument/2006/relationships/oleObject" Target="embeddings/oleObject351.bin"/><Relationship Id="rId1038" Type="http://schemas.openxmlformats.org/officeDocument/2006/relationships/image" Target="media/image590.emf"/><Relationship Id="rId1245" Type="http://schemas.openxmlformats.org/officeDocument/2006/relationships/oleObject" Target="embeddings/oleObject535.bin"/><Relationship Id="rId1452" Type="http://schemas.openxmlformats.org/officeDocument/2006/relationships/image" Target="media/image814.wmf"/><Relationship Id="rId1897" Type="http://schemas.openxmlformats.org/officeDocument/2006/relationships/oleObject" Target="embeddings/oleObject761.bin"/><Relationship Id="rId254" Type="http://schemas.openxmlformats.org/officeDocument/2006/relationships/oleObject" Target="embeddings/oleObject135.bin"/><Relationship Id="rId699" Type="http://schemas.openxmlformats.org/officeDocument/2006/relationships/image" Target="media/image394.wmf"/><Relationship Id="rId1091" Type="http://schemas.openxmlformats.org/officeDocument/2006/relationships/image" Target="media/image620.wmf"/><Relationship Id="rId1105" Type="http://schemas.openxmlformats.org/officeDocument/2006/relationships/oleObject" Target="embeddings/oleObject467.bin"/><Relationship Id="rId1312" Type="http://schemas.openxmlformats.org/officeDocument/2006/relationships/image" Target="media/image736.wmf"/><Relationship Id="rId1757" Type="http://schemas.openxmlformats.org/officeDocument/2006/relationships/oleObject" Target="embeddings/oleObject727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48.wmf"/><Relationship Id="rId461" Type="http://schemas.openxmlformats.org/officeDocument/2006/relationships/oleObject" Target="embeddings/oleObject231.bin"/><Relationship Id="rId559" Type="http://schemas.openxmlformats.org/officeDocument/2006/relationships/image" Target="media/image297.wmf"/><Relationship Id="rId766" Type="http://schemas.openxmlformats.org/officeDocument/2006/relationships/oleObject" Target="embeddings/oleObject326.bin"/><Relationship Id="rId1189" Type="http://schemas.openxmlformats.org/officeDocument/2006/relationships/oleObject" Target="embeddings/oleObject507.bin"/><Relationship Id="rId1396" Type="http://schemas.openxmlformats.org/officeDocument/2006/relationships/image" Target="media/image779.wmf"/><Relationship Id="rId1617" Type="http://schemas.openxmlformats.org/officeDocument/2006/relationships/image" Target="media/image915.png"/><Relationship Id="rId1824" Type="http://schemas.openxmlformats.org/officeDocument/2006/relationships/oleObject" Target="embeddings/oleObject744.bin"/><Relationship Id="rId198" Type="http://schemas.openxmlformats.org/officeDocument/2006/relationships/oleObject" Target="embeddings/oleObject106.bin"/><Relationship Id="rId321" Type="http://schemas.openxmlformats.org/officeDocument/2006/relationships/oleObject" Target="embeddings/oleObject173.bin"/><Relationship Id="rId419" Type="http://schemas.openxmlformats.org/officeDocument/2006/relationships/image" Target="media/image205.wmf"/><Relationship Id="rId626" Type="http://schemas.openxmlformats.org/officeDocument/2006/relationships/oleObject" Target="embeddings/oleObject266.bin"/><Relationship Id="rId973" Type="http://schemas.openxmlformats.org/officeDocument/2006/relationships/image" Target="media/image552.wmf"/><Relationship Id="rId1049" Type="http://schemas.openxmlformats.org/officeDocument/2006/relationships/image" Target="media/image597.wmf"/><Relationship Id="rId1256" Type="http://schemas.openxmlformats.org/officeDocument/2006/relationships/image" Target="media/image707.wmf"/><Relationship Id="rId833" Type="http://schemas.openxmlformats.org/officeDocument/2006/relationships/oleObject" Target="embeddings/oleObject357.bin"/><Relationship Id="rId1116" Type="http://schemas.openxmlformats.org/officeDocument/2006/relationships/oleObject" Target="embeddings/oleObject471.bin"/><Relationship Id="rId1463" Type="http://schemas.openxmlformats.org/officeDocument/2006/relationships/oleObject" Target="embeddings/oleObject635.bin"/><Relationship Id="rId1670" Type="http://schemas.openxmlformats.org/officeDocument/2006/relationships/oleObject" Target="embeddings/oleObject702.bin"/><Relationship Id="rId1768" Type="http://schemas.openxmlformats.org/officeDocument/2006/relationships/hyperlink" Target="http://schools.keldysh.ru/sch1905/Geom_perpendikularnost/prpl.htm" TargetMode="External"/><Relationship Id="rId265" Type="http://schemas.openxmlformats.org/officeDocument/2006/relationships/image" Target="media/image118.wmf"/><Relationship Id="rId472" Type="http://schemas.openxmlformats.org/officeDocument/2006/relationships/oleObject" Target="embeddings/oleObject239.bin"/><Relationship Id="rId900" Type="http://schemas.openxmlformats.org/officeDocument/2006/relationships/image" Target="media/image506.emf"/><Relationship Id="rId1323" Type="http://schemas.openxmlformats.org/officeDocument/2006/relationships/image" Target="media/image742.wmf"/><Relationship Id="rId1530" Type="http://schemas.openxmlformats.org/officeDocument/2006/relationships/oleObject" Target="embeddings/oleObject658.bin"/><Relationship Id="rId1628" Type="http://schemas.openxmlformats.org/officeDocument/2006/relationships/image" Target="media/image925.png"/><Relationship Id="rId125" Type="http://schemas.openxmlformats.org/officeDocument/2006/relationships/oleObject" Target="embeddings/oleObject67.bin"/><Relationship Id="rId332" Type="http://schemas.openxmlformats.org/officeDocument/2006/relationships/image" Target="media/image148.wmf"/><Relationship Id="rId777" Type="http://schemas.openxmlformats.org/officeDocument/2006/relationships/image" Target="media/image439.wmf"/><Relationship Id="rId984" Type="http://schemas.openxmlformats.org/officeDocument/2006/relationships/image" Target="media/image558.wmf"/><Relationship Id="rId1835" Type="http://schemas.openxmlformats.org/officeDocument/2006/relationships/image" Target="media/image1059.wmf"/><Relationship Id="rId637" Type="http://schemas.openxmlformats.org/officeDocument/2006/relationships/image" Target="media/image359.wmf"/><Relationship Id="rId844" Type="http://schemas.openxmlformats.org/officeDocument/2006/relationships/image" Target="media/image476.emf"/><Relationship Id="rId1267" Type="http://schemas.openxmlformats.org/officeDocument/2006/relationships/oleObject" Target="embeddings/oleObject546.bin"/><Relationship Id="rId1474" Type="http://schemas.openxmlformats.org/officeDocument/2006/relationships/image" Target="media/image827.wmf"/><Relationship Id="rId1681" Type="http://schemas.openxmlformats.org/officeDocument/2006/relationships/oleObject" Target="embeddings/oleObject705.bin"/><Relationship Id="rId1902" Type="http://schemas.openxmlformats.org/officeDocument/2006/relationships/image" Target="media/image1111.png"/><Relationship Id="rId276" Type="http://schemas.openxmlformats.org/officeDocument/2006/relationships/image" Target="media/image123.wmf"/><Relationship Id="rId483" Type="http://schemas.openxmlformats.org/officeDocument/2006/relationships/oleObject" Target="embeddings/oleObject245.bin"/><Relationship Id="rId690" Type="http://schemas.openxmlformats.org/officeDocument/2006/relationships/image" Target="media/image387.wmf"/><Relationship Id="rId704" Type="http://schemas.openxmlformats.org/officeDocument/2006/relationships/oleObject" Target="embeddings/oleObject301.bin"/><Relationship Id="rId911" Type="http://schemas.openxmlformats.org/officeDocument/2006/relationships/image" Target="media/image516.png"/><Relationship Id="rId1127" Type="http://schemas.openxmlformats.org/officeDocument/2006/relationships/oleObject" Target="embeddings/oleObject476.bin"/><Relationship Id="rId1334" Type="http://schemas.openxmlformats.org/officeDocument/2006/relationships/oleObject" Target="embeddings/oleObject578.bin"/><Relationship Id="rId1541" Type="http://schemas.openxmlformats.org/officeDocument/2006/relationships/image" Target="media/image869.wmf"/><Relationship Id="rId1779" Type="http://schemas.openxmlformats.org/officeDocument/2006/relationships/oleObject" Target="embeddings/oleObject734.bin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73.bin"/><Relationship Id="rId343" Type="http://schemas.openxmlformats.org/officeDocument/2006/relationships/image" Target="media/image159.wmf"/><Relationship Id="rId550" Type="http://schemas.openxmlformats.org/officeDocument/2006/relationships/image" Target="media/image288.wmf"/><Relationship Id="rId788" Type="http://schemas.openxmlformats.org/officeDocument/2006/relationships/oleObject" Target="embeddings/oleObject337.bin"/><Relationship Id="rId995" Type="http://schemas.openxmlformats.org/officeDocument/2006/relationships/image" Target="media/image564.wmf"/><Relationship Id="rId1180" Type="http://schemas.openxmlformats.org/officeDocument/2006/relationships/image" Target="media/image669.wmf"/><Relationship Id="rId1401" Type="http://schemas.openxmlformats.org/officeDocument/2006/relationships/oleObject" Target="embeddings/oleObject611.bin"/><Relationship Id="rId1639" Type="http://schemas.openxmlformats.org/officeDocument/2006/relationships/oleObject" Target="embeddings/oleObject691.bin"/><Relationship Id="rId1846" Type="http://schemas.openxmlformats.org/officeDocument/2006/relationships/image" Target="media/image1065.png"/><Relationship Id="rId203" Type="http://schemas.openxmlformats.org/officeDocument/2006/relationships/image" Target="media/image88.wmf"/><Relationship Id="rId648" Type="http://schemas.openxmlformats.org/officeDocument/2006/relationships/image" Target="media/image363.wmf"/><Relationship Id="rId855" Type="http://schemas.openxmlformats.org/officeDocument/2006/relationships/image" Target="media/image482.wmf"/><Relationship Id="rId1040" Type="http://schemas.openxmlformats.org/officeDocument/2006/relationships/image" Target="media/image592.emf"/><Relationship Id="rId1278" Type="http://schemas.openxmlformats.org/officeDocument/2006/relationships/image" Target="media/image719.wmf"/><Relationship Id="rId1485" Type="http://schemas.openxmlformats.org/officeDocument/2006/relationships/image" Target="media/image837.wmf"/><Relationship Id="rId1692" Type="http://schemas.openxmlformats.org/officeDocument/2006/relationships/oleObject" Target="embeddings/oleObject710.bin"/><Relationship Id="rId1706" Type="http://schemas.openxmlformats.org/officeDocument/2006/relationships/oleObject" Target="embeddings/oleObject716.bin"/><Relationship Id="rId1913" Type="http://schemas.openxmlformats.org/officeDocument/2006/relationships/image" Target="media/image1119.wmf"/><Relationship Id="rId287" Type="http://schemas.openxmlformats.org/officeDocument/2006/relationships/oleObject" Target="embeddings/oleObject153.bin"/><Relationship Id="rId410" Type="http://schemas.openxmlformats.org/officeDocument/2006/relationships/image" Target="media/image201.wmf"/><Relationship Id="rId494" Type="http://schemas.openxmlformats.org/officeDocument/2006/relationships/image" Target="media/image237.wmf"/><Relationship Id="rId508" Type="http://schemas.openxmlformats.org/officeDocument/2006/relationships/image" Target="media/image246.wmf"/><Relationship Id="rId715" Type="http://schemas.openxmlformats.org/officeDocument/2006/relationships/image" Target="media/image405.wmf"/><Relationship Id="rId922" Type="http://schemas.openxmlformats.org/officeDocument/2006/relationships/image" Target="media/image524.wmf"/><Relationship Id="rId1138" Type="http://schemas.openxmlformats.org/officeDocument/2006/relationships/image" Target="media/image648.wmf"/><Relationship Id="rId1345" Type="http://schemas.openxmlformats.org/officeDocument/2006/relationships/oleObject" Target="embeddings/oleObject584.bin"/><Relationship Id="rId1552" Type="http://schemas.openxmlformats.org/officeDocument/2006/relationships/image" Target="media/image874.wmf"/><Relationship Id="rId147" Type="http://schemas.openxmlformats.org/officeDocument/2006/relationships/oleObject" Target="embeddings/oleObject81.bin"/><Relationship Id="rId354" Type="http://schemas.openxmlformats.org/officeDocument/2006/relationships/image" Target="media/image168.wmf"/><Relationship Id="rId799" Type="http://schemas.openxmlformats.org/officeDocument/2006/relationships/image" Target="media/image452.emf"/><Relationship Id="rId1191" Type="http://schemas.openxmlformats.org/officeDocument/2006/relationships/oleObject" Target="embeddings/oleObject508.bin"/><Relationship Id="rId1205" Type="http://schemas.openxmlformats.org/officeDocument/2006/relationships/oleObject" Target="embeddings/oleObject515.bin"/><Relationship Id="rId1857" Type="http://schemas.openxmlformats.org/officeDocument/2006/relationships/image" Target="media/image1073.png"/><Relationship Id="rId51" Type="http://schemas.openxmlformats.org/officeDocument/2006/relationships/oleObject" Target="embeddings/oleObject24.bin"/><Relationship Id="rId561" Type="http://schemas.openxmlformats.org/officeDocument/2006/relationships/image" Target="media/image299.wmf"/><Relationship Id="rId659" Type="http://schemas.openxmlformats.org/officeDocument/2006/relationships/image" Target="media/image369.png"/><Relationship Id="rId866" Type="http://schemas.openxmlformats.org/officeDocument/2006/relationships/image" Target="media/image487.wmf"/><Relationship Id="rId1289" Type="http://schemas.openxmlformats.org/officeDocument/2006/relationships/oleObject" Target="embeddings/oleObject556.bin"/><Relationship Id="rId1412" Type="http://schemas.openxmlformats.org/officeDocument/2006/relationships/oleObject" Target="embeddings/oleObject616.bin"/><Relationship Id="rId1496" Type="http://schemas.openxmlformats.org/officeDocument/2006/relationships/oleObject" Target="embeddings/oleObject643.bin"/><Relationship Id="rId1717" Type="http://schemas.openxmlformats.org/officeDocument/2006/relationships/image" Target="media/image980.png"/><Relationship Id="rId1924" Type="http://schemas.openxmlformats.org/officeDocument/2006/relationships/theme" Target="theme/theme1.xml"/><Relationship Id="rId214" Type="http://schemas.openxmlformats.org/officeDocument/2006/relationships/image" Target="media/image94.wmf"/><Relationship Id="rId298" Type="http://schemas.openxmlformats.org/officeDocument/2006/relationships/image" Target="media/image130.wmf"/><Relationship Id="rId421" Type="http://schemas.openxmlformats.org/officeDocument/2006/relationships/image" Target="media/image206.wmf"/><Relationship Id="rId519" Type="http://schemas.openxmlformats.org/officeDocument/2006/relationships/image" Target="media/image257.wmf"/><Relationship Id="rId1051" Type="http://schemas.openxmlformats.org/officeDocument/2006/relationships/image" Target="media/image598.wmf"/><Relationship Id="rId1149" Type="http://schemas.openxmlformats.org/officeDocument/2006/relationships/oleObject" Target="embeddings/oleObject487.bin"/><Relationship Id="rId1356" Type="http://schemas.openxmlformats.org/officeDocument/2006/relationships/image" Target="media/image759.wmf"/><Relationship Id="rId158" Type="http://schemas.openxmlformats.org/officeDocument/2006/relationships/image" Target="media/image65.wmf"/><Relationship Id="rId726" Type="http://schemas.openxmlformats.org/officeDocument/2006/relationships/oleObject" Target="embeddings/oleObject309.bin"/><Relationship Id="rId933" Type="http://schemas.openxmlformats.org/officeDocument/2006/relationships/image" Target="media/image531.wmf"/><Relationship Id="rId1009" Type="http://schemas.openxmlformats.org/officeDocument/2006/relationships/image" Target="media/image575.wmf"/><Relationship Id="rId1563" Type="http://schemas.openxmlformats.org/officeDocument/2006/relationships/image" Target="media/image883.wmf"/><Relationship Id="rId1770" Type="http://schemas.openxmlformats.org/officeDocument/2006/relationships/image" Target="media/image1016.png"/><Relationship Id="rId1868" Type="http://schemas.openxmlformats.org/officeDocument/2006/relationships/image" Target="media/image1084.png"/><Relationship Id="rId62" Type="http://schemas.openxmlformats.org/officeDocument/2006/relationships/oleObject" Target="embeddings/oleObject29.bin"/><Relationship Id="rId365" Type="http://schemas.openxmlformats.org/officeDocument/2006/relationships/image" Target="media/image179.wmf"/><Relationship Id="rId572" Type="http://schemas.openxmlformats.org/officeDocument/2006/relationships/image" Target="media/image310.wmf"/><Relationship Id="rId1216" Type="http://schemas.openxmlformats.org/officeDocument/2006/relationships/image" Target="media/image687.wmf"/><Relationship Id="rId1423" Type="http://schemas.openxmlformats.org/officeDocument/2006/relationships/image" Target="media/image796.png"/><Relationship Id="rId1630" Type="http://schemas.openxmlformats.org/officeDocument/2006/relationships/hyperlink" Target="http://ru.wikipedia.org/wiki/%D0%90%D0%BF%D0%BF%D0%BB%D0%B8%D0%BA%D0%B0%D1%82%D0%B0" TargetMode="External"/><Relationship Id="rId225" Type="http://schemas.openxmlformats.org/officeDocument/2006/relationships/oleObject" Target="embeddings/oleObject119.bin"/><Relationship Id="rId432" Type="http://schemas.openxmlformats.org/officeDocument/2006/relationships/oleObject" Target="embeddings/oleObject215.bin"/><Relationship Id="rId877" Type="http://schemas.openxmlformats.org/officeDocument/2006/relationships/image" Target="media/image493.emf"/><Relationship Id="rId1062" Type="http://schemas.openxmlformats.org/officeDocument/2006/relationships/oleObject" Target="embeddings/oleObject450.bin"/><Relationship Id="rId1728" Type="http://schemas.openxmlformats.org/officeDocument/2006/relationships/image" Target="media/image990.png"/><Relationship Id="rId737" Type="http://schemas.openxmlformats.org/officeDocument/2006/relationships/image" Target="media/image416.emf"/><Relationship Id="rId944" Type="http://schemas.openxmlformats.org/officeDocument/2006/relationships/image" Target="media/image538.wmf"/><Relationship Id="rId1367" Type="http://schemas.openxmlformats.org/officeDocument/2006/relationships/oleObject" Target="embeddings/oleObject594.bin"/><Relationship Id="rId1574" Type="http://schemas.openxmlformats.org/officeDocument/2006/relationships/oleObject" Target="embeddings/oleObject677.bin"/><Relationship Id="rId1781" Type="http://schemas.openxmlformats.org/officeDocument/2006/relationships/image" Target="media/image1022.wmf"/><Relationship Id="rId73" Type="http://schemas.openxmlformats.org/officeDocument/2006/relationships/image" Target="media/image32.wmf"/><Relationship Id="rId169" Type="http://schemas.openxmlformats.org/officeDocument/2006/relationships/oleObject" Target="embeddings/oleObject90.bin"/><Relationship Id="rId376" Type="http://schemas.openxmlformats.org/officeDocument/2006/relationships/oleObject" Target="embeddings/oleObject185.bin"/><Relationship Id="rId583" Type="http://schemas.openxmlformats.org/officeDocument/2006/relationships/image" Target="media/image321.wmf"/><Relationship Id="rId790" Type="http://schemas.openxmlformats.org/officeDocument/2006/relationships/oleObject" Target="embeddings/oleObject338.bin"/><Relationship Id="rId804" Type="http://schemas.openxmlformats.org/officeDocument/2006/relationships/image" Target="media/image455.wmf"/><Relationship Id="rId1227" Type="http://schemas.openxmlformats.org/officeDocument/2006/relationships/oleObject" Target="embeddings/oleObject526.bin"/><Relationship Id="rId1434" Type="http://schemas.openxmlformats.org/officeDocument/2006/relationships/image" Target="media/image805.wmf"/><Relationship Id="rId1641" Type="http://schemas.openxmlformats.org/officeDocument/2006/relationships/image" Target="media/image934.wmf"/><Relationship Id="rId1879" Type="http://schemas.openxmlformats.org/officeDocument/2006/relationships/image" Target="media/image1093.png"/><Relationship Id="rId4" Type="http://schemas.microsoft.com/office/2007/relationships/stylesWithEffects" Target="stylesWithEffects.xml"/><Relationship Id="rId236" Type="http://schemas.openxmlformats.org/officeDocument/2006/relationships/oleObject" Target="embeddings/oleObject124.bin"/><Relationship Id="rId443" Type="http://schemas.openxmlformats.org/officeDocument/2006/relationships/oleObject" Target="embeddings/oleObject222.bin"/><Relationship Id="rId650" Type="http://schemas.openxmlformats.org/officeDocument/2006/relationships/image" Target="media/image364.wmf"/><Relationship Id="rId888" Type="http://schemas.openxmlformats.org/officeDocument/2006/relationships/oleObject" Target="embeddings/oleObject382.bin"/><Relationship Id="rId1073" Type="http://schemas.openxmlformats.org/officeDocument/2006/relationships/oleObject" Target="embeddings/oleObject455.bin"/><Relationship Id="rId1280" Type="http://schemas.openxmlformats.org/officeDocument/2006/relationships/image" Target="media/image720.wmf"/><Relationship Id="rId1501" Type="http://schemas.openxmlformats.org/officeDocument/2006/relationships/image" Target="media/image847.wmf"/><Relationship Id="rId1739" Type="http://schemas.openxmlformats.org/officeDocument/2006/relationships/image" Target="media/image998.wmf"/><Relationship Id="rId303" Type="http://schemas.openxmlformats.org/officeDocument/2006/relationships/oleObject" Target="embeddings/oleObject164.bin"/><Relationship Id="rId748" Type="http://schemas.openxmlformats.org/officeDocument/2006/relationships/image" Target="media/image423.wmf"/><Relationship Id="rId955" Type="http://schemas.openxmlformats.org/officeDocument/2006/relationships/image" Target="media/image543.wmf"/><Relationship Id="rId1140" Type="http://schemas.openxmlformats.org/officeDocument/2006/relationships/image" Target="media/image649.wmf"/><Relationship Id="rId1378" Type="http://schemas.openxmlformats.org/officeDocument/2006/relationships/image" Target="media/image770.wmf"/><Relationship Id="rId1585" Type="http://schemas.openxmlformats.org/officeDocument/2006/relationships/oleObject" Target="embeddings/oleObject680.bin"/><Relationship Id="rId1792" Type="http://schemas.openxmlformats.org/officeDocument/2006/relationships/oleObject" Target="embeddings/oleObject739.bin"/><Relationship Id="rId1806" Type="http://schemas.openxmlformats.org/officeDocument/2006/relationships/image" Target="media/image1036.jpeg"/><Relationship Id="rId84" Type="http://schemas.openxmlformats.org/officeDocument/2006/relationships/oleObject" Target="embeddings/oleObject40.bin"/><Relationship Id="rId387" Type="http://schemas.openxmlformats.org/officeDocument/2006/relationships/image" Target="media/image190.wmf"/><Relationship Id="rId510" Type="http://schemas.openxmlformats.org/officeDocument/2006/relationships/image" Target="media/image248.wmf"/><Relationship Id="rId594" Type="http://schemas.openxmlformats.org/officeDocument/2006/relationships/image" Target="media/image332.jpeg"/><Relationship Id="rId608" Type="http://schemas.openxmlformats.org/officeDocument/2006/relationships/image" Target="media/image341.emf"/><Relationship Id="rId815" Type="http://schemas.openxmlformats.org/officeDocument/2006/relationships/image" Target="media/image461.wmf"/><Relationship Id="rId1238" Type="http://schemas.openxmlformats.org/officeDocument/2006/relationships/image" Target="media/image698.wmf"/><Relationship Id="rId1445" Type="http://schemas.openxmlformats.org/officeDocument/2006/relationships/oleObject" Target="embeddings/oleObject626.bin"/><Relationship Id="rId1652" Type="http://schemas.openxmlformats.org/officeDocument/2006/relationships/oleObject" Target="embeddings/oleObject697.bin"/><Relationship Id="rId247" Type="http://schemas.openxmlformats.org/officeDocument/2006/relationships/image" Target="media/image111.wmf"/><Relationship Id="rId899" Type="http://schemas.openxmlformats.org/officeDocument/2006/relationships/image" Target="media/image505.emf"/><Relationship Id="rId1000" Type="http://schemas.openxmlformats.org/officeDocument/2006/relationships/image" Target="media/image567.wmf"/><Relationship Id="rId1084" Type="http://schemas.openxmlformats.org/officeDocument/2006/relationships/image" Target="media/image615.wmf"/><Relationship Id="rId1305" Type="http://schemas.openxmlformats.org/officeDocument/2006/relationships/oleObject" Target="embeddings/oleObject564.bin"/><Relationship Id="rId107" Type="http://schemas.openxmlformats.org/officeDocument/2006/relationships/oleObject" Target="embeddings/oleObject55.bin"/><Relationship Id="rId454" Type="http://schemas.openxmlformats.org/officeDocument/2006/relationships/image" Target="media/image220.wmf"/><Relationship Id="rId661" Type="http://schemas.openxmlformats.org/officeDocument/2006/relationships/image" Target="media/image371.png"/><Relationship Id="rId759" Type="http://schemas.openxmlformats.org/officeDocument/2006/relationships/image" Target="media/image430.wmf"/><Relationship Id="rId966" Type="http://schemas.openxmlformats.org/officeDocument/2006/relationships/oleObject" Target="embeddings/oleObject410.bin"/><Relationship Id="rId1291" Type="http://schemas.openxmlformats.org/officeDocument/2006/relationships/oleObject" Target="embeddings/oleObject557.bin"/><Relationship Id="rId1389" Type="http://schemas.openxmlformats.org/officeDocument/2006/relationships/oleObject" Target="embeddings/oleObject605.bin"/><Relationship Id="rId1512" Type="http://schemas.openxmlformats.org/officeDocument/2006/relationships/oleObject" Target="embeddings/oleObject651.bin"/><Relationship Id="rId1596" Type="http://schemas.openxmlformats.org/officeDocument/2006/relationships/image" Target="media/image902.png"/><Relationship Id="rId1817" Type="http://schemas.openxmlformats.org/officeDocument/2006/relationships/image" Target="media/image1047.png"/><Relationship Id="rId11" Type="http://schemas.openxmlformats.org/officeDocument/2006/relationships/image" Target="media/image3.wmf"/><Relationship Id="rId314" Type="http://schemas.openxmlformats.org/officeDocument/2006/relationships/image" Target="media/image138.wmf"/><Relationship Id="rId398" Type="http://schemas.openxmlformats.org/officeDocument/2006/relationships/image" Target="media/image195.wmf"/><Relationship Id="rId521" Type="http://schemas.openxmlformats.org/officeDocument/2006/relationships/image" Target="media/image259.wmf"/><Relationship Id="rId619" Type="http://schemas.openxmlformats.org/officeDocument/2006/relationships/oleObject" Target="embeddings/oleObject263.bin"/><Relationship Id="rId1151" Type="http://schemas.openxmlformats.org/officeDocument/2006/relationships/oleObject" Target="embeddings/oleObject488.bin"/><Relationship Id="rId1249" Type="http://schemas.openxmlformats.org/officeDocument/2006/relationships/oleObject" Target="embeddings/oleObject537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66.wmf"/><Relationship Id="rId826" Type="http://schemas.openxmlformats.org/officeDocument/2006/relationships/image" Target="media/image466.wmf"/><Relationship Id="rId1011" Type="http://schemas.openxmlformats.org/officeDocument/2006/relationships/image" Target="media/image576.wmf"/><Relationship Id="rId1109" Type="http://schemas.openxmlformats.org/officeDocument/2006/relationships/oleObject" Target="embeddings/oleObject469.bin"/><Relationship Id="rId1456" Type="http://schemas.openxmlformats.org/officeDocument/2006/relationships/image" Target="media/image816.wmf"/><Relationship Id="rId1663" Type="http://schemas.openxmlformats.org/officeDocument/2006/relationships/image" Target="media/image947.png"/><Relationship Id="rId1870" Type="http://schemas.openxmlformats.org/officeDocument/2006/relationships/image" Target="media/image1086.png"/><Relationship Id="rId258" Type="http://schemas.openxmlformats.org/officeDocument/2006/relationships/oleObject" Target="embeddings/oleObject137.bin"/><Relationship Id="rId465" Type="http://schemas.openxmlformats.org/officeDocument/2006/relationships/oleObject" Target="embeddings/oleObject234.bin"/><Relationship Id="rId672" Type="http://schemas.openxmlformats.org/officeDocument/2006/relationships/oleObject" Target="embeddings/oleObject285.bin"/><Relationship Id="rId1095" Type="http://schemas.openxmlformats.org/officeDocument/2006/relationships/image" Target="media/image622.emf"/><Relationship Id="rId1316" Type="http://schemas.openxmlformats.org/officeDocument/2006/relationships/image" Target="media/image738.wmf"/><Relationship Id="rId1523" Type="http://schemas.openxmlformats.org/officeDocument/2006/relationships/image" Target="media/image859.wmf"/><Relationship Id="rId1730" Type="http://schemas.openxmlformats.org/officeDocument/2006/relationships/footer" Target="footer6.xml"/><Relationship Id="rId22" Type="http://schemas.openxmlformats.org/officeDocument/2006/relationships/oleObject" Target="embeddings/oleObject7.bin"/><Relationship Id="rId118" Type="http://schemas.openxmlformats.org/officeDocument/2006/relationships/oleObject" Target="embeddings/oleObject62.bin"/><Relationship Id="rId325" Type="http://schemas.openxmlformats.org/officeDocument/2006/relationships/oleObject" Target="embeddings/oleObject175.bin"/><Relationship Id="rId532" Type="http://schemas.openxmlformats.org/officeDocument/2006/relationships/image" Target="media/image270.wmf"/><Relationship Id="rId977" Type="http://schemas.openxmlformats.org/officeDocument/2006/relationships/image" Target="media/image554.png"/><Relationship Id="rId1162" Type="http://schemas.openxmlformats.org/officeDocument/2006/relationships/image" Target="media/image660.wmf"/><Relationship Id="rId1828" Type="http://schemas.openxmlformats.org/officeDocument/2006/relationships/oleObject" Target="embeddings/oleObject746.bin"/><Relationship Id="rId171" Type="http://schemas.openxmlformats.org/officeDocument/2006/relationships/oleObject" Target="embeddings/oleObject91.bin"/><Relationship Id="rId837" Type="http://schemas.openxmlformats.org/officeDocument/2006/relationships/oleObject" Target="embeddings/oleObject359.bin"/><Relationship Id="rId1022" Type="http://schemas.openxmlformats.org/officeDocument/2006/relationships/oleObject" Target="embeddings/oleObject432.bin"/><Relationship Id="rId1467" Type="http://schemas.openxmlformats.org/officeDocument/2006/relationships/oleObject" Target="embeddings/oleObject637.bin"/><Relationship Id="rId1674" Type="http://schemas.openxmlformats.org/officeDocument/2006/relationships/image" Target="media/image954.wmf"/><Relationship Id="rId1881" Type="http://schemas.openxmlformats.org/officeDocument/2006/relationships/image" Target="media/image1095.png"/><Relationship Id="rId269" Type="http://schemas.openxmlformats.org/officeDocument/2006/relationships/oleObject" Target="embeddings/oleObject143.bin"/><Relationship Id="rId476" Type="http://schemas.openxmlformats.org/officeDocument/2006/relationships/image" Target="media/image228.wmf"/><Relationship Id="rId683" Type="http://schemas.openxmlformats.org/officeDocument/2006/relationships/oleObject" Target="embeddings/oleObject292.bin"/><Relationship Id="rId890" Type="http://schemas.openxmlformats.org/officeDocument/2006/relationships/oleObject" Target="embeddings/oleObject384.bin"/><Relationship Id="rId904" Type="http://schemas.openxmlformats.org/officeDocument/2006/relationships/image" Target="media/image509.emf"/><Relationship Id="rId1327" Type="http://schemas.openxmlformats.org/officeDocument/2006/relationships/image" Target="media/image744.wmf"/><Relationship Id="rId1534" Type="http://schemas.openxmlformats.org/officeDocument/2006/relationships/oleObject" Target="embeddings/oleObject660.bin"/><Relationship Id="rId1741" Type="http://schemas.openxmlformats.org/officeDocument/2006/relationships/image" Target="media/image1000.png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9.bin"/><Relationship Id="rId336" Type="http://schemas.openxmlformats.org/officeDocument/2006/relationships/image" Target="media/image152.wmf"/><Relationship Id="rId543" Type="http://schemas.openxmlformats.org/officeDocument/2006/relationships/image" Target="media/image281.wmf"/><Relationship Id="rId988" Type="http://schemas.openxmlformats.org/officeDocument/2006/relationships/image" Target="media/image560.wmf"/><Relationship Id="rId1173" Type="http://schemas.openxmlformats.org/officeDocument/2006/relationships/oleObject" Target="embeddings/oleObject499.bin"/><Relationship Id="rId1380" Type="http://schemas.openxmlformats.org/officeDocument/2006/relationships/image" Target="media/image771.wmf"/><Relationship Id="rId1601" Type="http://schemas.openxmlformats.org/officeDocument/2006/relationships/oleObject" Target="embeddings/oleObject687.bin"/><Relationship Id="rId1839" Type="http://schemas.openxmlformats.org/officeDocument/2006/relationships/image" Target="media/image1061.wmf"/><Relationship Id="rId182" Type="http://schemas.openxmlformats.org/officeDocument/2006/relationships/oleObject" Target="embeddings/oleObject97.bin"/><Relationship Id="rId403" Type="http://schemas.openxmlformats.org/officeDocument/2006/relationships/oleObject" Target="embeddings/oleObject199.bin"/><Relationship Id="rId750" Type="http://schemas.openxmlformats.org/officeDocument/2006/relationships/image" Target="media/image424.wmf"/><Relationship Id="rId848" Type="http://schemas.openxmlformats.org/officeDocument/2006/relationships/oleObject" Target="embeddings/oleObject363.bin"/><Relationship Id="rId1033" Type="http://schemas.openxmlformats.org/officeDocument/2006/relationships/image" Target="media/image587.wmf"/><Relationship Id="rId1478" Type="http://schemas.openxmlformats.org/officeDocument/2006/relationships/image" Target="media/image830.png"/><Relationship Id="rId1685" Type="http://schemas.openxmlformats.org/officeDocument/2006/relationships/oleObject" Target="embeddings/oleObject707.bin"/><Relationship Id="rId1892" Type="http://schemas.openxmlformats.org/officeDocument/2006/relationships/oleObject" Target="embeddings/oleObject760.bin"/><Relationship Id="rId1906" Type="http://schemas.openxmlformats.org/officeDocument/2006/relationships/image" Target="media/image1114.wmf"/><Relationship Id="rId487" Type="http://schemas.openxmlformats.org/officeDocument/2006/relationships/oleObject" Target="embeddings/oleObject247.bin"/><Relationship Id="rId610" Type="http://schemas.openxmlformats.org/officeDocument/2006/relationships/image" Target="media/image343.png"/><Relationship Id="rId694" Type="http://schemas.openxmlformats.org/officeDocument/2006/relationships/image" Target="media/image390.emf"/><Relationship Id="rId708" Type="http://schemas.openxmlformats.org/officeDocument/2006/relationships/oleObject" Target="embeddings/oleObject303.bin"/><Relationship Id="rId915" Type="http://schemas.openxmlformats.org/officeDocument/2006/relationships/image" Target="media/image520.wmf"/><Relationship Id="rId1240" Type="http://schemas.openxmlformats.org/officeDocument/2006/relationships/image" Target="media/image699.wmf"/><Relationship Id="rId1338" Type="http://schemas.openxmlformats.org/officeDocument/2006/relationships/oleObject" Target="embeddings/oleObject580.bin"/><Relationship Id="rId1545" Type="http://schemas.openxmlformats.org/officeDocument/2006/relationships/image" Target="media/image871.wmf"/><Relationship Id="rId347" Type="http://schemas.openxmlformats.org/officeDocument/2006/relationships/image" Target="media/image163.wmf"/><Relationship Id="rId999" Type="http://schemas.openxmlformats.org/officeDocument/2006/relationships/oleObject" Target="embeddings/oleObject424.bin"/><Relationship Id="rId1100" Type="http://schemas.openxmlformats.org/officeDocument/2006/relationships/image" Target="media/image627.wmf"/><Relationship Id="rId1184" Type="http://schemas.openxmlformats.org/officeDocument/2006/relationships/image" Target="media/image671.wmf"/><Relationship Id="rId1405" Type="http://schemas.openxmlformats.org/officeDocument/2006/relationships/image" Target="media/image784.wmf"/><Relationship Id="rId1752" Type="http://schemas.openxmlformats.org/officeDocument/2006/relationships/image" Target="media/image1006.wmf"/><Relationship Id="rId44" Type="http://schemas.openxmlformats.org/officeDocument/2006/relationships/image" Target="media/image17.wmf"/><Relationship Id="rId554" Type="http://schemas.openxmlformats.org/officeDocument/2006/relationships/image" Target="media/image292.wmf"/><Relationship Id="rId761" Type="http://schemas.openxmlformats.org/officeDocument/2006/relationships/image" Target="media/image431.wmf"/><Relationship Id="rId859" Type="http://schemas.openxmlformats.org/officeDocument/2006/relationships/oleObject" Target="embeddings/oleObject369.bin"/><Relationship Id="rId1391" Type="http://schemas.openxmlformats.org/officeDocument/2006/relationships/oleObject" Target="embeddings/oleObject606.bin"/><Relationship Id="rId1489" Type="http://schemas.openxmlformats.org/officeDocument/2006/relationships/image" Target="media/image841.wmf"/><Relationship Id="rId1612" Type="http://schemas.openxmlformats.org/officeDocument/2006/relationships/image" Target="media/image914.png"/><Relationship Id="rId1696" Type="http://schemas.openxmlformats.org/officeDocument/2006/relationships/oleObject" Target="embeddings/oleObject712.bin"/><Relationship Id="rId1917" Type="http://schemas.openxmlformats.org/officeDocument/2006/relationships/image" Target="media/image1121.wmf"/><Relationship Id="rId193" Type="http://schemas.openxmlformats.org/officeDocument/2006/relationships/image" Target="media/image83.wmf"/><Relationship Id="rId207" Type="http://schemas.openxmlformats.org/officeDocument/2006/relationships/image" Target="media/image90.wmf"/><Relationship Id="rId414" Type="http://schemas.openxmlformats.org/officeDocument/2006/relationships/oleObject" Target="embeddings/oleObject205.bin"/><Relationship Id="rId498" Type="http://schemas.openxmlformats.org/officeDocument/2006/relationships/image" Target="media/image239.wmf"/><Relationship Id="rId621" Type="http://schemas.openxmlformats.org/officeDocument/2006/relationships/image" Target="media/image351.png"/><Relationship Id="rId1044" Type="http://schemas.openxmlformats.org/officeDocument/2006/relationships/oleObject" Target="embeddings/oleObject441.bin"/><Relationship Id="rId1251" Type="http://schemas.openxmlformats.org/officeDocument/2006/relationships/oleObject" Target="embeddings/oleObject538.bin"/><Relationship Id="rId1349" Type="http://schemas.openxmlformats.org/officeDocument/2006/relationships/oleObject" Target="embeddings/oleObject586.bin"/><Relationship Id="rId260" Type="http://schemas.openxmlformats.org/officeDocument/2006/relationships/oleObject" Target="embeddings/oleObject138.bin"/><Relationship Id="rId719" Type="http://schemas.openxmlformats.org/officeDocument/2006/relationships/image" Target="media/image407.wmf"/><Relationship Id="rId926" Type="http://schemas.openxmlformats.org/officeDocument/2006/relationships/oleObject" Target="embeddings/oleObject393.bin"/><Relationship Id="rId1111" Type="http://schemas.openxmlformats.org/officeDocument/2006/relationships/image" Target="media/image633.emf"/><Relationship Id="rId1556" Type="http://schemas.openxmlformats.org/officeDocument/2006/relationships/image" Target="media/image877.png"/><Relationship Id="rId1763" Type="http://schemas.openxmlformats.org/officeDocument/2006/relationships/hyperlink" Target="http://schools.keldysh.ru/sch1905/Geom_perpendikularnost/&#1087;&#1088;&#1103;&#1084;&#1086;&#1081;&#1087;&#1083;&#1086;&#1089;&#1082;&#1086;&#1089;&#1090;&#1080;.htm" TargetMode="External"/><Relationship Id="rId55" Type="http://schemas.openxmlformats.org/officeDocument/2006/relationships/oleObject" Target="embeddings/oleObject26.bin"/><Relationship Id="rId120" Type="http://schemas.openxmlformats.org/officeDocument/2006/relationships/oleObject" Target="embeddings/oleObject64.bin"/><Relationship Id="rId358" Type="http://schemas.openxmlformats.org/officeDocument/2006/relationships/image" Target="media/image172.emf"/><Relationship Id="rId565" Type="http://schemas.openxmlformats.org/officeDocument/2006/relationships/image" Target="media/image303.wmf"/><Relationship Id="rId772" Type="http://schemas.openxmlformats.org/officeDocument/2006/relationships/oleObject" Target="embeddings/oleObject329.bin"/><Relationship Id="rId1195" Type="http://schemas.openxmlformats.org/officeDocument/2006/relationships/oleObject" Target="embeddings/oleObject510.bin"/><Relationship Id="rId1209" Type="http://schemas.openxmlformats.org/officeDocument/2006/relationships/oleObject" Target="embeddings/oleObject517.bin"/><Relationship Id="rId1416" Type="http://schemas.openxmlformats.org/officeDocument/2006/relationships/oleObject" Target="embeddings/oleObject618.bin"/><Relationship Id="rId1623" Type="http://schemas.openxmlformats.org/officeDocument/2006/relationships/image" Target="media/image920.png"/><Relationship Id="rId1830" Type="http://schemas.openxmlformats.org/officeDocument/2006/relationships/oleObject" Target="embeddings/oleObject747.bin"/><Relationship Id="rId218" Type="http://schemas.openxmlformats.org/officeDocument/2006/relationships/oleObject" Target="embeddings/oleObject116.bin"/><Relationship Id="rId425" Type="http://schemas.openxmlformats.org/officeDocument/2006/relationships/image" Target="media/image208.wmf"/><Relationship Id="rId632" Type="http://schemas.openxmlformats.org/officeDocument/2006/relationships/oleObject" Target="embeddings/oleObject269.bin"/><Relationship Id="rId1055" Type="http://schemas.openxmlformats.org/officeDocument/2006/relationships/image" Target="media/image600.wmf"/><Relationship Id="rId1262" Type="http://schemas.openxmlformats.org/officeDocument/2006/relationships/image" Target="media/image710.wmf"/><Relationship Id="rId271" Type="http://schemas.openxmlformats.org/officeDocument/2006/relationships/oleObject" Target="embeddings/oleObject144.bin"/><Relationship Id="rId937" Type="http://schemas.openxmlformats.org/officeDocument/2006/relationships/image" Target="media/image534.wmf"/><Relationship Id="rId1122" Type="http://schemas.openxmlformats.org/officeDocument/2006/relationships/image" Target="media/image640.wmf"/><Relationship Id="rId1567" Type="http://schemas.openxmlformats.org/officeDocument/2006/relationships/image" Target="media/image885.wmf"/><Relationship Id="rId1774" Type="http://schemas.openxmlformats.org/officeDocument/2006/relationships/image" Target="media/image1018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54.wmf"/><Relationship Id="rId369" Type="http://schemas.openxmlformats.org/officeDocument/2006/relationships/image" Target="media/image181.wmf"/><Relationship Id="rId576" Type="http://schemas.openxmlformats.org/officeDocument/2006/relationships/image" Target="media/image314.jpeg"/><Relationship Id="rId783" Type="http://schemas.openxmlformats.org/officeDocument/2006/relationships/image" Target="media/image442.wmf"/><Relationship Id="rId990" Type="http://schemas.openxmlformats.org/officeDocument/2006/relationships/image" Target="media/image561.png"/><Relationship Id="rId1427" Type="http://schemas.openxmlformats.org/officeDocument/2006/relationships/image" Target="media/image800.png"/><Relationship Id="rId1634" Type="http://schemas.openxmlformats.org/officeDocument/2006/relationships/hyperlink" Target="http://ru.wikipedia.org/wiki/%D0%A7%D0%B8%D1%81%D0%BB%D0%BE%D0%B2%D0%B0%D1%8F_%D0%BF%D1%80%D1%8F%D0%BC%D0%B0%D1%8F" TargetMode="External"/><Relationship Id="rId1841" Type="http://schemas.openxmlformats.org/officeDocument/2006/relationships/image" Target="media/image1062.wmf"/><Relationship Id="rId229" Type="http://schemas.openxmlformats.org/officeDocument/2006/relationships/image" Target="media/image101.wmf"/><Relationship Id="rId436" Type="http://schemas.openxmlformats.org/officeDocument/2006/relationships/image" Target="media/image211.wmf"/><Relationship Id="rId643" Type="http://schemas.openxmlformats.org/officeDocument/2006/relationships/oleObject" Target="embeddings/oleObject275.bin"/><Relationship Id="rId1066" Type="http://schemas.openxmlformats.org/officeDocument/2006/relationships/oleObject" Target="embeddings/oleObject452.bin"/><Relationship Id="rId1273" Type="http://schemas.openxmlformats.org/officeDocument/2006/relationships/oleObject" Target="embeddings/oleObject548.bin"/><Relationship Id="rId1480" Type="http://schemas.openxmlformats.org/officeDocument/2006/relationships/image" Target="media/image832.png"/><Relationship Id="rId850" Type="http://schemas.openxmlformats.org/officeDocument/2006/relationships/oleObject" Target="embeddings/oleObject364.bin"/><Relationship Id="rId948" Type="http://schemas.openxmlformats.org/officeDocument/2006/relationships/image" Target="media/image540.wmf"/><Relationship Id="rId1133" Type="http://schemas.openxmlformats.org/officeDocument/2006/relationships/oleObject" Target="embeddings/oleObject479.bin"/><Relationship Id="rId1578" Type="http://schemas.openxmlformats.org/officeDocument/2006/relationships/image" Target="media/image891.wmf"/><Relationship Id="rId1701" Type="http://schemas.openxmlformats.org/officeDocument/2006/relationships/image" Target="media/image971.wmf"/><Relationship Id="rId1785" Type="http://schemas.openxmlformats.org/officeDocument/2006/relationships/oleObject" Target="embeddings/oleObject736.bin"/><Relationship Id="rId77" Type="http://schemas.openxmlformats.org/officeDocument/2006/relationships/image" Target="media/image34.wmf"/><Relationship Id="rId282" Type="http://schemas.openxmlformats.org/officeDocument/2006/relationships/image" Target="media/image126.wmf"/><Relationship Id="rId503" Type="http://schemas.openxmlformats.org/officeDocument/2006/relationships/image" Target="media/image241.wmf"/><Relationship Id="rId587" Type="http://schemas.openxmlformats.org/officeDocument/2006/relationships/image" Target="media/image325.wmf"/><Relationship Id="rId710" Type="http://schemas.openxmlformats.org/officeDocument/2006/relationships/image" Target="media/image400.emf"/><Relationship Id="rId808" Type="http://schemas.openxmlformats.org/officeDocument/2006/relationships/image" Target="media/image457.emf"/><Relationship Id="rId1340" Type="http://schemas.openxmlformats.org/officeDocument/2006/relationships/oleObject" Target="embeddings/oleObject581.bin"/><Relationship Id="rId1438" Type="http://schemas.openxmlformats.org/officeDocument/2006/relationships/image" Target="media/image807.wmf"/><Relationship Id="rId1645" Type="http://schemas.openxmlformats.org/officeDocument/2006/relationships/image" Target="media/image936.wmf"/><Relationship Id="rId8" Type="http://schemas.openxmlformats.org/officeDocument/2006/relationships/endnotes" Target="endnotes.xml"/><Relationship Id="rId142" Type="http://schemas.openxmlformats.org/officeDocument/2006/relationships/image" Target="media/image57.wmf"/><Relationship Id="rId447" Type="http://schemas.openxmlformats.org/officeDocument/2006/relationships/oleObject" Target="embeddings/oleObject224.bin"/><Relationship Id="rId794" Type="http://schemas.openxmlformats.org/officeDocument/2006/relationships/oleObject" Target="embeddings/oleObject340.bin"/><Relationship Id="rId1077" Type="http://schemas.openxmlformats.org/officeDocument/2006/relationships/oleObject" Target="embeddings/oleObject457.bin"/><Relationship Id="rId1200" Type="http://schemas.openxmlformats.org/officeDocument/2006/relationships/image" Target="media/image679.wmf"/><Relationship Id="rId1852" Type="http://schemas.openxmlformats.org/officeDocument/2006/relationships/oleObject" Target="embeddings/oleObject755.bin"/><Relationship Id="rId654" Type="http://schemas.openxmlformats.org/officeDocument/2006/relationships/image" Target="media/image366.wmf"/><Relationship Id="rId861" Type="http://schemas.openxmlformats.org/officeDocument/2006/relationships/oleObject" Target="embeddings/oleObject370.bin"/><Relationship Id="rId959" Type="http://schemas.openxmlformats.org/officeDocument/2006/relationships/image" Target="media/image545.wmf"/><Relationship Id="rId1284" Type="http://schemas.openxmlformats.org/officeDocument/2006/relationships/image" Target="media/image722.wmf"/><Relationship Id="rId1491" Type="http://schemas.openxmlformats.org/officeDocument/2006/relationships/image" Target="media/image842.wmf"/><Relationship Id="rId1505" Type="http://schemas.openxmlformats.org/officeDocument/2006/relationships/image" Target="media/image849.wmf"/><Relationship Id="rId1589" Type="http://schemas.openxmlformats.org/officeDocument/2006/relationships/oleObject" Target="embeddings/oleObject682.bin"/><Relationship Id="rId1712" Type="http://schemas.openxmlformats.org/officeDocument/2006/relationships/oleObject" Target="embeddings/oleObject718.bin"/><Relationship Id="rId293" Type="http://schemas.openxmlformats.org/officeDocument/2006/relationships/oleObject" Target="embeddings/oleObject157.bin"/><Relationship Id="rId307" Type="http://schemas.openxmlformats.org/officeDocument/2006/relationships/oleObject" Target="embeddings/oleObject166.bin"/><Relationship Id="rId514" Type="http://schemas.openxmlformats.org/officeDocument/2006/relationships/image" Target="media/image252.wmf"/><Relationship Id="rId721" Type="http://schemas.openxmlformats.org/officeDocument/2006/relationships/image" Target="media/image408.wmf"/><Relationship Id="rId1144" Type="http://schemas.openxmlformats.org/officeDocument/2006/relationships/image" Target="media/image651.wmf"/><Relationship Id="rId1351" Type="http://schemas.openxmlformats.org/officeDocument/2006/relationships/oleObject" Target="embeddings/oleObject587.bin"/><Relationship Id="rId1449" Type="http://schemas.openxmlformats.org/officeDocument/2006/relationships/oleObject" Target="embeddings/oleObject628.bin"/><Relationship Id="rId1796" Type="http://schemas.openxmlformats.org/officeDocument/2006/relationships/image" Target="media/image1031.wmf"/><Relationship Id="rId88" Type="http://schemas.openxmlformats.org/officeDocument/2006/relationships/oleObject" Target="embeddings/oleObject42.bin"/><Relationship Id="rId153" Type="http://schemas.openxmlformats.org/officeDocument/2006/relationships/oleObject" Target="embeddings/oleObject84.bin"/><Relationship Id="rId360" Type="http://schemas.openxmlformats.org/officeDocument/2006/relationships/image" Target="media/image174.emf"/><Relationship Id="rId598" Type="http://schemas.openxmlformats.org/officeDocument/2006/relationships/oleObject" Target="embeddings/oleObject257.bin"/><Relationship Id="rId819" Type="http://schemas.openxmlformats.org/officeDocument/2006/relationships/image" Target="media/image463.wmf"/><Relationship Id="rId1004" Type="http://schemas.openxmlformats.org/officeDocument/2006/relationships/image" Target="media/image571.emf"/><Relationship Id="rId1211" Type="http://schemas.openxmlformats.org/officeDocument/2006/relationships/oleObject" Target="embeddings/oleObject518.bin"/><Relationship Id="rId1656" Type="http://schemas.openxmlformats.org/officeDocument/2006/relationships/oleObject" Target="embeddings/oleObject699.bin"/><Relationship Id="rId1863" Type="http://schemas.openxmlformats.org/officeDocument/2006/relationships/image" Target="media/image1079.png"/><Relationship Id="rId220" Type="http://schemas.openxmlformats.org/officeDocument/2006/relationships/image" Target="media/image97.wmf"/><Relationship Id="rId458" Type="http://schemas.openxmlformats.org/officeDocument/2006/relationships/image" Target="media/image222.wmf"/><Relationship Id="rId665" Type="http://schemas.openxmlformats.org/officeDocument/2006/relationships/image" Target="media/image375.emf"/><Relationship Id="rId872" Type="http://schemas.openxmlformats.org/officeDocument/2006/relationships/image" Target="media/image490.wmf"/><Relationship Id="rId1088" Type="http://schemas.openxmlformats.org/officeDocument/2006/relationships/image" Target="media/image618.wmf"/><Relationship Id="rId1295" Type="http://schemas.openxmlformats.org/officeDocument/2006/relationships/oleObject" Target="embeddings/oleObject559.bin"/><Relationship Id="rId1309" Type="http://schemas.openxmlformats.org/officeDocument/2006/relationships/oleObject" Target="embeddings/oleObject566.bin"/><Relationship Id="rId1516" Type="http://schemas.openxmlformats.org/officeDocument/2006/relationships/oleObject" Target="embeddings/oleObject653.bin"/><Relationship Id="rId1723" Type="http://schemas.openxmlformats.org/officeDocument/2006/relationships/image" Target="media/image986.png"/><Relationship Id="rId15" Type="http://schemas.openxmlformats.org/officeDocument/2006/relationships/image" Target="media/image5.wmf"/><Relationship Id="rId318" Type="http://schemas.openxmlformats.org/officeDocument/2006/relationships/image" Target="media/image140.wmf"/><Relationship Id="rId525" Type="http://schemas.openxmlformats.org/officeDocument/2006/relationships/image" Target="media/image263.wmf"/><Relationship Id="rId732" Type="http://schemas.openxmlformats.org/officeDocument/2006/relationships/oleObject" Target="embeddings/oleObject312.bin"/><Relationship Id="rId1155" Type="http://schemas.openxmlformats.org/officeDocument/2006/relationships/oleObject" Target="embeddings/oleObject490.bin"/><Relationship Id="rId1362" Type="http://schemas.openxmlformats.org/officeDocument/2006/relationships/image" Target="media/image762.wmf"/><Relationship Id="rId99" Type="http://schemas.openxmlformats.org/officeDocument/2006/relationships/oleObject" Target="embeddings/oleObject51.bin"/><Relationship Id="rId164" Type="http://schemas.openxmlformats.org/officeDocument/2006/relationships/image" Target="media/image68.emf"/><Relationship Id="rId371" Type="http://schemas.openxmlformats.org/officeDocument/2006/relationships/image" Target="media/image182.wmf"/><Relationship Id="rId1015" Type="http://schemas.openxmlformats.org/officeDocument/2006/relationships/image" Target="media/image578.wmf"/><Relationship Id="rId1222" Type="http://schemas.openxmlformats.org/officeDocument/2006/relationships/image" Target="media/image690.wmf"/><Relationship Id="rId1667" Type="http://schemas.openxmlformats.org/officeDocument/2006/relationships/oleObject" Target="embeddings/oleObject701.bin"/><Relationship Id="rId1874" Type="http://schemas.openxmlformats.org/officeDocument/2006/relationships/oleObject" Target="embeddings/oleObject758.bin"/><Relationship Id="rId469" Type="http://schemas.openxmlformats.org/officeDocument/2006/relationships/oleObject" Target="embeddings/oleObject237.bin"/><Relationship Id="rId676" Type="http://schemas.openxmlformats.org/officeDocument/2006/relationships/oleObject" Target="embeddings/oleObject288.bin"/><Relationship Id="rId883" Type="http://schemas.openxmlformats.org/officeDocument/2006/relationships/oleObject" Target="embeddings/oleObject379.bin"/><Relationship Id="rId1099" Type="http://schemas.openxmlformats.org/officeDocument/2006/relationships/image" Target="media/image626.emf"/><Relationship Id="rId1527" Type="http://schemas.openxmlformats.org/officeDocument/2006/relationships/image" Target="media/image861.wmf"/><Relationship Id="rId1734" Type="http://schemas.openxmlformats.org/officeDocument/2006/relationships/image" Target="media/image994.png"/><Relationship Id="rId26" Type="http://schemas.openxmlformats.org/officeDocument/2006/relationships/oleObject" Target="embeddings/oleObject9.bin"/><Relationship Id="rId231" Type="http://schemas.openxmlformats.org/officeDocument/2006/relationships/image" Target="media/image102.wmf"/><Relationship Id="rId329" Type="http://schemas.openxmlformats.org/officeDocument/2006/relationships/oleObject" Target="embeddings/oleObject177.bin"/><Relationship Id="rId536" Type="http://schemas.openxmlformats.org/officeDocument/2006/relationships/image" Target="media/image274.wmf"/><Relationship Id="rId1166" Type="http://schemas.openxmlformats.org/officeDocument/2006/relationships/image" Target="media/image662.wmf"/><Relationship Id="rId1373" Type="http://schemas.openxmlformats.org/officeDocument/2006/relationships/oleObject" Target="embeddings/oleObject597.bin"/><Relationship Id="rId175" Type="http://schemas.openxmlformats.org/officeDocument/2006/relationships/oleObject" Target="embeddings/oleObject94.bin"/><Relationship Id="rId743" Type="http://schemas.openxmlformats.org/officeDocument/2006/relationships/oleObject" Target="embeddings/oleObject316.bin"/><Relationship Id="rId950" Type="http://schemas.openxmlformats.org/officeDocument/2006/relationships/footer" Target="footer1.xml"/><Relationship Id="rId1026" Type="http://schemas.openxmlformats.org/officeDocument/2006/relationships/oleObject" Target="embeddings/oleObject434.bin"/><Relationship Id="rId1580" Type="http://schemas.openxmlformats.org/officeDocument/2006/relationships/image" Target="media/image893.png"/><Relationship Id="rId1678" Type="http://schemas.openxmlformats.org/officeDocument/2006/relationships/image" Target="media/image957.png"/><Relationship Id="rId1801" Type="http://schemas.openxmlformats.org/officeDocument/2006/relationships/image" Target="media/image1034.wmf"/><Relationship Id="rId1885" Type="http://schemas.openxmlformats.org/officeDocument/2006/relationships/image" Target="media/image1099.png"/><Relationship Id="rId382" Type="http://schemas.openxmlformats.org/officeDocument/2006/relationships/oleObject" Target="embeddings/oleObject188.bin"/><Relationship Id="rId603" Type="http://schemas.openxmlformats.org/officeDocument/2006/relationships/image" Target="media/image337.wmf"/><Relationship Id="rId687" Type="http://schemas.openxmlformats.org/officeDocument/2006/relationships/oleObject" Target="embeddings/oleObject295.bin"/><Relationship Id="rId810" Type="http://schemas.openxmlformats.org/officeDocument/2006/relationships/oleObject" Target="embeddings/oleObject345.bin"/><Relationship Id="rId908" Type="http://schemas.openxmlformats.org/officeDocument/2006/relationships/image" Target="media/image513.emf"/><Relationship Id="rId1233" Type="http://schemas.openxmlformats.org/officeDocument/2006/relationships/oleObject" Target="embeddings/oleObject529.bin"/><Relationship Id="rId1440" Type="http://schemas.openxmlformats.org/officeDocument/2006/relationships/image" Target="media/image808.wmf"/><Relationship Id="rId1538" Type="http://schemas.openxmlformats.org/officeDocument/2006/relationships/oleObject" Target="embeddings/oleObject662.bin"/><Relationship Id="rId242" Type="http://schemas.openxmlformats.org/officeDocument/2006/relationships/oleObject" Target="embeddings/oleObject127.bin"/><Relationship Id="rId894" Type="http://schemas.openxmlformats.org/officeDocument/2006/relationships/image" Target="media/image501.wmf"/><Relationship Id="rId1177" Type="http://schemas.openxmlformats.org/officeDocument/2006/relationships/oleObject" Target="embeddings/oleObject501.bin"/><Relationship Id="rId1300" Type="http://schemas.openxmlformats.org/officeDocument/2006/relationships/image" Target="media/image730.wmf"/><Relationship Id="rId1745" Type="http://schemas.openxmlformats.org/officeDocument/2006/relationships/oleObject" Target="embeddings/oleObject721.bin"/><Relationship Id="rId37" Type="http://schemas.openxmlformats.org/officeDocument/2006/relationships/image" Target="media/image15.wmf"/><Relationship Id="rId102" Type="http://schemas.openxmlformats.org/officeDocument/2006/relationships/image" Target="media/image43.wmf"/><Relationship Id="rId547" Type="http://schemas.openxmlformats.org/officeDocument/2006/relationships/image" Target="media/image285.wmf"/><Relationship Id="rId754" Type="http://schemas.openxmlformats.org/officeDocument/2006/relationships/image" Target="media/image427.emf"/><Relationship Id="rId961" Type="http://schemas.openxmlformats.org/officeDocument/2006/relationships/image" Target="media/image546.wmf"/><Relationship Id="rId1384" Type="http://schemas.openxmlformats.org/officeDocument/2006/relationships/image" Target="media/image773.wmf"/><Relationship Id="rId1591" Type="http://schemas.openxmlformats.org/officeDocument/2006/relationships/oleObject" Target="embeddings/oleObject683.bin"/><Relationship Id="rId1605" Type="http://schemas.openxmlformats.org/officeDocument/2006/relationships/image" Target="media/image908.wmf"/><Relationship Id="rId1689" Type="http://schemas.openxmlformats.org/officeDocument/2006/relationships/image" Target="media/image964.wmf"/><Relationship Id="rId1812" Type="http://schemas.openxmlformats.org/officeDocument/2006/relationships/image" Target="media/image1042.png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9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614" Type="http://schemas.openxmlformats.org/officeDocument/2006/relationships/oleObject" Target="embeddings/oleObject261.bin"/><Relationship Id="rId821" Type="http://schemas.openxmlformats.org/officeDocument/2006/relationships/image" Target="media/image464.wmf"/><Relationship Id="rId1037" Type="http://schemas.openxmlformats.org/officeDocument/2006/relationships/oleObject" Target="embeddings/oleObject439.bin"/><Relationship Id="rId1244" Type="http://schemas.openxmlformats.org/officeDocument/2006/relationships/image" Target="media/image701.wmf"/><Relationship Id="rId1451" Type="http://schemas.openxmlformats.org/officeDocument/2006/relationships/oleObject" Target="embeddings/oleObject629.bin"/><Relationship Id="rId1896" Type="http://schemas.openxmlformats.org/officeDocument/2006/relationships/image" Target="media/image1108.wmf"/><Relationship Id="rId253" Type="http://schemas.openxmlformats.org/officeDocument/2006/relationships/image" Target="media/image112.wmf"/><Relationship Id="rId460" Type="http://schemas.openxmlformats.org/officeDocument/2006/relationships/image" Target="media/image223.wmf"/><Relationship Id="rId698" Type="http://schemas.openxmlformats.org/officeDocument/2006/relationships/oleObject" Target="embeddings/oleObject298.bin"/><Relationship Id="rId919" Type="http://schemas.openxmlformats.org/officeDocument/2006/relationships/oleObject" Target="embeddings/oleObject390.bin"/><Relationship Id="rId1090" Type="http://schemas.openxmlformats.org/officeDocument/2006/relationships/image" Target="media/image619.wmf"/><Relationship Id="rId1104" Type="http://schemas.openxmlformats.org/officeDocument/2006/relationships/image" Target="media/image629.wmf"/><Relationship Id="rId1311" Type="http://schemas.openxmlformats.org/officeDocument/2006/relationships/oleObject" Target="embeddings/oleObject567.bin"/><Relationship Id="rId1549" Type="http://schemas.openxmlformats.org/officeDocument/2006/relationships/image" Target="media/image873.wmf"/><Relationship Id="rId1756" Type="http://schemas.openxmlformats.org/officeDocument/2006/relationships/image" Target="media/image1008.wmf"/><Relationship Id="rId48" Type="http://schemas.openxmlformats.org/officeDocument/2006/relationships/image" Target="media/image19.wmf"/><Relationship Id="rId113" Type="http://schemas.openxmlformats.org/officeDocument/2006/relationships/oleObject" Target="embeddings/oleObject59.bin"/><Relationship Id="rId320" Type="http://schemas.openxmlformats.org/officeDocument/2006/relationships/image" Target="media/image141.wmf"/><Relationship Id="rId558" Type="http://schemas.openxmlformats.org/officeDocument/2006/relationships/image" Target="media/image296.wmf"/><Relationship Id="rId765" Type="http://schemas.openxmlformats.org/officeDocument/2006/relationships/image" Target="media/image433.wmf"/><Relationship Id="rId972" Type="http://schemas.openxmlformats.org/officeDocument/2006/relationships/oleObject" Target="embeddings/oleObject412.bin"/><Relationship Id="rId1188" Type="http://schemas.openxmlformats.org/officeDocument/2006/relationships/image" Target="media/image673.wmf"/><Relationship Id="rId1395" Type="http://schemas.openxmlformats.org/officeDocument/2006/relationships/oleObject" Target="embeddings/oleObject608.bin"/><Relationship Id="rId1409" Type="http://schemas.openxmlformats.org/officeDocument/2006/relationships/image" Target="media/image786.wmf"/><Relationship Id="rId1616" Type="http://schemas.openxmlformats.org/officeDocument/2006/relationships/hyperlink" Target="http://commons.wikimedia.org/wiki/File:Descartes_system_3D.png?uselang=ru" TargetMode="External"/><Relationship Id="rId1823" Type="http://schemas.openxmlformats.org/officeDocument/2006/relationships/image" Target="media/image1052.wmf"/><Relationship Id="rId197" Type="http://schemas.openxmlformats.org/officeDocument/2006/relationships/image" Target="media/image85.wmf"/><Relationship Id="rId418" Type="http://schemas.openxmlformats.org/officeDocument/2006/relationships/oleObject" Target="embeddings/oleObject207.bin"/><Relationship Id="rId625" Type="http://schemas.openxmlformats.org/officeDocument/2006/relationships/oleObject" Target="embeddings/oleObject265.bin"/><Relationship Id="rId832" Type="http://schemas.openxmlformats.org/officeDocument/2006/relationships/image" Target="media/image469.wmf"/><Relationship Id="rId1048" Type="http://schemas.openxmlformats.org/officeDocument/2006/relationships/oleObject" Target="embeddings/oleObject443.bin"/><Relationship Id="rId1255" Type="http://schemas.openxmlformats.org/officeDocument/2006/relationships/oleObject" Target="embeddings/oleObject540.bin"/><Relationship Id="rId1462" Type="http://schemas.openxmlformats.org/officeDocument/2006/relationships/image" Target="media/image819.wmf"/><Relationship Id="rId264" Type="http://schemas.openxmlformats.org/officeDocument/2006/relationships/oleObject" Target="embeddings/oleObject140.bin"/><Relationship Id="rId471" Type="http://schemas.openxmlformats.org/officeDocument/2006/relationships/image" Target="media/image226.wmf"/><Relationship Id="rId1115" Type="http://schemas.openxmlformats.org/officeDocument/2006/relationships/image" Target="media/image636.wmf"/><Relationship Id="rId1322" Type="http://schemas.openxmlformats.org/officeDocument/2006/relationships/oleObject" Target="embeddings/oleObject572.bin"/><Relationship Id="rId1767" Type="http://schemas.openxmlformats.org/officeDocument/2006/relationships/oleObject" Target="embeddings/oleObject730.bin"/><Relationship Id="rId59" Type="http://schemas.openxmlformats.org/officeDocument/2006/relationships/image" Target="media/image25.wmf"/><Relationship Id="rId124" Type="http://schemas.openxmlformats.org/officeDocument/2006/relationships/image" Target="media/image51.wmf"/><Relationship Id="rId569" Type="http://schemas.openxmlformats.org/officeDocument/2006/relationships/image" Target="media/image307.wmf"/><Relationship Id="rId776" Type="http://schemas.openxmlformats.org/officeDocument/2006/relationships/oleObject" Target="embeddings/oleObject331.bin"/><Relationship Id="rId983" Type="http://schemas.openxmlformats.org/officeDocument/2006/relationships/oleObject" Target="embeddings/oleObject417.bin"/><Relationship Id="rId1199" Type="http://schemas.openxmlformats.org/officeDocument/2006/relationships/oleObject" Target="embeddings/oleObject512.bin"/><Relationship Id="rId1627" Type="http://schemas.openxmlformats.org/officeDocument/2006/relationships/image" Target="media/image924.png"/><Relationship Id="rId1834" Type="http://schemas.openxmlformats.org/officeDocument/2006/relationships/oleObject" Target="embeddings/oleObject748.bin"/><Relationship Id="rId331" Type="http://schemas.openxmlformats.org/officeDocument/2006/relationships/image" Target="media/image147.wmf"/><Relationship Id="rId429" Type="http://schemas.openxmlformats.org/officeDocument/2006/relationships/oleObject" Target="embeddings/oleObject213.bin"/><Relationship Id="rId636" Type="http://schemas.openxmlformats.org/officeDocument/2006/relationships/oleObject" Target="embeddings/oleObject271.bin"/><Relationship Id="rId1059" Type="http://schemas.openxmlformats.org/officeDocument/2006/relationships/image" Target="media/image602.wmf"/><Relationship Id="rId1266" Type="http://schemas.openxmlformats.org/officeDocument/2006/relationships/image" Target="media/image712.wmf"/><Relationship Id="rId1473" Type="http://schemas.openxmlformats.org/officeDocument/2006/relationships/image" Target="media/image826.png"/><Relationship Id="rId843" Type="http://schemas.openxmlformats.org/officeDocument/2006/relationships/image" Target="media/image475.emf"/><Relationship Id="rId1126" Type="http://schemas.openxmlformats.org/officeDocument/2006/relationships/image" Target="media/image642.wmf"/><Relationship Id="rId1680" Type="http://schemas.openxmlformats.org/officeDocument/2006/relationships/image" Target="media/image959.wmf"/><Relationship Id="rId1778" Type="http://schemas.openxmlformats.org/officeDocument/2006/relationships/oleObject" Target="embeddings/oleObject733.bin"/><Relationship Id="rId1901" Type="http://schemas.openxmlformats.org/officeDocument/2006/relationships/oleObject" Target="embeddings/oleObject763.bin"/><Relationship Id="rId275" Type="http://schemas.openxmlformats.org/officeDocument/2006/relationships/oleObject" Target="embeddings/oleObject146.bin"/><Relationship Id="rId482" Type="http://schemas.openxmlformats.org/officeDocument/2006/relationships/image" Target="media/image231.wmf"/><Relationship Id="rId703" Type="http://schemas.openxmlformats.org/officeDocument/2006/relationships/image" Target="media/image396.wmf"/><Relationship Id="rId910" Type="http://schemas.openxmlformats.org/officeDocument/2006/relationships/image" Target="media/image515.png"/><Relationship Id="rId1333" Type="http://schemas.openxmlformats.org/officeDocument/2006/relationships/image" Target="media/image747.wmf"/><Relationship Id="rId1540" Type="http://schemas.openxmlformats.org/officeDocument/2006/relationships/oleObject" Target="embeddings/oleObject663.bin"/><Relationship Id="rId1638" Type="http://schemas.openxmlformats.org/officeDocument/2006/relationships/image" Target="media/image932.wmf"/><Relationship Id="rId135" Type="http://schemas.openxmlformats.org/officeDocument/2006/relationships/image" Target="media/image56.wmf"/><Relationship Id="rId342" Type="http://schemas.openxmlformats.org/officeDocument/2006/relationships/image" Target="media/image158.wmf"/><Relationship Id="rId787" Type="http://schemas.openxmlformats.org/officeDocument/2006/relationships/image" Target="media/image444.wmf"/><Relationship Id="rId994" Type="http://schemas.openxmlformats.org/officeDocument/2006/relationships/oleObject" Target="embeddings/oleObject422.bin"/><Relationship Id="rId1400" Type="http://schemas.openxmlformats.org/officeDocument/2006/relationships/image" Target="media/image781.wmf"/><Relationship Id="rId1845" Type="http://schemas.openxmlformats.org/officeDocument/2006/relationships/image" Target="media/image1064.png"/><Relationship Id="rId202" Type="http://schemas.openxmlformats.org/officeDocument/2006/relationships/image" Target="media/image87.wmf"/><Relationship Id="rId647" Type="http://schemas.openxmlformats.org/officeDocument/2006/relationships/oleObject" Target="embeddings/oleObject278.bin"/><Relationship Id="rId854" Type="http://schemas.openxmlformats.org/officeDocument/2006/relationships/oleObject" Target="embeddings/oleObject366.bin"/><Relationship Id="rId1277" Type="http://schemas.openxmlformats.org/officeDocument/2006/relationships/oleObject" Target="embeddings/oleObject550.bin"/><Relationship Id="rId1484" Type="http://schemas.openxmlformats.org/officeDocument/2006/relationships/image" Target="media/image836.wmf"/><Relationship Id="rId1691" Type="http://schemas.openxmlformats.org/officeDocument/2006/relationships/image" Target="media/image965.wmf"/><Relationship Id="rId1705" Type="http://schemas.openxmlformats.org/officeDocument/2006/relationships/image" Target="media/image973.wmf"/><Relationship Id="rId1912" Type="http://schemas.openxmlformats.org/officeDocument/2006/relationships/oleObject" Target="embeddings/oleObject766.bin"/><Relationship Id="rId286" Type="http://schemas.openxmlformats.org/officeDocument/2006/relationships/oleObject" Target="embeddings/oleObject152.bin"/><Relationship Id="rId493" Type="http://schemas.openxmlformats.org/officeDocument/2006/relationships/oleObject" Target="embeddings/oleObject250.bin"/><Relationship Id="rId507" Type="http://schemas.openxmlformats.org/officeDocument/2006/relationships/image" Target="media/image245.wmf"/><Relationship Id="rId714" Type="http://schemas.openxmlformats.org/officeDocument/2006/relationships/image" Target="media/image404.emf"/><Relationship Id="rId921" Type="http://schemas.openxmlformats.org/officeDocument/2006/relationships/oleObject" Target="embeddings/oleObject391.bin"/><Relationship Id="rId1137" Type="http://schemas.openxmlformats.org/officeDocument/2006/relationships/oleObject" Target="embeddings/oleObject481.bin"/><Relationship Id="rId1344" Type="http://schemas.openxmlformats.org/officeDocument/2006/relationships/image" Target="media/image752.wmf"/><Relationship Id="rId1551" Type="http://schemas.openxmlformats.org/officeDocument/2006/relationships/oleObject" Target="embeddings/oleObject669.bin"/><Relationship Id="rId1789" Type="http://schemas.openxmlformats.org/officeDocument/2006/relationships/image" Target="media/image1027.wmf"/><Relationship Id="rId50" Type="http://schemas.openxmlformats.org/officeDocument/2006/relationships/image" Target="media/image20.wmf"/><Relationship Id="rId146" Type="http://schemas.openxmlformats.org/officeDocument/2006/relationships/image" Target="media/image59.wmf"/><Relationship Id="rId353" Type="http://schemas.openxmlformats.org/officeDocument/2006/relationships/image" Target="media/image167.wmf"/><Relationship Id="rId560" Type="http://schemas.openxmlformats.org/officeDocument/2006/relationships/image" Target="media/image298.wmf"/><Relationship Id="rId798" Type="http://schemas.openxmlformats.org/officeDocument/2006/relationships/image" Target="media/image451.emf"/><Relationship Id="rId1190" Type="http://schemas.openxmlformats.org/officeDocument/2006/relationships/image" Target="media/image674.wmf"/><Relationship Id="rId1204" Type="http://schemas.openxmlformats.org/officeDocument/2006/relationships/image" Target="media/image681.wmf"/><Relationship Id="rId1411" Type="http://schemas.openxmlformats.org/officeDocument/2006/relationships/image" Target="media/image787.wmf"/><Relationship Id="rId1649" Type="http://schemas.openxmlformats.org/officeDocument/2006/relationships/image" Target="media/image938.wmf"/><Relationship Id="rId1856" Type="http://schemas.openxmlformats.org/officeDocument/2006/relationships/oleObject" Target="embeddings/oleObject756.bin"/><Relationship Id="rId213" Type="http://schemas.openxmlformats.org/officeDocument/2006/relationships/oleObject" Target="embeddings/oleObject113.bin"/><Relationship Id="rId420" Type="http://schemas.openxmlformats.org/officeDocument/2006/relationships/oleObject" Target="embeddings/oleObject208.bin"/><Relationship Id="rId658" Type="http://schemas.openxmlformats.org/officeDocument/2006/relationships/image" Target="media/image368.png"/><Relationship Id="rId865" Type="http://schemas.openxmlformats.org/officeDocument/2006/relationships/oleObject" Target="embeddings/oleObject372.bin"/><Relationship Id="rId1050" Type="http://schemas.openxmlformats.org/officeDocument/2006/relationships/oleObject" Target="embeddings/oleObject444.bin"/><Relationship Id="rId1288" Type="http://schemas.openxmlformats.org/officeDocument/2006/relationships/image" Target="media/image724.wmf"/><Relationship Id="rId1495" Type="http://schemas.openxmlformats.org/officeDocument/2006/relationships/image" Target="media/image844.wmf"/><Relationship Id="rId1509" Type="http://schemas.openxmlformats.org/officeDocument/2006/relationships/image" Target="media/image851.wmf"/><Relationship Id="rId1716" Type="http://schemas.openxmlformats.org/officeDocument/2006/relationships/image" Target="media/image979.png"/><Relationship Id="rId1923" Type="http://schemas.openxmlformats.org/officeDocument/2006/relationships/fontTable" Target="fontTable.xml"/><Relationship Id="rId297" Type="http://schemas.openxmlformats.org/officeDocument/2006/relationships/oleObject" Target="embeddings/oleObject161.bin"/><Relationship Id="rId518" Type="http://schemas.openxmlformats.org/officeDocument/2006/relationships/image" Target="media/image256.wmf"/><Relationship Id="rId725" Type="http://schemas.openxmlformats.org/officeDocument/2006/relationships/image" Target="media/image410.wmf"/><Relationship Id="rId932" Type="http://schemas.openxmlformats.org/officeDocument/2006/relationships/oleObject" Target="embeddings/oleObject395.bin"/><Relationship Id="rId1148" Type="http://schemas.openxmlformats.org/officeDocument/2006/relationships/image" Target="media/image653.wmf"/><Relationship Id="rId1355" Type="http://schemas.openxmlformats.org/officeDocument/2006/relationships/image" Target="media/image758.wmf"/><Relationship Id="rId1562" Type="http://schemas.openxmlformats.org/officeDocument/2006/relationships/oleObject" Target="embeddings/oleObject671.bin"/><Relationship Id="rId157" Type="http://schemas.openxmlformats.org/officeDocument/2006/relationships/oleObject" Target="embeddings/oleObject86.bin"/><Relationship Id="rId364" Type="http://schemas.openxmlformats.org/officeDocument/2006/relationships/image" Target="media/image178.emf"/><Relationship Id="rId1008" Type="http://schemas.openxmlformats.org/officeDocument/2006/relationships/oleObject" Target="embeddings/oleObject425.bin"/><Relationship Id="rId1215" Type="http://schemas.openxmlformats.org/officeDocument/2006/relationships/oleObject" Target="embeddings/oleObject520.bin"/><Relationship Id="rId1422" Type="http://schemas.openxmlformats.org/officeDocument/2006/relationships/image" Target="media/image795.png"/><Relationship Id="rId1867" Type="http://schemas.openxmlformats.org/officeDocument/2006/relationships/image" Target="media/image1083.png"/><Relationship Id="rId61" Type="http://schemas.openxmlformats.org/officeDocument/2006/relationships/image" Target="media/image26.wmf"/><Relationship Id="rId571" Type="http://schemas.openxmlformats.org/officeDocument/2006/relationships/image" Target="media/image309.wmf"/><Relationship Id="rId669" Type="http://schemas.openxmlformats.org/officeDocument/2006/relationships/image" Target="media/image379.wmf"/><Relationship Id="rId876" Type="http://schemas.openxmlformats.org/officeDocument/2006/relationships/image" Target="media/image492.emf"/><Relationship Id="rId1299" Type="http://schemas.openxmlformats.org/officeDocument/2006/relationships/oleObject" Target="embeddings/oleObject561.bin"/><Relationship Id="rId1727" Type="http://schemas.openxmlformats.org/officeDocument/2006/relationships/image" Target="media/image989.png"/><Relationship Id="rId19" Type="http://schemas.openxmlformats.org/officeDocument/2006/relationships/image" Target="media/image7.wmf"/><Relationship Id="rId224" Type="http://schemas.openxmlformats.org/officeDocument/2006/relationships/image" Target="media/image99.wmf"/><Relationship Id="rId431" Type="http://schemas.openxmlformats.org/officeDocument/2006/relationships/image" Target="media/image210.wmf"/><Relationship Id="rId529" Type="http://schemas.openxmlformats.org/officeDocument/2006/relationships/image" Target="media/image267.wmf"/><Relationship Id="rId736" Type="http://schemas.openxmlformats.org/officeDocument/2006/relationships/oleObject" Target="embeddings/oleObject314.bin"/><Relationship Id="rId1061" Type="http://schemas.openxmlformats.org/officeDocument/2006/relationships/image" Target="media/image603.wmf"/><Relationship Id="rId1159" Type="http://schemas.openxmlformats.org/officeDocument/2006/relationships/oleObject" Target="embeddings/oleObject492.bin"/><Relationship Id="rId1366" Type="http://schemas.openxmlformats.org/officeDocument/2006/relationships/image" Target="media/image764.wmf"/><Relationship Id="rId168" Type="http://schemas.openxmlformats.org/officeDocument/2006/relationships/image" Target="media/image72.wmf"/><Relationship Id="rId943" Type="http://schemas.openxmlformats.org/officeDocument/2006/relationships/image" Target="media/image537.png"/><Relationship Id="rId1019" Type="http://schemas.openxmlformats.org/officeDocument/2006/relationships/image" Target="media/image580.wmf"/><Relationship Id="rId1573" Type="http://schemas.openxmlformats.org/officeDocument/2006/relationships/image" Target="media/image888.wmf"/><Relationship Id="rId1780" Type="http://schemas.openxmlformats.org/officeDocument/2006/relationships/image" Target="media/image1021.wmf"/><Relationship Id="rId1878" Type="http://schemas.openxmlformats.org/officeDocument/2006/relationships/image" Target="media/image1092.png"/><Relationship Id="rId72" Type="http://schemas.openxmlformats.org/officeDocument/2006/relationships/oleObject" Target="embeddings/oleObject34.bin"/><Relationship Id="rId375" Type="http://schemas.openxmlformats.org/officeDocument/2006/relationships/image" Target="media/image184.wmf"/><Relationship Id="rId582" Type="http://schemas.openxmlformats.org/officeDocument/2006/relationships/image" Target="media/image320.jpeg"/><Relationship Id="rId803" Type="http://schemas.openxmlformats.org/officeDocument/2006/relationships/oleObject" Target="embeddings/oleObject342.bin"/><Relationship Id="rId1226" Type="http://schemas.openxmlformats.org/officeDocument/2006/relationships/image" Target="media/image692.wmf"/><Relationship Id="rId1433" Type="http://schemas.openxmlformats.org/officeDocument/2006/relationships/oleObject" Target="embeddings/oleObject620.bin"/><Relationship Id="rId1640" Type="http://schemas.openxmlformats.org/officeDocument/2006/relationships/image" Target="media/image933.png"/><Relationship Id="rId1738" Type="http://schemas.openxmlformats.org/officeDocument/2006/relationships/oleObject" Target="embeddings/oleObject719.bin"/><Relationship Id="rId3" Type="http://schemas.openxmlformats.org/officeDocument/2006/relationships/styles" Target="styles.xml"/><Relationship Id="rId235" Type="http://schemas.openxmlformats.org/officeDocument/2006/relationships/image" Target="media/image105.wmf"/><Relationship Id="rId442" Type="http://schemas.openxmlformats.org/officeDocument/2006/relationships/image" Target="media/image214.wmf"/><Relationship Id="rId887" Type="http://schemas.openxmlformats.org/officeDocument/2006/relationships/image" Target="media/image499.wmf"/><Relationship Id="rId1072" Type="http://schemas.openxmlformats.org/officeDocument/2006/relationships/image" Target="media/image609.wmf"/><Relationship Id="rId1500" Type="http://schemas.openxmlformats.org/officeDocument/2006/relationships/oleObject" Target="embeddings/oleObject645.bin"/><Relationship Id="rId302" Type="http://schemas.openxmlformats.org/officeDocument/2006/relationships/image" Target="media/image132.wmf"/><Relationship Id="rId747" Type="http://schemas.openxmlformats.org/officeDocument/2006/relationships/oleObject" Target="embeddings/oleObject318.bin"/><Relationship Id="rId954" Type="http://schemas.openxmlformats.org/officeDocument/2006/relationships/oleObject" Target="embeddings/oleObject404.bin"/><Relationship Id="rId1377" Type="http://schemas.openxmlformats.org/officeDocument/2006/relationships/oleObject" Target="embeddings/oleObject599.bin"/><Relationship Id="rId1584" Type="http://schemas.openxmlformats.org/officeDocument/2006/relationships/image" Target="media/image896.wmf"/><Relationship Id="rId1791" Type="http://schemas.openxmlformats.org/officeDocument/2006/relationships/image" Target="media/image1028.wmf"/><Relationship Id="rId1805" Type="http://schemas.openxmlformats.org/officeDocument/2006/relationships/image" Target="media/image1035.jpeg"/><Relationship Id="rId83" Type="http://schemas.openxmlformats.org/officeDocument/2006/relationships/image" Target="media/image37.wmf"/><Relationship Id="rId179" Type="http://schemas.openxmlformats.org/officeDocument/2006/relationships/oleObject" Target="embeddings/oleObject96.bin"/><Relationship Id="rId386" Type="http://schemas.openxmlformats.org/officeDocument/2006/relationships/oleObject" Target="embeddings/oleObject190.bin"/><Relationship Id="rId593" Type="http://schemas.openxmlformats.org/officeDocument/2006/relationships/image" Target="media/image331.jpeg"/><Relationship Id="rId607" Type="http://schemas.openxmlformats.org/officeDocument/2006/relationships/image" Target="media/image340.emf"/><Relationship Id="rId814" Type="http://schemas.openxmlformats.org/officeDocument/2006/relationships/oleObject" Target="embeddings/oleObject347.bin"/><Relationship Id="rId1237" Type="http://schemas.openxmlformats.org/officeDocument/2006/relationships/oleObject" Target="embeddings/oleObject531.bin"/><Relationship Id="rId1444" Type="http://schemas.openxmlformats.org/officeDocument/2006/relationships/image" Target="media/image810.wmf"/><Relationship Id="rId1651" Type="http://schemas.openxmlformats.org/officeDocument/2006/relationships/image" Target="media/image939.wmf"/><Relationship Id="rId1889" Type="http://schemas.openxmlformats.org/officeDocument/2006/relationships/image" Target="media/image1103.wmf"/><Relationship Id="rId246" Type="http://schemas.openxmlformats.org/officeDocument/2006/relationships/oleObject" Target="embeddings/oleObject129.bin"/><Relationship Id="rId453" Type="http://schemas.openxmlformats.org/officeDocument/2006/relationships/oleObject" Target="embeddings/oleObject227.bin"/><Relationship Id="rId660" Type="http://schemas.openxmlformats.org/officeDocument/2006/relationships/image" Target="media/image370.png"/><Relationship Id="rId898" Type="http://schemas.openxmlformats.org/officeDocument/2006/relationships/image" Target="media/image504.emf"/><Relationship Id="rId1083" Type="http://schemas.openxmlformats.org/officeDocument/2006/relationships/oleObject" Target="embeddings/oleObject460.bin"/><Relationship Id="rId1290" Type="http://schemas.openxmlformats.org/officeDocument/2006/relationships/image" Target="media/image725.wmf"/><Relationship Id="rId1304" Type="http://schemas.openxmlformats.org/officeDocument/2006/relationships/image" Target="media/image732.wmf"/><Relationship Id="rId1511" Type="http://schemas.openxmlformats.org/officeDocument/2006/relationships/image" Target="media/image852.wmf"/><Relationship Id="rId1749" Type="http://schemas.openxmlformats.org/officeDocument/2006/relationships/oleObject" Target="embeddings/oleObject723.bin"/><Relationship Id="rId106" Type="http://schemas.openxmlformats.org/officeDocument/2006/relationships/image" Target="media/image45.wmf"/><Relationship Id="rId313" Type="http://schemas.openxmlformats.org/officeDocument/2006/relationships/oleObject" Target="embeddings/oleObject169.bin"/><Relationship Id="rId758" Type="http://schemas.openxmlformats.org/officeDocument/2006/relationships/oleObject" Target="embeddings/oleObject322.bin"/><Relationship Id="rId965" Type="http://schemas.openxmlformats.org/officeDocument/2006/relationships/image" Target="media/image548.wmf"/><Relationship Id="rId1150" Type="http://schemas.openxmlformats.org/officeDocument/2006/relationships/image" Target="media/image654.wmf"/><Relationship Id="rId1388" Type="http://schemas.openxmlformats.org/officeDocument/2006/relationships/image" Target="media/image775.wmf"/><Relationship Id="rId1595" Type="http://schemas.openxmlformats.org/officeDocument/2006/relationships/oleObject" Target="embeddings/oleObject685.bin"/><Relationship Id="rId1609" Type="http://schemas.openxmlformats.org/officeDocument/2006/relationships/image" Target="media/image911.png"/><Relationship Id="rId1816" Type="http://schemas.openxmlformats.org/officeDocument/2006/relationships/image" Target="media/image1046.png"/><Relationship Id="rId10" Type="http://schemas.openxmlformats.org/officeDocument/2006/relationships/oleObject" Target="embeddings/oleObject1.bin"/><Relationship Id="rId94" Type="http://schemas.openxmlformats.org/officeDocument/2006/relationships/image" Target="media/image41.wmf"/><Relationship Id="rId397" Type="http://schemas.openxmlformats.org/officeDocument/2006/relationships/oleObject" Target="embeddings/oleObject196.bin"/><Relationship Id="rId520" Type="http://schemas.openxmlformats.org/officeDocument/2006/relationships/image" Target="media/image258.wmf"/><Relationship Id="rId618" Type="http://schemas.openxmlformats.org/officeDocument/2006/relationships/image" Target="media/image349.wmf"/><Relationship Id="rId825" Type="http://schemas.openxmlformats.org/officeDocument/2006/relationships/oleObject" Target="embeddings/oleObject353.bin"/><Relationship Id="rId1248" Type="http://schemas.openxmlformats.org/officeDocument/2006/relationships/image" Target="media/image703.wmf"/><Relationship Id="rId1455" Type="http://schemas.openxmlformats.org/officeDocument/2006/relationships/oleObject" Target="embeddings/oleObject631.bin"/><Relationship Id="rId1662" Type="http://schemas.openxmlformats.org/officeDocument/2006/relationships/image" Target="media/image946.png"/><Relationship Id="rId257" Type="http://schemas.openxmlformats.org/officeDocument/2006/relationships/image" Target="media/image114.wmf"/><Relationship Id="rId464" Type="http://schemas.openxmlformats.org/officeDocument/2006/relationships/oleObject" Target="embeddings/oleObject233.bin"/><Relationship Id="rId1010" Type="http://schemas.openxmlformats.org/officeDocument/2006/relationships/oleObject" Target="embeddings/oleObject426.bin"/><Relationship Id="rId1094" Type="http://schemas.openxmlformats.org/officeDocument/2006/relationships/oleObject" Target="embeddings/oleObject464.bin"/><Relationship Id="rId1108" Type="http://schemas.openxmlformats.org/officeDocument/2006/relationships/image" Target="media/image631.wmf"/><Relationship Id="rId1315" Type="http://schemas.openxmlformats.org/officeDocument/2006/relationships/oleObject" Target="embeddings/oleObject569.bin"/><Relationship Id="rId117" Type="http://schemas.openxmlformats.org/officeDocument/2006/relationships/oleObject" Target="embeddings/oleObject61.bin"/><Relationship Id="rId671" Type="http://schemas.openxmlformats.org/officeDocument/2006/relationships/image" Target="media/image380.wmf"/><Relationship Id="rId769" Type="http://schemas.openxmlformats.org/officeDocument/2006/relationships/image" Target="media/image435.wmf"/><Relationship Id="rId976" Type="http://schemas.openxmlformats.org/officeDocument/2006/relationships/oleObject" Target="embeddings/oleObject414.bin"/><Relationship Id="rId1399" Type="http://schemas.openxmlformats.org/officeDocument/2006/relationships/oleObject" Target="embeddings/oleObject610.bin"/><Relationship Id="rId324" Type="http://schemas.openxmlformats.org/officeDocument/2006/relationships/image" Target="media/image143.wmf"/><Relationship Id="rId531" Type="http://schemas.openxmlformats.org/officeDocument/2006/relationships/image" Target="media/image269.wmf"/><Relationship Id="rId629" Type="http://schemas.openxmlformats.org/officeDocument/2006/relationships/image" Target="media/image355.wmf"/><Relationship Id="rId1161" Type="http://schemas.openxmlformats.org/officeDocument/2006/relationships/oleObject" Target="embeddings/oleObject493.bin"/><Relationship Id="rId1259" Type="http://schemas.openxmlformats.org/officeDocument/2006/relationships/oleObject" Target="embeddings/oleObject542.bin"/><Relationship Id="rId1466" Type="http://schemas.openxmlformats.org/officeDocument/2006/relationships/image" Target="media/image821.wmf"/><Relationship Id="rId836" Type="http://schemas.openxmlformats.org/officeDocument/2006/relationships/image" Target="media/image471.wmf"/><Relationship Id="rId1021" Type="http://schemas.openxmlformats.org/officeDocument/2006/relationships/image" Target="media/image581.wmf"/><Relationship Id="rId1119" Type="http://schemas.openxmlformats.org/officeDocument/2006/relationships/image" Target="media/image638.wmf"/><Relationship Id="rId1673" Type="http://schemas.openxmlformats.org/officeDocument/2006/relationships/image" Target="media/image953.wmf"/><Relationship Id="rId1880" Type="http://schemas.openxmlformats.org/officeDocument/2006/relationships/image" Target="media/image1094.png"/><Relationship Id="rId903" Type="http://schemas.openxmlformats.org/officeDocument/2006/relationships/oleObject" Target="embeddings/oleObject388.bin"/><Relationship Id="rId1326" Type="http://schemas.openxmlformats.org/officeDocument/2006/relationships/oleObject" Target="embeddings/oleObject574.bin"/><Relationship Id="rId1533" Type="http://schemas.openxmlformats.org/officeDocument/2006/relationships/image" Target="media/image865.wmf"/><Relationship Id="rId1740" Type="http://schemas.openxmlformats.org/officeDocument/2006/relationships/image" Target="media/image999.png"/><Relationship Id="rId32" Type="http://schemas.openxmlformats.org/officeDocument/2006/relationships/oleObject" Target="embeddings/oleObject12.bin"/><Relationship Id="rId1600" Type="http://schemas.openxmlformats.org/officeDocument/2006/relationships/image" Target="media/image905.wmf"/><Relationship Id="rId1838" Type="http://schemas.openxmlformats.org/officeDocument/2006/relationships/oleObject" Target="embeddings/oleObject750.bin"/><Relationship Id="rId181" Type="http://schemas.openxmlformats.org/officeDocument/2006/relationships/image" Target="media/image78.wmf"/><Relationship Id="rId1905" Type="http://schemas.openxmlformats.org/officeDocument/2006/relationships/image" Target="media/image1113.wmf"/><Relationship Id="rId279" Type="http://schemas.openxmlformats.org/officeDocument/2006/relationships/oleObject" Target="embeddings/oleObject148.bin"/><Relationship Id="rId486" Type="http://schemas.openxmlformats.org/officeDocument/2006/relationships/image" Target="media/image233.wmf"/><Relationship Id="rId693" Type="http://schemas.openxmlformats.org/officeDocument/2006/relationships/image" Target="media/image389.emf"/><Relationship Id="rId139" Type="http://schemas.openxmlformats.org/officeDocument/2006/relationships/oleObject" Target="embeddings/oleObject76.bin"/><Relationship Id="rId346" Type="http://schemas.openxmlformats.org/officeDocument/2006/relationships/image" Target="media/image162.wmf"/><Relationship Id="rId553" Type="http://schemas.openxmlformats.org/officeDocument/2006/relationships/image" Target="media/image291.wmf"/><Relationship Id="rId760" Type="http://schemas.openxmlformats.org/officeDocument/2006/relationships/oleObject" Target="embeddings/oleObject323.bin"/><Relationship Id="rId998" Type="http://schemas.openxmlformats.org/officeDocument/2006/relationships/image" Target="media/image566.wmf"/><Relationship Id="rId1183" Type="http://schemas.openxmlformats.org/officeDocument/2006/relationships/oleObject" Target="embeddings/oleObject504.bin"/><Relationship Id="rId1390" Type="http://schemas.openxmlformats.org/officeDocument/2006/relationships/image" Target="media/image776.wmf"/><Relationship Id="rId206" Type="http://schemas.openxmlformats.org/officeDocument/2006/relationships/oleObject" Target="embeddings/oleObject110.bin"/><Relationship Id="rId413" Type="http://schemas.openxmlformats.org/officeDocument/2006/relationships/oleObject" Target="embeddings/oleObject204.bin"/><Relationship Id="rId858" Type="http://schemas.openxmlformats.org/officeDocument/2006/relationships/oleObject" Target="embeddings/oleObject368.bin"/><Relationship Id="rId1043" Type="http://schemas.openxmlformats.org/officeDocument/2006/relationships/image" Target="media/image594.wmf"/><Relationship Id="rId1488" Type="http://schemas.openxmlformats.org/officeDocument/2006/relationships/image" Target="media/image840.wmf"/><Relationship Id="rId1695" Type="http://schemas.openxmlformats.org/officeDocument/2006/relationships/image" Target="media/image967.wmf"/><Relationship Id="rId620" Type="http://schemas.openxmlformats.org/officeDocument/2006/relationships/image" Target="media/image350.png"/><Relationship Id="rId718" Type="http://schemas.openxmlformats.org/officeDocument/2006/relationships/oleObject" Target="embeddings/oleObject305.bin"/><Relationship Id="rId925" Type="http://schemas.openxmlformats.org/officeDocument/2006/relationships/image" Target="media/image526.wmf"/><Relationship Id="rId1250" Type="http://schemas.openxmlformats.org/officeDocument/2006/relationships/image" Target="media/image704.wmf"/><Relationship Id="rId1348" Type="http://schemas.openxmlformats.org/officeDocument/2006/relationships/image" Target="media/image754.wmf"/><Relationship Id="rId1555" Type="http://schemas.openxmlformats.org/officeDocument/2006/relationships/image" Target="media/image876.png"/><Relationship Id="rId1762" Type="http://schemas.openxmlformats.org/officeDocument/2006/relationships/image" Target="media/image1012.wmf"/><Relationship Id="rId1110" Type="http://schemas.openxmlformats.org/officeDocument/2006/relationships/image" Target="media/image632.emf"/><Relationship Id="rId1208" Type="http://schemas.openxmlformats.org/officeDocument/2006/relationships/image" Target="media/image683.wmf"/><Relationship Id="rId1415" Type="http://schemas.openxmlformats.org/officeDocument/2006/relationships/image" Target="media/image789.wmf"/><Relationship Id="rId54" Type="http://schemas.openxmlformats.org/officeDocument/2006/relationships/image" Target="media/image22.wmf"/><Relationship Id="rId1622" Type="http://schemas.openxmlformats.org/officeDocument/2006/relationships/image" Target="media/image919.png"/><Relationship Id="rId270" Type="http://schemas.openxmlformats.org/officeDocument/2006/relationships/image" Target="media/image120.wmf"/><Relationship Id="rId130" Type="http://schemas.openxmlformats.org/officeDocument/2006/relationships/oleObject" Target="embeddings/oleObject70.bin"/><Relationship Id="rId368" Type="http://schemas.openxmlformats.org/officeDocument/2006/relationships/oleObject" Target="embeddings/oleObject181.bin"/><Relationship Id="rId575" Type="http://schemas.openxmlformats.org/officeDocument/2006/relationships/image" Target="media/image313.jpeg"/><Relationship Id="rId782" Type="http://schemas.openxmlformats.org/officeDocument/2006/relationships/oleObject" Target="embeddings/oleObject334.bin"/><Relationship Id="rId228" Type="http://schemas.openxmlformats.org/officeDocument/2006/relationships/oleObject" Target="embeddings/oleObject121.bin"/><Relationship Id="rId435" Type="http://schemas.openxmlformats.org/officeDocument/2006/relationships/oleObject" Target="embeddings/oleObject218.bin"/><Relationship Id="rId642" Type="http://schemas.openxmlformats.org/officeDocument/2006/relationships/oleObject" Target="embeddings/oleObject274.bin"/><Relationship Id="rId1065" Type="http://schemas.openxmlformats.org/officeDocument/2006/relationships/image" Target="media/image605.wmf"/><Relationship Id="rId1272" Type="http://schemas.openxmlformats.org/officeDocument/2006/relationships/image" Target="media/image716.wmf"/><Relationship Id="rId502" Type="http://schemas.openxmlformats.org/officeDocument/2006/relationships/oleObject" Target="embeddings/oleObject255.bin"/><Relationship Id="rId947" Type="http://schemas.openxmlformats.org/officeDocument/2006/relationships/oleObject" Target="embeddings/oleObject401.bin"/><Relationship Id="rId1132" Type="http://schemas.openxmlformats.org/officeDocument/2006/relationships/image" Target="media/image645.wmf"/><Relationship Id="rId1577" Type="http://schemas.openxmlformats.org/officeDocument/2006/relationships/image" Target="media/image890.png"/><Relationship Id="rId1784" Type="http://schemas.openxmlformats.org/officeDocument/2006/relationships/image" Target="media/image1024.wmf"/><Relationship Id="rId76" Type="http://schemas.openxmlformats.org/officeDocument/2006/relationships/oleObject" Target="embeddings/oleObject36.bin"/><Relationship Id="rId807" Type="http://schemas.openxmlformats.org/officeDocument/2006/relationships/oleObject" Target="embeddings/oleObject344.bin"/><Relationship Id="rId1437" Type="http://schemas.openxmlformats.org/officeDocument/2006/relationships/oleObject" Target="embeddings/oleObject622.bin"/><Relationship Id="rId1644" Type="http://schemas.openxmlformats.org/officeDocument/2006/relationships/oleObject" Target="embeddings/oleObject693.bin"/><Relationship Id="rId1851" Type="http://schemas.openxmlformats.org/officeDocument/2006/relationships/image" Target="media/image1069.wmf"/><Relationship Id="rId1504" Type="http://schemas.openxmlformats.org/officeDocument/2006/relationships/oleObject" Target="embeddings/oleObject647.bin"/><Relationship Id="rId1711" Type="http://schemas.openxmlformats.org/officeDocument/2006/relationships/image" Target="media/image977.wmf"/><Relationship Id="rId292" Type="http://schemas.openxmlformats.org/officeDocument/2006/relationships/image" Target="media/image129.wmf"/><Relationship Id="rId1809" Type="http://schemas.openxmlformats.org/officeDocument/2006/relationships/image" Target="media/image1039.png"/><Relationship Id="rId597" Type="http://schemas.openxmlformats.org/officeDocument/2006/relationships/image" Target="media/image334.wmf"/><Relationship Id="rId152" Type="http://schemas.openxmlformats.org/officeDocument/2006/relationships/image" Target="media/image62.wmf"/><Relationship Id="rId457" Type="http://schemas.openxmlformats.org/officeDocument/2006/relationships/oleObject" Target="embeddings/oleObject229.bin"/><Relationship Id="rId1087" Type="http://schemas.openxmlformats.org/officeDocument/2006/relationships/oleObject" Target="embeddings/oleObject461.bin"/><Relationship Id="rId1294" Type="http://schemas.openxmlformats.org/officeDocument/2006/relationships/image" Target="media/image727.wmf"/><Relationship Id="rId664" Type="http://schemas.openxmlformats.org/officeDocument/2006/relationships/image" Target="media/image374.emf"/><Relationship Id="rId871" Type="http://schemas.openxmlformats.org/officeDocument/2006/relationships/oleObject" Target="embeddings/oleObject375.bin"/><Relationship Id="rId969" Type="http://schemas.openxmlformats.org/officeDocument/2006/relationships/footer" Target="footer2.xml"/><Relationship Id="rId1599" Type="http://schemas.openxmlformats.org/officeDocument/2006/relationships/image" Target="media/image904.png"/><Relationship Id="rId317" Type="http://schemas.openxmlformats.org/officeDocument/2006/relationships/oleObject" Target="embeddings/oleObject171.bin"/><Relationship Id="rId524" Type="http://schemas.openxmlformats.org/officeDocument/2006/relationships/image" Target="media/image262.wmf"/><Relationship Id="rId731" Type="http://schemas.openxmlformats.org/officeDocument/2006/relationships/image" Target="media/image413.wmf"/><Relationship Id="rId1154" Type="http://schemas.openxmlformats.org/officeDocument/2006/relationships/image" Target="media/image656.wmf"/><Relationship Id="rId1361" Type="http://schemas.openxmlformats.org/officeDocument/2006/relationships/oleObject" Target="embeddings/oleObject591.bin"/><Relationship Id="rId1459" Type="http://schemas.openxmlformats.org/officeDocument/2006/relationships/oleObject" Target="embeddings/oleObject633.bin"/><Relationship Id="rId98" Type="http://schemas.openxmlformats.org/officeDocument/2006/relationships/oleObject" Target="embeddings/oleObject50.bin"/><Relationship Id="rId829" Type="http://schemas.openxmlformats.org/officeDocument/2006/relationships/oleObject" Target="embeddings/oleObject355.bin"/><Relationship Id="rId1014" Type="http://schemas.openxmlformats.org/officeDocument/2006/relationships/oleObject" Target="embeddings/oleObject428.bin"/><Relationship Id="rId1221" Type="http://schemas.openxmlformats.org/officeDocument/2006/relationships/oleObject" Target="embeddings/oleObject523.bin"/><Relationship Id="rId1666" Type="http://schemas.openxmlformats.org/officeDocument/2006/relationships/image" Target="media/image949.wmf"/><Relationship Id="rId1873" Type="http://schemas.openxmlformats.org/officeDocument/2006/relationships/image" Target="media/image1088.wmf"/><Relationship Id="rId1319" Type="http://schemas.openxmlformats.org/officeDocument/2006/relationships/image" Target="media/image740.wmf"/><Relationship Id="rId1526" Type="http://schemas.openxmlformats.org/officeDocument/2006/relationships/oleObject" Target="embeddings/oleObject657.bin"/><Relationship Id="rId1733" Type="http://schemas.openxmlformats.org/officeDocument/2006/relationships/footer" Target="footer7.xml"/><Relationship Id="rId25" Type="http://schemas.openxmlformats.org/officeDocument/2006/relationships/image" Target="media/image10.wmf"/><Relationship Id="rId1800" Type="http://schemas.openxmlformats.org/officeDocument/2006/relationships/oleObject" Target="embeddings/oleObject741.bin"/><Relationship Id="rId174" Type="http://schemas.openxmlformats.org/officeDocument/2006/relationships/image" Target="media/image74.wmf"/><Relationship Id="rId381" Type="http://schemas.openxmlformats.org/officeDocument/2006/relationships/image" Target="media/image187.wmf"/><Relationship Id="rId241" Type="http://schemas.openxmlformats.org/officeDocument/2006/relationships/image" Target="media/image108.wmf"/><Relationship Id="rId479" Type="http://schemas.openxmlformats.org/officeDocument/2006/relationships/oleObject" Target="embeddings/oleObject243.bin"/><Relationship Id="rId686" Type="http://schemas.openxmlformats.org/officeDocument/2006/relationships/oleObject" Target="embeddings/oleObject294.bin"/><Relationship Id="rId893" Type="http://schemas.openxmlformats.org/officeDocument/2006/relationships/oleObject" Target="embeddings/oleObject386.bin"/><Relationship Id="rId339" Type="http://schemas.openxmlformats.org/officeDocument/2006/relationships/image" Target="media/image155.wmf"/><Relationship Id="rId546" Type="http://schemas.openxmlformats.org/officeDocument/2006/relationships/image" Target="media/image284.wmf"/><Relationship Id="rId753" Type="http://schemas.openxmlformats.org/officeDocument/2006/relationships/image" Target="media/image426.emf"/><Relationship Id="rId1176" Type="http://schemas.openxmlformats.org/officeDocument/2006/relationships/image" Target="media/image667.wmf"/><Relationship Id="rId1383" Type="http://schemas.openxmlformats.org/officeDocument/2006/relationships/oleObject" Target="embeddings/oleObject602.bin"/><Relationship Id="rId101" Type="http://schemas.openxmlformats.org/officeDocument/2006/relationships/oleObject" Target="embeddings/oleObject52.bin"/><Relationship Id="rId406" Type="http://schemas.openxmlformats.org/officeDocument/2006/relationships/image" Target="media/image199.wmf"/><Relationship Id="rId960" Type="http://schemas.openxmlformats.org/officeDocument/2006/relationships/oleObject" Target="embeddings/oleObject407.bin"/><Relationship Id="rId1036" Type="http://schemas.openxmlformats.org/officeDocument/2006/relationships/image" Target="media/image589.wmf"/><Relationship Id="rId1243" Type="http://schemas.openxmlformats.org/officeDocument/2006/relationships/oleObject" Target="embeddings/oleObject534.bin"/><Relationship Id="rId1590" Type="http://schemas.openxmlformats.org/officeDocument/2006/relationships/image" Target="media/image899.wmf"/><Relationship Id="rId1688" Type="http://schemas.openxmlformats.org/officeDocument/2006/relationships/oleObject" Target="embeddings/oleObject708.bin"/><Relationship Id="rId1895" Type="http://schemas.openxmlformats.org/officeDocument/2006/relationships/image" Target="media/image1107.png"/><Relationship Id="rId613" Type="http://schemas.openxmlformats.org/officeDocument/2006/relationships/image" Target="media/image346.emf"/><Relationship Id="rId820" Type="http://schemas.openxmlformats.org/officeDocument/2006/relationships/oleObject" Target="embeddings/oleObject350.bin"/><Relationship Id="rId918" Type="http://schemas.openxmlformats.org/officeDocument/2006/relationships/image" Target="media/image522.wmf"/><Relationship Id="rId1450" Type="http://schemas.openxmlformats.org/officeDocument/2006/relationships/image" Target="media/image813.wmf"/><Relationship Id="rId1548" Type="http://schemas.openxmlformats.org/officeDocument/2006/relationships/oleObject" Target="embeddings/oleObject667.bin"/><Relationship Id="rId1755" Type="http://schemas.openxmlformats.org/officeDocument/2006/relationships/oleObject" Target="embeddings/oleObject726.bin"/><Relationship Id="rId1103" Type="http://schemas.openxmlformats.org/officeDocument/2006/relationships/oleObject" Target="embeddings/oleObject466.bin"/><Relationship Id="rId1310" Type="http://schemas.openxmlformats.org/officeDocument/2006/relationships/image" Target="media/image735.wmf"/><Relationship Id="rId1408" Type="http://schemas.openxmlformats.org/officeDocument/2006/relationships/oleObject" Target="embeddings/oleObject614.bin"/><Relationship Id="rId47" Type="http://schemas.openxmlformats.org/officeDocument/2006/relationships/oleObject" Target="embeddings/oleObject22.bin"/><Relationship Id="rId1615" Type="http://schemas.openxmlformats.org/officeDocument/2006/relationships/hyperlink" Target="http://ru.wikipedia.org/wiki/%D0%9E%D1%81%D1%8C_%D0%B0%D0%BF%D0%BF%D0%BB%D0%B8%D0%BA%D0%B0%D1%82" TargetMode="External"/><Relationship Id="rId1822" Type="http://schemas.openxmlformats.org/officeDocument/2006/relationships/oleObject" Target="embeddings/oleObject743.bin"/><Relationship Id="rId196" Type="http://schemas.openxmlformats.org/officeDocument/2006/relationships/oleObject" Target="embeddings/oleObject105.bin"/><Relationship Id="rId263" Type="http://schemas.openxmlformats.org/officeDocument/2006/relationships/image" Target="media/image117.wmf"/><Relationship Id="rId470" Type="http://schemas.openxmlformats.org/officeDocument/2006/relationships/oleObject" Target="embeddings/oleObject238.bin"/><Relationship Id="rId123" Type="http://schemas.openxmlformats.org/officeDocument/2006/relationships/oleObject" Target="embeddings/oleObject66.bin"/><Relationship Id="rId330" Type="http://schemas.openxmlformats.org/officeDocument/2006/relationships/image" Target="media/image146.wmf"/><Relationship Id="rId568" Type="http://schemas.openxmlformats.org/officeDocument/2006/relationships/image" Target="media/image306.wmf"/><Relationship Id="rId775" Type="http://schemas.openxmlformats.org/officeDocument/2006/relationships/image" Target="media/image438.wmf"/><Relationship Id="rId982" Type="http://schemas.openxmlformats.org/officeDocument/2006/relationships/image" Target="media/image557.wmf"/><Relationship Id="rId1198" Type="http://schemas.openxmlformats.org/officeDocument/2006/relationships/image" Target="media/image678.wmf"/><Relationship Id="rId428" Type="http://schemas.openxmlformats.org/officeDocument/2006/relationships/oleObject" Target="embeddings/oleObject212.bin"/><Relationship Id="rId635" Type="http://schemas.openxmlformats.org/officeDocument/2006/relationships/image" Target="media/image358.wmf"/><Relationship Id="rId842" Type="http://schemas.openxmlformats.org/officeDocument/2006/relationships/image" Target="media/image474.emf"/><Relationship Id="rId1058" Type="http://schemas.openxmlformats.org/officeDocument/2006/relationships/oleObject" Target="embeddings/oleObject448.bin"/><Relationship Id="rId1265" Type="http://schemas.openxmlformats.org/officeDocument/2006/relationships/oleObject" Target="embeddings/oleObject545.bin"/><Relationship Id="rId1472" Type="http://schemas.openxmlformats.org/officeDocument/2006/relationships/oleObject" Target="embeddings/oleObject638.bin"/><Relationship Id="rId702" Type="http://schemas.openxmlformats.org/officeDocument/2006/relationships/oleObject" Target="embeddings/oleObject300.bin"/><Relationship Id="rId1125" Type="http://schemas.openxmlformats.org/officeDocument/2006/relationships/oleObject" Target="embeddings/oleObject475.bin"/><Relationship Id="rId1332" Type="http://schemas.openxmlformats.org/officeDocument/2006/relationships/oleObject" Target="embeddings/oleObject577.bin"/><Relationship Id="rId1777" Type="http://schemas.openxmlformats.org/officeDocument/2006/relationships/image" Target="media/image1020.wmf"/><Relationship Id="rId69" Type="http://schemas.openxmlformats.org/officeDocument/2006/relationships/image" Target="media/image30.wmf"/><Relationship Id="rId1637" Type="http://schemas.openxmlformats.org/officeDocument/2006/relationships/oleObject" Target="embeddings/oleObject690.bin"/><Relationship Id="rId1844" Type="http://schemas.openxmlformats.org/officeDocument/2006/relationships/oleObject" Target="embeddings/oleObject753.bin"/><Relationship Id="rId1704" Type="http://schemas.openxmlformats.org/officeDocument/2006/relationships/oleObject" Target="embeddings/oleObject715.bin"/><Relationship Id="rId285" Type="http://schemas.openxmlformats.org/officeDocument/2006/relationships/oleObject" Target="embeddings/oleObject151.bin"/><Relationship Id="rId1911" Type="http://schemas.openxmlformats.org/officeDocument/2006/relationships/image" Target="media/image1118.wmf"/><Relationship Id="rId492" Type="http://schemas.openxmlformats.org/officeDocument/2006/relationships/image" Target="media/image236.wmf"/><Relationship Id="rId797" Type="http://schemas.openxmlformats.org/officeDocument/2006/relationships/image" Target="media/image450.emf"/><Relationship Id="rId145" Type="http://schemas.openxmlformats.org/officeDocument/2006/relationships/oleObject" Target="embeddings/oleObject80.bin"/><Relationship Id="rId352" Type="http://schemas.openxmlformats.org/officeDocument/2006/relationships/image" Target="media/image166.wmf"/><Relationship Id="rId1287" Type="http://schemas.openxmlformats.org/officeDocument/2006/relationships/oleObject" Target="embeddings/oleObject555.bin"/><Relationship Id="rId212" Type="http://schemas.openxmlformats.org/officeDocument/2006/relationships/image" Target="media/image93.wmf"/><Relationship Id="rId657" Type="http://schemas.openxmlformats.org/officeDocument/2006/relationships/oleObject" Target="embeddings/oleObject283.bin"/><Relationship Id="rId864" Type="http://schemas.openxmlformats.org/officeDocument/2006/relationships/image" Target="media/image486.wmf"/><Relationship Id="rId1494" Type="http://schemas.openxmlformats.org/officeDocument/2006/relationships/oleObject" Target="embeddings/oleObject642.bin"/><Relationship Id="rId1799" Type="http://schemas.openxmlformats.org/officeDocument/2006/relationships/image" Target="media/image1033.wmf"/><Relationship Id="rId517" Type="http://schemas.openxmlformats.org/officeDocument/2006/relationships/image" Target="media/image255.wmf"/><Relationship Id="rId724" Type="http://schemas.openxmlformats.org/officeDocument/2006/relationships/oleObject" Target="embeddings/oleObject308.bin"/><Relationship Id="rId931" Type="http://schemas.openxmlformats.org/officeDocument/2006/relationships/image" Target="media/image530.wmf"/><Relationship Id="rId1147" Type="http://schemas.openxmlformats.org/officeDocument/2006/relationships/oleObject" Target="embeddings/oleObject486.bin"/><Relationship Id="rId1354" Type="http://schemas.openxmlformats.org/officeDocument/2006/relationships/oleObject" Target="embeddings/oleObject588.bin"/><Relationship Id="rId1561" Type="http://schemas.openxmlformats.org/officeDocument/2006/relationships/image" Target="media/image882.wmf"/><Relationship Id="rId60" Type="http://schemas.openxmlformats.org/officeDocument/2006/relationships/oleObject" Target="embeddings/oleObject28.bin"/><Relationship Id="rId1007" Type="http://schemas.openxmlformats.org/officeDocument/2006/relationships/image" Target="media/image574.wmf"/><Relationship Id="rId1214" Type="http://schemas.openxmlformats.org/officeDocument/2006/relationships/image" Target="media/image686.wmf"/><Relationship Id="rId1421" Type="http://schemas.openxmlformats.org/officeDocument/2006/relationships/image" Target="media/image794.png"/><Relationship Id="rId1659" Type="http://schemas.openxmlformats.org/officeDocument/2006/relationships/image" Target="media/image944.png"/><Relationship Id="rId1866" Type="http://schemas.openxmlformats.org/officeDocument/2006/relationships/image" Target="media/image1082.png"/><Relationship Id="rId1519" Type="http://schemas.openxmlformats.org/officeDocument/2006/relationships/image" Target="media/image856.png"/><Relationship Id="rId1726" Type="http://schemas.openxmlformats.org/officeDocument/2006/relationships/image" Target="media/image988.png"/><Relationship Id="rId18" Type="http://schemas.openxmlformats.org/officeDocument/2006/relationships/oleObject" Target="embeddings/oleObject5.bin"/><Relationship Id="rId167" Type="http://schemas.openxmlformats.org/officeDocument/2006/relationships/image" Target="media/image71.emf"/><Relationship Id="rId374" Type="http://schemas.openxmlformats.org/officeDocument/2006/relationships/oleObject" Target="embeddings/oleObject184.bin"/><Relationship Id="rId581" Type="http://schemas.openxmlformats.org/officeDocument/2006/relationships/image" Target="media/image319.wmf"/><Relationship Id="rId234" Type="http://schemas.openxmlformats.org/officeDocument/2006/relationships/oleObject" Target="embeddings/oleObject123.bin"/><Relationship Id="rId679" Type="http://schemas.openxmlformats.org/officeDocument/2006/relationships/image" Target="media/image383.png"/><Relationship Id="rId886" Type="http://schemas.openxmlformats.org/officeDocument/2006/relationships/oleObject" Target="embeddings/oleObject381.bin"/><Relationship Id="rId2" Type="http://schemas.openxmlformats.org/officeDocument/2006/relationships/numbering" Target="numbering.xml"/><Relationship Id="rId441" Type="http://schemas.openxmlformats.org/officeDocument/2006/relationships/oleObject" Target="embeddings/oleObject221.bin"/><Relationship Id="rId539" Type="http://schemas.openxmlformats.org/officeDocument/2006/relationships/image" Target="media/image277.wmf"/><Relationship Id="rId746" Type="http://schemas.openxmlformats.org/officeDocument/2006/relationships/image" Target="media/image422.wmf"/><Relationship Id="rId1071" Type="http://schemas.openxmlformats.org/officeDocument/2006/relationships/image" Target="media/image608.wmf"/><Relationship Id="rId1169" Type="http://schemas.openxmlformats.org/officeDocument/2006/relationships/oleObject" Target="embeddings/oleObject497.bin"/><Relationship Id="rId1376" Type="http://schemas.openxmlformats.org/officeDocument/2006/relationships/image" Target="media/image769.wmf"/><Relationship Id="rId1583" Type="http://schemas.openxmlformats.org/officeDocument/2006/relationships/oleObject" Target="embeddings/oleObject679.bin"/><Relationship Id="rId301" Type="http://schemas.openxmlformats.org/officeDocument/2006/relationships/oleObject" Target="embeddings/oleObject163.bin"/><Relationship Id="rId953" Type="http://schemas.openxmlformats.org/officeDocument/2006/relationships/image" Target="media/image542.wmf"/><Relationship Id="rId1029" Type="http://schemas.openxmlformats.org/officeDocument/2006/relationships/image" Target="media/image585.wmf"/><Relationship Id="rId1236" Type="http://schemas.openxmlformats.org/officeDocument/2006/relationships/image" Target="media/image697.wmf"/><Relationship Id="rId1790" Type="http://schemas.openxmlformats.org/officeDocument/2006/relationships/oleObject" Target="embeddings/oleObject738.bin"/><Relationship Id="rId1888" Type="http://schemas.openxmlformats.org/officeDocument/2006/relationships/image" Target="media/image1102.png"/><Relationship Id="rId82" Type="http://schemas.openxmlformats.org/officeDocument/2006/relationships/oleObject" Target="embeddings/oleObject39.bin"/><Relationship Id="rId606" Type="http://schemas.openxmlformats.org/officeDocument/2006/relationships/image" Target="media/image339.jpeg"/><Relationship Id="rId813" Type="http://schemas.openxmlformats.org/officeDocument/2006/relationships/image" Target="media/image460.wmf"/><Relationship Id="rId1443" Type="http://schemas.openxmlformats.org/officeDocument/2006/relationships/oleObject" Target="embeddings/oleObject625.bin"/><Relationship Id="rId1650" Type="http://schemas.openxmlformats.org/officeDocument/2006/relationships/oleObject" Target="embeddings/oleObject696.bin"/><Relationship Id="rId1748" Type="http://schemas.openxmlformats.org/officeDocument/2006/relationships/image" Target="media/image1004.wmf"/><Relationship Id="rId1303" Type="http://schemas.openxmlformats.org/officeDocument/2006/relationships/oleObject" Target="embeddings/oleObject563.bin"/><Relationship Id="rId1510" Type="http://schemas.openxmlformats.org/officeDocument/2006/relationships/oleObject" Target="embeddings/oleObject650.bin"/><Relationship Id="rId1608" Type="http://schemas.openxmlformats.org/officeDocument/2006/relationships/image" Target="media/image910.png"/><Relationship Id="rId1815" Type="http://schemas.openxmlformats.org/officeDocument/2006/relationships/image" Target="media/image1045.png"/><Relationship Id="rId189" Type="http://schemas.openxmlformats.org/officeDocument/2006/relationships/oleObject" Target="embeddings/oleObject101.bin"/><Relationship Id="rId396" Type="http://schemas.openxmlformats.org/officeDocument/2006/relationships/image" Target="media/image194.wmf"/><Relationship Id="rId256" Type="http://schemas.openxmlformats.org/officeDocument/2006/relationships/image" Target="media/image113.wmf"/><Relationship Id="rId463" Type="http://schemas.openxmlformats.org/officeDocument/2006/relationships/oleObject" Target="embeddings/oleObject232.bin"/><Relationship Id="rId670" Type="http://schemas.openxmlformats.org/officeDocument/2006/relationships/oleObject" Target="embeddings/oleObject284.bin"/><Relationship Id="rId1093" Type="http://schemas.openxmlformats.org/officeDocument/2006/relationships/image" Target="media/image621.wmf"/><Relationship Id="rId116" Type="http://schemas.openxmlformats.org/officeDocument/2006/relationships/image" Target="media/image49.wmf"/><Relationship Id="rId323" Type="http://schemas.openxmlformats.org/officeDocument/2006/relationships/oleObject" Target="embeddings/oleObject174.bin"/><Relationship Id="rId530" Type="http://schemas.openxmlformats.org/officeDocument/2006/relationships/image" Target="media/image268.wmf"/><Relationship Id="rId768" Type="http://schemas.openxmlformats.org/officeDocument/2006/relationships/oleObject" Target="embeddings/oleObject327.bin"/><Relationship Id="rId975" Type="http://schemas.openxmlformats.org/officeDocument/2006/relationships/image" Target="media/image553.wmf"/><Relationship Id="rId1160" Type="http://schemas.openxmlformats.org/officeDocument/2006/relationships/image" Target="media/image659.wmf"/><Relationship Id="rId1398" Type="http://schemas.openxmlformats.org/officeDocument/2006/relationships/image" Target="media/image780.wmf"/><Relationship Id="rId628" Type="http://schemas.openxmlformats.org/officeDocument/2006/relationships/oleObject" Target="embeddings/oleObject267.bin"/><Relationship Id="rId835" Type="http://schemas.openxmlformats.org/officeDocument/2006/relationships/oleObject" Target="embeddings/oleObject358.bin"/><Relationship Id="rId1258" Type="http://schemas.openxmlformats.org/officeDocument/2006/relationships/image" Target="media/image708.wmf"/><Relationship Id="rId1465" Type="http://schemas.openxmlformats.org/officeDocument/2006/relationships/oleObject" Target="embeddings/oleObject636.bin"/><Relationship Id="rId1672" Type="http://schemas.openxmlformats.org/officeDocument/2006/relationships/oleObject" Target="embeddings/oleObject703.bin"/><Relationship Id="rId1020" Type="http://schemas.openxmlformats.org/officeDocument/2006/relationships/oleObject" Target="embeddings/oleObject431.bin"/><Relationship Id="rId1118" Type="http://schemas.openxmlformats.org/officeDocument/2006/relationships/oleObject" Target="embeddings/oleObject472.bin"/><Relationship Id="rId1325" Type="http://schemas.openxmlformats.org/officeDocument/2006/relationships/image" Target="media/image743.wmf"/><Relationship Id="rId1532" Type="http://schemas.openxmlformats.org/officeDocument/2006/relationships/oleObject" Target="embeddings/oleObject659.bin"/><Relationship Id="rId902" Type="http://schemas.openxmlformats.org/officeDocument/2006/relationships/image" Target="media/image508.wmf"/><Relationship Id="rId1837" Type="http://schemas.openxmlformats.org/officeDocument/2006/relationships/image" Target="media/image1060.wmf"/><Relationship Id="rId31" Type="http://schemas.openxmlformats.org/officeDocument/2006/relationships/image" Target="media/image13.wmf"/><Relationship Id="rId180" Type="http://schemas.openxmlformats.org/officeDocument/2006/relationships/image" Target="media/image77.wmf"/><Relationship Id="rId278" Type="http://schemas.openxmlformats.org/officeDocument/2006/relationships/image" Target="media/image124.wmf"/><Relationship Id="rId1904" Type="http://schemas.openxmlformats.org/officeDocument/2006/relationships/oleObject" Target="embeddings/oleObject764.bin"/><Relationship Id="rId485" Type="http://schemas.openxmlformats.org/officeDocument/2006/relationships/oleObject" Target="embeddings/oleObject246.bin"/><Relationship Id="rId692" Type="http://schemas.openxmlformats.org/officeDocument/2006/relationships/image" Target="media/image38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859B4-C3A8-4983-A8E3-9625CFA2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24545</Words>
  <Characters>139911</Characters>
  <Application>Microsoft Office Word</Application>
  <DocSecurity>0</DocSecurity>
  <Lines>1165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2</vt:lpstr>
    </vt:vector>
  </TitlesOfParts>
  <Company>SPecialiST RePack</Company>
  <LinksUpToDate>false</LinksUpToDate>
  <CharactersWithSpaces>164128</CharactersWithSpaces>
  <SharedDoc>false</SharedDoc>
  <HLinks>
    <vt:vector size="72" baseType="variant">
      <vt:variant>
        <vt:i4>7143435</vt:i4>
      </vt:variant>
      <vt:variant>
        <vt:i4>3320</vt:i4>
      </vt:variant>
      <vt:variant>
        <vt:i4>0</vt:i4>
      </vt:variant>
      <vt:variant>
        <vt:i4>5</vt:i4>
      </vt:variant>
      <vt:variant>
        <vt:lpwstr>http://www.cleverstudents.ru/angle_between_intersecting_lines.html</vt:lpwstr>
      </vt:variant>
      <vt:variant>
        <vt:lpwstr>definition</vt:lpwstr>
      </vt:variant>
      <vt:variant>
        <vt:i4>1376364</vt:i4>
      </vt:variant>
      <vt:variant>
        <vt:i4>3257</vt:i4>
      </vt:variant>
      <vt:variant>
        <vt:i4>0</vt:i4>
      </vt:variant>
      <vt:variant>
        <vt:i4>5</vt:i4>
      </vt:variant>
      <vt:variant>
        <vt:lpwstr>http://schools.keldysh.ru/sch1905/Geom_perpendikularnost/prpl.htm</vt:lpwstr>
      </vt:variant>
      <vt:variant>
        <vt:lpwstr/>
      </vt:variant>
      <vt:variant>
        <vt:i4>1376364</vt:i4>
      </vt:variant>
      <vt:variant>
        <vt:i4>3236</vt:i4>
      </vt:variant>
      <vt:variant>
        <vt:i4>0</vt:i4>
      </vt:variant>
      <vt:variant>
        <vt:i4>5</vt:i4>
      </vt:variant>
      <vt:variant>
        <vt:lpwstr>http://schools.keldysh.ru/sch1905/Geom_perpendikularnost/prpl.htm</vt:lpwstr>
      </vt:variant>
      <vt:variant>
        <vt:lpwstr/>
      </vt:variant>
      <vt:variant>
        <vt:i4>4588547</vt:i4>
      </vt:variant>
      <vt:variant>
        <vt:i4>3221</vt:i4>
      </vt:variant>
      <vt:variant>
        <vt:i4>0</vt:i4>
      </vt:variant>
      <vt:variant>
        <vt:i4>5</vt:i4>
      </vt:variant>
      <vt:variant>
        <vt:lpwstr>http://schools.keldysh.ru/sch1905/Geom_perpendikularnost/прямойплоскости.htm</vt:lpwstr>
      </vt:variant>
      <vt:variant>
        <vt:lpwstr/>
      </vt:variant>
      <vt:variant>
        <vt:i4>5308456</vt:i4>
      </vt:variant>
      <vt:variant>
        <vt:i4>2918</vt:i4>
      </vt:variant>
      <vt:variant>
        <vt:i4>0</vt:i4>
      </vt:variant>
      <vt:variant>
        <vt:i4>5</vt:i4>
      </vt:variant>
      <vt:variant>
        <vt:lpwstr>http://ru.wikipedia.org/wiki/%D0%A7%D0%B8%D1%81%D0%BB%D0%BE%D0%B2%D0%B0%D1%8F_%D0%BF%D1%80%D1%8F%D0%BC%D0%B0%D1%8F</vt:lpwstr>
      </vt:variant>
      <vt:variant>
        <vt:lpwstr/>
      </vt:variant>
      <vt:variant>
        <vt:i4>8323174</vt:i4>
      </vt:variant>
      <vt:variant>
        <vt:i4>2903</vt:i4>
      </vt:variant>
      <vt:variant>
        <vt:i4>0</vt:i4>
      </vt:variant>
      <vt:variant>
        <vt:i4>5</vt:i4>
      </vt:variant>
      <vt:variant>
        <vt:lpwstr>http://ru.wikipedia.org/wiki/%D0%90%D0%BF%D0%BF%D0%BB%D0%B8%D0%BA%D0%B0%D1%82%D0%B0</vt:lpwstr>
      </vt:variant>
      <vt:variant>
        <vt:lpwstr/>
      </vt:variant>
      <vt:variant>
        <vt:i4>7077934</vt:i4>
      </vt:variant>
      <vt:variant>
        <vt:i4>2831</vt:i4>
      </vt:variant>
      <vt:variant>
        <vt:i4>0</vt:i4>
      </vt:variant>
      <vt:variant>
        <vt:i4>5</vt:i4>
      </vt:variant>
      <vt:variant>
        <vt:lpwstr>http://ru.wikipedia.org/wiki/%D0%A4%D0%B0%D0%B9%D0%BB:Descartes_system_3D.png</vt:lpwstr>
      </vt:variant>
      <vt:variant>
        <vt:lpwstr/>
      </vt:variant>
      <vt:variant>
        <vt:i4>2490410</vt:i4>
      </vt:variant>
      <vt:variant>
        <vt:i4>2825</vt:i4>
      </vt:variant>
      <vt:variant>
        <vt:i4>0</vt:i4>
      </vt:variant>
      <vt:variant>
        <vt:i4>5</vt:i4>
      </vt:variant>
      <vt:variant>
        <vt:lpwstr>http://commons.wikimedia.org/wiki/File:Descartes_system_3D.png?uselang=ru</vt:lpwstr>
      </vt:variant>
      <vt:variant>
        <vt:lpwstr/>
      </vt:variant>
      <vt:variant>
        <vt:i4>7471107</vt:i4>
      </vt:variant>
      <vt:variant>
        <vt:i4>2822</vt:i4>
      </vt:variant>
      <vt:variant>
        <vt:i4>0</vt:i4>
      </vt:variant>
      <vt:variant>
        <vt:i4>5</vt:i4>
      </vt:variant>
      <vt:variant>
        <vt:lpwstr>http://ru.wikipedia.org/wiki/%D0%9E%D1%81%D1%8C_%D0%B0%D0%BF%D0%BF%D0%BB%D0%B8%D0%BA%D0%B0%D1%82</vt:lpwstr>
      </vt:variant>
      <vt:variant>
        <vt:lpwstr/>
      </vt:variant>
      <vt:variant>
        <vt:i4>327727</vt:i4>
      </vt:variant>
      <vt:variant>
        <vt:i4>2816</vt:i4>
      </vt:variant>
      <vt:variant>
        <vt:i4>0</vt:i4>
      </vt:variant>
      <vt:variant>
        <vt:i4>5</vt:i4>
      </vt:variant>
      <vt:variant>
        <vt:lpwstr>http://ru.wikipedia.org/wiki/%D0%9E%D1%81%D1%8C_%D0%BE%D1%80%D0%B4%D0%B8%D0%BD%D0%B0%D1%82</vt:lpwstr>
      </vt:variant>
      <vt:variant>
        <vt:lpwstr/>
      </vt:variant>
      <vt:variant>
        <vt:i4>262191</vt:i4>
      </vt:variant>
      <vt:variant>
        <vt:i4>2810</vt:i4>
      </vt:variant>
      <vt:variant>
        <vt:i4>0</vt:i4>
      </vt:variant>
      <vt:variant>
        <vt:i4>5</vt:i4>
      </vt:variant>
      <vt:variant>
        <vt:lpwstr>http://ru.wikipedia.org/wiki/%D0%9E%D1%81%D1%8C_%D0%B0%D0%B1%D1%81%D1%86%D0%B8%D1%81%D1%81</vt:lpwstr>
      </vt:variant>
      <vt:variant>
        <vt:lpwstr/>
      </vt:variant>
      <vt:variant>
        <vt:i4>8323122</vt:i4>
      </vt:variant>
      <vt:variant>
        <vt:i4>478226</vt:i4>
      </vt:variant>
      <vt:variant>
        <vt:i4>2242</vt:i4>
      </vt:variant>
      <vt:variant>
        <vt:i4>1</vt:i4>
      </vt:variant>
      <vt:variant>
        <vt:lpwstr>http://tvsh2004.narod.ru/img/10-19.gif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2</dc:title>
  <dc:creator>Skvorcova_EV</dc:creator>
  <cp:lastModifiedBy>МВидео</cp:lastModifiedBy>
  <cp:revision>2</cp:revision>
  <dcterms:created xsi:type="dcterms:W3CDTF">2019-03-27T04:15:00Z</dcterms:created>
  <dcterms:modified xsi:type="dcterms:W3CDTF">2019-03-27T04:20:00Z</dcterms:modified>
</cp:coreProperties>
</file>