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7D4" w:rsidRDefault="00E14276" w:rsidP="00E14276">
      <w:pPr>
        <w:jc w:val="center"/>
        <w:rPr>
          <w:rFonts w:ascii="Times New Roman" w:hAnsi="Times New Roman" w:cs="Times New Roman"/>
          <w:sz w:val="28"/>
          <w:szCs w:val="28"/>
        </w:rPr>
      </w:pPr>
      <w:r>
        <w:rPr>
          <w:rFonts w:ascii="Times New Roman" w:hAnsi="Times New Roman" w:cs="Times New Roman"/>
          <w:sz w:val="28"/>
          <w:szCs w:val="28"/>
        </w:rPr>
        <w:t>ГБПОУ «Дзержинский педагогический колледж»</w:t>
      </w: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b/>
          <w:sz w:val="28"/>
          <w:szCs w:val="28"/>
        </w:rPr>
      </w:pPr>
      <w:r w:rsidRPr="00E14276">
        <w:rPr>
          <w:rFonts w:ascii="Times New Roman" w:hAnsi="Times New Roman" w:cs="Times New Roman"/>
          <w:b/>
          <w:sz w:val="28"/>
          <w:szCs w:val="28"/>
        </w:rPr>
        <w:t>Лекции по учебной дисциплине</w:t>
      </w:r>
    </w:p>
    <w:p w:rsidR="00E14276" w:rsidRDefault="00EA17BA" w:rsidP="00E14276">
      <w:pPr>
        <w:jc w:val="center"/>
        <w:rPr>
          <w:rFonts w:ascii="Times New Roman" w:hAnsi="Times New Roman" w:cs="Times New Roman"/>
          <w:b/>
          <w:sz w:val="28"/>
          <w:szCs w:val="28"/>
        </w:rPr>
      </w:pPr>
      <w:r>
        <w:rPr>
          <w:rFonts w:ascii="Times New Roman" w:hAnsi="Times New Roman" w:cs="Times New Roman"/>
          <w:b/>
          <w:sz w:val="28"/>
          <w:szCs w:val="28"/>
        </w:rPr>
        <w:t>ЕН 0</w:t>
      </w:r>
      <w:r w:rsidR="005C77FC">
        <w:rPr>
          <w:rFonts w:ascii="Times New Roman" w:hAnsi="Times New Roman" w:cs="Times New Roman"/>
          <w:b/>
          <w:sz w:val="28"/>
          <w:szCs w:val="28"/>
        </w:rPr>
        <w:t>2</w:t>
      </w:r>
      <w:r>
        <w:rPr>
          <w:rFonts w:ascii="Times New Roman" w:hAnsi="Times New Roman" w:cs="Times New Roman"/>
          <w:b/>
          <w:sz w:val="28"/>
          <w:szCs w:val="28"/>
        </w:rPr>
        <w:t xml:space="preserve">. </w:t>
      </w:r>
      <w:r w:rsidR="005C77FC">
        <w:rPr>
          <w:rFonts w:ascii="Times New Roman" w:hAnsi="Times New Roman" w:cs="Times New Roman"/>
          <w:b/>
          <w:sz w:val="28"/>
          <w:szCs w:val="28"/>
        </w:rPr>
        <w:t>Информатика и ИКТ в профессиональной деятельности</w:t>
      </w: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A74EFD" w:rsidRDefault="00A74EFD" w:rsidP="00E14276">
      <w:pPr>
        <w:jc w:val="center"/>
        <w:rPr>
          <w:rFonts w:ascii="Times New Roman" w:hAnsi="Times New Roman" w:cs="Times New Roman"/>
          <w:b/>
          <w:sz w:val="28"/>
          <w:szCs w:val="28"/>
        </w:rPr>
      </w:pPr>
    </w:p>
    <w:p w:rsidR="001D1765" w:rsidRDefault="001D1765">
      <w:pPr>
        <w:rPr>
          <w:rFonts w:ascii="Times New Roman" w:hAnsi="Times New Roman" w:cs="Times New Roman"/>
          <w:b/>
          <w:sz w:val="28"/>
          <w:szCs w:val="28"/>
        </w:rPr>
      </w:pPr>
      <w:r>
        <w:rPr>
          <w:rFonts w:ascii="Times New Roman" w:hAnsi="Times New Roman" w:cs="Times New Roman"/>
          <w:b/>
          <w:sz w:val="28"/>
          <w:szCs w:val="28"/>
        </w:rPr>
        <w:br w:type="page"/>
      </w:r>
    </w:p>
    <w:tbl>
      <w:tblPr>
        <w:tblStyle w:val="a3"/>
        <w:tblW w:w="10632" w:type="dxa"/>
        <w:tblLayout w:type="fixed"/>
        <w:tblCellMar>
          <w:left w:w="113" w:type="dxa"/>
        </w:tblCellMar>
        <w:tblLook w:val="04A0" w:firstRow="1" w:lastRow="0" w:firstColumn="1" w:lastColumn="0" w:noHBand="0" w:noVBand="1"/>
      </w:tblPr>
      <w:tblGrid>
        <w:gridCol w:w="4536"/>
        <w:gridCol w:w="6096"/>
      </w:tblGrid>
      <w:tr w:rsidR="001D1765" w:rsidTr="005C77FC">
        <w:tc>
          <w:tcPr>
            <w:tcW w:w="4536" w:type="dxa"/>
            <w:tcBorders>
              <w:top w:val="nil"/>
              <w:left w:val="nil"/>
              <w:bottom w:val="nil"/>
              <w:right w:val="nil"/>
            </w:tcBorders>
            <w:shd w:val="clear" w:color="auto" w:fill="auto"/>
          </w:tcPr>
          <w:p w:rsidR="005C77FC" w:rsidRPr="005C77FC" w:rsidRDefault="005C77FC" w:rsidP="005C77FC">
            <w:pPr>
              <w:suppressAutoHyphens/>
              <w:rPr>
                <w:rFonts w:ascii="Times New Roman" w:eastAsia="Times New Roman" w:hAnsi="Times New Roman" w:cs="Times New Roman"/>
                <w:b/>
                <w:color w:val="000000"/>
                <w:sz w:val="28"/>
                <w:szCs w:val="28"/>
                <w:lang w:eastAsia="ru-RU"/>
              </w:rPr>
            </w:pPr>
            <w:proofErr w:type="gramStart"/>
            <w:r w:rsidRPr="005C77FC">
              <w:rPr>
                <w:rFonts w:ascii="Times New Roman" w:eastAsia="Times New Roman" w:hAnsi="Times New Roman" w:cs="Times New Roman"/>
                <w:b/>
                <w:color w:val="000000"/>
                <w:sz w:val="28"/>
                <w:szCs w:val="28"/>
                <w:lang w:eastAsia="ru-RU"/>
              </w:rPr>
              <w:lastRenderedPageBreak/>
              <w:t>Одобрена</w:t>
            </w:r>
            <w:proofErr w:type="gramEnd"/>
            <w:r w:rsidRPr="005C77FC">
              <w:rPr>
                <w:rFonts w:ascii="Times New Roman" w:eastAsia="Times New Roman" w:hAnsi="Times New Roman" w:cs="Times New Roman"/>
                <w:b/>
                <w:color w:val="000000"/>
                <w:sz w:val="28"/>
                <w:szCs w:val="28"/>
                <w:lang w:eastAsia="ru-RU"/>
              </w:rPr>
              <w:t xml:space="preserve">  на заседании предметно - цикловой комиссии </w:t>
            </w:r>
          </w:p>
          <w:p w:rsidR="005C77FC" w:rsidRPr="005C77FC" w:rsidRDefault="005C77FC" w:rsidP="005C77FC">
            <w:pPr>
              <w:suppressAutoHyphens/>
              <w:rPr>
                <w:rFonts w:ascii="Times New Roman" w:eastAsia="Times New Roman" w:hAnsi="Times New Roman" w:cs="Times New Roman"/>
                <w:b/>
                <w:color w:val="000000"/>
                <w:sz w:val="28"/>
                <w:szCs w:val="28"/>
                <w:lang w:eastAsia="ru-RU"/>
              </w:rPr>
            </w:pPr>
            <w:r w:rsidRPr="005C77FC">
              <w:rPr>
                <w:rFonts w:ascii="Times New Roman" w:eastAsia="Times New Roman" w:hAnsi="Times New Roman" w:cs="Times New Roman"/>
                <w:b/>
                <w:color w:val="000000"/>
                <w:sz w:val="28"/>
                <w:szCs w:val="28"/>
                <w:lang w:eastAsia="ru-RU"/>
              </w:rPr>
              <w:t xml:space="preserve">преподавателей </w:t>
            </w:r>
            <w:proofErr w:type="gramStart"/>
            <w:r w:rsidRPr="005C77FC">
              <w:rPr>
                <w:rFonts w:ascii="Times New Roman" w:eastAsia="Times New Roman" w:hAnsi="Times New Roman" w:cs="Times New Roman"/>
                <w:b/>
                <w:color w:val="000000"/>
                <w:sz w:val="28"/>
                <w:szCs w:val="28"/>
                <w:lang w:eastAsia="ru-RU"/>
              </w:rPr>
              <w:t>спец</w:t>
            </w:r>
            <w:proofErr w:type="gramEnd"/>
            <w:r w:rsidRPr="005C77FC">
              <w:rPr>
                <w:rFonts w:ascii="Times New Roman" w:eastAsia="Times New Roman" w:hAnsi="Times New Roman" w:cs="Times New Roman"/>
                <w:b/>
                <w:color w:val="000000"/>
                <w:sz w:val="28"/>
                <w:szCs w:val="28"/>
                <w:lang w:eastAsia="ru-RU"/>
              </w:rPr>
              <w:t>. «</w:t>
            </w:r>
            <w:r w:rsidR="004E7AC6">
              <w:rPr>
                <w:rFonts w:ascii="Times New Roman" w:eastAsia="Times New Roman" w:hAnsi="Times New Roman" w:cs="Times New Roman"/>
                <w:b/>
                <w:color w:val="000000"/>
                <w:sz w:val="28"/>
                <w:szCs w:val="28"/>
                <w:lang w:eastAsia="ru-RU"/>
              </w:rPr>
              <w:t>Дошкольное образование</w:t>
            </w:r>
            <w:r w:rsidRPr="005C77FC">
              <w:rPr>
                <w:rFonts w:ascii="Times New Roman" w:eastAsia="Times New Roman" w:hAnsi="Times New Roman" w:cs="Times New Roman"/>
                <w:b/>
                <w:color w:val="000000"/>
                <w:sz w:val="28"/>
                <w:szCs w:val="28"/>
                <w:lang w:eastAsia="ru-RU"/>
              </w:rPr>
              <w:t>» ______________________________</w:t>
            </w:r>
          </w:p>
          <w:p w:rsidR="005C77FC" w:rsidRPr="005C77FC" w:rsidRDefault="005C77FC" w:rsidP="005C77FC">
            <w:pPr>
              <w:suppressAutoHyphens/>
              <w:rPr>
                <w:rFonts w:ascii="Times New Roman" w:eastAsia="Times New Roman" w:hAnsi="Times New Roman" w:cs="Times New Roman"/>
                <w:b/>
                <w:color w:val="000000"/>
                <w:sz w:val="28"/>
                <w:szCs w:val="28"/>
                <w:lang w:eastAsia="ru-RU"/>
              </w:rPr>
            </w:pPr>
            <w:r w:rsidRPr="005C77FC">
              <w:rPr>
                <w:rFonts w:ascii="Times New Roman" w:eastAsia="Times New Roman" w:hAnsi="Times New Roman" w:cs="Times New Roman"/>
                <w:b/>
                <w:color w:val="000000"/>
                <w:sz w:val="28"/>
                <w:szCs w:val="28"/>
                <w:lang w:eastAsia="ru-RU"/>
              </w:rPr>
              <w:t>Протокол №_______ от «_____» _________ 20____г.</w:t>
            </w:r>
          </w:p>
          <w:p w:rsidR="001D1765" w:rsidRDefault="005C77FC" w:rsidP="005C77FC">
            <w:pPr>
              <w:suppressAutoHyphens/>
              <w:rPr>
                <w:rFonts w:ascii="Times New Roman" w:eastAsia="Times New Roman" w:hAnsi="Times New Roman" w:cs="Times New Roman"/>
                <w:b/>
                <w:color w:val="000000"/>
                <w:sz w:val="28"/>
                <w:szCs w:val="28"/>
                <w:lang w:eastAsia="ru-RU"/>
              </w:rPr>
            </w:pPr>
            <w:r w:rsidRPr="005C77FC">
              <w:rPr>
                <w:rFonts w:ascii="Times New Roman" w:eastAsia="Times New Roman" w:hAnsi="Times New Roman" w:cs="Times New Roman"/>
                <w:b/>
                <w:color w:val="000000"/>
                <w:sz w:val="28"/>
                <w:szCs w:val="28"/>
                <w:lang w:eastAsia="ru-RU"/>
              </w:rPr>
              <w:t>П</w:t>
            </w:r>
            <w:r>
              <w:rPr>
                <w:rFonts w:ascii="Times New Roman" w:eastAsia="Times New Roman" w:hAnsi="Times New Roman" w:cs="Times New Roman"/>
                <w:b/>
                <w:color w:val="000000"/>
                <w:sz w:val="28"/>
                <w:szCs w:val="28"/>
                <w:lang w:eastAsia="ru-RU"/>
              </w:rPr>
              <w:t>редседатель ПЦК _____</w:t>
            </w:r>
            <w:r w:rsidRPr="005C77FC">
              <w:rPr>
                <w:rFonts w:ascii="Times New Roman" w:eastAsia="Times New Roman" w:hAnsi="Times New Roman" w:cs="Times New Roman"/>
                <w:b/>
                <w:color w:val="000000"/>
                <w:sz w:val="28"/>
                <w:szCs w:val="28"/>
                <w:lang w:eastAsia="ru-RU"/>
              </w:rPr>
              <w:t>________ /</w:t>
            </w:r>
            <w:r w:rsidR="004E7AC6">
              <w:rPr>
                <w:rFonts w:ascii="Times New Roman" w:eastAsia="Times New Roman" w:hAnsi="Times New Roman" w:cs="Times New Roman"/>
                <w:b/>
                <w:color w:val="000000"/>
                <w:sz w:val="28"/>
                <w:szCs w:val="28"/>
                <w:lang w:eastAsia="ru-RU"/>
              </w:rPr>
              <w:t>Н.Ю. Казачкова/</w:t>
            </w: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5C77FC" w:rsidP="006C2974">
            <w:pPr>
              <w:suppressAutoHyphen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Составитель: Кузнецова Н.В., Блинкова А.С.</w:t>
            </w:r>
          </w:p>
          <w:p w:rsidR="001D1765" w:rsidRDefault="001D1765" w:rsidP="006C2974">
            <w:pPr>
              <w:suppressAutoHyphens/>
              <w:rPr>
                <w:rFonts w:ascii="Times New Roman" w:eastAsia="Times New Roman" w:hAnsi="Times New Roman" w:cs="Times New Roman"/>
                <w:b/>
                <w:color w:val="000000"/>
                <w:sz w:val="28"/>
                <w:szCs w:val="28"/>
                <w:lang w:eastAsia="ru-RU"/>
              </w:rPr>
            </w:pPr>
          </w:p>
        </w:tc>
        <w:tc>
          <w:tcPr>
            <w:tcW w:w="6096" w:type="dxa"/>
            <w:tcBorders>
              <w:top w:val="nil"/>
              <w:left w:val="nil"/>
              <w:bottom w:val="nil"/>
              <w:right w:val="nil"/>
            </w:tcBorders>
            <w:shd w:val="clear" w:color="auto" w:fill="auto"/>
          </w:tcPr>
          <w:p w:rsidR="001D1765" w:rsidRDefault="001D1765" w:rsidP="004E7AC6">
            <w:pPr>
              <w:suppressAutoHyphens/>
              <w:ind w:left="1163" w:firstLine="488"/>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Методические разработки лекций составлены в соответствии с требованиями федеральных государственных образовательных стандартов среднего профессионального образования по </w:t>
            </w:r>
            <w:proofErr w:type="gramStart"/>
            <w:r>
              <w:rPr>
                <w:rFonts w:ascii="Times New Roman" w:eastAsia="Times New Roman" w:hAnsi="Times New Roman" w:cs="Times New Roman"/>
                <w:b/>
                <w:color w:val="000000"/>
                <w:sz w:val="28"/>
                <w:szCs w:val="28"/>
                <w:lang w:eastAsia="ru-RU"/>
              </w:rPr>
              <w:t>спец</w:t>
            </w:r>
            <w:proofErr w:type="gramEnd"/>
            <w:r>
              <w:rPr>
                <w:rFonts w:ascii="Times New Roman" w:eastAsia="Times New Roman" w:hAnsi="Times New Roman" w:cs="Times New Roman"/>
                <w:b/>
                <w:color w:val="000000"/>
                <w:sz w:val="28"/>
                <w:szCs w:val="28"/>
                <w:lang w:eastAsia="ru-RU"/>
              </w:rPr>
              <w:t xml:space="preserve">. </w:t>
            </w:r>
            <w:r w:rsidR="005C77FC">
              <w:rPr>
                <w:rFonts w:ascii="Times New Roman" w:eastAsia="Times New Roman" w:hAnsi="Times New Roman" w:cs="Times New Roman"/>
                <w:b/>
                <w:color w:val="000000"/>
                <w:sz w:val="28"/>
                <w:szCs w:val="28"/>
                <w:lang w:eastAsia="ru-RU"/>
              </w:rPr>
              <w:t>44.02.0</w:t>
            </w:r>
            <w:r w:rsidR="004E7AC6">
              <w:rPr>
                <w:rFonts w:ascii="Times New Roman" w:eastAsia="Times New Roman" w:hAnsi="Times New Roman" w:cs="Times New Roman"/>
                <w:b/>
                <w:color w:val="000000"/>
                <w:sz w:val="28"/>
                <w:szCs w:val="28"/>
                <w:lang w:eastAsia="ru-RU"/>
              </w:rPr>
              <w:t>1</w:t>
            </w:r>
            <w:r w:rsidR="005C77FC">
              <w:rPr>
                <w:rFonts w:ascii="Times New Roman" w:eastAsia="Times New Roman" w:hAnsi="Times New Roman" w:cs="Times New Roman"/>
                <w:b/>
                <w:color w:val="000000"/>
                <w:sz w:val="28"/>
                <w:szCs w:val="28"/>
                <w:lang w:eastAsia="ru-RU"/>
              </w:rPr>
              <w:t xml:space="preserve">. </w:t>
            </w:r>
            <w:r w:rsidR="004E7AC6">
              <w:rPr>
                <w:rFonts w:ascii="Times New Roman" w:eastAsia="Times New Roman" w:hAnsi="Times New Roman" w:cs="Times New Roman"/>
                <w:b/>
                <w:color w:val="000000"/>
                <w:sz w:val="28"/>
                <w:szCs w:val="28"/>
                <w:lang w:eastAsia="ru-RU"/>
              </w:rPr>
              <w:t>Дошкольное образование</w:t>
            </w:r>
            <w:r>
              <w:rPr>
                <w:rFonts w:ascii="Times New Roman" w:eastAsia="Times New Roman" w:hAnsi="Times New Roman" w:cs="Times New Roman"/>
                <w:b/>
                <w:color w:val="000000"/>
                <w:sz w:val="28"/>
                <w:szCs w:val="28"/>
                <w:lang w:eastAsia="ru-RU"/>
              </w:rPr>
              <w:t xml:space="preserve"> </w:t>
            </w:r>
          </w:p>
        </w:tc>
      </w:tr>
    </w:tbl>
    <w:p w:rsidR="001D1765" w:rsidRDefault="001D1765" w:rsidP="001D1765">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1D1765" w:rsidRDefault="001D1765" w:rsidP="001D1765">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1D1765" w:rsidRDefault="001D1765" w:rsidP="001D1765">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1D1765" w:rsidRDefault="001D1765" w:rsidP="001D1765">
      <w:pPr>
        <w:shd w:val="clear" w:color="auto" w:fill="FFFFFF"/>
        <w:suppressAutoHyphen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Методические разработки ле</w:t>
      </w:r>
      <w:r w:rsidR="005C77FC">
        <w:rPr>
          <w:rFonts w:ascii="Times New Roman" w:eastAsia="Times New Roman" w:hAnsi="Times New Roman" w:cs="Times New Roman"/>
          <w:color w:val="000000"/>
          <w:sz w:val="28"/>
          <w:szCs w:val="28"/>
          <w:lang w:eastAsia="ru-RU"/>
        </w:rPr>
        <w:t>кций по учебной дисциплине ЕН.02</w:t>
      </w:r>
      <w:r>
        <w:rPr>
          <w:rFonts w:ascii="Times New Roman" w:eastAsia="Times New Roman" w:hAnsi="Times New Roman" w:cs="Times New Roman"/>
          <w:color w:val="000000"/>
          <w:sz w:val="28"/>
          <w:szCs w:val="28"/>
          <w:lang w:eastAsia="ru-RU"/>
        </w:rPr>
        <w:t xml:space="preserve">. </w:t>
      </w:r>
      <w:r w:rsidR="005C77FC">
        <w:rPr>
          <w:rFonts w:ascii="Times New Roman" w:eastAsia="Times New Roman" w:hAnsi="Times New Roman" w:cs="Times New Roman"/>
          <w:color w:val="000000"/>
          <w:sz w:val="28"/>
          <w:szCs w:val="28"/>
          <w:u w:val="single"/>
          <w:lang w:eastAsia="ru-RU"/>
        </w:rPr>
        <w:t>Информатика и И</w:t>
      </w:r>
      <w:proofErr w:type="gramStart"/>
      <w:r w:rsidR="005C77FC">
        <w:rPr>
          <w:rFonts w:ascii="Times New Roman" w:eastAsia="Times New Roman" w:hAnsi="Times New Roman" w:cs="Times New Roman"/>
          <w:color w:val="000000"/>
          <w:sz w:val="28"/>
          <w:szCs w:val="28"/>
          <w:u w:val="single"/>
          <w:lang w:eastAsia="ru-RU"/>
        </w:rPr>
        <w:t>КТ в пр</w:t>
      </w:r>
      <w:proofErr w:type="gramEnd"/>
      <w:r w:rsidR="005C77FC">
        <w:rPr>
          <w:rFonts w:ascii="Times New Roman" w:eastAsia="Times New Roman" w:hAnsi="Times New Roman" w:cs="Times New Roman"/>
          <w:color w:val="000000"/>
          <w:sz w:val="28"/>
          <w:szCs w:val="28"/>
          <w:u w:val="single"/>
          <w:lang w:eastAsia="ru-RU"/>
        </w:rPr>
        <w:t>офессиональной деятельности</w:t>
      </w:r>
      <w:r>
        <w:rPr>
          <w:rFonts w:ascii="Times New Roman" w:eastAsia="Times New Roman" w:hAnsi="Times New Roman" w:cs="Times New Roman"/>
          <w:color w:val="000000"/>
          <w:sz w:val="28"/>
          <w:szCs w:val="28"/>
          <w:lang w:eastAsia="ru-RU"/>
        </w:rPr>
        <w:t xml:space="preserve"> специальность </w:t>
      </w:r>
      <w:r w:rsidR="005C77FC">
        <w:rPr>
          <w:rFonts w:ascii="Times New Roman" w:eastAsia="Times New Roman" w:hAnsi="Times New Roman" w:cs="Times New Roman"/>
          <w:color w:val="000000"/>
          <w:sz w:val="28"/>
          <w:szCs w:val="28"/>
          <w:u w:val="single"/>
          <w:lang w:eastAsia="ru-RU"/>
        </w:rPr>
        <w:t>44.02.0</w:t>
      </w:r>
      <w:r w:rsidR="004E7AC6">
        <w:rPr>
          <w:rFonts w:ascii="Times New Roman" w:eastAsia="Times New Roman" w:hAnsi="Times New Roman" w:cs="Times New Roman"/>
          <w:color w:val="000000"/>
          <w:sz w:val="28"/>
          <w:szCs w:val="28"/>
          <w:u w:val="single"/>
          <w:lang w:eastAsia="ru-RU"/>
        </w:rPr>
        <w:t>1</w:t>
      </w:r>
      <w:r w:rsidR="005C77FC">
        <w:rPr>
          <w:rFonts w:ascii="Times New Roman" w:eastAsia="Times New Roman" w:hAnsi="Times New Roman" w:cs="Times New Roman"/>
          <w:color w:val="000000"/>
          <w:sz w:val="28"/>
          <w:szCs w:val="28"/>
          <w:u w:val="single"/>
          <w:lang w:eastAsia="ru-RU"/>
        </w:rPr>
        <w:t xml:space="preserve">. </w:t>
      </w:r>
      <w:r w:rsidR="004E7AC6">
        <w:rPr>
          <w:rFonts w:ascii="Times New Roman" w:eastAsia="Times New Roman" w:hAnsi="Times New Roman" w:cs="Times New Roman"/>
          <w:color w:val="000000"/>
          <w:sz w:val="28"/>
          <w:szCs w:val="28"/>
          <w:u w:val="single"/>
          <w:lang w:eastAsia="ru-RU"/>
        </w:rPr>
        <w:t xml:space="preserve">Дошкольное образование </w:t>
      </w:r>
      <w:r>
        <w:rPr>
          <w:rFonts w:ascii="Times New Roman" w:eastAsia="Times New Roman" w:hAnsi="Times New Roman" w:cs="Times New Roman"/>
          <w:color w:val="000000"/>
          <w:sz w:val="28"/>
          <w:szCs w:val="28"/>
          <w:lang w:eastAsia="ru-RU"/>
        </w:rPr>
        <w:t>содержат план лекций в соответствии с рабочей программой учебной дисциплины. Каждая лекция содержит план, полный текст лекции, список литературы, вопросы и задания для проверки и самоконтроля.</w:t>
      </w:r>
    </w:p>
    <w:p w:rsidR="001D1765" w:rsidRDefault="001D1765" w:rsidP="001D1765">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1D1765" w:rsidRDefault="001D1765" w:rsidP="001D1765">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1D1765" w:rsidRDefault="001D1765">
      <w:pPr>
        <w:rPr>
          <w:rFonts w:ascii="Times New Roman" w:hAnsi="Times New Roman" w:cs="Times New Roman"/>
          <w:b/>
          <w:sz w:val="28"/>
          <w:szCs w:val="28"/>
        </w:rPr>
      </w:pPr>
      <w:r>
        <w:rPr>
          <w:rFonts w:ascii="Times New Roman" w:hAnsi="Times New Roman" w:cs="Times New Roman"/>
          <w:b/>
          <w:sz w:val="28"/>
          <w:szCs w:val="28"/>
        </w:rPr>
        <w:br w:type="page"/>
      </w:r>
    </w:p>
    <w:p w:rsidR="00E14276" w:rsidRDefault="00E14276" w:rsidP="00E14276">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tbl>
      <w:tblPr>
        <w:tblStyle w:val="a3"/>
        <w:tblW w:w="0" w:type="auto"/>
        <w:tblLook w:val="04A0" w:firstRow="1" w:lastRow="0" w:firstColumn="1" w:lastColumn="0" w:noHBand="0" w:noVBand="1"/>
      </w:tblPr>
      <w:tblGrid>
        <w:gridCol w:w="2397"/>
        <w:gridCol w:w="7492"/>
        <w:gridCol w:w="851"/>
      </w:tblGrid>
      <w:tr w:rsidR="003274C1" w:rsidRPr="005C77FC" w:rsidTr="003274C1">
        <w:tc>
          <w:tcPr>
            <w:tcW w:w="2397" w:type="dxa"/>
          </w:tcPr>
          <w:p w:rsidR="003274C1" w:rsidRPr="005C77FC" w:rsidRDefault="003274C1" w:rsidP="007B55FE">
            <w:pPr>
              <w:jc w:val="both"/>
              <w:rPr>
                <w:rFonts w:ascii="Times New Roman" w:hAnsi="Times New Roman" w:cs="Times New Roman"/>
                <w:b/>
                <w:bCs/>
                <w:sz w:val="24"/>
                <w:szCs w:val="24"/>
              </w:rPr>
            </w:pPr>
            <w:r w:rsidRPr="005C77FC">
              <w:rPr>
                <w:rFonts w:ascii="Times New Roman" w:hAnsi="Times New Roman" w:cs="Times New Roman"/>
                <w:b/>
                <w:sz w:val="24"/>
                <w:szCs w:val="24"/>
              </w:rPr>
              <w:t xml:space="preserve">Наименование разделов и </w:t>
            </w:r>
          </w:p>
          <w:p w:rsidR="003274C1" w:rsidRPr="005C77FC" w:rsidRDefault="003274C1" w:rsidP="00E14276">
            <w:pPr>
              <w:jc w:val="center"/>
              <w:rPr>
                <w:rFonts w:ascii="Times New Roman" w:hAnsi="Times New Roman" w:cs="Times New Roman"/>
                <w:b/>
                <w:sz w:val="24"/>
                <w:szCs w:val="24"/>
              </w:rPr>
            </w:pPr>
            <w:r w:rsidRPr="005C77FC">
              <w:rPr>
                <w:rFonts w:ascii="Times New Roman" w:hAnsi="Times New Roman" w:cs="Times New Roman"/>
                <w:b/>
                <w:sz w:val="24"/>
                <w:szCs w:val="24"/>
              </w:rPr>
              <w:t>тем</w:t>
            </w:r>
          </w:p>
        </w:tc>
        <w:tc>
          <w:tcPr>
            <w:tcW w:w="7492" w:type="dxa"/>
          </w:tcPr>
          <w:p w:rsidR="003274C1" w:rsidRPr="005C77FC" w:rsidRDefault="003274C1" w:rsidP="00E14276">
            <w:pPr>
              <w:jc w:val="center"/>
              <w:rPr>
                <w:rFonts w:ascii="Times New Roman" w:hAnsi="Times New Roman" w:cs="Times New Roman"/>
                <w:b/>
                <w:sz w:val="24"/>
                <w:szCs w:val="24"/>
              </w:rPr>
            </w:pPr>
            <w:r w:rsidRPr="005C77FC">
              <w:rPr>
                <w:rFonts w:ascii="Times New Roman" w:hAnsi="Times New Roman" w:cs="Times New Roman"/>
                <w:b/>
                <w:sz w:val="24"/>
                <w:szCs w:val="24"/>
              </w:rPr>
              <w:t>Содержание учебного материала</w:t>
            </w:r>
          </w:p>
        </w:tc>
        <w:tc>
          <w:tcPr>
            <w:tcW w:w="851" w:type="dxa"/>
          </w:tcPr>
          <w:p w:rsidR="003274C1" w:rsidRPr="005C77FC" w:rsidRDefault="003274C1" w:rsidP="00E14276">
            <w:pPr>
              <w:jc w:val="center"/>
              <w:rPr>
                <w:rFonts w:ascii="Times New Roman" w:hAnsi="Times New Roman" w:cs="Times New Roman"/>
                <w:b/>
                <w:sz w:val="24"/>
                <w:szCs w:val="24"/>
              </w:rPr>
            </w:pPr>
            <w:r w:rsidRPr="005C77FC">
              <w:rPr>
                <w:rFonts w:ascii="Times New Roman" w:hAnsi="Times New Roman" w:cs="Times New Roman"/>
                <w:b/>
                <w:sz w:val="24"/>
                <w:szCs w:val="24"/>
              </w:rPr>
              <w:t>Стр.</w:t>
            </w:r>
          </w:p>
        </w:tc>
      </w:tr>
      <w:tr w:rsidR="005C77FC" w:rsidRPr="005C77FC" w:rsidTr="001C221F">
        <w:trPr>
          <w:trHeight w:val="2484"/>
        </w:trPr>
        <w:tc>
          <w:tcPr>
            <w:tcW w:w="2397" w:type="dxa"/>
          </w:tcPr>
          <w:p w:rsidR="005C77FC" w:rsidRPr="005C77FC" w:rsidRDefault="005C77FC" w:rsidP="005C77FC">
            <w:pPr>
              <w:jc w:val="both"/>
              <w:rPr>
                <w:rFonts w:ascii="Times New Roman" w:hAnsi="Times New Roman" w:cs="Times New Roman"/>
                <w:b/>
                <w:sz w:val="24"/>
                <w:szCs w:val="24"/>
              </w:rPr>
            </w:pPr>
            <w:r w:rsidRPr="005C77FC">
              <w:rPr>
                <w:rFonts w:ascii="Times New Roman" w:hAnsi="Times New Roman" w:cs="Times New Roman"/>
                <w:b/>
                <w:bCs/>
                <w:sz w:val="24"/>
                <w:szCs w:val="24"/>
              </w:rPr>
              <w:t xml:space="preserve">Тема 1. Правила техники безопасности и гигиенические требования при использовании средств ИКТ в образовательном процессе </w:t>
            </w:r>
          </w:p>
        </w:tc>
        <w:tc>
          <w:tcPr>
            <w:tcW w:w="7492" w:type="dxa"/>
          </w:tcPr>
          <w:p w:rsidR="005C77FC" w:rsidRPr="005C77FC" w:rsidRDefault="005C77FC" w:rsidP="005C77FC">
            <w:pPr>
              <w:pStyle w:val="ac"/>
              <w:ind w:firstLine="0"/>
            </w:pPr>
            <w:r w:rsidRPr="005C77FC">
              <w:t>1.Инструкция по охране труда в кабинете информатики. Гигиенические требования при использовании средств ИКТ в образовательном процессе. Санитарно-эпидемиологические правила и нормативы.</w:t>
            </w:r>
          </w:p>
          <w:p w:rsidR="005C77FC" w:rsidRPr="005C77FC" w:rsidRDefault="005C77FC" w:rsidP="007B55FE">
            <w:pPr>
              <w:jc w:val="both"/>
              <w:rPr>
                <w:rFonts w:ascii="Times New Roman" w:hAnsi="Times New Roman" w:cs="Times New Roman"/>
                <w:sz w:val="24"/>
                <w:szCs w:val="24"/>
              </w:rPr>
            </w:pPr>
          </w:p>
        </w:tc>
        <w:tc>
          <w:tcPr>
            <w:tcW w:w="851" w:type="dxa"/>
          </w:tcPr>
          <w:p w:rsidR="005C77FC" w:rsidRPr="005C77FC" w:rsidRDefault="005C77FC" w:rsidP="00E14276">
            <w:pPr>
              <w:jc w:val="center"/>
              <w:rPr>
                <w:rFonts w:ascii="Times New Roman" w:hAnsi="Times New Roman" w:cs="Times New Roman"/>
                <w:b/>
                <w:sz w:val="24"/>
                <w:szCs w:val="24"/>
              </w:rPr>
            </w:pPr>
          </w:p>
        </w:tc>
      </w:tr>
      <w:tr w:rsidR="005C77FC" w:rsidRPr="005C77FC" w:rsidTr="001C221F">
        <w:trPr>
          <w:trHeight w:val="1656"/>
        </w:trPr>
        <w:tc>
          <w:tcPr>
            <w:tcW w:w="2397" w:type="dxa"/>
          </w:tcPr>
          <w:p w:rsidR="005C77FC" w:rsidRPr="005C77FC" w:rsidRDefault="005C77FC" w:rsidP="007B55FE">
            <w:pPr>
              <w:jc w:val="both"/>
              <w:rPr>
                <w:rFonts w:ascii="Times New Roman" w:hAnsi="Times New Roman" w:cs="Times New Roman"/>
                <w:b/>
                <w:sz w:val="24"/>
                <w:szCs w:val="24"/>
              </w:rPr>
            </w:pPr>
            <w:r w:rsidRPr="005C77FC">
              <w:rPr>
                <w:rFonts w:ascii="Times New Roman" w:eastAsia="DejaVu Sans" w:hAnsi="Times New Roman" w:cs="Times New Roman"/>
                <w:b/>
                <w:bCs/>
                <w:kern w:val="1"/>
                <w:sz w:val="24"/>
                <w:szCs w:val="24"/>
              </w:rPr>
              <w:t>Тема 9. Информационные ресурсы сети Интернет в профессиональной деятельности</w:t>
            </w:r>
          </w:p>
        </w:tc>
        <w:tc>
          <w:tcPr>
            <w:tcW w:w="7492" w:type="dxa"/>
          </w:tcPr>
          <w:p w:rsidR="005C77FC" w:rsidRPr="005C77FC" w:rsidRDefault="005C77FC" w:rsidP="008E316B">
            <w:pPr>
              <w:pStyle w:val="ac"/>
              <w:numPr>
                <w:ilvl w:val="0"/>
                <w:numId w:val="2"/>
              </w:numPr>
              <w:rPr>
                <w:b/>
              </w:rPr>
            </w:pPr>
            <w:r w:rsidRPr="005C77FC">
              <w:t>Безопасность при работе в сети Интернет</w:t>
            </w:r>
          </w:p>
          <w:p w:rsidR="005C77FC" w:rsidRPr="005C77FC" w:rsidRDefault="005C77FC" w:rsidP="007B55FE">
            <w:pPr>
              <w:jc w:val="both"/>
              <w:rPr>
                <w:rFonts w:ascii="Times New Roman" w:hAnsi="Times New Roman" w:cs="Times New Roman"/>
                <w:b/>
                <w:sz w:val="24"/>
                <w:szCs w:val="24"/>
              </w:rPr>
            </w:pPr>
          </w:p>
        </w:tc>
        <w:tc>
          <w:tcPr>
            <w:tcW w:w="851" w:type="dxa"/>
          </w:tcPr>
          <w:p w:rsidR="005C77FC" w:rsidRPr="005C77FC" w:rsidRDefault="005C77FC" w:rsidP="00E14276">
            <w:pPr>
              <w:jc w:val="center"/>
              <w:rPr>
                <w:rFonts w:ascii="Times New Roman" w:hAnsi="Times New Roman" w:cs="Times New Roman"/>
                <w:b/>
                <w:sz w:val="24"/>
                <w:szCs w:val="24"/>
              </w:rPr>
            </w:pPr>
          </w:p>
        </w:tc>
      </w:tr>
    </w:tbl>
    <w:p w:rsidR="00A74EFD" w:rsidRDefault="00A74EFD" w:rsidP="00E14276">
      <w:pPr>
        <w:jc w:val="center"/>
        <w:rPr>
          <w:rFonts w:ascii="Times New Roman" w:hAnsi="Times New Roman" w:cs="Times New Roman"/>
          <w:b/>
          <w:sz w:val="28"/>
          <w:szCs w:val="28"/>
        </w:rPr>
      </w:pPr>
    </w:p>
    <w:p w:rsidR="005C77FC" w:rsidRDefault="005C77FC">
      <w:pPr>
        <w:rPr>
          <w:rFonts w:ascii="Times New Roman" w:hAnsi="Times New Roman" w:cs="Times New Roman"/>
          <w:b/>
          <w:sz w:val="28"/>
          <w:szCs w:val="28"/>
        </w:rPr>
      </w:pPr>
      <w:r>
        <w:rPr>
          <w:rFonts w:ascii="Times New Roman" w:hAnsi="Times New Roman" w:cs="Times New Roman"/>
          <w:b/>
          <w:sz w:val="28"/>
          <w:szCs w:val="28"/>
        </w:rPr>
        <w:br w:type="page"/>
      </w:r>
    </w:p>
    <w:p w:rsidR="00A74EFD" w:rsidRDefault="00B96B81" w:rsidP="00B96B81">
      <w:pPr>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B96B81" w:rsidRDefault="00B96B81" w:rsidP="00B96B81">
      <w:pPr>
        <w:shd w:val="clear" w:color="auto" w:fill="FFFFFF"/>
        <w:suppressAutoHyphens/>
        <w:spacing w:after="160" w:line="259" w:lineRule="auto"/>
        <w:ind w:firstLine="709"/>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Методические разработки</w:t>
      </w:r>
      <w:r w:rsidR="00CD00F6">
        <w:rPr>
          <w:rFonts w:ascii="Times New Roman" w:eastAsia="Calibri" w:hAnsi="Times New Roman" w:cs="Times New Roman"/>
          <w:color w:val="000000"/>
          <w:sz w:val="24"/>
          <w:szCs w:val="24"/>
        </w:rPr>
        <w:t xml:space="preserve"> лекций по дисциплине </w:t>
      </w:r>
      <w:r w:rsidR="005C77FC">
        <w:rPr>
          <w:rFonts w:ascii="Times New Roman" w:eastAsia="Calibri" w:hAnsi="Times New Roman" w:cs="Times New Roman"/>
          <w:color w:val="000000"/>
          <w:sz w:val="24"/>
          <w:szCs w:val="24"/>
        </w:rPr>
        <w:t>Информатика и И</w:t>
      </w:r>
      <w:proofErr w:type="gramStart"/>
      <w:r w:rsidR="005C77FC">
        <w:rPr>
          <w:rFonts w:ascii="Times New Roman" w:eastAsia="Calibri" w:hAnsi="Times New Roman" w:cs="Times New Roman"/>
          <w:color w:val="000000"/>
          <w:sz w:val="24"/>
          <w:szCs w:val="24"/>
        </w:rPr>
        <w:t>КТ в пр</w:t>
      </w:r>
      <w:proofErr w:type="gramEnd"/>
      <w:r w:rsidR="005C77FC">
        <w:rPr>
          <w:rFonts w:ascii="Times New Roman" w:eastAsia="Calibri" w:hAnsi="Times New Roman" w:cs="Times New Roman"/>
          <w:color w:val="000000"/>
          <w:sz w:val="24"/>
          <w:szCs w:val="24"/>
        </w:rPr>
        <w:t>офессиональной деятельности</w:t>
      </w:r>
      <w:r>
        <w:rPr>
          <w:rFonts w:ascii="Times New Roman" w:eastAsia="Calibri" w:hAnsi="Times New Roman" w:cs="Times New Roman"/>
          <w:color w:val="000000"/>
          <w:sz w:val="24"/>
          <w:szCs w:val="24"/>
        </w:rPr>
        <w:t xml:space="preserve"> разработаны в соответствии с рабочей программой  учебной дисципл</w:t>
      </w:r>
      <w:r w:rsidR="00CD00F6">
        <w:rPr>
          <w:rFonts w:ascii="Times New Roman" w:eastAsia="Calibri" w:hAnsi="Times New Roman" w:cs="Times New Roman"/>
          <w:color w:val="000000"/>
          <w:sz w:val="24"/>
          <w:szCs w:val="24"/>
        </w:rPr>
        <w:t>ины ЕН.0</w:t>
      </w:r>
      <w:r w:rsidR="005C77FC">
        <w:rPr>
          <w:rFonts w:ascii="Times New Roman" w:eastAsia="Calibri" w:hAnsi="Times New Roman" w:cs="Times New Roman"/>
          <w:color w:val="000000"/>
          <w:sz w:val="24"/>
          <w:szCs w:val="24"/>
        </w:rPr>
        <w:t>2</w:t>
      </w:r>
      <w:r w:rsidR="00CD00F6">
        <w:rPr>
          <w:rFonts w:ascii="Times New Roman" w:eastAsia="Calibri" w:hAnsi="Times New Roman" w:cs="Times New Roman"/>
          <w:color w:val="000000"/>
          <w:sz w:val="24"/>
          <w:szCs w:val="24"/>
        </w:rPr>
        <w:t xml:space="preserve">. </w:t>
      </w:r>
      <w:r w:rsidR="005C77FC">
        <w:rPr>
          <w:rFonts w:ascii="Times New Roman" w:eastAsia="Calibri" w:hAnsi="Times New Roman" w:cs="Times New Roman"/>
          <w:color w:val="000000"/>
          <w:sz w:val="24"/>
          <w:szCs w:val="24"/>
        </w:rPr>
        <w:t>Информатика и ИКТ в профессиональной деятельности.</w:t>
      </w:r>
    </w:p>
    <w:p w:rsidR="00B96B81" w:rsidRDefault="00B96B81"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Содержание методических разработок лекций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 </w:t>
      </w:r>
    </w:p>
    <w:p w:rsidR="002A48C3" w:rsidRDefault="00D82B64"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Цель: подготовить </w:t>
      </w:r>
      <w:r w:rsidR="002A48C3" w:rsidRPr="002A48C3">
        <w:rPr>
          <w:rFonts w:ascii="Times New Roman" w:eastAsia="Calibri" w:hAnsi="Times New Roman" w:cs="Times New Roman"/>
          <w:color w:val="000000"/>
          <w:sz w:val="24"/>
          <w:szCs w:val="24"/>
        </w:rPr>
        <w:t>обучающихся по углубленной подготовке к освоению профессиональных модулей ОПОП по специальности «</w:t>
      </w:r>
      <w:r w:rsidR="005C77FC">
        <w:rPr>
          <w:rFonts w:ascii="Times New Roman" w:eastAsia="Calibri" w:hAnsi="Times New Roman" w:cs="Times New Roman"/>
          <w:color w:val="000000"/>
          <w:sz w:val="24"/>
          <w:szCs w:val="24"/>
        </w:rPr>
        <w:t>Преподавание в начальных классах</w:t>
      </w:r>
      <w:r w:rsidR="002A48C3" w:rsidRPr="002A48C3">
        <w:rPr>
          <w:rFonts w:ascii="Times New Roman" w:eastAsia="Calibri" w:hAnsi="Times New Roman" w:cs="Times New Roman"/>
          <w:color w:val="000000"/>
          <w:sz w:val="24"/>
          <w:szCs w:val="24"/>
        </w:rPr>
        <w:t>» и овладению профессиональными компетенциями (ПК), соответствующими основным видам профессиональной деятельности:</w:t>
      </w:r>
    </w:p>
    <w:p w:rsidR="00D82B64" w:rsidRDefault="00D82B64"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Задачи: </w:t>
      </w:r>
    </w:p>
    <w:p w:rsidR="00D82B64" w:rsidRDefault="00D82B64"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1.Обеспечить глу</w:t>
      </w:r>
      <w:r w:rsidR="00CD00F6">
        <w:rPr>
          <w:rFonts w:ascii="Times New Roman" w:eastAsia="Calibri" w:hAnsi="Times New Roman" w:cs="Times New Roman"/>
          <w:color w:val="000000"/>
          <w:sz w:val="24"/>
          <w:szCs w:val="24"/>
        </w:rPr>
        <w:t>бокую теоретическую подготовку.</w:t>
      </w:r>
    </w:p>
    <w:p w:rsidR="00D82B64" w:rsidRDefault="00D82B64"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2.Приобщать к самостоятельной </w:t>
      </w:r>
      <w:proofErr w:type="spellStart"/>
      <w:r>
        <w:rPr>
          <w:rFonts w:ascii="Times New Roman" w:eastAsia="Calibri" w:hAnsi="Times New Roman" w:cs="Times New Roman"/>
          <w:color w:val="000000"/>
          <w:sz w:val="24"/>
          <w:szCs w:val="24"/>
        </w:rPr>
        <w:t>учебно</w:t>
      </w:r>
      <w:proofErr w:type="spellEnd"/>
      <w:r>
        <w:rPr>
          <w:rFonts w:ascii="Times New Roman" w:eastAsia="Calibri" w:hAnsi="Times New Roman" w:cs="Times New Roman"/>
          <w:color w:val="000000"/>
          <w:sz w:val="24"/>
          <w:szCs w:val="24"/>
        </w:rPr>
        <w:t xml:space="preserve"> – исследовательской деятельности.</w:t>
      </w:r>
    </w:p>
    <w:p w:rsidR="00D82B64" w:rsidRDefault="00D82B64"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3.Формировать готовность к постоянному повышению уровня профессиональной и общей культуры.</w:t>
      </w:r>
    </w:p>
    <w:p w:rsidR="00B96B81" w:rsidRDefault="00B96B81"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По учебному плану рекомендуемое количество </w:t>
      </w:r>
      <w:proofErr w:type="gramStart"/>
      <w:r>
        <w:rPr>
          <w:rFonts w:ascii="Times New Roman" w:eastAsia="Calibri" w:hAnsi="Times New Roman" w:cs="Times New Roman"/>
          <w:color w:val="000000"/>
          <w:sz w:val="24"/>
          <w:szCs w:val="24"/>
        </w:rPr>
        <w:t>часов</w:t>
      </w:r>
      <w:proofErr w:type="gramEnd"/>
      <w:r>
        <w:rPr>
          <w:rFonts w:ascii="Times New Roman" w:eastAsia="Calibri" w:hAnsi="Times New Roman" w:cs="Times New Roman"/>
          <w:color w:val="000000"/>
          <w:sz w:val="24"/>
          <w:szCs w:val="24"/>
        </w:rPr>
        <w:t xml:space="preserve"> на освоение программы дисциплины следующее: максимальная учебная нагрузка обучающегося </w:t>
      </w:r>
      <w:r w:rsidR="005C77FC">
        <w:rPr>
          <w:rFonts w:ascii="Times New Roman" w:eastAsia="Calibri" w:hAnsi="Times New Roman" w:cs="Times New Roman"/>
          <w:b/>
          <w:color w:val="000000"/>
          <w:sz w:val="24"/>
          <w:szCs w:val="24"/>
        </w:rPr>
        <w:t>12</w:t>
      </w:r>
      <w:r w:rsidR="004E7AC6">
        <w:rPr>
          <w:rFonts w:ascii="Times New Roman" w:eastAsia="Calibri" w:hAnsi="Times New Roman" w:cs="Times New Roman"/>
          <w:b/>
          <w:color w:val="000000"/>
          <w:sz w:val="24"/>
          <w:szCs w:val="24"/>
        </w:rPr>
        <w:t>6</w:t>
      </w:r>
      <w:r w:rsidR="00F304BD">
        <w:rPr>
          <w:rFonts w:ascii="Times New Roman" w:eastAsia="Calibri" w:hAnsi="Times New Roman" w:cs="Times New Roman"/>
          <w:b/>
          <w:color w:val="000000"/>
          <w:sz w:val="24"/>
          <w:szCs w:val="24"/>
        </w:rPr>
        <w:t xml:space="preserve"> часов</w:t>
      </w:r>
      <w:r>
        <w:rPr>
          <w:rFonts w:ascii="Times New Roman" w:eastAsia="Calibri" w:hAnsi="Times New Roman" w:cs="Times New Roman"/>
          <w:color w:val="000000"/>
          <w:sz w:val="24"/>
          <w:szCs w:val="24"/>
        </w:rPr>
        <w:t>, в том числе:</w:t>
      </w:r>
    </w:p>
    <w:p w:rsidR="00B96B81" w:rsidRDefault="00B96B81"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обязательное</w:t>
      </w:r>
      <w:proofErr w:type="gramEnd"/>
      <w:r>
        <w:rPr>
          <w:rFonts w:ascii="Times New Roman" w:eastAsia="Calibri" w:hAnsi="Times New Roman" w:cs="Times New Roman"/>
          <w:color w:val="000000"/>
          <w:sz w:val="24"/>
          <w:szCs w:val="24"/>
        </w:rPr>
        <w:t xml:space="preserve"> аудиторная учебная нагрузка обучающегося </w:t>
      </w:r>
      <w:r w:rsidR="005C77FC">
        <w:rPr>
          <w:rFonts w:ascii="Times New Roman" w:eastAsia="Calibri" w:hAnsi="Times New Roman" w:cs="Times New Roman"/>
          <w:b/>
          <w:color w:val="000000"/>
          <w:sz w:val="24"/>
          <w:szCs w:val="24"/>
        </w:rPr>
        <w:t>8</w:t>
      </w:r>
      <w:r w:rsidR="004E7AC6">
        <w:rPr>
          <w:rFonts w:ascii="Times New Roman" w:eastAsia="Calibri" w:hAnsi="Times New Roman" w:cs="Times New Roman"/>
          <w:b/>
          <w:color w:val="000000"/>
          <w:sz w:val="24"/>
          <w:szCs w:val="24"/>
        </w:rPr>
        <w:t>4</w:t>
      </w:r>
      <w:r>
        <w:rPr>
          <w:rFonts w:ascii="Times New Roman" w:eastAsia="Calibri" w:hAnsi="Times New Roman" w:cs="Times New Roman"/>
          <w:b/>
          <w:color w:val="000000"/>
          <w:sz w:val="24"/>
          <w:szCs w:val="24"/>
        </w:rPr>
        <w:t xml:space="preserve"> часов</w:t>
      </w:r>
      <w:r>
        <w:rPr>
          <w:rFonts w:ascii="Times New Roman" w:eastAsia="Calibri" w:hAnsi="Times New Roman" w:cs="Times New Roman"/>
          <w:color w:val="000000"/>
          <w:sz w:val="24"/>
          <w:szCs w:val="24"/>
        </w:rPr>
        <w:t>:</w:t>
      </w:r>
    </w:p>
    <w:p w:rsidR="00B96B81" w:rsidRPr="007E72C5" w:rsidRDefault="00B96B81" w:rsidP="00F304BD">
      <w:pPr>
        <w:shd w:val="clear" w:color="auto" w:fill="FFFFFF"/>
        <w:suppressAutoHyphens/>
        <w:spacing w:after="160" w:line="259" w:lineRule="auto"/>
        <w:ind w:firstLine="709"/>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-лекции – </w:t>
      </w:r>
      <w:r w:rsidR="005C77FC">
        <w:rPr>
          <w:rFonts w:ascii="Times New Roman" w:eastAsia="Calibri" w:hAnsi="Times New Roman" w:cs="Times New Roman"/>
          <w:b/>
          <w:color w:val="000000"/>
          <w:sz w:val="24"/>
          <w:szCs w:val="24"/>
        </w:rPr>
        <w:t>4 часа</w:t>
      </w:r>
    </w:p>
    <w:p w:rsidR="00B96B81" w:rsidRDefault="00F304BD" w:rsidP="00F304BD">
      <w:pPr>
        <w:shd w:val="clear" w:color="auto" w:fill="FFFFFF"/>
        <w:suppressAutoHyphens/>
        <w:spacing w:after="160" w:line="259" w:lineRule="auto"/>
        <w:ind w:firstLine="709"/>
      </w:pPr>
      <w:r>
        <w:rPr>
          <w:rFonts w:ascii="Times New Roman" w:eastAsia="Calibri" w:hAnsi="Times New Roman" w:cs="Times New Roman"/>
          <w:color w:val="000000"/>
          <w:sz w:val="24"/>
          <w:szCs w:val="24"/>
        </w:rPr>
        <w:t>- практические занятия</w:t>
      </w:r>
      <w:r w:rsidR="00B96B81">
        <w:rPr>
          <w:rFonts w:ascii="Times New Roman" w:eastAsia="Calibri" w:hAnsi="Times New Roman" w:cs="Times New Roman"/>
          <w:color w:val="000000"/>
          <w:sz w:val="24"/>
          <w:szCs w:val="24"/>
        </w:rPr>
        <w:t xml:space="preserve"> </w:t>
      </w:r>
      <w:r w:rsidR="004E7AC6">
        <w:rPr>
          <w:rFonts w:ascii="Times New Roman" w:eastAsia="Calibri" w:hAnsi="Times New Roman" w:cs="Times New Roman"/>
          <w:b/>
          <w:color w:val="000000"/>
          <w:sz w:val="24"/>
          <w:szCs w:val="24"/>
        </w:rPr>
        <w:t>80</w:t>
      </w:r>
      <w:r w:rsidR="005C77FC">
        <w:rPr>
          <w:rFonts w:ascii="Times New Roman" w:eastAsia="Calibri" w:hAnsi="Times New Roman" w:cs="Times New Roman"/>
          <w:b/>
          <w:color w:val="000000"/>
          <w:sz w:val="24"/>
          <w:szCs w:val="24"/>
        </w:rPr>
        <w:t xml:space="preserve"> часов</w:t>
      </w:r>
      <w:r w:rsidR="00B96B81">
        <w:rPr>
          <w:rFonts w:ascii="Times New Roman" w:eastAsia="Calibri" w:hAnsi="Times New Roman" w:cs="Times New Roman"/>
          <w:color w:val="000000"/>
          <w:sz w:val="24"/>
          <w:szCs w:val="24"/>
        </w:rPr>
        <w:t>.</w:t>
      </w:r>
    </w:p>
    <w:p w:rsidR="00B96B81" w:rsidRDefault="00B96B81" w:rsidP="000F74CE">
      <w:pPr>
        <w:pStyle w:val="ac"/>
      </w:pPr>
      <w:r>
        <w:t>В соответствии с требованиями ФГОС СПО по специаль</w:t>
      </w:r>
      <w:r w:rsidR="00F304BD">
        <w:t xml:space="preserve">ности </w:t>
      </w:r>
      <w:r w:rsidR="005C77FC">
        <w:t>44.02.0</w:t>
      </w:r>
      <w:r w:rsidR="004E7AC6">
        <w:t>1</w:t>
      </w:r>
      <w:r w:rsidR="005C77FC">
        <w:t xml:space="preserve"> </w:t>
      </w:r>
      <w:r w:rsidR="004E7AC6">
        <w:t>Дошкольное образование</w:t>
      </w:r>
      <w:r>
        <w:t xml:space="preserve"> в ходе изучения </w:t>
      </w:r>
      <w:r w:rsidR="005C77FC">
        <w:t>дисциплины. ЕН.02</w:t>
      </w:r>
      <w:r>
        <w:t xml:space="preserve"> </w:t>
      </w:r>
      <w:r w:rsidR="005C77FC">
        <w:t>Информатика и ИКТ в профессиональной деятельности</w:t>
      </w:r>
      <w:r>
        <w:t xml:space="preserve"> выпускник должен обладать следующими общими и профессиональными компетенциями:</w:t>
      </w:r>
    </w:p>
    <w:p w:rsidR="004E7AC6" w:rsidRPr="004E7AC6" w:rsidRDefault="004E7AC6" w:rsidP="004E7AC6">
      <w:pPr>
        <w:pStyle w:val="ac"/>
        <w:rPr>
          <w:rFonts w:eastAsia="Calibri"/>
          <w:bCs/>
        </w:rPr>
      </w:pPr>
      <w:proofErr w:type="gramStart"/>
      <w:r w:rsidRPr="004E7AC6">
        <w:rPr>
          <w:rFonts w:eastAsia="Calibri"/>
          <w:bCs/>
        </w:rPr>
        <w:t>ОК</w:t>
      </w:r>
      <w:proofErr w:type="gramEnd"/>
      <w:r w:rsidRPr="004E7AC6">
        <w:rPr>
          <w:rFonts w:eastAsia="Calibri"/>
          <w:bCs/>
        </w:rPr>
        <w:t xml:space="preserve"> 1. Понимать сущность и социальную значимость своей будущей профессии, проявлять к ней устойчивый интерес.</w:t>
      </w:r>
    </w:p>
    <w:p w:rsidR="004E7AC6" w:rsidRPr="004E7AC6" w:rsidRDefault="004E7AC6" w:rsidP="004E7AC6">
      <w:pPr>
        <w:pStyle w:val="ac"/>
        <w:rPr>
          <w:rFonts w:eastAsia="Calibri"/>
          <w:bCs/>
        </w:rPr>
      </w:pPr>
      <w:proofErr w:type="gramStart"/>
      <w:r w:rsidRPr="004E7AC6">
        <w:rPr>
          <w:rFonts w:eastAsia="Calibri"/>
          <w:bCs/>
        </w:rPr>
        <w:t>ОК</w:t>
      </w:r>
      <w:proofErr w:type="gramEnd"/>
      <w:r w:rsidRPr="004E7AC6">
        <w:rPr>
          <w:rFonts w:eastAsia="Calibri"/>
          <w:bCs/>
        </w:rPr>
        <w:t xml:space="preserve"> 2. Организовывать собственную деятельность, определять методы решения профессиональных задач, оценивать их эффективность и качество.</w:t>
      </w:r>
    </w:p>
    <w:p w:rsidR="004E7AC6" w:rsidRPr="004E7AC6" w:rsidRDefault="004E7AC6" w:rsidP="004E7AC6">
      <w:pPr>
        <w:pStyle w:val="ac"/>
        <w:rPr>
          <w:rFonts w:eastAsia="Calibri"/>
          <w:bCs/>
        </w:rPr>
      </w:pPr>
      <w:proofErr w:type="gramStart"/>
      <w:r w:rsidRPr="004E7AC6">
        <w:rPr>
          <w:rFonts w:eastAsia="Calibri"/>
          <w:bCs/>
        </w:rPr>
        <w:t>ОК</w:t>
      </w:r>
      <w:proofErr w:type="gramEnd"/>
      <w:r w:rsidRPr="004E7AC6">
        <w:rPr>
          <w:rFonts w:eastAsia="Calibri"/>
          <w:bCs/>
        </w:rPr>
        <w:t xml:space="preserve"> 3. Оценивать риски и принимать решения в нестандартных ситуациях.</w:t>
      </w:r>
    </w:p>
    <w:p w:rsidR="004E7AC6" w:rsidRPr="004E7AC6" w:rsidRDefault="004E7AC6" w:rsidP="004E7AC6">
      <w:pPr>
        <w:pStyle w:val="ac"/>
        <w:rPr>
          <w:rFonts w:eastAsia="Calibri"/>
          <w:bCs/>
        </w:rPr>
      </w:pPr>
      <w:proofErr w:type="gramStart"/>
      <w:r w:rsidRPr="004E7AC6">
        <w:rPr>
          <w:rFonts w:eastAsia="Calibri"/>
          <w:bCs/>
        </w:rPr>
        <w:t>ОК</w:t>
      </w:r>
      <w:proofErr w:type="gramEnd"/>
      <w:r w:rsidRPr="004E7AC6">
        <w:rPr>
          <w:rFonts w:eastAsia="Calibri"/>
          <w:bCs/>
        </w:rPr>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E7AC6" w:rsidRPr="004E7AC6" w:rsidRDefault="004E7AC6" w:rsidP="004E7AC6">
      <w:pPr>
        <w:pStyle w:val="ac"/>
        <w:rPr>
          <w:rFonts w:eastAsia="Calibri"/>
          <w:bCs/>
        </w:rPr>
      </w:pPr>
      <w:proofErr w:type="gramStart"/>
      <w:r w:rsidRPr="004E7AC6">
        <w:rPr>
          <w:rFonts w:eastAsia="Calibri"/>
          <w:bCs/>
        </w:rPr>
        <w:t>ОК</w:t>
      </w:r>
      <w:proofErr w:type="gramEnd"/>
      <w:r w:rsidRPr="004E7AC6">
        <w:rPr>
          <w:rFonts w:eastAsia="Calibri"/>
          <w:bCs/>
        </w:rPr>
        <w:t xml:space="preserve"> 5. Использовать информационно-коммуникационные технологии для совершенствования профессиональной деятельности.</w:t>
      </w:r>
    </w:p>
    <w:p w:rsidR="004E7AC6" w:rsidRPr="004E7AC6" w:rsidRDefault="004E7AC6" w:rsidP="004E7AC6">
      <w:pPr>
        <w:pStyle w:val="ac"/>
        <w:rPr>
          <w:rFonts w:eastAsia="Calibri"/>
          <w:bCs/>
        </w:rPr>
      </w:pPr>
      <w:proofErr w:type="gramStart"/>
      <w:r w:rsidRPr="004E7AC6">
        <w:rPr>
          <w:rFonts w:eastAsia="Calibri"/>
          <w:bCs/>
        </w:rPr>
        <w:t>ОК</w:t>
      </w:r>
      <w:proofErr w:type="gramEnd"/>
      <w:r w:rsidRPr="004E7AC6">
        <w:rPr>
          <w:rFonts w:eastAsia="Calibri"/>
          <w:bCs/>
        </w:rPr>
        <w:t xml:space="preserve"> 6. Работать в коллективе и команде, взаимодействовать с руководством, коллегами и социальными партнерами.</w:t>
      </w:r>
    </w:p>
    <w:p w:rsidR="004E7AC6" w:rsidRPr="004E7AC6" w:rsidRDefault="004E7AC6" w:rsidP="004E7AC6">
      <w:pPr>
        <w:pStyle w:val="ac"/>
        <w:rPr>
          <w:rFonts w:eastAsia="Calibri"/>
          <w:bCs/>
        </w:rPr>
      </w:pPr>
      <w:proofErr w:type="gramStart"/>
      <w:r w:rsidRPr="004E7AC6">
        <w:rPr>
          <w:rFonts w:eastAsia="Calibri"/>
          <w:bCs/>
        </w:rPr>
        <w:t>ОК</w:t>
      </w:r>
      <w:proofErr w:type="gramEnd"/>
      <w:r w:rsidRPr="004E7AC6">
        <w:rPr>
          <w:rFonts w:eastAsia="Calibri"/>
          <w:bCs/>
        </w:rPr>
        <w:t xml:space="preserve">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4E7AC6" w:rsidRPr="004E7AC6" w:rsidRDefault="004E7AC6" w:rsidP="004E7AC6">
      <w:pPr>
        <w:pStyle w:val="ac"/>
        <w:rPr>
          <w:rFonts w:eastAsia="Calibri"/>
          <w:bCs/>
        </w:rPr>
      </w:pPr>
      <w:proofErr w:type="gramStart"/>
      <w:r w:rsidRPr="004E7AC6">
        <w:rPr>
          <w:rFonts w:eastAsia="Calibri"/>
          <w:bCs/>
        </w:rPr>
        <w:t>ОК</w:t>
      </w:r>
      <w:proofErr w:type="gramEnd"/>
      <w:r w:rsidRPr="004E7AC6">
        <w:rPr>
          <w:rFonts w:eastAsia="Calibri"/>
          <w:bCs/>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E7AC6" w:rsidRPr="004E7AC6" w:rsidRDefault="004E7AC6" w:rsidP="004E7AC6">
      <w:pPr>
        <w:pStyle w:val="ac"/>
        <w:rPr>
          <w:rFonts w:eastAsia="Calibri"/>
          <w:bCs/>
        </w:rPr>
      </w:pPr>
      <w:proofErr w:type="gramStart"/>
      <w:r w:rsidRPr="004E7AC6">
        <w:rPr>
          <w:rFonts w:eastAsia="Calibri"/>
          <w:bCs/>
        </w:rPr>
        <w:t>ОК</w:t>
      </w:r>
      <w:proofErr w:type="gramEnd"/>
      <w:r w:rsidRPr="004E7AC6">
        <w:rPr>
          <w:rFonts w:eastAsia="Calibri"/>
          <w:bCs/>
        </w:rPr>
        <w:t xml:space="preserve"> 9. Осуществлять профессиональную деятельность в условиях обновления ее целей, содержания, смены технологий.</w:t>
      </w:r>
    </w:p>
    <w:p w:rsidR="004E7AC6" w:rsidRPr="004E7AC6" w:rsidRDefault="004E7AC6" w:rsidP="004E7AC6">
      <w:pPr>
        <w:pStyle w:val="ac"/>
        <w:rPr>
          <w:rFonts w:eastAsia="Calibri"/>
          <w:bCs/>
        </w:rPr>
      </w:pPr>
      <w:r w:rsidRPr="004E7AC6">
        <w:rPr>
          <w:rFonts w:eastAsia="Calibri"/>
          <w:bCs/>
        </w:rPr>
        <w:t>ПК 3.2. Проводить занятия с детьми дошкольного возраста</w:t>
      </w:r>
    </w:p>
    <w:p w:rsidR="004E7AC6" w:rsidRPr="004E7AC6" w:rsidRDefault="004E7AC6" w:rsidP="004E7AC6">
      <w:pPr>
        <w:pStyle w:val="ac"/>
        <w:rPr>
          <w:rFonts w:eastAsia="Calibri"/>
          <w:bCs/>
        </w:rPr>
      </w:pPr>
      <w:r w:rsidRPr="004E7AC6">
        <w:rPr>
          <w:rFonts w:eastAsia="Calibri"/>
          <w:bCs/>
        </w:rPr>
        <w:t>ПК 3.5. Вести документацию, обеспечивающую организацию занятий</w:t>
      </w:r>
    </w:p>
    <w:p w:rsidR="004E7AC6" w:rsidRPr="004E7AC6" w:rsidRDefault="004E7AC6" w:rsidP="004E7AC6">
      <w:pPr>
        <w:pStyle w:val="ac"/>
        <w:rPr>
          <w:rFonts w:eastAsia="Calibri"/>
          <w:bCs/>
        </w:rPr>
      </w:pPr>
      <w:r w:rsidRPr="004E7AC6">
        <w:rPr>
          <w:rFonts w:eastAsia="Calibri"/>
          <w:bCs/>
        </w:rPr>
        <w:t xml:space="preserve">ПК 5.1. Разрабатывать методические материалы на основе примерных с учетом </w:t>
      </w:r>
      <w:r>
        <w:t>особенностей возраста, группы и отдельных воспитанников.</w:t>
      </w:r>
    </w:p>
    <w:p w:rsidR="004E7AC6" w:rsidRPr="004E7AC6" w:rsidRDefault="004E7AC6" w:rsidP="004E7AC6">
      <w:pPr>
        <w:pStyle w:val="ac"/>
        <w:rPr>
          <w:rFonts w:eastAsia="Calibri"/>
          <w:bCs/>
        </w:rPr>
      </w:pPr>
      <w:r w:rsidRPr="004E7AC6">
        <w:rPr>
          <w:rFonts w:eastAsia="Calibri"/>
          <w:bCs/>
        </w:rPr>
        <w:t>ПК 5.2. Создавать в группе предметно-развивающую среду.</w:t>
      </w:r>
    </w:p>
    <w:p w:rsidR="004E7AC6" w:rsidRPr="004E7AC6" w:rsidRDefault="004E7AC6" w:rsidP="004E7AC6">
      <w:pPr>
        <w:pStyle w:val="ac"/>
        <w:rPr>
          <w:rFonts w:eastAsia="Calibri"/>
          <w:bCs/>
        </w:rPr>
      </w:pPr>
      <w:r w:rsidRPr="004E7AC6">
        <w:rPr>
          <w:rFonts w:eastAsia="Calibri"/>
          <w:bCs/>
        </w:rPr>
        <w:lastRenderedPageBreak/>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4E7AC6" w:rsidRPr="004E7AC6" w:rsidRDefault="004E7AC6" w:rsidP="004E7AC6">
      <w:pPr>
        <w:pStyle w:val="ac"/>
        <w:rPr>
          <w:rFonts w:eastAsia="Calibri"/>
          <w:bCs/>
        </w:rPr>
      </w:pPr>
      <w:r w:rsidRPr="004E7AC6">
        <w:rPr>
          <w:rFonts w:eastAsia="Calibri"/>
          <w:bCs/>
        </w:rPr>
        <w:t>ПК 5.4. Оформлять педагогические разработки в виде отчетов, рефератов, выступлений.</w:t>
      </w:r>
    </w:p>
    <w:p w:rsidR="004E7AC6" w:rsidRPr="004E7AC6" w:rsidRDefault="004E7AC6" w:rsidP="004E7AC6">
      <w:pPr>
        <w:pStyle w:val="ac"/>
        <w:rPr>
          <w:rFonts w:eastAsia="Calibri"/>
          <w:bCs/>
        </w:rPr>
      </w:pPr>
      <w:r w:rsidRPr="004E7AC6">
        <w:rPr>
          <w:rFonts w:eastAsia="Calibri"/>
          <w:bCs/>
        </w:rPr>
        <w:t>ПК 5.5. Участвовать в исследовательской и проектной деятельности в области дошкольного образования.</w:t>
      </w:r>
    </w:p>
    <w:p w:rsidR="00F304BD" w:rsidRPr="00E97083" w:rsidRDefault="00F304BD" w:rsidP="000F74CE">
      <w:pPr>
        <w:pStyle w:val="ac"/>
        <w:rPr>
          <w:b/>
        </w:rPr>
      </w:pPr>
      <w:r w:rsidRPr="00AD799B">
        <w:rPr>
          <w:rFonts w:eastAsia="Calibri"/>
          <w:bCs/>
        </w:rPr>
        <w:t xml:space="preserve">Дисциплина </w:t>
      </w:r>
      <w:r w:rsidR="001C221F">
        <w:rPr>
          <w:rFonts w:eastAsia="Calibri"/>
          <w:bCs/>
        </w:rPr>
        <w:t>Информатика и И</w:t>
      </w:r>
      <w:proofErr w:type="gramStart"/>
      <w:r w:rsidR="001C221F">
        <w:rPr>
          <w:rFonts w:eastAsia="Calibri"/>
          <w:bCs/>
        </w:rPr>
        <w:t>КТ в пр</w:t>
      </w:r>
      <w:proofErr w:type="gramEnd"/>
      <w:r w:rsidR="001C221F">
        <w:rPr>
          <w:rFonts w:eastAsia="Calibri"/>
          <w:bCs/>
        </w:rPr>
        <w:t>офессиональной деятельности</w:t>
      </w:r>
      <w:r>
        <w:rPr>
          <w:rFonts w:eastAsia="Calibri"/>
          <w:bCs/>
        </w:rPr>
        <w:t xml:space="preserve"> (ЕН.0</w:t>
      </w:r>
      <w:r w:rsidR="001C221F">
        <w:rPr>
          <w:rFonts w:eastAsia="Calibri"/>
          <w:bCs/>
        </w:rPr>
        <w:t>2</w:t>
      </w:r>
      <w:r>
        <w:rPr>
          <w:rFonts w:eastAsia="Calibri"/>
          <w:bCs/>
        </w:rPr>
        <w:t>)</w:t>
      </w:r>
      <w:r w:rsidRPr="00E97083">
        <w:rPr>
          <w:rFonts w:eastAsia="Calibri"/>
          <w:bCs/>
        </w:rPr>
        <w:t xml:space="preserve"> </w:t>
      </w:r>
      <w:r w:rsidRPr="00E97083">
        <w:t>входит в математический и общий естественнонаучный цикл (ЕН.00.)</w:t>
      </w:r>
    </w:p>
    <w:p w:rsidR="000F74CE" w:rsidRDefault="00F304BD" w:rsidP="000F74CE">
      <w:pPr>
        <w:pStyle w:val="ac"/>
        <w:rPr>
          <w:b/>
        </w:rPr>
      </w:pPr>
      <w:r w:rsidRPr="00E97083">
        <w:t xml:space="preserve">В результате освоения учебной дисциплины Численные методы в программировании обучающийся </w:t>
      </w:r>
      <w:r w:rsidRPr="00E97083">
        <w:rPr>
          <w:b/>
        </w:rPr>
        <w:t>должен</w:t>
      </w:r>
      <w:r w:rsidR="004E7AC6">
        <w:rPr>
          <w:b/>
        </w:rPr>
        <w:t>:</w:t>
      </w:r>
    </w:p>
    <w:p w:rsidR="004E7AC6" w:rsidRPr="004E7AC6" w:rsidRDefault="004E7AC6" w:rsidP="004E7AC6">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b/>
          <w:color w:val="000000"/>
          <w:kern w:val="1"/>
          <w:sz w:val="24"/>
          <w:szCs w:val="24"/>
          <w:lang w:eastAsia="zh-CN"/>
        </w:rPr>
        <w:t>уметь</w:t>
      </w:r>
      <w:r w:rsidRPr="004E7AC6">
        <w:rPr>
          <w:rFonts w:ascii="Times New Roman" w:eastAsia="Times New Roman" w:hAnsi="Times New Roman" w:cs="Times New Roman"/>
          <w:b/>
          <w:bCs/>
          <w:color w:val="000000"/>
          <w:kern w:val="1"/>
          <w:sz w:val="24"/>
          <w:szCs w:val="24"/>
          <w:lang w:eastAsia="zh-CN"/>
        </w:rPr>
        <w:t>:</w:t>
      </w:r>
    </w:p>
    <w:p w:rsidR="004E7AC6" w:rsidRPr="004E7AC6" w:rsidRDefault="004E7AC6" w:rsidP="008E316B">
      <w:pPr>
        <w:widowControl w:val="0"/>
        <w:numPr>
          <w:ilvl w:val="0"/>
          <w:numId w:val="6"/>
        </w:numPr>
        <w:suppressAutoHyphens/>
        <w:autoSpaceDE w:val="0"/>
        <w:spacing w:after="0" w:line="240" w:lineRule="auto"/>
        <w:ind w:left="426"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соблюдать правила техники безопасности и гигиенические рекомендации при использовании средств И</w:t>
      </w:r>
      <w:proofErr w:type="gramStart"/>
      <w:r w:rsidRPr="004E7AC6">
        <w:rPr>
          <w:rFonts w:ascii="Times New Roman" w:eastAsia="Times New Roman" w:hAnsi="Times New Roman" w:cs="Times New Roman"/>
          <w:kern w:val="1"/>
          <w:sz w:val="24"/>
          <w:szCs w:val="24"/>
          <w:lang w:eastAsia="zh-CN"/>
        </w:rPr>
        <w:t>КТ в пр</w:t>
      </w:r>
      <w:proofErr w:type="gramEnd"/>
      <w:r w:rsidRPr="004E7AC6">
        <w:rPr>
          <w:rFonts w:ascii="Times New Roman" w:eastAsia="Times New Roman" w:hAnsi="Times New Roman" w:cs="Times New Roman"/>
          <w:kern w:val="1"/>
          <w:sz w:val="24"/>
          <w:szCs w:val="24"/>
          <w:lang w:eastAsia="zh-CN"/>
        </w:rPr>
        <w:t>офессиональной деятельности;</w:t>
      </w:r>
    </w:p>
    <w:p w:rsidR="004E7AC6" w:rsidRPr="004E7AC6" w:rsidRDefault="004E7AC6" w:rsidP="008E316B">
      <w:pPr>
        <w:widowControl w:val="0"/>
        <w:numPr>
          <w:ilvl w:val="0"/>
          <w:numId w:val="6"/>
        </w:numPr>
        <w:suppressAutoHyphens/>
        <w:autoSpaceDE w:val="0"/>
        <w:spacing w:after="0" w:line="240" w:lineRule="auto"/>
        <w:ind w:left="426"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 xml:space="preserve">создавать, редактировать, оформлять, сохранять, передавать информационные объекты различного типа с помощью современных информационных технологий для обеспечения образовательного процесса: </w:t>
      </w:r>
    </w:p>
    <w:p w:rsidR="004E7AC6" w:rsidRPr="004E7AC6" w:rsidRDefault="004E7AC6" w:rsidP="008E316B">
      <w:pPr>
        <w:numPr>
          <w:ilvl w:val="0"/>
          <w:numId w:val="6"/>
        </w:numPr>
        <w:suppressAutoHyphens/>
        <w:spacing w:after="0" w:line="240" w:lineRule="auto"/>
        <w:ind w:left="1985"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 xml:space="preserve">создавать, загружать, редактировать и сохранять графические изображения в графическом редакторе </w:t>
      </w:r>
      <w:r w:rsidRPr="004E7AC6">
        <w:rPr>
          <w:rFonts w:ascii="Times New Roman" w:eastAsia="Times New Roman" w:hAnsi="Times New Roman" w:cs="Times New Roman"/>
          <w:kern w:val="1"/>
          <w:sz w:val="24"/>
          <w:szCs w:val="24"/>
          <w:lang w:val="en-US" w:eastAsia="zh-CN"/>
        </w:rPr>
        <w:t>Paint</w:t>
      </w:r>
      <w:r w:rsidRPr="004E7AC6">
        <w:rPr>
          <w:rFonts w:ascii="Times New Roman" w:eastAsia="Times New Roman" w:hAnsi="Times New Roman" w:cs="Times New Roman"/>
          <w:kern w:val="1"/>
          <w:sz w:val="24"/>
          <w:szCs w:val="24"/>
          <w:lang w:eastAsia="zh-CN"/>
        </w:rPr>
        <w:t xml:space="preserve">; выполнять основные действия над объектами; моделировать в графическом редакторе; </w:t>
      </w:r>
    </w:p>
    <w:p w:rsidR="004E7AC6" w:rsidRPr="004E7AC6" w:rsidRDefault="004E7AC6" w:rsidP="008E316B">
      <w:pPr>
        <w:numPr>
          <w:ilvl w:val="0"/>
          <w:numId w:val="6"/>
        </w:numPr>
        <w:suppressAutoHyphens/>
        <w:spacing w:after="0" w:line="240" w:lineRule="auto"/>
        <w:ind w:left="1985" w:hanging="360"/>
        <w:jc w:val="both"/>
        <w:rPr>
          <w:rFonts w:ascii="Times New Roman" w:eastAsia="Times New Roman" w:hAnsi="Times New Roman" w:cs="Times New Roman"/>
          <w:kern w:val="1"/>
          <w:sz w:val="24"/>
          <w:szCs w:val="24"/>
          <w:lang w:eastAsia="zh-CN"/>
        </w:rPr>
      </w:pPr>
      <w:proofErr w:type="gramStart"/>
      <w:r w:rsidRPr="004E7AC6">
        <w:rPr>
          <w:rFonts w:ascii="Times New Roman" w:eastAsia="Times New Roman" w:hAnsi="Times New Roman" w:cs="Times New Roman"/>
          <w:kern w:val="1"/>
          <w:sz w:val="24"/>
          <w:szCs w:val="24"/>
          <w:lang w:eastAsia="zh-CN"/>
        </w:rPr>
        <w:t>создавать, редактировать, оформлять, сохранять мультимедийные презентации; создавать презентацию, совмещающую изображение, звук, анимацию и текст; создавать интерактивную презентацию;</w:t>
      </w:r>
      <w:proofErr w:type="gramEnd"/>
    </w:p>
    <w:p w:rsidR="004E7AC6" w:rsidRPr="004E7AC6" w:rsidRDefault="004E7AC6" w:rsidP="008E316B">
      <w:pPr>
        <w:widowControl w:val="0"/>
        <w:numPr>
          <w:ilvl w:val="0"/>
          <w:numId w:val="6"/>
        </w:numPr>
        <w:suppressAutoHyphens/>
        <w:autoSpaceDE w:val="0"/>
        <w:snapToGrid w:val="0"/>
        <w:spacing w:after="0" w:line="240" w:lineRule="auto"/>
        <w:ind w:left="1985"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 xml:space="preserve">набирать и редактировать текст в текстовом процессоре  </w:t>
      </w:r>
      <w:r w:rsidRPr="004E7AC6">
        <w:rPr>
          <w:rFonts w:ascii="Times New Roman" w:eastAsia="Times New Roman" w:hAnsi="Times New Roman" w:cs="Times New Roman"/>
          <w:kern w:val="1"/>
          <w:sz w:val="24"/>
          <w:szCs w:val="24"/>
          <w:lang w:val="en-US" w:eastAsia="zh-CN"/>
        </w:rPr>
        <w:t>MS</w:t>
      </w:r>
      <w:r w:rsidRPr="004E7AC6">
        <w:rPr>
          <w:rFonts w:ascii="Times New Roman" w:eastAsia="Times New Roman" w:hAnsi="Times New Roman" w:cs="Times New Roman"/>
          <w:kern w:val="1"/>
          <w:sz w:val="24"/>
          <w:szCs w:val="24"/>
          <w:lang w:eastAsia="zh-CN"/>
        </w:rPr>
        <w:t xml:space="preserve"> </w:t>
      </w:r>
      <w:r w:rsidRPr="004E7AC6">
        <w:rPr>
          <w:rFonts w:ascii="Times New Roman" w:eastAsia="Times New Roman" w:hAnsi="Times New Roman" w:cs="Times New Roman"/>
          <w:kern w:val="1"/>
          <w:sz w:val="24"/>
          <w:szCs w:val="24"/>
          <w:lang w:val="en-US" w:eastAsia="zh-CN"/>
        </w:rPr>
        <w:t>Word</w:t>
      </w:r>
      <w:r w:rsidRPr="004E7AC6">
        <w:rPr>
          <w:rFonts w:ascii="Times New Roman" w:eastAsia="Times New Roman" w:hAnsi="Times New Roman" w:cs="Times New Roman"/>
          <w:kern w:val="1"/>
          <w:sz w:val="24"/>
          <w:szCs w:val="24"/>
          <w:lang w:eastAsia="zh-CN"/>
        </w:rPr>
        <w:t xml:space="preserve">; форматировать символы, </w:t>
      </w:r>
      <w:r w:rsidRPr="004E7AC6">
        <w:rPr>
          <w:rFonts w:ascii="Times New Roman" w:eastAsia="Times New Roman" w:hAnsi="Times New Roman" w:cs="Times New Roman"/>
          <w:bCs/>
          <w:kern w:val="1"/>
          <w:sz w:val="24"/>
          <w:szCs w:val="24"/>
          <w:lang w:eastAsia="zh-CN"/>
        </w:rPr>
        <w:t xml:space="preserve">абзацы, страницы, разделы документа; </w:t>
      </w:r>
      <w:r w:rsidRPr="004E7AC6">
        <w:rPr>
          <w:rFonts w:ascii="Times New Roman" w:eastAsia="Times New Roman" w:hAnsi="Times New Roman" w:cs="Times New Roman"/>
          <w:kern w:val="1"/>
          <w:sz w:val="24"/>
          <w:szCs w:val="24"/>
          <w:lang w:eastAsia="zh-CN"/>
        </w:rPr>
        <w:t>вставлять и редактировать символы, формулы; создавать нумерованные и маркированные списки; вставлять, создавать, редактировать графические объекты; создавать и форматировать таблицы; работать с колонками, буквицей, нумеровать страницы документа;</w:t>
      </w:r>
    </w:p>
    <w:p w:rsidR="004E7AC6" w:rsidRPr="004E7AC6" w:rsidRDefault="004E7AC6" w:rsidP="008E316B">
      <w:pPr>
        <w:numPr>
          <w:ilvl w:val="0"/>
          <w:numId w:val="6"/>
        </w:numPr>
        <w:suppressAutoHyphens/>
        <w:spacing w:after="0" w:line="240" w:lineRule="auto"/>
        <w:ind w:left="1985"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 xml:space="preserve">вводить и редактировать данные в ячейке электронной таблицы; выполнять основные операции манипулирования с фрагментами электронной таблицы: копирование, удаление, вставка, сортировка; форматировать данные и ячейки; использовать в формулах абсолютные и относительные ссылки; строить, редактировать и форматировать диаграммы; </w:t>
      </w:r>
    </w:p>
    <w:p w:rsidR="004E7AC6" w:rsidRPr="004E7AC6" w:rsidRDefault="004E7AC6" w:rsidP="008E316B">
      <w:pPr>
        <w:numPr>
          <w:ilvl w:val="0"/>
          <w:numId w:val="6"/>
        </w:numPr>
        <w:suppressAutoHyphens/>
        <w:spacing w:after="0" w:line="240" w:lineRule="auto"/>
        <w:ind w:left="1985"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 xml:space="preserve">создавать и редактировать </w:t>
      </w:r>
      <w:r w:rsidRPr="004E7AC6">
        <w:rPr>
          <w:rFonts w:ascii="Times New Roman" w:eastAsia="Times New Roman" w:hAnsi="Times New Roman" w:cs="Times New Roman"/>
          <w:color w:val="000000"/>
          <w:spacing w:val="1"/>
          <w:kern w:val="1"/>
          <w:sz w:val="24"/>
          <w:szCs w:val="24"/>
          <w:lang w:eastAsia="zh-CN"/>
        </w:rPr>
        <w:t xml:space="preserve">таблицы, формы, запросы, отчеты </w:t>
      </w:r>
      <w:r w:rsidRPr="004E7AC6">
        <w:rPr>
          <w:rFonts w:ascii="Times New Roman" w:eastAsia="Times New Roman" w:hAnsi="Times New Roman" w:cs="Times New Roman"/>
          <w:kern w:val="1"/>
          <w:sz w:val="24"/>
          <w:szCs w:val="24"/>
          <w:lang w:eastAsia="zh-CN"/>
        </w:rPr>
        <w:t xml:space="preserve">в среде </w:t>
      </w:r>
      <w:r w:rsidRPr="004E7AC6">
        <w:rPr>
          <w:rFonts w:ascii="Times New Roman" w:eastAsia="Times New Roman" w:hAnsi="Times New Roman" w:cs="Times New Roman"/>
          <w:kern w:val="1"/>
          <w:sz w:val="24"/>
          <w:szCs w:val="24"/>
          <w:lang w:val="en-US" w:eastAsia="zh-CN"/>
        </w:rPr>
        <w:t>MS</w:t>
      </w:r>
      <w:r w:rsidRPr="004E7AC6">
        <w:rPr>
          <w:rFonts w:ascii="Times New Roman" w:eastAsia="Times New Roman" w:hAnsi="Times New Roman" w:cs="Times New Roman"/>
          <w:kern w:val="1"/>
          <w:sz w:val="24"/>
          <w:szCs w:val="24"/>
          <w:lang w:eastAsia="zh-CN"/>
        </w:rPr>
        <w:t xml:space="preserve"> </w:t>
      </w:r>
      <w:r w:rsidRPr="004E7AC6">
        <w:rPr>
          <w:rFonts w:ascii="Times New Roman" w:eastAsia="Times New Roman" w:hAnsi="Times New Roman" w:cs="Times New Roman"/>
          <w:color w:val="000000"/>
          <w:spacing w:val="1"/>
          <w:kern w:val="1"/>
          <w:sz w:val="24"/>
          <w:szCs w:val="24"/>
          <w:lang w:val="en-US" w:eastAsia="zh-CN"/>
        </w:rPr>
        <w:t>Access</w:t>
      </w:r>
      <w:r w:rsidRPr="004E7AC6">
        <w:rPr>
          <w:rFonts w:ascii="Times New Roman" w:eastAsia="Times New Roman" w:hAnsi="Times New Roman" w:cs="Times New Roman"/>
          <w:color w:val="000000"/>
          <w:spacing w:val="1"/>
          <w:kern w:val="1"/>
          <w:sz w:val="24"/>
          <w:szCs w:val="24"/>
          <w:lang w:eastAsia="zh-CN"/>
        </w:rPr>
        <w:t>;</w:t>
      </w:r>
    </w:p>
    <w:p w:rsidR="004E7AC6" w:rsidRPr="004E7AC6" w:rsidRDefault="004E7AC6" w:rsidP="008E316B">
      <w:pPr>
        <w:numPr>
          <w:ilvl w:val="0"/>
          <w:numId w:val="6"/>
        </w:numPr>
        <w:suppressAutoHyphens/>
        <w:spacing w:after="0" w:line="240" w:lineRule="auto"/>
        <w:ind w:left="1985"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 xml:space="preserve">создавать и редактировать буклеты, плакаты, календари, визитные карточки и приглашения в среде MS </w:t>
      </w:r>
      <w:proofErr w:type="spellStart"/>
      <w:r w:rsidRPr="004E7AC6">
        <w:rPr>
          <w:rFonts w:ascii="Times New Roman" w:eastAsia="Times New Roman" w:hAnsi="Times New Roman" w:cs="Times New Roman"/>
          <w:kern w:val="1"/>
          <w:sz w:val="24"/>
          <w:szCs w:val="24"/>
          <w:lang w:eastAsia="zh-CN"/>
        </w:rPr>
        <w:t>Publisher</w:t>
      </w:r>
      <w:proofErr w:type="spellEnd"/>
    </w:p>
    <w:p w:rsidR="004E7AC6" w:rsidRPr="004E7AC6" w:rsidRDefault="004E7AC6" w:rsidP="008E316B">
      <w:pPr>
        <w:widowControl w:val="0"/>
        <w:numPr>
          <w:ilvl w:val="0"/>
          <w:numId w:val="6"/>
        </w:numPr>
        <w:suppressAutoHyphens/>
        <w:autoSpaceDE w:val="0"/>
        <w:spacing w:after="0" w:line="240" w:lineRule="auto"/>
        <w:ind w:left="720"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использовать сервисы и информационные ресурсы сети Интернет в профессиональной деятельности: работать с одной из программ – «браузеров»; осуществлять поиск информации в компьютерных сетях; работать с информационными ресурсами и сервисами сети Интернет;</w:t>
      </w:r>
    </w:p>
    <w:p w:rsidR="004E7AC6" w:rsidRPr="004E7AC6" w:rsidRDefault="004E7AC6" w:rsidP="008E316B">
      <w:pPr>
        <w:widowControl w:val="0"/>
        <w:numPr>
          <w:ilvl w:val="0"/>
          <w:numId w:val="6"/>
        </w:numPr>
        <w:suppressAutoHyphens/>
        <w:autoSpaceDE w:val="0"/>
        <w:spacing w:after="0" w:line="240" w:lineRule="auto"/>
        <w:ind w:left="720"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осуществлять отбор обучающих программ в соответствии с возрастом и уровнем психического развития воспитанников;</w:t>
      </w:r>
    </w:p>
    <w:p w:rsidR="004E7AC6" w:rsidRPr="004E7AC6" w:rsidRDefault="004E7AC6" w:rsidP="004E7AC6">
      <w:pPr>
        <w:widowControl w:val="0"/>
        <w:suppressAutoHyphens/>
        <w:autoSpaceDE w:val="0"/>
        <w:spacing w:after="0" w:line="240" w:lineRule="auto"/>
        <w:ind w:left="66"/>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b/>
          <w:color w:val="000000"/>
          <w:kern w:val="1"/>
          <w:sz w:val="24"/>
          <w:szCs w:val="24"/>
          <w:lang w:eastAsia="zh-CN"/>
        </w:rPr>
        <w:t>знать</w:t>
      </w:r>
      <w:r w:rsidRPr="004E7AC6">
        <w:rPr>
          <w:rFonts w:ascii="Times New Roman" w:eastAsia="Times New Roman" w:hAnsi="Times New Roman" w:cs="Times New Roman"/>
          <w:b/>
          <w:bCs/>
          <w:color w:val="000000"/>
          <w:kern w:val="1"/>
          <w:sz w:val="24"/>
          <w:szCs w:val="24"/>
          <w:lang w:eastAsia="zh-CN"/>
        </w:rPr>
        <w:t>:</w:t>
      </w:r>
    </w:p>
    <w:p w:rsidR="004E7AC6" w:rsidRPr="004E7AC6" w:rsidRDefault="004E7AC6" w:rsidP="008E316B">
      <w:pPr>
        <w:widowControl w:val="0"/>
        <w:numPr>
          <w:ilvl w:val="0"/>
          <w:numId w:val="6"/>
        </w:numPr>
        <w:suppressAutoHyphens/>
        <w:autoSpaceDE w:val="0"/>
        <w:spacing w:after="0" w:line="240" w:lineRule="auto"/>
        <w:ind w:left="426"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правила техники безопасности и гигиенические требования при использовании средств ИКТ в образовательном процессе;</w:t>
      </w:r>
    </w:p>
    <w:p w:rsidR="004E7AC6" w:rsidRPr="004E7AC6" w:rsidRDefault="004E7AC6" w:rsidP="008E316B">
      <w:pPr>
        <w:widowControl w:val="0"/>
        <w:numPr>
          <w:ilvl w:val="0"/>
          <w:numId w:val="6"/>
        </w:numPr>
        <w:suppressAutoHyphens/>
        <w:autoSpaceDE w:val="0"/>
        <w:spacing w:after="0" w:line="240" w:lineRule="auto"/>
        <w:ind w:left="426"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основные технологии создания, редактирования, оформления, сохранения, передачи и поиска информационных объектов различного типа (текстовых, графических, числовых и т.п.) с помощью современных программных средств:</w:t>
      </w:r>
    </w:p>
    <w:p w:rsidR="004E7AC6" w:rsidRPr="004E7AC6" w:rsidRDefault="004E7AC6" w:rsidP="008E316B">
      <w:pPr>
        <w:numPr>
          <w:ilvl w:val="0"/>
          <w:numId w:val="6"/>
        </w:numPr>
        <w:suppressAutoHyphens/>
        <w:spacing w:after="0" w:line="240" w:lineRule="auto"/>
        <w:ind w:left="1985" w:hanging="360"/>
        <w:jc w:val="both"/>
        <w:rPr>
          <w:rFonts w:ascii="Times New Roman" w:eastAsia="Times New Roman" w:hAnsi="Times New Roman" w:cs="Times New Roman"/>
          <w:kern w:val="1"/>
          <w:sz w:val="24"/>
          <w:szCs w:val="24"/>
          <w:lang w:eastAsia="zh-CN"/>
        </w:rPr>
      </w:pPr>
      <w:proofErr w:type="gramStart"/>
      <w:r w:rsidRPr="004E7AC6">
        <w:rPr>
          <w:rFonts w:ascii="Times New Roman" w:eastAsia="Times New Roman" w:hAnsi="Times New Roman" w:cs="Times New Roman"/>
          <w:kern w:val="1"/>
          <w:sz w:val="24"/>
          <w:szCs w:val="24"/>
          <w:lang w:eastAsia="zh-CN"/>
        </w:rPr>
        <w:t xml:space="preserve">назначение, область применения, основные возможности, интерфейс </w:t>
      </w:r>
      <w:r w:rsidRPr="004E7AC6">
        <w:rPr>
          <w:rFonts w:ascii="Times New Roman" w:eastAsia="Times New Roman" w:hAnsi="Times New Roman" w:cs="Times New Roman"/>
          <w:kern w:val="1"/>
          <w:sz w:val="24"/>
          <w:szCs w:val="24"/>
          <w:lang w:val="en-US" w:eastAsia="zh-CN"/>
        </w:rPr>
        <w:t>MS</w:t>
      </w:r>
      <w:r w:rsidRPr="004E7AC6">
        <w:rPr>
          <w:rFonts w:ascii="Times New Roman" w:eastAsia="Times New Roman" w:hAnsi="Times New Roman" w:cs="Times New Roman"/>
          <w:kern w:val="1"/>
          <w:sz w:val="24"/>
          <w:szCs w:val="24"/>
          <w:lang w:eastAsia="zh-CN"/>
        </w:rPr>
        <w:t xml:space="preserve"> </w:t>
      </w:r>
      <w:r w:rsidRPr="004E7AC6">
        <w:rPr>
          <w:rFonts w:ascii="Times New Roman" w:eastAsia="Times New Roman" w:hAnsi="Times New Roman" w:cs="Times New Roman"/>
          <w:kern w:val="1"/>
          <w:sz w:val="24"/>
          <w:szCs w:val="24"/>
          <w:lang w:val="en-US" w:eastAsia="zh-CN"/>
        </w:rPr>
        <w:t>Paint</w:t>
      </w:r>
      <w:r w:rsidRPr="004E7AC6">
        <w:rPr>
          <w:rFonts w:ascii="Times New Roman" w:eastAsia="Times New Roman" w:hAnsi="Times New Roman" w:cs="Times New Roman"/>
          <w:kern w:val="1"/>
          <w:sz w:val="24"/>
          <w:szCs w:val="24"/>
          <w:lang w:eastAsia="zh-CN"/>
        </w:rPr>
        <w:t>; основные форматы графических файлов; отличие растрового графического редактора от векторного; примеры растровых и векторных графических редакторов;</w:t>
      </w:r>
      <w:proofErr w:type="gramEnd"/>
    </w:p>
    <w:p w:rsidR="004E7AC6" w:rsidRPr="004E7AC6" w:rsidRDefault="004E7AC6" w:rsidP="008E316B">
      <w:pPr>
        <w:numPr>
          <w:ilvl w:val="0"/>
          <w:numId w:val="6"/>
        </w:numPr>
        <w:suppressAutoHyphens/>
        <w:spacing w:after="0" w:line="240" w:lineRule="auto"/>
        <w:ind w:left="1985"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 xml:space="preserve">назначение, область применения, основные возможности, интерфейс </w:t>
      </w:r>
      <w:r w:rsidRPr="004E7AC6">
        <w:rPr>
          <w:rFonts w:ascii="Times New Roman" w:eastAsia="Times New Roman" w:hAnsi="Times New Roman" w:cs="Times New Roman"/>
          <w:kern w:val="1"/>
          <w:sz w:val="24"/>
          <w:szCs w:val="24"/>
          <w:lang w:val="en-US" w:eastAsia="zh-CN"/>
        </w:rPr>
        <w:t>MS</w:t>
      </w:r>
      <w:r w:rsidRPr="004E7AC6">
        <w:rPr>
          <w:rFonts w:ascii="Times New Roman" w:eastAsia="Times New Roman" w:hAnsi="Times New Roman" w:cs="Times New Roman"/>
          <w:kern w:val="1"/>
          <w:sz w:val="24"/>
          <w:szCs w:val="24"/>
          <w:lang w:eastAsia="zh-CN"/>
        </w:rPr>
        <w:t xml:space="preserve"> </w:t>
      </w:r>
      <w:proofErr w:type="spellStart"/>
      <w:r w:rsidRPr="004E7AC6">
        <w:rPr>
          <w:rFonts w:ascii="Times New Roman" w:eastAsia="Times New Roman" w:hAnsi="Times New Roman" w:cs="Times New Roman"/>
          <w:kern w:val="1"/>
          <w:sz w:val="24"/>
          <w:szCs w:val="24"/>
          <w:lang w:eastAsia="zh-CN"/>
        </w:rPr>
        <w:t>PowerPoint</w:t>
      </w:r>
      <w:proofErr w:type="spellEnd"/>
      <w:r w:rsidRPr="004E7AC6">
        <w:rPr>
          <w:rFonts w:ascii="Times New Roman" w:eastAsia="Times New Roman" w:hAnsi="Times New Roman" w:cs="Times New Roman"/>
          <w:kern w:val="1"/>
          <w:sz w:val="24"/>
          <w:szCs w:val="24"/>
          <w:lang w:eastAsia="zh-CN"/>
        </w:rPr>
        <w:t xml:space="preserve">; сущность понятия «мультимедиа технологии»; </w:t>
      </w:r>
    </w:p>
    <w:p w:rsidR="004E7AC6" w:rsidRPr="004E7AC6" w:rsidRDefault="004E7AC6" w:rsidP="008E316B">
      <w:pPr>
        <w:numPr>
          <w:ilvl w:val="0"/>
          <w:numId w:val="6"/>
        </w:numPr>
        <w:suppressAutoHyphens/>
        <w:spacing w:after="0" w:line="240" w:lineRule="auto"/>
        <w:ind w:left="1985"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 xml:space="preserve">назначение, область применения, основные возможности и достоинства, интерфейс </w:t>
      </w:r>
      <w:r w:rsidRPr="004E7AC6">
        <w:rPr>
          <w:rFonts w:ascii="Times New Roman" w:eastAsia="Times New Roman" w:hAnsi="Times New Roman" w:cs="Times New Roman"/>
          <w:kern w:val="1"/>
          <w:sz w:val="24"/>
          <w:szCs w:val="24"/>
          <w:lang w:val="en-US" w:eastAsia="zh-CN"/>
        </w:rPr>
        <w:t>MS</w:t>
      </w:r>
      <w:r w:rsidRPr="004E7AC6">
        <w:rPr>
          <w:rFonts w:ascii="Times New Roman" w:eastAsia="Times New Roman" w:hAnsi="Times New Roman" w:cs="Times New Roman"/>
          <w:kern w:val="1"/>
          <w:sz w:val="24"/>
          <w:szCs w:val="24"/>
          <w:lang w:eastAsia="zh-CN"/>
        </w:rPr>
        <w:t xml:space="preserve"> </w:t>
      </w:r>
      <w:r w:rsidRPr="004E7AC6">
        <w:rPr>
          <w:rFonts w:ascii="Times New Roman" w:eastAsia="Times New Roman" w:hAnsi="Times New Roman" w:cs="Times New Roman"/>
          <w:kern w:val="1"/>
          <w:sz w:val="24"/>
          <w:szCs w:val="24"/>
          <w:lang w:val="en-US" w:eastAsia="zh-CN"/>
        </w:rPr>
        <w:t>Word</w:t>
      </w:r>
      <w:r w:rsidRPr="004E7AC6">
        <w:rPr>
          <w:rFonts w:ascii="Times New Roman" w:eastAsia="Times New Roman" w:hAnsi="Times New Roman" w:cs="Times New Roman"/>
          <w:kern w:val="1"/>
          <w:sz w:val="24"/>
          <w:szCs w:val="24"/>
          <w:lang w:eastAsia="zh-CN"/>
        </w:rPr>
        <w:t xml:space="preserve">; основные форматы текстовых файлов; основные элементы текстового документа; правила набора текста в текстовом процессоре  </w:t>
      </w:r>
      <w:r w:rsidRPr="004E7AC6">
        <w:rPr>
          <w:rFonts w:ascii="Times New Roman" w:eastAsia="Times New Roman" w:hAnsi="Times New Roman" w:cs="Times New Roman"/>
          <w:kern w:val="1"/>
          <w:sz w:val="24"/>
          <w:szCs w:val="24"/>
          <w:lang w:val="en-US" w:eastAsia="zh-CN"/>
        </w:rPr>
        <w:t>MS</w:t>
      </w:r>
      <w:r w:rsidRPr="004E7AC6">
        <w:rPr>
          <w:rFonts w:ascii="Times New Roman" w:eastAsia="Times New Roman" w:hAnsi="Times New Roman" w:cs="Times New Roman"/>
          <w:kern w:val="1"/>
          <w:sz w:val="24"/>
          <w:szCs w:val="24"/>
          <w:lang w:eastAsia="zh-CN"/>
        </w:rPr>
        <w:t xml:space="preserve"> </w:t>
      </w:r>
      <w:r w:rsidRPr="004E7AC6">
        <w:rPr>
          <w:rFonts w:ascii="Times New Roman" w:eastAsia="Times New Roman" w:hAnsi="Times New Roman" w:cs="Times New Roman"/>
          <w:kern w:val="1"/>
          <w:sz w:val="24"/>
          <w:szCs w:val="24"/>
          <w:lang w:val="en-US" w:eastAsia="zh-CN"/>
        </w:rPr>
        <w:t>Word</w:t>
      </w:r>
      <w:r w:rsidRPr="004E7AC6">
        <w:rPr>
          <w:rFonts w:ascii="Times New Roman" w:eastAsia="Times New Roman" w:hAnsi="Times New Roman" w:cs="Times New Roman"/>
          <w:kern w:val="1"/>
          <w:sz w:val="24"/>
          <w:szCs w:val="24"/>
          <w:lang w:eastAsia="zh-CN"/>
        </w:rPr>
        <w:t xml:space="preserve">; виды списков, виды форматирования, типы графических объектов в текстовом процессоре  </w:t>
      </w:r>
      <w:r w:rsidRPr="004E7AC6">
        <w:rPr>
          <w:rFonts w:ascii="Times New Roman" w:eastAsia="Times New Roman" w:hAnsi="Times New Roman" w:cs="Times New Roman"/>
          <w:kern w:val="1"/>
          <w:sz w:val="24"/>
          <w:szCs w:val="24"/>
          <w:lang w:val="en-US" w:eastAsia="zh-CN"/>
        </w:rPr>
        <w:t>MS</w:t>
      </w:r>
      <w:r w:rsidRPr="004E7AC6">
        <w:rPr>
          <w:rFonts w:ascii="Times New Roman" w:eastAsia="Times New Roman" w:hAnsi="Times New Roman" w:cs="Times New Roman"/>
          <w:kern w:val="1"/>
          <w:sz w:val="24"/>
          <w:szCs w:val="24"/>
          <w:lang w:eastAsia="zh-CN"/>
        </w:rPr>
        <w:t xml:space="preserve"> </w:t>
      </w:r>
      <w:r w:rsidRPr="004E7AC6">
        <w:rPr>
          <w:rFonts w:ascii="Times New Roman" w:eastAsia="Times New Roman" w:hAnsi="Times New Roman" w:cs="Times New Roman"/>
          <w:kern w:val="1"/>
          <w:sz w:val="24"/>
          <w:szCs w:val="24"/>
          <w:lang w:val="en-US" w:eastAsia="zh-CN"/>
        </w:rPr>
        <w:t>Word</w:t>
      </w:r>
      <w:r w:rsidRPr="004E7AC6">
        <w:rPr>
          <w:rFonts w:ascii="Times New Roman" w:eastAsia="Times New Roman" w:hAnsi="Times New Roman" w:cs="Times New Roman"/>
          <w:kern w:val="1"/>
          <w:sz w:val="24"/>
          <w:szCs w:val="24"/>
          <w:lang w:eastAsia="zh-CN"/>
        </w:rPr>
        <w:t>;</w:t>
      </w:r>
    </w:p>
    <w:p w:rsidR="004E7AC6" w:rsidRPr="004E7AC6" w:rsidRDefault="004E7AC6" w:rsidP="008E316B">
      <w:pPr>
        <w:numPr>
          <w:ilvl w:val="0"/>
          <w:numId w:val="6"/>
        </w:numPr>
        <w:suppressAutoHyphens/>
        <w:spacing w:after="0" w:line="240" w:lineRule="auto"/>
        <w:ind w:left="1985"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lastRenderedPageBreak/>
        <w:t xml:space="preserve">назначение, область применения, основные возможности, интерфейс </w:t>
      </w:r>
      <w:r w:rsidRPr="004E7AC6">
        <w:rPr>
          <w:rFonts w:ascii="Times New Roman" w:eastAsia="Times New Roman" w:hAnsi="Times New Roman" w:cs="Times New Roman"/>
          <w:bCs/>
          <w:kern w:val="1"/>
          <w:sz w:val="24"/>
          <w:szCs w:val="24"/>
          <w:lang w:val="en-US" w:eastAsia="zh-CN"/>
        </w:rPr>
        <w:t>MS</w:t>
      </w:r>
      <w:r w:rsidRPr="004E7AC6">
        <w:rPr>
          <w:rFonts w:ascii="Times New Roman" w:eastAsia="Times New Roman" w:hAnsi="Times New Roman" w:cs="Times New Roman"/>
          <w:bCs/>
          <w:kern w:val="1"/>
          <w:sz w:val="24"/>
          <w:szCs w:val="24"/>
          <w:lang w:eastAsia="zh-CN"/>
        </w:rPr>
        <w:t xml:space="preserve"> </w:t>
      </w:r>
      <w:r w:rsidRPr="004E7AC6">
        <w:rPr>
          <w:rFonts w:ascii="Times New Roman" w:eastAsia="Times New Roman" w:hAnsi="Times New Roman" w:cs="Times New Roman"/>
          <w:bCs/>
          <w:kern w:val="1"/>
          <w:sz w:val="24"/>
          <w:szCs w:val="24"/>
          <w:lang w:val="en-US" w:eastAsia="zh-CN"/>
        </w:rPr>
        <w:t>Excel</w:t>
      </w:r>
      <w:r w:rsidRPr="004E7AC6">
        <w:rPr>
          <w:rFonts w:ascii="Times New Roman" w:eastAsia="Times New Roman" w:hAnsi="Times New Roman" w:cs="Times New Roman"/>
          <w:kern w:val="1"/>
          <w:sz w:val="24"/>
          <w:szCs w:val="24"/>
          <w:lang w:eastAsia="zh-CN"/>
        </w:rPr>
        <w:t>; примеры основных функций (математических, логических), используемых при записи формул в электронную таблицу; основные информационные единицы электронной таблицы: ячейки, строки, столбцы, диапазоны и способы их идентификации; отличие абсолютных ссылок от относительных, используемых в электронных таблицах; типы данных,  заносимых  в электронную таблицу;</w:t>
      </w:r>
    </w:p>
    <w:p w:rsidR="004E7AC6" w:rsidRPr="004E7AC6" w:rsidRDefault="004E7AC6" w:rsidP="008E316B">
      <w:pPr>
        <w:numPr>
          <w:ilvl w:val="0"/>
          <w:numId w:val="6"/>
        </w:numPr>
        <w:suppressAutoHyphens/>
        <w:spacing w:after="0" w:line="240" w:lineRule="auto"/>
        <w:ind w:left="1985"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 xml:space="preserve">назначение, область применения, основные возможности, интерфейс </w:t>
      </w:r>
      <w:r w:rsidRPr="004E7AC6">
        <w:rPr>
          <w:rFonts w:ascii="Times New Roman" w:eastAsia="Times New Roman" w:hAnsi="Times New Roman" w:cs="Times New Roman"/>
          <w:kern w:val="1"/>
          <w:sz w:val="24"/>
          <w:szCs w:val="24"/>
          <w:lang w:val="en-US" w:eastAsia="zh-CN"/>
        </w:rPr>
        <w:t>MS</w:t>
      </w:r>
      <w:r w:rsidRPr="004E7AC6">
        <w:rPr>
          <w:rFonts w:ascii="Times New Roman" w:eastAsia="Times New Roman" w:hAnsi="Times New Roman" w:cs="Times New Roman"/>
          <w:spacing w:val="1"/>
          <w:kern w:val="1"/>
          <w:sz w:val="24"/>
          <w:szCs w:val="24"/>
          <w:lang w:eastAsia="zh-CN"/>
        </w:rPr>
        <w:t xml:space="preserve"> </w:t>
      </w:r>
      <w:r w:rsidRPr="004E7AC6">
        <w:rPr>
          <w:rFonts w:ascii="Times New Roman" w:eastAsia="Times New Roman" w:hAnsi="Times New Roman" w:cs="Times New Roman"/>
          <w:spacing w:val="1"/>
          <w:kern w:val="1"/>
          <w:sz w:val="24"/>
          <w:szCs w:val="24"/>
          <w:lang w:val="en-US" w:eastAsia="zh-CN"/>
        </w:rPr>
        <w:t>Access</w:t>
      </w:r>
      <w:r w:rsidRPr="004E7AC6">
        <w:rPr>
          <w:rFonts w:ascii="Times New Roman" w:eastAsia="Times New Roman" w:hAnsi="Times New Roman" w:cs="Times New Roman"/>
          <w:kern w:val="1"/>
          <w:sz w:val="24"/>
          <w:szCs w:val="24"/>
          <w:lang w:eastAsia="zh-CN"/>
        </w:rPr>
        <w:t>; типы баз данных и основные элементы баз данных;</w:t>
      </w:r>
    </w:p>
    <w:p w:rsidR="004E7AC6" w:rsidRPr="004E7AC6" w:rsidRDefault="004E7AC6" w:rsidP="008E316B">
      <w:pPr>
        <w:numPr>
          <w:ilvl w:val="0"/>
          <w:numId w:val="6"/>
        </w:numPr>
        <w:suppressAutoHyphens/>
        <w:spacing w:after="0" w:line="240" w:lineRule="auto"/>
        <w:ind w:left="1985"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 xml:space="preserve">назначение, область применения, основные возможности, интерфейс MS </w:t>
      </w:r>
      <w:proofErr w:type="spellStart"/>
      <w:r w:rsidRPr="004E7AC6">
        <w:rPr>
          <w:rFonts w:ascii="Times New Roman" w:eastAsia="Times New Roman" w:hAnsi="Times New Roman" w:cs="Times New Roman"/>
          <w:kern w:val="1"/>
          <w:sz w:val="24"/>
          <w:szCs w:val="24"/>
          <w:lang w:eastAsia="zh-CN"/>
        </w:rPr>
        <w:t>Publisher</w:t>
      </w:r>
      <w:proofErr w:type="spellEnd"/>
    </w:p>
    <w:p w:rsidR="004E7AC6" w:rsidRPr="004E7AC6" w:rsidRDefault="004E7AC6" w:rsidP="008E316B">
      <w:pPr>
        <w:widowControl w:val="0"/>
        <w:numPr>
          <w:ilvl w:val="0"/>
          <w:numId w:val="6"/>
        </w:numPr>
        <w:suppressAutoHyphens/>
        <w:autoSpaceDE w:val="0"/>
        <w:spacing w:after="0" w:line="240" w:lineRule="auto"/>
        <w:ind w:left="426"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возможности использования ресурсов сети Интернет для совершенствования профессиональной деятельности, профессионального и личностного развития: роль и состояние компьютерных коммуникаций в современном мире; правила работы в сети, правила общения с помощью сети; правила защиты информации от несанкционированного использования;</w:t>
      </w:r>
    </w:p>
    <w:p w:rsidR="004E7AC6" w:rsidRPr="004E7AC6" w:rsidRDefault="004E7AC6" w:rsidP="008E316B">
      <w:pPr>
        <w:widowControl w:val="0"/>
        <w:numPr>
          <w:ilvl w:val="0"/>
          <w:numId w:val="6"/>
        </w:numPr>
        <w:suppressAutoHyphens/>
        <w:autoSpaceDE w:val="0"/>
        <w:spacing w:after="0" w:line="240" w:lineRule="auto"/>
        <w:ind w:left="426" w:hanging="360"/>
        <w:jc w:val="both"/>
        <w:rPr>
          <w:rFonts w:ascii="Times New Roman" w:eastAsia="Times New Roman" w:hAnsi="Times New Roman" w:cs="Times New Roman"/>
          <w:color w:val="000000"/>
          <w:kern w:val="1"/>
          <w:sz w:val="24"/>
          <w:szCs w:val="24"/>
          <w:lang w:eastAsia="zh-CN"/>
        </w:rPr>
      </w:pPr>
      <w:r w:rsidRPr="004E7AC6">
        <w:rPr>
          <w:rFonts w:ascii="Times New Roman" w:eastAsia="Times New Roman" w:hAnsi="Times New Roman" w:cs="Times New Roman"/>
          <w:kern w:val="1"/>
          <w:sz w:val="24"/>
          <w:szCs w:val="24"/>
          <w:lang w:eastAsia="zh-CN"/>
        </w:rPr>
        <w:t>программное обеспечение персонального компьютера (ПК), применяемое в профессиональной деятельности</w:t>
      </w:r>
      <w:r w:rsidRPr="004E7AC6">
        <w:rPr>
          <w:rFonts w:ascii="Times New Roman" w:eastAsia="Times New Roman" w:hAnsi="Times New Roman" w:cs="Times New Roman"/>
          <w:color w:val="000000"/>
          <w:kern w:val="1"/>
          <w:sz w:val="24"/>
          <w:szCs w:val="24"/>
          <w:lang w:eastAsia="zh-CN"/>
        </w:rPr>
        <w:t>.</w:t>
      </w:r>
    </w:p>
    <w:p w:rsidR="004E7AC6" w:rsidRDefault="004E7AC6" w:rsidP="004E7AC6">
      <w:pPr>
        <w:pStyle w:val="ac"/>
        <w:ind w:firstLine="0"/>
        <w:rPr>
          <w:b/>
        </w:rPr>
      </w:pPr>
    </w:p>
    <w:p w:rsidR="00F304BD" w:rsidRDefault="00F304BD" w:rsidP="000F74CE">
      <w:pPr>
        <w:pStyle w:val="ac"/>
        <w:rPr>
          <w:b/>
          <w:sz w:val="28"/>
          <w:szCs w:val="28"/>
        </w:rPr>
      </w:pPr>
      <w:r>
        <w:rPr>
          <w:b/>
          <w:sz w:val="28"/>
          <w:szCs w:val="28"/>
        </w:rPr>
        <w:br w:type="page"/>
      </w:r>
    </w:p>
    <w:p w:rsidR="00B96B81" w:rsidRDefault="00B96B81"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B96B81" w:rsidRDefault="00B96B81" w:rsidP="00B96B81">
      <w:pPr>
        <w:jc w:val="center"/>
        <w:rPr>
          <w:rFonts w:ascii="Times New Roman" w:hAnsi="Times New Roman" w:cs="Times New Roman"/>
          <w:b/>
          <w:sz w:val="28"/>
          <w:szCs w:val="28"/>
        </w:rPr>
      </w:pPr>
      <w:r>
        <w:rPr>
          <w:rFonts w:ascii="Times New Roman" w:hAnsi="Times New Roman" w:cs="Times New Roman"/>
          <w:b/>
          <w:sz w:val="28"/>
          <w:szCs w:val="28"/>
        </w:rPr>
        <w:t>Разработка лекций</w:t>
      </w: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F304BD" w:rsidRDefault="00F304BD" w:rsidP="00B96B81">
      <w:pPr>
        <w:jc w:val="center"/>
        <w:rPr>
          <w:rFonts w:ascii="Times New Roman" w:hAnsi="Times New Roman" w:cs="Times New Roman"/>
          <w:b/>
          <w:sz w:val="28"/>
          <w:szCs w:val="28"/>
        </w:rPr>
      </w:pPr>
    </w:p>
    <w:p w:rsidR="00D407D4" w:rsidRDefault="00D407D4">
      <w:pPr>
        <w:rPr>
          <w:rFonts w:ascii="Times New Roman" w:hAnsi="Times New Roman" w:cs="Times New Roman"/>
          <w:b/>
          <w:sz w:val="28"/>
          <w:szCs w:val="28"/>
        </w:rPr>
      </w:pPr>
      <w:r>
        <w:rPr>
          <w:rFonts w:ascii="Times New Roman" w:hAnsi="Times New Roman" w:cs="Times New Roman"/>
          <w:b/>
          <w:sz w:val="28"/>
          <w:szCs w:val="28"/>
        </w:rPr>
        <w:br w:type="page"/>
      </w:r>
    </w:p>
    <w:p w:rsidR="000F74CE" w:rsidRPr="000F74CE" w:rsidRDefault="000F74CE" w:rsidP="000F74CE">
      <w:pPr>
        <w:pStyle w:val="ac"/>
        <w:jc w:val="center"/>
        <w:rPr>
          <w:b/>
          <w:bCs/>
        </w:rPr>
      </w:pPr>
      <w:r w:rsidRPr="000F74CE">
        <w:rPr>
          <w:b/>
        </w:rPr>
        <w:lastRenderedPageBreak/>
        <w:t>Тема 1. Правила техники безопасности и гигиенические требования при использовании средств ИКТ в образовательном процессе</w:t>
      </w:r>
    </w:p>
    <w:p w:rsidR="000F74CE" w:rsidRDefault="000F74CE" w:rsidP="000F74CE">
      <w:pPr>
        <w:spacing w:after="0"/>
        <w:jc w:val="center"/>
        <w:rPr>
          <w:rFonts w:ascii="Times New Roman" w:hAnsi="Times New Roman" w:cs="Times New Roman"/>
          <w:b/>
          <w:bCs/>
          <w:sz w:val="24"/>
          <w:szCs w:val="24"/>
        </w:rPr>
      </w:pPr>
      <w:r w:rsidRPr="000F74CE">
        <w:rPr>
          <w:rFonts w:ascii="Times New Roman" w:hAnsi="Times New Roman" w:cs="Times New Roman"/>
          <w:b/>
          <w:bCs/>
          <w:sz w:val="24"/>
          <w:szCs w:val="24"/>
        </w:rPr>
        <w:t>Инструкция по охране труда в кабинете информатики. Гигиенические требования при использовании средств ИКТ в образовательном процессе. Санитарно-эпидемиологические правила и нормативы.</w:t>
      </w:r>
    </w:p>
    <w:p w:rsidR="009F0E1C" w:rsidRDefault="009F0E1C" w:rsidP="000F74CE">
      <w:pPr>
        <w:spacing w:after="0"/>
        <w:jc w:val="both"/>
        <w:rPr>
          <w:rFonts w:ascii="Times New Roman" w:hAnsi="Times New Roman" w:cs="Times New Roman"/>
          <w:bCs/>
          <w:sz w:val="24"/>
          <w:szCs w:val="24"/>
        </w:rPr>
      </w:pPr>
      <w:r>
        <w:rPr>
          <w:rFonts w:ascii="Times New Roman" w:hAnsi="Times New Roman" w:cs="Times New Roman"/>
          <w:bCs/>
          <w:sz w:val="24"/>
          <w:szCs w:val="24"/>
        </w:rPr>
        <w:t>План:</w:t>
      </w:r>
    </w:p>
    <w:p w:rsidR="009F0E1C" w:rsidRDefault="009F0E1C" w:rsidP="009F0E1C">
      <w:pPr>
        <w:spacing w:after="0"/>
        <w:jc w:val="both"/>
        <w:rPr>
          <w:rFonts w:ascii="Times New Roman" w:hAnsi="Times New Roman" w:cs="Times New Roman"/>
          <w:sz w:val="24"/>
          <w:szCs w:val="24"/>
        </w:rPr>
      </w:pPr>
      <w:r>
        <w:rPr>
          <w:rFonts w:ascii="Times New Roman" w:hAnsi="Times New Roman" w:cs="Times New Roman"/>
          <w:sz w:val="24"/>
          <w:szCs w:val="24"/>
        </w:rPr>
        <w:t>1.</w:t>
      </w:r>
      <w:r w:rsidR="000F74CE">
        <w:rPr>
          <w:rFonts w:ascii="Times New Roman" w:hAnsi="Times New Roman" w:cs="Times New Roman"/>
          <w:sz w:val="24"/>
          <w:szCs w:val="24"/>
        </w:rPr>
        <w:t>Требования СанПиН</w:t>
      </w:r>
      <w:r w:rsidRPr="00A74EFD">
        <w:rPr>
          <w:rFonts w:ascii="Times New Roman" w:hAnsi="Times New Roman" w:cs="Times New Roman"/>
          <w:sz w:val="24"/>
          <w:szCs w:val="24"/>
        </w:rPr>
        <w:t xml:space="preserve"> </w:t>
      </w:r>
    </w:p>
    <w:p w:rsidR="000F74CE" w:rsidRDefault="000F74CE" w:rsidP="009F0E1C">
      <w:pPr>
        <w:spacing w:after="0"/>
        <w:jc w:val="both"/>
        <w:rPr>
          <w:rFonts w:ascii="Times New Roman" w:hAnsi="Times New Roman" w:cs="Times New Roman"/>
          <w:sz w:val="24"/>
          <w:szCs w:val="24"/>
        </w:rPr>
      </w:pPr>
      <w:r>
        <w:rPr>
          <w:rFonts w:ascii="Times New Roman" w:hAnsi="Times New Roman" w:cs="Times New Roman"/>
          <w:sz w:val="24"/>
          <w:szCs w:val="24"/>
        </w:rPr>
        <w:t>2. Влияние средств ИКТ на детей младшего школьного возраста</w:t>
      </w:r>
    </w:p>
    <w:p w:rsidR="009F0E1C" w:rsidRDefault="000F74CE" w:rsidP="009F0E1C">
      <w:pPr>
        <w:spacing w:after="0"/>
        <w:jc w:val="both"/>
        <w:rPr>
          <w:rFonts w:ascii="Times New Roman" w:hAnsi="Times New Roman" w:cs="Times New Roman"/>
          <w:sz w:val="24"/>
          <w:szCs w:val="24"/>
        </w:rPr>
      </w:pPr>
      <w:r>
        <w:rPr>
          <w:rFonts w:ascii="Times New Roman" w:hAnsi="Times New Roman" w:cs="Times New Roman"/>
          <w:sz w:val="24"/>
          <w:szCs w:val="24"/>
        </w:rPr>
        <w:t>3</w:t>
      </w:r>
      <w:r w:rsidR="009F0E1C">
        <w:rPr>
          <w:rFonts w:ascii="Times New Roman" w:hAnsi="Times New Roman" w:cs="Times New Roman"/>
          <w:sz w:val="24"/>
          <w:szCs w:val="24"/>
        </w:rPr>
        <w:t>.</w:t>
      </w:r>
      <w:r>
        <w:rPr>
          <w:rFonts w:ascii="Times New Roman" w:hAnsi="Times New Roman" w:cs="Times New Roman"/>
          <w:sz w:val="24"/>
          <w:szCs w:val="24"/>
        </w:rPr>
        <w:t>Снятие напряжения от воздействия средств ИКТ</w:t>
      </w:r>
      <w:r w:rsidR="009F0E1C" w:rsidRPr="00A74EFD">
        <w:rPr>
          <w:rFonts w:ascii="Times New Roman" w:hAnsi="Times New Roman" w:cs="Times New Roman"/>
          <w:sz w:val="24"/>
          <w:szCs w:val="24"/>
        </w:rPr>
        <w:t xml:space="preserve"> </w:t>
      </w:r>
    </w:p>
    <w:p w:rsidR="000F74CE" w:rsidRDefault="000F74CE" w:rsidP="009F0E1C">
      <w:pPr>
        <w:spacing w:after="0"/>
        <w:jc w:val="both"/>
        <w:rPr>
          <w:rFonts w:ascii="Times New Roman" w:hAnsi="Times New Roman" w:cs="Times New Roman"/>
          <w:sz w:val="24"/>
          <w:szCs w:val="24"/>
        </w:rPr>
      </w:pPr>
      <w:r>
        <w:rPr>
          <w:rFonts w:ascii="Times New Roman" w:hAnsi="Times New Roman" w:cs="Times New Roman"/>
          <w:sz w:val="24"/>
          <w:szCs w:val="24"/>
        </w:rPr>
        <w:t>4. Построение урока</w:t>
      </w:r>
    </w:p>
    <w:p w:rsidR="000F74CE" w:rsidRPr="000F74CE" w:rsidRDefault="000F74CE" w:rsidP="000F74CE">
      <w:pPr>
        <w:pStyle w:val="ac"/>
        <w:jc w:val="center"/>
        <w:rPr>
          <w:color w:val="000000"/>
          <w:sz w:val="21"/>
          <w:szCs w:val="21"/>
        </w:rPr>
      </w:pPr>
      <w:r w:rsidRPr="000F74CE">
        <w:t>Санитарно-гигиенические</w:t>
      </w:r>
      <w:r>
        <w:t xml:space="preserve"> требования к использованию ИКТ в начальной школе.</w:t>
      </w:r>
    </w:p>
    <w:p w:rsidR="000F74CE" w:rsidRPr="000F74CE" w:rsidRDefault="000F74CE" w:rsidP="000F74CE">
      <w:pPr>
        <w:pStyle w:val="ac"/>
        <w:rPr>
          <w:color w:val="000000"/>
          <w:sz w:val="21"/>
          <w:szCs w:val="21"/>
        </w:rPr>
      </w:pPr>
      <w:r w:rsidRPr="000F74CE">
        <w:t xml:space="preserve">Согласно нормам и требованиям СанПиН рекомендуемая непрерывная длительность работы, связанной с фиксацией взора непосредственно на экране, на уроке не должна превышать для обучающихся в I классе – 10 минут, во 2-4 классах - 15 минут, прослушивание аудиозаписи – 20 минут. Возможно использовать компьютер фрагментами по 2-3 минуты, распределяя время взаимодействия детей с компьютерными программами в режиме фронтальной деятельности на протяжении всего урока. Оптимальное количество занятий с использованием ПК в течение учебного дня для обучающихся 1-4 классов составляет 1 урок </w:t>
      </w:r>
      <w:proofErr w:type="spellStart"/>
      <w:r w:rsidRPr="000F74CE">
        <w:t>Внеучебные</w:t>
      </w:r>
      <w:proofErr w:type="spellEnd"/>
      <w:r w:rsidRPr="000F74CE">
        <w:t xml:space="preserve"> занятия с использованием ПК рекомендуется проводить не чаще 2 раз в неделю общей продолжительностью для обучающихся в 1-4 классах - не более 60 мин.</w:t>
      </w:r>
    </w:p>
    <w:p w:rsidR="000F74CE" w:rsidRPr="000F74CE" w:rsidRDefault="000F74CE" w:rsidP="000F74CE">
      <w:pPr>
        <w:pStyle w:val="ac"/>
        <w:rPr>
          <w:color w:val="000000"/>
          <w:sz w:val="21"/>
          <w:szCs w:val="21"/>
        </w:rPr>
      </w:pPr>
      <w:r w:rsidRPr="000F74CE">
        <w:t>Занятия в кружках с использованием ПК следует организовывать не раньше, чем через 1 час после окончания учебных занятий в школе. Это время следует отводить для отдыха и приема пищи.</w:t>
      </w:r>
    </w:p>
    <w:p w:rsidR="000F74CE" w:rsidRPr="000F74CE" w:rsidRDefault="000F74CE" w:rsidP="000F74CE">
      <w:pPr>
        <w:pStyle w:val="ac"/>
        <w:rPr>
          <w:color w:val="000000"/>
          <w:sz w:val="21"/>
          <w:szCs w:val="21"/>
        </w:rPr>
      </w:pPr>
      <w:r w:rsidRPr="000F74CE">
        <w:t>Для учащихся начальной школы занятия в кружках с использованием компьютерной техники должны проводиться не чаще двух раз в неделю. Продолжительность одного занятия - не более 60 минут. После 10-15 минут непрерывных занятий за ПК необходимо сделать перерыв для проведения физкультминутки и гимнастики для глаз.</w:t>
      </w:r>
    </w:p>
    <w:p w:rsidR="000F74CE" w:rsidRPr="000F74CE" w:rsidRDefault="000F74CE" w:rsidP="000F74CE">
      <w:pPr>
        <w:pStyle w:val="ac"/>
        <w:rPr>
          <w:color w:val="000000"/>
          <w:sz w:val="21"/>
          <w:szCs w:val="21"/>
        </w:rPr>
      </w:pPr>
      <w:r w:rsidRPr="000F74CE">
        <w:t>Несомненно, что утомление во многом зависит от характера компьютерных занятий. Наиболее утомительны для детей компьютерные игры, рассчитанные, главным образом, на быстроту реакции. Поэтому не следует отводить для проведения такого рода игр время всего занятия. Продолжительное сидение за компьютером может привести к перенапряжению нервной системы, нарушению сна, ухудшению самочувствия, утомлению глаз. Поэтому для учащихся этого возраста допускается проведение компьютерных игр только в конце занятия длительностью не более 10 минут.</w:t>
      </w:r>
    </w:p>
    <w:p w:rsidR="000F74CE" w:rsidRPr="000F74CE" w:rsidRDefault="000F74CE" w:rsidP="000F74CE">
      <w:pPr>
        <w:pStyle w:val="ac"/>
        <w:rPr>
          <w:color w:val="000000"/>
          <w:sz w:val="21"/>
          <w:szCs w:val="21"/>
        </w:rPr>
      </w:pPr>
      <w:r w:rsidRPr="000F74CE">
        <w:t>Для уменьшения зрительного напряжения важно следить за тем, чтобы изображение на экране компьютера было четким и контрастным. Необходимо также исключить возможность засветки экрана, поскольку это снижает контрастность и яркость изображения. При работе с текстовой информацией предпочтение следует отдавать позитивному контрасту: темные знаки на светлом фоне. Расстояние от глаз до экрана компьютера должно быть не менее 50 см. Одновременно за компьютером должен заниматься один ребенок, так как для сидящего сбоку условия рассматривания изображения на экране резко ухудшаются.</w:t>
      </w:r>
    </w:p>
    <w:p w:rsidR="000F74CE" w:rsidRPr="000F74CE" w:rsidRDefault="000F74CE" w:rsidP="000F74CE">
      <w:pPr>
        <w:pStyle w:val="ac"/>
        <w:rPr>
          <w:color w:val="000000"/>
          <w:sz w:val="21"/>
          <w:szCs w:val="21"/>
        </w:rPr>
      </w:pPr>
      <w:r w:rsidRPr="000F74CE">
        <w:t>Оптимальные параметры микроклимата в дисплейных классах следующие: температура - 19-21° С, относительная влажность - 55-62 %.</w:t>
      </w:r>
    </w:p>
    <w:p w:rsidR="000F74CE" w:rsidRPr="000F74CE" w:rsidRDefault="000F74CE" w:rsidP="000F74CE">
      <w:pPr>
        <w:pStyle w:val="ac"/>
        <w:rPr>
          <w:color w:val="000000"/>
          <w:sz w:val="21"/>
          <w:szCs w:val="21"/>
        </w:rPr>
      </w:pPr>
      <w:r w:rsidRPr="000F74CE">
        <w:t>Перед началом и после каждого академического часа учебных занятий компьютерные классы должны быть проветрены, что обеспечит улучшение качественного состава воздуха. Приобщение детей к компьютеру следует начинать с обучения правилам безопасного пользования, которые должны соблюдаться не только в школе, но и дома.</w:t>
      </w:r>
    </w:p>
    <w:p w:rsidR="000F74CE" w:rsidRPr="000F74CE" w:rsidRDefault="000F74CE" w:rsidP="000F74CE">
      <w:pPr>
        <w:pStyle w:val="ac"/>
        <w:rPr>
          <w:color w:val="000000"/>
          <w:sz w:val="21"/>
          <w:szCs w:val="21"/>
        </w:rPr>
      </w:pPr>
      <w:r w:rsidRPr="000F74CE">
        <w:t>Существует влияние частоты использования аудиовизуальных средств на эффективность процесса обучения. Оно обусловлено тем, что средства ИКТ влияют на оценочно-мотивационную сферу личности. Если средства ИКТ используются редко, то каждое их применение превращается в чрезвычайное событие, вновь создаёт у обучающихся повышенное эмоциональное возбуждение, мешающее восприятию и усвоению учебного материала. Наоборот, слишком частое использование в течение многих уроков подряд приводит к потере учащимися интереса к ним.</w:t>
      </w:r>
    </w:p>
    <w:p w:rsidR="000F74CE" w:rsidRPr="000F74CE" w:rsidRDefault="000F74CE" w:rsidP="000F74CE">
      <w:pPr>
        <w:pStyle w:val="ac"/>
        <w:rPr>
          <w:color w:val="000000"/>
          <w:sz w:val="21"/>
          <w:szCs w:val="21"/>
        </w:rPr>
      </w:pPr>
      <w:r w:rsidRPr="000F74CE">
        <w:t>Оптимальная частота и длительность применения средств ИКТ определяется возрастом учащихся, характером учебного предмета и необходимостью их использования в познавательной деятельности учащихся.</w:t>
      </w:r>
    </w:p>
    <w:p w:rsidR="000F74CE" w:rsidRPr="000F74CE" w:rsidRDefault="000F74CE" w:rsidP="000F74CE">
      <w:pPr>
        <w:pStyle w:val="ac"/>
        <w:rPr>
          <w:color w:val="000000"/>
          <w:sz w:val="21"/>
          <w:szCs w:val="21"/>
        </w:rPr>
      </w:pPr>
      <w:r w:rsidRPr="000F74CE">
        <w:t xml:space="preserve">Эффективность применения ИКТ зависит также от этапа урока. Использование их в начале урока (на 5 минут) сокращает подготовительный период с 3 до 0,5 минуты, а усталость и потеря внимания </w:t>
      </w:r>
      <w:r w:rsidRPr="000F74CE">
        <w:lastRenderedPageBreak/>
        <w:t>наступают на 5-10 минут позже обычного. Использование ИКТ в интервалах между 30-й и 35-й минутой позволяет поддерживать устойчивое внимание учащихся практически в течение всего урока. Это обусловлено тем, что в течение каждого урока у учащихся периодически изменяются характеристики зрительного и слухового восприятия (их острота, пороги, чувствительность), внимание, утомляемость. При монотонном использовании одного средства обучения нового материала у учащихся уже к 30-й минуте возникает запредельное торможение, почти полностью исключающее восприятие информации. В то же время правильное чередование средств и методов обучения может исключить это явление. Периоды напряжённого умственного труда и волевых усилий необходимо чередовать с эмоциональной разрядкой, релаксацией зрительного и слухового восприятия.</w:t>
      </w:r>
    </w:p>
    <w:p w:rsidR="000F74CE" w:rsidRPr="000F74CE" w:rsidRDefault="000F74CE" w:rsidP="000F74CE">
      <w:pPr>
        <w:pStyle w:val="ac"/>
        <w:rPr>
          <w:color w:val="000000"/>
          <w:sz w:val="21"/>
          <w:szCs w:val="21"/>
        </w:rPr>
      </w:pPr>
      <w:r w:rsidRPr="000F74CE">
        <w:t>Для профилактики зрительного и общего утомления на уроках необходимо соблюдать следующие рекомендации.</w:t>
      </w:r>
    </w:p>
    <w:p w:rsidR="000F74CE" w:rsidRPr="000F74CE" w:rsidRDefault="000F74CE" w:rsidP="000F74CE">
      <w:pPr>
        <w:pStyle w:val="ac"/>
        <w:rPr>
          <w:color w:val="000000"/>
          <w:sz w:val="21"/>
          <w:szCs w:val="21"/>
        </w:rPr>
      </w:pPr>
      <w:r w:rsidRPr="000F74CE">
        <w:rPr>
          <w:sz w:val="21"/>
          <w:szCs w:val="21"/>
        </w:rPr>
        <w:t>• </w:t>
      </w:r>
      <w:r w:rsidRPr="000F74CE">
        <w:t>Оптимальная продолжительность непрерывных занятий с компьютером для учащихся 2-4 классов должна быть не более 15 минут.</w:t>
      </w:r>
    </w:p>
    <w:p w:rsidR="000F74CE" w:rsidRPr="000F74CE" w:rsidRDefault="000F74CE" w:rsidP="000F74CE">
      <w:pPr>
        <w:pStyle w:val="ac"/>
        <w:rPr>
          <w:color w:val="000000"/>
          <w:sz w:val="21"/>
          <w:szCs w:val="21"/>
        </w:rPr>
      </w:pPr>
      <w:r w:rsidRPr="000F74CE">
        <w:rPr>
          <w:sz w:val="21"/>
          <w:szCs w:val="21"/>
        </w:rPr>
        <w:t>• </w:t>
      </w:r>
      <w:r w:rsidRPr="000F74CE">
        <w:t>С целью профилактики зрительного утомления детей после работы на персональных компьютерах рекомендуется проводить комплекс упражнений для глаз, которые выполняются сидя или стоя, отвернувшись от экрана, при ритмичном дыхании, с максимальной амплитудой движений глаз. Для большей привлекательности их можно проводить в игровой форме.</w:t>
      </w:r>
    </w:p>
    <w:p w:rsidR="000F74CE" w:rsidRPr="000F74CE" w:rsidRDefault="000F74CE" w:rsidP="000F74CE">
      <w:pPr>
        <w:pStyle w:val="ac"/>
        <w:rPr>
          <w:color w:val="000000"/>
          <w:sz w:val="21"/>
          <w:szCs w:val="21"/>
        </w:rPr>
      </w:pPr>
      <w:r w:rsidRPr="000F74CE">
        <w:t>Примерный комплекс упражнений для глаз.</w:t>
      </w:r>
    </w:p>
    <w:p w:rsidR="000F74CE" w:rsidRPr="000F74CE" w:rsidRDefault="000F74CE" w:rsidP="000F74CE">
      <w:pPr>
        <w:pStyle w:val="ac"/>
        <w:rPr>
          <w:color w:val="000000"/>
          <w:sz w:val="21"/>
          <w:szCs w:val="21"/>
        </w:rPr>
      </w:pPr>
      <w:r w:rsidRPr="000F74CE">
        <w:t>1. Закрыть глаза, сильно напрягая глазные мышцы, на счет 1-4, затем раскрыть глаза, расслабить мышцы глаз, посмотреть вдаль на счет 1-6. Повторить 4-5 раз.</w:t>
      </w:r>
    </w:p>
    <w:p w:rsidR="000F74CE" w:rsidRPr="000F74CE" w:rsidRDefault="000F74CE" w:rsidP="000F74CE">
      <w:pPr>
        <w:pStyle w:val="ac"/>
        <w:rPr>
          <w:color w:val="000000"/>
          <w:sz w:val="21"/>
          <w:szCs w:val="21"/>
        </w:rPr>
      </w:pPr>
      <w:r w:rsidRPr="000F74CE">
        <w:t>2. Посмотреть на переносицу и задержать взор на счет 1 -4. До усталости глаза не доводить. Затем открыть глаза, посмотреть вдаль на счет 1-6. Повторить 4-5 раз.</w:t>
      </w:r>
    </w:p>
    <w:p w:rsidR="000F74CE" w:rsidRPr="000F74CE" w:rsidRDefault="000F74CE" w:rsidP="000F74CE">
      <w:pPr>
        <w:pStyle w:val="ac"/>
        <w:rPr>
          <w:color w:val="000000"/>
          <w:sz w:val="21"/>
          <w:szCs w:val="21"/>
        </w:rPr>
      </w:pPr>
      <w:r w:rsidRPr="000F74CE">
        <w:t>3. Не поворачивая головы, посмотреть направо и зафиксировать взгляд на счет 1-4, затем посмотреть вдаль прямо на счет 1-6. Аналогичным образом проводятся упражнения, но с фиксацией взгляда влево, вверх и вниз. Повторить 3-4 раза.</w:t>
      </w:r>
    </w:p>
    <w:p w:rsidR="000F74CE" w:rsidRPr="000F74CE" w:rsidRDefault="000F74CE" w:rsidP="000F74CE">
      <w:pPr>
        <w:pStyle w:val="ac"/>
        <w:rPr>
          <w:color w:val="000000"/>
          <w:sz w:val="21"/>
          <w:szCs w:val="21"/>
        </w:rPr>
      </w:pPr>
      <w:r w:rsidRPr="000F74CE">
        <w:t>4. Перевести взгляд быстро по диагонали: вправо вверх - налево вниз, потом прямо вдаль на счет 1-6; затем налево вверх - направо вниз и посмотреть вдаль на счет 1-6. Повторить 4-5 раз.</w:t>
      </w:r>
    </w:p>
    <w:p w:rsidR="000F74CE" w:rsidRPr="000F74CE" w:rsidRDefault="000F74CE" w:rsidP="000F74CE">
      <w:pPr>
        <w:pStyle w:val="ac"/>
        <w:rPr>
          <w:color w:val="000000"/>
          <w:sz w:val="21"/>
          <w:szCs w:val="21"/>
        </w:rPr>
      </w:pPr>
      <w:r w:rsidRPr="000F74CE">
        <w:t>Проведение гимнастики для глаз не исключает проведение физкультминутки. Регулярное проведение упражнений для глаз и физкультминуток эффективно снижает зрительное и статическое напряжение. Занятия с ПК независимо от возраста детей должны проводиться в присутствии воспитателя или педагога.</w:t>
      </w:r>
    </w:p>
    <w:p w:rsidR="000F74CE" w:rsidRPr="000F74CE" w:rsidRDefault="000F74CE" w:rsidP="000F74CE">
      <w:pPr>
        <w:pStyle w:val="ac"/>
        <w:rPr>
          <w:color w:val="000000"/>
          <w:sz w:val="21"/>
          <w:szCs w:val="21"/>
        </w:rPr>
      </w:pPr>
      <w:r w:rsidRPr="000F74CE">
        <w:t>При разработке урока с использованием компьютерных технологий уделяется особое внимание заботе о здоровье учащихся. ИКТ должно выполнять определенную образовательную функцию: помочь ребёнку разобраться в потоке информации, воспринять её, запомнить, а ни в коем случае не подорвать здоровье. Компьютеризация должна касаться лишь той части учебного процесса, где это необходимо.</w:t>
      </w:r>
    </w:p>
    <w:p w:rsidR="000F74CE" w:rsidRPr="000F74CE" w:rsidRDefault="000F74CE" w:rsidP="000F74CE">
      <w:pPr>
        <w:shd w:val="clear" w:color="auto" w:fill="FFFFFF"/>
        <w:spacing w:after="0" w:line="294" w:lineRule="atLeast"/>
        <w:rPr>
          <w:rFonts w:ascii="Arial" w:eastAsia="Times New Roman" w:hAnsi="Arial" w:cs="Arial"/>
          <w:color w:val="000000"/>
          <w:sz w:val="21"/>
          <w:szCs w:val="21"/>
          <w:lang w:eastAsia="ru-RU"/>
        </w:rPr>
      </w:pPr>
    </w:p>
    <w:p w:rsidR="005A0864" w:rsidRPr="009B6824" w:rsidRDefault="005A0864" w:rsidP="009B6824">
      <w:pPr>
        <w:spacing w:after="0" w:line="240" w:lineRule="auto"/>
        <w:ind w:firstLine="709"/>
        <w:jc w:val="center"/>
        <w:rPr>
          <w:rFonts w:ascii="Times New Roman" w:hAnsi="Times New Roman" w:cs="Times New Roman"/>
          <w:b/>
          <w:sz w:val="24"/>
          <w:szCs w:val="24"/>
        </w:rPr>
      </w:pPr>
      <w:r w:rsidRPr="009B6824">
        <w:rPr>
          <w:rFonts w:ascii="Times New Roman" w:hAnsi="Times New Roman" w:cs="Times New Roman"/>
          <w:b/>
          <w:sz w:val="24"/>
          <w:szCs w:val="24"/>
        </w:rPr>
        <w:t>Литература</w:t>
      </w:r>
    </w:p>
    <w:p w:rsidR="006630E1" w:rsidRPr="00BD2943" w:rsidRDefault="006630E1" w:rsidP="008E316B">
      <w:pPr>
        <w:pStyle w:val="ac"/>
        <w:numPr>
          <w:ilvl w:val="0"/>
          <w:numId w:val="4"/>
        </w:numPr>
        <w:rPr>
          <w:bCs/>
        </w:rPr>
      </w:pPr>
      <w:r w:rsidRPr="00BD2943">
        <w:rPr>
          <w:shd w:val="clear" w:color="auto" w:fill="FCFCFC"/>
        </w:rPr>
        <w:t>Информатика [Электронный ресурс] : учебное пособие для студентов первого курса очной и заочной форм обучения /</w:t>
      </w:r>
      <w:proofErr w:type="gramStart"/>
      <w:r w:rsidRPr="00BD2943">
        <w:rPr>
          <w:shd w:val="clear" w:color="auto" w:fill="FCFCFC"/>
        </w:rPr>
        <w:t xml:space="preserve"> .</w:t>
      </w:r>
      <w:proofErr w:type="gramEnd"/>
      <w:r w:rsidRPr="00BD2943">
        <w:rPr>
          <w:shd w:val="clear" w:color="auto" w:fill="FCFCFC"/>
        </w:rPr>
        <w:t xml:space="preserve"> — Электрон. текстовые данные. — Тамбов: Тамбовский государственный технический университет, ЭБС АСВ, 2015. — 158 c. — 978-5-8265-1490-0. — Режим доступа: </w:t>
      </w:r>
      <w:hyperlink r:id="rId7" w:history="1">
        <w:r w:rsidRPr="00BD2943">
          <w:rPr>
            <w:rStyle w:val="ae"/>
            <w:shd w:val="clear" w:color="auto" w:fill="FCFCFC"/>
          </w:rPr>
          <w:t>http://www.iprbookshop.ru/64094.html</w:t>
        </w:r>
      </w:hyperlink>
      <w:r w:rsidRPr="00BD2943">
        <w:rPr>
          <w:shd w:val="clear" w:color="auto" w:fill="FCFCFC"/>
        </w:rPr>
        <w:t xml:space="preserve"> </w:t>
      </w:r>
    </w:p>
    <w:p w:rsidR="006630E1" w:rsidRPr="0083255D" w:rsidRDefault="006630E1" w:rsidP="008E316B">
      <w:pPr>
        <w:pStyle w:val="ac"/>
        <w:numPr>
          <w:ilvl w:val="0"/>
          <w:numId w:val="4"/>
        </w:numPr>
      </w:pPr>
      <w:r w:rsidRPr="0083255D">
        <w:rPr>
          <w:shd w:val="clear" w:color="auto" w:fill="FCFCFC"/>
        </w:rPr>
        <w:t>Алексеев А.П. Сборник лабораторных работ по дисциплине «Информатика». Часть 1 [Электронный ресурс]</w:t>
      </w:r>
      <w:proofErr w:type="gramStart"/>
      <w:r w:rsidRPr="0083255D">
        <w:rPr>
          <w:shd w:val="clear" w:color="auto" w:fill="FCFCFC"/>
        </w:rPr>
        <w:t xml:space="preserve"> :</w:t>
      </w:r>
      <w:proofErr w:type="gramEnd"/>
      <w:r w:rsidRPr="0083255D">
        <w:rPr>
          <w:shd w:val="clear" w:color="auto" w:fill="FCFCFC"/>
        </w:rPr>
        <w:t xml:space="preserve"> методические указания к проведению лабораторных занятий по дисциплине «Информатика», для студентов первого курса специальностей 10.03.01 и 10.05.02. / А.П. Алексеев. — Электрон. текстовые данные. — Самара: Поволжский государственный университет телекоммуникаций и информатики, 2015. — 305 c. — 2227-8397. — Режим доступа: </w:t>
      </w:r>
      <w:hyperlink r:id="rId8" w:history="1">
        <w:r w:rsidRPr="0083255D">
          <w:rPr>
            <w:rStyle w:val="ae"/>
            <w:shd w:val="clear" w:color="auto" w:fill="FCFCFC"/>
          </w:rPr>
          <w:t>http://www.iprbookshop.ru/71878.html</w:t>
        </w:r>
      </w:hyperlink>
    </w:p>
    <w:p w:rsidR="005A0864" w:rsidRPr="009B6824" w:rsidRDefault="005A0864" w:rsidP="009B6824">
      <w:pPr>
        <w:spacing w:after="0" w:line="240" w:lineRule="auto"/>
        <w:ind w:firstLine="709"/>
        <w:jc w:val="center"/>
        <w:rPr>
          <w:rFonts w:ascii="Times New Roman" w:hAnsi="Times New Roman" w:cs="Times New Roman"/>
          <w:b/>
          <w:sz w:val="24"/>
          <w:szCs w:val="24"/>
        </w:rPr>
      </w:pPr>
      <w:r w:rsidRPr="009B6824">
        <w:rPr>
          <w:rFonts w:ascii="Times New Roman" w:hAnsi="Times New Roman" w:cs="Times New Roman"/>
          <w:b/>
          <w:sz w:val="24"/>
          <w:szCs w:val="24"/>
        </w:rPr>
        <w:t>Вопросы и задания для проверки и самоконтроля</w:t>
      </w:r>
    </w:p>
    <w:p w:rsidR="00855074" w:rsidRDefault="005A0864" w:rsidP="000F74CE">
      <w:pPr>
        <w:spacing w:after="0" w:line="240" w:lineRule="auto"/>
        <w:ind w:firstLine="709"/>
        <w:jc w:val="both"/>
        <w:rPr>
          <w:rFonts w:ascii="Times New Roman" w:hAnsi="Times New Roman" w:cs="Times New Roman"/>
          <w:sz w:val="24"/>
          <w:szCs w:val="24"/>
        </w:rPr>
      </w:pPr>
      <w:r w:rsidRPr="007D390F">
        <w:rPr>
          <w:rFonts w:ascii="Times New Roman" w:hAnsi="Times New Roman" w:cs="Times New Roman"/>
          <w:sz w:val="24"/>
          <w:szCs w:val="24"/>
        </w:rPr>
        <w:t>1.</w:t>
      </w:r>
      <w:r w:rsidR="000F74CE">
        <w:rPr>
          <w:rFonts w:ascii="Times New Roman" w:hAnsi="Times New Roman" w:cs="Times New Roman"/>
          <w:sz w:val="24"/>
          <w:szCs w:val="24"/>
        </w:rPr>
        <w:t>Сколько по времени можно работать за компьютером ребенку 2 класса?</w:t>
      </w:r>
    </w:p>
    <w:p w:rsidR="000F74CE" w:rsidRDefault="000F74CE" w:rsidP="000F74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Требования к кабинету информатики.</w:t>
      </w:r>
    </w:p>
    <w:p w:rsidR="000F74CE" w:rsidRDefault="000F74CE" w:rsidP="000F74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Какое воздействие оказывают средства ИКТ на детей?</w:t>
      </w:r>
    </w:p>
    <w:p w:rsidR="000F74CE" w:rsidRPr="007D390F" w:rsidRDefault="000F74CE" w:rsidP="000F74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Какие упражнения помогают снять напряжение после работы с ИКТ?</w:t>
      </w:r>
    </w:p>
    <w:p w:rsidR="007D390F" w:rsidRDefault="007D390F">
      <w:pPr>
        <w:rPr>
          <w:rFonts w:ascii="Times New Roman" w:hAnsi="Times New Roman" w:cs="Times New Roman"/>
          <w:sz w:val="28"/>
          <w:szCs w:val="28"/>
        </w:rPr>
      </w:pPr>
      <w:r>
        <w:rPr>
          <w:rFonts w:ascii="Times New Roman" w:hAnsi="Times New Roman" w:cs="Times New Roman"/>
          <w:sz w:val="28"/>
          <w:szCs w:val="28"/>
        </w:rPr>
        <w:br w:type="page"/>
      </w:r>
    </w:p>
    <w:p w:rsidR="00855074" w:rsidRDefault="000F74CE" w:rsidP="00855074">
      <w:pPr>
        <w:jc w:val="center"/>
        <w:rPr>
          <w:rFonts w:ascii="Times New Roman" w:hAnsi="Times New Roman" w:cs="Times New Roman"/>
          <w:b/>
          <w:bCs/>
          <w:sz w:val="24"/>
          <w:szCs w:val="24"/>
        </w:rPr>
      </w:pPr>
      <w:r w:rsidRPr="000F74CE">
        <w:rPr>
          <w:rFonts w:ascii="Times New Roman" w:hAnsi="Times New Roman" w:cs="Times New Roman"/>
          <w:b/>
          <w:bCs/>
          <w:sz w:val="24"/>
          <w:szCs w:val="24"/>
        </w:rPr>
        <w:lastRenderedPageBreak/>
        <w:t>Тема 9. Информационные ресурсы сети Интернет в профессиональной деятельности</w:t>
      </w:r>
    </w:p>
    <w:p w:rsidR="000F74CE" w:rsidRDefault="000F74CE" w:rsidP="000F74CE">
      <w:pPr>
        <w:spacing w:after="0"/>
        <w:jc w:val="center"/>
        <w:rPr>
          <w:rFonts w:ascii="Times New Roman" w:hAnsi="Times New Roman" w:cs="Times New Roman"/>
          <w:b/>
          <w:bCs/>
          <w:sz w:val="24"/>
          <w:szCs w:val="24"/>
        </w:rPr>
      </w:pPr>
      <w:r w:rsidRPr="000F74CE">
        <w:rPr>
          <w:rFonts w:ascii="Times New Roman" w:hAnsi="Times New Roman" w:cs="Times New Roman"/>
          <w:b/>
          <w:bCs/>
          <w:sz w:val="24"/>
          <w:szCs w:val="24"/>
        </w:rPr>
        <w:t>Безопасность при работе в сети Интернет</w:t>
      </w:r>
    </w:p>
    <w:p w:rsidR="00855074" w:rsidRPr="00855074" w:rsidRDefault="00855074" w:rsidP="005A0864">
      <w:pPr>
        <w:spacing w:after="0"/>
        <w:jc w:val="both"/>
        <w:rPr>
          <w:rFonts w:ascii="Times New Roman" w:hAnsi="Times New Roman" w:cs="Times New Roman"/>
          <w:sz w:val="24"/>
          <w:szCs w:val="24"/>
        </w:rPr>
      </w:pPr>
      <w:r w:rsidRPr="00855074">
        <w:rPr>
          <w:rFonts w:ascii="Times New Roman" w:hAnsi="Times New Roman" w:cs="Times New Roman"/>
          <w:sz w:val="24"/>
          <w:szCs w:val="24"/>
        </w:rPr>
        <w:t>План</w:t>
      </w:r>
    </w:p>
    <w:p w:rsidR="000C1D0E" w:rsidRPr="000C1D0E" w:rsidRDefault="000C1D0E" w:rsidP="000C1D0E">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A620EE">
        <w:rPr>
          <w:rFonts w:ascii="Times New Roman" w:hAnsi="Times New Roman" w:cs="Times New Roman"/>
          <w:sz w:val="24"/>
          <w:szCs w:val="24"/>
        </w:rPr>
        <w:t>Опасности в сети Интернет</w:t>
      </w:r>
    </w:p>
    <w:p w:rsidR="00855074" w:rsidRDefault="00855074" w:rsidP="00855074">
      <w:pPr>
        <w:spacing w:after="0"/>
        <w:jc w:val="both"/>
        <w:rPr>
          <w:rFonts w:ascii="Times New Roman" w:hAnsi="Times New Roman" w:cs="Times New Roman"/>
          <w:sz w:val="24"/>
          <w:szCs w:val="24"/>
        </w:rPr>
      </w:pPr>
      <w:r w:rsidRPr="00855074">
        <w:rPr>
          <w:rFonts w:ascii="Times New Roman" w:hAnsi="Times New Roman" w:cs="Times New Roman"/>
          <w:sz w:val="24"/>
          <w:szCs w:val="24"/>
        </w:rPr>
        <w:t xml:space="preserve">2. </w:t>
      </w:r>
      <w:r w:rsidR="00A620EE">
        <w:rPr>
          <w:rFonts w:ascii="Times New Roman" w:hAnsi="Times New Roman" w:cs="Times New Roman"/>
          <w:sz w:val="24"/>
          <w:szCs w:val="24"/>
        </w:rPr>
        <w:t>Способы защиты</w:t>
      </w:r>
    </w:p>
    <w:p w:rsidR="000F74CE" w:rsidRDefault="000F74CE" w:rsidP="00A620EE">
      <w:pPr>
        <w:pStyle w:val="ac"/>
        <w:rPr>
          <w:rFonts w:ascii="Arial" w:hAnsi="Arial" w:cs="Arial"/>
          <w:sz w:val="21"/>
          <w:szCs w:val="21"/>
        </w:rPr>
      </w:pPr>
      <w:r>
        <w:rPr>
          <w:shd w:val="clear" w:color="auto" w:fill="FFFFFF"/>
        </w:rPr>
        <w:t>С каждым годом молодежи в интернете становиться больше, и как правило это одна из категорий самых активных пользователей Рунета.</w:t>
      </w:r>
    </w:p>
    <w:p w:rsidR="000F74CE" w:rsidRDefault="000F74CE" w:rsidP="00A620EE">
      <w:pPr>
        <w:pStyle w:val="ac"/>
        <w:rPr>
          <w:rFonts w:ascii="Arial" w:hAnsi="Arial" w:cs="Arial"/>
          <w:sz w:val="21"/>
          <w:szCs w:val="21"/>
        </w:rPr>
      </w:pPr>
      <w:r>
        <w:t>Социальные сети — это один из самых востребованных ресурсов Интернета. Благодаря им  сделан огромный шаг вперёд в деле </w:t>
      </w:r>
      <w:hyperlink r:id="rId9" w:history="1">
        <w:r>
          <w:rPr>
            <w:rStyle w:val="ae"/>
            <w:color w:val="000000"/>
            <w:sz w:val="27"/>
            <w:szCs w:val="27"/>
          </w:rPr>
          <w:t>информатизации</w:t>
        </w:r>
      </w:hyperlink>
      <w:r>
        <w:t> общества. Это настоящий подарок для любителей интерактивного общения. Казалось бы, чем можно навредить человеку, сидя за монитором? </w:t>
      </w:r>
      <w:r>
        <w:rPr>
          <w:shd w:val="clear" w:color="auto" w:fill="FFFFFF"/>
        </w:rPr>
        <w:t>Между тем, помимо огромного количества возможностей, интернет несет и проблемы.</w:t>
      </w:r>
    </w:p>
    <w:p w:rsidR="000F74CE" w:rsidRDefault="000F74CE" w:rsidP="000F74CE">
      <w:pPr>
        <w:pStyle w:val="a7"/>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shd w:val="clear" w:color="auto" w:fill="FFFFFF"/>
        </w:rPr>
        <w:t>1 ролик «Интернет безопасность»</w:t>
      </w:r>
    </w:p>
    <w:p w:rsidR="000F74CE" w:rsidRPr="00A620EE" w:rsidRDefault="000F74CE" w:rsidP="000F74CE">
      <w:pPr>
        <w:pStyle w:val="a7"/>
        <w:shd w:val="clear" w:color="auto" w:fill="FFFFFF"/>
        <w:spacing w:before="0" w:beforeAutospacing="0" w:after="0" w:afterAutospacing="0" w:line="294" w:lineRule="atLeast"/>
        <w:rPr>
          <w:rStyle w:val="ad"/>
        </w:rPr>
      </w:pPr>
      <w:r>
        <w:rPr>
          <w:b/>
          <w:bCs/>
          <w:color w:val="000000"/>
          <w:sz w:val="27"/>
          <w:szCs w:val="27"/>
        </w:rPr>
        <w:t>Компьютерные вирусы </w:t>
      </w:r>
      <w:r>
        <w:rPr>
          <w:color w:val="000000"/>
          <w:sz w:val="27"/>
          <w:szCs w:val="27"/>
        </w:rPr>
        <w:br/>
      </w:r>
      <w:r w:rsidRPr="00A620EE">
        <w:rPr>
          <w:rStyle w:val="ad"/>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В большинстве случаев распространяются вирусы через интернет.</w:t>
      </w:r>
      <w:r>
        <w:rPr>
          <w:color w:val="000000"/>
          <w:sz w:val="27"/>
          <w:szCs w:val="27"/>
        </w:rPr>
        <w:br/>
      </w:r>
      <w:r>
        <w:rPr>
          <w:b/>
          <w:bCs/>
          <w:color w:val="000000"/>
          <w:sz w:val="27"/>
          <w:szCs w:val="27"/>
        </w:rPr>
        <w:t>Методы защиты от вредоносных программ:</w:t>
      </w:r>
      <w:r>
        <w:rPr>
          <w:color w:val="000000"/>
          <w:sz w:val="27"/>
          <w:szCs w:val="27"/>
        </w:rPr>
        <w:br/>
      </w:r>
      <w:r w:rsidRPr="00A620EE">
        <w:rPr>
          <w:rStyle w:val="ad"/>
        </w:rPr>
        <w:t>• Используй современные операционные системы, имеющие серьёзный уровень защиты от вредоносных программ;</w:t>
      </w:r>
      <w:r w:rsidRPr="00A620EE">
        <w:rPr>
          <w:rStyle w:val="ad"/>
        </w:rPr>
        <w:br/>
        <w:t>• Постоянно устанавливай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r w:rsidRPr="00A620EE">
        <w:rPr>
          <w:rStyle w:val="ad"/>
        </w:rPr>
        <w:br/>
        <w:t>• Ограничь физический доступ к компьютеру для посторонних лиц;</w:t>
      </w:r>
      <w:r w:rsidRPr="00A620EE">
        <w:rPr>
          <w:rStyle w:val="ad"/>
        </w:rPr>
        <w:br/>
        <w:t xml:space="preserve">• Используй внешние носители информации, такие как </w:t>
      </w:r>
      <w:proofErr w:type="spellStart"/>
      <w:r w:rsidRPr="00A620EE">
        <w:rPr>
          <w:rStyle w:val="ad"/>
        </w:rPr>
        <w:t>флешка</w:t>
      </w:r>
      <w:proofErr w:type="spellEnd"/>
      <w:r w:rsidRPr="00A620EE">
        <w:rPr>
          <w:rStyle w:val="ad"/>
        </w:rPr>
        <w:t>, диск или файл из интернета, только из проверенных источников;</w:t>
      </w:r>
      <w:r w:rsidRPr="00A620EE">
        <w:rPr>
          <w:rStyle w:val="ad"/>
        </w:rPr>
        <w:br/>
        <w:t>• Работай на своем компьютере под правами пользователя, а не администратора. </w:t>
      </w:r>
      <w:r w:rsidRPr="00A620EE">
        <w:rPr>
          <w:rStyle w:val="ad"/>
        </w:rPr>
        <w:br/>
        <w:t>• Используй антивирусные программные продукты известных производителей, с автоматическим обновлением баз;</w:t>
      </w:r>
      <w:r w:rsidRPr="00A620EE">
        <w:rPr>
          <w:rStyle w:val="ad"/>
        </w:rPr>
        <w:br/>
        <w:t>• 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r w:rsidRPr="00A620EE">
        <w:rPr>
          <w:rStyle w:val="ad"/>
        </w:rPr>
        <w:br/>
      </w:r>
      <w:r>
        <w:rPr>
          <w:b/>
          <w:bCs/>
          <w:color w:val="000000"/>
          <w:sz w:val="27"/>
          <w:szCs w:val="27"/>
        </w:rPr>
        <w:t>Сети WI-FI</w:t>
      </w:r>
      <w:proofErr w:type="gramStart"/>
      <w:r>
        <w:rPr>
          <w:b/>
          <w:bCs/>
          <w:color w:val="000000"/>
          <w:sz w:val="27"/>
          <w:szCs w:val="27"/>
        </w:rPr>
        <w:t> </w:t>
      </w:r>
      <w:r>
        <w:rPr>
          <w:color w:val="000000"/>
          <w:sz w:val="27"/>
          <w:szCs w:val="27"/>
        </w:rPr>
        <w:br/>
      </w:r>
      <w:r w:rsidRPr="00A620EE">
        <w:rPr>
          <w:rStyle w:val="ad"/>
        </w:rPr>
        <w:t>Д</w:t>
      </w:r>
      <w:proofErr w:type="gramEnd"/>
      <w:r w:rsidRPr="00A620EE">
        <w:rPr>
          <w:rStyle w:val="ad"/>
        </w:rPr>
        <w:t xml:space="preserve">а, бесплатный интернет-доступ в общественных местах является отличной возможностью выхода в интернет. Но многие эксперты считают, что общедоступные </w:t>
      </w:r>
      <w:proofErr w:type="spellStart"/>
      <w:r w:rsidRPr="00A620EE">
        <w:rPr>
          <w:rStyle w:val="ad"/>
        </w:rPr>
        <w:t>Wi-Fi</w:t>
      </w:r>
      <w:proofErr w:type="spellEnd"/>
      <w:r w:rsidRPr="00A620EE">
        <w:rPr>
          <w:rStyle w:val="ad"/>
        </w:rPr>
        <w:t xml:space="preserve"> сети не являются безопасными.</w:t>
      </w:r>
      <w:r w:rsidRPr="00A620EE">
        <w:rPr>
          <w:rStyle w:val="ad"/>
        </w:rPr>
        <w:br/>
      </w:r>
      <w:r>
        <w:rPr>
          <w:b/>
          <w:bCs/>
          <w:color w:val="000000"/>
          <w:sz w:val="27"/>
          <w:szCs w:val="27"/>
          <w:shd w:val="clear" w:color="auto" w:fill="FFFFFF"/>
        </w:rPr>
        <w:t xml:space="preserve">Советы по безопасности работе в общедоступных сетях </w:t>
      </w:r>
      <w:proofErr w:type="spellStart"/>
      <w:r>
        <w:rPr>
          <w:b/>
          <w:bCs/>
          <w:color w:val="000000"/>
          <w:sz w:val="27"/>
          <w:szCs w:val="27"/>
          <w:shd w:val="clear" w:color="auto" w:fill="FFFFFF"/>
        </w:rPr>
        <w:t>Wi-fi</w:t>
      </w:r>
      <w:proofErr w:type="spellEnd"/>
      <w:r>
        <w:rPr>
          <w:b/>
          <w:bCs/>
          <w:color w:val="000000"/>
          <w:sz w:val="27"/>
          <w:szCs w:val="27"/>
          <w:shd w:val="clear" w:color="auto" w:fill="FFFFFF"/>
        </w:rPr>
        <w:t>:</w:t>
      </w:r>
      <w:r>
        <w:rPr>
          <w:b/>
          <w:bCs/>
          <w:color w:val="000000"/>
          <w:sz w:val="27"/>
          <w:szCs w:val="27"/>
        </w:rPr>
        <w:br/>
      </w:r>
      <w:r w:rsidRPr="00A620EE">
        <w:rPr>
          <w:rStyle w:val="ad"/>
        </w:rPr>
        <w:t xml:space="preserve">• Не передавай свою личную информацию через общедоступные </w:t>
      </w:r>
      <w:proofErr w:type="spellStart"/>
      <w:r w:rsidRPr="00A620EE">
        <w:rPr>
          <w:rStyle w:val="ad"/>
        </w:rPr>
        <w:t>Wi-Fi</w:t>
      </w:r>
      <w:proofErr w:type="spellEnd"/>
      <w:r w:rsidRPr="00A620EE">
        <w:rPr>
          <w:rStyle w:val="ad"/>
        </w:rPr>
        <w:t xml:space="preserve"> сети. Работая в них, желательно не вводить пароли доступа, логины и какие-то номера;</w:t>
      </w:r>
      <w:r w:rsidRPr="00A620EE">
        <w:rPr>
          <w:rStyle w:val="ad"/>
        </w:rPr>
        <w:br/>
        <w:t xml:space="preserve">• Используй и обновляй антивирусные программы и </w:t>
      </w:r>
      <w:proofErr w:type="spellStart"/>
      <w:r w:rsidRPr="00A620EE">
        <w:rPr>
          <w:rStyle w:val="ad"/>
        </w:rPr>
        <w:t>брандмауер</w:t>
      </w:r>
      <w:proofErr w:type="spellEnd"/>
      <w:r w:rsidRPr="00A620EE">
        <w:rPr>
          <w:rStyle w:val="ad"/>
        </w:rPr>
        <w:t>. Тем самым ты обезопасишь себя от закачки вируса на твое устройство;</w:t>
      </w:r>
      <w:r w:rsidRPr="00A620EE">
        <w:rPr>
          <w:rStyle w:val="ad"/>
        </w:rPr>
        <w:br/>
        <w:t xml:space="preserve">• При использовании </w:t>
      </w:r>
      <w:proofErr w:type="spellStart"/>
      <w:r w:rsidRPr="00A620EE">
        <w:rPr>
          <w:rStyle w:val="ad"/>
        </w:rPr>
        <w:t>Wi-Fi</w:t>
      </w:r>
      <w:proofErr w:type="spellEnd"/>
      <w:r w:rsidRPr="00A620EE">
        <w:rPr>
          <w:rStyle w:val="ad"/>
        </w:rPr>
        <w:t xml:space="preserve">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r w:rsidRPr="00A620EE">
        <w:rPr>
          <w:rStyle w:val="ad"/>
        </w:rPr>
        <w:br/>
        <w:t xml:space="preserve">• Не используй публичный WI-FI для передачи личных данных, например для </w:t>
      </w:r>
      <w:proofErr w:type="gramStart"/>
      <w:r w:rsidRPr="00A620EE">
        <w:rPr>
          <w:rStyle w:val="ad"/>
        </w:rPr>
        <w:t>выхода</w:t>
      </w:r>
      <w:proofErr w:type="gramEnd"/>
      <w:r w:rsidRPr="00A620EE">
        <w:rPr>
          <w:rStyle w:val="ad"/>
        </w:rPr>
        <w:t xml:space="preserve"> в социальные сети или в электронную почту;</w:t>
      </w:r>
      <w:r w:rsidRPr="00A620EE">
        <w:rPr>
          <w:rStyle w:val="ad"/>
        </w:rPr>
        <w:br/>
        <w:t xml:space="preserve">• </w:t>
      </w:r>
      <w:proofErr w:type="spellStart"/>
      <w:r w:rsidRPr="00A620EE">
        <w:rPr>
          <w:rStyle w:val="ad"/>
        </w:rPr>
        <w:t>Ипользуй</w:t>
      </w:r>
      <w:proofErr w:type="spellEnd"/>
      <w:r w:rsidRPr="00A620EE">
        <w:rPr>
          <w:rStyle w:val="ad"/>
        </w:rPr>
        <w:t xml:space="preserve"> только защищенное соединение через HTTPS, а не НТТР, т.е. при наборе веб-адреса вводи именно «https://»;</w:t>
      </w:r>
      <w:r w:rsidRPr="00A620EE">
        <w:rPr>
          <w:rStyle w:val="ad"/>
        </w:rPr>
        <w:br/>
        <w:t xml:space="preserve">• В мобильном телефоне отключи функцию «Подключение к </w:t>
      </w:r>
      <w:proofErr w:type="spellStart"/>
      <w:r w:rsidRPr="00A620EE">
        <w:rPr>
          <w:rStyle w:val="ad"/>
        </w:rPr>
        <w:t>Wi-Fi</w:t>
      </w:r>
      <w:proofErr w:type="spellEnd"/>
      <w:r w:rsidRPr="00A620EE">
        <w:rPr>
          <w:rStyle w:val="ad"/>
        </w:rPr>
        <w:t xml:space="preserve"> автоматически». Не допускай автоматического подключения устройства к сетям </w:t>
      </w:r>
      <w:proofErr w:type="spellStart"/>
      <w:r w:rsidRPr="00A620EE">
        <w:rPr>
          <w:rStyle w:val="ad"/>
        </w:rPr>
        <w:t>Wi-Fi</w:t>
      </w:r>
      <w:proofErr w:type="spellEnd"/>
      <w:r w:rsidRPr="00A620EE">
        <w:rPr>
          <w:rStyle w:val="ad"/>
        </w:rPr>
        <w:t xml:space="preserve"> без твоего согласия.</w:t>
      </w:r>
      <w:r w:rsidRPr="00A620EE">
        <w:rPr>
          <w:rStyle w:val="ad"/>
        </w:rPr>
        <w:br/>
      </w:r>
      <w:r>
        <w:rPr>
          <w:b/>
          <w:bCs/>
          <w:color w:val="000000"/>
          <w:sz w:val="27"/>
          <w:szCs w:val="27"/>
        </w:rPr>
        <w:t>Социальные сети </w:t>
      </w:r>
      <w:r>
        <w:rPr>
          <w:color w:val="000000"/>
          <w:sz w:val="27"/>
          <w:szCs w:val="27"/>
        </w:rPr>
        <w:br/>
      </w:r>
      <w:r w:rsidRPr="00A620EE">
        <w:rPr>
          <w:rStyle w:val="ad"/>
        </w:rPr>
        <w:t>Социальные сети активно входят в нашу жизнь, многие люди работают и живут там постоянно.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r w:rsidRPr="00A620EE">
        <w:rPr>
          <w:rStyle w:val="ad"/>
        </w:rPr>
        <w:br/>
      </w:r>
      <w:r>
        <w:rPr>
          <w:b/>
          <w:bCs/>
          <w:color w:val="000000"/>
          <w:sz w:val="27"/>
          <w:szCs w:val="27"/>
        </w:rPr>
        <w:lastRenderedPageBreak/>
        <w:t>Основные советы по безопасности в социальных сетях:</w:t>
      </w:r>
      <w:r>
        <w:rPr>
          <w:color w:val="000000"/>
          <w:sz w:val="27"/>
          <w:szCs w:val="27"/>
        </w:rPr>
        <w:br/>
      </w:r>
      <w:r w:rsidRPr="00A620EE">
        <w:rPr>
          <w:rStyle w:val="ad"/>
        </w:rPr>
        <w:t>• Ограничь список друзей. У тебя в друзьях не должно быть случайных и незнакомых людей;</w:t>
      </w:r>
      <w:r w:rsidRPr="00A620EE">
        <w:rPr>
          <w:rStyle w:val="ad"/>
        </w:rPr>
        <w:br/>
        <w:t>•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r w:rsidRPr="00A620EE">
        <w:rPr>
          <w:rStyle w:val="ad"/>
        </w:rPr>
        <w:br/>
        <w:t>•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r w:rsidRPr="00A620EE">
        <w:rPr>
          <w:rStyle w:val="ad"/>
        </w:rPr>
        <w:br/>
        <w:t>• Если ты говоришь с людьми, которых не знаешь, не используй свое реальное имя и другую личную информации: имя, место жительства, место учебы и прочее;</w:t>
      </w:r>
      <w:r w:rsidRPr="00A620EE">
        <w:rPr>
          <w:rStyle w:val="ad"/>
        </w:rPr>
        <w:br/>
        <w:t>• Избегай размещения фотографий в Интернете, где ты изображен на местности, по которой можно определить твое местоположение;</w:t>
      </w:r>
      <w:r w:rsidRPr="00A620EE">
        <w:rPr>
          <w:rStyle w:val="ad"/>
        </w:rPr>
        <w:br/>
        <w:t>• При регистрации в социальной сети необходимо использовать сложные пароли, состоящие из букв и цифр и с количеством знаков не менее 8; </w:t>
      </w:r>
      <w:r w:rsidRPr="00A620EE">
        <w:rPr>
          <w:rStyle w:val="ad"/>
        </w:rPr>
        <w:br/>
        <w:t>•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0F74CE" w:rsidRDefault="000F74CE" w:rsidP="000F74CE">
      <w:pPr>
        <w:pStyle w:val="a7"/>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shd w:val="clear" w:color="auto" w:fill="FFFFFF"/>
        </w:rPr>
        <w:t>Видео «Шокирующая правда о социальных сетях»</w:t>
      </w:r>
    </w:p>
    <w:p w:rsidR="008E316B" w:rsidRDefault="000F74CE" w:rsidP="00A620EE">
      <w:pPr>
        <w:pStyle w:val="ac"/>
      </w:pPr>
      <w:r w:rsidRPr="00A620EE">
        <w:t>Электронные деньги </w:t>
      </w:r>
    </w:p>
    <w:p w:rsidR="008E316B" w:rsidRDefault="000F74CE" w:rsidP="00A620EE">
      <w:pPr>
        <w:pStyle w:val="ac"/>
      </w:pPr>
      <w:r w:rsidRPr="00A620EE">
        <w:t>Электронные деньги — это очень удобный способ платежей, однако существуют мошенники, которые хотят получить эти деньги. </w:t>
      </w:r>
    </w:p>
    <w:p w:rsidR="008E316B" w:rsidRDefault="000F74CE" w:rsidP="00A620EE">
      <w:pPr>
        <w:pStyle w:val="ac"/>
      </w:pPr>
      <w:r w:rsidRPr="00A620EE">
        <w:t>Основные советы по безопасной работе с электронными деньгами:</w:t>
      </w:r>
    </w:p>
    <w:p w:rsidR="008E316B" w:rsidRDefault="000F74CE" w:rsidP="00A620EE">
      <w:pPr>
        <w:pStyle w:val="ac"/>
      </w:pPr>
      <w:r w:rsidRPr="00A620EE">
        <w:t>•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8E316B" w:rsidRDefault="000F74CE" w:rsidP="00A620EE">
      <w:pPr>
        <w:pStyle w:val="ac"/>
      </w:pPr>
      <w:r w:rsidRPr="00A620EE">
        <w:t>•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8E316B" w:rsidRDefault="000F74CE" w:rsidP="00A620EE">
      <w:pPr>
        <w:pStyle w:val="ac"/>
      </w:pPr>
      <w:r w:rsidRPr="00A620EE">
        <w:t>• Выбери сложный пароль. Преступникам будет не просто угадать сложный пароль. </w:t>
      </w:r>
    </w:p>
    <w:p w:rsidR="008E316B" w:rsidRDefault="000F74CE" w:rsidP="00A620EE">
      <w:pPr>
        <w:pStyle w:val="ac"/>
      </w:pPr>
      <w:r w:rsidRPr="00A620EE">
        <w:t>• Не вводи свои личные данные на сайтах, которым не доверяешь.</w:t>
      </w:r>
    </w:p>
    <w:p w:rsidR="008E316B" w:rsidRDefault="000F74CE" w:rsidP="00A620EE">
      <w:pPr>
        <w:pStyle w:val="ac"/>
      </w:pPr>
      <w:r w:rsidRPr="00A620EE">
        <w:t>Электронная почта </w:t>
      </w:r>
    </w:p>
    <w:p w:rsidR="008E316B" w:rsidRDefault="000F74CE" w:rsidP="00A620EE">
      <w:pPr>
        <w:pStyle w:val="ac"/>
      </w:pPr>
      <w:r w:rsidRPr="00A620EE">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Также кроме передачи простого текста, имеется возможность передавать файлы.</w:t>
      </w:r>
    </w:p>
    <w:p w:rsidR="008E316B" w:rsidRDefault="000F74CE" w:rsidP="00A620EE">
      <w:pPr>
        <w:pStyle w:val="ac"/>
      </w:pPr>
      <w:r w:rsidRPr="00A620EE">
        <w:t>Основные советы по безопасной работе с электронной почтой:</w:t>
      </w:r>
    </w:p>
    <w:p w:rsidR="008E316B" w:rsidRDefault="000F74CE" w:rsidP="00A620EE">
      <w:pPr>
        <w:pStyle w:val="ac"/>
      </w:pPr>
      <w:r w:rsidRPr="00A620EE">
        <w:t>•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8E316B" w:rsidRDefault="000F74CE" w:rsidP="00A620EE">
      <w:pPr>
        <w:pStyle w:val="ac"/>
      </w:pPr>
      <w:r w:rsidRPr="00A620EE">
        <w:t>• Не указывай в личной почте личную информацию. Например, лучше выбрать «</w:t>
      </w:r>
      <w:proofErr w:type="spellStart"/>
      <w:r w:rsidRPr="00A620EE">
        <w:t>музыкальный_фанат</w:t>
      </w:r>
      <w:proofErr w:type="spellEnd"/>
      <w:r w:rsidRPr="00A620EE">
        <w:t>@» или «рок2013» вместо «тема13»;</w:t>
      </w:r>
    </w:p>
    <w:p w:rsidR="008E316B" w:rsidRDefault="000F74CE" w:rsidP="00A620EE">
      <w:pPr>
        <w:pStyle w:val="ac"/>
      </w:pPr>
      <w:r w:rsidRPr="00A620EE">
        <w:t>• Используй двухэтапную авторизацию. Это когда помимо пароля нужно вводить код, присылаемый по SMS;</w:t>
      </w:r>
    </w:p>
    <w:p w:rsidR="008E316B" w:rsidRDefault="000F74CE" w:rsidP="00A620EE">
      <w:pPr>
        <w:pStyle w:val="ac"/>
      </w:pPr>
      <w:r w:rsidRPr="00A620EE">
        <w:t>• Выбери сложный пароль. Для каждого почтового ящика должен быть свой надежный, устойчивый к взлому пароль;</w:t>
      </w:r>
    </w:p>
    <w:p w:rsidR="008E316B" w:rsidRDefault="000F74CE" w:rsidP="00A620EE">
      <w:pPr>
        <w:pStyle w:val="ac"/>
      </w:pPr>
      <w:r w:rsidRPr="00A620EE">
        <w:t>• Если есть возможность написать самому свой личный вопрос, используй эту возможность;</w:t>
      </w:r>
    </w:p>
    <w:p w:rsidR="008E316B" w:rsidRDefault="000F74CE" w:rsidP="00A620EE">
      <w:pPr>
        <w:pStyle w:val="ac"/>
      </w:pPr>
      <w:r w:rsidRPr="00A620EE">
        <w:t>•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8E316B" w:rsidRDefault="000F74CE" w:rsidP="00A620EE">
      <w:pPr>
        <w:pStyle w:val="ac"/>
      </w:pPr>
      <w:r w:rsidRPr="00A620EE">
        <w:t xml:space="preserve">• Не открывай </w:t>
      </w:r>
      <w:proofErr w:type="gramStart"/>
      <w:r w:rsidRPr="00A620EE">
        <w:t>файлы</w:t>
      </w:r>
      <w:proofErr w:type="gramEnd"/>
      <w:r w:rsidRPr="00A620EE">
        <w:t xml:space="preserve"> и другие вложения в письмах даже если они пришли от твоих друзей. Лучше уточни у них, отправляли ли они тебе эти файлы;</w:t>
      </w:r>
    </w:p>
    <w:p w:rsidR="008E316B" w:rsidRDefault="000F74CE" w:rsidP="00A620EE">
      <w:pPr>
        <w:pStyle w:val="ac"/>
      </w:pPr>
      <w:r w:rsidRPr="00A620EE">
        <w:t>• После окончания работы на почтовом сервисе перед закрытием вкладки с сайтом не забудь нажать на «Выйти».</w:t>
      </w:r>
    </w:p>
    <w:p w:rsidR="008E316B" w:rsidRDefault="000F74CE" w:rsidP="00A620EE">
      <w:pPr>
        <w:pStyle w:val="ac"/>
      </w:pPr>
      <w:proofErr w:type="spellStart"/>
      <w:r w:rsidRPr="00A620EE">
        <w:t>Кибербуллинг</w:t>
      </w:r>
      <w:proofErr w:type="spellEnd"/>
      <w:r w:rsidRPr="00A620EE">
        <w:t xml:space="preserve"> или виртуальное издевательство </w:t>
      </w:r>
    </w:p>
    <w:p w:rsidR="008E316B" w:rsidRDefault="000F74CE" w:rsidP="00A620EE">
      <w:pPr>
        <w:pStyle w:val="ac"/>
      </w:pPr>
      <w:proofErr w:type="spellStart"/>
      <w:r w:rsidRPr="00A620EE">
        <w:t>Кибербуллинг</w:t>
      </w:r>
      <w:proofErr w:type="spellEnd"/>
      <w:r w:rsidRPr="00A620EE">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A620EE">
        <w:t>различных</w:t>
      </w:r>
      <w:proofErr w:type="gramEnd"/>
      <w:r w:rsidRPr="00A620EE">
        <w:t xml:space="preserve"> интернет-сервисов.</w:t>
      </w:r>
    </w:p>
    <w:p w:rsidR="008E316B" w:rsidRDefault="000F74CE" w:rsidP="00A620EE">
      <w:pPr>
        <w:pStyle w:val="ac"/>
      </w:pPr>
      <w:r w:rsidRPr="00A620EE">
        <w:t xml:space="preserve">Основные советы по борьбе с </w:t>
      </w:r>
      <w:proofErr w:type="spellStart"/>
      <w:r w:rsidRPr="00A620EE">
        <w:t>кибербуллингом</w:t>
      </w:r>
      <w:proofErr w:type="spellEnd"/>
      <w:r w:rsidRPr="00A620EE">
        <w:t>:</w:t>
      </w:r>
    </w:p>
    <w:p w:rsidR="008E316B" w:rsidRDefault="000F74CE" w:rsidP="00A620EE">
      <w:pPr>
        <w:pStyle w:val="ac"/>
      </w:pPr>
      <w:r w:rsidRPr="00A620EE">
        <w:t>•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8E316B" w:rsidRDefault="000F74CE" w:rsidP="00A620EE">
      <w:pPr>
        <w:pStyle w:val="ac"/>
      </w:pPr>
      <w:r w:rsidRPr="00A620EE">
        <w:lastRenderedPageBreak/>
        <w:t xml:space="preserve">• Управляй своей </w:t>
      </w:r>
      <w:proofErr w:type="spellStart"/>
      <w:r w:rsidRPr="00A620EE">
        <w:t>киберрепутацией</w:t>
      </w:r>
      <w:proofErr w:type="spellEnd"/>
      <w:r w:rsidRPr="00A620EE">
        <w:t>;</w:t>
      </w:r>
    </w:p>
    <w:p w:rsidR="008E316B" w:rsidRDefault="000F74CE" w:rsidP="00A620EE">
      <w:pPr>
        <w:pStyle w:val="ac"/>
      </w:pPr>
      <w:r w:rsidRPr="00A620EE">
        <w:t xml:space="preserve">• Анонимность в сети мнимая. Существуют способы выяснить, кто стоит за </w:t>
      </w:r>
      <w:proofErr w:type="gramStart"/>
      <w:r w:rsidRPr="00A620EE">
        <w:t>анонимным</w:t>
      </w:r>
      <w:proofErr w:type="gramEnd"/>
      <w:r w:rsidRPr="00A620EE">
        <w:t xml:space="preserve"> аккаунтом;</w:t>
      </w:r>
    </w:p>
    <w:p w:rsidR="008E316B" w:rsidRDefault="000F74CE" w:rsidP="00A620EE">
      <w:pPr>
        <w:pStyle w:val="ac"/>
      </w:pPr>
      <w:r w:rsidRPr="00A620EE">
        <w:t>•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8E316B" w:rsidRDefault="000F74CE" w:rsidP="00A620EE">
      <w:pPr>
        <w:pStyle w:val="ac"/>
      </w:pPr>
      <w:r w:rsidRPr="00A620EE">
        <w:t xml:space="preserve">• Соблюдай </w:t>
      </w:r>
      <w:proofErr w:type="gramStart"/>
      <w:r w:rsidRPr="00A620EE">
        <w:t>свой</w:t>
      </w:r>
      <w:proofErr w:type="gramEnd"/>
      <w:r w:rsidRPr="00A620EE">
        <w:t xml:space="preserve"> виртуальную честь смолоду;</w:t>
      </w:r>
    </w:p>
    <w:p w:rsidR="008E316B" w:rsidRDefault="000F74CE" w:rsidP="00A620EE">
      <w:pPr>
        <w:pStyle w:val="ac"/>
      </w:pPr>
      <w:r w:rsidRPr="00A620EE">
        <w:t>• Игнорируй единичный негатив. Одноразовые оскорбительные сообщения лучше игнорировать. Обычно агрессия прекращается на начальной стадии;</w:t>
      </w:r>
    </w:p>
    <w:p w:rsidR="008E316B" w:rsidRDefault="000F74CE" w:rsidP="00A620EE">
      <w:pPr>
        <w:pStyle w:val="ac"/>
      </w:pPr>
      <w:r w:rsidRPr="00A620EE">
        <w:t xml:space="preserve">• </w:t>
      </w:r>
      <w:proofErr w:type="spellStart"/>
      <w:r w:rsidRPr="00A620EE">
        <w:t>Бан</w:t>
      </w:r>
      <w:proofErr w:type="spellEnd"/>
      <w:r w:rsidRPr="00A620EE">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8E316B" w:rsidRDefault="000F74CE" w:rsidP="00A620EE">
      <w:pPr>
        <w:pStyle w:val="ac"/>
      </w:pPr>
      <w:r w:rsidRPr="00A620EE">
        <w:t xml:space="preserve">• Если ты свидетель </w:t>
      </w:r>
      <w:proofErr w:type="spellStart"/>
      <w:r w:rsidRPr="00A620EE">
        <w:t>кибербуллинга</w:t>
      </w:r>
      <w:proofErr w:type="spellEnd"/>
      <w:r w:rsidRPr="00A620EE">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8E316B" w:rsidRDefault="000F74CE" w:rsidP="00A620EE">
      <w:pPr>
        <w:pStyle w:val="ac"/>
      </w:pPr>
      <w:r w:rsidRPr="00A620EE">
        <w:t>Мобильный телефон </w:t>
      </w:r>
    </w:p>
    <w:p w:rsidR="008E316B" w:rsidRDefault="000F74CE" w:rsidP="00A620EE">
      <w:pPr>
        <w:pStyle w:val="ac"/>
      </w:pPr>
      <w:r w:rsidRPr="00A620EE">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 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 Далеко не все производители выпускают обновления, закрывающие критические уязвимости для своих устройств.</w:t>
      </w:r>
    </w:p>
    <w:p w:rsidR="008E316B" w:rsidRDefault="000F74CE" w:rsidP="00A620EE">
      <w:pPr>
        <w:pStyle w:val="ac"/>
      </w:pPr>
      <w:r w:rsidRPr="00A620EE">
        <w:t>Основные советы для безопасности мобильного телефона:</w:t>
      </w:r>
    </w:p>
    <w:p w:rsidR="008E316B" w:rsidRDefault="000F74CE" w:rsidP="00A620EE">
      <w:pPr>
        <w:pStyle w:val="ac"/>
      </w:pPr>
      <w:r w:rsidRPr="00A620EE">
        <w:t>• 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8E316B" w:rsidRDefault="000F74CE" w:rsidP="00A620EE">
      <w:pPr>
        <w:pStyle w:val="ac"/>
      </w:pPr>
      <w:r w:rsidRPr="00A620EE">
        <w:t>• Думай, прежде чем отправить SMS, фото или видео. Ты точно знаешь, где они будут в конечном итоге?</w:t>
      </w:r>
    </w:p>
    <w:p w:rsidR="008E316B" w:rsidRDefault="000F74CE" w:rsidP="00A620EE">
      <w:pPr>
        <w:pStyle w:val="ac"/>
      </w:pPr>
      <w:r w:rsidRPr="00A620EE">
        <w:t>• Необходимо обновлять операционную систему твоего смартфона;</w:t>
      </w:r>
    </w:p>
    <w:p w:rsidR="008E316B" w:rsidRDefault="000F74CE" w:rsidP="00A620EE">
      <w:pPr>
        <w:pStyle w:val="ac"/>
      </w:pPr>
      <w:r w:rsidRPr="00A620EE">
        <w:t>• Используй антивирусные программы для мобильных телефонов;</w:t>
      </w:r>
    </w:p>
    <w:p w:rsidR="008E316B" w:rsidRDefault="000F74CE" w:rsidP="00A620EE">
      <w:pPr>
        <w:pStyle w:val="ac"/>
      </w:pPr>
      <w:r w:rsidRPr="00A620EE">
        <w:t>• Не загружай приложения от неизвестного источника, ведь они могут содержать вредоносное программное обеспечение;</w:t>
      </w:r>
    </w:p>
    <w:p w:rsidR="008E316B" w:rsidRDefault="000F74CE" w:rsidP="00A620EE">
      <w:pPr>
        <w:pStyle w:val="ac"/>
      </w:pPr>
      <w:r w:rsidRPr="00A620EE">
        <w:t xml:space="preserve">• После того как ты выйдешь с сайта, где вводил личную информацию, зайди в настройки браузера и удали </w:t>
      </w:r>
      <w:proofErr w:type="spellStart"/>
      <w:r w:rsidRPr="00A620EE">
        <w:t>cookies</w:t>
      </w:r>
      <w:proofErr w:type="spellEnd"/>
      <w:r w:rsidRPr="00A620EE">
        <w:t>;</w:t>
      </w:r>
    </w:p>
    <w:p w:rsidR="008E316B" w:rsidRDefault="000F74CE" w:rsidP="00A620EE">
      <w:pPr>
        <w:pStyle w:val="ac"/>
      </w:pPr>
      <w:r w:rsidRPr="00A620EE">
        <w:t xml:space="preserve">• Периодически </w:t>
      </w:r>
      <w:proofErr w:type="gramStart"/>
      <w:r w:rsidRPr="00A620EE">
        <w:t>проверяй</w:t>
      </w:r>
      <w:proofErr w:type="gramEnd"/>
      <w:r w:rsidRPr="00A620EE">
        <w:t xml:space="preserve"> какие платные услуги активированы на твоем номере;</w:t>
      </w:r>
    </w:p>
    <w:p w:rsidR="008E316B" w:rsidRDefault="000F74CE" w:rsidP="00A620EE">
      <w:pPr>
        <w:pStyle w:val="ac"/>
      </w:pPr>
      <w:r w:rsidRPr="00A620EE">
        <w:t>• Давай свой номер мобильного телефона только людям, которых ты знаешь и кому доверяешь;</w:t>
      </w:r>
    </w:p>
    <w:p w:rsidR="008E316B" w:rsidRDefault="000F74CE" w:rsidP="00A620EE">
      <w:pPr>
        <w:pStyle w:val="ac"/>
      </w:pPr>
      <w:r w:rsidRPr="00A620EE">
        <w:t xml:space="preserve">• </w:t>
      </w:r>
      <w:proofErr w:type="spellStart"/>
      <w:r w:rsidRPr="00A620EE">
        <w:t>Bluetooth</w:t>
      </w:r>
      <w:proofErr w:type="spellEnd"/>
      <w:r w:rsidRPr="00A620EE">
        <w:t xml:space="preserve"> должен быть выключен, когда ты им не пользуешься. Не забывай иногда проверять это.</w:t>
      </w:r>
    </w:p>
    <w:p w:rsidR="008E316B" w:rsidRDefault="000F74CE" w:rsidP="00A620EE">
      <w:pPr>
        <w:pStyle w:val="ac"/>
      </w:pPr>
      <w:proofErr w:type="spellStart"/>
      <w:r w:rsidRPr="00A620EE">
        <w:t>Фишинг</w:t>
      </w:r>
      <w:proofErr w:type="spellEnd"/>
      <w:r w:rsidRPr="00A620EE">
        <w:t xml:space="preserve"> или кража личных данных </w:t>
      </w:r>
    </w:p>
    <w:p w:rsidR="008E316B" w:rsidRDefault="000F74CE" w:rsidP="00A620EE">
      <w:pPr>
        <w:pStyle w:val="ac"/>
      </w:pPr>
      <w:r w:rsidRPr="00A620EE">
        <w:t xml:space="preserve">Обычной кражей денег и документов сегодня уже никого не </w:t>
      </w:r>
      <w:proofErr w:type="spellStart"/>
      <w:r w:rsidRPr="00A620EE">
        <w:t>удивиfшь</w:t>
      </w:r>
      <w:proofErr w:type="spellEnd"/>
      <w:r w:rsidRPr="00A620EE">
        <w:t xml:space="preserve">, но с развитием </w:t>
      </w:r>
      <w:proofErr w:type="gramStart"/>
      <w:r w:rsidRPr="00A620EE">
        <w:t>интернет-технологий</w:t>
      </w:r>
      <w:proofErr w:type="gramEnd"/>
      <w:r w:rsidRPr="00A620EE">
        <w:t xml:space="preserve"> злоумышленники переместились в интернет, и продолжают заниматься «любимым» делом. Так появилась новая угроза: интернет-мошенничества или </w:t>
      </w:r>
      <w:proofErr w:type="spellStart"/>
      <w:r w:rsidRPr="00A620EE">
        <w:t>фишинг</w:t>
      </w:r>
      <w:proofErr w:type="spellEnd"/>
      <w:r w:rsidRPr="00A620EE">
        <w:t xml:space="preserve">, главная цель </w:t>
      </w:r>
      <w:proofErr w:type="gramStart"/>
      <w:r w:rsidRPr="00A620EE">
        <w:t>которого</w:t>
      </w:r>
      <w:proofErr w:type="gramEnd"/>
      <w:r w:rsidRPr="00A620EE">
        <w:t xml:space="preserve"> состоит в получении конфиденциальных данных пользователей — логинов и паролей. </w:t>
      </w:r>
    </w:p>
    <w:p w:rsidR="008E316B" w:rsidRDefault="000F74CE" w:rsidP="00A620EE">
      <w:pPr>
        <w:pStyle w:val="ac"/>
      </w:pPr>
      <w:r w:rsidRPr="00A620EE">
        <w:t xml:space="preserve">Основные советы по борьбе с </w:t>
      </w:r>
      <w:proofErr w:type="spellStart"/>
      <w:r w:rsidRPr="00A620EE">
        <w:t>фишингом</w:t>
      </w:r>
      <w:proofErr w:type="spellEnd"/>
      <w:r w:rsidRPr="00A620EE">
        <w:t>:</w:t>
      </w:r>
    </w:p>
    <w:p w:rsidR="008E316B" w:rsidRDefault="000F74CE" w:rsidP="00A620EE">
      <w:pPr>
        <w:pStyle w:val="ac"/>
      </w:pPr>
      <w:r w:rsidRPr="00A620EE">
        <w:t>•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8E316B" w:rsidRDefault="000F74CE" w:rsidP="00A620EE">
      <w:pPr>
        <w:pStyle w:val="ac"/>
      </w:pPr>
      <w:r w:rsidRPr="00A620EE">
        <w:t xml:space="preserve">• Используй </w:t>
      </w:r>
      <w:proofErr w:type="gramStart"/>
      <w:r w:rsidRPr="00A620EE">
        <w:t>безопасные</w:t>
      </w:r>
      <w:proofErr w:type="gramEnd"/>
      <w:r w:rsidRPr="00A620EE">
        <w:t xml:space="preserve"> веб-сайты, в том числе, интернет-магазинов и поисковых систем;</w:t>
      </w:r>
    </w:p>
    <w:p w:rsidR="000F74CE" w:rsidRPr="00A620EE" w:rsidRDefault="000F74CE" w:rsidP="00A620EE">
      <w:pPr>
        <w:pStyle w:val="ac"/>
      </w:pPr>
      <w:r w:rsidRPr="00A620EE">
        <w:t>• Используй сложные и разные пароли.</w:t>
      </w:r>
    </w:p>
    <w:p w:rsidR="008E316B" w:rsidRDefault="000F74CE" w:rsidP="00A620EE">
      <w:pPr>
        <w:pStyle w:val="ac"/>
      </w:pPr>
      <w:r w:rsidRPr="00A620EE">
        <w:t xml:space="preserve">•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A620EE">
        <w:t>фишинговые</w:t>
      </w:r>
      <w:proofErr w:type="spellEnd"/>
      <w:r w:rsidRPr="00A620EE">
        <w:t xml:space="preserve"> сайты;</w:t>
      </w:r>
    </w:p>
    <w:p w:rsidR="008E316B" w:rsidRDefault="000F74CE" w:rsidP="00A620EE">
      <w:pPr>
        <w:pStyle w:val="ac"/>
      </w:pPr>
      <w:r w:rsidRPr="00A620EE">
        <w:t>• Установи надежный пароль (PIN) на мобильный телефон;</w:t>
      </w:r>
    </w:p>
    <w:p w:rsidR="00A620EE" w:rsidRPr="00A620EE" w:rsidRDefault="000F74CE" w:rsidP="00A620EE">
      <w:pPr>
        <w:pStyle w:val="ac"/>
      </w:pPr>
      <w:bookmarkStart w:id="0" w:name="_GoBack"/>
      <w:bookmarkEnd w:id="0"/>
      <w:r w:rsidRPr="00A620EE">
        <w:t>• Отключи сохранение пароля в браузере;</w:t>
      </w:r>
    </w:p>
    <w:p w:rsidR="00A620EE" w:rsidRDefault="000F74CE" w:rsidP="00A620EE">
      <w:pPr>
        <w:pStyle w:val="a7"/>
        <w:shd w:val="clear" w:color="auto" w:fill="FFFFFF"/>
        <w:spacing w:before="0" w:beforeAutospacing="0" w:after="0" w:afterAutospacing="0" w:line="294" w:lineRule="atLeast"/>
        <w:jc w:val="center"/>
        <w:rPr>
          <w:b/>
          <w:bCs/>
          <w:color w:val="000000"/>
          <w:sz w:val="27"/>
          <w:szCs w:val="27"/>
        </w:rPr>
      </w:pPr>
      <w:r>
        <w:rPr>
          <w:b/>
          <w:bCs/>
          <w:color w:val="000000"/>
          <w:sz w:val="27"/>
          <w:szCs w:val="27"/>
          <w:shd w:val="clear" w:color="auto" w:fill="FFFFFF"/>
        </w:rPr>
        <w:t>Цифровая репутация</w:t>
      </w:r>
    </w:p>
    <w:p w:rsidR="00A620EE" w:rsidRPr="00A620EE" w:rsidRDefault="000F74CE" w:rsidP="00A620EE">
      <w:pPr>
        <w:pStyle w:val="ac"/>
        <w:rPr>
          <w:rStyle w:val="ad"/>
        </w:rPr>
      </w:pPr>
      <w:r w:rsidRPr="00A620EE">
        <w:rPr>
          <w:rStyle w:val="ad"/>
        </w:rPr>
        <w:t xml:space="preserve">Цифровая репутация - это негативная или позитивная информация в сети о тебе. Компрометирующая </w:t>
      </w:r>
      <w:proofErr w:type="gramStart"/>
      <w:r w:rsidRPr="00A620EE">
        <w:rPr>
          <w:rStyle w:val="ad"/>
        </w:rPr>
        <w:t>информация</w:t>
      </w:r>
      <w:proofErr w:type="gramEnd"/>
      <w:r w:rsidRPr="00A620EE">
        <w:rPr>
          <w:rStyle w:val="ad"/>
        </w:rPr>
        <w:t xml:space="preserve">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 Твое место жительства, учебы, твое финансовое положение, особенности характера </w:t>
      </w:r>
      <w:r w:rsidRPr="00A620EE">
        <w:rPr>
          <w:rStyle w:val="ad"/>
        </w:rPr>
        <w:lastRenderedPageBreak/>
        <w:t>и рассказы о близких</w:t>
      </w:r>
      <w:r w:rsidR="00A620EE" w:rsidRPr="00A620EE">
        <w:rPr>
          <w:rStyle w:val="ad"/>
        </w:rPr>
        <w:t xml:space="preserve"> – все это накапливается в сети. </w:t>
      </w:r>
      <w:r w:rsidRPr="00A620EE">
        <w:rPr>
          <w:rStyle w:val="ad"/>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 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0F74CE" w:rsidRDefault="00A620EE" w:rsidP="000F74CE">
      <w:pPr>
        <w:pStyle w:val="a7"/>
        <w:shd w:val="clear" w:color="auto" w:fill="FFFFFF"/>
        <w:spacing w:before="0" w:beforeAutospacing="0" w:after="0" w:afterAutospacing="0" w:line="294" w:lineRule="atLeast"/>
        <w:jc w:val="center"/>
        <w:rPr>
          <w:b/>
          <w:bCs/>
          <w:color w:val="000000"/>
          <w:sz w:val="27"/>
          <w:szCs w:val="27"/>
        </w:rPr>
      </w:pPr>
      <w:r>
        <w:rPr>
          <w:b/>
          <w:bCs/>
          <w:color w:val="000000"/>
          <w:sz w:val="27"/>
          <w:szCs w:val="27"/>
        </w:rPr>
        <w:t xml:space="preserve"> </w:t>
      </w:r>
      <w:r w:rsidR="000F74CE">
        <w:rPr>
          <w:b/>
          <w:bCs/>
          <w:color w:val="000000"/>
          <w:sz w:val="27"/>
          <w:szCs w:val="27"/>
        </w:rPr>
        <w:t>Основные советы по защите цифровой репутации:</w:t>
      </w:r>
    </w:p>
    <w:p w:rsidR="000F74CE" w:rsidRDefault="000F74CE" w:rsidP="008E316B">
      <w:pPr>
        <w:pStyle w:val="a7"/>
        <w:numPr>
          <w:ilvl w:val="0"/>
          <w:numId w:val="3"/>
        </w:numPr>
        <w:shd w:val="clear" w:color="auto" w:fill="FFFFFF"/>
        <w:spacing w:before="0" w:beforeAutospacing="0" w:after="0" w:afterAutospacing="0" w:line="294" w:lineRule="atLeast"/>
        <w:jc w:val="both"/>
        <w:rPr>
          <w:rStyle w:val="ad"/>
        </w:rPr>
      </w:pPr>
      <w:r w:rsidRPr="000F74CE">
        <w:rPr>
          <w:rStyle w:val="ad"/>
        </w:rPr>
        <w:t>Подумай, прежде чем что-то публиковать и передавать у себя в блоге или в социальной сети;</w:t>
      </w:r>
    </w:p>
    <w:p w:rsidR="00A620EE" w:rsidRDefault="000F74CE" w:rsidP="008E316B">
      <w:pPr>
        <w:pStyle w:val="a7"/>
        <w:numPr>
          <w:ilvl w:val="0"/>
          <w:numId w:val="3"/>
        </w:numPr>
        <w:shd w:val="clear" w:color="auto" w:fill="FFFFFF"/>
        <w:spacing w:before="0" w:beforeAutospacing="0" w:after="0" w:afterAutospacing="0" w:line="294" w:lineRule="atLeast"/>
        <w:jc w:val="both"/>
        <w:rPr>
          <w:rStyle w:val="ad"/>
        </w:rPr>
      </w:pPr>
      <w:r w:rsidRPr="000F74CE">
        <w:rPr>
          <w:rStyle w:val="ad"/>
        </w:rPr>
        <w:t>В настройках профиля установи ограничения на просмотр твоего профиля и его содержимого, сделай его только «для д</w:t>
      </w:r>
      <w:r w:rsidR="00A620EE">
        <w:rPr>
          <w:rStyle w:val="ad"/>
        </w:rPr>
        <w:t>рузей»</w:t>
      </w:r>
    </w:p>
    <w:p w:rsidR="000F74CE" w:rsidRDefault="000F74CE" w:rsidP="008E316B">
      <w:pPr>
        <w:pStyle w:val="a7"/>
        <w:numPr>
          <w:ilvl w:val="0"/>
          <w:numId w:val="3"/>
        </w:numPr>
        <w:shd w:val="clear" w:color="auto" w:fill="FFFFFF"/>
        <w:spacing w:before="0" w:beforeAutospacing="0" w:after="0" w:afterAutospacing="0" w:line="294" w:lineRule="atLeast"/>
        <w:jc w:val="both"/>
        <w:rPr>
          <w:rFonts w:ascii="Arial" w:hAnsi="Arial" w:cs="Arial"/>
          <w:color w:val="000000"/>
          <w:sz w:val="21"/>
          <w:szCs w:val="21"/>
        </w:rPr>
      </w:pPr>
      <w:r w:rsidRPr="000F74CE">
        <w:rPr>
          <w:rStyle w:val="ad"/>
        </w:rPr>
        <w:t>Не размещай и не указывай информацию, которая может кого-либо оскорблять или обижать.</w:t>
      </w:r>
    </w:p>
    <w:p w:rsidR="000F74CE" w:rsidRDefault="000F74CE" w:rsidP="000F74CE">
      <w:pPr>
        <w:pStyle w:val="a7"/>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Подставная работа</w:t>
      </w:r>
    </w:p>
    <w:p w:rsidR="000F74CE" w:rsidRDefault="000F74CE" w:rsidP="000F74CE">
      <w:pPr>
        <w:pStyle w:val="ac"/>
        <w:rPr>
          <w:rFonts w:ascii="Arial" w:hAnsi="Arial" w:cs="Arial"/>
          <w:sz w:val="21"/>
          <w:szCs w:val="21"/>
        </w:rPr>
      </w:pPr>
      <w:r>
        <w:rPr>
          <w:i/>
          <w:iCs/>
        </w:rPr>
        <w:t>Интернет</w:t>
      </w:r>
      <w:r>
        <w:t> уже настолько стал частью нашей жизни, что никого уже не удивишь различными способами </w:t>
      </w:r>
      <w:r>
        <w:rPr>
          <w:i/>
          <w:iCs/>
        </w:rPr>
        <w:t>Интернет</w:t>
      </w:r>
      <w:r>
        <w:t> заработка. Тем более, что заработок в Интернете во многом может превосходить заработок в реальной жизни и на реальных работах. Есть множество сайтов, которые якобы предлагают различную легкую работу пользователю за неплохие деньги. И вроде вначале не возникает никаких вопросов, насколько может быть законна такая работа, ведь с первого взгляда все довольно честно. Также не возникает у новоиспеченных работников вопросов о том, как обстоят дела с безопасностью на таких сайтах, и не может ли быть сама работа опасной для персональных данных пользователя. Одним из примеров такой работы может быть работа, которая заключается в том, что </w:t>
      </w:r>
      <w:r>
        <w:rPr>
          <w:i/>
          <w:iCs/>
        </w:rPr>
        <w:t>пользователь</w:t>
      </w:r>
      <w:r>
        <w:t> регистрируется на различных сервисах под своими данными и потом передает эти аккаунты работодателю. Казалось бы, на первый взгляд, нет ничего необычного, работа несложная, </w:t>
      </w:r>
      <w:r>
        <w:rPr>
          <w:i/>
          <w:iCs/>
        </w:rPr>
        <w:t>пользователь</w:t>
      </w:r>
      <w:r>
        <w:t> делает регистрации, а работодатель платит за это деньги. Но только на первый взгляд такая работа выглядит честной и порядочной, на самом деле работодатель может использовать такие аккаунты для того, чтобы распространять вредоносные программы. Ваш аккаунт может быть использован в любых целях, которые нужны злоумышленнику, вплоть до рекламы каких-либо порнографических вещей, что уже само </w:t>
      </w:r>
      <w:r>
        <w:rPr>
          <w:i/>
          <w:iCs/>
        </w:rPr>
        <w:t>по</w:t>
      </w:r>
      <w:r>
        <w:t> себе является аморальным.</w:t>
      </w:r>
    </w:p>
    <w:p w:rsidR="000F74CE" w:rsidRDefault="000F74CE" w:rsidP="000F74CE">
      <w:pPr>
        <w:pStyle w:val="ac"/>
        <w:rPr>
          <w:rFonts w:ascii="Arial" w:hAnsi="Arial" w:cs="Arial"/>
          <w:sz w:val="21"/>
          <w:szCs w:val="21"/>
        </w:rPr>
      </w:pPr>
      <w:r>
        <w:t>Также некоторые злоумышленники предлагают работу </w:t>
      </w:r>
      <w:r>
        <w:rPr>
          <w:i/>
          <w:iCs/>
        </w:rPr>
        <w:t>по</w:t>
      </w:r>
      <w:r>
        <w:t> распознаванию букв с картинки (</w:t>
      </w:r>
      <w:proofErr w:type="spellStart"/>
      <w:r>
        <w:t>капча</w:t>
      </w:r>
      <w:proofErr w:type="spellEnd"/>
      <w:r>
        <w:t>- </w:t>
      </w:r>
      <w:r>
        <w:rPr>
          <w:i/>
          <w:iCs/>
        </w:rPr>
        <w:t>распознавание</w:t>
      </w:r>
      <w:r>
        <w:t> символов с картинки). При этом они говорят о том, что ничего нелегального в этом нет, а само </w:t>
      </w:r>
      <w:r>
        <w:rPr>
          <w:i/>
          <w:iCs/>
        </w:rPr>
        <w:t>распознавание</w:t>
      </w:r>
      <w:r>
        <w:t> производится в целях какого-либо научного исследования. </w:t>
      </w:r>
      <w:r>
        <w:rPr>
          <w:i/>
          <w:iCs/>
        </w:rPr>
        <w:t>Пользователь</w:t>
      </w:r>
      <w:r>
        <w:t xml:space="preserve"> при этом может не знать о том, что такой труд может быть использован для того, чтобы обходить защиту многих сайтов от автоматической регистрации. То есть на стороне злоумышленника создаются различные аккаунты на сайте, основной преградой которых остается как раз </w:t>
      </w:r>
      <w:proofErr w:type="spellStart"/>
      <w:r>
        <w:t>капча</w:t>
      </w:r>
      <w:proofErr w:type="spellEnd"/>
      <w:r>
        <w:t>, которую уже самостоятельно заносят пользователи. Естественно, такие аккаунты могут быть использованы как угодно и в любых целях.</w:t>
      </w:r>
    </w:p>
    <w:p w:rsidR="000F74CE" w:rsidRDefault="000F74CE" w:rsidP="000F74CE">
      <w:pPr>
        <w:pStyle w:val="ac"/>
        <w:rPr>
          <w:rFonts w:ascii="Arial" w:hAnsi="Arial" w:cs="Arial"/>
          <w:sz w:val="21"/>
          <w:szCs w:val="21"/>
        </w:rPr>
      </w:pPr>
      <w:r>
        <w:t>Стоит отметить и то, что не все подобные предложения о работе могут являться предложениями от злоумышленников. Некоторые из таких предложений могут быть предложениями серьезных компаний, которые действительно заинтересованы в различных научных исследованиях в области распознавания символов. Так же и предложения, которые связаны с регистрацией на различных сайтах, вполне могут быть предложениями, которые происходят от вполне честных людей с честными намерениями. Для того, чтобы понять добросовестность человека, который предлагает работу, необходимо проверить его в различных источниках на наличие положительных или отрицательных отзывов на этого человека. Если доминирует большое количество отрицательных отзывов о человеке, то будет лучше поискать другую работу в сети </w:t>
      </w:r>
      <w:r>
        <w:rPr>
          <w:i/>
          <w:iCs/>
        </w:rPr>
        <w:t>Интернет</w:t>
      </w:r>
      <w:r>
        <w:t>. Также, если у новоиспеченного работодателя нет каких-либо документов, подтверждающих его причастность к крупной компании или научной лаборатории, но этот работодатель говорит, что он на самом деле причастен, то такому работодателю лучше не доверять.</w:t>
      </w:r>
    </w:p>
    <w:p w:rsidR="00FC642D" w:rsidRDefault="00FC642D" w:rsidP="000F74CE">
      <w:pPr>
        <w:pStyle w:val="ac"/>
        <w:jc w:val="center"/>
      </w:pPr>
      <w:r w:rsidRPr="003B467F">
        <w:rPr>
          <w:b/>
        </w:rPr>
        <w:t>Литература</w:t>
      </w:r>
    </w:p>
    <w:p w:rsidR="006630E1" w:rsidRPr="00BD2943" w:rsidRDefault="006630E1" w:rsidP="008E316B">
      <w:pPr>
        <w:pStyle w:val="ac"/>
        <w:numPr>
          <w:ilvl w:val="0"/>
          <w:numId w:val="5"/>
        </w:numPr>
        <w:rPr>
          <w:bCs/>
        </w:rPr>
      </w:pPr>
      <w:r w:rsidRPr="00BD2943">
        <w:rPr>
          <w:shd w:val="clear" w:color="auto" w:fill="FCFCFC"/>
        </w:rPr>
        <w:t>Информатика [Электронный ресурс] : учебное пособие для студентов первого курса очной и заочной форм обучения /</w:t>
      </w:r>
      <w:proofErr w:type="gramStart"/>
      <w:r w:rsidRPr="00BD2943">
        <w:rPr>
          <w:shd w:val="clear" w:color="auto" w:fill="FCFCFC"/>
        </w:rPr>
        <w:t xml:space="preserve"> .</w:t>
      </w:r>
      <w:proofErr w:type="gramEnd"/>
      <w:r w:rsidRPr="00BD2943">
        <w:rPr>
          <w:shd w:val="clear" w:color="auto" w:fill="FCFCFC"/>
        </w:rPr>
        <w:t xml:space="preserve"> — Электрон. текстовые данные. — Тамбов: Тамбовский государственный технический университет, ЭБС АСВ, 2015. — 158 c. — 978-5-8265-1490-0. — Режим доступа: </w:t>
      </w:r>
      <w:hyperlink r:id="rId10" w:history="1">
        <w:r w:rsidRPr="00BD2943">
          <w:rPr>
            <w:rStyle w:val="ae"/>
            <w:shd w:val="clear" w:color="auto" w:fill="FCFCFC"/>
          </w:rPr>
          <w:t>http://www.iprbookshop.ru/64094.html</w:t>
        </w:r>
      </w:hyperlink>
      <w:r w:rsidRPr="00BD2943">
        <w:rPr>
          <w:shd w:val="clear" w:color="auto" w:fill="FCFCFC"/>
        </w:rPr>
        <w:t xml:space="preserve"> </w:t>
      </w:r>
    </w:p>
    <w:p w:rsidR="006630E1" w:rsidRPr="0083255D" w:rsidRDefault="006630E1" w:rsidP="008E316B">
      <w:pPr>
        <w:pStyle w:val="ac"/>
        <w:numPr>
          <w:ilvl w:val="0"/>
          <w:numId w:val="5"/>
        </w:numPr>
      </w:pPr>
      <w:r w:rsidRPr="0083255D">
        <w:rPr>
          <w:shd w:val="clear" w:color="auto" w:fill="FCFCFC"/>
        </w:rPr>
        <w:t>Алексеев А.П. Сборник лабораторных работ по дисциплине «Информатика». Часть 1 [Электронный ресурс]</w:t>
      </w:r>
      <w:proofErr w:type="gramStart"/>
      <w:r w:rsidRPr="0083255D">
        <w:rPr>
          <w:shd w:val="clear" w:color="auto" w:fill="FCFCFC"/>
        </w:rPr>
        <w:t xml:space="preserve"> :</w:t>
      </w:r>
      <w:proofErr w:type="gramEnd"/>
      <w:r w:rsidRPr="0083255D">
        <w:rPr>
          <w:shd w:val="clear" w:color="auto" w:fill="FCFCFC"/>
        </w:rPr>
        <w:t xml:space="preserve"> методические указания к проведению лабораторных занятий по </w:t>
      </w:r>
      <w:r w:rsidRPr="0083255D">
        <w:rPr>
          <w:shd w:val="clear" w:color="auto" w:fill="FCFCFC"/>
        </w:rPr>
        <w:lastRenderedPageBreak/>
        <w:t xml:space="preserve">дисциплине «Информатика», для студентов первого курса специальностей 10.03.01 и 10.05.02. / А.П. Алексеев. — Электрон. текстовые данные. — Самара: Поволжский государственный университет телекоммуникаций и информатики, 2015. — 305 c. — 2227-8397. — Режим доступа: </w:t>
      </w:r>
      <w:hyperlink r:id="rId11" w:history="1">
        <w:r w:rsidRPr="0083255D">
          <w:rPr>
            <w:rStyle w:val="ae"/>
            <w:shd w:val="clear" w:color="auto" w:fill="FCFCFC"/>
          </w:rPr>
          <w:t>http://www.iprbookshop.ru/71878.html</w:t>
        </w:r>
      </w:hyperlink>
    </w:p>
    <w:p w:rsidR="00DD4392" w:rsidRPr="004F1BFB" w:rsidRDefault="00DD4392" w:rsidP="004F1BFB">
      <w:pPr>
        <w:spacing w:after="0" w:line="240" w:lineRule="auto"/>
        <w:ind w:firstLine="709"/>
        <w:jc w:val="center"/>
        <w:rPr>
          <w:rFonts w:ascii="Times New Roman" w:hAnsi="Times New Roman" w:cs="Times New Roman"/>
          <w:b/>
          <w:sz w:val="24"/>
          <w:szCs w:val="24"/>
        </w:rPr>
      </w:pPr>
      <w:r w:rsidRPr="004F1BFB">
        <w:rPr>
          <w:rFonts w:ascii="Times New Roman" w:hAnsi="Times New Roman" w:cs="Times New Roman"/>
          <w:b/>
          <w:sz w:val="24"/>
          <w:szCs w:val="24"/>
        </w:rPr>
        <w:t>Вопросы и задания для проверки и самоконтроля</w:t>
      </w:r>
    </w:p>
    <w:p w:rsidR="001E2DC2" w:rsidRDefault="006630E1" w:rsidP="008E316B">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Перечислите опасности сети Интернет</w:t>
      </w:r>
    </w:p>
    <w:p w:rsidR="006630E1" w:rsidRDefault="006630E1" w:rsidP="008E316B">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Какие меры безопасности вы знаете?</w:t>
      </w:r>
    </w:p>
    <w:p w:rsidR="001E2DC2" w:rsidRDefault="001E2DC2">
      <w:pPr>
        <w:rPr>
          <w:rFonts w:ascii="Times New Roman" w:eastAsia="Times New Roman" w:hAnsi="Times New Roman" w:cs="Times New Roman"/>
          <w:sz w:val="24"/>
          <w:szCs w:val="24"/>
          <w:lang w:eastAsia="ru-RU"/>
        </w:rPr>
      </w:pPr>
    </w:p>
    <w:sectPr w:rsidR="001E2DC2" w:rsidSect="00A74EF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1"/>
    <w:family w:val="auto"/>
    <w:pitch w:val="variable"/>
  </w:font>
  <w:font w:name="Liberation Serif">
    <w:altName w:val="Times New Roman"/>
    <w:charset w:val="CC"/>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000003"/>
    <w:multiLevelType w:val="singleLevel"/>
    <w:tmpl w:val="00000003"/>
    <w:name w:val="WW8Num4"/>
    <w:lvl w:ilvl="0">
      <w:numFmt w:val="bullet"/>
      <w:suff w:val="nothing"/>
      <w:lvlText w:val="•"/>
      <w:lvlJc w:val="left"/>
      <w:pPr>
        <w:tabs>
          <w:tab w:val="num" w:pos="0"/>
        </w:tabs>
        <w:ind w:left="0" w:firstLine="0"/>
      </w:pPr>
      <w:rPr>
        <w:rFonts w:ascii="Times New Roman" w:hAnsi="Times New Roman" w:cs="Times New Roman"/>
      </w:rPr>
    </w:lvl>
  </w:abstractNum>
  <w:abstractNum w:abstractNumId="2">
    <w:nsid w:val="00000005"/>
    <w:multiLevelType w:val="singleLevel"/>
    <w:tmpl w:val="00000005"/>
    <w:name w:val="WW8Num6"/>
    <w:lvl w:ilvl="0">
      <w:numFmt w:val="bullet"/>
      <w:suff w:val="nothing"/>
      <w:lvlText w:val="•"/>
      <w:lvlJc w:val="left"/>
      <w:pPr>
        <w:tabs>
          <w:tab w:val="num" w:pos="0"/>
        </w:tabs>
        <w:ind w:left="0" w:firstLine="0"/>
      </w:pPr>
      <w:rPr>
        <w:rFonts w:ascii="Times New Roman" w:hAnsi="Times New Roman" w:cs="Times New Roman"/>
      </w:rPr>
    </w:lvl>
  </w:abstractNum>
  <w:abstractNum w:abstractNumId="3">
    <w:nsid w:val="00000006"/>
    <w:multiLevelType w:val="singleLevel"/>
    <w:tmpl w:val="00000006"/>
    <w:name w:val="WW8Num7"/>
    <w:lvl w:ilvl="0">
      <w:numFmt w:val="bullet"/>
      <w:suff w:val="nothing"/>
      <w:lvlText w:val="•"/>
      <w:lvlJc w:val="left"/>
      <w:pPr>
        <w:tabs>
          <w:tab w:val="num" w:pos="0"/>
        </w:tabs>
        <w:ind w:left="0" w:firstLine="0"/>
      </w:pPr>
      <w:rPr>
        <w:rFonts w:ascii="Times New Roman" w:hAnsi="Times New Roman" w:cs="Times New Roman"/>
      </w:rPr>
    </w:lvl>
  </w:abstractNum>
  <w:abstractNum w:abstractNumId="4">
    <w:nsid w:val="00000007"/>
    <w:multiLevelType w:val="singleLevel"/>
    <w:tmpl w:val="00000007"/>
    <w:name w:val="WW8Num8"/>
    <w:lvl w:ilvl="0">
      <w:numFmt w:val="bullet"/>
      <w:suff w:val="nothing"/>
      <w:lvlText w:val="•"/>
      <w:lvlJc w:val="left"/>
      <w:pPr>
        <w:tabs>
          <w:tab w:val="num" w:pos="0"/>
        </w:tabs>
        <w:ind w:left="0" w:firstLine="0"/>
      </w:pPr>
      <w:rPr>
        <w:rFonts w:ascii="Times New Roman" w:hAnsi="Times New Roman" w:cs="Times New Roman"/>
      </w:rPr>
    </w:lvl>
  </w:abstractNum>
  <w:abstractNum w:abstractNumId="5">
    <w:nsid w:val="00000008"/>
    <w:multiLevelType w:val="singleLevel"/>
    <w:tmpl w:val="00000008"/>
    <w:name w:val="WW8Num9"/>
    <w:lvl w:ilvl="0">
      <w:numFmt w:val="bullet"/>
      <w:suff w:val="nothing"/>
      <w:lvlText w:val="•"/>
      <w:lvlJc w:val="left"/>
      <w:pPr>
        <w:tabs>
          <w:tab w:val="num" w:pos="0"/>
        </w:tabs>
        <w:ind w:left="0" w:firstLine="0"/>
      </w:pPr>
      <w:rPr>
        <w:rFonts w:ascii="Times New Roman" w:hAnsi="Times New Roman" w:cs="Times New Roman"/>
      </w:rPr>
    </w:lvl>
  </w:abstractNum>
  <w:abstractNum w:abstractNumId="6">
    <w:nsid w:val="00000009"/>
    <w:multiLevelType w:val="multilevel"/>
    <w:tmpl w:val="00000009"/>
    <w:name w:val="WW8Num10"/>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7">
    <w:nsid w:val="0000000B"/>
    <w:multiLevelType w:val="singleLevel"/>
    <w:tmpl w:val="0000000B"/>
    <w:name w:val="WW8Num11"/>
    <w:lvl w:ilvl="0">
      <w:numFmt w:val="bullet"/>
      <w:suff w:val="nothing"/>
      <w:lvlText w:val="•"/>
      <w:lvlJc w:val="left"/>
      <w:pPr>
        <w:tabs>
          <w:tab w:val="num" w:pos="0"/>
        </w:tabs>
        <w:ind w:left="0" w:firstLine="0"/>
      </w:pPr>
      <w:rPr>
        <w:rFonts w:ascii="Times New Roman" w:hAnsi="Times New Roman"/>
      </w:rPr>
    </w:lvl>
  </w:abstractNum>
  <w:abstractNum w:abstractNumId="8">
    <w:nsid w:val="0000000C"/>
    <w:multiLevelType w:val="singleLevel"/>
    <w:tmpl w:val="0000000C"/>
    <w:name w:val="WW8Num12"/>
    <w:lvl w:ilvl="0">
      <w:numFmt w:val="bullet"/>
      <w:suff w:val="nothing"/>
      <w:lvlText w:val="•"/>
      <w:lvlJc w:val="left"/>
      <w:pPr>
        <w:tabs>
          <w:tab w:val="num" w:pos="0"/>
        </w:tabs>
        <w:ind w:left="0" w:firstLine="0"/>
      </w:pPr>
      <w:rPr>
        <w:rFonts w:ascii="Times New Roman" w:hAnsi="Times New Roman"/>
      </w:rPr>
    </w:lvl>
  </w:abstractNum>
  <w:abstractNum w:abstractNumId="9">
    <w:nsid w:val="0000000D"/>
    <w:multiLevelType w:val="singleLevel"/>
    <w:tmpl w:val="0000000D"/>
    <w:name w:val="WW8Num13"/>
    <w:lvl w:ilvl="0">
      <w:numFmt w:val="bullet"/>
      <w:suff w:val="nothing"/>
      <w:lvlText w:val="•"/>
      <w:lvlJc w:val="left"/>
      <w:pPr>
        <w:tabs>
          <w:tab w:val="num" w:pos="0"/>
        </w:tabs>
        <w:ind w:left="0" w:firstLine="0"/>
      </w:pPr>
      <w:rPr>
        <w:rFonts w:ascii="Times New Roman" w:hAnsi="Times New Roman"/>
      </w:rPr>
    </w:lvl>
  </w:abstractNum>
  <w:abstractNum w:abstractNumId="10">
    <w:nsid w:val="0000000E"/>
    <w:multiLevelType w:val="singleLevel"/>
    <w:tmpl w:val="0000000E"/>
    <w:name w:val="WW8Num14"/>
    <w:lvl w:ilvl="0">
      <w:numFmt w:val="bullet"/>
      <w:suff w:val="nothing"/>
      <w:lvlText w:val="•"/>
      <w:lvlJc w:val="left"/>
      <w:pPr>
        <w:tabs>
          <w:tab w:val="num" w:pos="0"/>
        </w:tabs>
        <w:ind w:left="0" w:firstLine="0"/>
      </w:pPr>
      <w:rPr>
        <w:rFonts w:ascii="Times New Roman" w:hAnsi="Times New Roman"/>
      </w:rPr>
    </w:lvl>
  </w:abstractNum>
  <w:abstractNum w:abstractNumId="11">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rPr>
    </w:lvl>
  </w:abstractNum>
  <w:abstractNum w:abstractNumId="12">
    <w:nsid w:val="00000010"/>
    <w:multiLevelType w:val="singleLevel"/>
    <w:tmpl w:val="00000010"/>
    <w:name w:val="WW8Num16"/>
    <w:lvl w:ilvl="0">
      <w:numFmt w:val="bullet"/>
      <w:suff w:val="nothing"/>
      <w:lvlText w:val="•"/>
      <w:lvlJc w:val="left"/>
      <w:pPr>
        <w:tabs>
          <w:tab w:val="num" w:pos="0"/>
        </w:tabs>
        <w:ind w:left="0" w:firstLine="0"/>
      </w:pPr>
      <w:rPr>
        <w:rFonts w:ascii="Times New Roman" w:hAnsi="Times New Roman"/>
      </w:rPr>
    </w:lvl>
  </w:abstractNum>
  <w:abstractNum w:abstractNumId="13">
    <w:nsid w:val="00000011"/>
    <w:multiLevelType w:val="singleLevel"/>
    <w:tmpl w:val="00000011"/>
    <w:name w:val="WW8Num17"/>
    <w:lvl w:ilvl="0">
      <w:numFmt w:val="bullet"/>
      <w:suff w:val="nothing"/>
      <w:lvlText w:val="•"/>
      <w:lvlJc w:val="left"/>
      <w:pPr>
        <w:tabs>
          <w:tab w:val="num" w:pos="0"/>
        </w:tabs>
        <w:ind w:left="0" w:firstLine="0"/>
      </w:pPr>
      <w:rPr>
        <w:rFonts w:ascii="Times New Roman" w:hAnsi="Times New Roman"/>
      </w:rPr>
    </w:lvl>
  </w:abstractNum>
  <w:abstractNum w:abstractNumId="14">
    <w:nsid w:val="00000012"/>
    <w:multiLevelType w:val="singleLevel"/>
    <w:tmpl w:val="00000012"/>
    <w:name w:val="WW8Num18"/>
    <w:lvl w:ilvl="0">
      <w:numFmt w:val="bullet"/>
      <w:suff w:val="nothing"/>
      <w:lvlText w:val="•"/>
      <w:lvlJc w:val="left"/>
      <w:pPr>
        <w:tabs>
          <w:tab w:val="num" w:pos="0"/>
        </w:tabs>
        <w:ind w:left="0" w:firstLine="0"/>
      </w:pPr>
      <w:rPr>
        <w:rFonts w:ascii="Times New Roman" w:hAnsi="Times New Roman"/>
      </w:rPr>
    </w:lvl>
  </w:abstractNum>
  <w:abstractNum w:abstractNumId="15">
    <w:nsid w:val="00000013"/>
    <w:multiLevelType w:val="singleLevel"/>
    <w:tmpl w:val="00000013"/>
    <w:name w:val="WW8Num19"/>
    <w:lvl w:ilvl="0">
      <w:numFmt w:val="bullet"/>
      <w:suff w:val="nothing"/>
      <w:lvlText w:val="•"/>
      <w:lvlJc w:val="left"/>
      <w:pPr>
        <w:tabs>
          <w:tab w:val="num" w:pos="0"/>
        </w:tabs>
        <w:ind w:left="0" w:firstLine="0"/>
      </w:pPr>
      <w:rPr>
        <w:rFonts w:ascii="Times New Roman" w:hAnsi="Times New Roman"/>
      </w:rPr>
    </w:lvl>
  </w:abstractNum>
  <w:abstractNum w:abstractNumId="16">
    <w:nsid w:val="00000014"/>
    <w:multiLevelType w:val="singleLevel"/>
    <w:tmpl w:val="00000014"/>
    <w:name w:val="WW8Num20"/>
    <w:lvl w:ilvl="0">
      <w:numFmt w:val="bullet"/>
      <w:suff w:val="nothing"/>
      <w:lvlText w:val="•"/>
      <w:lvlJc w:val="left"/>
      <w:pPr>
        <w:tabs>
          <w:tab w:val="num" w:pos="0"/>
        </w:tabs>
        <w:ind w:left="0" w:firstLine="0"/>
      </w:pPr>
      <w:rPr>
        <w:rFonts w:ascii="Times New Roman" w:hAnsi="Times New Roman"/>
      </w:rPr>
    </w:lvl>
  </w:abstractNum>
  <w:abstractNum w:abstractNumId="17">
    <w:nsid w:val="00000015"/>
    <w:multiLevelType w:val="singleLevel"/>
    <w:tmpl w:val="00000015"/>
    <w:name w:val="WW8Num21"/>
    <w:lvl w:ilvl="0">
      <w:numFmt w:val="bullet"/>
      <w:suff w:val="nothing"/>
      <w:lvlText w:val="•"/>
      <w:lvlJc w:val="left"/>
      <w:pPr>
        <w:tabs>
          <w:tab w:val="num" w:pos="0"/>
        </w:tabs>
        <w:ind w:left="0" w:firstLine="0"/>
      </w:pPr>
      <w:rPr>
        <w:rFonts w:ascii="Times New Roman" w:hAnsi="Times New Roman"/>
      </w:rPr>
    </w:lvl>
  </w:abstractNum>
  <w:abstractNum w:abstractNumId="18">
    <w:nsid w:val="00000017"/>
    <w:multiLevelType w:val="singleLevel"/>
    <w:tmpl w:val="00000017"/>
    <w:name w:val="WW8Num23"/>
    <w:lvl w:ilvl="0">
      <w:numFmt w:val="bullet"/>
      <w:suff w:val="nothing"/>
      <w:lvlText w:val="—"/>
      <w:lvlJc w:val="left"/>
      <w:pPr>
        <w:tabs>
          <w:tab w:val="num" w:pos="0"/>
        </w:tabs>
        <w:ind w:left="0" w:firstLine="0"/>
      </w:pPr>
      <w:rPr>
        <w:rFonts w:ascii="Times New Roman" w:hAnsi="Times New Roman"/>
      </w:rPr>
    </w:lvl>
  </w:abstractNum>
  <w:abstractNum w:abstractNumId="19">
    <w:nsid w:val="00000018"/>
    <w:multiLevelType w:val="singleLevel"/>
    <w:tmpl w:val="00000018"/>
    <w:name w:val="WW8Num24"/>
    <w:lvl w:ilvl="0">
      <w:numFmt w:val="bullet"/>
      <w:suff w:val="nothing"/>
      <w:lvlText w:val="•"/>
      <w:lvlJc w:val="left"/>
      <w:pPr>
        <w:tabs>
          <w:tab w:val="num" w:pos="0"/>
        </w:tabs>
        <w:ind w:left="0" w:firstLine="0"/>
      </w:pPr>
      <w:rPr>
        <w:rFonts w:ascii="Times New Roman" w:hAnsi="Times New Roman"/>
      </w:rPr>
    </w:lvl>
  </w:abstractNum>
  <w:abstractNum w:abstractNumId="20">
    <w:nsid w:val="00000019"/>
    <w:multiLevelType w:val="singleLevel"/>
    <w:tmpl w:val="00000019"/>
    <w:name w:val="WW8Num25"/>
    <w:lvl w:ilvl="0">
      <w:start w:val="1"/>
      <w:numFmt w:val="decimal"/>
      <w:suff w:val="nothing"/>
      <w:lvlText w:val="%1)"/>
      <w:lvlJc w:val="left"/>
      <w:pPr>
        <w:tabs>
          <w:tab w:val="num" w:pos="0"/>
        </w:tabs>
        <w:ind w:left="0" w:firstLine="0"/>
      </w:pPr>
      <w:rPr>
        <w:rFonts w:ascii="Times New Roman" w:hAnsi="Times New Roman"/>
      </w:rPr>
    </w:lvl>
  </w:abstractNum>
  <w:abstractNum w:abstractNumId="21">
    <w:nsid w:val="0000001A"/>
    <w:multiLevelType w:val="singleLevel"/>
    <w:tmpl w:val="0000001A"/>
    <w:name w:val="WW8Num26"/>
    <w:lvl w:ilvl="0">
      <w:numFmt w:val="bullet"/>
      <w:suff w:val="nothing"/>
      <w:lvlText w:val="•"/>
      <w:lvlJc w:val="left"/>
      <w:pPr>
        <w:tabs>
          <w:tab w:val="num" w:pos="0"/>
        </w:tabs>
        <w:ind w:left="0" w:firstLine="0"/>
      </w:pPr>
      <w:rPr>
        <w:rFonts w:ascii="Times New Roman" w:hAnsi="Times New Roman" w:cs="Times New Roman"/>
      </w:rPr>
    </w:lvl>
  </w:abstractNum>
  <w:abstractNum w:abstractNumId="22">
    <w:nsid w:val="0000001B"/>
    <w:multiLevelType w:val="singleLevel"/>
    <w:tmpl w:val="0000001B"/>
    <w:name w:val="WW8Num27"/>
    <w:lvl w:ilvl="0">
      <w:numFmt w:val="bullet"/>
      <w:suff w:val="nothing"/>
      <w:lvlText w:val="•"/>
      <w:lvlJc w:val="left"/>
      <w:pPr>
        <w:tabs>
          <w:tab w:val="num" w:pos="0"/>
        </w:tabs>
        <w:ind w:left="0" w:firstLine="0"/>
      </w:pPr>
      <w:rPr>
        <w:rFonts w:ascii="Times New Roman" w:hAnsi="Times New Roman"/>
      </w:rPr>
    </w:lvl>
  </w:abstractNum>
  <w:abstractNum w:abstractNumId="23">
    <w:nsid w:val="0000001C"/>
    <w:multiLevelType w:val="singleLevel"/>
    <w:tmpl w:val="0000001C"/>
    <w:name w:val="WW8Num28"/>
    <w:lvl w:ilvl="0">
      <w:start w:val="1"/>
      <w:numFmt w:val="decimal"/>
      <w:suff w:val="nothing"/>
      <w:lvlText w:val="%1)"/>
      <w:lvlJc w:val="left"/>
      <w:pPr>
        <w:tabs>
          <w:tab w:val="num" w:pos="0"/>
        </w:tabs>
        <w:ind w:left="0" w:firstLine="0"/>
      </w:pPr>
      <w:rPr>
        <w:rFonts w:ascii="Times New Roman" w:hAnsi="Times New Roman"/>
      </w:rPr>
    </w:lvl>
  </w:abstractNum>
  <w:abstractNum w:abstractNumId="24">
    <w:nsid w:val="0000001D"/>
    <w:multiLevelType w:val="singleLevel"/>
    <w:tmpl w:val="0000001D"/>
    <w:name w:val="WW8Num31"/>
    <w:lvl w:ilvl="0">
      <w:numFmt w:val="bullet"/>
      <w:suff w:val="nothing"/>
      <w:lvlText w:val="•"/>
      <w:lvlJc w:val="left"/>
      <w:pPr>
        <w:tabs>
          <w:tab w:val="num" w:pos="0"/>
        </w:tabs>
        <w:ind w:left="0" w:firstLine="0"/>
      </w:pPr>
      <w:rPr>
        <w:rFonts w:ascii="Times New Roman" w:hAnsi="Times New Roman"/>
      </w:rPr>
    </w:lvl>
  </w:abstractNum>
  <w:abstractNum w:abstractNumId="25">
    <w:nsid w:val="0000001E"/>
    <w:multiLevelType w:val="singleLevel"/>
    <w:tmpl w:val="0000001E"/>
    <w:name w:val="WW8Num32"/>
    <w:lvl w:ilvl="0">
      <w:numFmt w:val="bullet"/>
      <w:suff w:val="nothing"/>
      <w:lvlText w:val="•"/>
      <w:lvlJc w:val="left"/>
      <w:pPr>
        <w:tabs>
          <w:tab w:val="num" w:pos="0"/>
        </w:tabs>
        <w:ind w:left="0" w:firstLine="0"/>
      </w:pPr>
      <w:rPr>
        <w:rFonts w:ascii="Times New Roman" w:hAnsi="Times New Roman" w:cs="Times New Roman"/>
      </w:rPr>
    </w:lvl>
  </w:abstractNum>
  <w:abstractNum w:abstractNumId="26">
    <w:nsid w:val="0000001F"/>
    <w:multiLevelType w:val="singleLevel"/>
    <w:tmpl w:val="0000001F"/>
    <w:name w:val="WW8Num45"/>
    <w:lvl w:ilvl="0">
      <w:numFmt w:val="bullet"/>
      <w:suff w:val="nothing"/>
      <w:lvlText w:val="•"/>
      <w:lvlJc w:val="left"/>
      <w:pPr>
        <w:tabs>
          <w:tab w:val="num" w:pos="0"/>
        </w:tabs>
        <w:ind w:left="0" w:firstLine="0"/>
      </w:pPr>
      <w:rPr>
        <w:rFonts w:ascii="Times New Roman" w:hAnsi="Times New Roman"/>
      </w:rPr>
    </w:lvl>
  </w:abstractNum>
  <w:abstractNum w:abstractNumId="27">
    <w:nsid w:val="00000020"/>
    <w:multiLevelType w:val="singleLevel"/>
    <w:tmpl w:val="00000020"/>
    <w:name w:val="WW8Num46"/>
    <w:lvl w:ilvl="0">
      <w:numFmt w:val="bullet"/>
      <w:suff w:val="nothing"/>
      <w:lvlText w:val="•"/>
      <w:lvlJc w:val="left"/>
      <w:pPr>
        <w:tabs>
          <w:tab w:val="num" w:pos="0"/>
        </w:tabs>
        <w:ind w:left="0" w:firstLine="0"/>
      </w:pPr>
      <w:rPr>
        <w:rFonts w:ascii="Times New Roman" w:hAnsi="Times New Roman"/>
      </w:rPr>
    </w:lvl>
  </w:abstractNum>
  <w:abstractNum w:abstractNumId="28">
    <w:nsid w:val="00000022"/>
    <w:multiLevelType w:val="singleLevel"/>
    <w:tmpl w:val="00000022"/>
    <w:name w:val="WW8Num48"/>
    <w:lvl w:ilvl="0">
      <w:numFmt w:val="bullet"/>
      <w:suff w:val="nothing"/>
      <w:lvlText w:val="•"/>
      <w:lvlJc w:val="left"/>
      <w:pPr>
        <w:tabs>
          <w:tab w:val="num" w:pos="0"/>
        </w:tabs>
        <w:ind w:left="0" w:firstLine="0"/>
      </w:pPr>
      <w:rPr>
        <w:rFonts w:ascii="Times New Roman" w:hAnsi="Times New Roman"/>
      </w:rPr>
    </w:lvl>
  </w:abstractNum>
  <w:abstractNum w:abstractNumId="29">
    <w:nsid w:val="00000023"/>
    <w:multiLevelType w:val="singleLevel"/>
    <w:tmpl w:val="00000023"/>
    <w:name w:val="WW8Num49"/>
    <w:lvl w:ilvl="0">
      <w:numFmt w:val="bullet"/>
      <w:suff w:val="nothing"/>
      <w:lvlText w:val="•"/>
      <w:lvlJc w:val="left"/>
      <w:pPr>
        <w:tabs>
          <w:tab w:val="num" w:pos="0"/>
        </w:tabs>
        <w:ind w:left="0" w:firstLine="0"/>
      </w:pPr>
      <w:rPr>
        <w:rFonts w:ascii="Times New Roman" w:hAnsi="Times New Roman"/>
      </w:rPr>
    </w:lvl>
  </w:abstractNum>
  <w:abstractNum w:abstractNumId="30">
    <w:nsid w:val="00000024"/>
    <w:multiLevelType w:val="singleLevel"/>
    <w:tmpl w:val="00000024"/>
    <w:name w:val="WW8Num50"/>
    <w:lvl w:ilvl="0">
      <w:numFmt w:val="bullet"/>
      <w:suff w:val="nothing"/>
      <w:lvlText w:val="—"/>
      <w:lvlJc w:val="left"/>
      <w:pPr>
        <w:tabs>
          <w:tab w:val="num" w:pos="0"/>
        </w:tabs>
        <w:ind w:left="0" w:firstLine="0"/>
      </w:pPr>
      <w:rPr>
        <w:rFonts w:ascii="Times New Roman" w:hAnsi="Times New Roman"/>
      </w:rPr>
    </w:lvl>
  </w:abstractNum>
  <w:abstractNum w:abstractNumId="31">
    <w:nsid w:val="00000025"/>
    <w:multiLevelType w:val="singleLevel"/>
    <w:tmpl w:val="00000025"/>
    <w:name w:val="WW8Num51"/>
    <w:lvl w:ilvl="0">
      <w:numFmt w:val="bullet"/>
      <w:suff w:val="nothing"/>
      <w:lvlText w:val="•"/>
      <w:lvlJc w:val="left"/>
      <w:pPr>
        <w:tabs>
          <w:tab w:val="num" w:pos="0"/>
        </w:tabs>
        <w:ind w:left="0" w:firstLine="0"/>
      </w:pPr>
      <w:rPr>
        <w:rFonts w:ascii="Times New Roman" w:hAnsi="Times New Roman"/>
      </w:rPr>
    </w:lvl>
  </w:abstractNum>
  <w:abstractNum w:abstractNumId="32">
    <w:nsid w:val="00000026"/>
    <w:multiLevelType w:val="singleLevel"/>
    <w:tmpl w:val="00000026"/>
    <w:name w:val="WW8Num52"/>
    <w:lvl w:ilvl="0">
      <w:numFmt w:val="bullet"/>
      <w:suff w:val="nothing"/>
      <w:lvlText w:val="•"/>
      <w:lvlJc w:val="left"/>
      <w:pPr>
        <w:tabs>
          <w:tab w:val="num" w:pos="0"/>
        </w:tabs>
        <w:ind w:left="0" w:firstLine="0"/>
      </w:pPr>
      <w:rPr>
        <w:rFonts w:ascii="Times New Roman" w:hAnsi="Times New Roman" w:cs="StarSymbol"/>
        <w:sz w:val="18"/>
        <w:szCs w:val="18"/>
      </w:rPr>
    </w:lvl>
  </w:abstractNum>
  <w:abstractNum w:abstractNumId="33">
    <w:nsid w:val="00000027"/>
    <w:multiLevelType w:val="multilevel"/>
    <w:tmpl w:val="00000027"/>
    <w:name w:val="WW8Num5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4">
    <w:nsid w:val="00000028"/>
    <w:multiLevelType w:val="multilevel"/>
    <w:tmpl w:val="00000028"/>
    <w:name w:val="WW8Num5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5">
    <w:nsid w:val="00000032"/>
    <w:multiLevelType w:val="multilevel"/>
    <w:tmpl w:val="00000032"/>
    <w:name w:val="WW8Num6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6">
    <w:nsid w:val="00000033"/>
    <w:multiLevelType w:val="multilevel"/>
    <w:tmpl w:val="00000033"/>
    <w:name w:val="WW8Num6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7">
    <w:nsid w:val="00000037"/>
    <w:multiLevelType w:val="multilevel"/>
    <w:tmpl w:val="00000037"/>
    <w:name w:val="WW8Num69"/>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8">
    <w:nsid w:val="00000038"/>
    <w:multiLevelType w:val="multilevel"/>
    <w:tmpl w:val="00000038"/>
    <w:name w:val="WW8Num70"/>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9">
    <w:nsid w:val="00000041"/>
    <w:multiLevelType w:val="multilevel"/>
    <w:tmpl w:val="00000041"/>
    <w:name w:val="WW8Num80"/>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0">
    <w:nsid w:val="00000042"/>
    <w:multiLevelType w:val="multilevel"/>
    <w:tmpl w:val="00000042"/>
    <w:name w:val="WW8Num81"/>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1">
    <w:nsid w:val="00000043"/>
    <w:multiLevelType w:val="multilevel"/>
    <w:tmpl w:val="00000043"/>
    <w:name w:val="WW8Num87"/>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2">
    <w:nsid w:val="00000044"/>
    <w:multiLevelType w:val="multilevel"/>
    <w:tmpl w:val="00000044"/>
    <w:name w:val="WW8Num84"/>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3">
    <w:nsid w:val="00000045"/>
    <w:multiLevelType w:val="multilevel"/>
    <w:tmpl w:val="00000045"/>
    <w:name w:val="WW8Num8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4">
    <w:nsid w:val="00000046"/>
    <w:multiLevelType w:val="multilevel"/>
    <w:tmpl w:val="00000046"/>
    <w:name w:val="WW8Num88"/>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5">
    <w:nsid w:val="00BD7D96"/>
    <w:multiLevelType w:val="hybridMultilevel"/>
    <w:tmpl w:val="5D748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9526433"/>
    <w:multiLevelType w:val="hybridMultilevel"/>
    <w:tmpl w:val="519E8C0E"/>
    <w:lvl w:ilvl="0" w:tplc="EFC63FE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F627DC8"/>
    <w:multiLevelType w:val="hybridMultilevel"/>
    <w:tmpl w:val="519E8C0E"/>
    <w:lvl w:ilvl="0" w:tplc="EFC63FE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27F00ED"/>
    <w:multiLevelType w:val="multilevel"/>
    <w:tmpl w:val="525E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E8C1FFC"/>
    <w:multiLevelType w:val="hybridMultilevel"/>
    <w:tmpl w:val="519E8C0E"/>
    <w:lvl w:ilvl="0" w:tplc="EFC63FE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num>
  <w:num w:numId="2">
    <w:abstractNumId w:val="46"/>
  </w:num>
  <w:num w:numId="3">
    <w:abstractNumId w:val="45"/>
  </w:num>
  <w:num w:numId="4">
    <w:abstractNumId w:val="47"/>
  </w:num>
  <w:num w:numId="5">
    <w:abstractNumId w:val="49"/>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069"/>
    <w:rsid w:val="00003E20"/>
    <w:rsid w:val="00013FEF"/>
    <w:rsid w:val="000144FE"/>
    <w:rsid w:val="00017AD0"/>
    <w:rsid w:val="000242E7"/>
    <w:rsid w:val="00027B77"/>
    <w:rsid w:val="00032E39"/>
    <w:rsid w:val="00056A27"/>
    <w:rsid w:val="00072A03"/>
    <w:rsid w:val="000746F4"/>
    <w:rsid w:val="00074776"/>
    <w:rsid w:val="00085705"/>
    <w:rsid w:val="0008587A"/>
    <w:rsid w:val="000B64F8"/>
    <w:rsid w:val="000C1D0E"/>
    <w:rsid w:val="000C23E0"/>
    <w:rsid w:val="000C2510"/>
    <w:rsid w:val="000E4FC5"/>
    <w:rsid w:val="000E5815"/>
    <w:rsid w:val="000E6B0D"/>
    <w:rsid w:val="000F74CE"/>
    <w:rsid w:val="00105EB6"/>
    <w:rsid w:val="001065B8"/>
    <w:rsid w:val="00123256"/>
    <w:rsid w:val="00124118"/>
    <w:rsid w:val="0012744B"/>
    <w:rsid w:val="00127587"/>
    <w:rsid w:val="00127996"/>
    <w:rsid w:val="00133F10"/>
    <w:rsid w:val="00137217"/>
    <w:rsid w:val="001424B4"/>
    <w:rsid w:val="00144AE2"/>
    <w:rsid w:val="001500FC"/>
    <w:rsid w:val="00160BE8"/>
    <w:rsid w:val="00172618"/>
    <w:rsid w:val="001731CF"/>
    <w:rsid w:val="00174096"/>
    <w:rsid w:val="001915BE"/>
    <w:rsid w:val="001931AC"/>
    <w:rsid w:val="00195281"/>
    <w:rsid w:val="00197E3C"/>
    <w:rsid w:val="001B1BE7"/>
    <w:rsid w:val="001B4497"/>
    <w:rsid w:val="001B6E40"/>
    <w:rsid w:val="001C221F"/>
    <w:rsid w:val="001D1765"/>
    <w:rsid w:val="001D7F77"/>
    <w:rsid w:val="001E0391"/>
    <w:rsid w:val="001E2DC2"/>
    <w:rsid w:val="001E451E"/>
    <w:rsid w:val="001F4F2B"/>
    <w:rsid w:val="0020614C"/>
    <w:rsid w:val="002104E9"/>
    <w:rsid w:val="00210A1E"/>
    <w:rsid w:val="002130F1"/>
    <w:rsid w:val="00213543"/>
    <w:rsid w:val="002278BB"/>
    <w:rsid w:val="00240107"/>
    <w:rsid w:val="00252E96"/>
    <w:rsid w:val="00272A7C"/>
    <w:rsid w:val="0027519C"/>
    <w:rsid w:val="002846DA"/>
    <w:rsid w:val="00287CF5"/>
    <w:rsid w:val="002943F3"/>
    <w:rsid w:val="002A1582"/>
    <w:rsid w:val="002A48C3"/>
    <w:rsid w:val="002C649D"/>
    <w:rsid w:val="002D0218"/>
    <w:rsid w:val="002D4FED"/>
    <w:rsid w:val="002E0EB2"/>
    <w:rsid w:val="002F7F1D"/>
    <w:rsid w:val="0031080C"/>
    <w:rsid w:val="00320978"/>
    <w:rsid w:val="00320B71"/>
    <w:rsid w:val="003261AF"/>
    <w:rsid w:val="003274C1"/>
    <w:rsid w:val="00334644"/>
    <w:rsid w:val="00347E30"/>
    <w:rsid w:val="00352741"/>
    <w:rsid w:val="00360BFF"/>
    <w:rsid w:val="00363DC4"/>
    <w:rsid w:val="003717D4"/>
    <w:rsid w:val="00380CA9"/>
    <w:rsid w:val="003A14B7"/>
    <w:rsid w:val="003A5444"/>
    <w:rsid w:val="003B467F"/>
    <w:rsid w:val="003B4E2D"/>
    <w:rsid w:val="003C0F4F"/>
    <w:rsid w:val="003C409C"/>
    <w:rsid w:val="003C63E8"/>
    <w:rsid w:val="003D4FA3"/>
    <w:rsid w:val="003F1F46"/>
    <w:rsid w:val="00407263"/>
    <w:rsid w:val="0040791F"/>
    <w:rsid w:val="00426124"/>
    <w:rsid w:val="00435DEE"/>
    <w:rsid w:val="0044701D"/>
    <w:rsid w:val="004503AF"/>
    <w:rsid w:val="00451926"/>
    <w:rsid w:val="00451ECC"/>
    <w:rsid w:val="0046387F"/>
    <w:rsid w:val="00465AB4"/>
    <w:rsid w:val="0047505A"/>
    <w:rsid w:val="00494D84"/>
    <w:rsid w:val="0049555D"/>
    <w:rsid w:val="00496CED"/>
    <w:rsid w:val="0049766F"/>
    <w:rsid w:val="004A3F49"/>
    <w:rsid w:val="004B764B"/>
    <w:rsid w:val="004D61FF"/>
    <w:rsid w:val="004E32BD"/>
    <w:rsid w:val="004E7AC6"/>
    <w:rsid w:val="004F16FB"/>
    <w:rsid w:val="004F1BFB"/>
    <w:rsid w:val="004F66DA"/>
    <w:rsid w:val="00526626"/>
    <w:rsid w:val="005343FB"/>
    <w:rsid w:val="00544ED9"/>
    <w:rsid w:val="00546403"/>
    <w:rsid w:val="005467F7"/>
    <w:rsid w:val="00564C1B"/>
    <w:rsid w:val="005666B2"/>
    <w:rsid w:val="0059192F"/>
    <w:rsid w:val="00593F04"/>
    <w:rsid w:val="005A0864"/>
    <w:rsid w:val="005B0885"/>
    <w:rsid w:val="005C004E"/>
    <w:rsid w:val="005C699E"/>
    <w:rsid w:val="005C77FC"/>
    <w:rsid w:val="005E1799"/>
    <w:rsid w:val="005E2512"/>
    <w:rsid w:val="005F0386"/>
    <w:rsid w:val="005F0E5B"/>
    <w:rsid w:val="00606F27"/>
    <w:rsid w:val="00614E2D"/>
    <w:rsid w:val="00616DF0"/>
    <w:rsid w:val="006200B0"/>
    <w:rsid w:val="00620302"/>
    <w:rsid w:val="006207EA"/>
    <w:rsid w:val="00655B8C"/>
    <w:rsid w:val="00656815"/>
    <w:rsid w:val="00662392"/>
    <w:rsid w:val="006630E1"/>
    <w:rsid w:val="00674D22"/>
    <w:rsid w:val="00676E5C"/>
    <w:rsid w:val="00682278"/>
    <w:rsid w:val="00690C15"/>
    <w:rsid w:val="0069776C"/>
    <w:rsid w:val="006B102B"/>
    <w:rsid w:val="006B38A5"/>
    <w:rsid w:val="006C2974"/>
    <w:rsid w:val="006C520B"/>
    <w:rsid w:val="006F5B19"/>
    <w:rsid w:val="006F5BB9"/>
    <w:rsid w:val="006F6F77"/>
    <w:rsid w:val="00715DA1"/>
    <w:rsid w:val="007278A6"/>
    <w:rsid w:val="00730DC4"/>
    <w:rsid w:val="00735E46"/>
    <w:rsid w:val="007415B0"/>
    <w:rsid w:val="00752EF4"/>
    <w:rsid w:val="00753120"/>
    <w:rsid w:val="007756E9"/>
    <w:rsid w:val="00785285"/>
    <w:rsid w:val="007900CF"/>
    <w:rsid w:val="007A2EBD"/>
    <w:rsid w:val="007B55FE"/>
    <w:rsid w:val="007C448F"/>
    <w:rsid w:val="007C7420"/>
    <w:rsid w:val="007C76BE"/>
    <w:rsid w:val="007D390F"/>
    <w:rsid w:val="007D400D"/>
    <w:rsid w:val="007D64C2"/>
    <w:rsid w:val="007E05D7"/>
    <w:rsid w:val="007E2BFC"/>
    <w:rsid w:val="007E3564"/>
    <w:rsid w:val="007E4A1F"/>
    <w:rsid w:val="007F050F"/>
    <w:rsid w:val="00824020"/>
    <w:rsid w:val="00830181"/>
    <w:rsid w:val="0083416F"/>
    <w:rsid w:val="00842263"/>
    <w:rsid w:val="00844D2E"/>
    <w:rsid w:val="00846BA0"/>
    <w:rsid w:val="00850265"/>
    <w:rsid w:val="00852244"/>
    <w:rsid w:val="00852A28"/>
    <w:rsid w:val="00853B55"/>
    <w:rsid w:val="0085401C"/>
    <w:rsid w:val="008544E4"/>
    <w:rsid w:val="00855074"/>
    <w:rsid w:val="00861688"/>
    <w:rsid w:val="00870F60"/>
    <w:rsid w:val="008742AE"/>
    <w:rsid w:val="0089046A"/>
    <w:rsid w:val="008C0F2A"/>
    <w:rsid w:val="008D0D7D"/>
    <w:rsid w:val="008E14A1"/>
    <w:rsid w:val="008E316B"/>
    <w:rsid w:val="008E7091"/>
    <w:rsid w:val="008F2CB6"/>
    <w:rsid w:val="00900CAC"/>
    <w:rsid w:val="00902074"/>
    <w:rsid w:val="009074C9"/>
    <w:rsid w:val="0091285E"/>
    <w:rsid w:val="00912AD2"/>
    <w:rsid w:val="009138F8"/>
    <w:rsid w:val="00914737"/>
    <w:rsid w:val="00943E86"/>
    <w:rsid w:val="00966AD4"/>
    <w:rsid w:val="00970436"/>
    <w:rsid w:val="00970635"/>
    <w:rsid w:val="009768B7"/>
    <w:rsid w:val="00982EB0"/>
    <w:rsid w:val="009A1F4D"/>
    <w:rsid w:val="009B0C38"/>
    <w:rsid w:val="009B1CD9"/>
    <w:rsid w:val="009B6824"/>
    <w:rsid w:val="009D1588"/>
    <w:rsid w:val="009D29DB"/>
    <w:rsid w:val="009D7B05"/>
    <w:rsid w:val="009E2C30"/>
    <w:rsid w:val="009F0E1C"/>
    <w:rsid w:val="009F4FE7"/>
    <w:rsid w:val="009F7772"/>
    <w:rsid w:val="00A03877"/>
    <w:rsid w:val="00A310E8"/>
    <w:rsid w:val="00A36897"/>
    <w:rsid w:val="00A37696"/>
    <w:rsid w:val="00A51160"/>
    <w:rsid w:val="00A51CBF"/>
    <w:rsid w:val="00A620EE"/>
    <w:rsid w:val="00A67917"/>
    <w:rsid w:val="00A74EFD"/>
    <w:rsid w:val="00A90F86"/>
    <w:rsid w:val="00A97BAB"/>
    <w:rsid w:val="00AA6164"/>
    <w:rsid w:val="00AA63C1"/>
    <w:rsid w:val="00B01764"/>
    <w:rsid w:val="00B12357"/>
    <w:rsid w:val="00B56550"/>
    <w:rsid w:val="00B621C4"/>
    <w:rsid w:val="00B70293"/>
    <w:rsid w:val="00B74C54"/>
    <w:rsid w:val="00B7687E"/>
    <w:rsid w:val="00B773C1"/>
    <w:rsid w:val="00B87209"/>
    <w:rsid w:val="00B913FD"/>
    <w:rsid w:val="00B96B81"/>
    <w:rsid w:val="00B97767"/>
    <w:rsid w:val="00BA3241"/>
    <w:rsid w:val="00BA46D8"/>
    <w:rsid w:val="00BA4D82"/>
    <w:rsid w:val="00BC1013"/>
    <w:rsid w:val="00BC1F71"/>
    <w:rsid w:val="00BD24EE"/>
    <w:rsid w:val="00BE13A7"/>
    <w:rsid w:val="00BE4511"/>
    <w:rsid w:val="00BF652B"/>
    <w:rsid w:val="00C02A72"/>
    <w:rsid w:val="00C030E5"/>
    <w:rsid w:val="00C21BFF"/>
    <w:rsid w:val="00C22A94"/>
    <w:rsid w:val="00C25D27"/>
    <w:rsid w:val="00C26F79"/>
    <w:rsid w:val="00C422A1"/>
    <w:rsid w:val="00C46AE9"/>
    <w:rsid w:val="00C56033"/>
    <w:rsid w:val="00C60929"/>
    <w:rsid w:val="00C620BE"/>
    <w:rsid w:val="00C62F08"/>
    <w:rsid w:val="00C63BAD"/>
    <w:rsid w:val="00C66572"/>
    <w:rsid w:val="00C768D3"/>
    <w:rsid w:val="00C81005"/>
    <w:rsid w:val="00C8235A"/>
    <w:rsid w:val="00C969B3"/>
    <w:rsid w:val="00CA3EC1"/>
    <w:rsid w:val="00CA6C90"/>
    <w:rsid w:val="00CB199F"/>
    <w:rsid w:val="00CB2EF9"/>
    <w:rsid w:val="00CB44F5"/>
    <w:rsid w:val="00CC0602"/>
    <w:rsid w:val="00CC7F0C"/>
    <w:rsid w:val="00CD00F6"/>
    <w:rsid w:val="00CD1FB0"/>
    <w:rsid w:val="00CD5549"/>
    <w:rsid w:val="00CE7DAC"/>
    <w:rsid w:val="00D03069"/>
    <w:rsid w:val="00D047DE"/>
    <w:rsid w:val="00D078C4"/>
    <w:rsid w:val="00D163F7"/>
    <w:rsid w:val="00D26558"/>
    <w:rsid w:val="00D407D4"/>
    <w:rsid w:val="00D40D3D"/>
    <w:rsid w:val="00D67F7C"/>
    <w:rsid w:val="00D81E01"/>
    <w:rsid w:val="00D82B64"/>
    <w:rsid w:val="00DA53BC"/>
    <w:rsid w:val="00DB643C"/>
    <w:rsid w:val="00DD351F"/>
    <w:rsid w:val="00DD4392"/>
    <w:rsid w:val="00DE2EFD"/>
    <w:rsid w:val="00DE3BA2"/>
    <w:rsid w:val="00DE7B28"/>
    <w:rsid w:val="00DF209A"/>
    <w:rsid w:val="00DF3DC3"/>
    <w:rsid w:val="00E00774"/>
    <w:rsid w:val="00E04C54"/>
    <w:rsid w:val="00E1094B"/>
    <w:rsid w:val="00E14276"/>
    <w:rsid w:val="00E3057C"/>
    <w:rsid w:val="00E33035"/>
    <w:rsid w:val="00E43707"/>
    <w:rsid w:val="00E45FC1"/>
    <w:rsid w:val="00E62075"/>
    <w:rsid w:val="00E6244F"/>
    <w:rsid w:val="00E67AD2"/>
    <w:rsid w:val="00E76CEA"/>
    <w:rsid w:val="00E801B4"/>
    <w:rsid w:val="00EA17BA"/>
    <w:rsid w:val="00EB101E"/>
    <w:rsid w:val="00ED2BBD"/>
    <w:rsid w:val="00EE2C27"/>
    <w:rsid w:val="00EE5325"/>
    <w:rsid w:val="00EF5A64"/>
    <w:rsid w:val="00F12B2A"/>
    <w:rsid w:val="00F24566"/>
    <w:rsid w:val="00F24DAB"/>
    <w:rsid w:val="00F304BD"/>
    <w:rsid w:val="00F327A0"/>
    <w:rsid w:val="00F335B9"/>
    <w:rsid w:val="00F445C3"/>
    <w:rsid w:val="00F64C3A"/>
    <w:rsid w:val="00F65800"/>
    <w:rsid w:val="00F80DBE"/>
    <w:rsid w:val="00F83C92"/>
    <w:rsid w:val="00F862D6"/>
    <w:rsid w:val="00F909D4"/>
    <w:rsid w:val="00F910C4"/>
    <w:rsid w:val="00FB0C73"/>
    <w:rsid w:val="00FB2E47"/>
    <w:rsid w:val="00FB5C94"/>
    <w:rsid w:val="00FC1C3E"/>
    <w:rsid w:val="00FC5A84"/>
    <w:rsid w:val="00FC642D"/>
    <w:rsid w:val="00FE0D9A"/>
    <w:rsid w:val="00FE781E"/>
    <w:rsid w:val="00FF2044"/>
    <w:rsid w:val="00FF25AC"/>
    <w:rsid w:val="00FF5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B2E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327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4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B96B81"/>
    <w:pPr>
      <w:spacing w:after="140" w:line="288" w:lineRule="auto"/>
    </w:pPr>
  </w:style>
  <w:style w:type="character" w:customStyle="1" w:styleId="a5">
    <w:name w:val="Основной текст Знак"/>
    <w:basedOn w:val="a0"/>
    <w:link w:val="a4"/>
    <w:rsid w:val="00B96B81"/>
  </w:style>
  <w:style w:type="paragraph" w:styleId="a6">
    <w:name w:val="List Paragraph"/>
    <w:basedOn w:val="a"/>
    <w:uiPriority w:val="34"/>
    <w:qFormat/>
    <w:rsid w:val="00B96B81"/>
    <w:pPr>
      <w:ind w:left="720"/>
      <w:contextualSpacing/>
    </w:pPr>
  </w:style>
  <w:style w:type="paragraph" w:customStyle="1" w:styleId="ConsPlusNormal">
    <w:name w:val="ConsPlusNormal"/>
    <w:qFormat/>
    <w:rsid w:val="00B96B81"/>
    <w:pPr>
      <w:suppressAutoHyphens/>
      <w:spacing w:after="0" w:line="240" w:lineRule="auto"/>
    </w:pPr>
    <w:rPr>
      <w:rFonts w:ascii="Arial" w:eastAsia="Arial" w:hAnsi="Arial" w:cs="Tahoma"/>
      <w:sz w:val="20"/>
      <w:szCs w:val="24"/>
      <w:lang w:eastAsia="zh-CN" w:bidi="hi-IN"/>
    </w:rPr>
  </w:style>
  <w:style w:type="paragraph" w:styleId="a7">
    <w:name w:val="Normal (Web)"/>
    <w:basedOn w:val="a"/>
    <w:uiPriority w:val="99"/>
    <w:unhideWhenUsed/>
    <w:rsid w:val="007C74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160BE8"/>
    <w:pPr>
      <w:widowControl w:val="0"/>
      <w:suppressAutoHyphens/>
      <w:spacing w:line="240" w:lineRule="auto"/>
      <w:ind w:left="720"/>
      <w:contextualSpacing/>
    </w:pPr>
    <w:rPr>
      <w:rFonts w:ascii="Arial" w:eastAsia="DejaVu Sans" w:hAnsi="Arial" w:cs="Arial"/>
      <w:kern w:val="1"/>
      <w:sz w:val="20"/>
      <w:szCs w:val="24"/>
      <w:lang w:eastAsia="zh-CN"/>
    </w:rPr>
  </w:style>
  <w:style w:type="paragraph" w:styleId="a8">
    <w:name w:val="Balloon Text"/>
    <w:basedOn w:val="a"/>
    <w:link w:val="a9"/>
    <w:uiPriority w:val="99"/>
    <w:semiHidden/>
    <w:unhideWhenUsed/>
    <w:rsid w:val="007E05D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05D7"/>
    <w:rPr>
      <w:rFonts w:ascii="Tahoma" w:hAnsi="Tahoma" w:cs="Tahoma"/>
      <w:sz w:val="16"/>
      <w:szCs w:val="16"/>
    </w:rPr>
  </w:style>
  <w:style w:type="table" w:customStyle="1" w:styleId="12">
    <w:name w:val="Сетка таблицы1"/>
    <w:basedOn w:val="a1"/>
    <w:next w:val="a3"/>
    <w:uiPriority w:val="59"/>
    <w:rsid w:val="00970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CE7D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E7DAC"/>
  </w:style>
  <w:style w:type="paragraph" w:customStyle="1" w:styleId="ConsPlusNonformat">
    <w:name w:val="ConsPlusNonformat"/>
    <w:rsid w:val="00FE0D9A"/>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c1">
    <w:name w:val="c1"/>
    <w:basedOn w:val="a"/>
    <w:rsid w:val="00C665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66572"/>
  </w:style>
  <w:style w:type="table" w:customStyle="1" w:styleId="21">
    <w:name w:val="Сетка таблицы2"/>
    <w:basedOn w:val="a1"/>
    <w:next w:val="a3"/>
    <w:uiPriority w:val="59"/>
    <w:rsid w:val="00C5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Абзац списка2"/>
    <w:basedOn w:val="a"/>
    <w:rsid w:val="00352741"/>
    <w:pPr>
      <w:widowControl w:val="0"/>
      <w:suppressAutoHyphens/>
      <w:spacing w:after="0" w:line="240" w:lineRule="auto"/>
      <w:ind w:left="720"/>
    </w:pPr>
    <w:rPr>
      <w:rFonts w:ascii="Liberation Serif" w:eastAsia="DejaVu Sans" w:hAnsi="Liberation Serif" w:cs="Times New Roman"/>
      <w:kern w:val="1"/>
      <w:sz w:val="24"/>
      <w:szCs w:val="24"/>
    </w:rPr>
  </w:style>
  <w:style w:type="table" w:customStyle="1" w:styleId="3">
    <w:name w:val="Сетка таблицы3"/>
    <w:basedOn w:val="a1"/>
    <w:next w:val="a3"/>
    <w:uiPriority w:val="59"/>
    <w:rsid w:val="00D04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Содержимое таблицы"/>
    <w:basedOn w:val="a"/>
    <w:rsid w:val="001424B4"/>
    <w:pPr>
      <w:widowControl w:val="0"/>
      <w:suppressLineNumbers/>
      <w:suppressAutoHyphens/>
      <w:spacing w:after="0" w:line="240" w:lineRule="auto"/>
    </w:pPr>
    <w:rPr>
      <w:rFonts w:ascii="Liberation Serif" w:eastAsia="DejaVu Sans" w:hAnsi="Liberation Serif" w:cs="Times New Roman"/>
      <w:kern w:val="1"/>
      <w:sz w:val="24"/>
      <w:szCs w:val="24"/>
    </w:rPr>
  </w:style>
  <w:style w:type="table" w:customStyle="1" w:styleId="4">
    <w:name w:val="Сетка таблицы4"/>
    <w:basedOn w:val="a1"/>
    <w:next w:val="a3"/>
    <w:uiPriority w:val="59"/>
    <w:rsid w:val="00912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4D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902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9B6824"/>
    <w:rPr>
      <w:b/>
      <w:bCs/>
    </w:rPr>
  </w:style>
  <w:style w:type="paragraph" w:customStyle="1" w:styleId="ac">
    <w:name w:val="Формат"/>
    <w:basedOn w:val="a"/>
    <w:link w:val="ad"/>
    <w:qFormat/>
    <w:rsid w:val="000144FE"/>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d">
    <w:name w:val="Формат Знак"/>
    <w:basedOn w:val="a0"/>
    <w:link w:val="ac"/>
    <w:rsid w:val="000144FE"/>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B2EF9"/>
    <w:rPr>
      <w:rFonts w:ascii="Times New Roman" w:eastAsia="Times New Roman" w:hAnsi="Times New Roman" w:cs="Times New Roman"/>
      <w:b/>
      <w:bCs/>
      <w:kern w:val="36"/>
      <w:sz w:val="48"/>
      <w:szCs w:val="48"/>
      <w:lang w:eastAsia="ru-RU"/>
    </w:rPr>
  </w:style>
  <w:style w:type="character" w:styleId="ae">
    <w:name w:val="Hyperlink"/>
    <w:basedOn w:val="a0"/>
    <w:unhideWhenUsed/>
    <w:rsid w:val="00CB2EF9"/>
    <w:rPr>
      <w:color w:val="0000FF"/>
      <w:u w:val="single"/>
    </w:rPr>
  </w:style>
  <w:style w:type="character" w:customStyle="1" w:styleId="20">
    <w:name w:val="Заголовок 2 Знак"/>
    <w:basedOn w:val="a0"/>
    <w:link w:val="2"/>
    <w:uiPriority w:val="9"/>
    <w:semiHidden/>
    <w:rsid w:val="00F327A0"/>
    <w:rPr>
      <w:rFonts w:asciiTheme="majorHAnsi" w:eastAsiaTheme="majorEastAsia" w:hAnsiTheme="majorHAnsi" w:cstheme="majorBidi"/>
      <w:color w:val="365F91" w:themeColor="accent1" w:themeShade="BF"/>
      <w:sz w:val="26"/>
      <w:szCs w:val="26"/>
    </w:rPr>
  </w:style>
  <w:style w:type="paragraph" w:customStyle="1" w:styleId="p47">
    <w:name w:val="p47"/>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1">
    <w:name w:val="ft41"/>
    <w:basedOn w:val="a0"/>
    <w:rsid w:val="00F327A0"/>
  </w:style>
  <w:style w:type="paragraph" w:customStyle="1" w:styleId="p173">
    <w:name w:val="p173"/>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
    <w:name w:val="ft5"/>
    <w:basedOn w:val="a0"/>
    <w:rsid w:val="00F327A0"/>
  </w:style>
  <w:style w:type="paragraph" w:customStyle="1" w:styleId="p98">
    <w:name w:val="p9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6">
    <w:name w:val="ft36"/>
    <w:basedOn w:val="a0"/>
    <w:rsid w:val="00F327A0"/>
  </w:style>
  <w:style w:type="paragraph" w:customStyle="1" w:styleId="p48">
    <w:name w:val="p4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10">
    <w:name w:val="ft210"/>
    <w:basedOn w:val="a0"/>
    <w:rsid w:val="00F327A0"/>
  </w:style>
  <w:style w:type="character" w:customStyle="1" w:styleId="ft64">
    <w:name w:val="ft64"/>
    <w:basedOn w:val="a0"/>
    <w:rsid w:val="00F327A0"/>
  </w:style>
  <w:style w:type="paragraph" w:customStyle="1" w:styleId="p145">
    <w:name w:val="p14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8">
    <w:name w:val="ft48"/>
    <w:basedOn w:val="a0"/>
    <w:rsid w:val="00F327A0"/>
  </w:style>
  <w:style w:type="paragraph" w:customStyle="1" w:styleId="p204">
    <w:name w:val="p204"/>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67">
    <w:name w:val="ft167"/>
    <w:basedOn w:val="a0"/>
    <w:rsid w:val="00F327A0"/>
  </w:style>
  <w:style w:type="paragraph" w:customStyle="1" w:styleId="p11">
    <w:name w:val="p11"/>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4">
    <w:name w:val="ft14"/>
    <w:basedOn w:val="a0"/>
    <w:rsid w:val="00F327A0"/>
  </w:style>
  <w:style w:type="character" w:customStyle="1" w:styleId="ft214">
    <w:name w:val="ft214"/>
    <w:basedOn w:val="a0"/>
    <w:rsid w:val="00F327A0"/>
  </w:style>
  <w:style w:type="paragraph" w:customStyle="1" w:styleId="p205">
    <w:name w:val="p20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44">
    <w:name w:val="ft144"/>
    <w:basedOn w:val="a0"/>
    <w:rsid w:val="00F327A0"/>
  </w:style>
  <w:style w:type="paragraph" w:customStyle="1" w:styleId="p206">
    <w:name w:val="p206"/>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8">
    <w:name w:val="p20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9">
    <w:name w:val="p209"/>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0">
    <w:name w:val="p210"/>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1">
    <w:name w:val="p211"/>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2">
    <w:name w:val="p212"/>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3">
    <w:name w:val="p213"/>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7">
    <w:name w:val="p237"/>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
    <w:name w:val="p69"/>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6">
    <w:name w:val="ft46"/>
    <w:basedOn w:val="a0"/>
    <w:rsid w:val="00F327A0"/>
  </w:style>
  <w:style w:type="character" w:customStyle="1" w:styleId="ft101">
    <w:name w:val="ft101"/>
    <w:basedOn w:val="a0"/>
    <w:rsid w:val="00F327A0"/>
  </w:style>
  <w:style w:type="paragraph" w:customStyle="1" w:styleId="p236">
    <w:name w:val="p236"/>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8">
    <w:name w:val="p23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25">
    <w:name w:val="ft225"/>
    <w:basedOn w:val="a0"/>
    <w:rsid w:val="00F327A0"/>
  </w:style>
  <w:style w:type="paragraph" w:customStyle="1" w:styleId="p239">
    <w:name w:val="p239"/>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22">
    <w:name w:val="ft222"/>
    <w:basedOn w:val="a0"/>
    <w:rsid w:val="00F327A0"/>
  </w:style>
  <w:style w:type="paragraph" w:customStyle="1" w:styleId="p240">
    <w:name w:val="p240"/>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1">
    <w:name w:val="p241"/>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5">
    <w:name w:val="p8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2">
    <w:name w:val="p242"/>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3">
    <w:name w:val="p243"/>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4">
    <w:name w:val="p244"/>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5">
    <w:name w:val="p24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rsid w:val="005C77FC"/>
    <w:pPr>
      <w:suppressAutoHyphens/>
      <w:spacing w:after="0" w:line="240" w:lineRule="auto"/>
    </w:pPr>
    <w:rPr>
      <w:rFonts w:ascii="Arial" w:eastAsia="Arial" w:hAnsi="Arial" w:cs="Tahoma"/>
      <w:sz w:val="20"/>
      <w:szCs w:val="24"/>
      <w:lang w:eastAsia="zh-CN" w:bidi="hi-IN"/>
    </w:rPr>
  </w:style>
  <w:style w:type="paragraph" w:customStyle="1" w:styleId="Style44">
    <w:name w:val="Style44"/>
    <w:basedOn w:val="a"/>
    <w:rsid w:val="005C77FC"/>
    <w:pPr>
      <w:widowControl w:val="0"/>
      <w:autoSpaceDE w:val="0"/>
      <w:spacing w:after="0" w:line="274" w:lineRule="exact"/>
      <w:jc w:val="both"/>
    </w:pPr>
    <w:rPr>
      <w:rFonts w:ascii="Arial" w:eastAsia="DejaVu Sans" w:hAnsi="Arial" w:cs="Arial"/>
      <w:kern w:val="1"/>
      <w:sz w:val="20"/>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B2E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327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4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B96B81"/>
    <w:pPr>
      <w:spacing w:after="140" w:line="288" w:lineRule="auto"/>
    </w:pPr>
  </w:style>
  <w:style w:type="character" w:customStyle="1" w:styleId="a5">
    <w:name w:val="Основной текст Знак"/>
    <w:basedOn w:val="a0"/>
    <w:link w:val="a4"/>
    <w:rsid w:val="00B96B81"/>
  </w:style>
  <w:style w:type="paragraph" w:styleId="a6">
    <w:name w:val="List Paragraph"/>
    <w:basedOn w:val="a"/>
    <w:uiPriority w:val="34"/>
    <w:qFormat/>
    <w:rsid w:val="00B96B81"/>
    <w:pPr>
      <w:ind w:left="720"/>
      <w:contextualSpacing/>
    </w:pPr>
  </w:style>
  <w:style w:type="paragraph" w:customStyle="1" w:styleId="ConsPlusNormal">
    <w:name w:val="ConsPlusNormal"/>
    <w:qFormat/>
    <w:rsid w:val="00B96B81"/>
    <w:pPr>
      <w:suppressAutoHyphens/>
      <w:spacing w:after="0" w:line="240" w:lineRule="auto"/>
    </w:pPr>
    <w:rPr>
      <w:rFonts w:ascii="Arial" w:eastAsia="Arial" w:hAnsi="Arial" w:cs="Tahoma"/>
      <w:sz w:val="20"/>
      <w:szCs w:val="24"/>
      <w:lang w:eastAsia="zh-CN" w:bidi="hi-IN"/>
    </w:rPr>
  </w:style>
  <w:style w:type="paragraph" w:styleId="a7">
    <w:name w:val="Normal (Web)"/>
    <w:basedOn w:val="a"/>
    <w:uiPriority w:val="99"/>
    <w:unhideWhenUsed/>
    <w:rsid w:val="007C74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160BE8"/>
    <w:pPr>
      <w:widowControl w:val="0"/>
      <w:suppressAutoHyphens/>
      <w:spacing w:line="240" w:lineRule="auto"/>
      <w:ind w:left="720"/>
      <w:contextualSpacing/>
    </w:pPr>
    <w:rPr>
      <w:rFonts w:ascii="Arial" w:eastAsia="DejaVu Sans" w:hAnsi="Arial" w:cs="Arial"/>
      <w:kern w:val="1"/>
      <w:sz w:val="20"/>
      <w:szCs w:val="24"/>
      <w:lang w:eastAsia="zh-CN"/>
    </w:rPr>
  </w:style>
  <w:style w:type="paragraph" w:styleId="a8">
    <w:name w:val="Balloon Text"/>
    <w:basedOn w:val="a"/>
    <w:link w:val="a9"/>
    <w:uiPriority w:val="99"/>
    <w:semiHidden/>
    <w:unhideWhenUsed/>
    <w:rsid w:val="007E05D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05D7"/>
    <w:rPr>
      <w:rFonts w:ascii="Tahoma" w:hAnsi="Tahoma" w:cs="Tahoma"/>
      <w:sz w:val="16"/>
      <w:szCs w:val="16"/>
    </w:rPr>
  </w:style>
  <w:style w:type="table" w:customStyle="1" w:styleId="12">
    <w:name w:val="Сетка таблицы1"/>
    <w:basedOn w:val="a1"/>
    <w:next w:val="a3"/>
    <w:uiPriority w:val="59"/>
    <w:rsid w:val="00970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CE7D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E7DAC"/>
  </w:style>
  <w:style w:type="paragraph" w:customStyle="1" w:styleId="ConsPlusNonformat">
    <w:name w:val="ConsPlusNonformat"/>
    <w:rsid w:val="00FE0D9A"/>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c1">
    <w:name w:val="c1"/>
    <w:basedOn w:val="a"/>
    <w:rsid w:val="00C665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66572"/>
  </w:style>
  <w:style w:type="table" w:customStyle="1" w:styleId="21">
    <w:name w:val="Сетка таблицы2"/>
    <w:basedOn w:val="a1"/>
    <w:next w:val="a3"/>
    <w:uiPriority w:val="59"/>
    <w:rsid w:val="00C5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Абзац списка2"/>
    <w:basedOn w:val="a"/>
    <w:rsid w:val="00352741"/>
    <w:pPr>
      <w:widowControl w:val="0"/>
      <w:suppressAutoHyphens/>
      <w:spacing w:after="0" w:line="240" w:lineRule="auto"/>
      <w:ind w:left="720"/>
    </w:pPr>
    <w:rPr>
      <w:rFonts w:ascii="Liberation Serif" w:eastAsia="DejaVu Sans" w:hAnsi="Liberation Serif" w:cs="Times New Roman"/>
      <w:kern w:val="1"/>
      <w:sz w:val="24"/>
      <w:szCs w:val="24"/>
    </w:rPr>
  </w:style>
  <w:style w:type="table" w:customStyle="1" w:styleId="3">
    <w:name w:val="Сетка таблицы3"/>
    <w:basedOn w:val="a1"/>
    <w:next w:val="a3"/>
    <w:uiPriority w:val="59"/>
    <w:rsid w:val="00D04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Содержимое таблицы"/>
    <w:basedOn w:val="a"/>
    <w:rsid w:val="001424B4"/>
    <w:pPr>
      <w:widowControl w:val="0"/>
      <w:suppressLineNumbers/>
      <w:suppressAutoHyphens/>
      <w:spacing w:after="0" w:line="240" w:lineRule="auto"/>
    </w:pPr>
    <w:rPr>
      <w:rFonts w:ascii="Liberation Serif" w:eastAsia="DejaVu Sans" w:hAnsi="Liberation Serif" w:cs="Times New Roman"/>
      <w:kern w:val="1"/>
      <w:sz w:val="24"/>
      <w:szCs w:val="24"/>
    </w:rPr>
  </w:style>
  <w:style w:type="table" w:customStyle="1" w:styleId="4">
    <w:name w:val="Сетка таблицы4"/>
    <w:basedOn w:val="a1"/>
    <w:next w:val="a3"/>
    <w:uiPriority w:val="59"/>
    <w:rsid w:val="00912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4D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902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9B6824"/>
    <w:rPr>
      <w:b/>
      <w:bCs/>
    </w:rPr>
  </w:style>
  <w:style w:type="paragraph" w:customStyle="1" w:styleId="ac">
    <w:name w:val="Формат"/>
    <w:basedOn w:val="a"/>
    <w:link w:val="ad"/>
    <w:qFormat/>
    <w:rsid w:val="000144FE"/>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d">
    <w:name w:val="Формат Знак"/>
    <w:basedOn w:val="a0"/>
    <w:link w:val="ac"/>
    <w:rsid w:val="000144FE"/>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B2EF9"/>
    <w:rPr>
      <w:rFonts w:ascii="Times New Roman" w:eastAsia="Times New Roman" w:hAnsi="Times New Roman" w:cs="Times New Roman"/>
      <w:b/>
      <w:bCs/>
      <w:kern w:val="36"/>
      <w:sz w:val="48"/>
      <w:szCs w:val="48"/>
      <w:lang w:eastAsia="ru-RU"/>
    </w:rPr>
  </w:style>
  <w:style w:type="character" w:styleId="ae">
    <w:name w:val="Hyperlink"/>
    <w:basedOn w:val="a0"/>
    <w:unhideWhenUsed/>
    <w:rsid w:val="00CB2EF9"/>
    <w:rPr>
      <w:color w:val="0000FF"/>
      <w:u w:val="single"/>
    </w:rPr>
  </w:style>
  <w:style w:type="character" w:customStyle="1" w:styleId="20">
    <w:name w:val="Заголовок 2 Знак"/>
    <w:basedOn w:val="a0"/>
    <w:link w:val="2"/>
    <w:uiPriority w:val="9"/>
    <w:semiHidden/>
    <w:rsid w:val="00F327A0"/>
    <w:rPr>
      <w:rFonts w:asciiTheme="majorHAnsi" w:eastAsiaTheme="majorEastAsia" w:hAnsiTheme="majorHAnsi" w:cstheme="majorBidi"/>
      <w:color w:val="365F91" w:themeColor="accent1" w:themeShade="BF"/>
      <w:sz w:val="26"/>
      <w:szCs w:val="26"/>
    </w:rPr>
  </w:style>
  <w:style w:type="paragraph" w:customStyle="1" w:styleId="p47">
    <w:name w:val="p47"/>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1">
    <w:name w:val="ft41"/>
    <w:basedOn w:val="a0"/>
    <w:rsid w:val="00F327A0"/>
  </w:style>
  <w:style w:type="paragraph" w:customStyle="1" w:styleId="p173">
    <w:name w:val="p173"/>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
    <w:name w:val="ft5"/>
    <w:basedOn w:val="a0"/>
    <w:rsid w:val="00F327A0"/>
  </w:style>
  <w:style w:type="paragraph" w:customStyle="1" w:styleId="p98">
    <w:name w:val="p9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6">
    <w:name w:val="ft36"/>
    <w:basedOn w:val="a0"/>
    <w:rsid w:val="00F327A0"/>
  </w:style>
  <w:style w:type="paragraph" w:customStyle="1" w:styleId="p48">
    <w:name w:val="p4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10">
    <w:name w:val="ft210"/>
    <w:basedOn w:val="a0"/>
    <w:rsid w:val="00F327A0"/>
  </w:style>
  <w:style w:type="character" w:customStyle="1" w:styleId="ft64">
    <w:name w:val="ft64"/>
    <w:basedOn w:val="a0"/>
    <w:rsid w:val="00F327A0"/>
  </w:style>
  <w:style w:type="paragraph" w:customStyle="1" w:styleId="p145">
    <w:name w:val="p14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8">
    <w:name w:val="ft48"/>
    <w:basedOn w:val="a0"/>
    <w:rsid w:val="00F327A0"/>
  </w:style>
  <w:style w:type="paragraph" w:customStyle="1" w:styleId="p204">
    <w:name w:val="p204"/>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67">
    <w:name w:val="ft167"/>
    <w:basedOn w:val="a0"/>
    <w:rsid w:val="00F327A0"/>
  </w:style>
  <w:style w:type="paragraph" w:customStyle="1" w:styleId="p11">
    <w:name w:val="p11"/>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4">
    <w:name w:val="ft14"/>
    <w:basedOn w:val="a0"/>
    <w:rsid w:val="00F327A0"/>
  </w:style>
  <w:style w:type="character" w:customStyle="1" w:styleId="ft214">
    <w:name w:val="ft214"/>
    <w:basedOn w:val="a0"/>
    <w:rsid w:val="00F327A0"/>
  </w:style>
  <w:style w:type="paragraph" w:customStyle="1" w:styleId="p205">
    <w:name w:val="p20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44">
    <w:name w:val="ft144"/>
    <w:basedOn w:val="a0"/>
    <w:rsid w:val="00F327A0"/>
  </w:style>
  <w:style w:type="paragraph" w:customStyle="1" w:styleId="p206">
    <w:name w:val="p206"/>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8">
    <w:name w:val="p20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9">
    <w:name w:val="p209"/>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0">
    <w:name w:val="p210"/>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1">
    <w:name w:val="p211"/>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2">
    <w:name w:val="p212"/>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3">
    <w:name w:val="p213"/>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7">
    <w:name w:val="p237"/>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
    <w:name w:val="p69"/>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6">
    <w:name w:val="ft46"/>
    <w:basedOn w:val="a0"/>
    <w:rsid w:val="00F327A0"/>
  </w:style>
  <w:style w:type="character" w:customStyle="1" w:styleId="ft101">
    <w:name w:val="ft101"/>
    <w:basedOn w:val="a0"/>
    <w:rsid w:val="00F327A0"/>
  </w:style>
  <w:style w:type="paragraph" w:customStyle="1" w:styleId="p236">
    <w:name w:val="p236"/>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8">
    <w:name w:val="p23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25">
    <w:name w:val="ft225"/>
    <w:basedOn w:val="a0"/>
    <w:rsid w:val="00F327A0"/>
  </w:style>
  <w:style w:type="paragraph" w:customStyle="1" w:styleId="p239">
    <w:name w:val="p239"/>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22">
    <w:name w:val="ft222"/>
    <w:basedOn w:val="a0"/>
    <w:rsid w:val="00F327A0"/>
  </w:style>
  <w:style w:type="paragraph" w:customStyle="1" w:styleId="p240">
    <w:name w:val="p240"/>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1">
    <w:name w:val="p241"/>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5">
    <w:name w:val="p8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2">
    <w:name w:val="p242"/>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3">
    <w:name w:val="p243"/>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4">
    <w:name w:val="p244"/>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5">
    <w:name w:val="p24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rsid w:val="005C77FC"/>
    <w:pPr>
      <w:suppressAutoHyphens/>
      <w:spacing w:after="0" w:line="240" w:lineRule="auto"/>
    </w:pPr>
    <w:rPr>
      <w:rFonts w:ascii="Arial" w:eastAsia="Arial" w:hAnsi="Arial" w:cs="Tahoma"/>
      <w:sz w:val="20"/>
      <w:szCs w:val="24"/>
      <w:lang w:eastAsia="zh-CN" w:bidi="hi-IN"/>
    </w:rPr>
  </w:style>
  <w:style w:type="paragraph" w:customStyle="1" w:styleId="Style44">
    <w:name w:val="Style44"/>
    <w:basedOn w:val="a"/>
    <w:rsid w:val="005C77FC"/>
    <w:pPr>
      <w:widowControl w:val="0"/>
      <w:autoSpaceDE w:val="0"/>
      <w:spacing w:after="0" w:line="274" w:lineRule="exact"/>
      <w:jc w:val="both"/>
    </w:pPr>
    <w:rPr>
      <w:rFonts w:ascii="Arial" w:eastAsia="DejaVu Sans" w:hAnsi="Arial" w:cs="Arial"/>
      <w:kern w:val="1"/>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97133">
      <w:bodyDiv w:val="1"/>
      <w:marLeft w:val="0"/>
      <w:marRight w:val="0"/>
      <w:marTop w:val="0"/>
      <w:marBottom w:val="0"/>
      <w:divBdr>
        <w:top w:val="none" w:sz="0" w:space="0" w:color="auto"/>
        <w:left w:val="none" w:sz="0" w:space="0" w:color="auto"/>
        <w:bottom w:val="none" w:sz="0" w:space="0" w:color="auto"/>
        <w:right w:val="none" w:sz="0" w:space="0" w:color="auto"/>
      </w:divBdr>
      <w:divsChild>
        <w:div w:id="889346238">
          <w:marLeft w:val="0"/>
          <w:marRight w:val="0"/>
          <w:marTop w:val="0"/>
          <w:marBottom w:val="0"/>
          <w:divBdr>
            <w:top w:val="none" w:sz="0" w:space="0" w:color="auto"/>
            <w:left w:val="none" w:sz="0" w:space="0" w:color="auto"/>
            <w:bottom w:val="none" w:sz="0" w:space="0" w:color="auto"/>
            <w:right w:val="none" w:sz="0" w:space="0" w:color="auto"/>
          </w:divBdr>
        </w:div>
      </w:divsChild>
    </w:div>
    <w:div w:id="374350043">
      <w:bodyDiv w:val="1"/>
      <w:marLeft w:val="0"/>
      <w:marRight w:val="0"/>
      <w:marTop w:val="0"/>
      <w:marBottom w:val="0"/>
      <w:divBdr>
        <w:top w:val="none" w:sz="0" w:space="0" w:color="auto"/>
        <w:left w:val="none" w:sz="0" w:space="0" w:color="auto"/>
        <w:bottom w:val="none" w:sz="0" w:space="0" w:color="auto"/>
        <w:right w:val="none" w:sz="0" w:space="0" w:color="auto"/>
      </w:divBdr>
    </w:div>
    <w:div w:id="379091040">
      <w:bodyDiv w:val="1"/>
      <w:marLeft w:val="0"/>
      <w:marRight w:val="0"/>
      <w:marTop w:val="0"/>
      <w:marBottom w:val="0"/>
      <w:divBdr>
        <w:top w:val="none" w:sz="0" w:space="0" w:color="auto"/>
        <w:left w:val="none" w:sz="0" w:space="0" w:color="auto"/>
        <w:bottom w:val="none" w:sz="0" w:space="0" w:color="auto"/>
        <w:right w:val="none" w:sz="0" w:space="0" w:color="auto"/>
      </w:divBdr>
    </w:div>
    <w:div w:id="391346856">
      <w:bodyDiv w:val="1"/>
      <w:marLeft w:val="0"/>
      <w:marRight w:val="0"/>
      <w:marTop w:val="0"/>
      <w:marBottom w:val="0"/>
      <w:divBdr>
        <w:top w:val="none" w:sz="0" w:space="0" w:color="auto"/>
        <w:left w:val="none" w:sz="0" w:space="0" w:color="auto"/>
        <w:bottom w:val="none" w:sz="0" w:space="0" w:color="auto"/>
        <w:right w:val="none" w:sz="0" w:space="0" w:color="auto"/>
      </w:divBdr>
      <w:divsChild>
        <w:div w:id="217254700">
          <w:marLeft w:val="0"/>
          <w:marRight w:val="0"/>
          <w:marTop w:val="0"/>
          <w:marBottom w:val="0"/>
          <w:divBdr>
            <w:top w:val="none" w:sz="0" w:space="0" w:color="auto"/>
            <w:left w:val="none" w:sz="0" w:space="0" w:color="auto"/>
            <w:bottom w:val="none" w:sz="0" w:space="0" w:color="auto"/>
            <w:right w:val="none" w:sz="0" w:space="0" w:color="auto"/>
          </w:divBdr>
        </w:div>
        <w:div w:id="565648369">
          <w:marLeft w:val="120"/>
          <w:marRight w:val="0"/>
          <w:marTop w:val="4425"/>
          <w:marBottom w:val="0"/>
          <w:divBdr>
            <w:top w:val="none" w:sz="0" w:space="0" w:color="auto"/>
            <w:left w:val="none" w:sz="0" w:space="0" w:color="auto"/>
            <w:bottom w:val="none" w:sz="0" w:space="0" w:color="auto"/>
            <w:right w:val="none" w:sz="0" w:space="0" w:color="auto"/>
          </w:divBdr>
        </w:div>
        <w:div w:id="1573734245">
          <w:marLeft w:val="1695"/>
          <w:marRight w:val="0"/>
          <w:marTop w:val="120"/>
          <w:marBottom w:val="0"/>
          <w:divBdr>
            <w:top w:val="none" w:sz="0" w:space="0" w:color="auto"/>
            <w:left w:val="none" w:sz="0" w:space="0" w:color="auto"/>
            <w:bottom w:val="none" w:sz="0" w:space="0" w:color="auto"/>
            <w:right w:val="none" w:sz="0" w:space="0" w:color="auto"/>
          </w:divBdr>
          <w:divsChild>
            <w:div w:id="13915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62121">
      <w:bodyDiv w:val="1"/>
      <w:marLeft w:val="0"/>
      <w:marRight w:val="0"/>
      <w:marTop w:val="0"/>
      <w:marBottom w:val="0"/>
      <w:divBdr>
        <w:top w:val="none" w:sz="0" w:space="0" w:color="auto"/>
        <w:left w:val="none" w:sz="0" w:space="0" w:color="auto"/>
        <w:bottom w:val="none" w:sz="0" w:space="0" w:color="auto"/>
        <w:right w:val="none" w:sz="0" w:space="0" w:color="auto"/>
      </w:divBdr>
    </w:div>
    <w:div w:id="398987517">
      <w:bodyDiv w:val="1"/>
      <w:marLeft w:val="0"/>
      <w:marRight w:val="0"/>
      <w:marTop w:val="0"/>
      <w:marBottom w:val="0"/>
      <w:divBdr>
        <w:top w:val="none" w:sz="0" w:space="0" w:color="auto"/>
        <w:left w:val="none" w:sz="0" w:space="0" w:color="auto"/>
        <w:bottom w:val="none" w:sz="0" w:space="0" w:color="auto"/>
        <w:right w:val="none" w:sz="0" w:space="0" w:color="auto"/>
      </w:divBdr>
    </w:div>
    <w:div w:id="526257248">
      <w:bodyDiv w:val="1"/>
      <w:marLeft w:val="0"/>
      <w:marRight w:val="0"/>
      <w:marTop w:val="0"/>
      <w:marBottom w:val="0"/>
      <w:divBdr>
        <w:top w:val="none" w:sz="0" w:space="0" w:color="auto"/>
        <w:left w:val="none" w:sz="0" w:space="0" w:color="auto"/>
        <w:bottom w:val="none" w:sz="0" w:space="0" w:color="auto"/>
        <w:right w:val="none" w:sz="0" w:space="0" w:color="auto"/>
      </w:divBdr>
    </w:div>
    <w:div w:id="552086211">
      <w:bodyDiv w:val="1"/>
      <w:marLeft w:val="0"/>
      <w:marRight w:val="0"/>
      <w:marTop w:val="0"/>
      <w:marBottom w:val="0"/>
      <w:divBdr>
        <w:top w:val="none" w:sz="0" w:space="0" w:color="auto"/>
        <w:left w:val="none" w:sz="0" w:space="0" w:color="auto"/>
        <w:bottom w:val="none" w:sz="0" w:space="0" w:color="auto"/>
        <w:right w:val="none" w:sz="0" w:space="0" w:color="auto"/>
      </w:divBdr>
    </w:div>
    <w:div w:id="727991894">
      <w:bodyDiv w:val="1"/>
      <w:marLeft w:val="0"/>
      <w:marRight w:val="0"/>
      <w:marTop w:val="0"/>
      <w:marBottom w:val="0"/>
      <w:divBdr>
        <w:top w:val="none" w:sz="0" w:space="0" w:color="auto"/>
        <w:left w:val="none" w:sz="0" w:space="0" w:color="auto"/>
        <w:bottom w:val="none" w:sz="0" w:space="0" w:color="auto"/>
        <w:right w:val="none" w:sz="0" w:space="0" w:color="auto"/>
      </w:divBdr>
    </w:div>
    <w:div w:id="737283391">
      <w:bodyDiv w:val="1"/>
      <w:marLeft w:val="0"/>
      <w:marRight w:val="0"/>
      <w:marTop w:val="0"/>
      <w:marBottom w:val="0"/>
      <w:divBdr>
        <w:top w:val="none" w:sz="0" w:space="0" w:color="auto"/>
        <w:left w:val="none" w:sz="0" w:space="0" w:color="auto"/>
        <w:bottom w:val="none" w:sz="0" w:space="0" w:color="auto"/>
        <w:right w:val="none" w:sz="0" w:space="0" w:color="auto"/>
      </w:divBdr>
    </w:div>
    <w:div w:id="749236567">
      <w:bodyDiv w:val="1"/>
      <w:marLeft w:val="0"/>
      <w:marRight w:val="0"/>
      <w:marTop w:val="0"/>
      <w:marBottom w:val="0"/>
      <w:divBdr>
        <w:top w:val="none" w:sz="0" w:space="0" w:color="auto"/>
        <w:left w:val="none" w:sz="0" w:space="0" w:color="auto"/>
        <w:bottom w:val="none" w:sz="0" w:space="0" w:color="auto"/>
        <w:right w:val="none" w:sz="0" w:space="0" w:color="auto"/>
      </w:divBdr>
    </w:div>
    <w:div w:id="759330241">
      <w:bodyDiv w:val="1"/>
      <w:marLeft w:val="0"/>
      <w:marRight w:val="0"/>
      <w:marTop w:val="0"/>
      <w:marBottom w:val="0"/>
      <w:divBdr>
        <w:top w:val="none" w:sz="0" w:space="0" w:color="auto"/>
        <w:left w:val="none" w:sz="0" w:space="0" w:color="auto"/>
        <w:bottom w:val="none" w:sz="0" w:space="0" w:color="auto"/>
        <w:right w:val="none" w:sz="0" w:space="0" w:color="auto"/>
      </w:divBdr>
    </w:div>
    <w:div w:id="780807995">
      <w:bodyDiv w:val="1"/>
      <w:marLeft w:val="0"/>
      <w:marRight w:val="0"/>
      <w:marTop w:val="0"/>
      <w:marBottom w:val="0"/>
      <w:divBdr>
        <w:top w:val="none" w:sz="0" w:space="0" w:color="auto"/>
        <w:left w:val="none" w:sz="0" w:space="0" w:color="auto"/>
        <w:bottom w:val="none" w:sz="0" w:space="0" w:color="auto"/>
        <w:right w:val="none" w:sz="0" w:space="0" w:color="auto"/>
      </w:divBdr>
    </w:div>
    <w:div w:id="841315338">
      <w:bodyDiv w:val="1"/>
      <w:marLeft w:val="0"/>
      <w:marRight w:val="0"/>
      <w:marTop w:val="0"/>
      <w:marBottom w:val="0"/>
      <w:divBdr>
        <w:top w:val="none" w:sz="0" w:space="0" w:color="auto"/>
        <w:left w:val="none" w:sz="0" w:space="0" w:color="auto"/>
        <w:bottom w:val="none" w:sz="0" w:space="0" w:color="auto"/>
        <w:right w:val="none" w:sz="0" w:space="0" w:color="auto"/>
      </w:divBdr>
    </w:div>
    <w:div w:id="1053508560">
      <w:bodyDiv w:val="1"/>
      <w:marLeft w:val="0"/>
      <w:marRight w:val="0"/>
      <w:marTop w:val="0"/>
      <w:marBottom w:val="0"/>
      <w:divBdr>
        <w:top w:val="none" w:sz="0" w:space="0" w:color="auto"/>
        <w:left w:val="none" w:sz="0" w:space="0" w:color="auto"/>
        <w:bottom w:val="none" w:sz="0" w:space="0" w:color="auto"/>
        <w:right w:val="none" w:sz="0" w:space="0" w:color="auto"/>
      </w:divBdr>
      <w:divsChild>
        <w:div w:id="993994188">
          <w:marLeft w:val="0"/>
          <w:marRight w:val="300"/>
          <w:marTop w:val="300"/>
          <w:marBottom w:val="300"/>
          <w:divBdr>
            <w:top w:val="outset" w:sz="24" w:space="0" w:color="auto"/>
            <w:left w:val="outset" w:sz="24" w:space="0" w:color="auto"/>
            <w:bottom w:val="outset" w:sz="24" w:space="0" w:color="auto"/>
            <w:right w:val="outset" w:sz="24" w:space="0" w:color="auto"/>
          </w:divBdr>
          <w:divsChild>
            <w:div w:id="41054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8630">
      <w:bodyDiv w:val="1"/>
      <w:marLeft w:val="0"/>
      <w:marRight w:val="0"/>
      <w:marTop w:val="0"/>
      <w:marBottom w:val="0"/>
      <w:divBdr>
        <w:top w:val="none" w:sz="0" w:space="0" w:color="auto"/>
        <w:left w:val="none" w:sz="0" w:space="0" w:color="auto"/>
        <w:bottom w:val="none" w:sz="0" w:space="0" w:color="auto"/>
        <w:right w:val="none" w:sz="0" w:space="0" w:color="auto"/>
      </w:divBdr>
    </w:div>
    <w:div w:id="1246764328">
      <w:bodyDiv w:val="1"/>
      <w:marLeft w:val="0"/>
      <w:marRight w:val="0"/>
      <w:marTop w:val="0"/>
      <w:marBottom w:val="0"/>
      <w:divBdr>
        <w:top w:val="none" w:sz="0" w:space="0" w:color="auto"/>
        <w:left w:val="none" w:sz="0" w:space="0" w:color="auto"/>
        <w:bottom w:val="none" w:sz="0" w:space="0" w:color="auto"/>
        <w:right w:val="none" w:sz="0" w:space="0" w:color="auto"/>
      </w:divBdr>
    </w:div>
    <w:div w:id="1341545283">
      <w:bodyDiv w:val="1"/>
      <w:marLeft w:val="0"/>
      <w:marRight w:val="0"/>
      <w:marTop w:val="0"/>
      <w:marBottom w:val="0"/>
      <w:divBdr>
        <w:top w:val="none" w:sz="0" w:space="0" w:color="auto"/>
        <w:left w:val="none" w:sz="0" w:space="0" w:color="auto"/>
        <w:bottom w:val="none" w:sz="0" w:space="0" w:color="auto"/>
        <w:right w:val="none" w:sz="0" w:space="0" w:color="auto"/>
      </w:divBdr>
    </w:div>
    <w:div w:id="1358701124">
      <w:bodyDiv w:val="1"/>
      <w:marLeft w:val="0"/>
      <w:marRight w:val="0"/>
      <w:marTop w:val="0"/>
      <w:marBottom w:val="0"/>
      <w:divBdr>
        <w:top w:val="none" w:sz="0" w:space="0" w:color="auto"/>
        <w:left w:val="none" w:sz="0" w:space="0" w:color="auto"/>
        <w:bottom w:val="none" w:sz="0" w:space="0" w:color="auto"/>
        <w:right w:val="none" w:sz="0" w:space="0" w:color="auto"/>
      </w:divBdr>
    </w:div>
    <w:div w:id="1473713220">
      <w:bodyDiv w:val="1"/>
      <w:marLeft w:val="0"/>
      <w:marRight w:val="0"/>
      <w:marTop w:val="0"/>
      <w:marBottom w:val="0"/>
      <w:divBdr>
        <w:top w:val="none" w:sz="0" w:space="0" w:color="auto"/>
        <w:left w:val="none" w:sz="0" w:space="0" w:color="auto"/>
        <w:bottom w:val="none" w:sz="0" w:space="0" w:color="auto"/>
        <w:right w:val="none" w:sz="0" w:space="0" w:color="auto"/>
      </w:divBdr>
      <w:divsChild>
        <w:div w:id="1953318629">
          <w:marLeft w:val="0"/>
          <w:marRight w:val="0"/>
          <w:marTop w:val="120"/>
          <w:marBottom w:val="0"/>
          <w:divBdr>
            <w:top w:val="none" w:sz="0" w:space="0" w:color="auto"/>
            <w:left w:val="none" w:sz="0" w:space="0" w:color="auto"/>
            <w:bottom w:val="none" w:sz="0" w:space="0" w:color="auto"/>
            <w:right w:val="none" w:sz="0" w:space="0" w:color="auto"/>
          </w:divBdr>
        </w:div>
      </w:divsChild>
    </w:div>
    <w:div w:id="1559779115">
      <w:bodyDiv w:val="1"/>
      <w:marLeft w:val="0"/>
      <w:marRight w:val="0"/>
      <w:marTop w:val="0"/>
      <w:marBottom w:val="0"/>
      <w:divBdr>
        <w:top w:val="none" w:sz="0" w:space="0" w:color="auto"/>
        <w:left w:val="none" w:sz="0" w:space="0" w:color="auto"/>
        <w:bottom w:val="none" w:sz="0" w:space="0" w:color="auto"/>
        <w:right w:val="none" w:sz="0" w:space="0" w:color="auto"/>
      </w:divBdr>
    </w:div>
    <w:div w:id="1597597702">
      <w:bodyDiv w:val="1"/>
      <w:marLeft w:val="0"/>
      <w:marRight w:val="0"/>
      <w:marTop w:val="0"/>
      <w:marBottom w:val="0"/>
      <w:divBdr>
        <w:top w:val="none" w:sz="0" w:space="0" w:color="auto"/>
        <w:left w:val="none" w:sz="0" w:space="0" w:color="auto"/>
        <w:bottom w:val="none" w:sz="0" w:space="0" w:color="auto"/>
        <w:right w:val="none" w:sz="0" w:space="0" w:color="auto"/>
      </w:divBdr>
    </w:div>
    <w:div w:id="1675842534">
      <w:bodyDiv w:val="1"/>
      <w:marLeft w:val="0"/>
      <w:marRight w:val="0"/>
      <w:marTop w:val="0"/>
      <w:marBottom w:val="0"/>
      <w:divBdr>
        <w:top w:val="none" w:sz="0" w:space="0" w:color="auto"/>
        <w:left w:val="none" w:sz="0" w:space="0" w:color="auto"/>
        <w:bottom w:val="none" w:sz="0" w:space="0" w:color="auto"/>
        <w:right w:val="none" w:sz="0" w:space="0" w:color="auto"/>
      </w:divBdr>
    </w:div>
    <w:div w:id="1696344033">
      <w:bodyDiv w:val="1"/>
      <w:marLeft w:val="0"/>
      <w:marRight w:val="0"/>
      <w:marTop w:val="0"/>
      <w:marBottom w:val="0"/>
      <w:divBdr>
        <w:top w:val="none" w:sz="0" w:space="0" w:color="auto"/>
        <w:left w:val="none" w:sz="0" w:space="0" w:color="auto"/>
        <w:bottom w:val="none" w:sz="0" w:space="0" w:color="auto"/>
        <w:right w:val="none" w:sz="0" w:space="0" w:color="auto"/>
      </w:divBdr>
    </w:div>
    <w:div w:id="1801070467">
      <w:bodyDiv w:val="1"/>
      <w:marLeft w:val="0"/>
      <w:marRight w:val="0"/>
      <w:marTop w:val="0"/>
      <w:marBottom w:val="0"/>
      <w:divBdr>
        <w:top w:val="none" w:sz="0" w:space="0" w:color="auto"/>
        <w:left w:val="none" w:sz="0" w:space="0" w:color="auto"/>
        <w:bottom w:val="none" w:sz="0" w:space="0" w:color="auto"/>
        <w:right w:val="none" w:sz="0" w:space="0" w:color="auto"/>
      </w:divBdr>
    </w:div>
    <w:div w:id="1866669164">
      <w:bodyDiv w:val="1"/>
      <w:marLeft w:val="0"/>
      <w:marRight w:val="0"/>
      <w:marTop w:val="0"/>
      <w:marBottom w:val="0"/>
      <w:divBdr>
        <w:top w:val="none" w:sz="0" w:space="0" w:color="auto"/>
        <w:left w:val="none" w:sz="0" w:space="0" w:color="auto"/>
        <w:bottom w:val="none" w:sz="0" w:space="0" w:color="auto"/>
        <w:right w:val="none" w:sz="0" w:space="0" w:color="auto"/>
      </w:divBdr>
    </w:div>
    <w:div w:id="1982229521">
      <w:bodyDiv w:val="1"/>
      <w:marLeft w:val="0"/>
      <w:marRight w:val="0"/>
      <w:marTop w:val="0"/>
      <w:marBottom w:val="0"/>
      <w:divBdr>
        <w:top w:val="none" w:sz="0" w:space="0" w:color="auto"/>
        <w:left w:val="none" w:sz="0" w:space="0" w:color="auto"/>
        <w:bottom w:val="none" w:sz="0" w:space="0" w:color="auto"/>
        <w:right w:val="none" w:sz="0" w:space="0" w:color="auto"/>
      </w:divBdr>
    </w:div>
    <w:div w:id="2038657384">
      <w:bodyDiv w:val="1"/>
      <w:marLeft w:val="0"/>
      <w:marRight w:val="0"/>
      <w:marTop w:val="0"/>
      <w:marBottom w:val="0"/>
      <w:divBdr>
        <w:top w:val="none" w:sz="0" w:space="0" w:color="auto"/>
        <w:left w:val="none" w:sz="0" w:space="0" w:color="auto"/>
        <w:bottom w:val="none" w:sz="0" w:space="0" w:color="auto"/>
        <w:right w:val="none" w:sz="0" w:space="0" w:color="auto"/>
      </w:divBdr>
    </w:div>
    <w:div w:id="204690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71878.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iprbookshop.ru/64094.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prbookshop.ru/71878.html" TargetMode="External"/><Relationship Id="rId5" Type="http://schemas.openxmlformats.org/officeDocument/2006/relationships/settings" Target="settings.xml"/><Relationship Id="rId10" Type="http://schemas.openxmlformats.org/officeDocument/2006/relationships/hyperlink" Target="http://www.iprbookshop.ru/64094.html" TargetMode="External"/><Relationship Id="rId4" Type="http://schemas.microsoft.com/office/2007/relationships/stylesWithEffects" Target="stylesWithEffects.xml"/><Relationship Id="rId9" Type="http://schemas.openxmlformats.org/officeDocument/2006/relationships/hyperlink" Target="https://infourok.ru/go.html?href=https%3A%2F%2Fwww.kv.by%2Fpost%2F1050286-obzor-zakonodatelstva-respubliki-belarus-v-sfere-informatizacii-za-dekabr-2016-go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D128E-8563-41CD-B27E-50381B327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4988</Words>
  <Characters>28435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Александра</cp:lastModifiedBy>
  <cp:revision>2</cp:revision>
  <dcterms:created xsi:type="dcterms:W3CDTF">2019-04-21T16:04:00Z</dcterms:created>
  <dcterms:modified xsi:type="dcterms:W3CDTF">2019-04-21T16:04:00Z</dcterms:modified>
</cp:coreProperties>
</file>