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4F" w:rsidRPr="00681780" w:rsidRDefault="00FD7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591E4F" w:rsidRPr="00681780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FD7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591E4F" w:rsidRDefault="00FD7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237DDD" w:rsidRDefault="00FD7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учебной дисциплине</w:t>
      </w:r>
    </w:p>
    <w:p w:rsidR="00681780" w:rsidRDefault="00FD7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237DDD"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 02</w:t>
      </w:r>
      <w:r w:rsidR="003E4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bookmarkStart w:id="0" w:name="_GoBack"/>
      <w:bookmarkEnd w:id="0"/>
      <w:r w:rsidR="00237DDD"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и проведение внеурочной работы и занятий по программам</w:t>
      </w:r>
    </w:p>
    <w:p w:rsidR="00591E4F" w:rsidRPr="00681780" w:rsidRDefault="00237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 в области физической культуры</w:t>
      </w:r>
      <w:r w:rsidR="00FD7B7B" w:rsidRPr="00681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591E4F" w:rsidRPr="00681780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1780" w:rsidRDefault="00681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1780" w:rsidRDefault="00681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1780" w:rsidRDefault="00681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FD7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 – 2018</w:t>
      </w: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E4F" w:rsidRDefault="00591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a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591E4F" w:rsidRPr="0068178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4F" w:rsidRPr="00681780" w:rsidRDefault="00FD7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Одобрено на заседании ПЦК преподавателей 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___________</w:t>
            </w: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FD7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Протокол  №_______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</w:t>
            </w: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FD7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81780" w:rsidRDefault="0068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81780" w:rsidRDefault="0068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81780" w:rsidRDefault="0068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81780" w:rsidRPr="00681780" w:rsidRDefault="0068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FD7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Составитель Крестьянинова Л.С.</w:t>
            </w: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4F" w:rsidRPr="00681780" w:rsidRDefault="00FD7B7B">
            <w:pPr>
              <w:pStyle w:val="a4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_______________________ </w:t>
            </w:r>
          </w:p>
        </w:tc>
      </w:tr>
    </w:tbl>
    <w:p w:rsidR="00591E4F" w:rsidRPr="00681780" w:rsidRDefault="00FD7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 «</w:t>
      </w:r>
      <w:r w:rsidR="00236E39"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ПМ 02 </w:t>
      </w:r>
      <w:r w:rsidR="009163B0"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внеурочной работы и занятий по программам дополнительного образования в области физической культуры</w:t>
      </w: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специальность 49.02.01 Физическая культура 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591E4F" w:rsidRPr="00681780" w:rsidRDefault="00591E4F" w:rsidP="00237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1E4F" w:rsidRDefault="00591E4F" w:rsidP="00237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1780" w:rsidRDefault="00681780" w:rsidP="00237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1780" w:rsidRDefault="00681780" w:rsidP="00237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1780" w:rsidRPr="00681780" w:rsidRDefault="00681780" w:rsidP="00237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1E4F" w:rsidRPr="00237DDD" w:rsidRDefault="00FD7B7B" w:rsidP="00237D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Методические рекомендации по выполнению самостоятельной работы по дисциплине </w:t>
      </w:r>
      <w:r w:rsidR="009163B0"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проведение внеурочной работы и занятий по программам дополнительного образования в области физической культуры </w:t>
      </w: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разработаны в соответствии с рабочей программой  учебной дисциплины </w:t>
      </w:r>
      <w:r w:rsidR="00236E39"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ПМ 02 </w:t>
      </w:r>
      <w:r w:rsidR="009163B0"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внеурочной работы и занятий по программам дополнительного образования в области физической культуры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 учебному плану рекомендуемое количество </w:t>
      </w:r>
      <w:proofErr w:type="gramStart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proofErr w:type="gramEnd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освоение программы дисциплины следующее: максимальная учебная нагрузка обучающегося </w:t>
      </w:r>
      <w:r w:rsidR="00236E39" w:rsidRPr="00681780">
        <w:rPr>
          <w:rFonts w:ascii="Times New Roman" w:hAnsi="Times New Roman" w:cs="Times New Roman"/>
          <w:color w:val="000000"/>
          <w:sz w:val="24"/>
          <w:szCs w:val="24"/>
        </w:rPr>
        <w:t>570</w:t>
      </w: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в том числе: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</w:t>
      </w:r>
      <w:proofErr w:type="gramEnd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аудиторная учебная нагрузка обучающегося </w:t>
      </w:r>
      <w:r w:rsidR="00236E39"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380</w:t>
      </w: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часов;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работа</w:t>
      </w:r>
      <w:r w:rsidR="00236E39"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190</w:t>
      </w: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часа.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методических рекомендаций по самостоятельной работе являются: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активизация самостоятельной работы </w:t>
      </w:r>
      <w:proofErr w:type="gramStart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содействие развитию творческого отношения к данной дисциплине;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выработка умений и навыков рациональной работы с литературой и нормативными документами;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управление познавательной деятельностью </w:t>
      </w:r>
      <w:proofErr w:type="gramStart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Функциями методических рекомендаций по самостоятельной работе являются: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определение содержания работы </w:t>
      </w:r>
      <w:proofErr w:type="gramStart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овладению программным материалом;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установление требований к результатам изучения дисциплины.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Сроки выполнения и виды отчётности самостоятельной работы определяются преподавателем и доводятся до сведения </w:t>
      </w:r>
      <w:proofErr w:type="gramStart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1E4F" w:rsidRPr="00681780" w:rsidRDefault="00FD7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Дисциплина имеет междисциплинарные связи с другими дисцип</w:t>
      </w:r>
      <w:r w:rsid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линами ОПОП.</w:t>
      </w: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Обеспечивающими по отношению к дисциплине «</w:t>
      </w:r>
      <w:r w:rsidR="00681780"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 02 Организация и проведение внеурочной работы и занятий по программам дополнительного образования в области физической культуры</w:t>
      </w:r>
      <w:r w:rsidRPr="0068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являются дисциплины: «Базовые виды спорта», «Педагогика», «Анатомия», «Физиология» и др. В свою очередь знания и умения по дисциплине «Теория и история физической культуры» необходимы при изучении учебных дисциплин.</w:t>
      </w:r>
    </w:p>
    <w:p w:rsidR="001D6783" w:rsidRPr="00681780" w:rsidRDefault="001D6783" w:rsidP="001D6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8178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81780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1D6783" w:rsidRPr="00681780" w:rsidRDefault="001D6783" w:rsidP="001D6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81780">
        <w:rPr>
          <w:rFonts w:ascii="Times New Roman" w:eastAsia="Calibri" w:hAnsi="Times New Roman" w:cs="Times New Roman"/>
          <w:bCs/>
          <w:sz w:val="24"/>
          <w:szCs w:val="24"/>
        </w:rPr>
        <w:t>- анализа планов внеурочной работы в области физической культуры, разработки предложений по их совершенствованию;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8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-определения целей и задач, планирования внеурочных мероприятий;</w:t>
      </w:r>
    </w:p>
    <w:p w:rsidR="001D6783" w:rsidRPr="00681780" w:rsidRDefault="001D6783" w:rsidP="001D6783">
      <w:pPr>
        <w:tabs>
          <w:tab w:val="left" w:pos="55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 xml:space="preserve">- проведения диагностики физической подготовленности </w:t>
      </w:r>
      <w:proofErr w:type="gramStart"/>
      <w:r w:rsidRPr="006817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1780">
        <w:rPr>
          <w:rFonts w:ascii="Times New Roman" w:hAnsi="Times New Roman" w:cs="Times New Roman"/>
          <w:sz w:val="24"/>
          <w:szCs w:val="24"/>
        </w:rPr>
        <w:t>;</w:t>
      </w:r>
    </w:p>
    <w:p w:rsidR="001D6783" w:rsidRPr="00681780" w:rsidRDefault="001D6783" w:rsidP="001D6783">
      <w:pPr>
        <w:tabs>
          <w:tab w:val="left" w:pos="558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 xml:space="preserve">- 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>наблюдения, анализа и самоанализа внеурочных мероприятий и занятий физической культурой,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1D6783" w:rsidRPr="00681780" w:rsidRDefault="001D6783" w:rsidP="001D6783">
      <w:pPr>
        <w:tabs>
          <w:tab w:val="left" w:pos="558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1780">
        <w:rPr>
          <w:rFonts w:ascii="Times New Roman" w:hAnsi="Times New Roman" w:cs="Times New Roman"/>
          <w:color w:val="000000"/>
          <w:sz w:val="24"/>
          <w:szCs w:val="24"/>
        </w:rPr>
        <w:t>-ведения документации, обеспечивающей организацию физкультурно-оздоровительной деятельности;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-</w:t>
      </w:r>
      <w:r w:rsidRPr="00681780">
        <w:rPr>
          <w:rFonts w:ascii="Times New Roman" w:eastAsia="Calibri" w:hAnsi="Times New Roman" w:cs="Times New Roman"/>
          <w:bCs/>
          <w:sz w:val="24"/>
          <w:szCs w:val="24"/>
        </w:rPr>
        <w:t>находить и использовать методическую литературу и др. источники информации, необходимой для подготовки и проведения внеурочной работы в области физической культуры;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>- использовать различные формы и методы организации внеурочных мероприятий и занятий, строить их с учетом возрастно-половых, морфофункциональных и индивидуально-психологических особенностей обучающихся, уровня их физической подготовленности;</w:t>
      </w:r>
    </w:p>
    <w:p w:rsidR="001D6783" w:rsidRPr="00681780" w:rsidRDefault="001D6783" w:rsidP="001D6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 xml:space="preserve">- устанавливать педагогически целесообразные взаимоотношения с </w:t>
      </w:r>
      <w:proofErr w:type="gramStart"/>
      <w:r w:rsidRPr="0068178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81780">
        <w:rPr>
          <w:rFonts w:ascii="Times New Roman" w:hAnsi="Times New Roman" w:cs="Times New Roman"/>
          <w:sz w:val="24"/>
          <w:szCs w:val="24"/>
        </w:rPr>
        <w:t>;</w:t>
      </w:r>
    </w:p>
    <w:p w:rsidR="001D6783" w:rsidRPr="00681780" w:rsidRDefault="001D6783" w:rsidP="001D6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>- планировать и проводить педагогически целесообразную работу с родителями;</w:t>
      </w:r>
    </w:p>
    <w:p w:rsidR="001D6783" w:rsidRPr="00681780" w:rsidRDefault="001D6783" w:rsidP="001D6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>- подбирать, готовить к занятию и использовать спортивное оборудование и инвентарь;</w:t>
      </w:r>
    </w:p>
    <w:p w:rsidR="001D6783" w:rsidRPr="00681780" w:rsidRDefault="001D6783" w:rsidP="001D6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>- использовать различные методы и приемы обучения двигательным действиям, методики развития физических качеств, дозировать физическую нагрузку в соответствии с функциональными возможностями организма обучающихся при проведении физкультурно-оздоровительных  и спортивно-оздоровительных занятий;</w:t>
      </w:r>
    </w:p>
    <w:p w:rsidR="001D6783" w:rsidRPr="00681780" w:rsidRDefault="001D6783" w:rsidP="001D678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lastRenderedPageBreak/>
        <w:t xml:space="preserve">- применять приемы страховки и </w:t>
      </w:r>
      <w:proofErr w:type="spellStart"/>
      <w:r w:rsidRPr="00681780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681780">
        <w:rPr>
          <w:rFonts w:ascii="Times New Roman" w:hAnsi="Times New Roman" w:cs="Times New Roman"/>
          <w:sz w:val="24"/>
          <w:szCs w:val="24"/>
        </w:rPr>
        <w:t xml:space="preserve"> при выполнении физических упражнений, соблюдать технику безопасности на занятиях: 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казывать первую помощь при получении травм во время учебно-тренировочных занятий; </w:t>
      </w:r>
    </w:p>
    <w:p w:rsidR="001D6783" w:rsidRPr="00681780" w:rsidRDefault="001D6783" w:rsidP="001D6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color w:val="000000"/>
          <w:sz w:val="24"/>
          <w:szCs w:val="24"/>
        </w:rPr>
        <w:t>- организовывать, проводить соревнования и осуществлять судейство: с</w:t>
      </w:r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оставлять алгоритм организации и проведения </w:t>
      </w:r>
      <w:proofErr w:type="spellStart"/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>внутришкольных</w:t>
      </w:r>
      <w:proofErr w:type="spellEnd"/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соревнований по отдельным видам спорта; анализировать соревнования с точки зрения осуществления судейства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>- мотивировать обучающихся, родителей (лиц, их заменяющих) к участию в физкультурно-оздоровительной и спортивно-оздоровительной  деятельности;</w:t>
      </w:r>
    </w:p>
    <w:p w:rsidR="001D6783" w:rsidRPr="00681780" w:rsidRDefault="001D6783" w:rsidP="001D678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 xml:space="preserve">- комплектовать состав кружка, секции, студии, клубного или другого объединения и сохранять состав </w:t>
      </w:r>
      <w:proofErr w:type="gramStart"/>
      <w:r w:rsidRPr="006817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1780">
        <w:rPr>
          <w:rFonts w:ascii="Times New Roman" w:hAnsi="Times New Roman" w:cs="Times New Roman"/>
          <w:sz w:val="24"/>
          <w:szCs w:val="24"/>
        </w:rPr>
        <w:t xml:space="preserve"> в течение срока обучения;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80">
        <w:rPr>
          <w:rFonts w:ascii="Times New Roman" w:hAnsi="Times New Roman" w:cs="Times New Roman"/>
          <w:color w:val="000000"/>
          <w:sz w:val="24"/>
          <w:szCs w:val="24"/>
        </w:rPr>
        <w:t>- осуществлять педагогический контроль, оценивать процесс и результаты деятельности обучающихся на занятии: с</w:t>
      </w:r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>оставлять комплекс тестов и проводить тестирование для определения уровня физической подготовленности (силы, быстроты, выносливости, гибкости, ловкости)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D6783" w:rsidRPr="00681780" w:rsidRDefault="001D6783" w:rsidP="001D6783">
      <w:pPr>
        <w:widowControl w:val="0"/>
        <w:tabs>
          <w:tab w:val="left" w:pos="55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color w:val="000000"/>
          <w:sz w:val="24"/>
          <w:szCs w:val="24"/>
        </w:rPr>
        <w:t>- осуществлять самоанализ и самоконтроль при проведении внеурочных мероприятий и занятий; вести дневник самоконтроля;</w:t>
      </w:r>
    </w:p>
    <w:p w:rsidR="001D6783" w:rsidRPr="00681780" w:rsidRDefault="001D6783" w:rsidP="001D6783">
      <w:pPr>
        <w:tabs>
          <w:tab w:val="left" w:pos="558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 xml:space="preserve">- анализировать внеурочные мероприятия и занятия, корректировать и совершенствовать процесс организации физкультурно-оздоровительной  деятельности: 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>нализировать  работу секции, анализировать  учебно-тренировочное  и физкультурно-оздоровительное занятие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1780">
        <w:rPr>
          <w:rFonts w:ascii="Times New Roman" w:eastAsia="Calibri" w:hAnsi="Times New Roman" w:cs="Times New Roman"/>
          <w:bCs/>
          <w:sz w:val="24"/>
          <w:szCs w:val="24"/>
        </w:rPr>
        <w:t xml:space="preserve">- сущность, цель, задачи, функции, </w:t>
      </w:r>
      <w:r w:rsidRPr="0068178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формы и методы </w:t>
      </w:r>
      <w:r w:rsidRPr="00681780">
        <w:rPr>
          <w:rFonts w:ascii="Times New Roman" w:eastAsia="Calibri" w:hAnsi="Times New Roman" w:cs="Times New Roman"/>
          <w:bCs/>
          <w:sz w:val="24"/>
          <w:szCs w:val="24"/>
        </w:rPr>
        <w:t xml:space="preserve"> внеурочной работы в области физкультурно-оздоровительной и спортивно-оздоровительной деятельности;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требования к планированию внеурочных мероприятий 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 xml:space="preserve">и занятий </w:t>
      </w:r>
      <w:r w:rsidRPr="006817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физкультурно-оздоровительной и спортивно-оздоровительной направленности 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>(периодизацию спортивной подготовки на учебный год, технологию планирования спортивно-оздоровительной работы, характеристику разделов плана внеклассной спортивно-оздоровительной работы на год</w:t>
      </w:r>
      <w:r w:rsidRPr="00681780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1D6783" w:rsidRPr="00681780" w:rsidRDefault="001D6783" w:rsidP="001D678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80">
        <w:rPr>
          <w:rFonts w:ascii="Times New Roman" w:hAnsi="Times New Roman" w:cs="Times New Roman"/>
          <w:color w:val="000000"/>
          <w:sz w:val="24"/>
          <w:szCs w:val="24"/>
        </w:rPr>
        <w:t>- требования к планированию и проведению внеурочных мероприятий и занятий спортивно-оздоровительной направленности: т</w:t>
      </w:r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>ехнологию управления спортивной подготовкой в детском и юношеском возрасте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>способы чередования нагрузки и отдыха;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 xml:space="preserve"> способы в</w:t>
      </w:r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>осстановления и реабилитации при занятиях спортом;</w:t>
      </w:r>
    </w:p>
    <w:p w:rsidR="001D6783" w:rsidRPr="00681780" w:rsidRDefault="001D6783" w:rsidP="001D678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80">
        <w:rPr>
          <w:rFonts w:ascii="Times New Roman" w:hAnsi="Times New Roman" w:cs="Times New Roman"/>
          <w:color w:val="000000"/>
          <w:sz w:val="24"/>
          <w:szCs w:val="24"/>
        </w:rPr>
        <w:t xml:space="preserve">- приемы, способы страховки и </w:t>
      </w:r>
      <w:proofErr w:type="spellStart"/>
      <w:r w:rsidRPr="00681780">
        <w:rPr>
          <w:rFonts w:ascii="Times New Roman" w:hAnsi="Times New Roman" w:cs="Times New Roman"/>
          <w:color w:val="000000"/>
          <w:sz w:val="24"/>
          <w:szCs w:val="24"/>
        </w:rPr>
        <w:t>самостраховки</w:t>
      </w:r>
      <w:proofErr w:type="spellEnd"/>
      <w:r w:rsidRPr="00681780">
        <w:rPr>
          <w:rFonts w:ascii="Times New Roman" w:hAnsi="Times New Roman" w:cs="Times New Roman"/>
          <w:color w:val="000000"/>
          <w:sz w:val="24"/>
          <w:szCs w:val="24"/>
        </w:rPr>
        <w:t xml:space="preserve"> при проведении занятий </w:t>
      </w:r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>физкультурно-оздоровительной направленности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80">
        <w:rPr>
          <w:rFonts w:ascii="Times New Roman" w:hAnsi="Times New Roman" w:cs="Times New Roman"/>
          <w:color w:val="000000"/>
          <w:sz w:val="24"/>
          <w:szCs w:val="24"/>
        </w:rPr>
        <w:t>- логику анализа внеурочных мероприятий и занятий по физической культуре;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80">
        <w:rPr>
          <w:rFonts w:ascii="Times New Roman" w:hAnsi="Times New Roman" w:cs="Times New Roman"/>
          <w:color w:val="000000"/>
          <w:sz w:val="24"/>
          <w:szCs w:val="24"/>
        </w:rPr>
        <w:t>- 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1D6783" w:rsidRPr="00681780" w:rsidRDefault="001D6783" w:rsidP="001D678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80">
        <w:rPr>
          <w:rFonts w:ascii="Times New Roman" w:hAnsi="Times New Roman" w:cs="Times New Roman"/>
          <w:color w:val="000000"/>
          <w:sz w:val="24"/>
          <w:szCs w:val="24"/>
        </w:rPr>
        <w:t xml:space="preserve">- виды документации: план организации физкультурно-оздоровительной, спортивно-массовой работы в школе; календарь спортивно-массовых 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мероприятий; расписание занятий, секций и кружков; планы работы секций и кружков; </w:t>
      </w:r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перспективный план внеклассной спортивно-оздоровительной работы, 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алендарь </w:t>
      </w:r>
      <w:proofErr w:type="spellStart"/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>внутришкольных</w:t>
      </w:r>
      <w:proofErr w:type="spellEnd"/>
      <w:r w:rsidRPr="006817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соревнований, календарь выступления сборных команд школы по видам спорта; </w:t>
      </w:r>
      <w:r w:rsidRPr="00681780">
        <w:rPr>
          <w:rFonts w:ascii="Times New Roman" w:hAnsi="Times New Roman" w:cs="Times New Roman"/>
          <w:color w:val="000000"/>
          <w:sz w:val="24"/>
          <w:szCs w:val="24"/>
        </w:rPr>
        <w:t>требования к их оформлению.</w:t>
      </w:r>
    </w:p>
    <w:p w:rsidR="00A107FA" w:rsidRPr="00681780" w:rsidRDefault="00A107FA" w:rsidP="00A1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80">
        <w:rPr>
          <w:rFonts w:ascii="Times New Roman" w:hAnsi="Times New Roman" w:cs="Times New Roman"/>
          <w:sz w:val="24"/>
          <w:szCs w:val="24"/>
        </w:rPr>
        <w:tab/>
        <w:t>Результатом освоения профессионального модуля является овладение обучающимися видом профессиональной деятельности: организация и проведение внеурочной работы  и занятий по программам дополнительного образования в области физической культуры, в том числе профессиональными (ПК) и общими (</w:t>
      </w:r>
      <w:proofErr w:type="gramStart"/>
      <w:r w:rsidRPr="00681780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681780">
        <w:rPr>
          <w:rFonts w:ascii="Times New Roman" w:hAnsi="Times New Roman" w:cs="Times New Roman"/>
          <w:sz w:val="24"/>
          <w:szCs w:val="24"/>
        </w:rPr>
        <w:t>) компетенциями:</w:t>
      </w:r>
    </w:p>
    <w:p w:rsidR="00237DDD" w:rsidRPr="00681780" w:rsidRDefault="00237DDD" w:rsidP="00A10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8494"/>
      </w:tblGrid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2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цели и задачи, планировать внеурочные мероприятия и  занятия.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внеурочные мероприятия и занятия.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ПК 2.3 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2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Мотивировать обучающихся, их родителей (лиц, их заменяющих) к  участию в физкультурно-спортивной деятельности.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2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педагогический контроль, оценивать процесс и результаты деятельности </w:t>
            </w:r>
            <w:proofErr w:type="gramStart"/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2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внеурочные мероприятия и занятия.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ПК 2.6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2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документацию, обеспечивающую организацию физкультурно-спортивной деятельности.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   собственную    деятельность,    определять методы решения профессиональных задач, оценивать  их эффективность и качество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 риск  и  принимать  решения  в  нестандартных ситуациях.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   поиск,    анализ    и    оценку    информации, необходимую   для   постановки   и   решения профессиональных   задач, профессионального и личностного развития.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цели, мотивировать деятельность обучающихся, организовывать и   контролировать  их   работу   с  принятием   на   себя ответственности за качество образовательного процесса.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   развития, самообразования, осознанно планировать повышение квалификации.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 профессиональную  деятельность  в  условиях обновления ее целей, содержания, смены технологий.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A107FA" w:rsidRPr="00681780" w:rsidTr="00296719">
        <w:trPr>
          <w:jc w:val="center"/>
        </w:trPr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107FA" w:rsidRPr="00681780" w:rsidRDefault="00A107FA" w:rsidP="00296719">
            <w:pPr>
              <w:widowControl w:val="0"/>
              <w:spacing w:line="20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профессиональную деятельность с соблюдением регулирующих ее правовых норм.</w:t>
            </w:r>
          </w:p>
        </w:tc>
      </w:tr>
    </w:tbl>
    <w:p w:rsidR="00237DDD" w:rsidRPr="00681780" w:rsidRDefault="00237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_DdeLink__7491_1808259251"/>
      <w:bookmarkEnd w:id="1"/>
    </w:p>
    <w:p w:rsidR="00237DDD" w:rsidRPr="00681780" w:rsidRDefault="00237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1E4F" w:rsidRPr="00681780" w:rsidRDefault="00FD7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самостоятельной работы по учебной дисциплине</w:t>
      </w:r>
    </w:p>
    <w:p w:rsidR="00591E4F" w:rsidRPr="00681780" w:rsidRDefault="0059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a"/>
        <w:tblW w:w="14992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73"/>
        <w:gridCol w:w="2470"/>
        <w:gridCol w:w="2977"/>
        <w:gridCol w:w="3827"/>
        <w:gridCol w:w="1701"/>
        <w:gridCol w:w="1134"/>
        <w:gridCol w:w="2410"/>
      </w:tblGrid>
      <w:tr w:rsidR="009E4EB2" w:rsidRPr="00681780" w:rsidTr="009E4EB2">
        <w:tc>
          <w:tcPr>
            <w:tcW w:w="473" w:type="dxa"/>
            <w:shd w:val="clear" w:color="auto" w:fill="auto"/>
            <w:tcMar>
              <w:left w:w="103" w:type="dxa"/>
            </w:tcMar>
          </w:tcPr>
          <w:p w:rsidR="00591E4F" w:rsidRPr="00681780" w:rsidRDefault="00FD7B7B" w:rsidP="009E4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</w:p>
          <w:p w:rsidR="00591E4F" w:rsidRPr="00681780" w:rsidRDefault="00591E4F" w:rsidP="009E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shd w:val="clear" w:color="auto" w:fill="auto"/>
            <w:tcMar>
              <w:left w:w="103" w:type="dxa"/>
            </w:tcMar>
          </w:tcPr>
          <w:p w:rsidR="00591E4F" w:rsidRPr="00681780" w:rsidRDefault="00FD7B7B" w:rsidP="009E4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:rsidR="00591E4F" w:rsidRPr="00681780" w:rsidRDefault="00591E4F" w:rsidP="009E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591E4F" w:rsidRPr="00681780" w:rsidRDefault="00FD7B7B" w:rsidP="009E4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  <w:p w:rsidR="00591E4F" w:rsidRPr="00681780" w:rsidRDefault="00FD7B7B" w:rsidP="009E4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(вид) сам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F14D5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91E4F" w:rsidRPr="00681780" w:rsidRDefault="00FD7B7B" w:rsidP="009E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умения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591E4F" w:rsidRPr="00681780" w:rsidRDefault="00FD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591E4F" w:rsidRPr="00681780" w:rsidRDefault="00FD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ПК</w:t>
            </w:r>
          </w:p>
          <w:p w:rsidR="00591E4F" w:rsidRPr="00681780" w:rsidRDefault="00591E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591E4F" w:rsidRPr="00681780" w:rsidRDefault="00FD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591E4F" w:rsidRPr="00681780" w:rsidRDefault="00FD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591E4F" w:rsidRPr="00681780" w:rsidRDefault="00591E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59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1E4F" w:rsidRPr="00681780" w:rsidRDefault="00FD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контроля </w:t>
            </w:r>
          </w:p>
          <w:p w:rsidR="00591E4F" w:rsidRPr="00681780" w:rsidRDefault="00FD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9E4EB2" w:rsidRPr="00681780" w:rsidTr="009E4EB2">
        <w:tc>
          <w:tcPr>
            <w:tcW w:w="473" w:type="dxa"/>
            <w:shd w:val="clear" w:color="auto" w:fill="auto"/>
            <w:tcMar>
              <w:left w:w="103" w:type="dxa"/>
            </w:tcMar>
          </w:tcPr>
          <w:p w:rsidR="00591E4F" w:rsidRPr="00681780" w:rsidRDefault="00591E4F" w:rsidP="009E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shd w:val="clear" w:color="auto" w:fill="auto"/>
            <w:tcMar>
              <w:left w:w="103" w:type="dxa"/>
            </w:tcMar>
          </w:tcPr>
          <w:p w:rsidR="00591E4F" w:rsidRPr="00681780" w:rsidRDefault="00A107FA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7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  Цель и задачи внеурочных мероприятий и занятий физкультурно-оздоровительной направленности</w:t>
            </w: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B57CB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7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 Планирование и ведение документации по внеурочной работе</w:t>
            </w:r>
          </w:p>
          <w:p w:rsidR="006B57CB" w:rsidRPr="00681780" w:rsidRDefault="006B57CB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EF0B5C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7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B57CB" w:rsidRPr="00681780" w:rsidRDefault="00EF0B5C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7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1.3. Проведение внеурочных мероприятий </w:t>
            </w: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54C59" w:rsidRPr="00681780" w:rsidRDefault="00A54C5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1.4. Контроль, анализ и оценка во внеурочной работе физкультурно-оздоровительной направленности 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591E4F" w:rsidRPr="00681780" w:rsidRDefault="00A107FA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1.составление картотеки методической литературы, необходимой для подготовки и проведение внеурочной работы физкультурно-оздоровительной направленности </w:t>
            </w:r>
          </w:p>
          <w:p w:rsidR="00A107FA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107F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рефератов: «Физкультурно-</w:t>
            </w:r>
            <w:r w:rsidR="00A107F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оздоровительные методики и системы»</w:t>
            </w:r>
          </w:p>
          <w:p w:rsidR="00A107FA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A107F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подбор материала </w:t>
            </w:r>
            <w:r w:rsidR="00C33C03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проведению тематических классных часов оздоровительной направленности, интеллектуальной направленности в младших классах.</w:t>
            </w:r>
            <w:r w:rsidR="00A107F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14D5" w:rsidRPr="00681780" w:rsidRDefault="004F14D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14D5" w:rsidRPr="00681780" w:rsidRDefault="0029671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4F14D5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рефератов: планирование физкультурно-оздоровительной деятельности </w:t>
            </w:r>
          </w:p>
          <w:p w:rsidR="004F14D5" w:rsidRPr="00681780" w:rsidRDefault="0029671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4F14D5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по проведению тематических классных часов оздоровительной</w:t>
            </w:r>
            <w:r w:rsidR="00180C8F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="004F14D5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аправленности в средних классах </w:t>
            </w:r>
          </w:p>
          <w:p w:rsidR="004F14D5" w:rsidRPr="00681780" w:rsidRDefault="0029671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4F14D5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расписания занятий в кружках ФК и гру</w:t>
            </w:r>
            <w:r w:rsidR="006B57C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ппах ОФП </w:t>
            </w:r>
            <w:r w:rsidR="004F14D5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57CB" w:rsidRPr="00681780" w:rsidRDefault="006B57CB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B5C" w:rsidRPr="00681780" w:rsidRDefault="0029671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EF0B5C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рефератов «Физкультурно-оздоровительные методики и системы: атлетическая гимнастика»</w:t>
            </w:r>
          </w:p>
          <w:p w:rsidR="00EF0B5C" w:rsidRPr="00681780" w:rsidRDefault="0029671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EF0B5C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рефератов</w:t>
            </w:r>
            <w:proofErr w:type="gramStart"/>
            <w:r w:rsidR="00EF0B5C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EF0B5C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аэробика и ритмическая гимнастика</w:t>
            </w:r>
          </w:p>
          <w:p w:rsidR="00DB5EDA" w:rsidRPr="00681780" w:rsidRDefault="0029671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рефератов </w:t>
            </w:r>
            <w:proofErr w:type="gramStart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spellStart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третчинг</w:t>
            </w:r>
            <w:proofErr w:type="spellEnd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калланетика</w:t>
            </w:r>
            <w:proofErr w:type="spellEnd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аквааэробика</w:t>
            </w:r>
            <w:proofErr w:type="spellEnd"/>
          </w:p>
          <w:p w:rsidR="00DB5EDA" w:rsidRPr="00681780" w:rsidRDefault="0029671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рефератов: шейпинг, </w:t>
            </w:r>
            <w:proofErr w:type="spellStart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бодибейджик</w:t>
            </w:r>
            <w:proofErr w:type="spellEnd"/>
          </w:p>
          <w:p w:rsidR="00DB5EDA" w:rsidRPr="00681780" w:rsidRDefault="0029671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игр по развитию физических качеств для разработки подвижной переменны в различных возрастных группах</w:t>
            </w:r>
            <w:proofErr w:type="gramEnd"/>
          </w:p>
          <w:p w:rsidR="00DB5EDA" w:rsidRPr="00681780" w:rsidRDefault="0029671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музыкального сопровождения для различных форм </w:t>
            </w:r>
            <w:proofErr w:type="spellStart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фузкультурно</w:t>
            </w:r>
            <w:proofErr w:type="spellEnd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-оздоровительной работы в режиме дня и досуговой деятельности школьника: </w:t>
            </w:r>
            <w:proofErr w:type="spellStart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игры на перемене.</w:t>
            </w:r>
          </w:p>
          <w:p w:rsidR="00DB5EDA" w:rsidRPr="00681780" w:rsidRDefault="0029671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музыкального сопровождения  для различных форм физкультурно-оздоровительной работы </w:t>
            </w:r>
            <w:proofErr w:type="gramStart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анятий по ОФП, занятий по </w:t>
            </w:r>
            <w:proofErr w:type="spellStart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ритмичекой</w:t>
            </w:r>
            <w:proofErr w:type="spellEnd"/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гимнастике и др.</w:t>
            </w:r>
          </w:p>
          <w:p w:rsidR="00DB5EDA" w:rsidRPr="00681780" w:rsidRDefault="00296719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="00DB5EDA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Изученние календаря спортивно-массовых соревнований</w:t>
            </w:r>
          </w:p>
          <w:p w:rsidR="00DB5EDA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сценариев спортивных праздников и дней здоровья</w:t>
            </w:r>
          </w:p>
          <w:p w:rsidR="004E3E3E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положений о соревнованиях, игровых карточек</w:t>
            </w:r>
          </w:p>
          <w:p w:rsidR="004E3E3E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физкультминуток для их </w:t>
            </w:r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в терминологической форе</w:t>
            </w:r>
          </w:p>
          <w:p w:rsidR="004E3E3E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Подбор физкультминуток для их проведения: в стихотворной форме, в форме сказки и т.д.</w:t>
            </w:r>
          </w:p>
          <w:p w:rsidR="004E3E3E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Подбор средств для проведения гимнастики до заняти</w:t>
            </w:r>
            <w:proofErr w:type="gramStart"/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предметов и с предметами )</w:t>
            </w:r>
          </w:p>
          <w:p w:rsidR="004E3E3E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докладов по нетрадиционным видам гимнастики: дыхательная гимнастика по А.Н. Стрельниковой</w:t>
            </w:r>
            <w:proofErr w:type="gramStart"/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К.П .Бутейко</w:t>
            </w:r>
          </w:p>
          <w:p w:rsidR="004E3E3E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докладов по </w:t>
            </w:r>
            <w:proofErr w:type="gramStart"/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нетрадиционным</w:t>
            </w:r>
            <w:proofErr w:type="gramEnd"/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 гимнастики: для глаз, йога; суставная гимнастика</w:t>
            </w:r>
          </w:p>
          <w:p w:rsidR="004E3E3E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докладов по нетрадиционным видам гимнастики</w:t>
            </w:r>
            <w:proofErr w:type="gramStart"/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4E3E3E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йога</w:t>
            </w:r>
            <w:r w:rsidR="0003253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3253B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253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Подбор материала по подготовке экскурсий</w:t>
            </w:r>
            <w:proofErr w:type="gramStart"/>
            <w:r w:rsidR="0003253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3253B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253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Разучивание игр-шуток, игр-минуток </w:t>
            </w:r>
          </w:p>
          <w:p w:rsidR="0003253B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253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Разучивание игр с залом</w:t>
            </w:r>
          </w:p>
          <w:p w:rsidR="0003253B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253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Разучивание игр в дороге, игр в ненастную погоду </w:t>
            </w:r>
          </w:p>
          <w:p w:rsidR="0003253B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253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Разучивание игр на привале </w:t>
            </w:r>
          </w:p>
          <w:p w:rsidR="0003253B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253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игровая деятельность  </w:t>
            </w:r>
            <w:r w:rsidR="0003253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детском оздоровительном лагере </w:t>
            </w:r>
          </w:p>
          <w:p w:rsidR="0003253B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253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 и самостоятельное изучение топографических знаков </w:t>
            </w:r>
          </w:p>
          <w:p w:rsidR="0003253B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253B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 и самостоятельное изучение туристических узлов </w:t>
            </w:r>
          </w:p>
          <w:p w:rsidR="0003253B" w:rsidRPr="00681780" w:rsidRDefault="0003253B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B5C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54C59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макета «Экран </w:t>
            </w:r>
            <w:proofErr w:type="spellStart"/>
            <w:r w:rsidR="00A54C59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="00A54C59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физкультурно-оздоровительных мероприятий» </w:t>
            </w:r>
          </w:p>
          <w:p w:rsidR="00A54C59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A54C59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протокола тестов по развитию физических качеств </w:t>
            </w:r>
          </w:p>
          <w:p w:rsidR="00962C13" w:rsidRPr="00681780" w:rsidRDefault="00962C13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4C59" w:rsidRPr="00681780" w:rsidRDefault="00FF42A5" w:rsidP="009E4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29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54C59"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карточек физической подготовленности учащихся  после тестирования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  <w:tcMar>
              <w:left w:w="103" w:type="dxa"/>
            </w:tcMar>
          </w:tcPr>
          <w:p w:rsidR="009E4EB2" w:rsidRPr="00681780" w:rsidRDefault="009E4EB2" w:rsidP="009E4E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68178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Уметь:</w:t>
            </w:r>
          </w:p>
          <w:p w:rsidR="009E4EB2" w:rsidRPr="00681780" w:rsidRDefault="009E4EB2" w:rsidP="009E4E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04901" w:rsidRPr="00681780" w:rsidRDefault="00A04901" w:rsidP="009E4E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-</w:t>
            </w:r>
            <w:r w:rsidRPr="006817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находить и использовать методическую литературу и др. источники информации, необходимой для подготовки и проведения внеурочной работы в области физической культуры;</w:t>
            </w:r>
          </w:p>
          <w:p w:rsidR="00A04901" w:rsidRPr="00681780" w:rsidRDefault="00A04901" w:rsidP="009E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и проводить педагогически целесообразную </w:t>
            </w:r>
            <w:r w:rsidRPr="00681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с родителями;</w:t>
            </w:r>
          </w:p>
          <w:p w:rsidR="00A04901" w:rsidRPr="00681780" w:rsidRDefault="00A04901" w:rsidP="009E4E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sz w:val="24"/>
                <w:szCs w:val="24"/>
              </w:rPr>
              <w:t>- мотивировать обучающихся, родителей (лиц, их заменяющих) к участию в физкультурно-оздоровительной и спортивно-оздоровительной  деятельности;</w:t>
            </w:r>
          </w:p>
          <w:p w:rsidR="00A04901" w:rsidRPr="00681780" w:rsidRDefault="00A04901" w:rsidP="009E4E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осуществлять педагогический контроль, оценивать процесс и результаты деятельности </w:t>
            </w:r>
            <w:proofErr w:type="gramStart"/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занятии:</w:t>
            </w:r>
          </w:p>
          <w:p w:rsidR="00A04901" w:rsidRPr="00681780" w:rsidRDefault="00A04901" w:rsidP="009E4EB2">
            <w:pPr>
              <w:widowControl w:val="0"/>
              <w:tabs>
                <w:tab w:val="left" w:pos="55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осуществлять самоанализ и самоконтроль при проведении внеурочных мероприятий и занятий; вести дневник самоконтроля;</w:t>
            </w:r>
          </w:p>
          <w:p w:rsidR="00A04901" w:rsidRPr="00681780" w:rsidRDefault="00A04901" w:rsidP="009E4EB2">
            <w:pPr>
              <w:tabs>
                <w:tab w:val="left" w:pos="558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внеурочные мероприятия и занятия, корректировать и совершенствовать процесс организации физкультурно-оздоровительной  деятельности: </w:t>
            </w: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1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нализировать  работу секции, анализировать  учебно-тренировочное  и физкультурно-оздоровительное занятие</w:t>
            </w:r>
          </w:p>
          <w:p w:rsidR="00591E4F" w:rsidRPr="00681780" w:rsidRDefault="009E4EB2" w:rsidP="009E4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1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9E4EB2" w:rsidRPr="00681780" w:rsidRDefault="009E4EB2" w:rsidP="009E4E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17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сущность, цель, задачи, функции, </w:t>
            </w:r>
            <w:r w:rsidRPr="006817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формы и методы </w:t>
            </w:r>
            <w:r w:rsidRPr="006817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внеурочной работы в области физкультурно-оздоровительной и спортивно-оздоровительной деятельности;</w:t>
            </w:r>
          </w:p>
          <w:p w:rsidR="009E4EB2" w:rsidRPr="00681780" w:rsidRDefault="009E4EB2" w:rsidP="009E4E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требования к планированию внеурочных мероприятий </w:t>
            </w: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занятий </w:t>
            </w:r>
            <w:r w:rsidRPr="00681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физкультурно-оздоровительной и спортивно-оздоровительной направленности </w:t>
            </w: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(периодизацию спортивной </w:t>
            </w: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подготовки на учебный год, технологию планирования спортивно-оздоровительной работы, характеристику разделов плана внеклассной спортивно-оздоровительной работы на год</w:t>
            </w:r>
            <w:r w:rsidRPr="00681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требования к планированию и проведению внеурочных мероприятий и занятий спортивно-оздоровительной направленности: т</w:t>
            </w:r>
            <w:r w:rsidRPr="00681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ехнологию управления спортивной подготовкой в детском и юношеском возрасте</w:t>
            </w: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681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способы чередования нагрузки и отдыха;</w:t>
            </w: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способы в</w:t>
            </w:r>
            <w:r w:rsidRPr="00681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осстановления и реабилитации при занятиях спортом;</w:t>
            </w:r>
          </w:p>
          <w:p w:rsidR="009E4EB2" w:rsidRPr="00681780" w:rsidRDefault="009E4EB2" w:rsidP="009E4E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приемы, способы страховки и </w:t>
            </w:r>
            <w:proofErr w:type="spellStart"/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самостраховки</w:t>
            </w:r>
            <w:proofErr w:type="spellEnd"/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проведении занятий </w:t>
            </w:r>
            <w:r w:rsidRPr="00681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физкультурно-оздоровительной направленности</w:t>
            </w: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E4EB2" w:rsidRPr="00681780" w:rsidRDefault="009E4EB2" w:rsidP="009E4E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логику анализа внеурочных мероприятий и занятий по физической культуре;</w:t>
            </w:r>
          </w:p>
          <w:p w:rsidR="009E4EB2" w:rsidRPr="00681780" w:rsidRDefault="009E4EB2" w:rsidP="009E4E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формы и методы взаимодействия с родителями обучающихся или лицами, их заменяющими, как субъектами образовательного процесса;</w:t>
            </w:r>
          </w:p>
          <w:p w:rsidR="009E4EB2" w:rsidRPr="00681780" w:rsidRDefault="009E4EB2" w:rsidP="009E4E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виды документации: план организации физкультурно-оздоровительной, спортивно-массовой работы в школе; календарь спортивно-массовых мероприятий; расписание занятий, секций и кружков; планы работы секций и кружков; </w:t>
            </w:r>
            <w:r w:rsidRPr="00681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перспективный </w:t>
            </w:r>
            <w:r w:rsidRPr="00681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план внеклассной спортивно-оздоровительной работы, </w:t>
            </w: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1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алендарь </w:t>
            </w:r>
            <w:proofErr w:type="spellStart"/>
            <w:r w:rsidRPr="00681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внутришкольных</w:t>
            </w:r>
            <w:proofErr w:type="spellEnd"/>
            <w:r w:rsidRPr="00681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соревнований, календарь выступления сборных команд школы по видам спорта; </w:t>
            </w:r>
            <w:r w:rsidRPr="0068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их оформлению.</w:t>
            </w:r>
          </w:p>
          <w:p w:rsidR="009E4EB2" w:rsidRPr="00681780" w:rsidRDefault="009E4EB2" w:rsidP="009E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1E4F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,ОК2,ОК3,ОК4,ОК6.</w:t>
            </w: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2.1,ПК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.3,ПК 2.6, ПК 2.5</w:t>
            </w: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,ОК2,ОК4,ОК6</w:t>
            </w: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.1, ПК 2.3, ПК 2.6 </w:t>
            </w: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,ОК2,ОК4,ОК5,ОК6,ОК7,ОК8.</w:t>
            </w: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.2.1, ПК 2.2, ПК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.3, ПК2.4, ПК 2.6, ПК 2.5.</w:t>
            </w: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,ОК2,ОК4,ОК6,ОК7</w:t>
            </w: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2.3,ПК</w:t>
            </w:r>
            <w:proofErr w:type="gramStart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 ,ПК 2.5,ПК 2.6.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591E4F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C33C03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C03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C03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C03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C03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C03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C03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C03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C33C03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C03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C03" w:rsidRPr="00681780" w:rsidRDefault="00C3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7CB" w:rsidRPr="00681780" w:rsidRDefault="006B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EDA" w:rsidRPr="00681780" w:rsidRDefault="000D3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D3EDA" w:rsidRPr="00681780" w:rsidRDefault="000D3EDA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EC42E2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583B" w:rsidRPr="00681780" w:rsidRDefault="00F2583B" w:rsidP="00F2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1E4F" w:rsidRPr="00681780" w:rsidRDefault="004D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и проверка выполнения самостоятельной работы преподавателем</w:t>
            </w:r>
          </w:p>
          <w:p w:rsidR="004D6D56" w:rsidRPr="00681780" w:rsidRDefault="004D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D56" w:rsidRPr="00681780" w:rsidRDefault="004D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D56" w:rsidRPr="00681780" w:rsidRDefault="004D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4D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на занятиях </w:t>
            </w: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D56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  <w:p w:rsidR="004D6D56" w:rsidRPr="00681780" w:rsidRDefault="004D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D56" w:rsidRPr="00681780" w:rsidRDefault="004D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D56" w:rsidRPr="00681780" w:rsidRDefault="004D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занятиях</w:t>
            </w: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преподавателем индивидуально у каждого</w:t>
            </w: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на занятиях </w:t>
            </w: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занятиях</w:t>
            </w: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занятиях</w:t>
            </w: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Выступление на занятиях</w:t>
            </w: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  <w:p w:rsidR="00180C8F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самопроверки, взаимопроверки выполненного задания в группе.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устного опроса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устного опроса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устного опроса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занятиях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занятиях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занятиях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занятиях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занятиях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занятиях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занятиях</w:t>
            </w: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437" w:rsidRPr="00681780" w:rsidRDefault="0096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 проведения индивидуального просмотра </w:t>
            </w: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на </w:t>
            </w: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занятиях</w:t>
            </w: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опрос</w:t>
            </w: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Письменный опрос </w:t>
            </w: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18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C8F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творческого конкурса</w:t>
            </w: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13" w:rsidRPr="00681780" w:rsidRDefault="0096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</w:tc>
      </w:tr>
    </w:tbl>
    <w:p w:rsidR="00591E4F" w:rsidRPr="00681780" w:rsidRDefault="0059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0121" w:rsidRDefault="00FD7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1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9671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671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671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671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671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671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671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671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671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96719" w:rsidSect="00681780">
          <w:pgSz w:w="16838" w:h="11906" w:orient="landscape"/>
          <w:pgMar w:top="851" w:right="567" w:bottom="680" w:left="851" w:header="0" w:footer="0" w:gutter="0"/>
          <w:cols w:space="720"/>
          <w:formProt w:val="0"/>
          <w:docGrid w:linePitch="360" w:charSpace="-2049"/>
        </w:sectPr>
      </w:pPr>
    </w:p>
    <w:p w:rsidR="00296719" w:rsidRPr="007C2AB1" w:rsidRDefault="00296719" w:rsidP="00296719">
      <w:pPr>
        <w:pStyle w:val="a8"/>
        <w:ind w:left="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lastRenderedPageBreak/>
        <w:t>Тема 1.1.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hAnsi="Times New Roman" w:cs="Times New Roman"/>
          <w:b/>
        </w:rPr>
        <w:t>Цель и задачи внеурочных мероприятий и занятий физкультурно-оздоровительной направленности</w:t>
      </w:r>
    </w:p>
    <w:p w:rsidR="00296719" w:rsidRDefault="00296719" w:rsidP="00296719">
      <w:pPr>
        <w:pStyle w:val="a8"/>
        <w:tabs>
          <w:tab w:val="left" w:pos="240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№1.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 </w:t>
      </w:r>
      <w:r w:rsidRPr="007C2AB1">
        <w:rPr>
          <w:rFonts w:ascii="Times New Roman" w:hAnsi="Times New Roman" w:cs="Times New Roman"/>
        </w:rPr>
        <w:t>«Составление картотеки методической литературы, необходимой для подготовки и проведения внеурочной работы физкультурно-оздоровительной направленности»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формирование умений использовать нормативную, правовую, справочную документацию и специальную литературу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Работа с библиотечным каталогом, самостоятельный подбор необходимой литературы.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Систематизировать  выбранную литературу по формам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внеурочный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 физкультурно-оздоровительной направленности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Составление карточек по выбранной литературе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1.Сущность и функции внеурочной работы физкультурно-оздоровительной направленности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2. Оздоровительная направленность как важнейший принцип системы физического воспитания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3. Ценностные ориентации на здоровый образ жизни.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4. Содержательные основы оздоровительной физической культуры 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Указания по выполнению задания: </w:t>
      </w:r>
      <w:r w:rsidRPr="007C2AB1">
        <w:rPr>
          <w:rFonts w:ascii="Times New Roman" w:hAnsi="Times New Roman" w:cs="Times New Roman"/>
          <w:i/>
        </w:rPr>
        <w:t>составление картотеки</w:t>
      </w:r>
    </w:p>
    <w:p w:rsidR="00296719" w:rsidRPr="007C2AB1" w:rsidRDefault="00296719" w:rsidP="00296719">
      <w:pPr>
        <w:pStyle w:val="a8"/>
        <w:numPr>
          <w:ilvl w:val="0"/>
          <w:numId w:val="29"/>
        </w:numPr>
        <w:suppressAutoHyphens w:val="0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296719" w:rsidRPr="007C2AB1" w:rsidRDefault="00296719" w:rsidP="00296719">
      <w:pPr>
        <w:pStyle w:val="a8"/>
        <w:numPr>
          <w:ilvl w:val="0"/>
          <w:numId w:val="29"/>
        </w:numPr>
        <w:suppressAutoHyphens w:val="0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</w:rPr>
        <w:t xml:space="preserve">Внимательно ознакомьтесь с материалами, по которым требуется составить картотеку. </w:t>
      </w:r>
    </w:p>
    <w:p w:rsidR="00296719" w:rsidRPr="007C2AB1" w:rsidRDefault="00296719" w:rsidP="00296719">
      <w:pPr>
        <w:pStyle w:val="a8"/>
        <w:numPr>
          <w:ilvl w:val="0"/>
          <w:numId w:val="29"/>
        </w:numPr>
        <w:suppressAutoHyphens w:val="0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</w:rPr>
        <w:t xml:space="preserve">Постарайтесь разобраться с непонятным материалом, в частности новыми терминами и понятиями. </w:t>
      </w:r>
    </w:p>
    <w:p w:rsidR="00296719" w:rsidRPr="007C2AB1" w:rsidRDefault="00296719" w:rsidP="00296719">
      <w:pPr>
        <w:pStyle w:val="a8"/>
        <w:numPr>
          <w:ilvl w:val="0"/>
          <w:numId w:val="29"/>
        </w:numPr>
        <w:suppressAutoHyphens w:val="0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</w:rPr>
        <w:t>Оформить согласно требованиям к оформлению библиографической карты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грамотность оформления картотеки;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количество карточек («5»- 10 шт., «4»- 8 шт., «3»- 6 шт., «2»- менее 6 шт.)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№2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Подготовка рефератов: «Физкультурно-оздоровительные методики и системы»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r w:rsidRPr="007C2AB1">
        <w:rPr>
          <w:rFonts w:ascii="Times New Roman" w:hAnsi="Times New Roman" w:cs="Times New Roman"/>
        </w:rPr>
        <w:t>Формирование знаний о физкультурно-оздоровительных методиках и системах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Подготовить реферат </w:t>
      </w:r>
      <w:proofErr w:type="gramStart"/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( </w:t>
      </w:r>
      <w:proofErr w:type="gramEnd"/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Реферат 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– краткое изложение содержания документа или его части, научной работы, включающее основные фактические сведения и выводы, необходимые для первоначального ознакомления с источниками и определения целесообразности обращения к ним. Реферат — письменная работа объемом 12-25 печатных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составление списка использованных источников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плана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написание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1.Организация среды обеспечивающий индивидуальный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двигательнй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режим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2. Оздоровительная направленность.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3. Основы оздоровительной тренировки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требования к реферату – точность и объективность в передаче сведений, полнота отображения основных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элементов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по содержанию, так и по форме.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Функции реферата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Информативная (ознакомительная); поисковая; справочная; сигнальная; индикативная; адресная коммуникативная. Степень выполнения этих функций зависит от содержательных и формальных качеств реферата, а также от того, кто и для каких целей их использует. Требования к языку реферата: он должен отличаться точностью, краткостью, ясностью и простотой.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Основные этапы работы над рефератом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организационном плане написание реферата - процесс, распределенный во времени по этапам. Все этапы работы могут быть сгруппированы в три основные: подготовительный, исполнительский и заключительный.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 включает в себя поиски литературы по определенной теме с использованием различных библиографических источников; выбор литературы в конкретной библиотеке; определение круга справочных пособий для последующей работы по теме.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Исполнительский этап включает в себя чтение книг (других источников), ведение записей прочитанного.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Заключительный этап включает в себя обработку имеющихся материалов и написание реферата, составление списка использованной литературы.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Написание реферата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Определен список литературы по теме реферата. Изучена история вопроса по различным источникам, составлены выписки, справки, планы, тезисы, конспекты. Первоначальная задача данного этапа - систематизация и переработка знаний. Систематизировать полученный материал - значит привести его в определенный порядок, который соответствовал бы намеченному плану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Структура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 - это вступительная часть реферата, предваряющая текст.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Оно должно содержать следующие элементы: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а) очень краткий анализ научных, экспериментальных или практических достижений в той области, которой посвящен реферат;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б) общий обзор опубликованных работ, рассматриваемых в реферате;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в) цель данной работы;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г) задачи, требующие решения.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Объем введения при объеме реферата, который мы определили (12-25 страниц), - 1,2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основной части реферата студент дает письменное изложение материала по предложенному плану, используя материал из источников. В этом разделе работы формулируются основные понятия, их содержание, подходы к анализу, существующие в литературе, точки зрения на суть проблемы, ее характеристики.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поставленной задачей делаются выводы и обобщения. Очень важно не повторять, не копировать стиль источников, а выработать свой собственный, который соответствует характеру реферируемого материала.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Заключение.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подводит итог работы. Оно может включать повтор основных тезисов работы, чтобы акцентировать на них внимание читателей (слушателей), содержать общий вывод, к которому пришел автор реферата, предложения по дальнейшей научной разработке вопроса и т.п. Здесь уже никакие конкретные случаи, факты, цифры не анализируются.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 объему, как правило, должно быть меньше введения.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строго алфавитном порядке размещаются все источники, независимо от формы и содержания: официальные материалы, монографии и энциклопедии, книги и документы, журналы, брошюры и газетные статьи.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 оформляется в той же последовательности, которая указана в требованиях к оформлению рефератов.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Этапы работы над рефератом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br/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Работу над рефератом можно условно подразделить на три этапа: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этап, включающий изучение предмета исследования;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Изложение результатов изучения в виде связного текста;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Устное сообщение по теме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Подготовительный этап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Формулировка темы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Поиск источников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Работа с источниками.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План реферата.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Требования к введению. 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 реферата.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– компиляции. 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 особенностях языкового стиля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Для написания реферата используется научный стиль речи.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 научном стиле легко ощутимый интеллектуальный фон речи создают следующие конструкции: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Предметом дальнейшего рассмотрения является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становимся прежде на анализе последней…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Эта деятельность может быть определена как…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 другой стороны, следует подчеркнуть,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Это утверждение одновременно предполагает и то,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При этом … должно (может) рассматриваться как 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Рассматриваемая форма…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Ясно,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Из вышеприведенного анализа… со всей очевидностью следует…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Довод не снимает его вопроса, а только переводит его решение…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Логика рассуждения приводит к следующему…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Как хорошо известно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ледует отметить…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Лишними оказываются главные предложения, основное значение которых формируется глагольным словом, требующим изъяснения. Опускаются малоинформативные части сложного предложения, в сложном предложении упрощаются союзы. Например: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Не 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Ми видим, таким образом, что в целом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в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Имеющиеся данные показывают,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 имеющимся данным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Для того 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 между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Из таблицы 1 ясно,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Согласно таблице 1.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Конструкции, связывающие все композиционные части схемы-модели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- Переход от перечисления к анализу основных вопросов статьи.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этой (данной, предлагаемой, настоящей, рассматриваемой, реферируемой, названной...) статье (работе...) автор (ученый, исследователь...; зарубежный, известный, выдающийся, знаменитый...) ставит (поднимает, выдвигает, рассматривает...) ряд (несколько...) важных (следующих, определенных, основных, существенных, главных, интересных, волнующих, спорных...) вопросов (проблем...)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Переход от перечисления к анализу некоторых вопросов.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Варианты переходных конструкций: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перечисленных вопросов наиболее интересным, с нашей точки зрения,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Мы хотим (хотелось бы, можно, следует, целесообразно) остановиться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Переход от анализа отдельных вопросов к общему выводу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заключение можно сказать, что...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основании анализа содержания статьи можно сделать следующие выводы...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можно сказать, что... Итак, мы видим, что...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При реферировании научной статьи обычно используется модель: автор + глагол настоящего времени несовершенного вида. Группы глаголов, употребляемые при реферировании.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 Глаголы, употребляемые для перечисления основных вопросов в любой статье: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рассматривает, анализирует, раскрывает, разбирает, излагает (что); останавливается (на чем), говорит (о чем).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Группа слов, используемых для перечисления тем (вопросов, проблем): во-первых, во-вторых, в-третьих, в-четвертых, в-пятых, далее, затем, после этого, кроме того, наконец, в заключение, в последней части работы и т.д.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2. Глаголы, используемые для обозначения исследовательского или экспериментального материала в статье: Автор исследует, разрабатывает, доказывает, выясняет, утверждает... что.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определяет, дает определение, характеризует, формулирует, классифицирует, констатирует, перечисляет признаки, черты, свойства...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3. Глаголы, используемые для перечисления вопросов, попутно рассматриваемых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(Кроме того) автор касается (чего); затрагивает, замечает (что); упоминает (о чем).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4. Глаголы, используемые преимущественно в информационных статьях при характеристике авторами события, положения и т.п.: Автор описывает, рисует, освещает что; показывает картины жизни кого, чего; изображает положение где; сообщает последние новости, о последних новостях.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5.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Глаголы, фиксирующие аргументацию автора (цифры, примеры, цитаты, высказывания, иллюстрации, всевозможные данные, результаты эксперимента и т.д.):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Автор приводит что (примеры, таблицы); ссылается,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опирается ... на что; базируется на чем; аргументирует, иллюстрирует, подтверждает, доказывает ... что чем; сравнивает, сопоставляет, соотносит ... что с чем; противопоставляет ... что чему.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6. Глаголы, передающие мысли, особо выделяемые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выделяет, отмечает, подчеркивает, указывает... на что, (специально) останавливается ... на чем; (неоднократно, несколько раз, еще раз) возвращается ... к чему.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обращает внимание... на что; уделяет внимание чему сосредоточивает, концентрирует, заостряет, акцентирует... внимание ...на чем.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7. Глаголы, используемые для обобщений, выводов, подведения итогов: Автор делает вывод, приходит к выводу, подводит итоги, подытоживает, обобщает, суммирует ... что. Можно сделать вывод...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8. Глаголы, употребляющиеся при реферировании статей полемического, критического характера: - передающие позитивное отношение автора: Одобрять, защищать, отстаивать ... что, кого; соглашаться с чем, с кем; стоять на стороне ... чего, кого; разделять (чье) ч пение; доказывать ... что, кому; убеждать ... в чем, кого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ередающие негативное отношение автора: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Полемизировать, спорить с кем (по какому вопросу, поводу)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твергать, опровергать; не соглашаться ...с кем, с чем; подвергать... что чему (критике, сомнению, пересмотру), критиковать, сомневаться, пересматривать; отрицать; обвинять... кого в чем (в научной недобросовестности, в искажении фактов), обличать, разоблачать, бичевать.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Обязательные требования к оформлению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Перечисленные требования являются обязательными для получения высшей отметки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Абзац включает в себя не менее 3-х предложений.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Название каждой главы начинается с новой страницы, объем главы не может быть меньше 5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В тексте должны отсутствовать сокращения, кроме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общепринятых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общепринятые или необходимые сокращения при первоначальном употреблении должны быть расшифрованы.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Каждая цитата, каждый рисунок или график, каждая формула, каждый расчет должны иметь ссылку.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Сноска может быть сделана двумя способами: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— подстрочная (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через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«вставка / сноска»)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— «подстрочная» («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внутритекстовая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): [5, с. 210], где первая цифра означает порядковый номер источника из списка литература, а вторая - номер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При проверке реферата преподавателем оцениваются:</w:t>
      </w:r>
    </w:p>
    <w:p w:rsidR="00296719" w:rsidRPr="007C2AB1" w:rsidRDefault="00296719" w:rsidP="00296719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296719" w:rsidRPr="007C2AB1" w:rsidRDefault="00296719" w:rsidP="00296719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296719" w:rsidRPr="007C2AB1" w:rsidRDefault="00296719" w:rsidP="00296719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296719" w:rsidRPr="007C2AB1" w:rsidRDefault="00296719" w:rsidP="00296719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296719" w:rsidRPr="007C2AB1" w:rsidRDefault="00296719" w:rsidP="00296719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Использование литературных источников.</w:t>
      </w:r>
    </w:p>
    <w:p w:rsidR="00296719" w:rsidRPr="007C2AB1" w:rsidRDefault="00296719" w:rsidP="00296719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письменного изложения материала.</w:t>
      </w:r>
    </w:p>
    <w:p w:rsidR="00296719" w:rsidRPr="007C2AB1" w:rsidRDefault="00296719" w:rsidP="00296719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оформления материалов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Методические рекомендации по написанию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Реферат оформляется на листах формата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4 шрифтом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Times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New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Roman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кегль 14, интервал одинарный. Работа выполняется на одной стороне листа стандартного формата, по обеим сторонам листа оставляются поля размером 35 мм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лева и 15 мм. справа.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пером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листе оформляется титульный лист (дать образец)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widowControl w:val="0"/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Образцы отчетности по самостоятельной работе (с критериями оценки)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Оценочный лист реферата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ФИО ________________________________________________________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Группа_____________________ специальность________________________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Преподаватель___________________________________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Тема реферата_____________________________________________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Учебная дисциплина, МДК, ПМ__________________________________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tbl>
      <w:tblPr>
        <w:tblW w:w="10035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296719" w:rsidRPr="007C2AB1" w:rsidTr="00296719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lastRenderedPageBreak/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Максим.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 xml:space="preserve"> кол-во 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Новизна текста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Степень раскрытия сути исследуемой проблемы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Обоснованность выбранных источников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Требования к оформлению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Оценка в баллах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30-25 -оценка «5»;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24-20 - оценка «4»;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19-15 - оценка «3»;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14 и ниже - оценка «2»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Подпись преподавателя ___________________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tabs>
          <w:tab w:val="left" w:pos="3623"/>
        </w:tabs>
        <w:spacing w:after="0" w:line="240" w:lineRule="auto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tabs>
          <w:tab w:val="left" w:pos="3623"/>
        </w:tabs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№3.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«Подбор материала по проведению тематических классных часов оздоровительной направленности, интеллектуальной направленности в младших классах»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формирование умений использовать нормативную, правовую, справочную документацию и специальную литературу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Учебное задание: </w:t>
      </w:r>
      <w:r w:rsidRPr="007C2AB1">
        <w:rPr>
          <w:rFonts w:ascii="Times New Roman" w:hAnsi="Times New Roman" w:cs="Times New Roman"/>
          <w:i/>
        </w:rPr>
        <w:t>составление картотеки</w:t>
      </w:r>
      <w:r w:rsidRPr="007C2AB1">
        <w:rPr>
          <w:rFonts w:ascii="Times New Roman" w:hAnsi="Times New Roman" w:cs="Times New Roman"/>
          <w:b/>
        </w:rPr>
        <w:t xml:space="preserve">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Работа с библиотечным каталогом, самостоятельный подбор необходимой литературы.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Систематизировать  выбранную литературу по проведению тематических классных часов оздоровительной направленности, интеллектуальной направленности в младших классах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Составление карточек по выбранной литературе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1.Сущность и функции внеурочной работы физкультурно-оздоровительной направленности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2. Оздоровительная направленность как важнейший принцип системы физического воспитания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3. Ценностные ориентации на здоровый образ жизни.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4. Содержательные основы оздоровительной физической культуры 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Указания по выполнению задания: </w:t>
      </w:r>
      <w:r w:rsidRPr="007C2AB1">
        <w:rPr>
          <w:rFonts w:ascii="Times New Roman" w:hAnsi="Times New Roman" w:cs="Times New Roman"/>
          <w:i/>
        </w:rPr>
        <w:t>составление картотеки</w:t>
      </w:r>
    </w:p>
    <w:p w:rsidR="00296719" w:rsidRPr="007C2AB1" w:rsidRDefault="00296719" w:rsidP="00296719">
      <w:pPr>
        <w:pStyle w:val="a8"/>
        <w:numPr>
          <w:ilvl w:val="0"/>
          <w:numId w:val="29"/>
        </w:numPr>
        <w:suppressAutoHyphens w:val="0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296719" w:rsidRPr="007C2AB1" w:rsidRDefault="00296719" w:rsidP="00296719">
      <w:pPr>
        <w:pStyle w:val="a8"/>
        <w:numPr>
          <w:ilvl w:val="0"/>
          <w:numId w:val="29"/>
        </w:numPr>
        <w:suppressAutoHyphens w:val="0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</w:rPr>
        <w:t xml:space="preserve">Внимательно ознакомьтесь с материалами, по которым требуется составить картотеку. </w:t>
      </w:r>
    </w:p>
    <w:p w:rsidR="00296719" w:rsidRPr="007C2AB1" w:rsidRDefault="00296719" w:rsidP="00296719">
      <w:pPr>
        <w:pStyle w:val="a8"/>
        <w:numPr>
          <w:ilvl w:val="0"/>
          <w:numId w:val="29"/>
        </w:numPr>
        <w:suppressAutoHyphens w:val="0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</w:rPr>
        <w:t xml:space="preserve">Постарайтесь разобраться с непонятным материалом, в частности новыми терминами и понятиями. </w:t>
      </w:r>
    </w:p>
    <w:p w:rsidR="00296719" w:rsidRPr="007C2AB1" w:rsidRDefault="00296719" w:rsidP="00296719">
      <w:pPr>
        <w:pStyle w:val="a8"/>
        <w:numPr>
          <w:ilvl w:val="0"/>
          <w:numId w:val="29"/>
        </w:numPr>
        <w:suppressAutoHyphens w:val="0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</w:rPr>
        <w:t>Оформить согласно требованиям к оформлению библиографической карты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грамотность оформления картотеки;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количество карточек («5»- 10 шт., «4»- 8 шт., «3»- 6 шт., «2»- менее 6 шт.)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4 часа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Тема 1.2. Планирование и ведение документации по внеурочной работе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№4.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«Подготовка рефератов: планирование физкультурно-оздоровительной работы в1-4 </w:t>
      </w:r>
      <w:proofErr w:type="gramStart"/>
      <w:r w:rsidRPr="007C2AB1">
        <w:rPr>
          <w:rFonts w:ascii="Times New Roman" w:hAnsi="Times New Roman" w:cs="Times New Roman"/>
        </w:rPr>
        <w:t>классах</w:t>
      </w:r>
      <w:proofErr w:type="gramEnd"/>
      <w:r w:rsidRPr="007C2AB1">
        <w:rPr>
          <w:rFonts w:ascii="Times New Roman" w:hAnsi="Times New Roman" w:cs="Times New Roman"/>
        </w:rPr>
        <w:t>»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Цель</w:t>
      </w:r>
      <w:proofErr w:type="gramStart"/>
      <w:r w:rsidRPr="007C2AB1">
        <w:rPr>
          <w:rFonts w:ascii="Times New Roman" w:hAnsi="Times New Roman" w:cs="Times New Roman"/>
          <w:b/>
        </w:rPr>
        <w:t xml:space="preserve"> :</w:t>
      </w:r>
      <w:proofErr w:type="gramEnd"/>
      <w:r w:rsidRPr="007C2AB1">
        <w:rPr>
          <w:rFonts w:ascii="Times New Roman" w:hAnsi="Times New Roman" w:cs="Times New Roman"/>
          <w:b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систематизации и закрепления полученных теоретических знаний о планирование физкультурно-оздоровительной деятельности.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Подготовить реферат </w:t>
      </w:r>
      <w:proofErr w:type="gramStart"/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( </w:t>
      </w:r>
      <w:proofErr w:type="gramEnd"/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Реферат 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– краткое изложение содержания документа или его части, научной работы, включающее основные фактические сведения и выводы, необходимые для первоначального ознакомления с источниками и определения целесообразности обращения к ним. Реферат — письменная работа объемом 12-25 печатных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составление списка использованных источников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плана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написание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</w:t>
      </w:r>
    </w:p>
    <w:p w:rsidR="00296719" w:rsidRPr="007C2AB1" w:rsidRDefault="00296719" w:rsidP="00296719">
      <w:pPr>
        <w:pStyle w:val="a8"/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1.Планирование организации физкультурно-оздоровительного процесса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2. Требования к планированию различных форм занятий и форм работы по физическому воспитанию со школьниками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3. Технология планирования различных видов занятий по физическому воспитанию со школьниками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требования к реферату – точность и объективность в передаче сведений, полнота отображения основных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элементов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по содержанию, так и по форме.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Функции реферата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Информативная (ознакомительная); поисковая; справочная; сигнальная; индикативная; адресная коммуникативная. Степень выполнения этих функций зависит от содержательных и формальных качеств реферата, а также от того, кто и для каких целей их использует. Требования к языку реферата: он должен отличаться точностью, краткостью, ясностью и простотой.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Основные этапы работы над рефератом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организационном плане написание реферата - процесс, распределенный во времени по этапам. Все этапы работы могут быть сгруппированы в три основные: подготовительный, исполнительский и заключительный.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 включает в себя поиски литературы по определенной теме с использованием различных библиографических источников; выбор литературы в конкретной библиотеке; определение круга справочных пособий для последующей работы по теме.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Исполнительский этап включает в себя чтение книг (других источников), ведение записей прочитанного.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Заключительный этап включает в себя обработку имеющихся материалов и написание реферата, составление списка использованной литературы.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lastRenderedPageBreak/>
        <w:t>Написание реферата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Определен список литературы по теме реферата. Изучена история вопроса по различным источникам, составлены выписки, справки, планы, тезисы, конспекты. Первоначальная задача данного этапа - систематизация и переработка знаний. Систематизировать полученный материал - значит привести его в определенный порядок, который соответствовал бы намеченному плану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Структура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 - это вступительная часть реферата, предваряющая текст.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Оно должно содержать следующие элементы: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а) очень краткий анализ научных, экспериментальных или практических достижений в той области, которой посвящен реферат;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б) общий обзор опубликованных работ, рассматриваемых в реферате;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в) цель данной работы;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г) задачи, требующие решения.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Объем введения при объеме реферата, который мы определили (12-25 страниц), - 1,2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основной части реферата студент дает письменное изложение материала по предложенному плану, используя материал из источников. В этом разделе работы формулируются основные понятия, их содержание, подходы к анализу, существующие в литературе, точки зрения на суть проблемы, ее характеристики.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поставленной задачей делаются выводы и обобщения. Очень важно не повторять, не копировать стиль источников, а выработать свой собственный, который соответствует характеру реферируемого материала.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подводит итог работы. Оно может включать повтор основных тезисов работы, чтобы акцентировать на них внимание читателей (слушателей), содержать общий вывод, к которому пришел автор реферата, предложения по дальнейшей научной разработке вопроса и т.п. Здесь уже никакие конкретные случаи, факты, цифры не анализируются.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 объему, как правило, должно быть меньше введения.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строго алфавитном порядке размещаются все источники, независимо от формы и содержания: официальные материалы, монографии и энциклопедии, книги и документы, журналы, брошюры и газетные статьи.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 оформляется в той же последовательности, которая указана в требованиях к оформлению рефератов.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Этапы работы над рефератом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Работу над рефератом можно условно подразделить на три этапа:</w:t>
      </w:r>
    </w:p>
    <w:p w:rsidR="00296719" w:rsidRPr="007C2AB1" w:rsidRDefault="00296719" w:rsidP="00296719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этап, включающий изучение предмета исследования;</w:t>
      </w:r>
    </w:p>
    <w:p w:rsidR="00296719" w:rsidRPr="007C2AB1" w:rsidRDefault="00296719" w:rsidP="00296719">
      <w:pPr>
        <w:pStyle w:val="a8"/>
        <w:numPr>
          <w:ilvl w:val="1"/>
          <w:numId w:val="5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Изложение результатов изучения в виде связного текста;</w:t>
      </w:r>
    </w:p>
    <w:p w:rsidR="00296719" w:rsidRPr="007C2AB1" w:rsidRDefault="00296719" w:rsidP="00296719">
      <w:pPr>
        <w:pStyle w:val="a8"/>
        <w:numPr>
          <w:ilvl w:val="1"/>
          <w:numId w:val="5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Устное сообщение по теме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Подготовительный этап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Формулировка темы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Поиск источников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Работа с источниками.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План реферата.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Требования к введению. 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 реферата.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– компиляции. 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 особенностях языкового стиля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Для написания реферата используется научный стиль речи.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 научном стиле легко ощутимый интеллектуальный фон речи создают следующие конструкции: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Предметом дальнейшего рассмотрения является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становимся прежде на анализе последней…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Эта деятельность может быть определена как…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 другой стороны, следует подчеркнуть,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Это утверждение одновременно предполагает и то,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При этом … должно (может) рассматриваться как 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Рассматриваемая форма…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Ясно,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Из вышеприведенного анализа… со всей очевидностью следует…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Довод не снимает его вопроса, а только переводит его решение…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Логика рассуждения приводит к следующему…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Как хорошо известно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ледует отметить…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Лишними оказываются главные предложения, основное значение которых формируется глагольным словом, требующим изъяснения. Опускаются малоинформативные части сложного предложения, в сложном предложении упрощаются союзы. Например: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Не 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Ми видим, таким образом, что в целом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в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Имеющиеся данные показывают,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 имеющимся данным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Для того 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 между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Из таблицы 1 ясно,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Согласно таблице 1.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Конструкции, связывающие все композиционные части схемы-модели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- Переход от перечисления к анализу основных вопросов статьи.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этой (данной, предлагаемой, настоящей, рассматриваемой, реферируемой, названной...) статье (работе...) автор (ученый, исследователь...; зарубежный, известный, выдающийся, знаменитый...) ставит (поднимает, выдвигает, рассматривает...) ряд (несколько...) важных (следующих, определенных, основных, существенных, главных, интересных, волнующих, спорных...) вопросов (проблем...)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Переход от перечисления к анализу некоторых вопросов.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Варианты переходных конструкций: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перечисленных вопросов наиболее интересным, с нашей точки зрения,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Мы хотим (хотелось бы, можно, следует, целесообразно) остановиться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Переход от анализа отдельных вопросов к общему выводу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заключение можно сказать, что...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основании анализа содержания статьи можно сделать следующие выводы...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можно сказать, что... Итак, мы видим, что...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При реферировании научной статьи обычно используется модель: автор + глагол настоящего времени несовершенного вида. Группы глаголов, употребляемые при реферировании.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 Глаголы, употребляемые для перечисления основных вопросов в любой статье: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рассматривает, анализирует, раскрывает, разбирает, излагает (что); останавливается (на чем), говорит (о чем).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Группа слов, используемых для перечисления тем (вопросов, проблем): во-первых, во-вторых, в-третьих, в-четвертых, в-пятых, далее, затем, после этого, кроме того, наконец, в заключение, в последней части работы и т.д.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2. Глаголы, используемые для обозначения исследовательского или экспериментального материала в статье: Автор исследует, разрабатывает, доказывает, выясняет, утверждает... что.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определяет, дает определение, характеризует, формулирует, классифицирует, констатирует, перечисляет признаки, черты, свойства...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3. Глаголы, используемые для перечисления вопросов, попутно рассматриваемых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(Кроме того) автор касается (чего); затрагивает, замечает (что); упоминает (о чем).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4. Глаголы, используемые преимущественно в информационных статьях при характеристике авторами события, положения и т.п.: Автор описывает, рисует, освещает что; показывает картины жизни кого, чего; изображает положение где; сообщает последние новости, о последних новостях.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5.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Глаголы, фиксирующие аргументацию автора (цифры, примеры, цитаты, высказывания, иллюстрации, всевозможные данные, результаты эксперимента и т.д.):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приводит что (примеры, таблицы); ссылается, опирается ... на что; базируется на чем; аргументирует, иллюстрирует, подтверждает, доказывает ... что чем; сравнивает, сопоставляет, соотносит ... что с чем; противопоставляет ... что чему.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6. Глаголы, передающие мысли, особо выделяемые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выделяет, отмечает, подчеркивает, указывает... на что, (специально) останавливается ... на чем; (неоднократно, несколько раз, еще раз) возвращается ... к чему.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обращает внимание... на что; уделяет внимание чему сосредоточивает, концентрирует, заостряет, акцентирует... внимание ...на чем.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7. Глаголы, используемые для обобщений, выводов, подведения итогов: Автор делает вывод, приходит к выводу, подводит итоги, подытоживает, обобщает, суммирует ... что. Можно сделать вывод...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8. Глаголы, употребляющиеся при реферировании статей полемического, критического характера: - передающие позитивное отношение автора: Одобрять, защищать, отстаивать ... что, кого; соглашаться с чем, с кем; стоять на стороне ... чего, кого; разделять (чье) ч пение; доказывать ... что, кому; убеждать ... в чем, кого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ередающие негативное отношение автора: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Полемизировать, спорить с кем (по какому вопросу, поводу)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твергать, опровергать; не соглашаться ...с кем, с чем; подвергать... что чему (критике, сомнению, пересмотру), критиковать, сомневаться, пересматривать; отрицать; обвинять... кого в чем (в научной недобросовестности, в искажении фактов), обличать, разоблачать, бичевать.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Обязательные требования к оформлению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Перечисленные требования являются обязательными для получения высшей отметки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Абзац включает в себя не менее 3-х предложений.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Название каждой главы начинается с новой страницы, объем главы не может быть меньше 5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В тексте должны отсутствовать сокращения, кроме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общепринятых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общепринятые или необходимые сокращения при первоначальном употреблении должны быть расшифрованы.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Каждая цитата, каждый рисунок или график, каждая формула, каждый расчет должны иметь ссылку.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Сноска может быть сделана двумя способами: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— подстрочная (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через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«вставка / сноска»)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— «подстрочная» («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внутритекстовая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): [5, с. 210], где первая цифра означает порядковый номер источника из списка литература, а вторая - номер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При проверке реферата преподавателем оцениваются: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Использование литературных источников.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письменного изложения материала.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оформления материалов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Методические рекомендации по написанию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Реферат оформляется на листах формата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4 шрифтом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Times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New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Roman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кегль 14, интервал одинарный. Работа выполняется на одной стороне листа стандартного формата, по обеим сторонам листа оставляются поля размером 35 мм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лева и 15 мм. справа.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пером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листе оформляется титульный лист (дать образец)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widowControl w:val="0"/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Образцы отчетности по самостоятельной работе (с критериями оценки)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Оценочный лист реферата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ФИО ________________________________________________________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Группа_____________________ специальность________________________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Преподаватель___________________________________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Тема реферата_____________________________________________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Учебная дисциплина, МДК, ПМ__________________________________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tbl>
      <w:tblPr>
        <w:tblW w:w="10035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296719" w:rsidRPr="007C2AB1" w:rsidTr="00296719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Максим.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 xml:space="preserve"> кол-во 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Новизна текста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lastRenderedPageBreak/>
              <w:t>Степень раскрытия сути исследуемой проблемы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Обоснованность выбранных источников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Требования к оформлению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Оценка в баллах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30-25 -оценка «5»;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24-20 - оценка «4»;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19-15 - оценка «3»;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14 и ниже - оценка «2»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Подпись преподавателя ___________________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4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№5.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«Подбор материала по проведению тематических классных часов оздоровительной направленности в средних классах»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формирование умений использовать нормативную, правовую, справочную документацию и специальную литературу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Учебное задание: </w:t>
      </w:r>
      <w:r w:rsidRPr="007C2AB1">
        <w:rPr>
          <w:rFonts w:ascii="Times New Roman" w:hAnsi="Times New Roman" w:cs="Times New Roman"/>
          <w:i/>
        </w:rPr>
        <w:t>составление картотеки</w:t>
      </w:r>
      <w:r w:rsidRPr="007C2AB1">
        <w:rPr>
          <w:rFonts w:ascii="Times New Roman" w:hAnsi="Times New Roman" w:cs="Times New Roman"/>
          <w:b/>
        </w:rPr>
        <w:t xml:space="preserve">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Работа с библиотечным каталогом, самостоятельный подбор необходимой литературы.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Систематизировать  выбранную литературу по проведению тематических классных часов оздоровительной направленности в средних  классах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Составление карточек по выбранной литературе.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1.Сущность и функции внеурочной работы физкультурно-оздоровительной направленности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2. Оздоровительная направленность как важнейший принцип системы физического воспитания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3. Ценностные ориентации на здоровый образ жизни.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4. Содержательные основы оздоровительной физической культуры 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Указания по выполнению задания: </w:t>
      </w:r>
      <w:r w:rsidRPr="007C2AB1">
        <w:rPr>
          <w:rFonts w:ascii="Times New Roman" w:hAnsi="Times New Roman" w:cs="Times New Roman"/>
          <w:i/>
        </w:rPr>
        <w:t>составление картотеки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</w:rPr>
        <w:t xml:space="preserve">Внимательно ознакомьтесь с материалами, по которым требуется составить картотеку. 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</w:rPr>
        <w:t xml:space="preserve">Постарайтесь разобраться с непонятным материалом, в частности новыми терминами и понятиями. 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</w:rPr>
        <w:t>Оформить согласно требованиям к оформлению библиографической карты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грамотность оформления картотеки;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количество карточек («5»- 10 шт., «4»- 8 шт., «3»- 6 шт., «2»- менее 6 шт.)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4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  <w:b/>
        </w:rPr>
      </w:pPr>
    </w:p>
    <w:p w:rsidR="00296719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lastRenderedPageBreak/>
        <w:t>Самостоятельная работа №6.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 « Составление расписания </w:t>
      </w:r>
      <w:proofErr w:type="spellStart"/>
      <w:proofErr w:type="gramStart"/>
      <w:r w:rsidRPr="007C2AB1">
        <w:rPr>
          <w:rFonts w:ascii="Times New Roman" w:hAnsi="Times New Roman" w:cs="Times New Roman"/>
        </w:rPr>
        <w:t>расписания</w:t>
      </w:r>
      <w:proofErr w:type="spellEnd"/>
      <w:proofErr w:type="gramEnd"/>
      <w:r w:rsidRPr="007C2AB1">
        <w:rPr>
          <w:rFonts w:ascii="Times New Roman" w:hAnsi="Times New Roman" w:cs="Times New Roman"/>
        </w:rPr>
        <w:t xml:space="preserve"> занятий в кружках ФК и группах ОФП»</w:t>
      </w:r>
    </w:p>
    <w:p w:rsidR="00296719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Цель</w:t>
      </w:r>
      <w:proofErr w:type="gramStart"/>
      <w:r w:rsidRPr="007C2AB1">
        <w:rPr>
          <w:rFonts w:ascii="Times New Roman" w:hAnsi="Times New Roman" w:cs="Times New Roman"/>
          <w:b/>
        </w:rPr>
        <w:t xml:space="preserve"> :</w:t>
      </w:r>
      <w:proofErr w:type="gramEnd"/>
      <w:r w:rsidRPr="007C2AB1">
        <w:rPr>
          <w:rFonts w:ascii="Times New Roman" w:hAnsi="Times New Roman" w:cs="Times New Roman"/>
          <w:b/>
        </w:rPr>
        <w:t xml:space="preserve"> </w:t>
      </w:r>
      <w:r w:rsidRPr="007C2AB1">
        <w:rPr>
          <w:rFonts w:ascii="Times New Roman" w:hAnsi="Times New Roman" w:cs="Times New Roman"/>
        </w:rPr>
        <w:t>закрепление в составлении расписания занятий в кружках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заполнить таблицу «расписание занятий и кружков»</w:t>
      </w:r>
      <w:r w:rsidRPr="007C2AB1">
        <w:rPr>
          <w:rFonts w:ascii="Times New Roman" w:hAnsi="Times New Roman" w:cs="Times New Roman"/>
        </w:rPr>
        <w:t xml:space="preserve">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-изучение документов планирования.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обработка и систематизация информации.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1.Планирование физкультурно-оздоровительной работы.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2.Планирование работы секций и кружков.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3.Расписание занятий, секций и кружков.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tbl>
      <w:tblPr>
        <w:tblStyle w:val="aa"/>
        <w:tblW w:w="10687" w:type="dxa"/>
        <w:tblInd w:w="-1081" w:type="dxa"/>
        <w:tblLook w:val="04A0" w:firstRow="1" w:lastRow="0" w:firstColumn="1" w:lastColumn="0" w:noHBand="0" w:noVBand="1"/>
      </w:tblPr>
      <w:tblGrid>
        <w:gridCol w:w="513"/>
        <w:gridCol w:w="1590"/>
        <w:gridCol w:w="943"/>
        <w:gridCol w:w="1463"/>
        <w:gridCol w:w="1022"/>
        <w:gridCol w:w="780"/>
        <w:gridCol w:w="955"/>
        <w:gridCol w:w="1024"/>
        <w:gridCol w:w="1001"/>
        <w:gridCol w:w="1396"/>
      </w:tblGrid>
      <w:tr w:rsidR="00296719" w:rsidRPr="007C2AB1" w:rsidTr="00296719">
        <w:trPr>
          <w:trHeight w:val="512"/>
        </w:trPr>
        <w:tc>
          <w:tcPr>
            <w:tcW w:w="513" w:type="dxa"/>
            <w:vMerge w:val="restart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      </w:t>
            </w:r>
            <w:proofErr w:type="gramStart"/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590" w:type="dxa"/>
            <w:vMerge w:val="restart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секции</w:t>
            </w:r>
          </w:p>
        </w:tc>
        <w:tc>
          <w:tcPr>
            <w:tcW w:w="943" w:type="dxa"/>
            <w:vMerge w:val="restart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тренера</w:t>
            </w:r>
          </w:p>
        </w:tc>
        <w:tc>
          <w:tcPr>
            <w:tcW w:w="7641" w:type="dxa"/>
            <w:gridSpan w:val="7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недели и время работы</w:t>
            </w:r>
          </w:p>
        </w:tc>
      </w:tr>
      <w:tr w:rsidR="00296719" w:rsidRPr="007C2AB1" w:rsidTr="00296719">
        <w:trPr>
          <w:trHeight w:val="466"/>
        </w:trPr>
        <w:tc>
          <w:tcPr>
            <w:tcW w:w="513" w:type="dxa"/>
            <w:vMerge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vMerge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102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780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</w:t>
            </w:r>
          </w:p>
        </w:tc>
        <w:tc>
          <w:tcPr>
            <w:tcW w:w="95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1024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Пятница </w:t>
            </w:r>
          </w:p>
        </w:tc>
        <w:tc>
          <w:tcPr>
            <w:tcW w:w="1001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Суббота </w:t>
            </w:r>
          </w:p>
        </w:tc>
        <w:tc>
          <w:tcPr>
            <w:tcW w:w="1396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Воскресенье </w:t>
            </w:r>
          </w:p>
        </w:tc>
      </w:tr>
    </w:tbl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4.В случае необходимости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Показатели оценки</w:t>
      </w:r>
      <w:r w:rsidRPr="007C2AB1">
        <w:rPr>
          <w:rFonts w:ascii="Times New Roman" w:hAnsi="Times New Roman" w:cs="Times New Roman"/>
        </w:rPr>
        <w:t xml:space="preserve"> результатов внеаудиторной самостоятельной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заполнение таблицы;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 подобранный и проанализированный материал;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распределение времени</w:t>
      </w:r>
      <w:proofErr w:type="gramStart"/>
      <w:r w:rsidRPr="007C2AB1">
        <w:rPr>
          <w:rFonts w:ascii="Times New Roman" w:hAnsi="Times New Roman" w:cs="Times New Roman"/>
        </w:rPr>
        <w:t xml:space="preserve"> ;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достаточный объем полученной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4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Тема 1.3. Проведение внеурочных мероприятий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№7.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«Подготовка рефератов: Физкультурно-оздоровительные методики и системы: атлетическая гимнастика»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hAnsi="Times New Roman" w:cs="Times New Roman"/>
        </w:rPr>
        <w:t xml:space="preserve"> Ознакомление с физкультурно-оздоровительной методикой: атлетическая гимнастика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Учебное задание: 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Подготовить реферат </w:t>
      </w:r>
      <w:proofErr w:type="gramStart"/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( </w:t>
      </w:r>
      <w:proofErr w:type="gramEnd"/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Реферат 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– краткое изложение содержания документа или его части, научной работы, включающее основные фактические сведения и выводы, необходимые для первоначального ознакомления с источниками и определения целесообразности обращения к ним. Реферат — письменная работа объемом 12-25 печатных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составление списка использованных источников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плана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написание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</w:t>
      </w:r>
    </w:p>
    <w:p w:rsidR="00296719" w:rsidRPr="007C2AB1" w:rsidRDefault="00296719" w:rsidP="00296719">
      <w:pPr>
        <w:pStyle w:val="a8"/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1.Характтеристика физкультурно-оздоровительных методики систем: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атлетическая гимнастика, аэробика, ритмическая гимнастика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стретчинг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калланетика</w:t>
      </w:r>
      <w:proofErr w:type="spell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2.Характеристика нетрадиционных видов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гимнатики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lastRenderedPageBreak/>
        <w:t>Указания по выполнению задания: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требования к реферату – точность и объективность в передаче сведений, полнота отображения основных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элементов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по содержанию, так и по форме.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Функции реферата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Информативная (ознакомительная); поисковая; справочная; сигнальная; индикативная; адресная коммуникативная. Степень выполнения этих функций зависит от содержательных и формальных качеств реферата, а также от того, кто и для каких целей их использует. Требования к языку реферата: он должен отличаться точностью, краткостью, ясностью и простотой.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Основные этапы работы над рефератом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организационном плане написание реферата - процесс, распределенный во времени по этапам. Все этапы работы могут быть сгруппированы в три основные: подготовительный, исполнительский и заключительный.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 включает в себя поиски литературы по определенной теме с использованием различных библиографических источников; выбор литературы в конкретной библиотеке; определение круга справочных пособий для последующей работы по теме.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Исполнительский этап включает в себя чтение книг (других источников), ведение записей прочитанного.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Заключительный этап включает в себя обработку имеющихся материалов и написание реферата, составление списка использованной литературы.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Написание реферата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Определен список литературы по теме реферата. Изучена история вопроса по различным источникам, составлены выписки, справки, планы, тезисы, конспекты. Первоначальная задача данного этапа - систематизация и переработка знаний. Систематизировать полученный материал - значит привести его в определенный порядок, который соответствовал бы намеченному плану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Структура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 - это вступительная часть реферата, предваряющая текст.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Оно должно содержать следующие элементы: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а) очень краткий анализ научных, экспериментальных или практических достижений в той области, которой посвящен реферат;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б) общий обзор опубликованных работ, рассматриваемых в реферате;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в) цель данной работы;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г) задачи, требующие решения.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Объем введения при объеме реферата, который мы определили (12-25 страниц), - 1,2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основной части реферата студент дает письменное изложение материала по предложенному плану, используя материал из источников. В этом разделе работы формулируются основные понятия, их содержание, подходы к анализу, существующие в литературе, точки зрения на суть проблемы, ее характеристики.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поставленной задачей делаются выводы и обобщения. Очень важно не повторять, не копировать стиль источников, а выработать свой собственный, который соответствует характеру реферируемого материала.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подводит итог работы. Оно может включать повтор основных тезисов работы, чтобы акцентировать на них внимание читателей (слушателей), содержать общий вывод, к которому пришел автор реферата, предложения по дальнейшей научной разработке вопроса и т.п. Здесь уже никакие конкретные случаи, факты, цифры не анализируются.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 объему, как правило, должно быть меньше введения.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строго алфавитном порядке размещаются все источники, независимо от формы и содержания: официальные материалы, монографии и энциклопедии, книги и документы, журналы, брошюры и газетные статьи.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 оформляется в той же последовательности, которая указана в требованиях к оформлению рефератов.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Этапы работы над рефератом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Работу над рефератом можно условно подразделить на три этапа: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1.Подготовительный этап, включающий изучение предмета исследования;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2.Изложение результатов изучения в виде связного текста;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3.Устное сообщение по теме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Подготовительный этап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Формулировка темы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Поиск источников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Работа с источниками.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План реферата.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Требования к введению. 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 реферата.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– компиляции. 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lastRenderedPageBreak/>
        <w:t>Об особенностях языкового стиля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Для написания реферата используется научный стиль речи.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 научном стиле легко ощутимый интеллектуальный фон речи создают следующие конструкции: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Предметом дальнейшего рассмотрения является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становимся прежде на анализе последней…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Эта деятельность может быть определена как…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 другой стороны, следует подчеркнуть,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Это утверждение одновременно предполагает и то,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При этом … должно (может) рассматриваться как 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Рассматриваемая форма…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Ясно,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Из вышеприведенного анализа… со всей очевидностью следует…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Довод не снимает его вопроса, а только переводит его решение…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Логика рассуждения приводит к следующему…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Как хорошо известно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ледует отметить…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Лишними оказываются главные предложения, основное значение которых формируется глагольным словом, требующим изъяснения. Опускаются малоинформативные части сложного предложения, в сложном предложении упрощаются союзы. Например: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Не 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Ми видим, таким образом, что в целом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в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Имеющиеся данные показывают,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 имеющимся данным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Для того 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 между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Из таблицы 1 ясно,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Согласно таблице 1.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Конструкции, связывающие все композиционные части схемы-модели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- Переход от перечисления к анализу основных вопросов статьи.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этой (данной, предлагаемой, настоящей, рассматриваемой, реферируемой, названной...) статье (работе...) автор (ученый, исследователь...; зарубежный, известный, выдающийся, знаменитый...) ставит (поднимает, выдвигает, рассматривает...) ряд (несколько...) важных (следующих, определенных, основных, существенных, главных, интересных, волнующих, спорных...) вопросов (проблем...)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Переход от перечисления к анализу некоторых вопросов.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Варианты переходных конструкций: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перечисленных вопросов наиболее интересным, с нашей точки зрения,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Мы хотим (хотелось бы, можно, следует, целесообразно) остановиться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Переход от анализа отдельных вопросов к общему выводу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заключение можно сказать, что...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основании анализа содержания статьи можно сделать следующие выводы...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можно сказать, что... Итак, мы видим, что...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При реферировании научной статьи обычно используется модель: автор + глагол настоящего времени несовершенного вида. Группы глаголов, употребляемые при реферировании.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 Глаголы, употребляемые для перечисления основных вопросов в любой статье: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рассматривает, анализирует, раскрывает, разбирает, излагает (что); останавливается (на чем), говорит (о чем).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Группа слов, используемых для перечисления тем (вопросов, проблем): во-первых, во-вторых, в-третьих, в-четвертых, в-пятых, далее, затем, после этого, кроме того, наконец, в заключение, в последней части работы и т.д.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2. Глаголы, используемые для обозначения исследовательского или экспериментального материала в статье: Автор исследует, разрабатывает, доказывает, выясняет, утверждает... что.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Автор определяет, дает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определение, характеризует, формулирует, классифицирует, констатирует, перечисляет признаки, черты, свойства...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3. Глаголы, используемые для перечисления вопросов, попутно рассматриваемых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(Кроме того) автор касается (чего); затрагивает, замечает (что); упоминает (о чем).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4. Глаголы, используемые преимущественно в информационных статьях при характеристике авторами события, положения и т.п.: Автор описывает, рисует, освещает что; показывает картины жизни кого, чего; изображает положение где; сообщает последние новости, о последних новостях.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5.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Глаголы, фиксирующие аргументацию автора (цифры, примеры, цитаты, высказывания, иллюстрации, всевозможные данные, результаты эксперимента и т.д.):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приводит что (примеры, таблицы); ссылается, опирается ... на что; базируется на чем; аргументирует, иллюстрирует, подтверждает, доказывает ... что чем; сравнивает, сопоставляет, соотносит ... что с чем; противопоставляет ... что чему.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6. Глаголы, передающие мысли, особо выделяемые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выделяет, отмечает, подчеркивает, указывает... на что, (специально) останавливается ... на чем; (неоднократно, несколько раз, еще раз) возвращается ... к чему.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обращает внимание... на что; уделяет внимание чему сосредоточивает, концентрирует, заостряет, акцентирует... внимание ...на чем.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7. Глаголы, используемые для обобщений, выводов, подведения итогов: Автор делает вывод, приходит к выводу, подводит итоги, подытоживает, обобщает, суммирует ... что. Можно сделать вывод...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8. Глаголы, употребляющиеся при реферировании статей полемического, критического характера: - передающие позитивное отношение автора: Одобрять, защищать, отстаивать ... что, кого; соглашаться с чем, с кем; стоять на стороне ... чего, кого; разделять (чье) ч пение; доказывать ... что, кому; убеждать ... в чем, кого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ередающие негативное отношение автора: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Полемизировать, спорить с кем (по какому вопросу, поводу)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твергать, опровергать; не соглашаться ...с кем, с чем; подвергать... что чему (критике, сомнению, пересмотру), критиковать, сомневаться, пересматривать; отрицать; обвинять... кого в чем (в научной недобросовестности, в искажении фактов), обличать, разоблачать, бичевать.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Обязательные требования к оформлению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Перечисленные требования являются обязательными для получения высшей отметки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Абзац включает в себя не менее 3-х предложений.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Название каждой главы начинается с новой страницы, объем главы не может быть меньше 5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В тексте должны отсутствовать сокращения, кроме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общепринятых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общепринятые или необходимые сокращения при первоначальном употреблении должны быть расшифрованы.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Каждая цитата, каждый рисунок или график, каждая формула, каждый расчет должны иметь ссылку.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Сноска может быть сделана двумя способами: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— подстрочная (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через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«вставка / сноска»)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— «подстрочная» («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внутритекстовая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): [5, с. 210], где первая цифра означает порядковый номер источника из списка литература, а вторая - номер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При проверке реферата преподавателем оцениваются: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Использование литературных источников.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письменного изложения материала.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оформления материалов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Методические рекомендации по написанию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Реферат оформляется на листах формата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4 шрифтом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Times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New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Roman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кегль 14, интервал одинарный. Работа выполняется на одной стороне листа стандартного формата, по обеим сторонам листа оставляются поля размером 35 мм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лева и 15 мм. справа.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пером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листе оформляется титульный лист (дать образец)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widowControl w:val="0"/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Образцы отчетности по самостоятельной работе (с критериями оценки)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Оценочный лист реферата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ФИО ________________________________________________________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Группа_____________________ специальность________________________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Преподаватель___________________________________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Тема реферата_____________________________________________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Учебная дисциплина, МДК, ПМ__________________________________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tbl>
      <w:tblPr>
        <w:tblW w:w="10035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296719" w:rsidRPr="007C2AB1" w:rsidTr="00296719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Максим.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 xml:space="preserve"> кол-во 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Новизна текста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Степень раскрытия сути исследуемой проблемы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Обоснованность выбранных источников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Требования к оформлению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Оценка в баллах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30-25 -оценка «5»;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24-20 - оценка «4»;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19-15 - оценка «3»;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14 и ниже - оценка «2»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Подпись преподавателя ___________________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№8.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«Подготовка рефератов: аэробика и ритмическая гимнастика»</w:t>
      </w:r>
    </w:p>
    <w:p w:rsidR="00296719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hAnsi="Times New Roman" w:cs="Times New Roman"/>
        </w:rPr>
        <w:t xml:space="preserve"> Ознакомление с физкультурно-оздоровительной методикой: аэробика и ритмическая гимнастика. 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Учебное задание: 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Подготовить реферат </w:t>
      </w:r>
      <w:proofErr w:type="gramStart"/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( </w:t>
      </w:r>
      <w:proofErr w:type="gramEnd"/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Реферат 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– краткое изложение содержания документа или его части, научной работы, включающее основные фактические сведения и выводы, необходимые для первоначального ознакомления с источниками и определения целесообразности обращения к ним. Реферат — письменная работа объемом 12-25 печатных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</w:rPr>
        <w:lastRenderedPageBreak/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составление списка использованных источников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плана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написание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</w:t>
      </w:r>
    </w:p>
    <w:p w:rsidR="00296719" w:rsidRPr="007C2AB1" w:rsidRDefault="00296719" w:rsidP="00296719">
      <w:pPr>
        <w:pStyle w:val="a8"/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1.Характтеристика физкультурно-оздоровительных методики систем: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атлетическая гимнастика, аэробика, ритмическая гимнастика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стретчинг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калланетика</w:t>
      </w:r>
      <w:proofErr w:type="spell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2.Характеристика нетрадиционных видов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гимнатики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требования к реферату – точность и объективность в передаче сведений, полнота отображения основных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элементов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по содержанию, так и по форме.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Функции реферата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Информативная (ознакомительная); поисковая; справочная; сигнальная; индикативная; адресная коммуникативная. Степень выполнения этих функций зависит от содержательных и формальных качеств реферата, а также от того, кто и для каких целей их использует. Требования к языку реферата: он должен отличаться точностью, краткостью, ясностью и простотой.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Основные этапы работы над рефератом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организационном плане написание реферата - процесс, распределенный во времени по этапам. Все этапы работы могут быть сгруппированы в три основные: подготовительный, исполнительский и заключительный.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 включает в себя поиски литературы по определенной теме с использованием различных библиографических источников; выбор литературы в конкретной библиотеке; определение круга справочных пособий для последующей работы по теме.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Исполнительский этап включает в себя чтение книг (других источников), ведение записей прочитанного.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Заключительный этап включает в себя обработку имеющихся материалов и написание реферата, составление списка использованной литературы.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Написание реферата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Определен список литературы по теме реферата. Изучена история вопроса по различным источникам, составлены выписки, справки, планы, тезисы, конспекты. Первоначальная задача данного этапа - систематизация и переработка знаний. Систематизировать полученный материал - значит привести его в определенный порядок, который соответствовал бы намеченному плану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Структура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 - это вступительная часть реферата, предваряющая текст.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Оно должно содержать следующие элементы: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а) очень краткий анализ научных, экспериментальных или практических достижений в той области, которой посвящен реферат;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б) общий обзор опубликованных работ, рассматриваемых в реферате;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в) цель данной работы;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г) задачи, требующие решения.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Объем введения при объеме реферата, который мы определили (12-25 страниц), - 1,2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основной части реферата студент дает письменное изложение материала по предложенному плану, используя материал из источников. В этом разделе работы формулируются основные понятия, их содержание, подходы к анализу, существующие в литературе, точки зрения на суть проблемы, ее характеристики.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поставленной задачей делаются выводы и обобщения. Очень важно не повторять, не копировать стиль источников, а выработать свой собственный, который соответствует характеру реферируемого материала.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подводит итог работы. Оно может включать повтор основных тезисов работы, чтобы акцентировать на них внимание читателей (слушателей), содержать общий вывод, к которому пришел автор реферата, предложения по дальнейшей научной разработке вопроса и т.п. Здесь уже никакие конкретные случаи, факты, цифры не анализируются.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 объему, как правило, должно быть меньше введения.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Список использованных источников.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строго алфавитном порядке размещаются все источники, независимо от формы и содержания: официальные материалы, монографии и энциклопедии, книги и документы, журналы, брошюры и газетные статьи.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 оформляется в той же последовательности, которая указана в требованиях к оформлению рефератов.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Этапы работы над рефератом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1.Работу над рефератом можно условно подразделить на три этапа: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2.Подготовительный этап, включающий изучение предмета исследования;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3.Изложение результатов изучения в виде связного текста;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4.Устное сообщение по теме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Подготовительный этап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Формулировка темы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Поиск источников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Работа с источниками.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План реферата.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Требования к введению. 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 реферата.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то возражать, кого-то опровергать. Установка на диалог позволит избежать некритического заимствования материала из чужих трудов – компиляции. 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 особенностях языкового стиля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Для написания реферата используется научный стиль речи.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 научном стиле легко ощутимый интеллектуальный фон речи создают следующие конструкции: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Предметом дальнейшего рассмотрения является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становимся прежде на анализе последней…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Эта деятельность может быть определена как…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 другой стороны, следует подчеркнуть,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Это утверждение одновременно предполагает и то,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При этом … должно (может) рассматриваться как 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Рассматриваемая форма…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Ясно,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Из вышеприведенного анализа… со всей очевидностью следует…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Довод не снимает его вопроса, а только переводит его решение…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Логика рассуждения приводит к следующему…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Как хорошо известно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ледует отметить…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Лишними оказываются главные предложения, основное значение которых формируется глагольным словом, требующим изъяснения. Опускаются малоинформативные части сложного предложения, в сложном предложении упрощаются союзы. Например: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Не 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Ми видим, таким образом, что в целом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в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Имеющиеся данные показывают,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 имеющимся данным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Для того 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 между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Из таблицы 1 ясно,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Согласно таблице 1.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Конструкции, связывающие все композиционные части схемы-модели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- Переход от перечисления к анализу основных вопросов статьи.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этой (данной, предлагаемой, настоящей, рассматриваемой, реферируемой, названной...) статье (работе...) автор (ученый, исследователь...; зарубежный, известный, выдающийся, знаменитый...) ставит (поднимает, выдвигает, рассматривает...) ряд (несколько...) важных (следующих, определенных, основных, существенных, главных, интересных, волнующих, спорных...) вопросов (проблем...)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Переход от перечисления к анализу некоторых вопросов.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Варианты переходных конструкций: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перечисленных вопросов наиболее интересным, с нашей точки зрения,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Мы хотим (хотелось бы, можно, следует, целесообразно) остановиться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Переход от анализа отдельных вопросов к общему выводу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заключение можно сказать, что...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основании анализа содержания статьи можно сделать следующие выводы...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можно сказать, что... Итак, мы видим, что...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При реферировании научной статьи обычно используется модель: автор + глагол настоящего времени несовершенного вида. Группы глаголов, употребляемые при реферировании.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 Глаголы, употребляемые для перечисления основных вопросов в любой статье: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рассматривает, анализирует, раскрывает, разбирает, излагает (что); останавливается (на чем), говорит (о чем).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Группа слов, используемых для перечисления тем (вопросов, проблем): во-первых, во-вторых, в-третьих, в-четвертых, в-пятых, далее, затем, после этого, кроме того, наконец, в заключение, в последней части работы и т.д.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2. Глаголы, используемые для обозначения исследовательского или экспериментального материала в статье: Автор исследует, разрабатывает, доказывает, выясняет, утверждает... что.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определяет, дает определение, характеризует, формулирует, классифицирует, констатирует, перечисляет признаки, черты, свойства...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3. Глаголы, используемые для перечисления вопросов, попутно рассматриваемых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(Кроме того) автор касается (чего); затрагивает, замечает (что); упоминает (о чем).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4. Глаголы, используемые преимущественно в информационных статьях при характеристике авторами события, положения и т.п.: Автор описывает, рисует, освещает что; показывает картины жизни кого, чего; изображает положение где; сообщает последние новости, о последних новостях.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5.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Глаголы, фиксирующие аргументацию автора (цифры, примеры, цитаты, высказывания, иллюстрации, всевозможные данные, результаты эксперимента и т.д.):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приводит что (примеры, таблицы); ссылается, опирается ... на что; базируется на чем; аргументирует, иллюстрирует, подтверждает, доказывает ... что чем; сравнивает, сопоставляет, соотносит ... что с чем; противопоставляет ... что чему.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6. Глаголы, передающие мысли, особо выделяемые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выделяет, отмечает, подчеркивает, указывает... на что, (специально) останавливается ... на чем; (неоднократно, несколько раз, еще раз) возвращается ... к чему.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обращает внимание... на что; уделяет внимание чему сосредоточивает, концентрирует, заостряет, акцентирует... внимание ...на чем.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7. Глаголы, используемые для обобщений, выводов, подведения итогов: Автор делает вывод, приходит к выводу, подводит итоги, подытоживает, обобщает, суммирует ... что. Можно сделать вывод...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8. Глаголы, употребляющиеся при реферировании статей полемического, критического характера: - передающие позитивное отношение автора: Одобрять, защищать, отстаивать ... что, кого; соглашаться с чем, с кем; стоять на стороне ... чего, кого; разделять (чье) ч пение; доказывать ... что, кому; убеждать ... в чем, кого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ередающие негативное отношение автора: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Полемизировать, спорить с кем (по какому вопросу, поводу)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твергать, опровергать; не соглашаться ...с кем, с чем; подвергать... что чему (критике, сомнению, пересмотру), критиковать, сомневаться, пересматривать; отрицать; обвинять... кого в чем (в научной недобросовестности, в искажении фактов), обличать, разоблачать, бичевать.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Обязательные требования к оформлению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Перечисленные требования являются обязательными для получения высшей отметки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Абзац включает в себя не менее 3-х предложений.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Название каждой главы начинается с новой страницы, объем главы не может быть меньше 5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В тексте должны отсутствовать сокращения, кроме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общепринятых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общепринятые или необходимые сокращения при первоначальном употреблении должны быть расшифрованы.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Каждая цитата, каждый рисунок или график, каждая формула, каждый расчет должны иметь ссылку.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Сноска может быть сделана двумя способами: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— подстрочная (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через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«вставка / сноска»)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— «подстрочная» («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внутритекстовая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): [5, с. 210], где первая цифра означает порядковый номер источника из списка литература, а вторая - номер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При проверке реферата преподавателем оцениваются: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Использование литературных источников.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письменного изложения материала.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оформления материалов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Методические рекомендации по написанию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Реферат оформляется на листах формата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4 шрифтом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Times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New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Roman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кегль 14, интервал одинарный. Работа выполняется на одной стороне листа стандартного формата, по обеим сторонам листа оставляются поля размером 35 мм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лева и 15 мм. справа.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пером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листе оформляется титульный лист (дать образец)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widowControl w:val="0"/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Образцы отчетности по самостоятельной работе (с критериями оценки)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Оценочный лист реферата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ФИО ________________________________________________________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Группа_____________________ специальность________________________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Преподаватель___________________________________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Тема реферата_____________________________________________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Учебная дисциплина, МДК, ПМ__________________________________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tbl>
      <w:tblPr>
        <w:tblW w:w="10035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296719" w:rsidRPr="007C2AB1" w:rsidTr="00296719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Максим.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 xml:space="preserve"> кол-во 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Новизна текста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Степень раскрытия сути исследуемой проблемы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Обоснованность выбранных источников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Требования к оформлению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Оценка в баллах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30-25 -оценка «5»;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24-20 - оценка «4»;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19-15 - оценка «3»;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14 и ниже - оценка «2»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Подпись преподавателя ___________________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lastRenderedPageBreak/>
        <w:t xml:space="preserve">Время выполнения: </w:t>
      </w:r>
      <w:r w:rsidRPr="007C2AB1">
        <w:rPr>
          <w:rFonts w:ascii="Times New Roman" w:hAnsi="Times New Roman" w:cs="Times New Roman"/>
        </w:rPr>
        <w:t>4 часа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№9.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«Подготовка рефератов: </w:t>
      </w:r>
      <w:proofErr w:type="spellStart"/>
      <w:r w:rsidRPr="007C2AB1">
        <w:rPr>
          <w:rFonts w:ascii="Times New Roman" w:hAnsi="Times New Roman" w:cs="Times New Roman"/>
        </w:rPr>
        <w:t>стретчинг</w:t>
      </w:r>
      <w:proofErr w:type="spellEnd"/>
      <w:r w:rsidRPr="007C2AB1">
        <w:rPr>
          <w:rFonts w:ascii="Times New Roman" w:hAnsi="Times New Roman" w:cs="Times New Roman"/>
        </w:rPr>
        <w:t xml:space="preserve">, </w:t>
      </w:r>
      <w:proofErr w:type="spellStart"/>
      <w:r w:rsidRPr="007C2AB1">
        <w:rPr>
          <w:rFonts w:ascii="Times New Roman" w:hAnsi="Times New Roman" w:cs="Times New Roman"/>
        </w:rPr>
        <w:t>калланетика</w:t>
      </w:r>
      <w:proofErr w:type="spellEnd"/>
      <w:r w:rsidRPr="007C2AB1">
        <w:rPr>
          <w:rFonts w:ascii="Times New Roman" w:hAnsi="Times New Roman" w:cs="Times New Roman"/>
        </w:rPr>
        <w:t xml:space="preserve">, </w:t>
      </w:r>
      <w:proofErr w:type="spellStart"/>
      <w:r w:rsidRPr="007C2AB1">
        <w:rPr>
          <w:rFonts w:ascii="Times New Roman" w:hAnsi="Times New Roman" w:cs="Times New Roman"/>
        </w:rPr>
        <w:t>аквааэробика</w:t>
      </w:r>
      <w:proofErr w:type="spellEnd"/>
      <w:r w:rsidRPr="007C2AB1">
        <w:rPr>
          <w:rFonts w:ascii="Times New Roman" w:hAnsi="Times New Roman" w:cs="Times New Roman"/>
        </w:rPr>
        <w:t>»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hAnsi="Times New Roman" w:cs="Times New Roman"/>
        </w:rPr>
        <w:t xml:space="preserve"> Ознакомление с физкультурно-оздоровительными методиками: </w:t>
      </w:r>
      <w:proofErr w:type="spellStart"/>
      <w:r w:rsidRPr="007C2AB1">
        <w:rPr>
          <w:rFonts w:ascii="Times New Roman" w:hAnsi="Times New Roman" w:cs="Times New Roman"/>
        </w:rPr>
        <w:t>стрейчинг</w:t>
      </w:r>
      <w:proofErr w:type="spellEnd"/>
      <w:r w:rsidRPr="007C2AB1">
        <w:rPr>
          <w:rFonts w:ascii="Times New Roman" w:hAnsi="Times New Roman" w:cs="Times New Roman"/>
        </w:rPr>
        <w:t xml:space="preserve">, </w:t>
      </w:r>
      <w:proofErr w:type="spellStart"/>
      <w:r w:rsidRPr="007C2AB1">
        <w:rPr>
          <w:rFonts w:ascii="Times New Roman" w:hAnsi="Times New Roman" w:cs="Times New Roman"/>
        </w:rPr>
        <w:t>калланетика</w:t>
      </w:r>
      <w:proofErr w:type="spellEnd"/>
      <w:r w:rsidRPr="007C2AB1">
        <w:rPr>
          <w:rFonts w:ascii="Times New Roman" w:hAnsi="Times New Roman" w:cs="Times New Roman"/>
        </w:rPr>
        <w:t xml:space="preserve">, </w:t>
      </w:r>
      <w:proofErr w:type="spellStart"/>
      <w:r w:rsidRPr="007C2AB1">
        <w:rPr>
          <w:rFonts w:ascii="Times New Roman" w:hAnsi="Times New Roman" w:cs="Times New Roman"/>
        </w:rPr>
        <w:t>аквааэробика</w:t>
      </w:r>
      <w:proofErr w:type="spellEnd"/>
      <w:r w:rsidRPr="007C2AB1">
        <w:rPr>
          <w:rFonts w:ascii="Times New Roman" w:hAnsi="Times New Roman" w:cs="Times New Roman"/>
        </w:rPr>
        <w:t>.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Учебное задание: 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Подготовить реферат </w:t>
      </w:r>
      <w:proofErr w:type="gramStart"/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( </w:t>
      </w:r>
      <w:proofErr w:type="gramEnd"/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Реферат 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– краткое изложение содержания документа или его части, научной работы, включающее основные фактические сведения и выводы, необходимые для первоначального ознакомления с источниками и определения целесообразности обращения к ним. Реферат — письменная работа объемом 12-25 печатных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составление списка использованных источников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плана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написание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</w:t>
      </w:r>
    </w:p>
    <w:p w:rsidR="00296719" w:rsidRPr="007C2AB1" w:rsidRDefault="00296719" w:rsidP="00296719">
      <w:pPr>
        <w:pStyle w:val="a8"/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1.Характтеристика физкультурно-оздоровительных методики систем: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атлетическая гимнастика, аэробика, ритмическая гимнастика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стретчинг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калланетика</w:t>
      </w:r>
      <w:proofErr w:type="spell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2.Характеристика нетрадиционных видов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гимнатики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требования к реферату – точность и объективность в передаче сведений, полнота отображения основных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элементов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по содержанию, так и по форме.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Функции реферата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Информативная (ознакомительная); поисковая; справочная; сигнальная; индикативная; адресная коммуникативная. Степень выполнения этих функций зависит от содержательных и формальных качеств реферата, а также от того, кто и для каких целей их использует. Требования к языку реферата: он должен отличаться точностью, краткостью, ясностью и простотой.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Основные этапы работы над рефератом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организационном плане написание реферата - процесс, распределенный во времени по этапам. Все этапы работы могут быть сгруппированы в три основные: подготовительный, исполнительский и заключительный.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 включает в себя поиски литературы по определенной теме с использованием различных библиографических источников; выбор литературы в конкретной библиотеке; определение круга справочных пособий для последующей работы по теме.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Исполнительский этап включает в себя чтение книг (других источников), ведение записей прочитанного.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Заключительный этап включает в себя обработку имеющихся материалов и написание реферата, составление списка использованной литературы.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Написание реферата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Определен список литературы по теме реферата. Изучена история вопроса по различным источникам, составлены выписки, справки, планы, тезисы, конспекты. Первоначальная задача данного этапа - систематизация и переработка знаний. Систематизировать полученный материал - значит привести его в определенный порядок, который соответствовал бы намеченному плану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Структура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 - это вступительная часть реферата, предваряющая текст.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Оно должно содержать следующие элементы: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а) очень краткий анализ научных, экспериментальных или практических достижений в той области, которой посвящен реферат;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б) общий обзор опубликованных работ, рассматриваемых в реферате;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в) цель данной работы;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г) задачи, требующие решения.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Объем введения при объеме реферата, который мы определили (12-25 страниц), - 1,2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В основной части реферата студент дает письменное изложение материала по предложенному плану, используя материал из источников. В этом разделе работы формулируются основные понятия, их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содержание, подходы к анализу, существующие в литературе, точки зрения на суть проблемы, ее характеристики.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поставленной задачей делаются выводы и обобщения. Очень важно не повторять, не копировать стиль источников, а выработать свой собственный, который соответствует характеру реферируемого материала.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подводит итог работы. Оно может включать повтор основных тезисов работы, чтобы акцентировать на них внимание читателей (слушателей), содержать общий вывод, к которому пришел автор реферата, предложения по дальнейшей научной разработке вопроса и т.п. Здесь уже никакие конкретные случаи, факты, цифры не анализируются.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 объему, как правило, должно быть меньше введения.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строго алфавитном порядке размещаются все источники, независимо от формы и содержания: официальные материалы, монографии и энциклопедии, книги и документы, журналы, брошюры и газетные статьи.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 оформляется в той же последовательности, которая указана в требованиях к оформлению рефератов.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Этапы работы над рефератом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Работу над рефератом можно условно подразделить на три этапа: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этап, включающий изучение предмета исследования;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Изложение результатов изучения в виде связного текста;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Устное сообщение по теме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Подготовительный этап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Формулировка темы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Поиск источников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Работа с источниками.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План реферата.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Требования к введению. 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 реферата.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– компиляции. 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 особенностях языкового стиля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Для написания реферата используется научный стиль речи.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 научном стиле легко ощутимый интеллектуальный фон речи создают следующие конструкции: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Предметом дальнейшего рассмотрения является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становимся прежде на анализе последней…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Эта деятельность может быть определена как…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 другой стороны, следует подчеркнуть,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Это утверждение одновременно предполагает и то,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При этом … должно (может) рассматриваться как 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Рассматриваемая форма…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Ясно,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Из вышеприведенного анализа… со всей очевидностью следует…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Довод не снимает его вопроса, а только переводит его решение…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Логика рассуждения приводит к следующему…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Как хорошо известно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ледует отметить…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Лишними оказываются главные предложения, основное значение которых формируется глагольным словом, требующим изъяснения. Опускаются малоинформативные части сложного предложения, в сложном предложении упрощаются союзы. Например: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Не 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Ми видим, таким образом, что в целом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в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Имеющиеся данные показывают,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 имеющимся данным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Для того 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 между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Из таблицы 1 ясно,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Согласно таблице 1.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Конструкции, связывающие все композиционные части схемы-модели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- Переход от перечисления к анализу основных вопросов статьи.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этой (данной, предлагаемой, настоящей, рассматриваемой, реферируемой, названной...) статье (работе...) автор (ученый, исследователь...; зарубежный, известный, выдающийся, знаменитый...) ставит (поднимает, выдвигает, рассматривает...) ряд (несколько...) важных (следующих, определенных, основных, существенных, главных, интересных, волнующих, спорных...) вопросов (проблем...)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Переход от перечисления к анализу некоторых вопросов.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Варианты переходных конструкций: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перечисленных вопросов наиболее интересным, с нашей точки зрения,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Мы хотим (хотелось бы, можно, следует, целесообразно) остановиться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Переход от анализа отдельных вопросов к общему выводу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заключение можно сказать, что...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основании анализа содержания статьи можно сделать следующие выводы...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можно сказать, что... Итак, мы видим, что...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При реферировании научной статьи обычно используется модель: автор + глагол настоящего времени несовершенного вида. Группы глаголов, употребляемые при реферировании.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Глаголы, употребляемые для перечисления основных вопросов в любой статье: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рассматривает, анализирует, раскрывает, разбирает, излагает (что); останавливается (на чем), говорит (о чем).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Группа слов, используемых для перечисления тем (вопросов, проблем): во-первых, во-вторых, в-третьих, в-четвертых, в-пятых, далее, затем, после этого, кроме того, наконец, в заключение, в последней части работы и т.д.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Глаголы, используемые для обозначения исследовательского или экспериментального материала в статье: Автор исследует, разрабатывает, доказывает, выясняет, утверждает... что.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определяет, дает определение, характеризует, формулирует, классифицирует, констатирует, перечисляет признаки, черты, свойства...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Глаголы, используемые для перечисления вопросов, попутно рассматриваемых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(Кроме того) автор касается (чего); затрагивает, замечает (что); упоминает (о чем).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Глаголы, используемые преимущественно в информационных статьях при характеристике авторами события, положения и т.п.: Автор описывает, рисует, освещает что; показывает картины жизни кого, чего; изображает положение где; сообщает последние новости, о последних новостях.. Глаголы, фиксирующие аргументацию автора (цифры, примеры, цитаты, высказывания, иллюстрации, всевозможные данные, результаты эксперимента и т.д.):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приводит что (примеры, таблицы); ссылается, опирается ... на что; базируется на чем; аргументирует, иллюстрирует, подтверждает, доказывает ... что чем; сравнивает, сопоставляет, соотносит ... что с чем; противопоставляет ... что чему.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Глаголы, передающие мысли, особо выделяемые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выделяет, отмечает, подчеркивает, указывает... на что, (специально) останавливается ... на чем; (неоднократно, несколько раз, еще раз) возвращается ... к чему.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обращает внимание... на что; уделяет внимание чему сосредоточивает, концентрирует, заостряет, акцентирует... внимание ...на чем.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Глаголы, используемые для обобщений, выводов, подведения итогов: Автор делает вывод, приходит к выводу, подводит итоги, подытоживает, обобщает, суммирует ... что. Можно сделать вывод...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Глаголы, употребляющиеся при реферировании статей полемического, критического характера: - передающие позитивное отношение автора: Одобрять, защищать, отстаивать ... что, кого; соглашаться с чем, с кем; стоять на стороне ... чего, кого; разделять (чье) ч пение; доказывать ... что, кому; убеждать ... в чем, кого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ередающие негативное отношение автора: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Полемизировать, спорить с кем (по какому вопросу, поводу)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твергать, опровергать; не соглашаться ...с кем, с чем; подвергать... что чему (критике, сомнению, пересмотру), критиковать, сомневаться, пересматривать; отрицать; обвинять... кого в чем (в научной недобросовестности, в искажении фактов), обличать, разоблачать, бичевать.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Обязательные требования к оформлению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Перечисленные требования являются обязательными для получения высшей отметки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Абзац включает в себя не менее 3-х предложений.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Название каждой главы начинается с новой страницы, объем главы не может быть меньше 5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В тексте должны отсутствовать сокращения, кроме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общепринятых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общепринятые или необходимые сокращения при первоначальном употреблении должны быть расшифрованы.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Каждая цитата, каждый рисунок или график, каждая формула, каждый расчет должны иметь ссылку.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Сноска может быть сделана двумя способами: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— подстрочная (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через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«вставка / сноска»)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— «подстрочная» («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внутритекстовая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): [5, с. 210], где первая цифра означает порядковый номер источника из списка литература, а вторая - номер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При проверке реферата преподавателем оцениваются: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Использование литературных источников.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письменного изложения материала.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оформления материалов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Методические рекомендации по написанию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Реферат оформляется на листах формата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4 шрифтом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Times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New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Roman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кегль 14, интервал одинарный. Работа выполняется на одной стороне листа стандартного формата, по обеим сторонам листа оставляются поля размером 35 мм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лева и 15 мм. справа.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пером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листе оформляется титульный лист (дать образец)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widowControl w:val="0"/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Образцы отчетности по самостоятельной работе (с критериями оценки)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Оценочный лист реферата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ФИО ________________________________________________________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Группа_____________________ специальность________________________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Преподаватель___________________________________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Тема реферата_____________________________________________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Учебная дисциплина, МДК, ПМ__________________________________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tbl>
      <w:tblPr>
        <w:tblW w:w="10035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296719" w:rsidRPr="007C2AB1" w:rsidTr="00296719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Максим.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 xml:space="preserve"> кол-во 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Новизна текста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Степень раскрытия сути исследуемой проблемы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Обоснованность выбранных источников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Требования к оформлению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lastRenderedPageBreak/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Оценка в баллах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30-25 -оценка «5»;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24-20 - оценка «4»;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19-15 - оценка «3»;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14 и ниже - оценка «2»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Подпись преподавателя ___________________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4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№10.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«Подготовка рефератов: шейпинг, </w:t>
      </w:r>
      <w:proofErr w:type="spellStart"/>
      <w:r w:rsidRPr="007C2AB1">
        <w:rPr>
          <w:rFonts w:ascii="Times New Roman" w:hAnsi="Times New Roman" w:cs="Times New Roman"/>
        </w:rPr>
        <w:t>фитбол</w:t>
      </w:r>
      <w:proofErr w:type="spellEnd"/>
      <w:r w:rsidRPr="007C2AB1">
        <w:rPr>
          <w:rFonts w:ascii="Times New Roman" w:hAnsi="Times New Roman" w:cs="Times New Roman"/>
        </w:rPr>
        <w:t xml:space="preserve">, </w:t>
      </w:r>
      <w:proofErr w:type="spellStart"/>
      <w:r w:rsidRPr="007C2AB1">
        <w:rPr>
          <w:rFonts w:ascii="Times New Roman" w:hAnsi="Times New Roman" w:cs="Times New Roman"/>
        </w:rPr>
        <w:t>бодибейджик</w:t>
      </w:r>
      <w:proofErr w:type="spellEnd"/>
      <w:r w:rsidRPr="007C2AB1">
        <w:rPr>
          <w:rFonts w:ascii="Times New Roman" w:hAnsi="Times New Roman" w:cs="Times New Roman"/>
        </w:rPr>
        <w:t>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r w:rsidRPr="007C2AB1">
        <w:rPr>
          <w:rFonts w:ascii="Times New Roman" w:hAnsi="Times New Roman" w:cs="Times New Roman"/>
        </w:rPr>
        <w:t xml:space="preserve">Ознакомление с физкультурно-оздоровительной методикой: шейпинг, </w:t>
      </w:r>
      <w:proofErr w:type="spellStart"/>
      <w:r w:rsidRPr="007C2AB1">
        <w:rPr>
          <w:rFonts w:ascii="Times New Roman" w:hAnsi="Times New Roman" w:cs="Times New Roman"/>
        </w:rPr>
        <w:t>фитбол</w:t>
      </w:r>
      <w:proofErr w:type="spellEnd"/>
      <w:r w:rsidRPr="007C2AB1">
        <w:rPr>
          <w:rFonts w:ascii="Times New Roman" w:hAnsi="Times New Roman" w:cs="Times New Roman"/>
        </w:rPr>
        <w:t xml:space="preserve">, </w:t>
      </w:r>
      <w:proofErr w:type="spellStart"/>
      <w:r w:rsidRPr="007C2AB1">
        <w:rPr>
          <w:rFonts w:ascii="Times New Roman" w:hAnsi="Times New Roman" w:cs="Times New Roman"/>
        </w:rPr>
        <w:t>бодибейджик</w:t>
      </w:r>
      <w:proofErr w:type="spellEnd"/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Учебное задание: 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Подготовить реферат </w:t>
      </w:r>
      <w:proofErr w:type="gramStart"/>
      <w:r w:rsidRPr="007C2AB1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( </w:t>
      </w:r>
      <w:proofErr w:type="gramEnd"/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Реферат 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– краткое изложение содержания документа или его части, научной работы, включающее основные фактические сведения и выводы, необходимые для первоначального ознакомления с источниками и определения целесообразности обращения к ним. Реферат — письменная работа объемом 12-25 печатных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составление списка использованных источников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плана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написание доклада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</w:t>
      </w:r>
    </w:p>
    <w:p w:rsidR="00296719" w:rsidRPr="007C2AB1" w:rsidRDefault="00296719" w:rsidP="00296719">
      <w:pPr>
        <w:pStyle w:val="a8"/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1.Характтеристика физкультурно-оздоровительных методики систем: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атлетическая гимнастика, аэробика, ритмическая гимнастика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стретчинг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калланетика</w:t>
      </w:r>
      <w:proofErr w:type="spell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2.Характеристика нетрадиционных видов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гимнатики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требования к реферату – точность и объективность в передаче сведений, полнота отображения основных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элементов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по содержанию, так и по форме.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Функции реферата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Информативная (ознакомительная); поисковая; справочная; сигнальная; индикативная; адресная коммуникативная. Степень выполнения этих функций зависит от содержательных и формальных качеств реферата, а также от того, кто и для каких целей их использует. Требования к языку реферата: он должен отличаться точностью, краткостью, ясностью и простотой.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Основные этапы работы над рефератом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организационном плане написание реферата - процесс, распределенный во времени по этапам. Все этапы работы могут быть сгруппированы в три основные: подготовительный, исполнительский и заключительный.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 включает в себя поиски литературы по определенной теме с использованием различных библиографических источников; выбор литературы в конкретной библиотеке; определение круга справочных пособий для последующей работы по теме.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Исполнительский этап включает в себя чтение книг (других источников), ведение записей прочитанного.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Заключительный этап включает в себя обработку имеющихся материалов и написание реферата, составление списка использованной литературы.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Написание реферата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Определен список литературы по теме реферата. Изучена история вопроса по различным источникам, составлены выписки, справки, планы, тезисы, конспекты. Первоначальная задача данного этапа - систематизация и переработка знаний. Систематизировать полученный материал - значит привести его в определенный порядок, который соответствовал бы намеченному плану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Структура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Введение - это вступительная часть реферата, предваряющая текст.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Оно должно содержать следующие элементы: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а) очень краткий анализ научных, экспериментальных или практических достижений в той области, которой посвящен реферат;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б) общий обзор опубликованных работ, рассматриваемых в реферате;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в) цель данной работы;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г) задачи, требующие решения.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Объем введения при объеме реферата, который мы определили (12-25 страниц), - 1,2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основной части реферата студент дает письменное изложение материала по предложенному плану, используя материал из источников. В этом разделе работы формулируются основные понятия, их содержание, подходы к анализу, существующие в литературе, точки зрения на суть проблемы, ее характеристики.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поставленной задачей делаются выводы и обобщения. Очень важно не повторять, не копировать стиль источников, а выработать свой собственный, который соответствует характеру реферируемого материала.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подводит итог работы. Оно может включать повтор основных тезисов работы, чтобы акцентировать на них внимание читателей (слушателей), содержать общий вывод, к которому пришел автор реферата, предложения по дальнейшей научной разработке вопроса и т.п. Здесь уже никакие конкретные случаи, факты, цифры не анализируются.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 по объему, как правило, должно быть меньше введения.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строго алфавитном порядке размещаются все источники, независимо от формы и содержания: официальные материалы, монографии и энциклопедии, книги и документы, журналы, брошюры и газетные статьи.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 оформляется в той же последовательности, которая указана в требованиях к оформлению рефератов.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Этапы работы над рефератом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Работу над рефератом можно условно подразделить на три этапа: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этап, включающий изучение предмета исследования;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Изложение результатов изучения в виде связного текста;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Устное сообщение по теме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Подготовительный этап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Формулировка темы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Поиск источников</w:t>
      </w: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Работа с источниками.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План реферата.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Требования к введению. 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Основная часть реферата.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– компиляции. 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Заключение.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 особенностях языкового стиля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Для написания реферата используется научный стиль речи.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 научном стиле легко ощутимый интеллектуальный фон речи создают следующие конструкции: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Предметом дальнейшего рассмотрения является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становимся прежде на анализе последней…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Эта деятельность может быть определена как…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 другой стороны, следует подчеркнуть,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Это утверждение одновременно предполагает и то,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При этом … должно (может) рассматриваться как 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Рассматриваемая форма…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Ясно, что…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Из вышеприведенного анализа… со всей очевидностью следует…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Довод не снимает его вопроса, а только переводит его решение…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Логика рассуждения приводит к следующему…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Как хорошо известно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ледует отметить…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Лишними оказываются главные предложения, основное значение которых формируется глагольным словом, требующим изъяснения. Опускаются малоинформативные части сложного предложения, в сложном предложении упрощаются союзы. Например: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Не 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Следует писать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Ми видим, таким образом, что в целом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в ряде случаев…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Имеющиеся данные показывают,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 имеющимся данным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Представляет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Для того 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Чтобы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 между собой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Сближаются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Из таблицы 1 ясно, что…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Согласно таблице 1.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Конструкции, связывающие все композиционные части схемы-модели реферата.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- Переход от перечисления к анализу основных вопросов статьи.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этой (данной, предлагаемой, настоящей, рассматриваемой, реферируемой, названной...) статье (работе...) автор (ученый, исследователь...; зарубежный, известный, выдающийся, знаменитый...) ставит (поднимает, выдвигает, рассматривает...) ряд (несколько...) важных (следующих, определенных, основных, существенных, главных, интересных, волнующих, спорных...) вопросов (проблем...)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Переход от перечисления к анализу некоторых вопросов.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>Варианты переходных конструкций: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перечисленных вопросов наиболее интересным, с нашей точки зрения, является вопрос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Мы хотим (хотелось бы, можно, следует, целесообразно) остановиться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Переход от анализа отдельных вопросов к общему выводу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заключение можно сказать, что...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основании анализа содержания статьи можно сделать следующие выводы...</w:t>
      </w:r>
    </w:p>
    <w:p w:rsidR="00296719" w:rsidRPr="007C2AB1" w:rsidRDefault="00296719" w:rsidP="002967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Таким образом, можно сказать, что... Итак, мы видим, что...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При реферировании научной статьи обычно используется модель: автор + глагол настоящего времени несовершенного вида. Группы глаголов, употребляемые при реферировании.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 Глаголы, употребляемые для перечисления основных вопросов в любой статье: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рассматривает, анализирует, раскрывает, разбирает, излагает (что); останавливается (на чем), говорит (о чем).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Группа слов, используемых для перечисления тем (вопросов, проблем): во-первых, во-вторых, в-третьих, в-четвертых, в-пятых, далее, затем, после этого, кроме того, наконец, в заключение, в последней части работы и т.д.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2. Глаголы, используемые для обозначения исследовательского или экспериментального материала в статье: Автор исследует, разрабатывает, доказывает, выясняет, утверждает... что.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определяет, дает определение, характеризует, формулирует, классифицирует, констатирует, перечисляет признаки, черты, свойства...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3. Глаголы, используемые для перечисления вопросов, попутно рассматриваемых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(Кроме того) автор касается (чего); затрагивает, замечает (что); упоминает (о чем).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4. Глаголы, используемые преимущественно в информационных статьях при характеристике авторами события, положения и т.п.: Автор описывает, рисует, освещает что; показывает картины жизни кого, чего; изображает положение где; сообщает последние новости, о последних новостях.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5.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Глаголы, фиксирующие аргументацию автора (цифры, примеры, цитаты, высказывания, иллюстрации, всевозможные данные, результаты эксперимента и т.д.):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приводит что (примеры, таблицы); ссылается, опирается ... на что; базируется на чем; аргументирует, иллюстрирует, подтверждает, доказывает ... что чем; сравнивает, сопоставляет, соотносит ... что с чем; противопоставляет ... что чему.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6. Глаголы, передающие мысли, особо выделяемые автором: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Автор выделяет, отмечает, подчеркивает, указывает... на что, (специально) останавливается ... на чем; (неоднократно, несколько раз, еще раз)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возвращается ... к чему.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Автор обращает внимание... на что; уделяет внимание чему сосредоточивает, концентрирует, заостряет, акцентирует... внимание ...на чем.</w:t>
      </w:r>
      <w:proofErr w:type="gramEnd"/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7. Глаголы, используемые для обобщений, выводов, подведения итогов: Автор делает вывод, приходит к выводу, подводит итоги, подытоживает, обобщает, суммирует ... что. Можно сделать вывод...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8. Глаголы, употребляющиеся при реферировании статей полемического, критического характера: - передающие позитивное отношение автора: Одобрять, защищать, отстаивать ... что, кого; соглашаться с чем, с кем; стоять на стороне ... чего, кого; разделять (чье) ч пение; доказывать ... что, кому; убеждать ... в чем, кого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ередающие негативное отношение автора: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Полемизировать, спорить с кем (по какому вопросу, поводу)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,о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твергать, опровергать; не соглашаться ...с кем, с чем; подвергать... что чему (критике, сомнению, пересмотру), критиковать, сомневаться, пересматривать; отрицать; обвинять... кого в чем (в научной недобросовестности, в искажении фактов), обличать, разоблачать, бичевать.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Обязательные требования к оформлению реферата.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Перечисленные требования являются обязательными для получения высшей отметки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Абзац включает в себя не менее 3-х предложений.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Название каждой главы начинается с новой страницы, объем главы не может быть меньше 5 страниц.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В тексте должны отсутствовать сокращения, кроме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общепринятых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общепринятые или необходимые сокращения при первоначальном употреблении должны быть расшифрованы.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Каждая цитата, каждый рисунок или график, каждая формула, каждый расчет должны иметь ссылку.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Сноска может быть сделана двумя способами: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— подстрочная (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через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«вставка / сноска»)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— «подстрочная» («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внутритекстовая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): [5, с. 210], где первая цифра означает порядковый номер источника из списка литература, а вторая - номер страницы.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При проверке реферата преподавателем оцениваются: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Использование литературных источников.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письменного изложения материала.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Культура оформления материалов работы.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C2AB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Методические рекомендации по написанию реферата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Реферат оформляется на листах формата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4 шрифтом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Times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New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Roman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 кегль 14, интервал одинарный. Работа выполняется на одной стороне листа стандартного формата, по обеим сторонам листа оставляются поля размером 35 мм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лева и 15 мм. справа.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пером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листе оформляется титульный лист (дать образец)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widowControl w:val="0"/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Образцы отчетности по самостоятельной работе (с критериями оценки)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Оценочный лист реферата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ФИО ________________________________________________________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Группа_____________________ специальность________________________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Преподаватель___________________________________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Тема реферата_____________________________________________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Учебная дисциплина, МДК, ПМ__________________________________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tbl>
      <w:tblPr>
        <w:tblW w:w="10035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296719" w:rsidRPr="007C2AB1" w:rsidTr="00296719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Максим.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 xml:space="preserve"> кол-во </w:t>
            </w:r>
          </w:p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Новизна текста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lastRenderedPageBreak/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Степень раскрытия сути исследуемой проблемы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Обоснованность выбранных источников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Требования к оформлению</w:t>
            </w: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719" w:rsidRPr="007C2AB1" w:rsidTr="0029671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C2AB1">
              <w:rPr>
                <w:rFonts w:ascii="Times New Roman" w:hAnsi="Times New Roman" w:cs="Times New Roman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96719" w:rsidRPr="007C2AB1" w:rsidRDefault="00296719" w:rsidP="0029671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Оценка в баллах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30-25 -оценка «5»;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24-20 - оценка «4»;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19-15 - оценка «3»;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14 и ниже - оценка «2»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Подпись преподавателя ___________________</w:t>
      </w:r>
    </w:p>
    <w:p w:rsidR="00296719" w:rsidRDefault="00296719" w:rsidP="00296719">
      <w:pPr>
        <w:spacing w:after="0" w:line="240" w:lineRule="auto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№11.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«Подбор игр по развитию физических каче</w:t>
      </w:r>
      <w:proofErr w:type="gramStart"/>
      <w:r w:rsidRPr="007C2AB1">
        <w:rPr>
          <w:rFonts w:ascii="Times New Roman" w:hAnsi="Times New Roman" w:cs="Times New Roman"/>
        </w:rPr>
        <w:t>ств дл</w:t>
      </w:r>
      <w:proofErr w:type="gramEnd"/>
      <w:r w:rsidRPr="007C2AB1">
        <w:rPr>
          <w:rFonts w:ascii="Times New Roman" w:hAnsi="Times New Roman" w:cs="Times New Roman"/>
        </w:rPr>
        <w:t>я разработки подвижной перемены в различных возрастных группах»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 xml:space="preserve">  и систематизация информации по подбору подвижных игр направленных на развитие физических качеств в различных возрастных группах.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 xml:space="preserve">     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картотеку и  заполнить таблицу по подбору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hAnsi="Times New Roman" w:cs="Times New Roman"/>
          <w:i/>
        </w:rPr>
        <w:t>подвижных игр направленных на развитие физических качеств в различных возрастных группах.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i/>
        </w:rPr>
        <w:t xml:space="preserve"> </w:t>
      </w:r>
      <w:r w:rsidRPr="007C2AB1">
        <w:rPr>
          <w:rFonts w:ascii="Times New Roman" w:hAnsi="Times New Roman" w:cs="Times New Roman"/>
        </w:rPr>
        <w:t xml:space="preserve">-подобрать и изучить  основные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1.Формы физкультурно-оздоровительной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-подвижная перемена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 подвижные игры для разного возраста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 методика проведения и организация проведения подвижных игр на переменах 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p w:rsidR="00296719" w:rsidRPr="007C2AB1" w:rsidRDefault="00296719" w:rsidP="00296719">
      <w:pPr>
        <w:pStyle w:val="a8"/>
        <w:tabs>
          <w:tab w:val="left" w:pos="2835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ab/>
      </w: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599"/>
        <w:gridCol w:w="1843"/>
        <w:gridCol w:w="2268"/>
        <w:gridCol w:w="2567"/>
        <w:gridCol w:w="1915"/>
      </w:tblGrid>
      <w:tr w:rsidR="00296719" w:rsidRPr="007C2AB1" w:rsidTr="00296719">
        <w:tc>
          <w:tcPr>
            <w:tcW w:w="599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84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 место проведения</w:t>
            </w:r>
          </w:p>
        </w:tc>
        <w:tc>
          <w:tcPr>
            <w:tcW w:w="2268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Класс </w:t>
            </w:r>
            <w:proofErr w:type="gramStart"/>
            <w:r w:rsidRPr="007C2AB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7C2AB1">
              <w:rPr>
                <w:rFonts w:ascii="Times New Roman" w:hAnsi="Times New Roman" w:cs="Times New Roman"/>
              </w:rPr>
              <w:t>возрастная группа)</w:t>
            </w:r>
          </w:p>
        </w:tc>
        <w:tc>
          <w:tcPr>
            <w:tcW w:w="25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Подвижная игра </w:t>
            </w:r>
          </w:p>
        </w:tc>
        <w:tc>
          <w:tcPr>
            <w:tcW w:w="191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2AB1">
              <w:rPr>
                <w:rFonts w:ascii="Times New Roman" w:hAnsi="Times New Roman" w:cs="Times New Roman"/>
              </w:rPr>
              <w:t>Развивавемые</w:t>
            </w:r>
            <w:proofErr w:type="spellEnd"/>
            <w:r w:rsidRPr="007C2AB1">
              <w:rPr>
                <w:rFonts w:ascii="Times New Roman" w:hAnsi="Times New Roman" w:cs="Times New Roman"/>
              </w:rPr>
              <w:t xml:space="preserve"> физические качества</w:t>
            </w:r>
          </w:p>
        </w:tc>
      </w:tr>
      <w:tr w:rsidR="00296719" w:rsidRPr="007C2AB1" w:rsidTr="00296719">
        <w:tc>
          <w:tcPr>
            <w:tcW w:w="599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4.В случае необходимости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Показатели оценки</w:t>
      </w:r>
      <w:r w:rsidRPr="007C2AB1">
        <w:rPr>
          <w:rFonts w:ascii="Times New Roman" w:hAnsi="Times New Roman" w:cs="Times New Roman"/>
        </w:rPr>
        <w:t xml:space="preserve"> результатов внеаудиторной самостоятельной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заполнение таблицы;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 подобранный и проанализированный материал;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использование справочной литературы;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достаточный объем полученной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№12.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 «Подбор музыкального сопровождения для различных форм физкультурно-оздоровительной работы в режиме дня и досуговой деятельности школьника: </w:t>
      </w:r>
      <w:proofErr w:type="spellStart"/>
      <w:r w:rsidRPr="007C2AB1">
        <w:rPr>
          <w:rFonts w:ascii="Times New Roman" w:hAnsi="Times New Roman" w:cs="Times New Roman"/>
        </w:rPr>
        <w:t>физминутки</w:t>
      </w:r>
      <w:proofErr w:type="spellEnd"/>
      <w:r w:rsidRPr="007C2AB1">
        <w:rPr>
          <w:rFonts w:ascii="Times New Roman" w:hAnsi="Times New Roman" w:cs="Times New Roman"/>
        </w:rPr>
        <w:t>, игры на переменах</w:t>
      </w:r>
      <w:proofErr w:type="gramStart"/>
      <w:r w:rsidRPr="007C2AB1">
        <w:rPr>
          <w:rFonts w:ascii="Times New Roman" w:hAnsi="Times New Roman" w:cs="Times New Roman"/>
        </w:rPr>
        <w:t>.»</w:t>
      </w:r>
      <w:proofErr w:type="gramEnd"/>
    </w:p>
    <w:p w:rsidR="00296719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 xml:space="preserve">     Учебное задание:</w:t>
      </w:r>
      <w:r w:rsidRPr="007C2AB1">
        <w:rPr>
          <w:rFonts w:ascii="Times New Roman" w:hAnsi="Times New Roman" w:cs="Times New Roman"/>
          <w:i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Составление картотеки  аудиозаписей по заданной теме.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 музыкальные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-обработка и систематизация аудиозаписей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1.Формы физкультурно-оздоровительной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-подвижная перемена, физкультминутк</w:t>
      </w:r>
      <w:proofErr w:type="gramStart"/>
      <w:r w:rsidRPr="007C2AB1">
        <w:rPr>
          <w:rFonts w:ascii="Times New Roman" w:hAnsi="Times New Roman" w:cs="Times New Roman"/>
        </w:rPr>
        <w:t>а(</w:t>
      </w:r>
      <w:proofErr w:type="gramEnd"/>
      <w:r w:rsidRPr="007C2AB1">
        <w:rPr>
          <w:rFonts w:ascii="Times New Roman" w:hAnsi="Times New Roman" w:cs="Times New Roman"/>
        </w:rPr>
        <w:t xml:space="preserve"> содержание)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2. организация и проведение подвижных перемен и физкультминуток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3. формы проведения физкультминуток, подвижной перемены.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p w:rsidR="00296719" w:rsidRPr="007C2AB1" w:rsidRDefault="00296719" w:rsidP="00296719">
      <w:pPr>
        <w:pStyle w:val="a8"/>
        <w:tabs>
          <w:tab w:val="left" w:pos="2835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ab/>
      </w:r>
    </w:p>
    <w:tbl>
      <w:tblPr>
        <w:tblStyle w:val="aa"/>
        <w:tblW w:w="0" w:type="auto"/>
        <w:tblInd w:w="802" w:type="dxa"/>
        <w:tblLook w:val="04A0" w:firstRow="1" w:lastRow="0" w:firstColumn="1" w:lastColumn="0" w:noHBand="0" w:noVBand="1"/>
      </w:tblPr>
      <w:tblGrid>
        <w:gridCol w:w="599"/>
        <w:gridCol w:w="1843"/>
        <w:gridCol w:w="2567"/>
        <w:gridCol w:w="1915"/>
      </w:tblGrid>
      <w:tr w:rsidR="00296719" w:rsidRPr="007C2AB1" w:rsidTr="00296719">
        <w:tc>
          <w:tcPr>
            <w:tcW w:w="599" w:type="dxa"/>
          </w:tcPr>
          <w:p w:rsidR="00296719" w:rsidRPr="000A3004" w:rsidRDefault="00296719" w:rsidP="00296719">
            <w:pPr>
              <w:jc w:val="center"/>
              <w:rPr>
                <w:rFonts w:ascii="Times New Roman" w:hAnsi="Times New Roman" w:cs="Times New Roman"/>
              </w:rPr>
            </w:pPr>
            <w:r w:rsidRPr="000A300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25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Название аудиозаписи</w:t>
            </w:r>
          </w:p>
        </w:tc>
        <w:tc>
          <w:tcPr>
            <w:tcW w:w="191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Класс    </w:t>
            </w:r>
            <w:r w:rsidRPr="007C2AB1">
              <w:rPr>
                <w:rFonts w:ascii="Times New Roman" w:hAnsi="Times New Roman" w:cs="Times New Roman"/>
                <w:sz w:val="20"/>
                <w:szCs w:val="20"/>
              </w:rPr>
              <w:t>(возрастная группа)</w:t>
            </w:r>
          </w:p>
        </w:tc>
      </w:tr>
    </w:tbl>
    <w:p w:rsidR="00296719" w:rsidRPr="000A3004" w:rsidRDefault="00296719" w:rsidP="002967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A3004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4.воспользуйтесь интернет источниками для поиска аудиозаписями</w:t>
      </w:r>
      <w:proofErr w:type="gramStart"/>
      <w:r w:rsidRPr="007C2AB1">
        <w:rPr>
          <w:rFonts w:ascii="Times New Roman" w:hAnsi="Times New Roman" w:cs="Times New Roman"/>
        </w:rPr>
        <w:t xml:space="preserve"> 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5. сохраните на </w:t>
      </w:r>
      <w:r w:rsidRPr="007C2AB1">
        <w:rPr>
          <w:rFonts w:ascii="Times New Roman" w:hAnsi="Times New Roman" w:cs="Times New Roman"/>
          <w:lang w:val="en-US"/>
        </w:rPr>
        <w:t>CD</w:t>
      </w:r>
      <w:r w:rsidRPr="007C2AB1">
        <w:rPr>
          <w:rFonts w:ascii="Times New Roman" w:hAnsi="Times New Roman" w:cs="Times New Roman"/>
        </w:rPr>
        <w:t xml:space="preserve"> носитель аудиозаписи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Показатели оценки</w:t>
      </w:r>
      <w:r w:rsidRPr="007C2AB1">
        <w:rPr>
          <w:rFonts w:ascii="Times New Roman" w:hAnsi="Times New Roman" w:cs="Times New Roman"/>
        </w:rPr>
        <w:t xml:space="preserve"> результатов внеаудиторной самостоятельной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заполнение таблицы;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 подобранный и проанализированный материал;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использование аудиозаписей с учетом возрастных групп;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достаточный объем полученной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4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i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№13.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«Подбор музыкального сопровождения для различных форм физкультурно-оздоровительной работы: занятий по ОФП, занятий по ритмической гимнастике</w:t>
      </w:r>
      <w:proofErr w:type="gramStart"/>
      <w:r w:rsidRPr="007C2AB1">
        <w:rPr>
          <w:rFonts w:ascii="Times New Roman" w:hAnsi="Times New Roman" w:cs="Times New Roman"/>
        </w:rPr>
        <w:t>.»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 xml:space="preserve">     Учебное задание:</w:t>
      </w:r>
      <w:r w:rsidRPr="007C2AB1">
        <w:rPr>
          <w:rFonts w:ascii="Times New Roman" w:hAnsi="Times New Roman" w:cs="Times New Roman"/>
          <w:i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Составление картотеки  аудиозаписей по заданной теме.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 музыкальные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-обработка и систематизация аудиозаписей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1.Формы внеклассной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-кружки по физической культуре, секции ОФ</w:t>
      </w:r>
      <w:proofErr w:type="gramStart"/>
      <w:r w:rsidRPr="007C2AB1">
        <w:rPr>
          <w:rFonts w:ascii="Times New Roman" w:hAnsi="Times New Roman" w:cs="Times New Roman"/>
        </w:rPr>
        <w:t>П(</w:t>
      </w:r>
      <w:proofErr w:type="gramEnd"/>
      <w:r w:rsidRPr="007C2AB1">
        <w:rPr>
          <w:rFonts w:ascii="Times New Roman" w:hAnsi="Times New Roman" w:cs="Times New Roman"/>
        </w:rPr>
        <w:t xml:space="preserve"> содержание)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 Организация и проведение ритмической гимнастики, ОФП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 Характеристика нетрадиционных видов гимнастики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p w:rsidR="00296719" w:rsidRPr="007C2AB1" w:rsidRDefault="00296719" w:rsidP="00296719">
      <w:pPr>
        <w:pStyle w:val="a8"/>
        <w:tabs>
          <w:tab w:val="left" w:pos="2835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ab/>
      </w: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599"/>
        <w:gridCol w:w="1843"/>
        <w:gridCol w:w="2567"/>
        <w:gridCol w:w="1915"/>
      </w:tblGrid>
      <w:tr w:rsidR="00296719" w:rsidRPr="007C2AB1" w:rsidTr="00296719">
        <w:tc>
          <w:tcPr>
            <w:tcW w:w="599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Форма проведения </w:t>
            </w:r>
          </w:p>
        </w:tc>
        <w:tc>
          <w:tcPr>
            <w:tcW w:w="25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Название аудиозаписи </w:t>
            </w:r>
          </w:p>
        </w:tc>
        <w:tc>
          <w:tcPr>
            <w:tcW w:w="191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Класс    (возрастная группа)</w:t>
            </w:r>
          </w:p>
        </w:tc>
      </w:tr>
      <w:tr w:rsidR="00296719" w:rsidRPr="007C2AB1" w:rsidTr="00296719">
        <w:tc>
          <w:tcPr>
            <w:tcW w:w="599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4.воспользуйтесь интернет источниками для поиска аудиозаписями</w:t>
      </w:r>
      <w:proofErr w:type="gramStart"/>
      <w:r w:rsidRPr="007C2AB1">
        <w:rPr>
          <w:rFonts w:ascii="Times New Roman" w:hAnsi="Times New Roman" w:cs="Times New Roman"/>
        </w:rPr>
        <w:t xml:space="preserve"> 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5. сохраните на </w:t>
      </w:r>
      <w:r w:rsidRPr="007C2AB1">
        <w:rPr>
          <w:rFonts w:ascii="Times New Roman" w:hAnsi="Times New Roman" w:cs="Times New Roman"/>
          <w:lang w:val="en-US"/>
        </w:rPr>
        <w:t>CD</w:t>
      </w:r>
      <w:r w:rsidRPr="007C2AB1">
        <w:rPr>
          <w:rFonts w:ascii="Times New Roman" w:hAnsi="Times New Roman" w:cs="Times New Roman"/>
        </w:rPr>
        <w:t xml:space="preserve"> носитель аудиозаписи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Показатели оценки</w:t>
      </w:r>
      <w:r w:rsidRPr="007C2AB1">
        <w:rPr>
          <w:rFonts w:ascii="Times New Roman" w:hAnsi="Times New Roman" w:cs="Times New Roman"/>
        </w:rPr>
        <w:t xml:space="preserve"> результатов внеаудиторной самостоятельной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заполнение таблицы;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 подобранный и проанализированный материал;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использование аудиозаписей с учетом возрастных групп;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достаточный объем полученной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4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№14.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«Изучение календаря спортивно-массовых мероприятий»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систематизации и закрепления полученных теоретических знаний и практических умений студентов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 xml:space="preserve">     Учебное задание:</w:t>
      </w:r>
      <w:r w:rsidRPr="007C2AB1">
        <w:rPr>
          <w:rFonts w:ascii="Times New Roman" w:hAnsi="Times New Roman" w:cs="Times New Roman"/>
          <w:i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Составление картотеки  аудиозаписей по заданной теме.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 музыкальные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-обработка и систематизация аудиозаписей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1.Формы внеклассной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-кружки по физической культуре, секции ОФ</w:t>
      </w:r>
      <w:proofErr w:type="gramStart"/>
      <w:r w:rsidRPr="007C2AB1">
        <w:rPr>
          <w:rFonts w:ascii="Times New Roman" w:hAnsi="Times New Roman" w:cs="Times New Roman"/>
        </w:rPr>
        <w:t>П(</w:t>
      </w:r>
      <w:proofErr w:type="gramEnd"/>
      <w:r w:rsidRPr="007C2AB1">
        <w:rPr>
          <w:rFonts w:ascii="Times New Roman" w:hAnsi="Times New Roman" w:cs="Times New Roman"/>
        </w:rPr>
        <w:t xml:space="preserve"> содержание)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 Организация и проведение ритмической гимнастики, ОФП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 Характеристика нетрадиционных видов гимнастики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p w:rsidR="00296719" w:rsidRPr="007C2AB1" w:rsidRDefault="00296719" w:rsidP="00296719">
      <w:pPr>
        <w:pStyle w:val="a8"/>
        <w:tabs>
          <w:tab w:val="left" w:pos="2835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ab/>
      </w: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599"/>
        <w:gridCol w:w="1843"/>
        <w:gridCol w:w="2567"/>
        <w:gridCol w:w="1915"/>
      </w:tblGrid>
      <w:tr w:rsidR="00296719" w:rsidRPr="007C2AB1" w:rsidTr="00296719">
        <w:tc>
          <w:tcPr>
            <w:tcW w:w="599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Форма проведения </w:t>
            </w:r>
          </w:p>
        </w:tc>
        <w:tc>
          <w:tcPr>
            <w:tcW w:w="25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Название аудиозаписи </w:t>
            </w:r>
          </w:p>
        </w:tc>
        <w:tc>
          <w:tcPr>
            <w:tcW w:w="191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Класс    (возрастная группа)</w:t>
            </w:r>
          </w:p>
        </w:tc>
      </w:tr>
      <w:tr w:rsidR="00296719" w:rsidRPr="007C2AB1" w:rsidTr="00296719">
        <w:tc>
          <w:tcPr>
            <w:tcW w:w="599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4.воспользуйтесь интернет источниками для поиска аудиозаписями</w:t>
      </w:r>
      <w:proofErr w:type="gramStart"/>
      <w:r w:rsidRPr="007C2AB1">
        <w:rPr>
          <w:rFonts w:ascii="Times New Roman" w:hAnsi="Times New Roman" w:cs="Times New Roman"/>
        </w:rPr>
        <w:t xml:space="preserve"> 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5. сохраните на </w:t>
      </w:r>
      <w:r w:rsidRPr="007C2AB1">
        <w:rPr>
          <w:rFonts w:ascii="Times New Roman" w:hAnsi="Times New Roman" w:cs="Times New Roman"/>
          <w:lang w:val="en-US"/>
        </w:rPr>
        <w:t>CD</w:t>
      </w:r>
      <w:r w:rsidRPr="007C2AB1">
        <w:rPr>
          <w:rFonts w:ascii="Times New Roman" w:hAnsi="Times New Roman" w:cs="Times New Roman"/>
        </w:rPr>
        <w:t xml:space="preserve"> носитель аудиозаписи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Показатели оценки</w:t>
      </w:r>
      <w:r w:rsidRPr="007C2AB1">
        <w:rPr>
          <w:rFonts w:ascii="Times New Roman" w:hAnsi="Times New Roman" w:cs="Times New Roman"/>
        </w:rPr>
        <w:t xml:space="preserve"> результатов внеаудиторной самостоятельной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заполнение таблицы;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 подобранный и проанализированный материал;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использование аудиозаписей с учетом возрастных групп;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достаточный объем полученной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4 часа</w:t>
      </w:r>
    </w:p>
    <w:p w:rsidR="00296719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  <w:b/>
        </w:rPr>
      </w:pPr>
    </w:p>
    <w:p w:rsidR="00296719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№15.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 Изучение календаря спортивно-массовых мероприятий »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Цель</w:t>
      </w:r>
      <w:proofErr w:type="gramStart"/>
      <w:r w:rsidRPr="007C2AB1">
        <w:rPr>
          <w:rFonts w:ascii="Times New Roman" w:hAnsi="Times New Roman" w:cs="Times New Roman"/>
          <w:b/>
        </w:rPr>
        <w:t xml:space="preserve"> :</w:t>
      </w:r>
      <w:proofErr w:type="gramEnd"/>
      <w:r w:rsidRPr="007C2AB1">
        <w:rPr>
          <w:rFonts w:ascii="Times New Roman" w:hAnsi="Times New Roman" w:cs="Times New Roman"/>
          <w:b/>
        </w:rPr>
        <w:t xml:space="preserve"> </w:t>
      </w:r>
      <w:r w:rsidRPr="007C2AB1">
        <w:rPr>
          <w:rFonts w:ascii="Times New Roman" w:hAnsi="Times New Roman" w:cs="Times New Roman"/>
        </w:rPr>
        <w:t xml:space="preserve">закрепление в составлении календаря спортивно-массовых мероприятий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Разработать и занести полученную информацию в таблицу</w:t>
      </w:r>
      <w:proofErr w:type="gramStart"/>
      <w:r w:rsidRPr="007C2AB1">
        <w:rPr>
          <w:rFonts w:ascii="Times New Roman" w:hAnsi="Times New Roman" w:cs="Times New Roman"/>
        </w:rPr>
        <w:t xml:space="preserve"> :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i/>
        </w:rPr>
        <w:t>«календарь спортивно-массовых мероприятий»</w:t>
      </w:r>
      <w:r w:rsidRPr="007C2AB1">
        <w:rPr>
          <w:rFonts w:ascii="Times New Roman" w:hAnsi="Times New Roman" w:cs="Times New Roman"/>
        </w:rPr>
        <w:t xml:space="preserve">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-изучение документов планирования.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обработка и систематизация информации.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1.Планирование физкультурно-оздоровительной работы.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2.Общий план работы</w:t>
      </w:r>
      <w:proofErr w:type="gramStart"/>
      <w:r w:rsidRPr="007C2AB1">
        <w:rPr>
          <w:rFonts w:ascii="Times New Roman" w:hAnsi="Times New Roman" w:cs="Times New Roman"/>
        </w:rPr>
        <w:t xml:space="preserve"> 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3.Планирование организации спортивно-массовой работы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666"/>
      </w:tblGrid>
      <w:tr w:rsidR="00296719" w:rsidRPr="007C2AB1" w:rsidTr="00296719">
        <w:tc>
          <w:tcPr>
            <w:tcW w:w="159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59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Наименования соревнования </w:t>
            </w:r>
          </w:p>
        </w:tc>
        <w:tc>
          <w:tcPr>
            <w:tcW w:w="159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Время проведения </w:t>
            </w:r>
          </w:p>
        </w:tc>
        <w:tc>
          <w:tcPr>
            <w:tcW w:w="159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проведения </w:t>
            </w:r>
          </w:p>
        </w:tc>
        <w:tc>
          <w:tcPr>
            <w:tcW w:w="159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судья и главный секретарь</w:t>
            </w:r>
          </w:p>
        </w:tc>
        <w:tc>
          <w:tcPr>
            <w:tcW w:w="1596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7C2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проведение соревнования </w:t>
            </w:r>
          </w:p>
        </w:tc>
      </w:tr>
      <w:tr w:rsidR="00296719" w:rsidRPr="007C2AB1" w:rsidTr="00296719">
        <w:tc>
          <w:tcPr>
            <w:tcW w:w="159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6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4.В случае необходимости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Показатели оценки</w:t>
      </w:r>
      <w:r w:rsidRPr="007C2AB1">
        <w:rPr>
          <w:rFonts w:ascii="Times New Roman" w:hAnsi="Times New Roman" w:cs="Times New Roman"/>
        </w:rPr>
        <w:t xml:space="preserve"> результатов внеаудиторной самостоятельной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заполнение таблицы;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 подобранный и проанализированный материал;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распределение времени и мета</w:t>
      </w:r>
      <w:proofErr w:type="gramStart"/>
      <w:r w:rsidRPr="007C2AB1">
        <w:rPr>
          <w:rFonts w:ascii="Times New Roman" w:hAnsi="Times New Roman" w:cs="Times New Roman"/>
        </w:rPr>
        <w:t xml:space="preserve">  ;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достаточный объем полученной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№16.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«Изучение сценариев спортивных праздников и дней здоровья».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 xml:space="preserve">  и систематизация сценариев спортивных праздников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 xml:space="preserve">     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картотеку и  заполнить таблицу «сценарий спортивных праздников»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1.Планирование и составление сценариев на физкультурно-оздоровительные мероприятия.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 Формы внеклассной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-физкультурные праздники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-спортивные вечера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-дни спорта и здоровья 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484"/>
        <w:gridCol w:w="4226"/>
        <w:gridCol w:w="4861"/>
      </w:tblGrid>
      <w:tr w:rsidR="00296719" w:rsidRPr="007C2AB1" w:rsidTr="00296719">
        <w:tc>
          <w:tcPr>
            <w:tcW w:w="484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26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ФИО автора, название источника, страница</w:t>
            </w:r>
          </w:p>
        </w:tc>
        <w:tc>
          <w:tcPr>
            <w:tcW w:w="4861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Название праздника</w:t>
            </w:r>
          </w:p>
        </w:tc>
      </w:tr>
      <w:tr w:rsidR="00296719" w:rsidRPr="007C2AB1" w:rsidTr="00296719">
        <w:tc>
          <w:tcPr>
            <w:tcW w:w="484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Воспользуйтесь учебной литературой и интернет источниками.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Показатели оценки</w:t>
      </w:r>
      <w:r w:rsidRPr="007C2AB1">
        <w:rPr>
          <w:rFonts w:ascii="Times New Roman" w:hAnsi="Times New Roman" w:cs="Times New Roman"/>
        </w:rPr>
        <w:t xml:space="preserve"> результатов внеаудиторной самостоятельной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заполнение таблицы;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 подобранный и проанализированный материал;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использование справочной литературы;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достаточный объем полученной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№17.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 Изучение положений о соревнованиях, игровых карточек».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формирования умений составлять положений о соревнованиях и создание  игровых карточек.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игровые карточки для различного возраста и  написать положение о соревнованиях по своему виду спорта 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-заполнение  игровой карточки  и составление положения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1.Формы физкультурно-оздоровительной работы в режиме продленного дня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2.  Планирование и составление игровых карточек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 Планирование и составление положений на спортивно-массовые мероприятия 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Игровая карточка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center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Задачи: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Место проведения: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Время проведения: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Инвентарь и оборудование: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Проводящий: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Содержание игры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Правила игры 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Графика 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Варианты проведения </w:t>
            </w:r>
          </w:p>
        </w:tc>
      </w:tr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Положение о соревнованиях </w:t>
      </w:r>
    </w:p>
    <w:p w:rsidR="00296719" w:rsidRPr="007C2AB1" w:rsidRDefault="00296719" w:rsidP="00296719">
      <w:pPr>
        <w:pStyle w:val="a8"/>
        <w:numPr>
          <w:ilvl w:val="1"/>
          <w:numId w:val="8"/>
        </w:numPr>
        <w:tabs>
          <w:tab w:val="clear" w:pos="1440"/>
          <w:tab w:val="num" w:pos="149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название соревнований</w:t>
      </w:r>
    </w:p>
    <w:p w:rsidR="00296719" w:rsidRPr="007C2AB1" w:rsidRDefault="00296719" w:rsidP="00296719">
      <w:pPr>
        <w:pStyle w:val="a8"/>
        <w:numPr>
          <w:ilvl w:val="1"/>
          <w:numId w:val="8"/>
        </w:numPr>
        <w:tabs>
          <w:tab w:val="clear" w:pos="1440"/>
          <w:tab w:val="num" w:pos="149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цель и задачи данного соревнования </w:t>
      </w:r>
    </w:p>
    <w:p w:rsidR="00296719" w:rsidRPr="007C2AB1" w:rsidRDefault="00296719" w:rsidP="00296719">
      <w:pPr>
        <w:pStyle w:val="a8"/>
        <w:numPr>
          <w:ilvl w:val="1"/>
          <w:numId w:val="8"/>
        </w:numPr>
        <w:tabs>
          <w:tab w:val="clear" w:pos="1440"/>
          <w:tab w:val="num" w:pos="149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сроки</w:t>
      </w:r>
    </w:p>
    <w:p w:rsidR="00296719" w:rsidRPr="007C2AB1" w:rsidRDefault="00296719" w:rsidP="00296719">
      <w:pPr>
        <w:pStyle w:val="a8"/>
        <w:numPr>
          <w:ilvl w:val="1"/>
          <w:numId w:val="8"/>
        </w:numPr>
        <w:tabs>
          <w:tab w:val="clear" w:pos="1440"/>
          <w:tab w:val="num" w:pos="149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 xml:space="preserve">место проведение </w:t>
      </w:r>
    </w:p>
    <w:p w:rsidR="00296719" w:rsidRPr="007C2AB1" w:rsidRDefault="00296719" w:rsidP="00296719">
      <w:pPr>
        <w:pStyle w:val="a8"/>
        <w:numPr>
          <w:ilvl w:val="1"/>
          <w:numId w:val="8"/>
        </w:numPr>
        <w:tabs>
          <w:tab w:val="clear" w:pos="1440"/>
          <w:tab w:val="num" w:pos="149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программа и порядок проведения по дням</w:t>
      </w:r>
    </w:p>
    <w:p w:rsidR="00296719" w:rsidRPr="007C2AB1" w:rsidRDefault="00296719" w:rsidP="00296719">
      <w:pPr>
        <w:pStyle w:val="a8"/>
        <w:numPr>
          <w:ilvl w:val="1"/>
          <w:numId w:val="8"/>
        </w:numPr>
        <w:tabs>
          <w:tab w:val="clear" w:pos="1440"/>
          <w:tab w:val="num" w:pos="149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состав участников</w:t>
      </w:r>
    </w:p>
    <w:p w:rsidR="00296719" w:rsidRPr="007C2AB1" w:rsidRDefault="00296719" w:rsidP="00296719">
      <w:pPr>
        <w:pStyle w:val="a8"/>
        <w:numPr>
          <w:ilvl w:val="1"/>
          <w:numId w:val="8"/>
        </w:numPr>
        <w:tabs>
          <w:tab w:val="clear" w:pos="1440"/>
          <w:tab w:val="num" w:pos="149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руководство проведения соревнований</w:t>
      </w:r>
    </w:p>
    <w:p w:rsidR="00296719" w:rsidRPr="007C2AB1" w:rsidRDefault="00296719" w:rsidP="00296719">
      <w:pPr>
        <w:pStyle w:val="a8"/>
        <w:numPr>
          <w:ilvl w:val="1"/>
          <w:numId w:val="8"/>
        </w:numPr>
        <w:tabs>
          <w:tab w:val="clear" w:pos="1440"/>
          <w:tab w:val="num" w:pos="149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подведение итогов </w:t>
      </w:r>
    </w:p>
    <w:p w:rsidR="00296719" w:rsidRPr="007C2AB1" w:rsidRDefault="00296719" w:rsidP="00296719">
      <w:pPr>
        <w:pStyle w:val="a8"/>
        <w:numPr>
          <w:ilvl w:val="1"/>
          <w:numId w:val="8"/>
        </w:numPr>
        <w:tabs>
          <w:tab w:val="clear" w:pos="1440"/>
          <w:tab w:val="num" w:pos="149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финансирование</w:t>
      </w:r>
    </w:p>
    <w:p w:rsidR="00296719" w:rsidRPr="007C2AB1" w:rsidRDefault="00296719" w:rsidP="00296719">
      <w:pPr>
        <w:pStyle w:val="a8"/>
        <w:numPr>
          <w:ilvl w:val="1"/>
          <w:numId w:val="8"/>
        </w:numPr>
        <w:tabs>
          <w:tab w:val="clear" w:pos="1440"/>
          <w:tab w:val="num" w:pos="149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(форма заявки)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3.</w:t>
      </w:r>
      <w:proofErr w:type="gramStart"/>
      <w:r w:rsidRPr="007C2AB1">
        <w:rPr>
          <w:rFonts w:ascii="Times New Roman" w:hAnsi="Times New Roman" w:cs="Times New Roman"/>
        </w:rPr>
        <w:t>Впишите подготовленный материал в графы таблицы и составление положение учитывая</w:t>
      </w:r>
      <w:proofErr w:type="gramEnd"/>
      <w:r w:rsidRPr="007C2AB1">
        <w:rPr>
          <w:rFonts w:ascii="Times New Roman" w:hAnsi="Times New Roman" w:cs="Times New Roman"/>
        </w:rPr>
        <w:t xml:space="preserve"> все представленные пункты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Показатели оценки</w:t>
      </w:r>
      <w:r w:rsidRPr="007C2AB1">
        <w:rPr>
          <w:rFonts w:ascii="Times New Roman" w:hAnsi="Times New Roman" w:cs="Times New Roman"/>
        </w:rPr>
        <w:t xml:space="preserve"> результатов внеаудиторной самостоятельной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заполнение таблицы и составление положения о соревнованиях</w:t>
      </w:r>
      <w:proofErr w:type="gramStart"/>
      <w:r w:rsidRPr="007C2AB1">
        <w:rPr>
          <w:rFonts w:ascii="Times New Roman" w:hAnsi="Times New Roman" w:cs="Times New Roman"/>
        </w:rPr>
        <w:t xml:space="preserve"> ;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 подобранный и проанализированный материал;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грамотное использование справочной литературы;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достаточный объем полученной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№18.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«Подбор физкультминуток для их проведения: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в терминологической форме».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 xml:space="preserve">  и систематизация физкультминуток в терминологической форме.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картотеку и  заполнить таблицу «физкультминутки»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1.Планирование и составление физкультминуток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2.Формы физкультурно-оздоровительной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-физкультминутки, </w:t>
      </w:r>
      <w:proofErr w:type="spellStart"/>
      <w:r w:rsidRPr="007C2AB1">
        <w:rPr>
          <w:rFonts w:ascii="Times New Roman" w:hAnsi="Times New Roman" w:cs="Times New Roman"/>
        </w:rPr>
        <w:t>физкультпайзы</w:t>
      </w:r>
      <w:proofErr w:type="spellEnd"/>
      <w:r w:rsidRPr="007C2AB1">
        <w:rPr>
          <w:rFonts w:ascii="Times New Roman" w:hAnsi="Times New Roman" w:cs="Times New Roman"/>
        </w:rPr>
        <w:t>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1480"/>
        <w:gridCol w:w="2631"/>
        <w:gridCol w:w="2942"/>
      </w:tblGrid>
      <w:tr w:rsidR="00296719" w:rsidRPr="007C2AB1" w:rsidTr="00296719">
        <w:tc>
          <w:tcPr>
            <w:tcW w:w="297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480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Дозировка</w:t>
            </w:r>
          </w:p>
        </w:tc>
        <w:tc>
          <w:tcPr>
            <w:tcW w:w="2631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294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ОМУ</w:t>
            </w:r>
          </w:p>
        </w:tc>
      </w:tr>
      <w:tr w:rsidR="00296719" w:rsidRPr="007C2AB1" w:rsidTr="00296719">
        <w:tc>
          <w:tcPr>
            <w:tcW w:w="297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5.Постарайтесь разобраться с непонятным материалом, в частности новыми терминами и понятиями.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 Оформить согласно требованиям к оформлению библиографической карты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грамотность оформления картотеки;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количество карточек («5»- 10 шт., «4»- 8 шт., «3»- 6 шт., «2»- менее 6 шт.)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№19.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«Подбор физкультминуток для их </w:t>
      </w:r>
      <w:proofErr w:type="spellStart"/>
      <w:r w:rsidRPr="007C2AB1">
        <w:rPr>
          <w:rFonts w:ascii="Times New Roman" w:hAnsi="Times New Roman" w:cs="Times New Roman"/>
        </w:rPr>
        <w:t>проведения</w:t>
      </w:r>
      <w:proofErr w:type="gramStart"/>
      <w:r w:rsidRPr="007C2AB1">
        <w:rPr>
          <w:rFonts w:ascii="Times New Roman" w:hAnsi="Times New Roman" w:cs="Times New Roman"/>
        </w:rPr>
        <w:t>:в</w:t>
      </w:r>
      <w:proofErr w:type="spellEnd"/>
      <w:proofErr w:type="gramEnd"/>
      <w:r w:rsidRPr="007C2AB1">
        <w:rPr>
          <w:rFonts w:ascii="Times New Roman" w:hAnsi="Times New Roman" w:cs="Times New Roman"/>
        </w:rPr>
        <w:t xml:space="preserve"> стихотворной форме, форме сказки ».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 xml:space="preserve">  и систематизация физкультминуток в стихотворной форме.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картотеку и  заполнить таблицу «физкультминутки»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1.Планирование и составление физкультминуток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2.Формы физкультурно-оздоровительной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-физкультминутки, </w:t>
      </w:r>
      <w:proofErr w:type="spellStart"/>
      <w:r w:rsidRPr="007C2AB1">
        <w:rPr>
          <w:rFonts w:ascii="Times New Roman" w:hAnsi="Times New Roman" w:cs="Times New Roman"/>
        </w:rPr>
        <w:t>физкультпайзы</w:t>
      </w:r>
      <w:proofErr w:type="spellEnd"/>
      <w:r w:rsidRPr="007C2AB1">
        <w:rPr>
          <w:rFonts w:ascii="Times New Roman" w:hAnsi="Times New Roman" w:cs="Times New Roman"/>
        </w:rPr>
        <w:t>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tbl>
      <w:tblPr>
        <w:tblStyle w:val="aa"/>
        <w:tblpPr w:leftFromText="180" w:rightFromText="180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2752"/>
        <w:gridCol w:w="2760"/>
        <w:gridCol w:w="2619"/>
      </w:tblGrid>
      <w:tr w:rsidR="00296719" w:rsidRPr="007C2AB1" w:rsidTr="00296719">
        <w:tc>
          <w:tcPr>
            <w:tcW w:w="275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760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2619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Графика</w:t>
            </w:r>
          </w:p>
        </w:tc>
      </w:tr>
      <w:tr w:rsidR="00296719" w:rsidRPr="007C2AB1" w:rsidTr="00296719">
        <w:tc>
          <w:tcPr>
            <w:tcW w:w="275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0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9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</w:rPr>
            </w:pPr>
          </w:p>
        </w:tc>
      </w:tr>
    </w:tbl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5.Постарайтесь разобраться с непонятным материалом, в частности новыми терминами и понятиями.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 Оформить согласно требованиям к оформлению библиографической карты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грамотность оформления картотеки;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количество карточек («5»- 10 шт., «4»- 8 шт., «3»- 6 шт., «2»- менее 6 шт.)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№20.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«Подбор средств для проведения гимнастики до занятий </w:t>
      </w:r>
      <w:proofErr w:type="gramStart"/>
      <w:r w:rsidRPr="007C2AB1">
        <w:rPr>
          <w:rFonts w:ascii="Times New Roman" w:hAnsi="Times New Roman" w:cs="Times New Roman"/>
        </w:rPr>
        <w:t xml:space="preserve">( </w:t>
      </w:r>
      <w:proofErr w:type="gramEnd"/>
      <w:r w:rsidRPr="007C2AB1">
        <w:rPr>
          <w:rFonts w:ascii="Times New Roman" w:hAnsi="Times New Roman" w:cs="Times New Roman"/>
        </w:rPr>
        <w:t>без предметов, и с предметами)».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 xml:space="preserve">  и систематизация гимнастик до </w:t>
      </w:r>
      <w:proofErr w:type="spellStart"/>
      <w:r w:rsidRPr="007C2AB1">
        <w:rPr>
          <w:rFonts w:ascii="Times New Roman" w:hAnsi="Times New Roman" w:cs="Times New Roman"/>
        </w:rPr>
        <w:t>заняти</w:t>
      </w:r>
      <w:proofErr w:type="spellEnd"/>
      <w:r w:rsidRPr="007C2AB1">
        <w:rPr>
          <w:rFonts w:ascii="Times New Roman" w:hAnsi="Times New Roman" w:cs="Times New Roman"/>
        </w:rPr>
        <w:t>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картотеку и  заполнить таблицу «гимнастика до занятий»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1.Планирование и составление гимнастики до занятий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2.Формы физкультурно-оздоровительной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-гимнастика до занятий.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Дозировка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ОМУ</w:t>
            </w:r>
          </w:p>
        </w:tc>
      </w:tr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5.Постарайтесь разобраться с непонятным материалом, в частности новыми терминами и понятиями.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 Оформить согласно требованиям к оформлению библиографической карты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грамотность оформления картотеки;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- количество карточек («5»- 10 шт., «4»- 8 шт., «3»- 6 шт., «2»- менее 6 шт.)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№21.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«Подготовка докладов по нетрадиционным видам гимнастики: дыхательная гимнастика по </w:t>
      </w:r>
      <w:proofErr w:type="spellStart"/>
      <w:r w:rsidRPr="007C2AB1">
        <w:rPr>
          <w:rFonts w:ascii="Times New Roman" w:hAnsi="Times New Roman" w:cs="Times New Roman"/>
        </w:rPr>
        <w:t>А.Н.Стрельноковой</w:t>
      </w:r>
      <w:proofErr w:type="spellEnd"/>
      <w:r w:rsidRPr="007C2AB1">
        <w:rPr>
          <w:rFonts w:ascii="Times New Roman" w:hAnsi="Times New Roman" w:cs="Times New Roman"/>
        </w:rPr>
        <w:t xml:space="preserve">, по </w:t>
      </w:r>
      <w:proofErr w:type="spellStart"/>
      <w:r w:rsidRPr="007C2AB1">
        <w:rPr>
          <w:rFonts w:ascii="Times New Roman" w:hAnsi="Times New Roman" w:cs="Times New Roman"/>
        </w:rPr>
        <w:t>К.П.Бутейко</w:t>
      </w:r>
      <w:proofErr w:type="spellEnd"/>
      <w:r w:rsidRPr="007C2AB1">
        <w:rPr>
          <w:rFonts w:ascii="Times New Roman" w:hAnsi="Times New Roman" w:cs="Times New Roman"/>
        </w:rPr>
        <w:t>.»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углубления и расширения теоретических знаний по нетрадиционным видам гимнастики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i/>
        </w:rPr>
        <w:t xml:space="preserve"> Подготовить доклад</w:t>
      </w:r>
      <w:r w:rsidRPr="007C2AB1">
        <w:rPr>
          <w:rFonts w:ascii="Times New Roman" w:hAnsi="Times New Roman" w:cs="Times New Roman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составление списка использованных источников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плана доклада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написание доклада</w:t>
      </w:r>
    </w:p>
    <w:p w:rsidR="00296719" w:rsidRPr="000A3004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</w:t>
      </w:r>
      <w:r>
        <w:rPr>
          <w:rFonts w:ascii="Times New Roman" w:hAnsi="Times New Roman" w:cs="Times New Roman"/>
        </w:rPr>
        <w:t>ние с результатами исследования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1.Нетрадиционные виды гимнастики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2. Техника дыхательных упражнений 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Структура доклада: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титульный лист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заключение (подводятся итоги или дается обобщенный вывод по теме доклада, предлагаются рекомендации);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proofErr w:type="gramStart"/>
      <w:r w:rsidRPr="007C2AB1">
        <w:rPr>
          <w:rFonts w:ascii="Times New Roman" w:hAnsi="Times New Roman" w:cs="Times New Roman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 w:rsidRPr="007C2AB1">
        <w:rPr>
          <w:rFonts w:ascii="Times New Roman" w:hAnsi="Times New Roman" w:cs="Times New Roman"/>
        </w:rPr>
        <w:t xml:space="preserve"> </w:t>
      </w:r>
      <w:proofErr w:type="gramStart"/>
      <w:r w:rsidRPr="007C2AB1">
        <w:rPr>
          <w:rFonts w:ascii="Times New Roman" w:hAnsi="Times New Roman" w:cs="Times New Roman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Требования к оформлению доклада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Рекомендации по выступлению с докладом: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</w:rPr>
        <w:t>1.Важно при подготовке доклада учитывать три его фазы: мотивацию, убеждение, побуждение.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2.В первой фазе доклада рекомендуется использовать: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риторические вопросы;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актуальные местные события;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личные происшествия;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истории, вызывающие шок;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цитаты, пословицы;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возбуждение воображения;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оптический или акустический эффект; неожиданное для слушателей начало доклада.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-сообщение о себе - кто?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-обоснование необходимости доклада - почему?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-доказательство - кто? когда? где? сколько?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-пример - берём пример </w:t>
      </w:r>
      <w:proofErr w:type="gramStart"/>
      <w:r w:rsidRPr="007C2AB1">
        <w:rPr>
          <w:rFonts w:ascii="Times New Roman" w:hAnsi="Times New Roman" w:cs="Times New Roman"/>
        </w:rPr>
        <w:t>с</w:t>
      </w:r>
      <w:proofErr w:type="gramEnd"/>
      <w:r w:rsidRPr="007C2AB1">
        <w:rPr>
          <w:rFonts w:ascii="Times New Roman" w:hAnsi="Times New Roman" w:cs="Times New Roman"/>
        </w:rPr>
        <w:t xml:space="preserve"> …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-сравнение - это так же, как…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-проблемы - что мешает?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4.Третья фаза доклада должна способствовать положительной реакции слушателей. В заключении могут быть </w:t>
      </w:r>
      <w:proofErr w:type="gramStart"/>
      <w:r w:rsidRPr="007C2AB1">
        <w:rPr>
          <w:rFonts w:ascii="Times New Roman" w:hAnsi="Times New Roman" w:cs="Times New Roman"/>
        </w:rPr>
        <w:t>использованы</w:t>
      </w:r>
      <w:proofErr w:type="gramEnd"/>
      <w:r w:rsidRPr="007C2AB1">
        <w:rPr>
          <w:rFonts w:ascii="Times New Roman" w:hAnsi="Times New Roman" w:cs="Times New Roman"/>
        </w:rPr>
        <w:t>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обобщение;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прогноз;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цитата;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пожелания;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объявление о продолжении дискуссии;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просьба о предложениях по улучшению; благодарность за внимание.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«Да».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«Хорошо».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«Спасибо, что вы мне сказали».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является совсем новой точкой зрения».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можно реализовать».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«Вы попали в точку».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«Именно это я имею в виду».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«Прекрасная идея».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можно делать и так».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«Вы правы».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«Спасибо за Ваши указания».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именно и является основным вопросом проблемы».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6.Составляющие воздействия докладчика на слушателей: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proofErr w:type="gramStart"/>
      <w:r w:rsidRPr="007C2AB1">
        <w:rPr>
          <w:rFonts w:ascii="Times New Roman" w:hAnsi="Times New Roman" w:cs="Times New Roman"/>
        </w:rPr>
        <w:t>1.Язык доклада (короткие предложения,  выделение главных предложений,  выбор слов, образность языка.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2.  </w:t>
      </w:r>
      <w:proofErr w:type="gramStart"/>
      <w:r w:rsidRPr="007C2AB1">
        <w:rPr>
          <w:rFonts w:ascii="Times New Roman" w:hAnsi="Times New Roman" w:cs="Times New Roman"/>
        </w:rPr>
        <w:t>Голос (Выразительность.</w:t>
      </w:r>
      <w:proofErr w:type="gramEnd"/>
      <w:r w:rsidRPr="007C2AB1">
        <w:rPr>
          <w:rFonts w:ascii="Times New Roman" w:hAnsi="Times New Roman" w:cs="Times New Roman"/>
        </w:rPr>
        <w:t xml:space="preserve"> Вариации громкости. </w:t>
      </w:r>
      <w:proofErr w:type="gramStart"/>
      <w:r w:rsidRPr="007C2AB1">
        <w:rPr>
          <w:rFonts w:ascii="Times New Roman" w:hAnsi="Times New Roman" w:cs="Times New Roman"/>
        </w:rPr>
        <w:t>Темп речи.)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  Внешнее общение. Зрительный контакт. Обратная связь. Доверительность. Жестикуляция.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lastRenderedPageBreak/>
        <w:t>Самостоятельная работа №22.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 Подготовка докладов по нетрадиционным видам гимнастики: для глаз, йога, суставная гимнастика»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углубления и расширения теоретических знаний по нетрадиционным видам гимнастики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i/>
        </w:rPr>
        <w:t xml:space="preserve"> Подготовить доклад</w:t>
      </w:r>
      <w:r w:rsidRPr="007C2AB1">
        <w:rPr>
          <w:rFonts w:ascii="Times New Roman" w:hAnsi="Times New Roman" w:cs="Times New Roman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составление списка использованных источников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плана доклада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написание доклада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1.Характеристика нетрадиционных видов гимнастики: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-гимнастика для глаз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-йога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-суставная гимнастика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Структура доклада: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титульный лист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заключение (подводятся итоги или дается обобщенный вывод по теме доклада, предлагаются рекомендации);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proofErr w:type="gramStart"/>
      <w:r w:rsidRPr="007C2AB1">
        <w:rPr>
          <w:rFonts w:ascii="Times New Roman" w:hAnsi="Times New Roman" w:cs="Times New Roman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 w:rsidRPr="007C2AB1">
        <w:rPr>
          <w:rFonts w:ascii="Times New Roman" w:hAnsi="Times New Roman" w:cs="Times New Roman"/>
        </w:rPr>
        <w:t xml:space="preserve"> </w:t>
      </w:r>
      <w:proofErr w:type="gramStart"/>
      <w:r w:rsidRPr="007C2AB1">
        <w:rPr>
          <w:rFonts w:ascii="Times New Roman" w:hAnsi="Times New Roman" w:cs="Times New Roman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Требования к оформлению доклада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Рекомендации по выступлению с докладом: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</w:rPr>
        <w:t>1.Важно при подготовке доклада учитывать три его фазы: мотивацию, убеждение, побуждение.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2.В первой фазе доклада рекомендуется использовать: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риторические вопросы;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актуальные местные события;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личные происшествия;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истории, вызывающие шок;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цитаты, пословицы;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возбуждение воображения;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оптический или акустический эффект; неожиданное для слушателей начало доклада.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-сообщение о себе - кто?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-обоснование необходимости доклада - почему?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-доказательство - кто? когда? где? сколько?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-пример - берём пример </w:t>
      </w:r>
      <w:proofErr w:type="gramStart"/>
      <w:r w:rsidRPr="007C2AB1">
        <w:rPr>
          <w:rFonts w:ascii="Times New Roman" w:hAnsi="Times New Roman" w:cs="Times New Roman"/>
        </w:rPr>
        <w:t>с</w:t>
      </w:r>
      <w:proofErr w:type="gramEnd"/>
      <w:r w:rsidRPr="007C2AB1">
        <w:rPr>
          <w:rFonts w:ascii="Times New Roman" w:hAnsi="Times New Roman" w:cs="Times New Roman"/>
        </w:rPr>
        <w:t xml:space="preserve"> …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-сравнение - это так же, как…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-проблемы - что мешает?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4.Третья фаза доклада должна способствовать положительной реакции слушателей. В заключении могут быть </w:t>
      </w:r>
      <w:proofErr w:type="gramStart"/>
      <w:r w:rsidRPr="007C2AB1">
        <w:rPr>
          <w:rFonts w:ascii="Times New Roman" w:hAnsi="Times New Roman" w:cs="Times New Roman"/>
        </w:rPr>
        <w:t>использованы</w:t>
      </w:r>
      <w:proofErr w:type="gramEnd"/>
      <w:r w:rsidRPr="007C2AB1">
        <w:rPr>
          <w:rFonts w:ascii="Times New Roman" w:hAnsi="Times New Roman" w:cs="Times New Roman"/>
        </w:rPr>
        <w:t>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обобщение;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прогноз;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цитата;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пожелания;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объявление о продолжении дискуссии;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просьба о предложениях по улучшению; благодарность за внимание.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«Да».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«Хорошо».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«Спасибо, что вы мне сказали».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является совсем новой точкой зрения».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можно реализовать».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«Вы попали в точку».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«Именно это я имею в виду».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«Прекрасная идея».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можно делать и так».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«Вы правы».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«Спасибо за Ваши указания».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именно и является основным вопросом проблемы».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6.Составляющие воздействия докладчика на слушателей: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proofErr w:type="gramStart"/>
      <w:r w:rsidRPr="007C2AB1">
        <w:rPr>
          <w:rFonts w:ascii="Times New Roman" w:hAnsi="Times New Roman" w:cs="Times New Roman"/>
        </w:rPr>
        <w:t>1.Язык доклада (короткие предложения,  выделение главных предложений,  выбор слов, образность языка.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2.  </w:t>
      </w:r>
      <w:proofErr w:type="gramStart"/>
      <w:r w:rsidRPr="007C2AB1">
        <w:rPr>
          <w:rFonts w:ascii="Times New Roman" w:hAnsi="Times New Roman" w:cs="Times New Roman"/>
        </w:rPr>
        <w:t>Голос (Выразительность.</w:t>
      </w:r>
      <w:proofErr w:type="gramEnd"/>
      <w:r w:rsidRPr="007C2AB1">
        <w:rPr>
          <w:rFonts w:ascii="Times New Roman" w:hAnsi="Times New Roman" w:cs="Times New Roman"/>
        </w:rPr>
        <w:t xml:space="preserve"> Вариации громкости. </w:t>
      </w:r>
      <w:proofErr w:type="gramStart"/>
      <w:r w:rsidRPr="007C2AB1">
        <w:rPr>
          <w:rFonts w:ascii="Times New Roman" w:hAnsi="Times New Roman" w:cs="Times New Roman"/>
        </w:rPr>
        <w:t>Темп речи.)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  Внешнее общение. Зрительный контакт. Обратная связь. Доверительность. Жестикуляция.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296719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296719" w:rsidRPr="000A3004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0A3004">
        <w:rPr>
          <w:rFonts w:ascii="Times New Roman" w:hAnsi="Times New Roman" w:cs="Times New Roman"/>
          <w:b/>
        </w:rPr>
        <w:t xml:space="preserve">Время выполнения: </w:t>
      </w:r>
      <w:r w:rsidRPr="000A3004">
        <w:rPr>
          <w:rFonts w:ascii="Times New Roman" w:hAnsi="Times New Roman" w:cs="Times New Roman"/>
        </w:rPr>
        <w:t>2 часа</w:t>
      </w: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№23.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«Подготовка докладов по нетрадиционным видам гимнастики: йога, суставная гимнастика»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углубления и расширения теоретических знаний по нетрадиционным видам гимнастики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i/>
        </w:rPr>
        <w:t xml:space="preserve"> Подготовить доклад</w:t>
      </w:r>
      <w:r w:rsidRPr="007C2AB1">
        <w:rPr>
          <w:rFonts w:ascii="Times New Roman" w:hAnsi="Times New Roman" w:cs="Times New Roman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- составление списка использованных источников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плана доклада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написание доклада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1.Характеристика нетрадиционных видов гимнастики: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-гимнастика для глаз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-йога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-суставная гимнастика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Структура доклада: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титульный лист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заключение (подводятся итоги или дается обобщенный вывод по теме доклада, предлагаются рекомендации);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proofErr w:type="gramStart"/>
      <w:r w:rsidRPr="007C2AB1">
        <w:rPr>
          <w:rFonts w:ascii="Times New Roman" w:hAnsi="Times New Roman" w:cs="Times New Roman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 w:rsidRPr="007C2AB1">
        <w:rPr>
          <w:rFonts w:ascii="Times New Roman" w:hAnsi="Times New Roman" w:cs="Times New Roman"/>
        </w:rPr>
        <w:t xml:space="preserve"> </w:t>
      </w:r>
      <w:proofErr w:type="gramStart"/>
      <w:r w:rsidRPr="007C2AB1">
        <w:rPr>
          <w:rFonts w:ascii="Times New Roman" w:hAnsi="Times New Roman" w:cs="Times New Roman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Требования к оформлению доклада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Рекомендации по выступлению с докладом: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</w:rPr>
        <w:t>1.Важно при подготовке доклада учитывать три его фазы: мотивацию, убеждение, побуждение.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2.В первой фазе доклада рекомендуется использовать: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риторические вопросы;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актуальные местные события;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личные происшествия;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истории, вызывающие шок;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цитаты, пословицы;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возбуждение воображения;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оптический или акустический эффект; неожиданное для слушателей начало доклада.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-сообщение о себе - кто?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-обоснование необходимости доклада - почему?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-доказательство - кто? когда? где? сколько?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-пример - берём пример </w:t>
      </w:r>
      <w:proofErr w:type="gramStart"/>
      <w:r w:rsidRPr="007C2AB1">
        <w:rPr>
          <w:rFonts w:ascii="Times New Roman" w:hAnsi="Times New Roman" w:cs="Times New Roman"/>
        </w:rPr>
        <w:t>с</w:t>
      </w:r>
      <w:proofErr w:type="gramEnd"/>
      <w:r w:rsidRPr="007C2AB1">
        <w:rPr>
          <w:rFonts w:ascii="Times New Roman" w:hAnsi="Times New Roman" w:cs="Times New Roman"/>
        </w:rPr>
        <w:t xml:space="preserve"> …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-сравнение - это так же, как…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-проблемы - что мешает?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4.Третья фаза доклада должна способствовать положительной реакции слушателей. В заключении могут быть </w:t>
      </w:r>
      <w:proofErr w:type="gramStart"/>
      <w:r w:rsidRPr="007C2AB1">
        <w:rPr>
          <w:rFonts w:ascii="Times New Roman" w:hAnsi="Times New Roman" w:cs="Times New Roman"/>
        </w:rPr>
        <w:t>использованы</w:t>
      </w:r>
      <w:proofErr w:type="gramEnd"/>
      <w:r w:rsidRPr="007C2AB1">
        <w:rPr>
          <w:rFonts w:ascii="Times New Roman" w:hAnsi="Times New Roman" w:cs="Times New Roman"/>
        </w:rPr>
        <w:t>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обобщение;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прогноз;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цитата;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пожелания;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объявление о продолжении дискуссии;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-  просьба о предложениях по улучшению; благодарность за внимание.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«Да».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«Хорошо».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«Спасибо, что вы мне сказали».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является совсем новой точкой зрения».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можно реализовать».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«Вы попали в точку».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«Именно это я имею в виду».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«Прекрасная идея».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можно делать и так».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«Вы правы».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«Спасибо за Ваши указания».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именно и является основным вопросом проблемы».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6.Составляющие воздействия докладчика на слушателей: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proofErr w:type="gramStart"/>
      <w:r w:rsidRPr="007C2AB1">
        <w:rPr>
          <w:rFonts w:ascii="Times New Roman" w:hAnsi="Times New Roman" w:cs="Times New Roman"/>
        </w:rPr>
        <w:t>1.Язык доклада (короткие предложения,  выделение главных предложений,  выбор слов, образность языка.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2.  </w:t>
      </w:r>
      <w:proofErr w:type="gramStart"/>
      <w:r w:rsidRPr="007C2AB1">
        <w:rPr>
          <w:rFonts w:ascii="Times New Roman" w:hAnsi="Times New Roman" w:cs="Times New Roman"/>
        </w:rPr>
        <w:t>Голос (Выразительность.</w:t>
      </w:r>
      <w:proofErr w:type="gramEnd"/>
      <w:r w:rsidRPr="007C2AB1">
        <w:rPr>
          <w:rFonts w:ascii="Times New Roman" w:hAnsi="Times New Roman" w:cs="Times New Roman"/>
        </w:rPr>
        <w:t xml:space="preserve"> Вариации громкости. </w:t>
      </w:r>
      <w:proofErr w:type="gramStart"/>
      <w:r w:rsidRPr="007C2AB1">
        <w:rPr>
          <w:rFonts w:ascii="Times New Roman" w:hAnsi="Times New Roman" w:cs="Times New Roman"/>
        </w:rPr>
        <w:t>Темп речи.)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  Внешнее общение. Зрительный контакт. Обратная связь. Доверительность. Жестикуляция.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>
        <w:rPr>
          <w:rFonts w:ascii="Times New Roman" w:hAnsi="Times New Roman" w:cs="Times New Roman"/>
        </w:rPr>
        <w:t>2 часа</w:t>
      </w:r>
    </w:p>
    <w:p w:rsidR="00296719" w:rsidRPr="000A3004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№24.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 Подбор материала по подготовке экскурсий»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углубление и расширение теоретических знаний по подготовке экскурсий.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i/>
        </w:rPr>
        <w:t xml:space="preserve"> Подготовить доклад</w:t>
      </w:r>
      <w:r w:rsidRPr="007C2AB1">
        <w:rPr>
          <w:rFonts w:ascii="Times New Roman" w:hAnsi="Times New Roman" w:cs="Times New Roman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составление списка использованных источников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плана доклада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написание доклада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1.Массово-оздоровительные занятия в туристических лагерях.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2.Формы внеклассной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-прогулки экскурсии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>походы.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Структура доклада: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титульный лист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заключение (подводятся итоги или дается обобщенный вывод по теме доклада, предлагаются рекомендации);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proofErr w:type="gramStart"/>
      <w:r w:rsidRPr="007C2AB1">
        <w:rPr>
          <w:rFonts w:ascii="Times New Roman" w:hAnsi="Times New Roman" w:cs="Times New Roman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 w:rsidRPr="007C2AB1">
        <w:rPr>
          <w:rFonts w:ascii="Times New Roman" w:hAnsi="Times New Roman" w:cs="Times New Roman"/>
        </w:rPr>
        <w:t xml:space="preserve"> </w:t>
      </w:r>
      <w:proofErr w:type="gramStart"/>
      <w:r w:rsidRPr="007C2AB1">
        <w:rPr>
          <w:rFonts w:ascii="Times New Roman" w:hAnsi="Times New Roman" w:cs="Times New Roman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Требования к оформлению доклада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  <w:i/>
          <w:u w:val="single"/>
        </w:rPr>
        <w:t>Рекомендации по выступлению с докладом: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u w:val="single"/>
        </w:rPr>
      </w:pPr>
      <w:r w:rsidRPr="007C2AB1">
        <w:rPr>
          <w:rFonts w:ascii="Times New Roman" w:hAnsi="Times New Roman" w:cs="Times New Roman"/>
        </w:rPr>
        <w:t>1.Важно при подготовке доклада учитывать три его фазы: мотивацию, убеждение, побуждение.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2.В первой фазе доклада рекомендуется использовать: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риторические вопросы;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актуальные местные события;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личные происшествия;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истории, вызывающие шок;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цитаты, пословицы;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возбуждение воображения;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оптический или акустический эффект; неожиданное для слушателей начало доклада.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-сообщение о себе - кто?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-обоснование необходимости доклада - почему?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-доказательство - кто? когда? где? сколько?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-пример - берём пример </w:t>
      </w:r>
      <w:proofErr w:type="gramStart"/>
      <w:r w:rsidRPr="007C2AB1">
        <w:rPr>
          <w:rFonts w:ascii="Times New Roman" w:hAnsi="Times New Roman" w:cs="Times New Roman"/>
        </w:rPr>
        <w:t>с</w:t>
      </w:r>
      <w:proofErr w:type="gramEnd"/>
      <w:r w:rsidRPr="007C2AB1">
        <w:rPr>
          <w:rFonts w:ascii="Times New Roman" w:hAnsi="Times New Roman" w:cs="Times New Roman"/>
        </w:rPr>
        <w:t xml:space="preserve"> …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-сравнение - это так же, как…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-проблемы - что мешает?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4.Третья фаза доклада должна способствовать положительной реакции слушателей. В заключении могут быть </w:t>
      </w:r>
      <w:proofErr w:type="gramStart"/>
      <w:r w:rsidRPr="007C2AB1">
        <w:rPr>
          <w:rFonts w:ascii="Times New Roman" w:hAnsi="Times New Roman" w:cs="Times New Roman"/>
        </w:rPr>
        <w:t>использованы</w:t>
      </w:r>
      <w:proofErr w:type="gramEnd"/>
      <w:r w:rsidRPr="007C2AB1">
        <w:rPr>
          <w:rFonts w:ascii="Times New Roman" w:hAnsi="Times New Roman" w:cs="Times New Roman"/>
        </w:rPr>
        <w:t>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обобщение;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прогноз;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цитата;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пожелания;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объявление о продолжении дискуссии;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 просьба о предложениях по улучшению; благодарность за внимание.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«Да».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«Хорошо».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«Спасибо, что вы мне сказали».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является совсем новой точкой зрения».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можно реализовать».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«Вы попали в точку».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- «Именно это я имею в виду».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«Прекрасная идея».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можно делать и так».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«Вы правы».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«Спасибо за Ваши указания».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«Это именно и является основным вопросом проблемы».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6.Составляющие воздействия докладчика на слушателей: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proofErr w:type="gramStart"/>
      <w:r w:rsidRPr="007C2AB1">
        <w:rPr>
          <w:rFonts w:ascii="Times New Roman" w:hAnsi="Times New Roman" w:cs="Times New Roman"/>
        </w:rPr>
        <w:t>1.Язык доклада (короткие предложения,  выделение главных предложений,  выбор слов, образность языка.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2.  </w:t>
      </w:r>
      <w:proofErr w:type="gramStart"/>
      <w:r w:rsidRPr="007C2AB1">
        <w:rPr>
          <w:rFonts w:ascii="Times New Roman" w:hAnsi="Times New Roman" w:cs="Times New Roman"/>
        </w:rPr>
        <w:t>Голос (Выразительность.</w:t>
      </w:r>
      <w:proofErr w:type="gramEnd"/>
      <w:r w:rsidRPr="007C2AB1">
        <w:rPr>
          <w:rFonts w:ascii="Times New Roman" w:hAnsi="Times New Roman" w:cs="Times New Roman"/>
        </w:rPr>
        <w:t xml:space="preserve"> Вариации громкости. </w:t>
      </w:r>
      <w:proofErr w:type="gramStart"/>
      <w:r w:rsidRPr="007C2AB1">
        <w:rPr>
          <w:rFonts w:ascii="Times New Roman" w:hAnsi="Times New Roman" w:cs="Times New Roman"/>
        </w:rPr>
        <w:t>Темп речи.)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  Внешнее общение. Зрительный контакт. Обратная связь. Доверительность. Жестикуляция.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№25.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 Разучивание игр-шуток, игр-минуток»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 xml:space="preserve">  и систематизация игр-шуток, игр-минуток.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картотеку и  заполнить таблицу «игры-минутки</w:t>
      </w:r>
      <w:proofErr w:type="gramStart"/>
      <w:r w:rsidRPr="007C2AB1">
        <w:rPr>
          <w:rFonts w:ascii="Times New Roman" w:hAnsi="Times New Roman" w:cs="Times New Roman"/>
          <w:i/>
        </w:rPr>
        <w:t xml:space="preserve"> ,</w:t>
      </w:r>
      <w:proofErr w:type="gramEnd"/>
      <w:r w:rsidRPr="007C2AB1">
        <w:rPr>
          <w:rFonts w:ascii="Times New Roman" w:hAnsi="Times New Roman" w:cs="Times New Roman"/>
          <w:i/>
        </w:rPr>
        <w:t xml:space="preserve"> игры-шутки»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1.Формы организации физического воспитания в системе внешкольных учреждений.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2.Физкультурно-оздоровительные мероприятия в оздоровительных лагерях.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организация проведения индивидуального смотра.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правила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Варианты </w:t>
            </w:r>
          </w:p>
        </w:tc>
      </w:tr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5.Постарайтесь разобраться с непонятным материалом, в частности новыми терминами и понятиями.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 Оформить согласно требованиям к оформлению библиографической карты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грамотность оформления картотеки;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количество карточек («5»- 10 шт., «4»- 8 шт., «3»- 6 шт., «2»- менее 6 шт.)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4 часа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№26.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 Разучивание игр с залом»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 xml:space="preserve">  и систематизация игр с залом</w:t>
      </w:r>
      <w:proofErr w:type="gramStart"/>
      <w:r w:rsidRPr="007C2AB1">
        <w:rPr>
          <w:rFonts w:ascii="Times New Roman" w:hAnsi="Times New Roman" w:cs="Times New Roman"/>
        </w:rPr>
        <w:t xml:space="preserve"> 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картотеку и  заполнить таблицу «игры с залом »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1.Формы организации физического воспитания в системе внешкольных учреждений.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2.Физкультурно-оздоровительные мероприятия в оздоровительных лагерях.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организация проведения индивидуального смотра.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правила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Варианты </w:t>
            </w:r>
          </w:p>
        </w:tc>
      </w:tr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5.Постарайтесь разобраться с непонятным материалом, в частности новыми терминами и понятиями.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 Оформить согласно требованиям к оформлению библиографической карты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грамотность оформления картотеки;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количество карточек («5»- 10 шт., «4»- 8 шт., «3»- 6 шт., «2»- менее 6 шт.)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№27.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 Разучивание игр в дороге, игр в ненастную погоду »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 xml:space="preserve">  и систематизация игр с залом</w:t>
      </w:r>
      <w:proofErr w:type="gramStart"/>
      <w:r w:rsidRPr="007C2AB1">
        <w:rPr>
          <w:rFonts w:ascii="Times New Roman" w:hAnsi="Times New Roman" w:cs="Times New Roman"/>
        </w:rPr>
        <w:t xml:space="preserve"> 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картотеку и  заполнить таблицу «игры в дороге, игры в ненастную погоду »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1.Формы организации физического воспитания в системе внешкольных учреждений.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2.Физкультурно-оздоровительные мероприятия в оздоровительных лагерях.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организация проведения индивидуального смотра.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2.Начертите таблицу по предложенной форме</w:t>
      </w: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правила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Варианты </w:t>
            </w:r>
          </w:p>
        </w:tc>
      </w:tr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5.Постарайтесь разобраться с непонятным материалом, в частности новыми терминами и понятиями.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 Оформить согласно требованиям к оформлению библиографической карты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грамотность оформления картотеки;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количество карточек («5»- 10 шт., «4»- 8 шт., «3»- 6 шт., «2»- менее 6 шт.)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4 часа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№28.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 Разучивание игр на привале»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 xml:space="preserve">  и систематизация </w:t>
      </w:r>
      <w:proofErr w:type="spellStart"/>
      <w:r w:rsidRPr="007C2AB1">
        <w:rPr>
          <w:rFonts w:ascii="Times New Roman" w:hAnsi="Times New Roman" w:cs="Times New Roman"/>
        </w:rPr>
        <w:t>игрна</w:t>
      </w:r>
      <w:proofErr w:type="spellEnd"/>
      <w:r w:rsidRPr="007C2AB1">
        <w:rPr>
          <w:rFonts w:ascii="Times New Roman" w:hAnsi="Times New Roman" w:cs="Times New Roman"/>
        </w:rPr>
        <w:t xml:space="preserve"> привале</w:t>
      </w:r>
      <w:proofErr w:type="gramStart"/>
      <w:r w:rsidRPr="007C2AB1">
        <w:rPr>
          <w:rFonts w:ascii="Times New Roman" w:hAnsi="Times New Roman" w:cs="Times New Roman"/>
        </w:rPr>
        <w:t xml:space="preserve"> 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картотеку и  заполнить таблицу «игры на привале»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-подобрать и изучить  основные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1.Формы организации физического воспитания в системе внешкольных учреждений.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2.Физкультурно-оздоровительные мероприятия в оздоровительных лагерях.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организация проведения индивидуального смотра.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правила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Варианты </w:t>
            </w:r>
          </w:p>
        </w:tc>
      </w:tr>
      <w:tr w:rsidR="00296719" w:rsidRPr="007C2AB1" w:rsidTr="00296719">
        <w:tc>
          <w:tcPr>
            <w:tcW w:w="2392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5.Постарайтесь разобраться с непонятным материалом, в частности новыми терминами и понятиями.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 Оформить согласно требованиям к оформлению библиографической карты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грамотность оформления картотеки;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количество карточек («5»- 10 шт., «4»- 8 шт., «3»- 6 шт., «2»- менее 6 шт.)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№29.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 Игровая деятельность в Детском оздоровительном лагере».</w:t>
      </w:r>
    </w:p>
    <w:p w:rsidR="00296719" w:rsidRPr="007C2AB1" w:rsidRDefault="00296719" w:rsidP="00296719">
      <w:pPr>
        <w:spacing w:after="0" w:line="240" w:lineRule="auto"/>
        <w:ind w:firstLine="340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 xml:space="preserve">  и систематизация игр на привале</w:t>
      </w:r>
      <w:proofErr w:type="gramStart"/>
      <w:r w:rsidRPr="007C2AB1">
        <w:rPr>
          <w:rFonts w:ascii="Times New Roman" w:hAnsi="Times New Roman" w:cs="Times New Roman"/>
        </w:rPr>
        <w:t xml:space="preserve"> 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картотеку и  заполнить таблицу «игры в </w:t>
      </w:r>
      <w:proofErr w:type="gramStart"/>
      <w:r w:rsidRPr="007C2AB1">
        <w:rPr>
          <w:rFonts w:ascii="Times New Roman" w:hAnsi="Times New Roman" w:cs="Times New Roman"/>
          <w:i/>
        </w:rPr>
        <w:t>ДОЛ</w:t>
      </w:r>
      <w:r w:rsidRPr="007C2AB1">
        <w:rPr>
          <w:rFonts w:ascii="Times New Roman" w:hAnsi="Times New Roman" w:cs="Times New Roman"/>
        </w:rPr>
        <w:t>-подобрать</w:t>
      </w:r>
      <w:proofErr w:type="gramEnd"/>
      <w:r w:rsidRPr="007C2AB1">
        <w:rPr>
          <w:rFonts w:ascii="Times New Roman" w:hAnsi="Times New Roman" w:cs="Times New Roman"/>
        </w:rPr>
        <w:t xml:space="preserve"> и изучить  основные источники по теме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-заполнение таблицы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1.Формы организации физического воспитания в системе внешкольных учреждений.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2.Физкультурно-оздоровительные мероприятия в оздоровительных лагерях.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организация проведения индивидуального смотра.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lastRenderedPageBreak/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2.Начертите таблицу по предложенной форме</w:t>
      </w: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2329"/>
        <w:gridCol w:w="2097"/>
        <w:gridCol w:w="1985"/>
        <w:gridCol w:w="2126"/>
        <w:gridCol w:w="1383"/>
      </w:tblGrid>
      <w:tr w:rsidR="00296719" w:rsidRPr="007C2AB1" w:rsidTr="00296719">
        <w:tc>
          <w:tcPr>
            <w:tcW w:w="2329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09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Правила</w:t>
            </w:r>
          </w:p>
        </w:tc>
        <w:tc>
          <w:tcPr>
            <w:tcW w:w="198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2126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Варианты </w:t>
            </w:r>
          </w:p>
        </w:tc>
        <w:tc>
          <w:tcPr>
            <w:tcW w:w="138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Возраст </w:t>
            </w:r>
          </w:p>
        </w:tc>
      </w:tr>
      <w:tr w:rsidR="00296719" w:rsidRPr="007C2AB1" w:rsidTr="00296719">
        <w:tc>
          <w:tcPr>
            <w:tcW w:w="2329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3.Впишите подготовленный материал в графы таблицы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Воспользуйтесь учебной литературой.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5.Постарайтесь разобраться с непонятным материалом, в частности новыми терминами и понятиями. </w:t>
      </w:r>
    </w:p>
    <w:p w:rsidR="00296719" w:rsidRPr="000A3004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 Оформить согласно требованиям к оформлению библиографическо</w:t>
      </w:r>
      <w:r>
        <w:rPr>
          <w:rFonts w:ascii="Times New Roman" w:hAnsi="Times New Roman" w:cs="Times New Roman"/>
        </w:rPr>
        <w:t>й карты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грамотность оформления картотеки;</w:t>
      </w:r>
    </w:p>
    <w:p w:rsidR="00296719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количество карточек («5»- 10 шт., «4»- 8 шт., «3»- 6 шт., «2»- менее 6 шт.)</w:t>
      </w:r>
    </w:p>
    <w:p w:rsidR="00296719" w:rsidRPr="000A3004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0A3004">
        <w:rPr>
          <w:rFonts w:ascii="Times New Roman" w:hAnsi="Times New Roman" w:cs="Times New Roman"/>
          <w:b/>
        </w:rPr>
        <w:t xml:space="preserve">Время выполнения: </w:t>
      </w:r>
      <w:r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№30.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 Повтор и самостоятельное изучение топографических знаков».</w:t>
      </w:r>
    </w:p>
    <w:p w:rsidR="00296719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>, систематизация и закрепление топографических знаков.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презентацию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составление списка использованных источников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презентации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1.массовы</w:t>
      </w:r>
      <w:proofErr w:type="gramStart"/>
      <w:r w:rsidRPr="007C2AB1">
        <w:rPr>
          <w:rFonts w:ascii="Times New Roman" w:hAnsi="Times New Roman" w:cs="Times New Roman"/>
        </w:rPr>
        <w:t>е-</w:t>
      </w:r>
      <w:proofErr w:type="gramEnd"/>
      <w:r w:rsidRPr="007C2AB1">
        <w:rPr>
          <w:rFonts w:ascii="Times New Roman" w:hAnsi="Times New Roman" w:cs="Times New Roman"/>
        </w:rPr>
        <w:t xml:space="preserve"> спортивные мероприятия в туристических лагерях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2.Формы внеклассной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походы.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Текстовая информация: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размер шрифта: 24–54 пункта (заголовок), 18–36 пунктов (обычный текст);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тип шрифта: для основного текста гладкий шрифт без засечек (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Arial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Tahoma,Verdana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), для заголовка можно использовать декоративный шрифт, если он хорошо читаем;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Графическая информация: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иллюстрации рекомендуется сопровождать пояснительным текстом;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Анимация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Звук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Единое стилевое оформление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 рекомендуется использовать в стилевом оформлении презентации более 3 цветов и более 3 типов шрифта;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Все слайды презентации должны быть выдержаны в одном стиле;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и расположение информационных блоков на слайде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информационных блоков не должно быть слишком много (3-6);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рекомендуемый размер одного информационного блока — не более 1/2 размера слайда;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ключевые слова в информационном блоке необходимо выделить;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наиболее важную информацию следует поместить в центр слайда;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тексте ни в коем случае не должно содержаться орфографических ошибок.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 к содержанию презентации.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 содержанию: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слайдах презентации не пишется весь тот текст, который произносит докладчик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 оформлению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Все схемы и графики должны иметь названия, отражающие их содержание.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тогда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как содержание слайда должно восприниматься все сразу – одним взглядом.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Кино и видеоматериалы оформляются титрами,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в которых указываются: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название фильма (репортажа),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год и место выпуска,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авторы идеи и сценария,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руководитель проекта.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Общие правила оформления презентации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Титульный лист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    Название презентации.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2.    Автор: ФИО, студента, место учебы, год.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3.    Логотип филиала.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Второй слайд «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Заголовки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    Все заголовки выполнены в едином стиле (цвет, шрифт, размер, начертание).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2.    В конце точка не ставится</w:t>
      </w:r>
      <w:r w:rsidRPr="007C2AB1">
        <w:rPr>
          <w:rFonts w:ascii="Times New Roman" w:eastAsia="Times New Roman" w:hAnsi="Times New Roman" w:cs="Times New Roman"/>
          <w:color w:val="0000FF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3.    Анимация, как правило, не применяется.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Текст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     Форматируется по ширине.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2.     Размер и цвет шрифта подбираются так, чтобы было хорошо видно.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3.     Подчеркивание не используется, т.к. оно в документе указывает на гиперссылку.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     Элементы списка отделяются точкой с запятой. В конце обязательно ставится точка.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Пример 1.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5.  На схемах текст лучше форматировать по центру.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6.  В таблицах – по усмотрению автора.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7.  Обычный текст пишется без использования маркеров списка.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8.  Выделяйте главное в тексте другим цветом (желательно все в едином стиле).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  Используйте четкие изображения с хорошим качеством.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2.  Лучше растровые изображения (в формате 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jpg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Анимация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контроля и критерии оценки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Презентацию необходимо предоставить для проверки в электронном виде.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«Хорошо» - работа содержит небольшие неточности.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Самостоятельная работа №31. 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 Повтор и самостоятельное изучение туристических узлов».</w:t>
      </w:r>
    </w:p>
    <w:p w:rsidR="00296719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Цель: </w:t>
      </w:r>
      <w:proofErr w:type="spellStart"/>
      <w:r w:rsidRPr="007C2AB1">
        <w:rPr>
          <w:rFonts w:ascii="Times New Roman" w:hAnsi="Times New Roman" w:cs="Times New Roman"/>
        </w:rPr>
        <w:t>Анализирование</w:t>
      </w:r>
      <w:proofErr w:type="spellEnd"/>
      <w:r w:rsidRPr="007C2AB1">
        <w:rPr>
          <w:rFonts w:ascii="Times New Roman" w:hAnsi="Times New Roman" w:cs="Times New Roman"/>
        </w:rPr>
        <w:t xml:space="preserve">, систематизация и закрепление туристических узлов.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  <w:r w:rsidRPr="007C2AB1">
        <w:rPr>
          <w:rFonts w:ascii="Times New Roman" w:hAnsi="Times New Roman" w:cs="Times New Roman"/>
          <w:i/>
        </w:rPr>
        <w:t xml:space="preserve"> Составить презентацию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составление списка использованных источников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-обработка и систематизация информации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-разработка презентации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1.массовы</w:t>
      </w:r>
      <w:proofErr w:type="gramStart"/>
      <w:r w:rsidRPr="007C2AB1">
        <w:rPr>
          <w:rFonts w:ascii="Times New Roman" w:hAnsi="Times New Roman" w:cs="Times New Roman"/>
        </w:rPr>
        <w:t>е-</w:t>
      </w:r>
      <w:proofErr w:type="gramEnd"/>
      <w:r w:rsidRPr="007C2AB1">
        <w:rPr>
          <w:rFonts w:ascii="Times New Roman" w:hAnsi="Times New Roman" w:cs="Times New Roman"/>
        </w:rPr>
        <w:t xml:space="preserve"> спортивные мероприятия в туристических лагерях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2.Формы внеклассной работы: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походы.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hAnsi="Times New Roman" w:cs="Times New Roman"/>
        </w:rPr>
        <w:t xml:space="preserve"> выступление на занятии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Текстовая информация: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размер шрифта: 24–54 пункта (заголовок), 18–36 пунктов (обычный текст);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тип шрифта: для основного текста гладкий шрифт без засечек (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Arial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Tahoma,Verdana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), для заголовка можно использовать декоративный шрифт, если он хорошо читаем;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Графическая информация: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иллюстрации рекомендуется сопровождать пояснительным текстом;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графическое изображение используется в качестве фона, то текст на этом фоне должен быть хорошо читаем.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Анимация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Звук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Единое стилевое оформление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Все слайды презентации должны быть выдержаны в одном стиле;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и расположение информационных блоков на слайде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информационных блоков не должно быть слишком много (3-6);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рекомендуемый размер одного информационного блока — не более 1/2 размера слайда;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ключевые слова в информационном блоке необходимо выделить;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наиболее важную информацию следует поместить в центр слайда;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тексте ни в коем случае не должно содержаться орфографических ошибок.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 к содержанию презентации.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 содержанию: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слайдах презентации не пишется весь тот текст, который произносит докладчик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 оформлению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Все схемы и графики должны иметь названия, отражающие их содержание.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</w:t>
      </w:r>
      <w:proofErr w:type="gram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тогда</w:t>
      </w:r>
      <w:proofErr w:type="gram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как содержание слайда должно восприниматься все сразу – одним взглядом.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Кино и видеоматериалы оформляются титрами,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 в которых указываются: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название фильма (репортажа),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год и место выпуска,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авторы идеи и сценария,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- руководитель проекта.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Общие правила оформления презентации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Титульный лист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1.    Название презентации.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2.    Автор: ФИО, студента, место учебы, год.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3.    Логотип филиала.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Второй слайд «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Заголовки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    Все заголовки выполнены в едином стиле (цвет, шрифт, размер, начертание).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2.    В конце точка не ставится</w:t>
      </w:r>
      <w:r w:rsidRPr="007C2AB1">
        <w:rPr>
          <w:rFonts w:ascii="Times New Roman" w:eastAsia="Times New Roman" w:hAnsi="Times New Roman" w:cs="Times New Roman"/>
          <w:color w:val="0000FF"/>
          <w:lang w:eastAsia="ru-RU"/>
        </w:rPr>
        <w:t>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3.    Анимация, как правило, не применяется.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Текст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     Форматируется по ширине.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2.     Размер и цвет шрифта подбираются так, чтобы было хорошо видно.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3.     Подчеркивание не используется, т.к. оно в документе указывает на гиперссылку.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Пример 1.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5.  На схемах текст лучше форматировать по центру.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6.  В таблицах – по усмотрению автора.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7.  Обычный текст пишется без использования маркеров списка.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8.  Выделяйте главное в тексте другим цветом (желательно все в едином стиле).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Графика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1.  Используйте четкие изображения с хорошим качеством.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2.  Лучше растровые изображения (в формате </w:t>
      </w:r>
      <w:proofErr w:type="spellStart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jpg</w:t>
      </w:r>
      <w:proofErr w:type="spellEnd"/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Анимация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контроля и критерии оценки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Презентацию необходимо предоставить для проверки в электронном виде.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«Хорошо» - работа содержит небольшие неточности.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296719" w:rsidRPr="007C2AB1" w:rsidRDefault="00296719" w:rsidP="0029671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Тема 1.4. Контроль, анализ и оценка во внеурочной работе физкультурно-оздоровительной направленности.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№32.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«Составление макета «Экран </w:t>
      </w:r>
      <w:proofErr w:type="spellStart"/>
      <w:r w:rsidRPr="007C2AB1">
        <w:rPr>
          <w:rFonts w:ascii="Times New Roman" w:hAnsi="Times New Roman" w:cs="Times New Roman"/>
        </w:rPr>
        <w:t>внутришкольных</w:t>
      </w:r>
      <w:proofErr w:type="spellEnd"/>
      <w:r w:rsidRPr="007C2AB1">
        <w:rPr>
          <w:rFonts w:ascii="Times New Roman" w:hAnsi="Times New Roman" w:cs="Times New Roman"/>
        </w:rPr>
        <w:t xml:space="preserve"> физкультурно-оздоровительных мероприятий»»</w:t>
      </w:r>
    </w:p>
    <w:p w:rsidR="00296719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Цель</w:t>
      </w:r>
      <w:proofErr w:type="gramStart"/>
      <w:r w:rsidRPr="007C2AB1">
        <w:rPr>
          <w:rFonts w:ascii="Times New Roman" w:hAnsi="Times New Roman" w:cs="Times New Roman"/>
          <w:b/>
        </w:rPr>
        <w:t xml:space="preserve"> :</w:t>
      </w:r>
      <w:proofErr w:type="gramEnd"/>
      <w:r w:rsidRPr="007C2AB1">
        <w:rPr>
          <w:rFonts w:ascii="Times New Roman" w:hAnsi="Times New Roman" w:cs="Times New Roman"/>
          <w:b/>
        </w:rPr>
        <w:t xml:space="preserve"> </w:t>
      </w:r>
      <w:r w:rsidRPr="007C2AB1">
        <w:rPr>
          <w:rFonts w:ascii="Times New Roman" w:hAnsi="Times New Roman" w:cs="Times New Roman"/>
        </w:rPr>
        <w:t xml:space="preserve">Ознакомление и систематизация </w:t>
      </w:r>
      <w:proofErr w:type="spellStart"/>
      <w:r w:rsidRPr="007C2AB1">
        <w:rPr>
          <w:rFonts w:ascii="Times New Roman" w:hAnsi="Times New Roman" w:cs="Times New Roman"/>
        </w:rPr>
        <w:t>внутришкольных</w:t>
      </w:r>
      <w:proofErr w:type="spellEnd"/>
      <w:r w:rsidRPr="007C2AB1">
        <w:rPr>
          <w:rFonts w:ascii="Times New Roman" w:hAnsi="Times New Roman" w:cs="Times New Roman"/>
        </w:rPr>
        <w:t xml:space="preserve"> физкультурно-оздоровительных мероприятий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Учебное задание: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i/>
        </w:rPr>
        <w:t>Разработать макет</w:t>
      </w:r>
      <w:proofErr w:type="gramStart"/>
      <w:r w:rsidRPr="007C2AB1">
        <w:rPr>
          <w:rFonts w:ascii="Times New Roman" w:hAnsi="Times New Roman" w:cs="Times New Roman"/>
          <w:i/>
        </w:rPr>
        <w:t xml:space="preserve">  </w:t>
      </w:r>
      <w:r w:rsidRPr="007C2AB1">
        <w:rPr>
          <w:rFonts w:ascii="Times New Roman" w:hAnsi="Times New Roman" w:cs="Times New Roman"/>
        </w:rPr>
        <w:t>: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-подобрать и изучить  основные источники по теме (не менее 8-10 источников)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чтение текста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-обдумывание  и анализ полученных фактов, информации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 определение формы макета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- выводы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публичное выступление с результатами исследования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96719" w:rsidRPr="007C2AB1" w:rsidRDefault="00296719" w:rsidP="00296719">
      <w:pPr>
        <w:pStyle w:val="a8"/>
        <w:numPr>
          <w:ilvl w:val="0"/>
          <w:numId w:val="38"/>
        </w:numPr>
        <w:suppressAutoHyphens w:val="0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Физкультурно-оздоровительные мероприятия </w:t>
      </w:r>
    </w:p>
    <w:p w:rsidR="00296719" w:rsidRPr="007C2AB1" w:rsidRDefault="00296719" w:rsidP="00296719">
      <w:pPr>
        <w:pStyle w:val="a8"/>
        <w:numPr>
          <w:ilvl w:val="0"/>
          <w:numId w:val="38"/>
        </w:numPr>
        <w:suppressAutoHyphens w:val="0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Календарь физкультурно-оздоровительной работы</w:t>
      </w:r>
    </w:p>
    <w:p w:rsidR="00296719" w:rsidRPr="007C2AB1" w:rsidRDefault="00296719" w:rsidP="00296719">
      <w:pPr>
        <w:pStyle w:val="a8"/>
        <w:numPr>
          <w:ilvl w:val="0"/>
          <w:numId w:val="38"/>
        </w:numPr>
        <w:suppressAutoHyphens w:val="0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Формы внеклассной работы.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AB1">
        <w:rPr>
          <w:rFonts w:ascii="Times New Roman" w:hAnsi="Times New Roman" w:cs="Times New Roman"/>
          <w:b/>
        </w:rPr>
        <w:t>Форма контроля: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организация творческого конкурса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1.Макет оформляется в виде стенда информации</w:t>
      </w:r>
      <w:proofErr w:type="gramStart"/>
      <w:r w:rsidRPr="007C2AB1">
        <w:rPr>
          <w:rFonts w:ascii="Times New Roman" w:hAnsi="Times New Roman" w:cs="Times New Roman"/>
        </w:rPr>
        <w:t xml:space="preserve"> 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2.расположение информации, фото </w:t>
      </w:r>
      <w:proofErr w:type="spellStart"/>
      <w:r w:rsidRPr="007C2AB1">
        <w:rPr>
          <w:rFonts w:ascii="Times New Roman" w:hAnsi="Times New Roman" w:cs="Times New Roman"/>
        </w:rPr>
        <w:t>внеутришкольных</w:t>
      </w:r>
      <w:proofErr w:type="spellEnd"/>
      <w:r w:rsidRPr="007C2AB1">
        <w:rPr>
          <w:rFonts w:ascii="Times New Roman" w:hAnsi="Times New Roman" w:cs="Times New Roman"/>
        </w:rPr>
        <w:t xml:space="preserve"> физкультурно-оздоровительных мероприятий</w:t>
      </w:r>
      <w:proofErr w:type="gramStart"/>
      <w:r w:rsidRPr="007C2AB1">
        <w:rPr>
          <w:rFonts w:ascii="Times New Roman" w:hAnsi="Times New Roman" w:cs="Times New Roman"/>
        </w:rPr>
        <w:t xml:space="preserve">  .</w:t>
      </w:r>
      <w:proofErr w:type="gramEnd"/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3.Так же может быть слова, словосочетания, предложения, выражающие идеи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мысли , факты ,образы ,ассоциации , касающиеся данной темы.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4.различные таблицы, графики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5. При составлении макета  использовать разноцветные карандаши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ручки, фломастеры, фото-материалы  .  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Критерии оценки: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полнота и качественность информации по заданной теме;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свободное владение материалом сообщения;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логичность и четкость изложения материала;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наличие и качество презентационного материала.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 xml:space="preserve">Время выполнения: </w:t>
      </w:r>
      <w:r w:rsidRPr="007C2AB1">
        <w:rPr>
          <w:rFonts w:ascii="Times New Roman" w:hAnsi="Times New Roman" w:cs="Times New Roman"/>
        </w:rPr>
        <w:t>2 часа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2. Оформление протокола тестов по развитию физических качеств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hAnsi="Times New Roman" w:cs="Times New Roman"/>
        </w:rPr>
        <w:t xml:space="preserve"> Закрепление навыка вести отчетную документацию. 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Учебное задание: 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-</w:t>
      </w:r>
      <w:r w:rsidRPr="007C2AB1">
        <w:rPr>
          <w:rFonts w:ascii="Times New Roman" w:hAnsi="Times New Roman" w:cs="Times New Roman"/>
        </w:rPr>
        <w:t xml:space="preserve">систематизировать тесты по развитию физических качеств, занести в таблицу 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1.Теоретико-практические основы по развитию физических качеств.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2.Контроль и самоконтроль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тестирование силы.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3. Контроль и самоконтроль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тестирование координации.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Контроль и самоконтроль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тестирование гибкости.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5. Контроль и самоконтроль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тестирование выносливости.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 Контроль и самоконтроль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тестирование быстроты.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</w:t>
      </w:r>
      <w:r w:rsidRPr="007C2AB1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1.Определить средства, наиболее эффективно обеспечивающие решение данной задачи.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2.опрабировать систематизированные тесты по каждому физическому качеству.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3.записать в таблицу. 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19"/>
        <w:gridCol w:w="1279"/>
        <w:gridCol w:w="1278"/>
        <w:gridCol w:w="1278"/>
        <w:gridCol w:w="1278"/>
        <w:gridCol w:w="1279"/>
        <w:gridCol w:w="884"/>
        <w:gridCol w:w="976"/>
      </w:tblGrid>
      <w:tr w:rsidR="00296719" w:rsidRPr="007C2AB1" w:rsidTr="00296719">
        <w:tc>
          <w:tcPr>
            <w:tcW w:w="1319" w:type="dxa"/>
            <w:tcBorders>
              <w:tl2br w:val="single" w:sz="4" w:space="0" w:color="auto"/>
            </w:tcBorders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     тест</w:t>
            </w:r>
          </w:p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2AB1">
              <w:rPr>
                <w:rFonts w:ascii="Times New Roman" w:hAnsi="Times New Roman" w:cs="Times New Roman"/>
              </w:rPr>
              <w:t>Фио</w:t>
            </w:r>
            <w:proofErr w:type="spellEnd"/>
            <w:r w:rsidRPr="007C2A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9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76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Место </w:t>
            </w:r>
          </w:p>
        </w:tc>
      </w:tr>
      <w:tr w:rsidR="00296719" w:rsidRPr="007C2AB1" w:rsidTr="00296719">
        <w:tc>
          <w:tcPr>
            <w:tcW w:w="1319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296719" w:rsidRPr="007C2AB1" w:rsidRDefault="00296719" w:rsidP="00296719">
            <w:pPr>
              <w:ind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Показатели  оценки</w:t>
      </w:r>
      <w:r w:rsidRPr="007C2AB1">
        <w:rPr>
          <w:rFonts w:ascii="Times New Roman" w:hAnsi="Times New Roman" w:cs="Times New Roman"/>
        </w:rPr>
        <w:t xml:space="preserve"> результатов внеаудиторной самостоятельной работы: 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полнота и качественность информации по заданной теме;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правильность выполнения задания.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Время выполнения:</w:t>
      </w:r>
      <w:r w:rsidRPr="007C2AB1">
        <w:rPr>
          <w:rFonts w:ascii="Times New Roman" w:hAnsi="Times New Roman" w:cs="Times New Roman"/>
        </w:rPr>
        <w:t xml:space="preserve"> 2 часа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Самостоятельная работа №33.</w:t>
      </w:r>
    </w:p>
    <w:p w:rsidR="00296719" w:rsidRPr="007C2AB1" w:rsidRDefault="00296719" w:rsidP="00296719">
      <w:pPr>
        <w:spacing w:after="0" w:line="240" w:lineRule="auto"/>
        <w:ind w:firstLine="340"/>
        <w:jc w:val="center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«Оформление карточек физической подготовленности учащихся после тестирования»</w:t>
      </w:r>
    </w:p>
    <w:p w:rsidR="00296719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Цель:</w:t>
      </w:r>
      <w:r w:rsidRPr="007C2AB1">
        <w:rPr>
          <w:rFonts w:ascii="Times New Roman" w:hAnsi="Times New Roman" w:cs="Times New Roman"/>
        </w:rPr>
        <w:t xml:space="preserve"> Закрепление навыка вести отчетную документацию. 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 xml:space="preserve">Учебное задание: </w:t>
      </w:r>
      <w:r w:rsidRPr="007C2AB1">
        <w:rPr>
          <w:rFonts w:ascii="Times New Roman" w:hAnsi="Times New Roman" w:cs="Times New Roman"/>
          <w:i/>
        </w:rPr>
        <w:t>Составить карточку физической подготовленности.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-</w:t>
      </w:r>
      <w:r w:rsidRPr="007C2AB1">
        <w:rPr>
          <w:rFonts w:ascii="Times New Roman" w:hAnsi="Times New Roman" w:cs="Times New Roman"/>
        </w:rPr>
        <w:t xml:space="preserve">систематизировать полученные данные  по развитию физических качеств, занести в таблицу.  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lastRenderedPageBreak/>
        <w:t>1.Теоретико-практические основы по развитию физических качеств.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2.Контроль и самоконтроль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тестирование силы. 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3. Контроль и самоконтроль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тестирование координации.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4. Контроль и самоконтроль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тестирование гибкости.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5. Контроль и самоконтроль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тестирование выносливости.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6. Контроль и самоконтроль</w:t>
      </w:r>
      <w:proofErr w:type="gramStart"/>
      <w:r w:rsidRPr="007C2AB1">
        <w:rPr>
          <w:rFonts w:ascii="Times New Roman" w:hAnsi="Times New Roman" w:cs="Times New Roman"/>
        </w:rPr>
        <w:t xml:space="preserve"> ,</w:t>
      </w:r>
      <w:proofErr w:type="gramEnd"/>
      <w:r w:rsidRPr="007C2AB1">
        <w:rPr>
          <w:rFonts w:ascii="Times New Roman" w:hAnsi="Times New Roman" w:cs="Times New Roman"/>
        </w:rPr>
        <w:t xml:space="preserve"> тестирование быстроты.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Форма контроля</w:t>
      </w:r>
      <w:r w:rsidRPr="007C2AB1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7C2AB1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Просмотр и проверка выполнения самостоятельной работы преподавателем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b/>
        </w:rPr>
      </w:pPr>
      <w:r w:rsidRPr="007C2AB1">
        <w:rPr>
          <w:rFonts w:ascii="Times New Roman" w:hAnsi="Times New Roman" w:cs="Times New Roman"/>
          <w:b/>
        </w:rPr>
        <w:t>Указания по выполнению задания: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1.выявить уровень физической подготовленности с помощью контрольных тестов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2. Для каждого учащегося своя таблица-карточка</w:t>
      </w:r>
    </w:p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 xml:space="preserve">3.Записать в таблицу. </w:t>
      </w: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96719" w:rsidRPr="007C2AB1" w:rsidTr="00296719">
        <w:tc>
          <w:tcPr>
            <w:tcW w:w="1367" w:type="dxa"/>
            <w:tcBorders>
              <w:tl2br w:val="single" w:sz="4" w:space="0" w:color="auto"/>
            </w:tcBorders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    тест</w:t>
            </w:r>
          </w:p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2AB1">
              <w:rPr>
                <w:rFonts w:ascii="Times New Roman" w:hAnsi="Times New Roman" w:cs="Times New Roman"/>
              </w:rPr>
              <w:t>Фио</w:t>
            </w:r>
            <w:proofErr w:type="spellEnd"/>
          </w:p>
        </w:tc>
        <w:tc>
          <w:tcPr>
            <w:tcW w:w="13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  <w:r w:rsidRPr="007C2AB1">
              <w:rPr>
                <w:rFonts w:ascii="Times New Roman" w:hAnsi="Times New Roman" w:cs="Times New Roman"/>
              </w:rPr>
              <w:t xml:space="preserve">Итог </w:t>
            </w:r>
          </w:p>
        </w:tc>
      </w:tr>
      <w:tr w:rsidR="00296719" w:rsidRPr="007C2AB1" w:rsidTr="00296719">
        <w:tc>
          <w:tcPr>
            <w:tcW w:w="13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96719" w:rsidRPr="007C2AB1" w:rsidRDefault="00296719" w:rsidP="00296719">
            <w:pPr>
              <w:pStyle w:val="a8"/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719" w:rsidRPr="007C2AB1" w:rsidRDefault="00296719" w:rsidP="00296719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Показатели  оценки</w:t>
      </w:r>
      <w:r w:rsidRPr="007C2AB1">
        <w:rPr>
          <w:rFonts w:ascii="Times New Roman" w:hAnsi="Times New Roman" w:cs="Times New Roman"/>
        </w:rPr>
        <w:t xml:space="preserve"> результатов внеаудиторной самостоятельной работы: 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полнота и качественность информации по заданной теме;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</w:rPr>
        <w:t>- правильность выполнения задания.</w:t>
      </w:r>
    </w:p>
    <w:p w:rsidR="00296719" w:rsidRPr="007C2AB1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7C2AB1">
        <w:rPr>
          <w:rFonts w:ascii="Times New Roman" w:hAnsi="Times New Roman" w:cs="Times New Roman"/>
          <w:b/>
        </w:rPr>
        <w:t>Время выполнения:</w:t>
      </w:r>
      <w:r w:rsidRPr="007C2AB1">
        <w:rPr>
          <w:rFonts w:ascii="Times New Roman" w:hAnsi="Times New Roman" w:cs="Times New Roman"/>
        </w:rPr>
        <w:t xml:space="preserve"> 2 часа</w:t>
      </w:r>
    </w:p>
    <w:p w:rsidR="00296719" w:rsidRDefault="0029671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6A2B49" w:rsidRDefault="006A2B4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6A2B49" w:rsidRDefault="006A2B4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6A2B49" w:rsidRDefault="006A2B4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6A2B49" w:rsidRPr="006A2B49" w:rsidRDefault="006A2B49" w:rsidP="006A2B49">
      <w:pPr>
        <w:tabs>
          <w:tab w:val="left" w:pos="3600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6A2B49">
        <w:rPr>
          <w:rFonts w:ascii="Times New Roman" w:eastAsia="Times New Roman" w:hAnsi="Times New Roman" w:cs="Times New Roman"/>
          <w:b/>
          <w:bCs/>
          <w:color w:val="000000"/>
          <w:position w:val="2"/>
          <w:sz w:val="28"/>
          <w:szCs w:val="28"/>
        </w:rPr>
        <w:t>Рекомендуемые  источники</w:t>
      </w:r>
    </w:p>
    <w:p w:rsidR="006A2B49" w:rsidRPr="006A2B49" w:rsidRDefault="006A2B49" w:rsidP="006A2B49">
      <w:pPr>
        <w:pStyle w:val="1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Жданкина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 xml:space="preserve"> Е.Ф. Лыжная подготовка студентов в ВУЗе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учебное пособие / Е.Ф.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Жданкина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>, И.М. Добрынин.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екстовые данные. — Екатеринбург: Уральский федеральный университет, ЭБС АСВ, 2015. — 124 c. — 978-5-7996-1395-2. — Режим доступа: </w:t>
      </w:r>
      <w:hyperlink r:id="rId6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http://www.iprbookshop.ru/68255.html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Нутритивная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 xml:space="preserve"> поддержка и лечебно-восстановительные мероприятия в детско-юношеском спорте [Электронный ресурс] / А.А. Баранов [и др.].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>екстовые данные. — М.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ПедиатрЪ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 xml:space="preserve">, 2015. — 164 c. — 978-5-906332-57-8. — Режим доступа: </w:t>
      </w:r>
      <w:hyperlink r:id="rId7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http://www.iprbookshop.ru/70520.html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Гилленберг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 xml:space="preserve"> Ю.Ю. Общие сведения о подходе к тренировкам, планирование тренировочного процесса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учебное пособие / Ю.Ю.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Гилленберг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 xml:space="preserve">, И.Ф.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Межман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екстовые данные. — Самара: Поволжский государственный университет телекоммуникаций и информатики, 2015. — 50 c. — 2227-8397. — Режим доступа: </w:t>
      </w:r>
      <w:hyperlink r:id="rId8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http://www.iprbookshop.ru/71862.html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>4. Лысова И.А. Информативность показателей перспективности спортсменов на этапе совершенствования спортивного мастерства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монография / И.А. Лысова, П.К. Лысов.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>екстовые данные. — М.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Московский гуманитарный университет, 2014. — 212 c. — 978-5-98079-937-7. — Режим доступа: </w:t>
      </w:r>
      <w:hyperlink r:id="rId9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http://www.iprbookshop.ru/22451.html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>5. Курс лекций по гигиеническим основам физкультурно-спортивной деятельности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учебное пособие / В.А.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Ляпин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 xml:space="preserve"> [и др.].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екстовые данные. </w:t>
      </w:r>
      <w:r w:rsidRPr="006A2B49">
        <w:rPr>
          <w:rFonts w:ascii="Times New Roman" w:hAnsi="Times New Roman" w:cs="Times New Roman"/>
          <w:sz w:val="24"/>
          <w:szCs w:val="24"/>
        </w:rPr>
        <w:lastRenderedPageBreak/>
        <w:t xml:space="preserve">— Омск: Сибирский государственный университет физической культуры и спорта, 2014. — 229 c. — 2227-8397. — Режим доступа: </w:t>
      </w:r>
      <w:hyperlink r:id="rId10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http://www.iprbookshop.ru/64948.html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>6. Медико-биологические аспекты подготовки биатлонистов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новые факты, исследования, технологии (зарубежный опыт). Научно-методическое пособие / В.И. Михалев [и др.].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>екстовые данные. — М.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Советский спорт, 2014. — 84 c. — 978-5-9718-0747-6. — Режим доступа: </w:t>
      </w:r>
      <w:hyperlink r:id="rId11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http://www.iprbookshop.ru/57649.html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>7. Ермакова М.А. Методика обучения базовым видам спорта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студентов высшего профессионального образования, обучающихся по специальностям 060101.65 - Лечебное дело, 060103.65 / М.А. Ермакова, С.И.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Матявина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екстовые данные. — Оренбург: Оренбургская государственная медицинская академия, 2014. — 149 c. — 2227-8397. — Режим доступа: </w:t>
      </w:r>
      <w:hyperlink r:id="rId12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http://www.iprbookshop.ru/51454.html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>8. Ермакова М.А. Методика проведения занятий по лыжной подготовке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студентов высшего профессионального образования, обучающихся по специальностям 060201.65 - Стоматология, 060301.65 - Фармация / М.А. Ермакова, М.И. Осипова.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екстовые данные. — Оренбург: Оренбургская государственная медицинская академия, 2014. — 72 c. — 2227-8397. — Режим доступа: </w:t>
      </w:r>
      <w:hyperlink r:id="rId13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http://www.iprbookshop.ru/51458.html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>9. Воспитание силы и быстроты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Л.А. Аренд [и др.].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екстовые данные. — Воронеж: Воронежский государственный архитектурно-строительный университет, ЭБС АСВ, 2013. — 177 c. — 978-5-89040-470-1. — Режим доступа: </w:t>
      </w:r>
      <w:hyperlink r:id="rId14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http://www.iprbookshop.ru/22651.html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>10. Базовые виды двигательной деятельности и методики обучения. Лыжный спорт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С.А. Луценко [и др.].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>екстовые данные. — СПб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Институт специальной педагогики и психологии, 2013. — 88 c. — 978-5-8179-0156-7. — Режим доступа: </w:t>
      </w:r>
      <w:hyperlink r:id="rId15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http://www.iprbookshop.ru/29969.html</w:t>
        </w:r>
      </w:hyperlink>
    </w:p>
    <w:p w:rsidR="006A2B49" w:rsidRPr="006A2B49" w:rsidRDefault="006A2B49" w:rsidP="006A2B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pStyle w:val="1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CFCFC"/>
          <w:lang w:eastAsia="ru-RU"/>
        </w:rPr>
      </w:pPr>
    </w:p>
    <w:p w:rsidR="006A2B49" w:rsidRPr="006A2B49" w:rsidRDefault="006A2B49" w:rsidP="006A2B49">
      <w:pPr>
        <w:pStyle w:val="1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CFCFC"/>
          <w:lang w:eastAsia="ru-RU"/>
        </w:rPr>
      </w:pPr>
      <w:r w:rsidRPr="006A2B4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CFCFC"/>
          <w:lang w:eastAsia="ru-RU"/>
        </w:rPr>
        <w:t>Дополнительные источники</w:t>
      </w: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Дедулевич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 xml:space="preserve"> М.Н. Методика физического воспитания детей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учебник / М.Н.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Дедулевич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>, В.А. Шишкина.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екстовые данные. — Минск: Республиканский институт профессионального образования (РИПО), 2016. — 236 c. — 978-985-503-554-2. — Режим доступа: </w:t>
      </w:r>
      <w:hyperlink r:id="rId16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http://www.iprbookshop.ru/67658.html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>2. Новое поколение лыж для Российской армии (Лыжная подготовка курсантов, обучающихся на военных кафедрах вузов)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учебное пособие / А.В.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Куршев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 xml:space="preserve"> [и др.].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екстовые данные. — Казань: Казанский национальный исследовательский технологический университет, 2016. — 92 c. — 978-5-7882-1945-5. — Режим доступа: </w:t>
      </w:r>
      <w:hyperlink r:id="rId17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http://www.iprbookshop.ru/79336.html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>3. Дубов А.М. Методика формирования профессиональной компетентности спортивного агента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студентов, тренеров, спортивных агентов и заинтересованных лиц, ориентированных на профессионализацию в системе агентского сопровождения спортсмена на этапах развития его спортивной карьеры / А.М. Дубов, Г.А. Кузьменко.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>екстовые данные. — М.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Московский педагогический государственный университет, 2015. — 72 c. — 978-5-4263-0294-5. — Режим доступа: </w:t>
      </w:r>
      <w:hyperlink r:id="rId18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http://www.iprbookshop.ru/70004.html</w:t>
        </w:r>
      </w:hyperlink>
    </w:p>
    <w:p w:rsidR="006A2B49" w:rsidRPr="006A2B49" w:rsidRDefault="006A2B49" w:rsidP="006A2B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Валкина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 xml:space="preserve"> Н.В. Теория и методика проведения тестов для определения уровня физической подготовленности студентов, занимающихся физической культурой и спортом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методическое пособие / Н.В.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Валкина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 xml:space="preserve">, Н.С. Григорьева, С.Н.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Башкайкина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екстовые данные. — Ульяновск: Ульяновский государственный педагогический университет имени И.Н. Ульянова, 2015. — 59 c. — 978-5-86045-452-1. — Режим доступа: </w:t>
      </w:r>
      <w:hyperlink r:id="rId19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</w:t>
        </w:r>
      </w:hyperlink>
      <w:hyperlink r:id="rId20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.iprbookshop.ru/59186.html</w:t>
        </w:r>
      </w:hyperlink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Pr="006A2B49" w:rsidRDefault="006A2B49" w:rsidP="006A2B4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B4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Бреслав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 xml:space="preserve"> И.С. Дыхание и мышечная активность человека в спорте [Электронный ресурс]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руководство для изучающих физиологию человека / И.С. </w:t>
      </w:r>
      <w:proofErr w:type="spellStart"/>
      <w:r w:rsidRPr="006A2B49">
        <w:rPr>
          <w:rFonts w:ascii="Times New Roman" w:hAnsi="Times New Roman" w:cs="Times New Roman"/>
          <w:sz w:val="24"/>
          <w:szCs w:val="24"/>
        </w:rPr>
        <w:t>Бреслав</w:t>
      </w:r>
      <w:proofErr w:type="spellEnd"/>
      <w:r w:rsidRPr="006A2B49">
        <w:rPr>
          <w:rFonts w:ascii="Times New Roman" w:hAnsi="Times New Roman" w:cs="Times New Roman"/>
          <w:sz w:val="24"/>
          <w:szCs w:val="24"/>
        </w:rPr>
        <w:t>, Н.И. Волков, Р.В. Тамбовцева. — Электрон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>екстовые данные. — М.</w:t>
      </w:r>
      <w:proofErr w:type="gramStart"/>
      <w:r w:rsidRPr="006A2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2B49">
        <w:rPr>
          <w:rFonts w:ascii="Times New Roman" w:hAnsi="Times New Roman" w:cs="Times New Roman"/>
          <w:sz w:val="24"/>
          <w:szCs w:val="24"/>
        </w:rPr>
        <w:t xml:space="preserve"> Советский спорт, 2013. — 336 c. — 978-5-9718-0583-0. — Режим доступа: </w:t>
      </w:r>
      <w:hyperlink r:id="rId21" w:history="1">
        <w:r w:rsidRPr="006A2B4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http://www.iprbookshop.ru/40776.html</w:t>
        </w:r>
      </w:hyperlink>
    </w:p>
    <w:p w:rsidR="006A2B49" w:rsidRPr="006A2B49" w:rsidRDefault="006A2B49" w:rsidP="006A2B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B49" w:rsidRPr="006A2B49" w:rsidRDefault="006A2B49" w:rsidP="006A2B49">
      <w:pPr>
        <w:pStyle w:val="1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  <w:lang w:eastAsia="ru-RU"/>
        </w:rPr>
      </w:pPr>
    </w:p>
    <w:p w:rsidR="006A2B49" w:rsidRPr="006A2B49" w:rsidRDefault="006A2B49" w:rsidP="006A2B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2B49" w:rsidRPr="006A2B49" w:rsidRDefault="006A2B49" w:rsidP="0029671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296719" w:rsidRPr="006A2B4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6719" w:rsidRPr="006A2B4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6719" w:rsidRPr="006A2B49" w:rsidRDefault="00296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296719" w:rsidRPr="006A2B49" w:rsidSect="006A2B49">
      <w:pgSz w:w="11906" w:h="16838"/>
      <w:pgMar w:top="851" w:right="851" w:bottom="567" w:left="68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4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6BF"/>
    <w:multiLevelType w:val="multilevel"/>
    <w:tmpl w:val="08AE5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7D41300"/>
    <w:multiLevelType w:val="hybridMultilevel"/>
    <w:tmpl w:val="09BA93B2"/>
    <w:lvl w:ilvl="0" w:tplc="CE66BB1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526A62"/>
    <w:multiLevelType w:val="hybridMultilevel"/>
    <w:tmpl w:val="CCCE95BE"/>
    <w:lvl w:ilvl="0" w:tplc="65B8BA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7E3384"/>
    <w:multiLevelType w:val="multilevel"/>
    <w:tmpl w:val="1016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A6509C"/>
    <w:multiLevelType w:val="multilevel"/>
    <w:tmpl w:val="BF38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A65B2"/>
    <w:multiLevelType w:val="hybridMultilevel"/>
    <w:tmpl w:val="2BBC3D28"/>
    <w:lvl w:ilvl="0" w:tplc="5672D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0497D"/>
    <w:multiLevelType w:val="multilevel"/>
    <w:tmpl w:val="F2A2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6C270A"/>
    <w:multiLevelType w:val="multilevel"/>
    <w:tmpl w:val="C734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8">
    <w:nsid w:val="1F9716E8"/>
    <w:multiLevelType w:val="hybridMultilevel"/>
    <w:tmpl w:val="69542FD4"/>
    <w:lvl w:ilvl="0" w:tplc="A8C03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F2195"/>
    <w:multiLevelType w:val="multilevel"/>
    <w:tmpl w:val="13DEA9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F6F62A2"/>
    <w:multiLevelType w:val="multilevel"/>
    <w:tmpl w:val="5E6C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F85A97"/>
    <w:multiLevelType w:val="multilevel"/>
    <w:tmpl w:val="231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2">
    <w:nsid w:val="3A470238"/>
    <w:multiLevelType w:val="multilevel"/>
    <w:tmpl w:val="927ABDA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41174494"/>
    <w:multiLevelType w:val="multilevel"/>
    <w:tmpl w:val="2BEA2E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437D555F"/>
    <w:multiLevelType w:val="multilevel"/>
    <w:tmpl w:val="B762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960BBE"/>
    <w:multiLevelType w:val="hybridMultilevel"/>
    <w:tmpl w:val="6BE83124"/>
    <w:lvl w:ilvl="0" w:tplc="041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>
    <w:nsid w:val="4A8F0CF6"/>
    <w:multiLevelType w:val="multilevel"/>
    <w:tmpl w:val="BF38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AF4BB7"/>
    <w:multiLevelType w:val="multilevel"/>
    <w:tmpl w:val="BF38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F11718"/>
    <w:multiLevelType w:val="multilevel"/>
    <w:tmpl w:val="2DE0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9">
    <w:nsid w:val="4DB55F86"/>
    <w:multiLevelType w:val="hybridMultilevel"/>
    <w:tmpl w:val="086EE7FE"/>
    <w:lvl w:ilvl="0" w:tplc="7812D7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73D2C"/>
    <w:multiLevelType w:val="hybridMultilevel"/>
    <w:tmpl w:val="E188B46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7402E"/>
    <w:multiLevelType w:val="multilevel"/>
    <w:tmpl w:val="D97A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817492"/>
    <w:multiLevelType w:val="multilevel"/>
    <w:tmpl w:val="CD689D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602542DF"/>
    <w:multiLevelType w:val="multilevel"/>
    <w:tmpl w:val="66C61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971521"/>
    <w:multiLevelType w:val="hybridMultilevel"/>
    <w:tmpl w:val="029EE320"/>
    <w:lvl w:ilvl="0" w:tplc="5AC0D95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>
    <w:nsid w:val="63FC0B3E"/>
    <w:multiLevelType w:val="multilevel"/>
    <w:tmpl w:val="0DEE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6">
    <w:nsid w:val="64D04DA3"/>
    <w:multiLevelType w:val="multilevel"/>
    <w:tmpl w:val="66C6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57ACF"/>
    <w:multiLevelType w:val="hybridMultilevel"/>
    <w:tmpl w:val="C6727C0C"/>
    <w:lvl w:ilvl="0" w:tplc="5668638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>
    <w:nsid w:val="6C152D14"/>
    <w:multiLevelType w:val="hybridMultilevel"/>
    <w:tmpl w:val="35EE6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07270"/>
    <w:multiLevelType w:val="multilevel"/>
    <w:tmpl w:val="003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30">
    <w:nsid w:val="6E200188"/>
    <w:multiLevelType w:val="hybridMultilevel"/>
    <w:tmpl w:val="CC682798"/>
    <w:lvl w:ilvl="0" w:tplc="6AE8D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1">
    <w:nsid w:val="6FE2085A"/>
    <w:multiLevelType w:val="hybridMultilevel"/>
    <w:tmpl w:val="F89C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50312"/>
    <w:multiLevelType w:val="multilevel"/>
    <w:tmpl w:val="E03C1C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717E4B54"/>
    <w:multiLevelType w:val="hybridMultilevel"/>
    <w:tmpl w:val="43D82B4A"/>
    <w:lvl w:ilvl="0" w:tplc="18F2499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4">
    <w:nsid w:val="74082D2C"/>
    <w:multiLevelType w:val="hybridMultilevel"/>
    <w:tmpl w:val="7FA8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D0702"/>
    <w:multiLevelType w:val="hybridMultilevel"/>
    <w:tmpl w:val="98543FFE"/>
    <w:lvl w:ilvl="0" w:tplc="66AA2714">
      <w:start w:val="1"/>
      <w:numFmt w:val="decimal"/>
      <w:lvlText w:val="%1."/>
      <w:lvlJc w:val="left"/>
      <w:pPr>
        <w:ind w:left="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6" w:hanging="360"/>
      </w:pPr>
    </w:lvl>
    <w:lvl w:ilvl="2" w:tplc="0419001B" w:tentative="1">
      <w:start w:val="1"/>
      <w:numFmt w:val="lowerRoman"/>
      <w:lvlText w:val="%3."/>
      <w:lvlJc w:val="right"/>
      <w:pPr>
        <w:ind w:left="1526" w:hanging="180"/>
      </w:pPr>
    </w:lvl>
    <w:lvl w:ilvl="3" w:tplc="0419000F" w:tentative="1">
      <w:start w:val="1"/>
      <w:numFmt w:val="decimal"/>
      <w:lvlText w:val="%4."/>
      <w:lvlJc w:val="left"/>
      <w:pPr>
        <w:ind w:left="2246" w:hanging="360"/>
      </w:pPr>
    </w:lvl>
    <w:lvl w:ilvl="4" w:tplc="04190019" w:tentative="1">
      <w:start w:val="1"/>
      <w:numFmt w:val="lowerLetter"/>
      <w:lvlText w:val="%5."/>
      <w:lvlJc w:val="left"/>
      <w:pPr>
        <w:ind w:left="2966" w:hanging="360"/>
      </w:pPr>
    </w:lvl>
    <w:lvl w:ilvl="5" w:tplc="0419001B" w:tentative="1">
      <w:start w:val="1"/>
      <w:numFmt w:val="lowerRoman"/>
      <w:lvlText w:val="%6."/>
      <w:lvlJc w:val="right"/>
      <w:pPr>
        <w:ind w:left="3686" w:hanging="180"/>
      </w:pPr>
    </w:lvl>
    <w:lvl w:ilvl="6" w:tplc="0419000F" w:tentative="1">
      <w:start w:val="1"/>
      <w:numFmt w:val="decimal"/>
      <w:lvlText w:val="%7."/>
      <w:lvlJc w:val="left"/>
      <w:pPr>
        <w:ind w:left="4406" w:hanging="360"/>
      </w:pPr>
    </w:lvl>
    <w:lvl w:ilvl="7" w:tplc="04190019" w:tentative="1">
      <w:start w:val="1"/>
      <w:numFmt w:val="lowerLetter"/>
      <w:lvlText w:val="%8."/>
      <w:lvlJc w:val="left"/>
      <w:pPr>
        <w:ind w:left="5126" w:hanging="360"/>
      </w:pPr>
    </w:lvl>
    <w:lvl w:ilvl="8" w:tplc="041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36">
    <w:nsid w:val="76F309B5"/>
    <w:multiLevelType w:val="multilevel"/>
    <w:tmpl w:val="1AC8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37">
    <w:nsid w:val="777E5EDC"/>
    <w:multiLevelType w:val="multilevel"/>
    <w:tmpl w:val="BF38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D861D7"/>
    <w:multiLevelType w:val="multilevel"/>
    <w:tmpl w:val="6BCA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4A6003"/>
    <w:multiLevelType w:val="multilevel"/>
    <w:tmpl w:val="BF38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E161BC"/>
    <w:multiLevelType w:val="multilevel"/>
    <w:tmpl w:val="70CCB7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>
    <w:nsid w:val="7ECF27C7"/>
    <w:multiLevelType w:val="multilevel"/>
    <w:tmpl w:val="8FC87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11"/>
  </w:num>
  <w:num w:numId="3">
    <w:abstractNumId w:val="29"/>
  </w:num>
  <w:num w:numId="4">
    <w:abstractNumId w:val="36"/>
  </w:num>
  <w:num w:numId="5">
    <w:abstractNumId w:val="38"/>
  </w:num>
  <w:num w:numId="6">
    <w:abstractNumId w:val="18"/>
  </w:num>
  <w:num w:numId="7">
    <w:abstractNumId w:val="25"/>
  </w:num>
  <w:num w:numId="8">
    <w:abstractNumId w:val="37"/>
  </w:num>
  <w:num w:numId="9">
    <w:abstractNumId w:val="26"/>
  </w:num>
  <w:num w:numId="10">
    <w:abstractNumId w:val="13"/>
  </w:num>
  <w:num w:numId="11">
    <w:abstractNumId w:val="41"/>
  </w:num>
  <w:num w:numId="12">
    <w:abstractNumId w:val="9"/>
  </w:num>
  <w:num w:numId="13">
    <w:abstractNumId w:val="32"/>
  </w:num>
  <w:num w:numId="14">
    <w:abstractNumId w:val="40"/>
  </w:num>
  <w:num w:numId="15">
    <w:abstractNumId w:val="12"/>
  </w:num>
  <w:num w:numId="16">
    <w:abstractNumId w:val="0"/>
  </w:num>
  <w:num w:numId="17">
    <w:abstractNumId w:val="14"/>
  </w:num>
  <w:num w:numId="18">
    <w:abstractNumId w:val="21"/>
  </w:num>
  <w:num w:numId="19">
    <w:abstractNumId w:val="3"/>
  </w:num>
  <w:num w:numId="20">
    <w:abstractNumId w:val="10"/>
  </w:num>
  <w:num w:numId="21">
    <w:abstractNumId w:val="6"/>
  </w:num>
  <w:num w:numId="22">
    <w:abstractNumId w:val="22"/>
  </w:num>
  <w:num w:numId="23">
    <w:abstractNumId w:val="31"/>
  </w:num>
  <w:num w:numId="24">
    <w:abstractNumId w:val="5"/>
  </w:num>
  <w:num w:numId="25">
    <w:abstractNumId w:val="19"/>
  </w:num>
  <w:num w:numId="26">
    <w:abstractNumId w:val="33"/>
  </w:num>
  <w:num w:numId="27">
    <w:abstractNumId w:val="35"/>
  </w:num>
  <w:num w:numId="28">
    <w:abstractNumId w:val="15"/>
  </w:num>
  <w:num w:numId="29">
    <w:abstractNumId w:val="27"/>
  </w:num>
  <w:num w:numId="30">
    <w:abstractNumId w:val="8"/>
  </w:num>
  <w:num w:numId="31">
    <w:abstractNumId w:val="2"/>
  </w:num>
  <w:num w:numId="32">
    <w:abstractNumId w:val="1"/>
  </w:num>
  <w:num w:numId="33">
    <w:abstractNumId w:val="20"/>
  </w:num>
  <w:num w:numId="34">
    <w:abstractNumId w:val="16"/>
  </w:num>
  <w:num w:numId="35">
    <w:abstractNumId w:val="4"/>
  </w:num>
  <w:num w:numId="36">
    <w:abstractNumId w:val="17"/>
  </w:num>
  <w:num w:numId="37">
    <w:abstractNumId w:val="39"/>
  </w:num>
  <w:num w:numId="38">
    <w:abstractNumId w:val="30"/>
  </w:num>
  <w:num w:numId="39">
    <w:abstractNumId w:val="24"/>
  </w:num>
  <w:num w:numId="40">
    <w:abstractNumId w:val="34"/>
  </w:num>
  <w:num w:numId="41">
    <w:abstractNumId w:val="28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1E4F"/>
    <w:rsid w:val="0003253B"/>
    <w:rsid w:val="000D3EDA"/>
    <w:rsid w:val="000F6474"/>
    <w:rsid w:val="00180C8F"/>
    <w:rsid w:val="001D6783"/>
    <w:rsid w:val="00236E39"/>
    <w:rsid w:val="00237DDD"/>
    <w:rsid w:val="00296719"/>
    <w:rsid w:val="003E471F"/>
    <w:rsid w:val="004D6D56"/>
    <w:rsid w:val="004E3E3E"/>
    <w:rsid w:val="004F14D5"/>
    <w:rsid w:val="00591E4F"/>
    <w:rsid w:val="005B5B7F"/>
    <w:rsid w:val="0060191C"/>
    <w:rsid w:val="00681780"/>
    <w:rsid w:val="006A2B49"/>
    <w:rsid w:val="006B57CB"/>
    <w:rsid w:val="00852979"/>
    <w:rsid w:val="0089244E"/>
    <w:rsid w:val="009163B0"/>
    <w:rsid w:val="00962C13"/>
    <w:rsid w:val="00963437"/>
    <w:rsid w:val="009E4EB2"/>
    <w:rsid w:val="00A04901"/>
    <w:rsid w:val="00A107FA"/>
    <w:rsid w:val="00A54C59"/>
    <w:rsid w:val="00B63761"/>
    <w:rsid w:val="00C072AE"/>
    <w:rsid w:val="00C33C03"/>
    <w:rsid w:val="00CC2024"/>
    <w:rsid w:val="00D5405E"/>
    <w:rsid w:val="00DB0121"/>
    <w:rsid w:val="00DB5EDA"/>
    <w:rsid w:val="00EC42E2"/>
    <w:rsid w:val="00EF0B5C"/>
    <w:rsid w:val="00F2583B"/>
    <w:rsid w:val="00F427D0"/>
    <w:rsid w:val="00FD7B7B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88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91E4F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591E4F"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sid w:val="00591E4F"/>
    <w:rPr>
      <w:rFonts w:cs="Courier New"/>
    </w:rPr>
  </w:style>
  <w:style w:type="character" w:customStyle="1" w:styleId="ListLabel11">
    <w:name w:val="ListLabel 11"/>
    <w:qFormat/>
    <w:rsid w:val="00591E4F"/>
    <w:rPr>
      <w:rFonts w:ascii="Times New Roman" w:hAnsi="Times New Roman"/>
      <w:b/>
      <w:sz w:val="28"/>
    </w:rPr>
  </w:style>
  <w:style w:type="character" w:customStyle="1" w:styleId="ListLabel12">
    <w:name w:val="ListLabel 12"/>
    <w:qFormat/>
    <w:rsid w:val="00591E4F"/>
    <w:rPr>
      <w:rFonts w:ascii="Times New Roman" w:hAnsi="Times New Roman" w:cs="Symbol"/>
      <w:sz w:val="24"/>
    </w:rPr>
  </w:style>
  <w:style w:type="character" w:customStyle="1" w:styleId="ListLabel13">
    <w:name w:val="ListLabel 13"/>
    <w:qFormat/>
    <w:rsid w:val="00591E4F"/>
    <w:rPr>
      <w:rFonts w:cs="Courier New"/>
      <w:sz w:val="24"/>
    </w:rPr>
  </w:style>
  <w:style w:type="character" w:customStyle="1" w:styleId="ListLabel14">
    <w:name w:val="ListLabel 14"/>
    <w:qFormat/>
    <w:rsid w:val="00591E4F"/>
    <w:rPr>
      <w:rFonts w:cs="Wingdings"/>
      <w:sz w:val="24"/>
    </w:rPr>
  </w:style>
  <w:style w:type="character" w:customStyle="1" w:styleId="ListLabel15">
    <w:name w:val="ListLabel 15"/>
    <w:qFormat/>
    <w:rsid w:val="00591E4F"/>
    <w:rPr>
      <w:rFonts w:cs="Wingdings"/>
      <w:sz w:val="24"/>
    </w:rPr>
  </w:style>
  <w:style w:type="character" w:customStyle="1" w:styleId="ListLabel16">
    <w:name w:val="ListLabel 16"/>
    <w:qFormat/>
    <w:rsid w:val="00591E4F"/>
    <w:rPr>
      <w:rFonts w:cs="Wingdings"/>
      <w:sz w:val="24"/>
    </w:rPr>
  </w:style>
  <w:style w:type="character" w:customStyle="1" w:styleId="ListLabel17">
    <w:name w:val="ListLabel 17"/>
    <w:qFormat/>
    <w:rsid w:val="00591E4F"/>
    <w:rPr>
      <w:rFonts w:cs="Wingdings"/>
      <w:sz w:val="24"/>
    </w:rPr>
  </w:style>
  <w:style w:type="character" w:customStyle="1" w:styleId="ListLabel18">
    <w:name w:val="ListLabel 18"/>
    <w:qFormat/>
    <w:rsid w:val="00591E4F"/>
    <w:rPr>
      <w:rFonts w:cs="Wingdings"/>
      <w:sz w:val="24"/>
    </w:rPr>
  </w:style>
  <w:style w:type="character" w:customStyle="1" w:styleId="ListLabel19">
    <w:name w:val="ListLabel 19"/>
    <w:qFormat/>
    <w:rsid w:val="00591E4F"/>
    <w:rPr>
      <w:rFonts w:cs="Wingdings"/>
      <w:sz w:val="24"/>
    </w:rPr>
  </w:style>
  <w:style w:type="character" w:customStyle="1" w:styleId="ListLabel20">
    <w:name w:val="ListLabel 20"/>
    <w:qFormat/>
    <w:rsid w:val="00591E4F"/>
    <w:rPr>
      <w:rFonts w:cs="Wingdings"/>
      <w:sz w:val="24"/>
    </w:rPr>
  </w:style>
  <w:style w:type="character" w:customStyle="1" w:styleId="ListLabel21">
    <w:name w:val="ListLabel 21"/>
    <w:qFormat/>
    <w:rsid w:val="00591E4F"/>
    <w:rPr>
      <w:rFonts w:ascii="Times New Roman" w:hAnsi="Times New Roman" w:cs="Symbol"/>
      <w:sz w:val="24"/>
    </w:rPr>
  </w:style>
  <w:style w:type="character" w:customStyle="1" w:styleId="ListLabel22">
    <w:name w:val="ListLabel 22"/>
    <w:qFormat/>
    <w:rsid w:val="00591E4F"/>
    <w:rPr>
      <w:rFonts w:cs="Courier New"/>
      <w:sz w:val="24"/>
    </w:rPr>
  </w:style>
  <w:style w:type="character" w:customStyle="1" w:styleId="ListLabel23">
    <w:name w:val="ListLabel 23"/>
    <w:qFormat/>
    <w:rsid w:val="00591E4F"/>
    <w:rPr>
      <w:rFonts w:cs="Wingdings"/>
      <w:sz w:val="24"/>
    </w:rPr>
  </w:style>
  <w:style w:type="character" w:customStyle="1" w:styleId="ListLabel24">
    <w:name w:val="ListLabel 24"/>
    <w:qFormat/>
    <w:rsid w:val="00591E4F"/>
    <w:rPr>
      <w:rFonts w:cs="Wingdings"/>
      <w:sz w:val="24"/>
    </w:rPr>
  </w:style>
  <w:style w:type="character" w:customStyle="1" w:styleId="ListLabel25">
    <w:name w:val="ListLabel 25"/>
    <w:qFormat/>
    <w:rsid w:val="00591E4F"/>
    <w:rPr>
      <w:rFonts w:cs="Wingdings"/>
      <w:sz w:val="24"/>
    </w:rPr>
  </w:style>
  <w:style w:type="character" w:customStyle="1" w:styleId="ListLabel26">
    <w:name w:val="ListLabel 26"/>
    <w:qFormat/>
    <w:rsid w:val="00591E4F"/>
    <w:rPr>
      <w:rFonts w:cs="Wingdings"/>
      <w:sz w:val="24"/>
    </w:rPr>
  </w:style>
  <w:style w:type="character" w:customStyle="1" w:styleId="ListLabel27">
    <w:name w:val="ListLabel 27"/>
    <w:qFormat/>
    <w:rsid w:val="00591E4F"/>
    <w:rPr>
      <w:rFonts w:cs="Wingdings"/>
      <w:sz w:val="24"/>
    </w:rPr>
  </w:style>
  <w:style w:type="character" w:customStyle="1" w:styleId="ListLabel28">
    <w:name w:val="ListLabel 28"/>
    <w:qFormat/>
    <w:rsid w:val="00591E4F"/>
    <w:rPr>
      <w:rFonts w:cs="Wingdings"/>
      <w:sz w:val="24"/>
    </w:rPr>
  </w:style>
  <w:style w:type="character" w:customStyle="1" w:styleId="ListLabel29">
    <w:name w:val="ListLabel 29"/>
    <w:qFormat/>
    <w:rsid w:val="00591E4F"/>
    <w:rPr>
      <w:rFonts w:cs="Wingdings"/>
      <w:sz w:val="24"/>
    </w:rPr>
  </w:style>
  <w:style w:type="character" w:customStyle="1" w:styleId="ListLabel30">
    <w:name w:val="ListLabel 30"/>
    <w:qFormat/>
    <w:rsid w:val="00591E4F"/>
    <w:rPr>
      <w:rFonts w:ascii="Times New Roman" w:hAnsi="Times New Roman" w:cs="Symbol"/>
      <w:sz w:val="24"/>
    </w:rPr>
  </w:style>
  <w:style w:type="character" w:customStyle="1" w:styleId="ListLabel31">
    <w:name w:val="ListLabel 31"/>
    <w:qFormat/>
    <w:rsid w:val="00591E4F"/>
    <w:rPr>
      <w:rFonts w:cs="Courier New"/>
      <w:sz w:val="24"/>
    </w:rPr>
  </w:style>
  <w:style w:type="character" w:customStyle="1" w:styleId="ListLabel32">
    <w:name w:val="ListLabel 32"/>
    <w:qFormat/>
    <w:rsid w:val="00591E4F"/>
    <w:rPr>
      <w:rFonts w:cs="Wingdings"/>
      <w:sz w:val="24"/>
    </w:rPr>
  </w:style>
  <w:style w:type="character" w:customStyle="1" w:styleId="ListLabel33">
    <w:name w:val="ListLabel 33"/>
    <w:qFormat/>
    <w:rsid w:val="00591E4F"/>
    <w:rPr>
      <w:rFonts w:cs="Wingdings"/>
      <w:sz w:val="24"/>
    </w:rPr>
  </w:style>
  <w:style w:type="character" w:customStyle="1" w:styleId="ListLabel34">
    <w:name w:val="ListLabel 34"/>
    <w:qFormat/>
    <w:rsid w:val="00591E4F"/>
    <w:rPr>
      <w:rFonts w:cs="Wingdings"/>
      <w:sz w:val="24"/>
    </w:rPr>
  </w:style>
  <w:style w:type="character" w:customStyle="1" w:styleId="ListLabel35">
    <w:name w:val="ListLabel 35"/>
    <w:qFormat/>
    <w:rsid w:val="00591E4F"/>
    <w:rPr>
      <w:rFonts w:cs="Wingdings"/>
      <w:sz w:val="24"/>
    </w:rPr>
  </w:style>
  <w:style w:type="character" w:customStyle="1" w:styleId="ListLabel36">
    <w:name w:val="ListLabel 36"/>
    <w:qFormat/>
    <w:rsid w:val="00591E4F"/>
    <w:rPr>
      <w:rFonts w:cs="Wingdings"/>
      <w:sz w:val="24"/>
    </w:rPr>
  </w:style>
  <w:style w:type="character" w:customStyle="1" w:styleId="ListLabel37">
    <w:name w:val="ListLabel 37"/>
    <w:qFormat/>
    <w:rsid w:val="00591E4F"/>
    <w:rPr>
      <w:rFonts w:cs="Wingdings"/>
      <w:sz w:val="24"/>
    </w:rPr>
  </w:style>
  <w:style w:type="character" w:customStyle="1" w:styleId="ListLabel38">
    <w:name w:val="ListLabel 38"/>
    <w:qFormat/>
    <w:rsid w:val="00591E4F"/>
    <w:rPr>
      <w:rFonts w:cs="Wingdings"/>
      <w:sz w:val="24"/>
    </w:rPr>
  </w:style>
  <w:style w:type="character" w:customStyle="1" w:styleId="ListLabel39">
    <w:name w:val="ListLabel 39"/>
    <w:qFormat/>
    <w:rsid w:val="00591E4F"/>
    <w:rPr>
      <w:rFonts w:ascii="Times New Roman" w:hAnsi="Times New Roman" w:cs="Symbol"/>
      <w:sz w:val="24"/>
    </w:rPr>
  </w:style>
  <w:style w:type="character" w:customStyle="1" w:styleId="ListLabel40">
    <w:name w:val="ListLabel 40"/>
    <w:qFormat/>
    <w:rsid w:val="00591E4F"/>
    <w:rPr>
      <w:rFonts w:cs="Courier New"/>
      <w:sz w:val="24"/>
    </w:rPr>
  </w:style>
  <w:style w:type="character" w:customStyle="1" w:styleId="ListLabel41">
    <w:name w:val="ListLabel 41"/>
    <w:qFormat/>
    <w:rsid w:val="00591E4F"/>
    <w:rPr>
      <w:rFonts w:cs="Wingdings"/>
      <w:sz w:val="24"/>
    </w:rPr>
  </w:style>
  <w:style w:type="character" w:customStyle="1" w:styleId="ListLabel42">
    <w:name w:val="ListLabel 42"/>
    <w:qFormat/>
    <w:rsid w:val="00591E4F"/>
    <w:rPr>
      <w:rFonts w:cs="Wingdings"/>
      <w:sz w:val="24"/>
    </w:rPr>
  </w:style>
  <w:style w:type="character" w:customStyle="1" w:styleId="ListLabel43">
    <w:name w:val="ListLabel 43"/>
    <w:qFormat/>
    <w:rsid w:val="00591E4F"/>
    <w:rPr>
      <w:rFonts w:cs="Wingdings"/>
      <w:sz w:val="24"/>
    </w:rPr>
  </w:style>
  <w:style w:type="character" w:customStyle="1" w:styleId="ListLabel44">
    <w:name w:val="ListLabel 44"/>
    <w:qFormat/>
    <w:rsid w:val="00591E4F"/>
    <w:rPr>
      <w:rFonts w:cs="Wingdings"/>
      <w:sz w:val="24"/>
    </w:rPr>
  </w:style>
  <w:style w:type="character" w:customStyle="1" w:styleId="ListLabel45">
    <w:name w:val="ListLabel 45"/>
    <w:qFormat/>
    <w:rsid w:val="00591E4F"/>
    <w:rPr>
      <w:rFonts w:cs="Wingdings"/>
      <w:sz w:val="24"/>
    </w:rPr>
  </w:style>
  <w:style w:type="character" w:customStyle="1" w:styleId="ListLabel46">
    <w:name w:val="ListLabel 46"/>
    <w:qFormat/>
    <w:rsid w:val="00591E4F"/>
    <w:rPr>
      <w:rFonts w:cs="Wingdings"/>
      <w:sz w:val="24"/>
    </w:rPr>
  </w:style>
  <w:style w:type="character" w:customStyle="1" w:styleId="ListLabel47">
    <w:name w:val="ListLabel 47"/>
    <w:qFormat/>
    <w:rsid w:val="00591E4F"/>
    <w:rPr>
      <w:rFonts w:cs="Wingdings"/>
      <w:sz w:val="24"/>
    </w:rPr>
  </w:style>
  <w:style w:type="character" w:customStyle="1" w:styleId="ListLabel48">
    <w:name w:val="ListLabel 48"/>
    <w:qFormat/>
    <w:rsid w:val="00591E4F"/>
    <w:rPr>
      <w:rFonts w:ascii="Times New Roman" w:hAnsi="Times New Roman" w:cs="Symbol"/>
      <w:sz w:val="24"/>
    </w:rPr>
  </w:style>
  <w:style w:type="character" w:customStyle="1" w:styleId="ListLabel49">
    <w:name w:val="ListLabel 49"/>
    <w:qFormat/>
    <w:rsid w:val="00591E4F"/>
    <w:rPr>
      <w:rFonts w:cs="Courier New"/>
      <w:sz w:val="24"/>
    </w:rPr>
  </w:style>
  <w:style w:type="character" w:customStyle="1" w:styleId="ListLabel50">
    <w:name w:val="ListLabel 50"/>
    <w:qFormat/>
    <w:rsid w:val="00591E4F"/>
    <w:rPr>
      <w:rFonts w:cs="Wingdings"/>
      <w:sz w:val="24"/>
    </w:rPr>
  </w:style>
  <w:style w:type="character" w:customStyle="1" w:styleId="ListLabel51">
    <w:name w:val="ListLabel 51"/>
    <w:qFormat/>
    <w:rsid w:val="00591E4F"/>
    <w:rPr>
      <w:rFonts w:cs="Wingdings"/>
      <w:sz w:val="24"/>
    </w:rPr>
  </w:style>
  <w:style w:type="character" w:customStyle="1" w:styleId="ListLabel52">
    <w:name w:val="ListLabel 52"/>
    <w:qFormat/>
    <w:rsid w:val="00591E4F"/>
    <w:rPr>
      <w:rFonts w:cs="Wingdings"/>
      <w:sz w:val="24"/>
    </w:rPr>
  </w:style>
  <w:style w:type="character" w:customStyle="1" w:styleId="ListLabel53">
    <w:name w:val="ListLabel 53"/>
    <w:qFormat/>
    <w:rsid w:val="00591E4F"/>
    <w:rPr>
      <w:rFonts w:cs="Wingdings"/>
      <w:sz w:val="24"/>
    </w:rPr>
  </w:style>
  <w:style w:type="character" w:customStyle="1" w:styleId="ListLabel54">
    <w:name w:val="ListLabel 54"/>
    <w:qFormat/>
    <w:rsid w:val="00591E4F"/>
    <w:rPr>
      <w:rFonts w:cs="Wingdings"/>
      <w:sz w:val="24"/>
    </w:rPr>
  </w:style>
  <w:style w:type="character" w:customStyle="1" w:styleId="ListLabel55">
    <w:name w:val="ListLabel 55"/>
    <w:qFormat/>
    <w:rsid w:val="00591E4F"/>
    <w:rPr>
      <w:rFonts w:cs="Wingdings"/>
      <w:sz w:val="24"/>
    </w:rPr>
  </w:style>
  <w:style w:type="character" w:customStyle="1" w:styleId="ListLabel56">
    <w:name w:val="ListLabel 56"/>
    <w:qFormat/>
    <w:rsid w:val="00591E4F"/>
    <w:rPr>
      <w:rFonts w:cs="Wingdings"/>
      <w:sz w:val="24"/>
    </w:rPr>
  </w:style>
  <w:style w:type="character" w:customStyle="1" w:styleId="ListLabel57">
    <w:name w:val="ListLabel 57"/>
    <w:qFormat/>
    <w:rsid w:val="00591E4F"/>
    <w:rPr>
      <w:rFonts w:ascii="Times New Roman" w:hAnsi="Times New Roman" w:cs="Symbol"/>
      <w:sz w:val="24"/>
    </w:rPr>
  </w:style>
  <w:style w:type="character" w:customStyle="1" w:styleId="ListLabel58">
    <w:name w:val="ListLabel 58"/>
    <w:qFormat/>
    <w:rsid w:val="00591E4F"/>
    <w:rPr>
      <w:rFonts w:cs="Courier New"/>
      <w:sz w:val="24"/>
    </w:rPr>
  </w:style>
  <w:style w:type="character" w:customStyle="1" w:styleId="ListLabel59">
    <w:name w:val="ListLabel 59"/>
    <w:qFormat/>
    <w:rsid w:val="00591E4F"/>
    <w:rPr>
      <w:rFonts w:cs="Wingdings"/>
      <w:sz w:val="24"/>
    </w:rPr>
  </w:style>
  <w:style w:type="character" w:customStyle="1" w:styleId="ListLabel60">
    <w:name w:val="ListLabel 60"/>
    <w:qFormat/>
    <w:rsid w:val="00591E4F"/>
    <w:rPr>
      <w:rFonts w:cs="Wingdings"/>
      <w:sz w:val="24"/>
    </w:rPr>
  </w:style>
  <w:style w:type="character" w:customStyle="1" w:styleId="ListLabel61">
    <w:name w:val="ListLabel 61"/>
    <w:qFormat/>
    <w:rsid w:val="00591E4F"/>
    <w:rPr>
      <w:rFonts w:cs="Wingdings"/>
      <w:sz w:val="24"/>
    </w:rPr>
  </w:style>
  <w:style w:type="character" w:customStyle="1" w:styleId="ListLabel62">
    <w:name w:val="ListLabel 62"/>
    <w:qFormat/>
    <w:rsid w:val="00591E4F"/>
    <w:rPr>
      <w:rFonts w:cs="Wingdings"/>
      <w:sz w:val="24"/>
    </w:rPr>
  </w:style>
  <w:style w:type="character" w:customStyle="1" w:styleId="ListLabel63">
    <w:name w:val="ListLabel 63"/>
    <w:qFormat/>
    <w:rsid w:val="00591E4F"/>
    <w:rPr>
      <w:rFonts w:cs="Wingdings"/>
      <w:sz w:val="24"/>
    </w:rPr>
  </w:style>
  <w:style w:type="character" w:customStyle="1" w:styleId="ListLabel64">
    <w:name w:val="ListLabel 64"/>
    <w:qFormat/>
    <w:rsid w:val="00591E4F"/>
    <w:rPr>
      <w:rFonts w:cs="Wingdings"/>
      <w:sz w:val="24"/>
    </w:rPr>
  </w:style>
  <w:style w:type="character" w:customStyle="1" w:styleId="ListLabel65">
    <w:name w:val="ListLabel 65"/>
    <w:qFormat/>
    <w:rsid w:val="00591E4F"/>
    <w:rPr>
      <w:rFonts w:cs="Wingdings"/>
      <w:sz w:val="24"/>
    </w:rPr>
  </w:style>
  <w:style w:type="character" w:customStyle="1" w:styleId="ListLabel66">
    <w:name w:val="ListLabel 66"/>
    <w:qFormat/>
    <w:rsid w:val="00591E4F"/>
    <w:rPr>
      <w:rFonts w:ascii="Times New Roman" w:hAnsi="Times New Roman"/>
      <w:b/>
      <w:sz w:val="24"/>
    </w:rPr>
  </w:style>
  <w:style w:type="character" w:customStyle="1" w:styleId="ListLabel67">
    <w:name w:val="ListLabel 67"/>
    <w:qFormat/>
    <w:rsid w:val="00591E4F"/>
    <w:rPr>
      <w:rFonts w:ascii="Times New Roman" w:hAnsi="Times New Roman" w:cs="Symbol"/>
      <w:sz w:val="24"/>
    </w:rPr>
  </w:style>
  <w:style w:type="character" w:customStyle="1" w:styleId="ListLabel68">
    <w:name w:val="ListLabel 68"/>
    <w:qFormat/>
    <w:rsid w:val="00591E4F"/>
    <w:rPr>
      <w:b/>
      <w:sz w:val="24"/>
    </w:rPr>
  </w:style>
  <w:style w:type="character" w:customStyle="1" w:styleId="ListLabel69">
    <w:name w:val="ListLabel 69"/>
    <w:qFormat/>
    <w:rsid w:val="00591E4F"/>
    <w:rPr>
      <w:rFonts w:ascii="Times New Roman" w:hAnsi="Times New Roman"/>
      <w:b/>
      <w:sz w:val="24"/>
    </w:rPr>
  </w:style>
  <w:style w:type="character" w:customStyle="1" w:styleId="ListLabel70">
    <w:name w:val="ListLabel 70"/>
    <w:qFormat/>
    <w:rsid w:val="00591E4F"/>
    <w:rPr>
      <w:rFonts w:ascii="Times New Roman" w:hAnsi="Times New Roman"/>
      <w:b/>
      <w:sz w:val="24"/>
    </w:rPr>
  </w:style>
  <w:style w:type="character" w:customStyle="1" w:styleId="ListLabel71">
    <w:name w:val="ListLabel 71"/>
    <w:qFormat/>
    <w:rsid w:val="00591E4F"/>
    <w:rPr>
      <w:rFonts w:ascii="Times New Roman" w:hAnsi="Times New Roman"/>
      <w:b/>
      <w:sz w:val="24"/>
    </w:rPr>
  </w:style>
  <w:style w:type="character" w:customStyle="1" w:styleId="ListLabel72">
    <w:name w:val="ListLabel 72"/>
    <w:qFormat/>
    <w:rsid w:val="00591E4F"/>
    <w:rPr>
      <w:rFonts w:ascii="Times New Roman" w:hAnsi="Times New Roman" w:cs="Symbol"/>
      <w:sz w:val="24"/>
    </w:rPr>
  </w:style>
  <w:style w:type="character" w:customStyle="1" w:styleId="ListLabel73">
    <w:name w:val="ListLabel 73"/>
    <w:qFormat/>
    <w:rsid w:val="00591E4F"/>
    <w:rPr>
      <w:rFonts w:cs="Courier New"/>
    </w:rPr>
  </w:style>
  <w:style w:type="character" w:customStyle="1" w:styleId="ListLabel74">
    <w:name w:val="ListLabel 74"/>
    <w:qFormat/>
    <w:rsid w:val="00591E4F"/>
    <w:rPr>
      <w:rFonts w:cs="Wingdings"/>
    </w:rPr>
  </w:style>
  <w:style w:type="character" w:customStyle="1" w:styleId="ListLabel75">
    <w:name w:val="ListLabel 75"/>
    <w:qFormat/>
    <w:rsid w:val="00591E4F"/>
    <w:rPr>
      <w:rFonts w:cs="Symbol"/>
    </w:rPr>
  </w:style>
  <w:style w:type="character" w:customStyle="1" w:styleId="ListLabel76">
    <w:name w:val="ListLabel 76"/>
    <w:qFormat/>
    <w:rsid w:val="00591E4F"/>
    <w:rPr>
      <w:rFonts w:cs="Courier New"/>
    </w:rPr>
  </w:style>
  <w:style w:type="character" w:customStyle="1" w:styleId="ListLabel77">
    <w:name w:val="ListLabel 77"/>
    <w:qFormat/>
    <w:rsid w:val="00591E4F"/>
    <w:rPr>
      <w:rFonts w:cs="Wingdings"/>
    </w:rPr>
  </w:style>
  <w:style w:type="character" w:customStyle="1" w:styleId="ListLabel78">
    <w:name w:val="ListLabel 78"/>
    <w:qFormat/>
    <w:rsid w:val="00591E4F"/>
    <w:rPr>
      <w:rFonts w:cs="Symbol"/>
    </w:rPr>
  </w:style>
  <w:style w:type="character" w:customStyle="1" w:styleId="ListLabel79">
    <w:name w:val="ListLabel 79"/>
    <w:qFormat/>
    <w:rsid w:val="00591E4F"/>
    <w:rPr>
      <w:rFonts w:cs="Courier New"/>
    </w:rPr>
  </w:style>
  <w:style w:type="character" w:customStyle="1" w:styleId="ListLabel80">
    <w:name w:val="ListLabel 80"/>
    <w:qFormat/>
    <w:rsid w:val="00591E4F"/>
    <w:rPr>
      <w:rFonts w:cs="Wingdings"/>
    </w:rPr>
  </w:style>
  <w:style w:type="character" w:customStyle="1" w:styleId="ListLabel81">
    <w:name w:val="ListLabel 81"/>
    <w:qFormat/>
    <w:rsid w:val="00591E4F"/>
    <w:rPr>
      <w:rFonts w:ascii="Times New Roman" w:hAnsi="Times New Roman" w:cs="Symbol"/>
      <w:sz w:val="24"/>
    </w:rPr>
  </w:style>
  <w:style w:type="character" w:customStyle="1" w:styleId="ListLabel82">
    <w:name w:val="ListLabel 82"/>
    <w:qFormat/>
    <w:rsid w:val="00591E4F"/>
    <w:rPr>
      <w:rFonts w:cs="Courier New"/>
    </w:rPr>
  </w:style>
  <w:style w:type="character" w:customStyle="1" w:styleId="ListLabel83">
    <w:name w:val="ListLabel 83"/>
    <w:qFormat/>
    <w:rsid w:val="00591E4F"/>
    <w:rPr>
      <w:rFonts w:cs="Wingdings"/>
    </w:rPr>
  </w:style>
  <w:style w:type="character" w:customStyle="1" w:styleId="ListLabel84">
    <w:name w:val="ListLabel 84"/>
    <w:qFormat/>
    <w:rsid w:val="00591E4F"/>
    <w:rPr>
      <w:rFonts w:cs="Symbol"/>
    </w:rPr>
  </w:style>
  <w:style w:type="character" w:customStyle="1" w:styleId="ListLabel85">
    <w:name w:val="ListLabel 85"/>
    <w:qFormat/>
    <w:rsid w:val="00591E4F"/>
    <w:rPr>
      <w:rFonts w:cs="Courier New"/>
    </w:rPr>
  </w:style>
  <w:style w:type="character" w:customStyle="1" w:styleId="ListLabel86">
    <w:name w:val="ListLabel 86"/>
    <w:qFormat/>
    <w:rsid w:val="00591E4F"/>
    <w:rPr>
      <w:rFonts w:cs="Wingdings"/>
    </w:rPr>
  </w:style>
  <w:style w:type="character" w:customStyle="1" w:styleId="ListLabel87">
    <w:name w:val="ListLabel 87"/>
    <w:qFormat/>
    <w:rsid w:val="00591E4F"/>
    <w:rPr>
      <w:rFonts w:cs="Symbol"/>
    </w:rPr>
  </w:style>
  <w:style w:type="character" w:customStyle="1" w:styleId="ListLabel88">
    <w:name w:val="ListLabel 88"/>
    <w:qFormat/>
    <w:rsid w:val="00591E4F"/>
    <w:rPr>
      <w:rFonts w:cs="Courier New"/>
    </w:rPr>
  </w:style>
  <w:style w:type="character" w:customStyle="1" w:styleId="ListLabel89">
    <w:name w:val="ListLabel 89"/>
    <w:qFormat/>
    <w:rsid w:val="00591E4F"/>
    <w:rPr>
      <w:rFonts w:cs="Wingdings"/>
    </w:rPr>
  </w:style>
  <w:style w:type="paragraph" w:customStyle="1" w:styleId="a3">
    <w:name w:val="Заголовок"/>
    <w:basedOn w:val="a"/>
    <w:next w:val="a4"/>
    <w:qFormat/>
    <w:rsid w:val="00591E4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591E4F"/>
    <w:pPr>
      <w:spacing w:after="140" w:line="288" w:lineRule="auto"/>
    </w:pPr>
  </w:style>
  <w:style w:type="paragraph" w:styleId="a5">
    <w:name w:val="List"/>
    <w:basedOn w:val="a4"/>
    <w:rsid w:val="00591E4F"/>
    <w:rPr>
      <w:rFonts w:cs="FreeSans"/>
    </w:rPr>
  </w:style>
  <w:style w:type="paragraph" w:customStyle="1" w:styleId="1">
    <w:name w:val="Название объекта1"/>
    <w:basedOn w:val="a"/>
    <w:qFormat/>
    <w:rsid w:val="00591E4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591E4F"/>
    <w:pPr>
      <w:suppressLineNumbers/>
    </w:pPr>
    <w:rPr>
      <w:rFonts w:cs="FreeSans"/>
    </w:rPr>
  </w:style>
  <w:style w:type="paragraph" w:styleId="a7">
    <w:name w:val="Title"/>
    <w:basedOn w:val="a"/>
    <w:qFormat/>
    <w:rsid w:val="00591E4F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8">
    <w:name w:val="List Paragraph"/>
    <w:basedOn w:val="a"/>
    <w:uiPriority w:val="34"/>
    <w:qFormat/>
    <w:rsid w:val="00D8770A"/>
    <w:pPr>
      <w:ind w:left="720"/>
      <w:contextualSpacing/>
    </w:pPr>
  </w:style>
  <w:style w:type="paragraph" w:customStyle="1" w:styleId="a9">
    <w:name w:val="Таблицы (моноширинный)"/>
    <w:basedOn w:val="a"/>
    <w:uiPriority w:val="99"/>
    <w:qFormat/>
    <w:rsid w:val="00691978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a">
    <w:name w:val="Table Grid"/>
    <w:basedOn w:val="a1"/>
    <w:uiPriority w:val="59"/>
    <w:rsid w:val="00F57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8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178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296719"/>
    <w:pPr>
      <w:tabs>
        <w:tab w:val="center" w:pos="4677"/>
        <w:tab w:val="right" w:pos="9355"/>
      </w:tabs>
      <w:suppressAutoHyphens w:val="0"/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96719"/>
  </w:style>
  <w:style w:type="paragraph" w:styleId="af">
    <w:name w:val="footer"/>
    <w:basedOn w:val="a"/>
    <w:link w:val="af0"/>
    <w:uiPriority w:val="99"/>
    <w:semiHidden/>
    <w:unhideWhenUsed/>
    <w:rsid w:val="00296719"/>
    <w:pPr>
      <w:tabs>
        <w:tab w:val="center" w:pos="4677"/>
        <w:tab w:val="right" w:pos="9355"/>
      </w:tabs>
      <w:suppressAutoHyphens w:val="0"/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96719"/>
  </w:style>
  <w:style w:type="paragraph" w:customStyle="1" w:styleId="10">
    <w:name w:val="Абзац списка1"/>
    <w:basedOn w:val="a"/>
    <w:rsid w:val="006A2B49"/>
    <w:pPr>
      <w:widowControl w:val="0"/>
      <w:suppressAutoHyphens w:val="0"/>
      <w:spacing w:after="200" w:line="276" w:lineRule="auto"/>
      <w:ind w:left="720"/>
      <w:contextualSpacing/>
    </w:pPr>
    <w:rPr>
      <w:rFonts w:ascii="Calibri" w:eastAsia="Calibri" w:hAnsi="Calibri" w:cs="font294"/>
      <w:kern w:val="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71862.html" TargetMode="External"/><Relationship Id="rId13" Type="http://schemas.openxmlformats.org/officeDocument/2006/relationships/hyperlink" Target="http://www.iprbookshop.ru/51458.html" TargetMode="External"/><Relationship Id="rId18" Type="http://schemas.openxmlformats.org/officeDocument/2006/relationships/hyperlink" Target="http://www.iprbookshop.ru/70004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prbookshop.ru/40776.html" TargetMode="External"/><Relationship Id="rId7" Type="http://schemas.openxmlformats.org/officeDocument/2006/relationships/hyperlink" Target="http://www.iprbookshop.ru/70520.html" TargetMode="External"/><Relationship Id="rId12" Type="http://schemas.openxmlformats.org/officeDocument/2006/relationships/hyperlink" Target="http://www.iprbookshop.ru/51454.html" TargetMode="External"/><Relationship Id="rId17" Type="http://schemas.openxmlformats.org/officeDocument/2006/relationships/hyperlink" Target="http://www.iprbookshop.ru/7933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67658.html" TargetMode="External"/><Relationship Id="rId20" Type="http://schemas.openxmlformats.org/officeDocument/2006/relationships/hyperlink" Target="http://www.iprbookshop.ru/5918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68255.html" TargetMode="External"/><Relationship Id="rId11" Type="http://schemas.openxmlformats.org/officeDocument/2006/relationships/hyperlink" Target="http://www.iprbookshop.ru/5764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29969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prbookshop.ru/64948.html" TargetMode="External"/><Relationship Id="rId19" Type="http://schemas.openxmlformats.org/officeDocument/2006/relationships/hyperlink" Target="http://ww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22451.html" TargetMode="External"/><Relationship Id="rId14" Type="http://schemas.openxmlformats.org/officeDocument/2006/relationships/hyperlink" Target="http://www.iprbookshop.ru/22651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31287</Words>
  <Characters>178339</Characters>
  <Application>Microsoft Office Word</Application>
  <DocSecurity>0</DocSecurity>
  <Lines>1486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Николай</cp:lastModifiedBy>
  <cp:revision>27</cp:revision>
  <cp:lastPrinted>2019-02-22T13:37:00Z</cp:lastPrinted>
  <dcterms:created xsi:type="dcterms:W3CDTF">2019-01-28T19:33:00Z</dcterms:created>
  <dcterms:modified xsi:type="dcterms:W3CDTF">2019-04-16T17:05:00Z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