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Государственное бюджетное профессиональное образовательное учреждение «Дзержинский педагогический колледж»</w:t>
      </w: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36"/>
          <w:szCs w:val="36"/>
          <w:lang w:eastAsia="ru-RU"/>
        </w:rPr>
        <w:t xml:space="preserve">Методические рекомендации для студентов </w:t>
      </w: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36"/>
          <w:szCs w:val="36"/>
          <w:lang w:eastAsia="ru-RU"/>
        </w:rPr>
        <w:t>по выполнению самостоятельной работы</w:t>
      </w: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36"/>
          <w:szCs w:val="36"/>
          <w:lang w:eastAsia="ru-RU"/>
        </w:rPr>
        <w:t xml:space="preserve">по учебной дисциплине </w:t>
      </w: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36"/>
          <w:szCs w:val="36"/>
          <w:lang w:eastAsia="ru-RU"/>
        </w:rPr>
        <w:t>«Возрастная анатомия, физиология и гигиена»</w:t>
      </w: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Дзержинск - 2018</w:t>
      </w: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8"/>
        <w:tblW w:w="93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18" w:type="dxa"/>
          <w:bottom w:w="0" w:type="dxa"/>
          <w:right w:w="108" w:type="dxa"/>
        </w:tblCellMar>
      </w:tblPr>
      <w:tblGrid>
        <w:gridCol w:w="5041"/>
        <w:gridCol w:w="43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18" w:type="dxa"/>
            <w:bottom w:w="0" w:type="dxa"/>
            <w:right w:w="108" w:type="dxa"/>
          </w:tblCellMar>
        </w:tblPrEx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  <w:t>Одобрено на заседании ПЦК преподавателей спец. 44.02.02</w:t>
            </w:r>
          </w:p>
          <w:p>
            <w:pPr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  <w:t>Протокол  №_______от________</w:t>
            </w:r>
          </w:p>
          <w:p>
            <w:pPr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Председатель ПЦК ________/____________/                    </w:t>
            </w:r>
          </w:p>
          <w:p>
            <w:pPr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  <w:t>Составитель: Тарасова Э.В.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, преподаватель ГБПОУ «Дзержинский педагогический колледж»</w:t>
            </w:r>
          </w:p>
          <w:p>
            <w:pPr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  <w:t>Методические рекомендации по организации самостоятельной работы студентов  составлены в соответствии с требованиями федеральных государственных образовательных стандартов среднего профессионального образования по спец. 44.02.02 Преподавание в начальных классах</w:t>
            </w:r>
          </w:p>
        </w:tc>
      </w:tr>
    </w:tbl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Методические рекомендации по организации и сопровождению самостоятельной работы студентов по учебной дисциплине «Возрастная анатомия, физиология и гигиена» специальность 44.02.02 Преподавание в начальных классах содержат план самостоятельной работы с указанием вида самостоятельной работы в соответствии с рабочей программой учебной дисциплины. Представлены задания по  выполнению каждого вида самостоятельной работы,  методические  указания по  выполнению разных видов самостоятельных работ, критерии оценки. </w:t>
      </w: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36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>ПОЯСНИТЕЛЬНАЯ ЗАПИСКА</w:t>
      </w:r>
    </w:p>
    <w:p>
      <w:pPr>
        <w:shd w:val="clear" w:color="auto" w:fill="FFFFFF"/>
        <w:suppressAutoHyphens/>
        <w:spacing w:after="0" w:line="360" w:lineRule="auto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360" w:lineRule="auto"/>
        <w:jc w:val="both"/>
        <w:rPr>
          <w:color w:val="00000A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 Методические рекомендации по выполнению самостоятельной работы по учебной дисциплине «Возрастная анатомия, физиология и гигиена» разработаны в соответствии с рабочей программой  учебной дисциплины ОП.03.</w:t>
      </w:r>
      <w:r>
        <w:rPr>
          <w:color w:val="00000A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Возрастная анатомия, физиология и гигиена.</w:t>
      </w:r>
    </w:p>
    <w:p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 Содержание методических рекомендаций по выполнению самостоятельной работы по данной дисциплине соответствует требованиям Федерального Государственного Образовательного Стандарта среднего профессионального образования нового поколения. </w:t>
      </w:r>
    </w:p>
    <w:p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 По учебному плану рекомендуемое количество часов на освоение программы дисциплины следующее: максимальная учебная нагрузка обучающегося 144 часа, в том числе:</w:t>
      </w:r>
    </w:p>
    <w:p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обязательное аудиторная учебная нагрузка обучающегося 96 часов;</w:t>
      </w:r>
    </w:p>
    <w:p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самостоятельная работа 48 часов.</w:t>
      </w:r>
    </w:p>
    <w:p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Целью методического пособия является обеспечение эффективности самостоятельной работы обучающихся, определение ее содержания, установление требований к оформлению и результатам самостоятельной работы. </w:t>
      </w:r>
    </w:p>
    <w:p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Целью самостоятельной работы является формирование и развитие профессиональных и общих компетенций (пункт 7.1 ФГОС СПО) и их элементов.  </w:t>
      </w:r>
    </w:p>
    <w:p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Задачами методических рекомендаций по самостоятельной работе являются:</w:t>
      </w:r>
    </w:p>
    <w:p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развитие комплексного подхода к изучению дисциплины на основе освоения ее методологических основ применения ранее полученных знаний и умений с использованием междисциплинарных связей;</w:t>
      </w:r>
    </w:p>
    <w:p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  активизация самостоятельной работы обучающихся;</w:t>
      </w:r>
    </w:p>
    <w:p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 содействие развитию творческого отношения к данной дисциплине;</w:t>
      </w:r>
    </w:p>
    <w:p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выработка умений и навыков рациональной работы с литературой и нормативными документами;</w:t>
      </w:r>
    </w:p>
    <w:p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-    управление познавательной деятельностью обучающихся. </w:t>
      </w:r>
    </w:p>
    <w:p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Функциями методических рекомендаций по самостоятельной работе являются:</w:t>
      </w:r>
    </w:p>
    <w:p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  определение содержания работы обучающихся по овладению программным материалом;</w:t>
      </w:r>
    </w:p>
    <w:p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  установление требований к результатам изучения дисциплины.</w:t>
      </w:r>
    </w:p>
    <w:p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Сроки выполнения и виды отчётности самостоятельной работы определяются преподавателем и доводятся до сведения обучающихся.</w:t>
      </w:r>
    </w:p>
    <w:p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Дисциплина Возрастная анатомия, физиология и гигиена относится к общепрофессиональной дисциплине (ОП.03) профессионального цикла.</w:t>
      </w:r>
    </w:p>
    <w:p>
      <w:pPr>
        <w:shd w:val="clear" w:color="auto" w:fill="FFFFFF"/>
        <w:suppressAutoHyphens/>
        <w:spacing w:after="0" w:line="360" w:lineRule="auto"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Дисциплина Возрастная анатомия, физиология и гигиена имеет междисциплинарные связи с другими дисциплинами ОПОП.          Обеспечивающими по отношению к дисциплине «Возрастная анатомия, физиология и гигиена» являются дисциплины: «Психология», «Педагогика», «Анатомия», «Физиология» и др. В свою очередь знания и умения по дисциплине «Возрастная анатомия, физиология и гигиена» необходимы при изучении учебных дисциплин.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bookmarkStart w:id="0" w:name="__DdeLink__0_456880232"/>
      <w:r>
        <w:rPr>
          <w:rFonts w:hint="default" w:ascii="Times New Roman" w:hAnsi="Times New Roman" w:cs="Times New Roman"/>
          <w:sz w:val="28"/>
          <w:szCs w:val="28"/>
        </w:rPr>
        <w:t xml:space="preserve">В результате освоения учебной дисциплины обучающийся должен </w:t>
      </w:r>
      <w:r>
        <w:rPr>
          <w:rFonts w:hint="default" w:ascii="Times New Roman" w:hAnsi="Times New Roman" w:cs="Times New Roman"/>
          <w:b/>
          <w:sz w:val="28"/>
          <w:szCs w:val="28"/>
        </w:rPr>
        <w:t>уметь:</w:t>
      </w:r>
    </w:p>
    <w:p>
      <w:pPr>
        <w:widowControl w:val="0"/>
        <w:autoSpaceDE w:val="0"/>
        <w:spacing w:line="200" w:lineRule="atLeast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- определять топографическое расположение и строение органов и частей тела;</w:t>
      </w:r>
    </w:p>
    <w:p>
      <w:pPr>
        <w:widowControl w:val="0"/>
        <w:autoSpaceDE w:val="0"/>
        <w:spacing w:line="200" w:lineRule="atLeast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- применять знания по анатомии, физиологии и гигиене при изучении профессиональных модулей и в профессиональной деятельности;</w:t>
      </w:r>
    </w:p>
    <w:p>
      <w:pPr>
        <w:widowControl w:val="0"/>
        <w:autoSpaceDE w:val="0"/>
        <w:spacing w:line="200" w:lineRule="atLeast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- оценивать факторы внешней среды с точки зрения их  влияния на функционирование и развитие организма человека в детском и подростковом возрасте;</w:t>
      </w:r>
    </w:p>
    <w:p>
      <w:pPr>
        <w:widowControl w:val="0"/>
        <w:autoSpaceDE w:val="0"/>
        <w:spacing w:line="200" w:lineRule="atLeast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- проводить под руководством медицинского работника мероприятия по профилактике заболеваний детей;</w:t>
      </w:r>
    </w:p>
    <w:p>
      <w:pPr>
        <w:widowControl w:val="0"/>
        <w:autoSpaceDE w:val="0"/>
        <w:spacing w:line="200" w:lineRule="atLeast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- обеспечивать соблюдение гигиенических требований в кабинете, при организации обучения младших школьников;</w:t>
      </w:r>
    </w:p>
    <w:p>
      <w:pPr>
        <w:widowControl w:val="0"/>
        <w:autoSpaceDE w:val="0"/>
        <w:spacing w:line="200" w:lineRule="atLeast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- учитывать особенности физической работоспособности и закономерности ее изменения в течение различных интервалов времени (учебный год, четверть, месяц, неделя, день, занятие) при проектировании и реализации образовательного процесса.</w:t>
      </w:r>
    </w:p>
    <w:p>
      <w:pPr>
        <w:pStyle w:val="14"/>
        <w:tabs>
          <w:tab w:val="left" w:pos="1278"/>
        </w:tabs>
        <w:spacing w:before="0" w:after="0" w:line="100" w:lineRule="atLeast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В результате освоения учебной дисциплины обучающийся должен </w:t>
      </w:r>
      <w:r>
        <w:rPr>
          <w:rFonts w:hint="default" w:ascii="Times New Roman" w:hAnsi="Times New Roman" w:cs="Times New Roman"/>
          <w:b/>
          <w:sz w:val="28"/>
          <w:szCs w:val="28"/>
        </w:rPr>
        <w:t>знать:</w:t>
      </w:r>
    </w:p>
    <w:p>
      <w:pPr>
        <w:widowControl w:val="0"/>
        <w:autoSpaceDE w:val="0"/>
        <w:spacing w:line="200" w:lineRule="atLeast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- основные положения и терминологию анатомии, физиологии и гигиены человека;</w:t>
      </w:r>
    </w:p>
    <w:p>
      <w:pPr>
        <w:widowControl w:val="0"/>
        <w:autoSpaceDE w:val="0"/>
        <w:spacing w:line="200" w:lineRule="atLeast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- основные закономерности роста и развития организма человека;</w:t>
      </w:r>
    </w:p>
    <w:p>
      <w:pPr>
        <w:widowControl w:val="0"/>
        <w:autoSpaceDE w:val="0"/>
        <w:spacing w:line="200" w:lineRule="atLeast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- строение и функции систем органов здорового человека;</w:t>
      </w:r>
    </w:p>
    <w:p>
      <w:pPr>
        <w:widowControl w:val="0"/>
        <w:autoSpaceDE w:val="0"/>
        <w:spacing w:line="200" w:lineRule="atLeast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- физиологические характеристики основных процессов жизнедеятельности организма человека;</w:t>
      </w:r>
    </w:p>
    <w:p>
      <w:pPr>
        <w:widowControl w:val="0"/>
        <w:autoSpaceDE w:val="0"/>
        <w:spacing w:line="200" w:lineRule="atLeast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- возрастные анатомо-физиологические особенности детей и подростков;</w:t>
      </w:r>
    </w:p>
    <w:p>
      <w:pPr>
        <w:widowControl w:val="0"/>
        <w:autoSpaceDE w:val="0"/>
        <w:spacing w:line="200" w:lineRule="atLeast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- влияние процессов физиологического созревания и развития ребенка на егофизическую и психическую работоспособность, поведение;</w:t>
      </w:r>
    </w:p>
    <w:p>
      <w:pPr>
        <w:widowControl w:val="0"/>
        <w:autoSpaceDE w:val="0"/>
        <w:spacing w:line="200" w:lineRule="atLeast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- основы гигиены детей и подростков;</w:t>
      </w:r>
    </w:p>
    <w:p>
      <w:pPr>
        <w:widowControl w:val="0"/>
        <w:autoSpaceDE w:val="0"/>
        <w:spacing w:line="200" w:lineRule="atLeast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гигиенические нормы, требования и правила сохранения и укрепления здоровья на различных этапах онтогенеза;</w:t>
      </w:r>
    </w:p>
    <w:p>
      <w:pPr>
        <w:widowControl w:val="0"/>
        <w:autoSpaceDE w:val="0"/>
        <w:spacing w:line="200" w:lineRule="atLeast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- основы профилактики инфекционных заболеваний;</w:t>
      </w:r>
    </w:p>
    <w:p>
      <w:pPr>
        <w:widowControl w:val="0"/>
        <w:autoSpaceDE w:val="0"/>
        <w:spacing w:line="200" w:lineRule="atLeast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- гигиенические требования к учебно-воспитательному процессу, зданию и помещениям школы.</w:t>
      </w:r>
      <w:bookmarkEnd w:id="0"/>
    </w:p>
    <w:p>
      <w:pPr>
        <w:widowControl w:val="0"/>
        <w:autoSpaceDE w:val="0"/>
        <w:spacing w:line="200" w:lineRule="atLeast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Учитель начальных классов должен обладать общими компетенциями, включающими в себя способность:</w:t>
      </w:r>
    </w:p>
    <w:p>
      <w:pPr>
        <w:widowControl w:val="0"/>
        <w:autoSpaceDE w:val="0"/>
        <w:spacing w:line="200" w:lineRule="atLeast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ОК 3. Оценивать риски и принимать решения в нестандартных</w:t>
      </w:r>
    </w:p>
    <w:p>
      <w:pPr>
        <w:widowControl w:val="0"/>
        <w:autoSpaceDE w:val="0"/>
        <w:spacing w:line="200" w:lineRule="atLeast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ситуациях.</w:t>
      </w:r>
    </w:p>
    <w:p>
      <w:pPr>
        <w:widowControl w:val="0"/>
        <w:autoSpaceDE w:val="0"/>
        <w:spacing w:line="200" w:lineRule="atLeast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ОК 10. Осуществлять профилактику травматизма, обеспечивать охрану жизни и здоровья детей.</w:t>
      </w:r>
    </w:p>
    <w:p>
      <w:pPr>
        <w:widowControl w:val="0"/>
        <w:autoSpaceDE w:val="0"/>
        <w:spacing w:line="200" w:lineRule="atLeast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</w:p>
    <w:p>
      <w:pPr>
        <w:widowControl w:val="0"/>
        <w:autoSpaceDE w:val="0"/>
        <w:spacing w:line="200" w:lineRule="atLeast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Учитель начальных классов должен обладать профессиональными компетенциями, соответствующими основным видам профессиональной деятельности:</w:t>
      </w:r>
    </w:p>
    <w:p>
      <w:pPr>
        <w:widowControl w:val="0"/>
        <w:autoSpaceDE w:val="0"/>
        <w:spacing w:line="200" w:lineRule="atLeast"/>
        <w:jc w:val="both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ПК 1.1. Определять цели и задачи, планировать уроки.</w:t>
      </w:r>
    </w:p>
    <w:p>
      <w:pPr>
        <w:widowControl w:val="0"/>
        <w:autoSpaceDE w:val="0"/>
        <w:spacing w:line="200" w:lineRule="atLeast"/>
        <w:jc w:val="both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ПК 1.2. Проводить уроки.</w:t>
      </w:r>
    </w:p>
    <w:p>
      <w:pPr>
        <w:widowControl w:val="0"/>
        <w:autoSpaceDE w:val="0"/>
        <w:spacing w:line="200" w:lineRule="atLeast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ПК 1.3. Осуществлять педагогический контроль, оценивать процесс</w:t>
      </w:r>
    </w:p>
    <w:p>
      <w:pPr>
        <w:widowControl w:val="0"/>
        <w:autoSpaceDE w:val="0"/>
        <w:spacing w:line="200" w:lineRule="atLeast"/>
        <w:jc w:val="both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и результаты обучения.</w:t>
      </w:r>
    </w:p>
    <w:p>
      <w:pPr>
        <w:widowControl w:val="0"/>
        <w:autoSpaceDE w:val="0"/>
        <w:spacing w:line="200" w:lineRule="atLeast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ПК 2.1. Определять цели и задачи внеурочной деятельности и</w:t>
      </w:r>
    </w:p>
    <w:p>
      <w:pPr>
        <w:widowControl w:val="0"/>
        <w:autoSpaceDE w:val="0"/>
        <w:spacing w:line="200" w:lineRule="atLeast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общения, планировать внеурочные занятия.</w:t>
      </w:r>
    </w:p>
    <w:p>
      <w:pPr>
        <w:widowControl w:val="0"/>
        <w:autoSpaceDE w:val="0"/>
        <w:spacing w:line="200" w:lineRule="atLeast"/>
        <w:jc w:val="both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ПК 2.2. Проводить внеурочные занятия.</w:t>
      </w:r>
    </w:p>
    <w:p>
      <w:pPr>
        <w:widowControl w:val="0"/>
        <w:autoSpaceDE w:val="0"/>
        <w:spacing w:line="200" w:lineRule="atLeast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ПК 2.3. Осуществлять педагогический контроль, оценивать процесс</w:t>
      </w:r>
    </w:p>
    <w:p>
      <w:pPr>
        <w:widowControl w:val="0"/>
        <w:autoSpaceDE w:val="0"/>
        <w:spacing w:line="200" w:lineRule="atLeast"/>
        <w:jc w:val="both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и результаты деятельности обучающихся.</w:t>
      </w:r>
    </w:p>
    <w:p>
      <w:pPr>
        <w:widowControl w:val="0"/>
        <w:autoSpaceDE w:val="0"/>
        <w:spacing w:line="200" w:lineRule="atLeast"/>
        <w:jc w:val="both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ПК 3.1. Проводить педагогическое наблюдение и диагностику, интерпретировать полученные результаты.</w:t>
      </w:r>
    </w:p>
    <w:p>
      <w:pPr>
        <w:widowControl w:val="0"/>
        <w:autoSpaceDE w:val="0"/>
        <w:spacing w:line="200" w:lineRule="atLeast"/>
        <w:jc w:val="both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ПК 3.2. Определять цели и задачи, планировать внеклассную работу.</w:t>
      </w:r>
    </w:p>
    <w:p>
      <w:pPr>
        <w:widowControl w:val="0"/>
        <w:autoSpaceDE w:val="0"/>
        <w:spacing w:line="200" w:lineRule="atLeast"/>
        <w:jc w:val="both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ПК 3.3. Проводить внеклассные мероприятия.</w:t>
      </w:r>
    </w:p>
    <w:p>
      <w:pPr>
        <w:widowControl w:val="0"/>
        <w:autoSpaceDE w:val="0"/>
        <w:spacing w:line="200" w:lineRule="atLeast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ПК 3.4. Анализировать процесс и результаты проведения внеклассных мероприятий.</w:t>
      </w:r>
    </w:p>
    <w:p>
      <w:pPr>
        <w:widowControl w:val="0"/>
        <w:autoSpaceDE w:val="0"/>
        <w:spacing w:line="200" w:lineRule="atLeast"/>
        <w:jc w:val="both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ПК 4.1. Выбирать учебно-методический комплект, разрабатывать учебно-методические материалы (рабочие программы,учебно-тематические планы) на основе образовательного стандарта и примерных программ с учетом вида образовательного учреждения, особенностей класса/группы и отдельных обучающихся.</w:t>
      </w:r>
    </w:p>
    <w:p>
      <w:pPr>
        <w:widowControl w:val="0"/>
        <w:autoSpaceDE w:val="0"/>
        <w:spacing w:line="200" w:lineRule="atLeast"/>
        <w:jc w:val="both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ПК 4.2. Создавать в кабинете предметно-развивающую среду.</w:t>
      </w:r>
    </w:p>
    <w:p>
      <w:pPr>
        <w:widowControl w:val="0"/>
        <w:autoSpaceDE w:val="0"/>
        <w:spacing w:line="200" w:lineRule="atLeast"/>
        <w:jc w:val="both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ПК 4.3.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</w:r>
    </w:p>
    <w:p>
      <w:pPr>
        <w:shd w:val="clear" w:color="auto" w:fill="FFFFFF"/>
        <w:suppressAutoHyphens/>
        <w:spacing w:after="0" w:line="360" w:lineRule="auto"/>
        <w:jc w:val="both"/>
        <w:rPr>
          <w:rFonts w:hint="default"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                   </w:t>
      </w:r>
    </w:p>
    <w:p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  </w:t>
      </w:r>
    </w:p>
    <w:p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                  Самостоятельная работа</w:t>
      </w:r>
    </w:p>
    <w:p>
      <w:pPr>
        <w:shd w:val="clear" w:color="auto" w:fill="FFFFFF"/>
        <w:suppressAutoHyphens/>
        <w:spacing w:after="0" w:line="360" w:lineRule="auto"/>
        <w:jc w:val="both"/>
        <w:rPr>
          <w:rFonts w:hint="default"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>Составление конспекта: «Особенности адаптации первоклассников»</w:t>
      </w:r>
    </w:p>
    <w:p>
      <w:pPr>
        <w:pStyle w:val="4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  <w:u w:val="single"/>
        </w:rPr>
        <w:t>Цель</w:t>
      </w:r>
      <w:r>
        <w:rPr>
          <w:rFonts w:hint="default" w:ascii="Times New Roman" w:hAnsi="Times New Roman" w:cs="Times New Roman"/>
          <w:sz w:val="28"/>
          <w:szCs w:val="28"/>
        </w:rPr>
        <w:t xml:space="preserve">: сформулировать и обосновать </w:t>
      </w:r>
      <w:r>
        <w:rPr>
          <w:rFonts w:hint="default" w:cs="Times New Roman"/>
          <w:sz w:val="28"/>
          <w:szCs w:val="28"/>
        </w:rPr>
        <w:t>о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собенности адаптации </w:t>
      </w:r>
      <w:r>
        <w:rPr>
          <w:rFonts w:hint="default" w:cs="Times New Roman"/>
          <w:sz w:val="28"/>
          <w:szCs w:val="28"/>
        </w:rPr>
        <w:t>первоклассников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Учебное задание: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Calibri" w:hAnsi="Calibri" w:eastAsia="Calibri" w:cs="Times New Roman"/>
          <w:i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i/>
          <w:sz w:val="28"/>
          <w:szCs w:val="28"/>
        </w:rPr>
        <w:t>Подготовить</w:t>
      </w:r>
      <w:r>
        <w:rPr>
          <w:rFonts w:ascii="Calibri" w:hAnsi="Calibri" w:eastAsia="Calibri" w:cs="Times New Roman"/>
          <w:i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i/>
          <w:sz w:val="28"/>
          <w:szCs w:val="28"/>
        </w:rPr>
        <w:t>доклад</w:t>
      </w:r>
      <w:r>
        <w:rPr>
          <w:rFonts w:ascii="Times New Roman" w:hAnsi="Times New Roman" w:eastAsia="Calibri" w:cs="Times New Roman"/>
          <w:sz w:val="28"/>
          <w:szCs w:val="28"/>
        </w:rPr>
        <w:t xml:space="preserve"> (доклад - как вид самостоятельной работы в учебном процессе, способствует формированию навыков исследовательской работы, расширяет познавательные интересы, учит критически мыслить):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-подобрать и изучить основные источники по теме (не менее 8-10 источников)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составление списка использованных источников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-обработка и систематизация информации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-разработка плана доклада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написание доклада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публичное выступление с результатами исследования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ascii="Calibri" w:hAnsi="Calibri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>Выступление на занятии</w:t>
      </w:r>
    </w:p>
    <w:p>
      <w:pPr>
        <w:spacing w:after="200" w:line="276" w:lineRule="auto"/>
        <w:contextualSpacing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Общие рекомендации студентам по составлению конспекта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 Определите цель составления конспекта.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 Читая изучаемый материал в электронном виде в первый раз, разделите его на основные смысловые части, выделите главные мысли, сформулируйте выводы.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 Если составляете план - конспект, сформулируйте названия пунктов и определите информацию, которую следует включить в план-конспект для раскрытия пунктов плана.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 Наиболее существенные положения изучаемого материала (тезисы) последовательно и кратко излагайте своими словами или приводите в виде цитат.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Включайте в конспект не только основные положения, но и обосновывающие их выводы, конкретные факты и примеры (без подробного описания).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 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7. Чтобы форма конспекта отражала его содержание, располагайте абзацы«ступеньками»,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8. Отмечайте непонятные места, новые слова, имена, даты.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9. При конспектировании старайтесь выразить авторскую мысль своими словами. Стремитесь к тому, чтобы один абзац авторского текста был передан при конспектировании одним, максимум двумя предложениями.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Особенности работы с разными видами конспектов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Цитатный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конспект, созданный из цитат.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строится из высказываний тора, из изложенных им фактов. Чаще всего этот вид конспекта используется для работы с первоисточником. К нему студент может обращаться неоднократно. Но он не способствует актив мыслительной работе, поэтому, как правило, служит только люстрацией к изучаемой теме.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" w:name="_Toc221550414"/>
      <w:bookmarkEnd w:id="1"/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текст, отметить в нём основное содержание, главные мысли, выделить те цитаты, которые войдут в конспект.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правилами сокращения цитат, выписать их в тетрадь. Форма записи может быть разной, например: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 (вывод);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вопросы; доказательства (цитаты); выводы.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Прочитать написанный текст, сверить его с оригиналом. 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общий вывод.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Опорный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отражение изложения информация заложенной в тексте в виде опорных сигналов - слов, условных знаков, рисунков.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краток, учит выбирать главное, наглядно отражает причинно-следственные связи, развивает ло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гическое мышление и образное умение моделировать информа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цию. Незаменим при повторении материала к зачёту, экзамену.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2" w:name="_Toc221550415"/>
      <w:bookmarkEnd w:id="2"/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внимательно текст.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Разделить его на смысловые части - блоки.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Поставить к каждой части вопрос.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поставленный вопрос опорными сигналами, расположив их в виде логической схемы.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Свободный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сочетание выписок, цитат, тези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сов.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требует серьёзных усилий от студента при составлении, так как требует умений активного ис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пользования всех типов записей: планов, тезисов, выписок. Од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нако именно этот вид конспектов в высшей степени способствует прочному усвоению учебного материала.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3" w:name="_Toc221550416"/>
      <w:bookmarkEnd w:id="3"/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имеющиеся источники, выбрать материал по ин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тересующей теме, изучить его и глубоко осмыслить.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необходимые выписки основных мыслей, цитат, составить тезисы.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подготовленный материал, сформулировать ос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новные положения по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Тематический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 ответа на поставлен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ный вопрос или конспект учебного материала по определенной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margin">
                  <wp:posOffset>-653415</wp:posOffset>
                </wp:positionH>
                <wp:positionV relativeFrom="paragraph">
                  <wp:posOffset>5949315</wp:posOffset>
                </wp:positionV>
                <wp:extent cx="3175" cy="1905"/>
                <wp:effectExtent l="0" t="0" r="0" b="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40" cy="1800"/>
                        </a:xfrm>
                        <a:prstGeom prst="line">
                          <a:avLst/>
                        </a:prstGeom>
                        <a:ln w="3240">
                          <a:noFill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o:spt="20" style="position:absolute;left:0pt;flip:x;margin-left:-51.45pt;margin-top:468.45pt;height:0.15pt;width:0.25pt;mso-position-horizontal-relative:margin;z-index:1024;mso-width-relative:page;mso-height-relative:page;" filled="f" stroked="f" coordsize="21600,21600" o:gfxdata="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DUqHAzZAAAA&#10;DQEAAA8AAAAAAAAAAQAgAAAAIgAAAGRycy9kb3ducmV2LnhtbFBLAQIUABQAAAAIAIdO4kDLx3zQ&#10;qgEAABgDAAAOAAAAAAAAAAEAIAAAACgBAABkcnMvZTJvRG9jLnhtbFBLBQYAAAAABgAGAFkBAABE&#10;BQAAAAA=&#10;">
                <v:fill on="f" focussize="0,0"/>
                <v:stroke on="f" weight="0.25511811023622pt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может быть обзорным и хро. но логическим; учит анализировать различные точки зрения на один и тот же вопрос, привлекать имеющиеся знания и личный опыт; используется в процессе работы над докладом, сообщени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ем, рефератом.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4" w:name="_Toc221550417"/>
      <w:bookmarkEnd w:id="4"/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несколько источников и сделать из них выборку 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териала по определённой теме или хронологии.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Мысленно оформить прочитанный материал в виде плана.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этим планом, коротко своими словами изложить осознанный материал.</w:t>
      </w:r>
    </w:p>
    <w:p>
      <w:pPr>
        <w:spacing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Время выполнения: </w:t>
      </w:r>
      <w:r>
        <w:rPr>
          <w:rFonts w:ascii="Times New Roman" w:hAnsi="Times New Roman" w:eastAsia="Calibri" w:cs="Times New Roman"/>
          <w:b w:val="0"/>
          <w:bCs/>
          <w:sz w:val="28"/>
          <w:szCs w:val="28"/>
        </w:rPr>
        <w:t xml:space="preserve">2 </w:t>
      </w:r>
      <w:r>
        <w:rPr>
          <w:rFonts w:ascii="Times New Roman" w:hAnsi="Times New Roman" w:eastAsia="Calibri" w:cs="Times New Roman"/>
          <w:sz w:val="28"/>
          <w:szCs w:val="28"/>
        </w:rPr>
        <w:t>часа</w:t>
      </w:r>
    </w:p>
    <w:p>
      <w:pPr>
        <w:shd w:val="clear" w:color="auto" w:fill="FFFFFF"/>
        <w:suppressAutoHyphens/>
        <w:spacing w:after="0" w:line="360" w:lineRule="auto"/>
        <w:jc w:val="both"/>
        <w:rPr>
          <w:rFonts w:hint="default" w:ascii="Nimbus Roman No9 L" w:hAnsi="Nimbus Roman No9 L" w:eastAsia="Times New Roman" w:cs="Nimbus Roman No9 L"/>
          <w:sz w:val="28"/>
          <w:szCs w:val="28"/>
          <w:lang w:eastAsia="ru-RU"/>
        </w:rPr>
      </w:pPr>
    </w:p>
    <w:p>
      <w:pPr>
        <w:pStyle w:val="4"/>
        <w:tabs>
          <w:tab w:val="left" w:pos="5760"/>
        </w:tabs>
        <w:ind w:left="540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Самостоятельная работа</w:t>
      </w:r>
    </w:p>
    <w:p>
      <w:pPr>
        <w:shd w:val="clear" w:color="auto" w:fill="FFFFFF"/>
        <w:suppressAutoHyphens/>
        <w:spacing w:after="0" w:line="360" w:lineRule="auto"/>
        <w:jc w:val="both"/>
        <w:rPr>
          <w:rFonts w:hint="default"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>Заполнение таблицы «Медико-биологическая классификация возрастных периодов детства».</w:t>
      </w:r>
    </w:p>
    <w:p>
      <w:pPr>
        <w:spacing w:after="0" w:line="276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Цель:  </w:t>
      </w:r>
      <w:r>
        <w:rPr>
          <w:rFonts w:ascii="Times New Roman" w:hAnsi="Times New Roman" w:eastAsia="Calibri" w:cs="Times New Roman"/>
          <w:b w:val="0"/>
          <w:bCs/>
          <w:sz w:val="28"/>
          <w:szCs w:val="28"/>
        </w:rPr>
        <w:t>составление м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едико-биологической классификации возрастных периодов детства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     Учебное задание: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 Разработать и занести полученную информацию в таблицу</w:t>
      </w:r>
      <w:r>
        <w:rPr>
          <w:rFonts w:ascii="Times New Roman" w:hAnsi="Times New Roman" w:eastAsia="Calibri" w:cs="Times New Roman"/>
          <w:sz w:val="28"/>
          <w:szCs w:val="28"/>
        </w:rPr>
        <w:t xml:space="preserve"> 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-подобрать и изучить  основные источники по теме (не менее 8-10 источников)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составление списка использованных источников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-обработка и систематизация информации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-разработка таблицы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заполнение таблицы</w:t>
      </w:r>
    </w:p>
    <w:p>
      <w:pPr>
        <w:spacing w:after="200" w:line="276" w:lineRule="auto"/>
        <w:contextualSpacing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ascii="Calibri" w:hAnsi="Calibri" w:eastAsia="Calibri" w:cs="Times New Roman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Просмотр и проверка выполнения самостоятельной работы преподавателем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1.Внимательно прочитайте теоретический материал - конспект, составленный на учебном занятии. Выпишите  ключевые слова по изучаемой теме. 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2.Обратите внимание, на разработку таблицы, граф по теме задания.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3.Впишите подготовленный материал в графы таблицы, в соответствии с разработкой материала. 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4.В случае необходимости воспользуйтесь учебной литературой.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Показатели оценки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результатов внеаудиторной самостоятельной работы: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грамотная разработка таблицы и наименование граф;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грамотно подобранный и проанализированный материал;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грамотное использование справочной литературы;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достаточный объем полученной информации</w:t>
      </w:r>
    </w:p>
    <w:p>
      <w:pPr>
        <w:spacing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Время выполнения: </w:t>
      </w:r>
      <w:r>
        <w:rPr>
          <w:rFonts w:ascii="Times New Roman" w:hAnsi="Times New Roman" w:eastAsia="Calibri" w:cs="Times New Roman"/>
          <w:b w:val="0"/>
          <w:bCs/>
          <w:sz w:val="28"/>
          <w:szCs w:val="28"/>
        </w:rPr>
        <w:t>1</w:t>
      </w:r>
      <w:r>
        <w:rPr>
          <w:rFonts w:ascii="Times New Roman" w:hAnsi="Times New Roman" w:eastAsia="Calibri" w:cs="Times New Roman"/>
          <w:sz w:val="28"/>
          <w:szCs w:val="28"/>
        </w:rPr>
        <w:t>час</w:t>
      </w:r>
    </w:p>
    <w:p>
      <w:pPr>
        <w:spacing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</w:p>
    <w:p>
      <w:pPr>
        <w:pStyle w:val="4"/>
        <w:tabs>
          <w:tab w:val="left" w:pos="5760"/>
        </w:tabs>
        <w:ind w:left="540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Самостоятельная работа</w:t>
      </w:r>
    </w:p>
    <w:p>
      <w:pPr>
        <w:shd w:val="clear" w:color="auto" w:fill="FFFFFF"/>
        <w:suppressAutoHyphens/>
        <w:spacing w:after="0" w:line="360" w:lineRule="auto"/>
        <w:jc w:val="both"/>
        <w:rPr>
          <w:rFonts w:hint="default"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           Составление гигиенических рекомендаций «Гигиена нервной системы».</w:t>
      </w:r>
    </w:p>
    <w:p>
      <w:pPr>
        <w:pStyle w:val="3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Цель: </w:t>
      </w:r>
      <w:r>
        <w:rPr>
          <w:rFonts w:hint="default" w:ascii="Times New Roman" w:hAnsi="Times New Roman" w:cs="Times New Roman"/>
          <w:sz w:val="28"/>
          <w:szCs w:val="28"/>
        </w:rPr>
        <w:t>сформулировать</w:t>
      </w:r>
      <w:r>
        <w:rPr>
          <w:rFonts w:hint="default" w:cs="Times New Roman"/>
          <w:sz w:val="28"/>
          <w:szCs w:val="28"/>
        </w:rPr>
        <w:t xml:space="preserve"> и дать обоснование гигиенических рекомендаций “Гигиена нервной системы”</w:t>
      </w:r>
    </w:p>
    <w:p>
      <w:pPr>
        <w:pStyle w:val="3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Задание: </w:t>
      </w:r>
      <w:r>
        <w:rPr>
          <w:rFonts w:hint="default" w:ascii="Times New Roman" w:hAnsi="Times New Roman" w:cs="Times New Roman"/>
          <w:sz w:val="28"/>
          <w:szCs w:val="28"/>
        </w:rPr>
        <w:t xml:space="preserve">составьте таблицу “Гигиена </w:t>
      </w:r>
      <w:r>
        <w:rPr>
          <w:rFonts w:hint="default" w:cs="Times New Roman"/>
          <w:sz w:val="28"/>
          <w:szCs w:val="28"/>
        </w:rPr>
        <w:t>нервной системы</w:t>
      </w:r>
      <w:r>
        <w:rPr>
          <w:rFonts w:hint="default" w:ascii="Times New Roman" w:hAnsi="Times New Roman" w:cs="Times New Roman"/>
          <w:sz w:val="28"/>
          <w:szCs w:val="28"/>
        </w:rPr>
        <w:t>”</w:t>
      </w:r>
    </w:p>
    <w:tbl>
      <w:tblPr>
        <w:tblStyle w:val="6"/>
        <w:tblW w:w="9777" w:type="dxa"/>
        <w:tblInd w:w="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228"/>
        <w:gridCol w:w="7549"/>
      </w:tblGrid>
      <w:tr>
        <w:tblPrEx>
          <w:tblLayout w:type="fixed"/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222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>Правило</w:t>
            </w:r>
          </w:p>
        </w:tc>
        <w:tc>
          <w:tcPr>
            <w:tcW w:w="754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>Анатомо-физиологическое обоснование</w:t>
            </w:r>
          </w:p>
        </w:tc>
      </w:tr>
      <w:tr>
        <w:tblPrEx>
          <w:tblLayout w:type="fixed"/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2228" w:type="dxa"/>
            <w:tcBorders>
              <w:left w:val="single" w:color="000000" w:sz="0" w:space="0"/>
              <w:bottom w:val="single" w:color="000000" w:sz="0" w:space="0"/>
            </w:tcBorders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54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2228" w:type="dxa"/>
            <w:tcBorders>
              <w:left w:val="single" w:color="000000" w:sz="0" w:space="0"/>
              <w:bottom w:val="single" w:color="000000" w:sz="0" w:space="0"/>
            </w:tcBorders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54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2228" w:type="dxa"/>
            <w:tcBorders>
              <w:left w:val="single" w:color="000000" w:sz="0" w:space="0"/>
              <w:bottom w:val="single" w:color="000000" w:sz="0" w:space="0"/>
            </w:tcBorders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54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</w:tbl>
    <w:p>
      <w:pPr>
        <w:pStyle w:val="3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3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Критерии оценки:</w:t>
      </w:r>
    </w:p>
    <w:p>
      <w:pPr>
        <w:pStyle w:val="3"/>
        <w:rPr>
          <w:rFonts w:hint="default" w:ascii="Times New Roman" w:hAnsi="Times New Roman" w:cs="Times New Roman"/>
          <w:sz w:val="28"/>
          <w:szCs w:val="28"/>
        </w:rPr>
      </w:pPr>
    </w:p>
    <w:tbl>
      <w:tblPr>
        <w:tblStyle w:val="6"/>
        <w:tblW w:w="9777" w:type="dxa"/>
        <w:tblInd w:w="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175"/>
        <w:gridCol w:w="3705"/>
        <w:gridCol w:w="2439"/>
        <w:gridCol w:w="2458"/>
      </w:tblGrid>
      <w:tr>
        <w:tblPrEx>
          <w:tblLayout w:type="fixed"/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17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>Отметка</w:t>
            </w:r>
          </w:p>
        </w:tc>
        <w:tc>
          <w:tcPr>
            <w:tcW w:w="370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>Количество правил</w:t>
            </w:r>
          </w:p>
        </w:tc>
        <w:tc>
          <w:tcPr>
            <w:tcW w:w="243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>Качество обоснования</w:t>
            </w:r>
          </w:p>
        </w:tc>
        <w:tc>
          <w:tcPr>
            <w:tcW w:w="245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>Эстетика оформления</w:t>
            </w:r>
          </w:p>
        </w:tc>
      </w:tr>
      <w:tr>
        <w:tblPrEx>
          <w:tblLayout w:type="fixed"/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175" w:type="dxa"/>
            <w:tcBorders>
              <w:left w:val="single" w:color="000000" w:sz="0" w:space="0"/>
              <w:bottom w:val="single" w:color="000000" w:sz="0" w:space="0"/>
            </w:tcBorders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05" w:type="dxa"/>
            <w:tcBorders>
              <w:left w:val="single" w:color="000000" w:sz="0" w:space="0"/>
              <w:bottom w:val="single" w:color="000000" w:sz="0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39" w:type="dxa"/>
            <w:tcBorders>
              <w:left w:val="single" w:color="000000" w:sz="0" w:space="0"/>
              <w:bottom w:val="single" w:color="000000" w:sz="0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краткие</w:t>
            </w:r>
          </w:p>
        </w:tc>
        <w:tc>
          <w:tcPr>
            <w:tcW w:w="2458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Аккуратность, разборчивость текста, наличие файла (папки)</w:t>
            </w:r>
          </w:p>
        </w:tc>
      </w:tr>
      <w:tr>
        <w:tblPrEx>
          <w:tblLayout w:type="fixed"/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175" w:type="dxa"/>
            <w:tcBorders>
              <w:left w:val="single" w:color="000000" w:sz="0" w:space="0"/>
              <w:bottom w:val="single" w:color="000000" w:sz="0" w:space="0"/>
            </w:tcBorders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05" w:type="dxa"/>
            <w:tcBorders>
              <w:left w:val="single" w:color="000000" w:sz="0" w:space="0"/>
              <w:bottom w:val="single" w:color="000000" w:sz="0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39" w:type="dxa"/>
            <w:tcBorders>
              <w:left w:val="single" w:color="000000" w:sz="0" w:space="0"/>
              <w:bottom w:val="single" w:color="000000" w:sz="0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Три и более – полные развернутые, указаны ДС</w:t>
            </w:r>
          </w:p>
        </w:tc>
        <w:tc>
          <w:tcPr>
            <w:tcW w:w="2458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Аккуратность, разборчивость текста, наличие файла (папки)</w:t>
            </w:r>
          </w:p>
        </w:tc>
      </w:tr>
      <w:tr>
        <w:tblPrEx>
          <w:tblLayout w:type="fixed"/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175" w:type="dxa"/>
            <w:tcBorders>
              <w:left w:val="single" w:color="000000" w:sz="0" w:space="0"/>
              <w:bottom w:val="single" w:color="000000" w:sz="0" w:space="0"/>
            </w:tcBorders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05" w:type="dxa"/>
            <w:tcBorders>
              <w:left w:val="single" w:color="000000" w:sz="0" w:space="0"/>
              <w:bottom w:val="single" w:color="000000" w:sz="0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Более 7</w:t>
            </w:r>
          </w:p>
        </w:tc>
        <w:tc>
          <w:tcPr>
            <w:tcW w:w="2439" w:type="dxa"/>
            <w:tcBorders>
              <w:left w:val="single" w:color="000000" w:sz="0" w:space="0"/>
              <w:bottom w:val="single" w:color="000000" w:sz="0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Все полные, развернутые, прослеживается творческий подход</w:t>
            </w:r>
          </w:p>
        </w:tc>
        <w:tc>
          <w:tcPr>
            <w:tcW w:w="2458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Аккуратность, разборчивость текста, наличие файла (папки), красочность</w:t>
            </w:r>
          </w:p>
        </w:tc>
      </w:tr>
    </w:tbl>
    <w:p>
      <w:pPr>
        <w:pStyle w:val="4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4"/>
        <w:tabs>
          <w:tab w:val="left" w:pos="5760"/>
        </w:tabs>
        <w:ind w:left="540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Самостоятельная работа</w:t>
      </w:r>
    </w:p>
    <w:p>
      <w:pPr>
        <w:pStyle w:val="4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spacing w:after="200" w:line="276" w:lineRule="auto"/>
        <w:contextualSpacing/>
        <w:rPr>
          <w:rFonts w:hint="default"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>Составление схемы «Влияние уровня развития отделов мозга на проявление важнейших функций детского организма».</w:t>
      </w:r>
    </w:p>
    <w:p>
      <w:pPr>
        <w:spacing w:after="200" w:line="276" w:lineRule="auto"/>
        <w:contextualSpacing/>
        <w:rPr>
          <w:rFonts w:hint="default" w:ascii="Times New Roman" w:hAnsi="Times New Roman" w:eastAsia="Calibri" w:cs="Times New Roman"/>
          <w:sz w:val="28"/>
          <w:szCs w:val="28"/>
        </w:rPr>
      </w:pPr>
      <w:r>
        <w:rPr>
          <w:rFonts w:hint="default" w:ascii="Times New Roman" w:hAnsi="Times New Roman" w:eastAsia="Calibri" w:cs="Times New Roman"/>
          <w:b/>
          <w:sz w:val="28"/>
          <w:szCs w:val="28"/>
        </w:rPr>
        <w:t>Цель:</w:t>
      </w:r>
      <w:r>
        <w:rPr>
          <w:rFonts w:hint="default" w:ascii="Times New Roman" w:hAnsi="Times New Roman" w:eastAsia="Calibri" w:cs="Times New Roman"/>
          <w:sz w:val="28"/>
          <w:szCs w:val="28"/>
        </w:rPr>
        <w:t xml:space="preserve"> Изучить в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лияние уровня развития отделов мозга на проявление важнейших функций детского организма</w:t>
      </w:r>
    </w:p>
    <w:p>
      <w:pPr>
        <w:spacing w:after="200" w:line="276" w:lineRule="auto"/>
        <w:contextualSpacing/>
        <w:rPr>
          <w:rFonts w:hint="default" w:ascii="Times New Roman" w:hAnsi="Times New Roman" w:eastAsia="Calibri" w:cs="Times New Roman"/>
          <w:sz w:val="28"/>
          <w:szCs w:val="28"/>
        </w:rPr>
      </w:pP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Учебное задание: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i/>
          <w:sz w:val="28"/>
          <w:szCs w:val="28"/>
        </w:rPr>
        <w:t xml:space="preserve">Разработать схему- кластер </w:t>
      </w:r>
      <w:r>
        <w:rPr>
          <w:rFonts w:ascii="Times New Roman" w:hAnsi="Times New Roman" w:eastAsia="Calibri" w:cs="Times New Roman"/>
          <w:sz w:val="28"/>
          <w:szCs w:val="28"/>
        </w:rPr>
        <w:t xml:space="preserve"> (кластер – это графическая форма организации информации, когда выделяются основные смысловые единицы, которые фиксируются в виде схемы с обозначением всех связей между ними .Он представляет собой изображение, способствующее систематизации и обобщению учебного материала   ):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-подобрать и изучить  основные источники по теме (не менее 8-10 источников)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чтение текста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-обдумывание  и анализ полученных фактов, информации 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 определение формы кластера 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 выводы 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публичное выступление с результатами исследования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Защита работ в группе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pacing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1.Кластер оформляется в виде грозди или модели планеты со спутниками.</w:t>
      </w:r>
    </w:p>
    <w:p>
      <w:pPr>
        <w:spacing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2.В центре располагается основное понятие, мысль, по сторонам  обозначаются крупные смысловые единицы, соединенные с центральным понятием прямыми линиями .</w:t>
      </w:r>
    </w:p>
    <w:p>
      <w:pPr>
        <w:spacing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3.Это могут быть слова, словосочетания, предложения, выражающие идеи , мысли , факты ,образы ,ассоциации , касающиеся данной темы. </w:t>
      </w:r>
    </w:p>
    <w:p>
      <w:pPr>
        <w:spacing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4. Вокруг центра могут находится менее значительные смысловые единицы, более полно раскрывающие тему и расширяющие логические связи</w:t>
      </w:r>
    </w:p>
    <w:p>
      <w:pPr>
        <w:spacing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5.Сконкретизировать категории обосновывая их при помощи мнений и фактов, содержащихся в изучаемом материале </w:t>
      </w:r>
    </w:p>
    <w:p>
      <w:pPr>
        <w:spacing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6. При составлении кластера использовать разноцветные карандаши , ручки, фломастеры .   </w:t>
      </w:r>
    </w:p>
    <w:p>
      <w:pPr>
        <w:spacing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Критерии оценки: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полнота и качественность информации по заданной теме;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свободное владение материалом сообщения;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логичность и четкость изложения материала;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наличие и качество презентационного материала.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</w:p>
    <w:p>
      <w:pPr>
        <w:spacing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Время выполнения: </w:t>
      </w:r>
      <w:r>
        <w:rPr>
          <w:rFonts w:ascii="Times New Roman" w:hAnsi="Times New Roman" w:eastAsia="Calibri" w:cs="Times New Roman"/>
          <w:sz w:val="28"/>
          <w:szCs w:val="28"/>
        </w:rPr>
        <w:t>2 часа</w:t>
      </w:r>
    </w:p>
    <w:p>
      <w:pPr>
        <w:pStyle w:val="4"/>
        <w:tabs>
          <w:tab w:val="left" w:pos="5760"/>
        </w:tabs>
        <w:ind w:left="540"/>
        <w:jc w:val="center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4"/>
        <w:tabs>
          <w:tab w:val="left" w:pos="5760"/>
        </w:tabs>
        <w:ind w:left="540"/>
        <w:jc w:val="center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4"/>
        <w:tabs>
          <w:tab w:val="left" w:pos="5760"/>
        </w:tabs>
        <w:ind w:left="540"/>
        <w:jc w:val="center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4"/>
        <w:tabs>
          <w:tab w:val="left" w:pos="5760"/>
        </w:tabs>
        <w:ind w:left="540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Самостоятельная работа</w:t>
      </w:r>
    </w:p>
    <w:p>
      <w:pPr>
        <w:shd w:val="clear" w:color="auto" w:fill="FFFFFF"/>
        <w:suppressAutoHyphens/>
        <w:spacing w:after="0" w:line="360" w:lineRule="auto"/>
        <w:jc w:val="both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cs="Times New Roman"/>
          <w:sz w:val="28"/>
          <w:szCs w:val="28"/>
        </w:rPr>
        <w:t>Выявление влияния желез на рост, развитие, работоспособность, поведение младших школьников.</w:t>
      </w:r>
    </w:p>
    <w:p>
      <w:pPr>
        <w:shd w:val="clear" w:color="auto" w:fill="FFFFFF"/>
        <w:suppressAutoHyphens/>
        <w:spacing w:after="0" w:line="360" w:lineRule="auto"/>
        <w:jc w:val="both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cs="Times New Roman"/>
          <w:b/>
          <w:sz w:val="28"/>
          <w:szCs w:val="28"/>
          <w:u w:val="single"/>
        </w:rPr>
        <w:t>Цель</w:t>
      </w:r>
      <w:r>
        <w:rPr>
          <w:rFonts w:hint="default" w:ascii="Times New Roman" w:hAnsi="Times New Roman" w:cs="Times New Roman"/>
          <w:sz w:val="28"/>
          <w:szCs w:val="28"/>
        </w:rPr>
        <w:t>: выявить закономерности влияния желез на рост, развитие, работоспособность, поведение младших школьников.</w:t>
      </w:r>
    </w:p>
    <w:p>
      <w:pPr>
        <w:pStyle w:val="4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4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  <w:u w:val="single"/>
        </w:rPr>
        <w:t>Форма отчета</w:t>
      </w:r>
      <w:r>
        <w:rPr>
          <w:rFonts w:hint="default" w:ascii="Times New Roman" w:hAnsi="Times New Roman" w:cs="Times New Roman"/>
          <w:sz w:val="28"/>
          <w:szCs w:val="28"/>
        </w:rPr>
        <w:t>: творческая или стандартная (в виде таблицы).</w:t>
      </w:r>
    </w:p>
    <w:p>
      <w:pPr>
        <w:pStyle w:val="4"/>
        <w:rPr>
          <w:rFonts w:hint="default" w:ascii="Times New Roman" w:hAnsi="Times New Roman" w:cs="Times New Roman"/>
          <w:sz w:val="28"/>
          <w:szCs w:val="28"/>
        </w:rPr>
      </w:pPr>
    </w:p>
    <w:tbl>
      <w:tblPr>
        <w:tblStyle w:val="6"/>
        <w:tblW w:w="9651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86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cs="Times New Roman"/>
                <w:sz w:val="28"/>
                <w:szCs w:val="28"/>
              </w:rPr>
              <w:t>Название органа(железы)</w:t>
            </w:r>
          </w:p>
        </w:tc>
        <w:tc>
          <w:tcPr>
            <w:tcW w:w="4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cs="Times New Roman"/>
                <w:sz w:val="28"/>
                <w:szCs w:val="28"/>
              </w:rPr>
              <w:t>Виды влияния на младшего школьника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4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4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</w:tbl>
    <w:p>
      <w:pPr>
        <w:pStyle w:val="4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Вывод:</w:t>
      </w:r>
    </w:p>
    <w:p>
      <w:pPr>
        <w:pStyle w:val="4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4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4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Критерии оценки:</w:t>
      </w:r>
    </w:p>
    <w:p>
      <w:pPr>
        <w:pStyle w:val="4"/>
        <w:jc w:val="center"/>
        <w:rPr>
          <w:rFonts w:hint="default" w:ascii="Times New Roman" w:hAnsi="Times New Roman" w:cs="Times New Roman"/>
          <w:sz w:val="28"/>
          <w:szCs w:val="28"/>
        </w:rPr>
      </w:pPr>
    </w:p>
    <w:tbl>
      <w:tblPr>
        <w:tblStyle w:val="6"/>
        <w:tblW w:w="9651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6"/>
        <w:gridCol w:w="2382"/>
        <w:gridCol w:w="3788"/>
        <w:gridCol w:w="215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</w:tc>
        <w:tc>
          <w:tcPr>
            <w:tcW w:w="2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Количество правил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Качество обоснования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Эстетика оформления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Краткие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Аккуратность, разборчивость текста, наличие файла (папки)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Три и более – полные, развернутые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Аккуратность, разборчивость текста, наличие файла (папки)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Более 7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Все полные, развернутые, структурирование материала, прослеживается творческий подход,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Аккуратность, разборчивость текста, наличие файла (папки), красочность</w:t>
            </w:r>
          </w:p>
        </w:tc>
      </w:tr>
    </w:tbl>
    <w:p>
      <w:pPr>
        <w:pStyle w:val="4"/>
        <w:tabs>
          <w:tab w:val="left" w:pos="824"/>
          <w:tab w:val="left" w:pos="3810"/>
        </w:tabs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4"/>
        <w:tabs>
          <w:tab w:val="left" w:pos="5760"/>
        </w:tabs>
        <w:ind w:left="540"/>
        <w:jc w:val="center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4"/>
        <w:tabs>
          <w:tab w:val="left" w:pos="5760"/>
        </w:tabs>
        <w:ind w:left="540"/>
        <w:jc w:val="center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4"/>
        <w:tabs>
          <w:tab w:val="left" w:pos="5760"/>
        </w:tabs>
        <w:ind w:left="540"/>
        <w:jc w:val="center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4"/>
        <w:tabs>
          <w:tab w:val="left" w:pos="5760"/>
        </w:tabs>
        <w:ind w:left="540"/>
        <w:jc w:val="center"/>
        <w:rPr>
          <w:rFonts w:hint="default" w:ascii="Nimbus Roman No9 L" w:hAnsi="Nimbus Roman No9 L" w:eastAsia="Times New Roman" w:cs="Nimbus Roman No9 L"/>
          <w:sz w:val="28"/>
          <w:szCs w:val="28"/>
          <w:lang w:eastAsia="ru-RU"/>
        </w:rPr>
      </w:pPr>
      <w:r>
        <w:rPr>
          <w:rFonts w:hint="default" w:ascii="Times New Roman" w:hAnsi="Times New Roman" w:cs="Times New Roman"/>
          <w:sz w:val="28"/>
          <w:szCs w:val="28"/>
        </w:rPr>
        <w:t>Самостоятельная работа</w:t>
      </w:r>
    </w:p>
    <w:p>
      <w:pPr>
        <w:shd w:val="clear" w:color="auto" w:fill="FFFFFF"/>
        <w:suppressAutoHyphens/>
        <w:spacing w:after="0"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Выявление особенностей  высшей нервной деятельности  младших школьников.</w:t>
      </w:r>
    </w:p>
    <w:p>
      <w:pPr>
        <w:pStyle w:val="3"/>
        <w:rPr>
          <w:rFonts w:hint="default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Задание: </w:t>
      </w:r>
      <w:r>
        <w:rPr>
          <w:rFonts w:hint="default" w:ascii="Times New Roman" w:hAnsi="Times New Roman" w:cs="Times New Roman"/>
          <w:sz w:val="28"/>
          <w:szCs w:val="28"/>
        </w:rPr>
        <w:t>состав</w:t>
      </w:r>
      <w:r>
        <w:rPr>
          <w:rFonts w:hint="default" w:cs="Times New Roman"/>
          <w:sz w:val="28"/>
          <w:szCs w:val="28"/>
        </w:rPr>
        <w:t>ить конспект</w:t>
      </w:r>
    </w:p>
    <w:p>
      <w:pPr>
        <w:pStyle w:val="3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  <w:lang w:eastAsia="ru-RU"/>
        </w:rPr>
        <w:t>Классификация видов конспектов: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 План-конспект (создаётся план текста, пункты плана сопровождаются комментариями. Это могут быть цитаты или свободно изложенный текст).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 Тематический конспект (краткое изложение темы, раскрываемой по нескольким источникам).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 Текстуальный конспект (изложение цитат).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 Свободный конспект (включает в себя цитаты и собственные формулировки).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Формализованный конспект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(записи вносятся в заранее подготовленные таблицы. Это удобно при подготовке единого конспекта по нескольким источникам. Особенно если есть необходимость сравнения данных. Разновидностью формализованного конспекта является запись, составленная в форме ответов на заранее подготовленные вопросы, обеспечивающие исчерпывающие характеристики однотипных объектов, явлений, процессов и т.д.).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 Опорный конспект. Необходимо давать на этапе изучения нового материала, а потом использовать его при повторении. Опорный конспект позволяет не только обобщать, повторять необходимый теоретический материал, но и даёт педагогу огромный выигрыш во времени при прохождении материала.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Необходимо помнить, что: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 Основа конспекта – тезис.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 Способ записи должен обеспечивать высокую скорость конспектирования.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 Нужны формы записи (разборчивость написания), ориентированные на быстрое чтение.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 Приёмы записи должны способствовать быстрому запоминанию (подчеркивание главной мысли, выделение другим цветом, схематичная запись в форме графика или таблицы).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Конспект – это запись смысла, а не запись текста. Важной составляющей семантического свертывания при конспектировании является перефразирование, но он требует полного понимания речи. Перефразирование – это прием записи смысла, а не текста.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 Необходимо указывать библиографическое описание конспектируемого источника - (дать студентам рекомендации по библиографическому описанию).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7. Возможно в конспекте использование цитат, которые заключаются в кавычки, при этом рекомендуется на полях указать страницу, на которой находится изречение автора.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Общие рекомендации студентам по составлению конспекта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 Определите цель составления конспекта.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 Читая изучаемый материал в электронном виде в первый раз, разделите его на основные смысловые части, выделите главные мысли, сформулируйте выводы.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 Если составляете план - конспект, сформулируйте названия пунктов и определите информацию, которую следует включить в план-конспект для раскрытия пунктов плана.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 Наиболее существенные положения изучаемого материала (тезисы) последовательно и кратко излагайте своими словами или приводите в виде цитат.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Включайте в конспект не только основные положения, но и обосновывающие их выводы, конкретные факты и примеры (без подробного описания).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 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7. Чтобы форма конспекта отражала его содержание, располагайте абзацы«ступеньками»,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8. Отмечайте непонятные места, новые слова, имена, даты.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9. При конспектировании старайтесь выразить авторскую мысль своими словами. Стремитесь к тому, чтобы один абзац авторского текста был передан при конспектировании одним, максимум двумя предложениями.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Особенности работы с разными видами конспектов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Цитатный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конспект, созданный из цитат.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строится из высказываний тора, из изложенных им фактов. Чаще всего этот вид конспекта используется для работы с первоисточником. К нему студент может обращаться неоднократно. Но он не способствует актив мыслительной работе, поэтому, как правило, служит только люстрацией к изучаемой теме.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текст, отметить в нём основное содержание, главные мысли, выделить те цитаты, которые войдут в конспект.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правилами сокращения цитат, выписать их в тетрадь. Форма записи может быть разной, например: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 (вывод);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вопросы; доказательства (цитаты); выводы.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Прочитать написанный текст, сверить его с оригиналом. 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общий вывод.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Опорный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отражение изложения информация заложенной в тексте в виде опорных сигналов - слов, условных знаков, рисунков.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краток, учит выбирать главное, наглядно отражает причинно-следственные связи, развивает ло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гическое мышление и образное умение моделировать информа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цию. Незаменим при повторении материала к зачёту, экзамену.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внимательно текст.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Разделить его на смысловые части - блоки.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Поставить к каждой части вопрос.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поставленный вопрос опорными сигналами, расположив их в виде логической схемы.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Свободный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сочетание выписок, цитат, тези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сов.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требует серьёзных усилий от студента при составлении, так как требует умений активного ис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пользования всех типов записей: планов, тезисов, выписок. Од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нако именно этот вид конспектов в высшей степени способствует прочному усвоению учебного материала.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имеющиеся источники, выбрать материал по ин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тересующей теме, изучить его и глубоко осмыслить.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необходимые выписки основных мыслей, цитат, составить тезисы.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подготовленный материал, сформулировать ос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новные положения по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Тематический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 ответа на поставлен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ный вопрос или конспект учебного материала по определенной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margin">
                  <wp:posOffset>-653415</wp:posOffset>
                </wp:positionH>
                <wp:positionV relativeFrom="paragraph">
                  <wp:posOffset>5949315</wp:posOffset>
                </wp:positionV>
                <wp:extent cx="3175" cy="1905"/>
                <wp:effectExtent l="0" t="0" r="0" b="0"/>
                <wp:wrapNone/>
                <wp:docPr id="10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40" cy="1800"/>
                        </a:xfrm>
                        <a:prstGeom prst="line">
                          <a:avLst/>
                        </a:prstGeom>
                        <a:ln w="3240">
                          <a:noFill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o:spt="20" style="position:absolute;left:0pt;flip:x;margin-left:-51.45pt;margin-top:468.45pt;height:0.15pt;width:0.25pt;mso-position-horizontal-relative:margin;z-index:1024;mso-width-relative:page;mso-height-relative:page;" filled="f" stroked="f" coordsize="21600,21600" o:gfxdata="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A1KhwM2QAA&#10;AA0BAAAPAAAAAAAAAAEAIAAAACIAAABkcnMvZG93bnJldi54bWxQSwECFAAUAAAACACHTuJAtRo6&#10;YasBAAAZAwAADgAAAAAAAAABACAAAAAoAQAAZHJzL2Uyb0RvYy54bWxQSwUGAAAAAAYABgBZAQAA&#10;RQUAAAAA&#10;">
                <v:fill on="f" focussize="0,0"/>
                <v:stroke on="f" weight="0.25511811023622pt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может быть обзорным и хро. но логическим; учит анализировать различные точки зрения на один и тот же вопрос, привлекать имеющиеся знания и личный опыт; используется в процессе работы над докладом, сообщени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ем, рефератом.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несколько источников и сделать из них выборку 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териала по определённой теме или хронологии.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Мысленно оформить прочитанный материал в виде плана.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этим планом, коротко своими словами изложить осознанный материал.</w:t>
      </w:r>
    </w:p>
    <w:p>
      <w:pPr>
        <w:shd w:val="clear" w:color="auto" w:fill="FFFFFF"/>
        <w:suppressAutoHyphens/>
        <w:spacing w:after="0" w:line="360" w:lineRule="auto"/>
        <w:jc w:val="both"/>
        <w:rPr>
          <w:rFonts w:hint="default" w:ascii="Times New Roman" w:hAnsi="Times New Roman" w:cs="Times New Roman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360" w:lineRule="auto"/>
        <w:jc w:val="both"/>
        <w:rPr>
          <w:rFonts w:hint="default" w:ascii="Nimbus Roman No9 L" w:hAnsi="Nimbus Roman No9 L" w:eastAsia="Times New Roman" w:cs="Nimbus Roman No9 L"/>
          <w:sz w:val="28"/>
          <w:szCs w:val="28"/>
          <w:lang w:eastAsia="ru-RU"/>
        </w:rPr>
      </w:pPr>
    </w:p>
    <w:p>
      <w:pPr>
        <w:pStyle w:val="4"/>
        <w:tabs>
          <w:tab w:val="left" w:pos="5760"/>
        </w:tabs>
        <w:ind w:left="540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Самостоятельная работа</w:t>
      </w:r>
    </w:p>
    <w:p>
      <w:pPr>
        <w:shd w:val="clear" w:color="auto" w:fill="FFFFFF"/>
        <w:suppressAutoHyphens/>
        <w:spacing w:after="0" w:line="360" w:lineRule="auto"/>
        <w:jc w:val="both"/>
        <w:rPr>
          <w:rFonts w:ascii="Calibri" w:hAnsi="Calibri" w:eastAsia="Calibri" w:cs="Times New Roman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                                 Подготовка сообщения по теме «Сон. Гигиена сна»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Цель:</w:t>
      </w:r>
      <w:r>
        <w:rPr>
          <w:rFonts w:ascii="Times New Roman" w:hAnsi="Times New Roman" w:eastAsia="Calibri" w:cs="Times New Roman"/>
          <w:sz w:val="28"/>
          <w:szCs w:val="28"/>
        </w:rPr>
        <w:t xml:space="preserve"> Изучить виды и особенности сна и сформулировать гигиенические рекомендации.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b/>
          <w:sz w:val="28"/>
          <w:szCs w:val="28"/>
        </w:rPr>
        <w:t>Учебное задание: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Calibri" w:hAnsi="Calibri" w:eastAsia="Calibri" w:cs="Times New Roman"/>
          <w:i/>
        </w:rPr>
        <w:t xml:space="preserve"> </w:t>
      </w:r>
      <w:r>
        <w:rPr>
          <w:rFonts w:ascii="Times New Roman" w:hAnsi="Times New Roman" w:eastAsia="Calibri" w:cs="Times New Roman"/>
          <w:i/>
          <w:sz w:val="28"/>
          <w:szCs w:val="28"/>
        </w:rPr>
        <w:t>Подготовить</w:t>
      </w:r>
      <w:r>
        <w:rPr>
          <w:rFonts w:ascii="Calibri" w:hAnsi="Calibri" w:eastAsia="Calibri" w:cs="Times New Roman"/>
          <w:i/>
        </w:rPr>
        <w:t xml:space="preserve"> </w:t>
      </w:r>
      <w:r>
        <w:rPr>
          <w:rFonts w:ascii="Times New Roman" w:hAnsi="Times New Roman" w:eastAsia="Calibri" w:cs="Times New Roman"/>
          <w:i/>
          <w:sz w:val="28"/>
          <w:szCs w:val="28"/>
        </w:rPr>
        <w:t>доклад-сообщение</w:t>
      </w:r>
      <w:r>
        <w:rPr>
          <w:rFonts w:ascii="Times New Roman" w:hAnsi="Times New Roman" w:eastAsia="Calibri" w:cs="Times New Roman"/>
          <w:sz w:val="28"/>
          <w:szCs w:val="28"/>
        </w:rPr>
        <w:t xml:space="preserve"> (доклад - как вид самостоятельной работы в учебном процессе, способствует формированию навыков исследовательской работы, расширяет познавательные интересы, учит критически мыслить):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-подобрать и изучить  основные источники по теме (не менее 8-10 источников)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составление списка использованных источников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-обработка и систематизация информации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-разработка плана доклада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написание доклада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публичное выступление с результатами исследования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ascii="Calibri" w:hAnsi="Calibri" w:eastAsia="Calibri" w:cs="Times New Roman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>Выступление на занятии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i/>
          <w:sz w:val="28"/>
          <w:szCs w:val="28"/>
          <w:u w:val="single"/>
        </w:rPr>
        <w:t>Структура доклада: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титульный лист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оглавление (в нем последовательно излагаются названия пунктов доклада, указываются страницы, с которых начинается каждый пункт);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введение (формулирует суть исследуемой проблемы, обосновывается выбор темы, определяются ее значимость и актуальность, указываются цель и задачи доклада, дается характеристика используемой литературы);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основная часть (каждый раздел ее, доказательно раскрывая отдельную проблему или одну из ее сторон, логически является продолжением предыдущего; в основной части могут быть представлены таблицы, графики, схемы);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заключение (подводятся итоги или дается обобщенный вывод по теме доклада, предлагаются рекомендации);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список использованных источников (представляет собой перечень использованных книг, статей, фамилии авторов приводятся в алфавитном порядке, при этом все источники даются под общей нумерацией литературы. В исходных данных источника указываются фамилия и инициалы автора, название работы, место и год издания).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i/>
          <w:sz w:val="28"/>
          <w:szCs w:val="28"/>
          <w:u w:val="single"/>
        </w:rPr>
        <w:t>Требования к оформлению доклада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Объем доклада может колебаться в пределах 5-15 печатных страниц; все приложения к работе не входят в ее объем. Доклад должен быть выполнен грамотно, с соблюдением культуры изложения. Обязательно должны иметься ссылки на используемую литературу. Должна быть соблюдена последовательность написания библиографического аппарата.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i/>
          <w:sz w:val="28"/>
          <w:szCs w:val="28"/>
          <w:u w:val="single"/>
        </w:rPr>
        <w:t>Рекомендации по выступлению с докладом: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sz w:val="28"/>
          <w:szCs w:val="28"/>
        </w:rPr>
        <w:t>1.Важно при подготовке доклада учитывать три его фазы: мотивацию, убеждение, побуждение.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2.В первой фазе доклада рекомендуется использовать: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риторические вопросы;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актуальные местные события;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личные происшествия;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истории, вызывающие шок;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цитаты, пословицы;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возбуждение воображения;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оптический или акустический эффект; неожиданное для слушателей начало доклада.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3.Ядром хорошего доклада является информация. Она должна быть новой и понятной. Важно в процессе доклада не только сообщить информацию, но и убедить слушателей в правильности своей точки зрения. Для убеждения следует использовать: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-сообщение о себе - кто?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-обоснование необходимости доклада - почему?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-доказательство - кто? когда? где? сколько?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-пример - берём пример с …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-сравнение - это так же, как…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-проблемы - что мешает?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4.Третья фаза доклада должна способствовать положительной реакции слушателей. В заключении могут быть использованы: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обобщение;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прогноз;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цитата;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пожелания;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объявление о продолжении дискуссии;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просьба о предложениях по улучшению; благодарность за внимание.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5.При общении следует помнить о правильной реакции (реплике) на задаваемые вам вопросы. Правильная реакция на вопрос: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«Да».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«Хорошо».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«Спасибо, что вы мне сказали».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является совсем новой точкой зрения».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можно реализовать».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«Вы попали в точку».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«Именно это я имею в виду».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«Прекрасная идея».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можно делать и так».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«Вы правы».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«Спасибо за Ваши указания».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именно и является основным вопросом проблемы».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6.Составляющие воздействия докладчика на слушателей: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1.Язык доклада (короткие предложения,  выделение главных предложений,  выбор слов, образность языка.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  Голос (Выразительность. Вариации громкости. Темп речи.)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3.  Внешнее общение. Зрительный контакт. Обратная связь. Доверительность. Жестикуляция. 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Критерии оценки: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«Отлично»- объем доклада - 5-6 страниц, полностью раскрыта тема доклада, информация взята из нескольких источников, доклад написан грамотно, без ошибок, текст напечатан аккуратно, в соответствии с требованиями.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При защите доклада студент продемонстрировал отличное знание материала работы, приводил соответствующие доводы, давал полные развернутые ответы на вопросы и аргументировал их.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«Хорошо» -  объём доклада - 4-5 страниц, полностью раскрыта тема доклада, информация взята из нескольких источников, реферат написан грамотно,  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«Удовлетворительно»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свои ответы.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«Неудовлетворительно» - объем доклада -  менее 4 страниц, тема доклада нераскрыта, информация взята из 1 источника, много ошибок в построении предложений, текст напечатан неаккуратно, много опечаток.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При защите доклада студент продемонстрировал слабое знание материала работы, не смог раскрыть тему не отвечал на вопросы.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Время выполнения: </w:t>
      </w:r>
      <w:r>
        <w:rPr>
          <w:rFonts w:ascii="Times New Roman" w:hAnsi="Times New Roman" w:eastAsia="Calibri" w:cs="Times New Roman"/>
          <w:sz w:val="28"/>
          <w:szCs w:val="28"/>
        </w:rPr>
        <w:t>2 часа</w:t>
      </w:r>
    </w:p>
    <w:p>
      <w:pPr>
        <w:spacing w:after="200" w:line="276" w:lineRule="auto"/>
        <w:jc w:val="right"/>
        <w:rPr>
          <w:rFonts w:ascii="Times New Roman" w:hAnsi="Times New Roman" w:eastAsia="Calibri" w:cs="Times New Roman"/>
          <w:sz w:val="28"/>
          <w:szCs w:val="28"/>
        </w:rPr>
      </w:pPr>
    </w:p>
    <w:p>
      <w:pPr>
        <w:shd w:val="clear" w:color="auto" w:fill="FFFFFF"/>
        <w:suppressAutoHyphens/>
        <w:spacing w:after="0" w:line="360" w:lineRule="auto"/>
        <w:jc w:val="both"/>
        <w:rPr>
          <w:rFonts w:hint="default" w:ascii="Nimbus Roman No9 L" w:hAnsi="Nimbus Roman No9 L" w:eastAsia="Times New Roman" w:cs="Nimbus Roman No9 L"/>
          <w:sz w:val="28"/>
          <w:szCs w:val="28"/>
          <w:lang w:eastAsia="ru-RU"/>
        </w:rPr>
      </w:pPr>
    </w:p>
    <w:p>
      <w:pPr>
        <w:pStyle w:val="4"/>
        <w:tabs>
          <w:tab w:val="left" w:pos="5760"/>
        </w:tabs>
        <w:ind w:left="540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Самостоятельная работа</w:t>
      </w:r>
    </w:p>
    <w:p>
      <w:pPr>
        <w:pStyle w:val="4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 xml:space="preserve">Составление адресной памятки (школьникам, студентам, родителям, учителям). «Профилактика близорукости в </w:t>
      </w:r>
      <w:r>
        <w:rPr>
          <w:rFonts w:hint="default" w:cs="Times New Roman"/>
          <w:b/>
          <w:sz w:val="28"/>
          <w:szCs w:val="28"/>
        </w:rPr>
        <w:t>школе</w:t>
      </w:r>
      <w:r>
        <w:rPr>
          <w:rFonts w:hint="default" w:ascii="Times New Roman" w:hAnsi="Times New Roman" w:cs="Times New Roman"/>
          <w:b/>
          <w:sz w:val="28"/>
          <w:szCs w:val="28"/>
        </w:rPr>
        <w:t>».</w:t>
      </w:r>
    </w:p>
    <w:p>
      <w:pPr>
        <w:pStyle w:val="4"/>
        <w:jc w:val="center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4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  <w:u w:val="single"/>
        </w:rPr>
        <w:t>Цель</w:t>
      </w:r>
      <w:r>
        <w:rPr>
          <w:rFonts w:hint="default" w:ascii="Times New Roman" w:hAnsi="Times New Roman" w:cs="Times New Roman"/>
          <w:sz w:val="28"/>
          <w:szCs w:val="28"/>
        </w:rPr>
        <w:t>: сформулировать и обосновать адресные рекомендации по профилактике</w:t>
      </w:r>
      <w:r>
        <w:rPr>
          <w:rFonts w:hint="default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 близорукости.</w:t>
      </w:r>
    </w:p>
    <w:p>
      <w:pPr>
        <w:pStyle w:val="4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  <w:u w:val="single"/>
        </w:rPr>
        <w:t>Форма отчета</w:t>
      </w:r>
      <w:r>
        <w:rPr>
          <w:rFonts w:hint="default" w:ascii="Times New Roman" w:hAnsi="Times New Roman" w:cs="Times New Roman"/>
          <w:sz w:val="28"/>
          <w:szCs w:val="28"/>
        </w:rPr>
        <w:t>: творческая или стандартная (в виде таблицы).</w:t>
      </w:r>
    </w:p>
    <w:p>
      <w:pPr>
        <w:pStyle w:val="4"/>
        <w:rPr>
          <w:rFonts w:hint="default" w:ascii="Times New Roman" w:hAnsi="Times New Roman" w:cs="Times New Roman"/>
          <w:sz w:val="28"/>
          <w:szCs w:val="28"/>
        </w:rPr>
      </w:pPr>
    </w:p>
    <w:tbl>
      <w:tblPr>
        <w:tblStyle w:val="6"/>
        <w:tblW w:w="9651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86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Рекомендация (школьнику, родителям, учителям)</w:t>
            </w:r>
          </w:p>
        </w:tc>
        <w:tc>
          <w:tcPr>
            <w:tcW w:w="4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Обоснование рекомендации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4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4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</w:tbl>
    <w:p>
      <w:pPr>
        <w:pStyle w:val="4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Вывод:</w:t>
      </w:r>
    </w:p>
    <w:p>
      <w:pPr>
        <w:pStyle w:val="4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4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4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Критерии оценки:</w:t>
      </w:r>
    </w:p>
    <w:p>
      <w:pPr>
        <w:pStyle w:val="4"/>
        <w:jc w:val="center"/>
        <w:rPr>
          <w:rFonts w:hint="default" w:ascii="Times New Roman" w:hAnsi="Times New Roman" w:cs="Times New Roman"/>
          <w:sz w:val="28"/>
          <w:szCs w:val="28"/>
        </w:rPr>
      </w:pPr>
    </w:p>
    <w:tbl>
      <w:tblPr>
        <w:tblStyle w:val="6"/>
        <w:tblW w:w="9651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6"/>
        <w:gridCol w:w="2382"/>
        <w:gridCol w:w="3788"/>
        <w:gridCol w:w="215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</w:tc>
        <w:tc>
          <w:tcPr>
            <w:tcW w:w="2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Количество правил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Качество обоснования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Эстетика оформления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Краткие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Аккуратность, разборчивость текста, наличие файла (папки)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Три и более – полные, развернутые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Аккуратность, разборчивость текста, наличие файла (папки)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Более 7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Все полные, развернутые, структурирование материала, прослеживается творческий подход,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Аккуратность, разборчивость текста, наличие файла (папки), красочность</w:t>
            </w:r>
          </w:p>
        </w:tc>
      </w:tr>
    </w:tbl>
    <w:p>
      <w:pPr>
        <w:pStyle w:val="4"/>
        <w:tabs>
          <w:tab w:val="left" w:pos="824"/>
          <w:tab w:val="left" w:pos="3810"/>
        </w:tabs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Самостоятельная работа</w:t>
      </w:r>
    </w:p>
    <w:p>
      <w:pPr>
        <w:pStyle w:val="4"/>
        <w:tabs>
          <w:tab w:val="left" w:pos="4604"/>
          <w:tab w:val="left" w:pos="7590"/>
        </w:tabs>
        <w:jc w:val="both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>Составление рекомендаций учителю по работе с детьми, имеющими нарушения слуха.</w:t>
      </w:r>
    </w:p>
    <w:p>
      <w:pPr>
        <w:pStyle w:val="4"/>
        <w:tabs>
          <w:tab w:val="left" w:pos="4604"/>
          <w:tab w:val="left" w:pos="7590"/>
        </w:tabs>
        <w:jc w:val="both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  <w:u w:val="single"/>
        </w:rPr>
        <w:t>Цель</w:t>
      </w:r>
      <w:r>
        <w:rPr>
          <w:rFonts w:hint="default" w:ascii="Times New Roman" w:hAnsi="Times New Roman" w:cs="Times New Roman"/>
          <w:sz w:val="28"/>
          <w:szCs w:val="28"/>
        </w:rPr>
        <w:t xml:space="preserve">: сформулировать и обосновать  рекомендации </w:t>
      </w:r>
      <w:r>
        <w:rPr>
          <w:rFonts w:hint="default" w:cs="Times New Roman"/>
          <w:sz w:val="28"/>
          <w:szCs w:val="28"/>
        </w:rPr>
        <w:t xml:space="preserve"> учителю </w:t>
      </w:r>
      <w:r>
        <w:rPr>
          <w:sz w:val="28"/>
          <w:szCs w:val="28"/>
        </w:rPr>
        <w:t>по работе с детьми, имеющими нарушения слуха.</w:t>
      </w:r>
    </w:p>
    <w:p>
      <w:pPr>
        <w:pStyle w:val="4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  <w:u w:val="single"/>
        </w:rPr>
        <w:t>Форма отчета</w:t>
      </w:r>
      <w:r>
        <w:rPr>
          <w:rFonts w:hint="default" w:ascii="Times New Roman" w:hAnsi="Times New Roman" w:cs="Times New Roman"/>
          <w:sz w:val="28"/>
          <w:szCs w:val="28"/>
        </w:rPr>
        <w:t>: творческая или стандартная (в виде таблицы).</w:t>
      </w:r>
    </w:p>
    <w:p>
      <w:pPr>
        <w:pStyle w:val="4"/>
        <w:rPr>
          <w:rFonts w:hint="default" w:ascii="Times New Roman" w:hAnsi="Times New Roman" w:cs="Times New Roman"/>
          <w:sz w:val="28"/>
          <w:szCs w:val="28"/>
        </w:rPr>
      </w:pPr>
    </w:p>
    <w:tbl>
      <w:tblPr>
        <w:tblStyle w:val="6"/>
        <w:tblW w:w="9651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86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Рекомендация </w:t>
            </w:r>
          </w:p>
        </w:tc>
        <w:tc>
          <w:tcPr>
            <w:tcW w:w="4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Обоснование рекомендации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4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4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</w:tbl>
    <w:p>
      <w:pPr>
        <w:pStyle w:val="4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Вывод:</w:t>
      </w:r>
    </w:p>
    <w:p>
      <w:pPr>
        <w:pStyle w:val="4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4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4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Критерии оценки:</w:t>
      </w:r>
    </w:p>
    <w:p>
      <w:pPr>
        <w:pStyle w:val="4"/>
        <w:jc w:val="center"/>
        <w:rPr>
          <w:rFonts w:hint="default" w:ascii="Times New Roman" w:hAnsi="Times New Roman" w:cs="Times New Roman"/>
          <w:sz w:val="28"/>
          <w:szCs w:val="28"/>
        </w:rPr>
      </w:pPr>
    </w:p>
    <w:tbl>
      <w:tblPr>
        <w:tblStyle w:val="6"/>
        <w:tblW w:w="9651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6"/>
        <w:gridCol w:w="2382"/>
        <w:gridCol w:w="3788"/>
        <w:gridCol w:w="215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</w:tc>
        <w:tc>
          <w:tcPr>
            <w:tcW w:w="2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Количество правил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Качество обоснования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Эстетика оформления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Краткие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Аккуратность, разборчивость текста, наличие файла (папки)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Три и более – полные, развернутые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Аккуратность, разборчивость текста, наличие файла (папки)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Более 7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Все полные, развернутые, структурирование материала, прослеживается творческий подход,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Аккуратность, разборчивость текста, наличие файла (папки), красочность</w:t>
            </w:r>
          </w:p>
        </w:tc>
      </w:tr>
    </w:tbl>
    <w:p>
      <w:pPr>
        <w:pStyle w:val="4"/>
        <w:tabs>
          <w:tab w:val="left" w:pos="824"/>
          <w:tab w:val="left" w:pos="3810"/>
        </w:tabs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Самостоятельная работа</w:t>
      </w:r>
    </w:p>
    <w:p>
      <w:pPr>
        <w:pStyle w:val="4"/>
        <w:tabs>
          <w:tab w:val="left" w:pos="4604"/>
          <w:tab w:val="left" w:pos="7590"/>
        </w:tabs>
        <w:jc w:val="both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sz w:val="20"/>
          <w:szCs w:val="20"/>
        </w:rPr>
        <w:t xml:space="preserve">                             </w:t>
      </w:r>
      <w:r>
        <w:rPr>
          <w:sz w:val="28"/>
          <w:szCs w:val="28"/>
        </w:rPr>
        <w:t>Составление доклада по теме: Возрастные особенности скелета</w:t>
      </w: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Цель:</w:t>
      </w:r>
      <w:r>
        <w:rPr>
          <w:rFonts w:ascii="Times New Roman" w:hAnsi="Times New Roman" w:eastAsia="Calibri" w:cs="Times New Roman"/>
          <w:sz w:val="28"/>
          <w:szCs w:val="28"/>
        </w:rPr>
        <w:t xml:space="preserve"> Изучить возрастные особенности скелета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b/>
          <w:sz w:val="28"/>
          <w:szCs w:val="28"/>
        </w:rPr>
        <w:t>Учебное задание: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Calibri" w:hAnsi="Calibri" w:eastAsia="Calibri" w:cs="Times New Roman"/>
          <w:i/>
        </w:rPr>
        <w:t xml:space="preserve"> </w:t>
      </w:r>
      <w:r>
        <w:rPr>
          <w:rFonts w:ascii="Times New Roman" w:hAnsi="Times New Roman" w:eastAsia="Calibri" w:cs="Times New Roman"/>
          <w:i/>
          <w:sz w:val="28"/>
          <w:szCs w:val="28"/>
        </w:rPr>
        <w:t>Подготовить</w:t>
      </w:r>
      <w:r>
        <w:rPr>
          <w:rFonts w:ascii="Calibri" w:hAnsi="Calibri" w:eastAsia="Calibri" w:cs="Times New Roman"/>
          <w:i/>
        </w:rPr>
        <w:t xml:space="preserve"> </w:t>
      </w:r>
      <w:r>
        <w:rPr>
          <w:rFonts w:ascii="Times New Roman" w:hAnsi="Times New Roman" w:eastAsia="Calibri" w:cs="Times New Roman"/>
          <w:i/>
          <w:sz w:val="28"/>
          <w:szCs w:val="28"/>
        </w:rPr>
        <w:t>доклад-сообщение</w:t>
      </w:r>
      <w:r>
        <w:rPr>
          <w:rFonts w:ascii="Times New Roman" w:hAnsi="Times New Roman" w:eastAsia="Calibri" w:cs="Times New Roman"/>
          <w:sz w:val="28"/>
          <w:szCs w:val="28"/>
        </w:rPr>
        <w:t xml:space="preserve"> (доклад - как вид самостоятельной работы в учебном процессе, способствует формированию навыков исследовательской работы, расширяет познавательные интересы, учит критически мыслить):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-подобрать и изучить  основные источники по теме (не менее 8-10 источников)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составление списка использованных источников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-обработка и систематизация информации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-разработка плана доклада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написание доклада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публичное выступление с результатами исследования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ascii="Calibri" w:hAnsi="Calibri" w:eastAsia="Calibri" w:cs="Times New Roman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>Выступление на занятии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i/>
          <w:sz w:val="28"/>
          <w:szCs w:val="28"/>
          <w:u w:val="single"/>
        </w:rPr>
        <w:t>Структура доклада: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титульный лист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оглавление (в нем последовательно излагаются названия пунктов доклада, указываются страницы, с которых начинается каждый пункт);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введение (формулирует суть исследуемой проблемы, обосновывается выбор темы, определяются ее значимость и актуальность, указываются цель и задачи доклада, дается характеристика используемой литературы);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основная часть (каждый раздел ее, доказательно раскрывая отдельную проблему или одну из ее сторон, логически является продолжением предыдущего; в основной части могут быть представлены таблицы, графики, схемы);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заключение (подводятся итоги или дается обобщенный вывод по теме доклада, предлагаются рекомендации);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список использованных источников (представляет собой перечень использованных книг, статей, фамилии авторов приводятся в алфавитном порядке, при этом все источники даются под общей нумерацией литературы. В исходных данных источника указываются фамилия и инициалы автора, название работы, место и год издания).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i/>
          <w:sz w:val="28"/>
          <w:szCs w:val="28"/>
          <w:u w:val="single"/>
        </w:rPr>
        <w:t>Требования к оформлению доклада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Объем доклада может колебаться в пределах 5-15 печатных страниц; все приложения к работе не входят в ее объем. Доклад должен быть выполнен грамотно, с соблюдением культуры изложения. Обязательно должны иметься ссылки на используемую литературу. Должна быть соблюдена последовательность написания библиографического аппарата.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i/>
          <w:sz w:val="28"/>
          <w:szCs w:val="28"/>
          <w:u w:val="single"/>
        </w:rPr>
        <w:t>Рекомендации по выступлению с докладом: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sz w:val="28"/>
          <w:szCs w:val="28"/>
        </w:rPr>
        <w:t>1.Важно при подготовке доклада учитывать три его фазы: мотивацию, убеждение, побуждение.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2.В первой фазе доклада рекомендуется использовать: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риторические вопросы;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актуальные местные события;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личные происшествия;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истории, вызывающие шок;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цитаты, пословицы;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возбуждение воображения;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оптический или акустический эффект; неожиданное для слушателей начало доклада.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3.Ядром хорошего доклада является информация. Она должна быть новой и понятной. Важно в процессе доклада не только сообщить информацию, но и убедить слушателей в правильности своей точки зрения. Для убеждения следует использовать: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-сообщение о себе - кто?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-обоснование необходимости доклада - почему?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-доказательство - кто? когда? где? сколько?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-пример - берём пример с …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-сравнение - это так же, как…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-проблемы - что мешает?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4.Третья фаза доклада должна способствовать положительной реакции слушателей. В заключении могут быть использованы: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обобщение;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прогноз;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цитата;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пожелания;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объявление о продолжении дискуссии;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просьба о предложениях по улучшению; благодарность за внимание.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5.При общении следует помнить о правильной реакции (реплике) на задаваемые вам вопросы. Правильная реакция на вопрос: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«Да».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«Хорошо».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«Спасибо, что вы мне сказали».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является совсем новой точкой зрения».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можно реализовать».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«Вы попали в точку».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«Именно это я имею в виду».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«Прекрасная идея».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можно делать и так».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«Вы правы».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«Спасибо за Ваши указания».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именно и является основным вопросом проблемы».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6.Составляющие воздействия докладчика на слушателей: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1.Язык доклада (короткие предложения,  выделение главных предложений,  выбор слов, образность языка.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  Голос (Выразительность. Вариации громкости. Темп речи.)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3.  Внешнее общение. Зрительный контакт. Обратная связь. Доверительность. Жестикуляция. 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Критерии оценки: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«Отлично»- объем доклада - 5-6 страниц, полностью раскрыта тема доклада, информация взята из нескольких источников, доклад написан грамотно, без ошибок, текст напечатан аккуратно, в соответствии с требованиями.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При защите доклада студент продемонстрировал отличное знание материала работы, приводил соответствующие доводы, давал полные развернутые ответы на вопросы и аргументировал их.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«Хорошо» -  объём доклада - 4-5 страниц, полностью раскрыта тема доклада, информация взята из нескольких источников, реферат написан грамотно,  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«Удовлетворительно»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свои ответы.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«Неудовлетворительно» - объем доклада -  менее 4 страниц, тема доклада нераскрыта, информация взята из 1 источника, много ошибок в построении предложений, текст напечатан неаккуратно, много опечаток.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При защите доклада студент продемонстрировал слабое знание материала работы, не смог раскрыть тему не отвечал на вопросы.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Время выполнения: </w:t>
      </w:r>
      <w:r>
        <w:rPr>
          <w:rFonts w:ascii="Times New Roman" w:hAnsi="Times New Roman" w:eastAsia="Calibri" w:cs="Times New Roman"/>
          <w:sz w:val="28"/>
          <w:szCs w:val="28"/>
        </w:rPr>
        <w:t>2 часа</w:t>
      </w: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4"/>
        <w:tabs>
          <w:tab w:val="left" w:pos="4604"/>
          <w:tab w:val="left" w:pos="7590"/>
        </w:tabs>
        <w:jc w:val="both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Самостоятельная работа</w:t>
      </w: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Составление опорного конспекта «Профилактика нарушений осанки в </w:t>
      </w:r>
      <w:r>
        <w:rPr>
          <w:rFonts w:hint="default" w:cs="Times New Roman"/>
          <w:sz w:val="28"/>
          <w:szCs w:val="28"/>
        </w:rPr>
        <w:t>образовательном учреждении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и дома».</w:t>
      </w: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3"/>
        <w:rPr>
          <w:rFonts w:hint="default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Цель: </w:t>
      </w:r>
      <w:r>
        <w:rPr>
          <w:rFonts w:hint="default" w:ascii="Times New Roman" w:hAnsi="Times New Roman" w:cs="Times New Roman"/>
          <w:sz w:val="28"/>
          <w:szCs w:val="28"/>
        </w:rPr>
        <w:t>сформулировать и дать развернутое обоснование</w:t>
      </w:r>
      <w:r>
        <w:rPr>
          <w:rFonts w:hint="default" w:cs="Times New Roman"/>
          <w:sz w:val="28"/>
          <w:szCs w:val="28"/>
        </w:rPr>
        <w:t xml:space="preserve"> основ</w:t>
      </w:r>
    </w:p>
    <w:p>
      <w:pPr>
        <w:pStyle w:val="3"/>
        <w:rPr>
          <w:rFonts w:hint="default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cs="Times New Roman"/>
          <w:sz w:val="28"/>
          <w:szCs w:val="28"/>
        </w:rPr>
        <w:t xml:space="preserve"> профилактики нарушений осанки в образовательном учреждении и дома</w:t>
      </w:r>
    </w:p>
    <w:p>
      <w:pPr>
        <w:pStyle w:val="3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Задание: </w:t>
      </w:r>
      <w:r>
        <w:rPr>
          <w:rFonts w:hint="default" w:ascii="Times New Roman" w:hAnsi="Times New Roman" w:cs="Times New Roman"/>
          <w:sz w:val="28"/>
          <w:szCs w:val="28"/>
        </w:rPr>
        <w:t>состав</w:t>
      </w:r>
      <w:r>
        <w:rPr>
          <w:rFonts w:hint="default" w:cs="Times New Roman"/>
          <w:sz w:val="28"/>
          <w:szCs w:val="28"/>
        </w:rPr>
        <w:t>ить конспект</w:t>
      </w: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  <w:lang w:eastAsia="ru-RU"/>
        </w:rPr>
        <w:t>Классификация видов конспектов: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 План-конспект (создаётся план текста, пункты плана сопровождаются комментариями. Это могут быть цитаты или свободно изложенный текст).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 Тематический конспект (краткое изложение темы, раскрываемой по нескольким источникам).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 Текстуальный конспект (изложение цитат).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 Свободный конспект (включает в себя цитаты и собственные формулировки).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Формализованный конспект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(записи вносятся в заранее подготовленные таблицы. Это удобно при подготовке единого конспекта по нескольким источникам. Особенно если есть необходимость сравнения данных. Разновидностью формализованного конспекта является запись, составленная в форме ответов на заранее подготовленные вопросы, обеспечивающие исчерпывающие характеристики однотипных объектов, явлений, процессов и т.д.).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 Опорный конспект. Необходимо давать на этапе изучения нового материала, а потом использовать его при повторении. Опорный конспект позволяет не только обобщать, повторять необходимый теоретический материал, но и даёт педагогу огромный выигрыш во времени при прохождении материала.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Необходимо помнить, что: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 Основа конспекта – тезис.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 Способ записи должен обеспечивать высокую скорость конспектирования.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 Нужны формы записи (разборчивость написания), ориентированные на быстрое чтение.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 Приёмы записи должны способствовать быстрому запоминанию (подчеркивание главной мысли, выделение другим цветом, схематичная запись в форме графика или таблицы).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Конспект – это запись смысла, а не запись текста. Важной составляющей семантического свертывания при конспектировании является перефразирование, но он требует полного понимания речи. Перефразирование – это прием записи смысла, а не текста.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 Необходимо указывать библиографическое описание конспектируемого источника - (дать студентам рекомендации по библиографическому описанию).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7. Возможно в конспекте использование цитат, которые заключаются в кавычки, при этом рекомендуется на полях указать страницу, на которой находится изречение автора.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Общие рекомендации студентам по составлению конспекта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 Определите цель составления конспекта.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 Читая изучаемый материал в электронном виде в первый раз, разделите его на основные смысловые части, выделите главные мысли, сформулируйте выводы.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 Если составляете план - конспект, сформулируйте названия пунктов и определите информацию, которую следует включить в план-конспект для раскрытия пунктов плана.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 Наиболее существенные положения изучаемого материала (тезисы) последовательно и кратко излагайте своими словами или приводите в виде цитат.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Включайте в конспект не только основные положения, но и обосновывающие их выводы, конкретные факты и примеры (без подробного описания).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 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7. Чтобы форма конспекта отражала его содержание, располагайте абзацы«ступеньками»,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8. Отмечайте непонятные места, новые слова, имена, даты.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9. При конспектировании старайтесь выразить авторскую мысль своими словами. Стремитесь к тому, чтобы один абзац авторского текста был передан при конспектировании одним, максимум двумя предложениями.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Особенности работы с разными видами конспектов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Цитатный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конспект, созданный из цитат.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строится из высказываний тора, из изложенных им фактов. Чаще всего этот вид конспекта используется для работы с первоисточником. К нему студент может обращаться неоднократно. Но он не способствует актив мыслительной работе, поэтому, как правило, служит только люстрацией к изучаемой теме.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текст, отметить в нём основное содержание, главные мысли, выделить те цитаты, которые войдут в конспект.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правилами сокращения цитат, выписать их в тетрадь. Форма записи может быть разной, например: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 (вывод);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вопросы; доказательства (цитаты); выводы.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Прочитать написанный текст, сверить его с оригиналом. 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общий вывод.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Опорный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отражение изложения информация заложенной в тексте в виде опорных сигналов - слов, условных знаков, рисунков.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краток, учит выбирать главное, наглядно отражает причинно-следственные связи, развивает ло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гическое мышление и образное умение моделировать информа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цию. Незаменим при повторении материала к зачёту, экзамену.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внимательно текст.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Разделить его на смысловые части - блоки.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Поставить к каждой части вопрос.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поставленный вопрос опорными сигналами, расположив их в виде логической схемы.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Свободный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сочетание выписок, цитат, тези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сов.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требует серьёзных усилий от студента при составлении, так как требует умений активного ис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пользования всех типов записей: планов, тезисов, выписок. Од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нако именно этот вид конспектов в высшей степени способствует прочному усвоению учебного материала.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имеющиеся источники, выбрать материал по ин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тересующей теме, изучить его и глубоко осмыслить.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необходимые выписки основных мыслей, цитат, составить тезисы.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подготовленный материал, сформулировать ос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новные положения по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Тематический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 ответа на поставлен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ный вопрос или конспект учебного материала по определенной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margin">
                  <wp:posOffset>-653415</wp:posOffset>
                </wp:positionH>
                <wp:positionV relativeFrom="paragraph">
                  <wp:posOffset>5949315</wp:posOffset>
                </wp:positionV>
                <wp:extent cx="3175" cy="1905"/>
                <wp:effectExtent l="0" t="0" r="0" b="0"/>
                <wp:wrapNone/>
                <wp:docPr id="2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40" cy="1800"/>
                        </a:xfrm>
                        <a:prstGeom prst="line">
                          <a:avLst/>
                        </a:prstGeom>
                        <a:ln w="3240">
                          <a:noFill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o:spt="20" style="position:absolute;left:0pt;flip:x;margin-left:-51.45pt;margin-top:468.45pt;height:0.15pt;width:0.25pt;mso-position-horizontal-relative:margin;z-index:1024;mso-width-relative:page;mso-height-relative:page;" filled="f" stroked="f" coordsize="21600,21600" o:gfxdata="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A1KhwM2QAA&#10;AA0BAAAPAAAAAAAAAAEAIAAAACIAAABkcnMvZG93bnJldi54bWxQSwECFAAUAAAACACHTuJAotrK&#10;46sBAAAYAwAADgAAAAAAAAABACAAAAAoAQAAZHJzL2Uyb0RvYy54bWxQSwUGAAAAAAYABgBZAQAA&#10;RQUAAAAA&#10;">
                <v:fill on="f" focussize="0,0"/>
                <v:stroke on="f" weight="0.25511811023622pt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может быть обзорным и хро. но логическим; учит анализировать различные точки зрения на один и тот же вопрос, привлекать имеющиеся знания и личный опыт; используется в процессе работы над докладом, сообщени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ем, рефератом.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несколько источников и сделать из них выборку 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териала по определённой теме или хронологии.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Мысленно оформить прочитанный материал в виде плана.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этим планом, коротко своими словами изложить осознанный материал.</w:t>
      </w:r>
    </w:p>
    <w:p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color w:val="212121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212121" w:themeColor="text1"/>
          <w:sz w:val="28"/>
          <w:szCs w:val="28"/>
          <w14:textFill>
            <w14:solidFill>
              <w14:schemeClr w14:val="tx1"/>
            </w14:solidFill>
          </w14:textFill>
        </w:rPr>
        <w:t>Самостоятельная работа</w:t>
      </w: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b/>
          <w:bCs/>
          <w:color w:val="212121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212121" w:themeColor="text1"/>
          <w:sz w:val="28"/>
          <w:szCs w:val="28"/>
          <w14:textFill>
            <w14:solidFill>
              <w14:schemeClr w14:val="tx1"/>
            </w14:solidFill>
          </w14:textFill>
        </w:rPr>
        <w:t>Разработка программы «Профилактика сердечно-сосудистых заболеваний в школе» («Здоровое сердце»)</w:t>
      </w:r>
    </w:p>
    <w:p>
      <w:pPr>
        <w:pStyle w:val="4"/>
        <w:tabs>
          <w:tab w:val="left" w:pos="388"/>
          <w:tab w:val="left" w:pos="3374"/>
        </w:tabs>
        <w:ind w:left="13"/>
        <w:jc w:val="both"/>
        <w:rPr>
          <w:rFonts w:hint="default" w:ascii="Times New Roman" w:hAnsi="Times New Roman" w:cs="Times New Roman"/>
          <w:color w:val="212121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212121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Цель: </w:t>
      </w:r>
      <w:r>
        <w:rPr>
          <w:rFonts w:hint="default" w:ascii="Times New Roman" w:hAnsi="Times New Roman" w:cs="Times New Roman"/>
          <w:color w:val="212121" w:themeColor="text1"/>
          <w:sz w:val="28"/>
          <w:szCs w:val="28"/>
          <w14:textFill>
            <w14:solidFill>
              <w14:schemeClr w14:val="tx1"/>
            </w14:solidFill>
          </w14:textFill>
        </w:rPr>
        <w:t>выяснить актуальность проблемы сердечно-сосудистых заболеваний, познакомиться с основными сердечно-сосудистыми заболеваниями, рассмотреть причины, их вызывающие, и роль школы в профилактике сердечно-сосудистых заболеваний.</w:t>
      </w:r>
    </w:p>
    <w:p>
      <w:pPr>
        <w:pStyle w:val="4"/>
        <w:tabs>
          <w:tab w:val="left" w:pos="388"/>
          <w:tab w:val="left" w:pos="3374"/>
        </w:tabs>
        <w:ind w:left="13"/>
        <w:jc w:val="both"/>
        <w:rPr>
          <w:rFonts w:hint="default" w:ascii="Times New Roman" w:hAnsi="Times New Roman" w:cs="Times New Roman"/>
          <w:color w:val="212121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212121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Сокращения в тексте: </w:t>
      </w:r>
      <w:r>
        <w:rPr>
          <w:rFonts w:hint="default" w:ascii="Times New Roman" w:hAnsi="Times New Roman" w:cs="Times New Roman"/>
          <w:color w:val="212121" w:themeColor="text1"/>
          <w:sz w:val="28"/>
          <w:szCs w:val="28"/>
          <w14:textFill>
            <w14:solidFill>
              <w14:schemeClr w14:val="tx1"/>
            </w14:solidFill>
          </w14:textFill>
        </w:rPr>
        <w:t>С-С З — сердечно-сосудистые заболевания; ФР — фактор риска; ШФР — школьные факторы риска.</w:t>
      </w:r>
    </w:p>
    <w:p>
      <w:pPr>
        <w:pStyle w:val="4"/>
        <w:tabs>
          <w:tab w:val="left" w:pos="388"/>
          <w:tab w:val="left" w:pos="3374"/>
        </w:tabs>
        <w:ind w:left="13"/>
        <w:jc w:val="center"/>
        <w:rPr>
          <w:rFonts w:hint="default" w:ascii="Times New Roman" w:hAnsi="Times New Roman" w:cs="Times New Roman"/>
          <w:b/>
          <w:bCs/>
          <w:color w:val="212121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212121" w:themeColor="text1"/>
          <w:sz w:val="28"/>
          <w:szCs w:val="28"/>
          <w14:textFill>
            <w14:solidFill>
              <w14:schemeClr w14:val="tx1"/>
            </w14:solidFill>
          </w14:textFill>
        </w:rPr>
        <w:t>Возможный вариант выполнения работы</w:t>
      </w:r>
    </w:p>
    <w:p>
      <w:pPr>
        <w:pStyle w:val="4"/>
        <w:numPr>
          <w:ilvl w:val="0"/>
          <w:numId w:val="6"/>
        </w:numPr>
        <w:tabs>
          <w:tab w:val="left" w:pos="720"/>
          <w:tab w:val="left" w:pos="746"/>
          <w:tab w:val="left" w:pos="2294"/>
        </w:tabs>
        <w:ind w:left="373"/>
        <w:jc w:val="both"/>
        <w:rPr>
          <w:rFonts w:hint="default" w:ascii="Times New Roman" w:hAnsi="Times New Roman" w:cs="Times New Roman"/>
          <w:color w:val="212121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212121" w:themeColor="text1"/>
          <w:sz w:val="28"/>
          <w:szCs w:val="28"/>
          <w14:textFill>
            <w14:solidFill>
              <w14:schemeClr w14:val="tx1"/>
            </w14:solidFill>
          </w14:textFill>
        </w:rPr>
        <w:t>Актуальность работы обосновывается приведением статистических данных из литературных источников.</w:t>
      </w:r>
    </w:p>
    <w:p>
      <w:pPr>
        <w:pStyle w:val="4"/>
        <w:numPr>
          <w:ilvl w:val="0"/>
          <w:numId w:val="6"/>
        </w:numPr>
        <w:tabs>
          <w:tab w:val="left" w:pos="720"/>
          <w:tab w:val="left" w:pos="746"/>
          <w:tab w:val="left" w:pos="2294"/>
        </w:tabs>
        <w:ind w:left="373"/>
        <w:jc w:val="both"/>
        <w:rPr>
          <w:rFonts w:hint="default" w:ascii="Times New Roman" w:hAnsi="Times New Roman" w:cs="Times New Roman"/>
          <w:color w:val="212121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212121" w:themeColor="text1"/>
          <w:sz w:val="28"/>
          <w:szCs w:val="28"/>
          <w14:textFill>
            <w14:solidFill>
              <w14:schemeClr w14:val="tx1"/>
            </w14:solidFill>
          </w14:textFill>
        </w:rPr>
        <w:t>При описании основных С-С З используется таблица:</w:t>
      </w:r>
    </w:p>
    <w:p>
      <w:pPr>
        <w:pStyle w:val="4"/>
        <w:tabs>
          <w:tab w:val="left" w:pos="284"/>
          <w:tab w:val="left" w:pos="3270"/>
        </w:tabs>
        <w:jc w:val="center"/>
        <w:rPr>
          <w:rFonts w:hint="default" w:ascii="Times New Roman" w:hAnsi="Times New Roman" w:cs="Times New Roman"/>
          <w:b/>
          <w:bCs/>
          <w:color w:val="212121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212121" w:themeColor="text1"/>
          <w:sz w:val="28"/>
          <w:szCs w:val="28"/>
          <w14:textFill>
            <w14:solidFill>
              <w14:schemeClr w14:val="tx1"/>
            </w14:solidFill>
          </w14:textFill>
        </w:rPr>
        <w:t>Основные С-С З</w:t>
      </w:r>
    </w:p>
    <w:tbl>
      <w:tblPr>
        <w:tblStyle w:val="6"/>
        <w:tblW w:w="9777" w:type="dxa"/>
        <w:tblInd w:w="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440"/>
        <w:gridCol w:w="2440"/>
        <w:gridCol w:w="2440"/>
        <w:gridCol w:w="2457"/>
      </w:tblGrid>
      <w:tr>
        <w:tblPrEx>
          <w:tblLayout w:type="fixed"/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24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vAlign w:val="top"/>
          </w:tcPr>
          <w:p>
            <w:pPr>
              <w:pStyle w:val="12"/>
              <w:snapToGrid w:val="0"/>
              <w:jc w:val="center"/>
              <w:rPr>
                <w:rFonts w:hint="default" w:ascii="Times New Roman" w:hAnsi="Times New Roman" w:cs="Times New Roman"/>
                <w:b/>
                <w:bCs/>
                <w:color w:val="212121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212121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Название</w:t>
            </w:r>
          </w:p>
        </w:tc>
        <w:tc>
          <w:tcPr>
            <w:tcW w:w="24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top"/>
          </w:tcPr>
          <w:p>
            <w:pPr>
              <w:pStyle w:val="12"/>
              <w:snapToGrid w:val="0"/>
              <w:jc w:val="center"/>
              <w:rPr>
                <w:rFonts w:hint="default" w:ascii="Times New Roman" w:hAnsi="Times New Roman" w:cs="Times New Roman"/>
                <w:b/>
                <w:bCs/>
                <w:color w:val="212121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212121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Характерные симптомы</w:t>
            </w:r>
          </w:p>
        </w:tc>
        <w:tc>
          <w:tcPr>
            <w:tcW w:w="24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top"/>
          </w:tcPr>
          <w:p>
            <w:pPr>
              <w:pStyle w:val="12"/>
              <w:snapToGrid w:val="0"/>
              <w:jc w:val="center"/>
              <w:rPr>
                <w:rFonts w:hint="default" w:ascii="Times New Roman" w:hAnsi="Times New Roman" w:cs="Times New Roman"/>
                <w:b/>
                <w:bCs/>
                <w:color w:val="212121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212121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Причины</w:t>
            </w:r>
          </w:p>
        </w:tc>
        <w:tc>
          <w:tcPr>
            <w:tcW w:w="245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>
            <w:pPr>
              <w:pStyle w:val="12"/>
              <w:snapToGrid w:val="0"/>
              <w:jc w:val="center"/>
              <w:rPr>
                <w:rFonts w:hint="default" w:ascii="Times New Roman" w:hAnsi="Times New Roman" w:cs="Times New Roman"/>
                <w:b/>
                <w:bCs/>
                <w:color w:val="212121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212121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Осложнения</w:t>
            </w:r>
          </w:p>
        </w:tc>
      </w:tr>
      <w:tr>
        <w:tblPrEx>
          <w:tblLayout w:type="fixed"/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2440" w:type="dxa"/>
            <w:tcBorders>
              <w:left w:val="single" w:color="000000" w:sz="0" w:space="0"/>
              <w:bottom w:val="single" w:color="000000" w:sz="0" w:space="0"/>
            </w:tcBorders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color w:val="212121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40" w:type="dxa"/>
            <w:tcBorders>
              <w:left w:val="single" w:color="000000" w:sz="0" w:space="0"/>
              <w:bottom w:val="single" w:color="000000" w:sz="0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color w:val="212121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40" w:type="dxa"/>
            <w:tcBorders>
              <w:left w:val="single" w:color="000000" w:sz="0" w:space="0"/>
              <w:bottom w:val="single" w:color="000000" w:sz="0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color w:val="212121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57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color w:val="212121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pStyle w:val="4"/>
        <w:tabs>
          <w:tab w:val="left" w:pos="284"/>
          <w:tab w:val="left" w:pos="3270"/>
        </w:tabs>
        <w:jc w:val="both"/>
        <w:rPr>
          <w:rFonts w:hint="default" w:ascii="Times New Roman" w:hAnsi="Times New Roman" w:cs="Times New Roman"/>
          <w:color w:val="212121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212121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3. Классификация С-С З может быть отражена схемой.</w:t>
      </w:r>
    </w:p>
    <w:p>
      <w:pPr>
        <w:pStyle w:val="4"/>
        <w:tabs>
          <w:tab w:val="left" w:pos="284"/>
          <w:tab w:val="left" w:pos="3270"/>
        </w:tabs>
        <w:jc w:val="both"/>
        <w:rPr>
          <w:rFonts w:hint="default" w:ascii="Times New Roman" w:hAnsi="Times New Roman" w:cs="Times New Roman"/>
          <w:color w:val="212121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212121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4. Возможности школы в профилактике С-С З можно ввести как продолжение схемы (п. 3).</w:t>
      </w:r>
    </w:p>
    <w:p>
      <w:pPr>
        <w:pStyle w:val="4"/>
        <w:tabs>
          <w:tab w:val="left" w:pos="284"/>
          <w:tab w:val="left" w:pos="3270"/>
        </w:tabs>
        <w:jc w:val="both"/>
        <w:rPr>
          <w:rFonts w:hint="default" w:ascii="Times New Roman" w:hAnsi="Times New Roman" w:cs="Times New Roman"/>
          <w:color w:val="212121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212121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5. Вывод начинается со слов:</w:t>
      </w:r>
    </w:p>
    <w:p>
      <w:pPr>
        <w:pStyle w:val="4"/>
        <w:tabs>
          <w:tab w:val="left" w:pos="284"/>
          <w:tab w:val="left" w:pos="3270"/>
        </w:tabs>
        <w:jc w:val="both"/>
        <w:rPr>
          <w:rFonts w:hint="default" w:ascii="Times New Roman" w:hAnsi="Times New Roman" w:cs="Times New Roman"/>
          <w:color w:val="212121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212121" w:themeColor="text1"/>
          <w:sz w:val="28"/>
          <w:szCs w:val="28"/>
          <w14:textFill>
            <w14:solidFill>
              <w14:schemeClr w14:val="tx1"/>
            </w14:solidFill>
          </w14:textFill>
        </w:rPr>
        <w:t>«Школа должна научить ребёнка: 1. ......... 2. .........</w:t>
      </w:r>
    </w:p>
    <w:p>
      <w:pPr>
        <w:pStyle w:val="4"/>
        <w:tabs>
          <w:tab w:val="left" w:pos="284"/>
          <w:tab w:val="left" w:pos="3270"/>
        </w:tabs>
        <w:jc w:val="both"/>
        <w:rPr>
          <w:rFonts w:hint="default" w:ascii="Times New Roman" w:hAnsi="Times New Roman" w:cs="Times New Roman"/>
          <w:b/>
          <w:bCs/>
          <w:color w:val="212121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212121" w:themeColor="text1"/>
          <w:sz w:val="28"/>
          <w:szCs w:val="28"/>
          <w14:textFill>
            <w14:solidFill>
              <w14:schemeClr w14:val="tx1"/>
            </w14:solidFill>
          </w14:textFill>
        </w:rPr>
        <w:t>Вопросы для самоконтроля:</w:t>
      </w:r>
    </w:p>
    <w:p>
      <w:pPr>
        <w:pStyle w:val="4"/>
        <w:numPr>
          <w:ilvl w:val="0"/>
          <w:numId w:val="7"/>
        </w:numPr>
        <w:tabs>
          <w:tab w:val="left" w:pos="0"/>
          <w:tab w:val="left" w:pos="720"/>
          <w:tab w:val="left" w:pos="2190"/>
        </w:tabs>
        <w:ind w:left="360"/>
        <w:jc w:val="both"/>
        <w:rPr>
          <w:rFonts w:hint="default" w:ascii="Times New Roman" w:hAnsi="Times New Roman" w:cs="Times New Roman"/>
          <w:color w:val="212121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212121" w:themeColor="text1"/>
          <w:sz w:val="28"/>
          <w:szCs w:val="28"/>
          <w14:textFill>
            <w14:solidFill>
              <w14:schemeClr w14:val="tx1"/>
            </w14:solidFill>
          </w14:textFill>
        </w:rPr>
        <w:t>Является ли проблема С-С З актуальной для нашей страны? Для наших педагогов?</w:t>
      </w:r>
    </w:p>
    <w:p>
      <w:pPr>
        <w:pStyle w:val="4"/>
        <w:numPr>
          <w:ilvl w:val="0"/>
          <w:numId w:val="7"/>
        </w:numPr>
        <w:tabs>
          <w:tab w:val="left" w:pos="0"/>
          <w:tab w:val="left" w:pos="720"/>
          <w:tab w:val="left" w:pos="2190"/>
        </w:tabs>
        <w:ind w:left="360"/>
        <w:jc w:val="both"/>
        <w:rPr>
          <w:rFonts w:hint="default" w:ascii="Times New Roman" w:hAnsi="Times New Roman" w:cs="Times New Roman"/>
          <w:color w:val="212121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212121" w:themeColor="text1"/>
          <w:sz w:val="28"/>
          <w:szCs w:val="28"/>
          <w14:textFill>
            <w14:solidFill>
              <w14:schemeClr w14:val="tx1"/>
            </w14:solidFill>
          </w14:textFill>
        </w:rPr>
        <w:t>Какие С-С З являются наиболее распространёнными?</w:t>
      </w:r>
    </w:p>
    <w:p>
      <w:pPr>
        <w:pStyle w:val="4"/>
        <w:numPr>
          <w:ilvl w:val="0"/>
          <w:numId w:val="7"/>
        </w:numPr>
        <w:tabs>
          <w:tab w:val="left" w:pos="0"/>
          <w:tab w:val="left" w:pos="720"/>
          <w:tab w:val="left" w:pos="2190"/>
        </w:tabs>
        <w:ind w:left="360"/>
        <w:jc w:val="both"/>
        <w:rPr>
          <w:rFonts w:hint="default" w:ascii="Times New Roman" w:hAnsi="Times New Roman" w:cs="Times New Roman"/>
          <w:color w:val="212121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212121" w:themeColor="text1"/>
          <w:sz w:val="28"/>
          <w:szCs w:val="28"/>
          <w14:textFill>
            <w14:solidFill>
              <w14:schemeClr w14:val="tx1"/>
            </w14:solidFill>
          </w14:textFill>
        </w:rPr>
        <w:t>В чем коварство атеросклероза?</w:t>
      </w:r>
    </w:p>
    <w:p>
      <w:pPr>
        <w:pStyle w:val="4"/>
        <w:numPr>
          <w:ilvl w:val="0"/>
          <w:numId w:val="7"/>
        </w:numPr>
        <w:tabs>
          <w:tab w:val="left" w:pos="0"/>
          <w:tab w:val="left" w:pos="720"/>
          <w:tab w:val="left" w:pos="2190"/>
        </w:tabs>
        <w:ind w:left="360"/>
        <w:jc w:val="both"/>
        <w:rPr>
          <w:rFonts w:hint="default" w:ascii="Times New Roman" w:hAnsi="Times New Roman" w:cs="Times New Roman"/>
          <w:color w:val="212121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212121" w:themeColor="text1"/>
          <w:sz w:val="28"/>
          <w:szCs w:val="28"/>
          <w14:textFill>
            <w14:solidFill>
              <w14:schemeClr w14:val="tx1"/>
            </w14:solidFill>
          </w14:textFill>
        </w:rPr>
        <w:t>В чем опасность гипертензии (гипертонии)?</w:t>
      </w:r>
    </w:p>
    <w:p>
      <w:pPr>
        <w:pStyle w:val="4"/>
        <w:numPr>
          <w:ilvl w:val="0"/>
          <w:numId w:val="7"/>
        </w:numPr>
        <w:tabs>
          <w:tab w:val="left" w:pos="0"/>
          <w:tab w:val="left" w:pos="720"/>
          <w:tab w:val="left" w:pos="2190"/>
        </w:tabs>
        <w:ind w:left="360"/>
        <w:jc w:val="both"/>
        <w:rPr>
          <w:rFonts w:hint="default" w:ascii="Times New Roman" w:hAnsi="Times New Roman" w:cs="Times New Roman"/>
          <w:color w:val="212121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212121" w:themeColor="text1"/>
          <w:sz w:val="28"/>
          <w:szCs w:val="28"/>
          <w14:textFill>
            <w14:solidFill>
              <w14:schemeClr w14:val="tx1"/>
            </w14:solidFill>
          </w14:textFill>
        </w:rPr>
        <w:t>Назовите 4 основных ФР в развитии С-С З. К какой группе их можно отнести (модифицированным или немодифицированным)?</w:t>
      </w:r>
    </w:p>
    <w:p>
      <w:pPr>
        <w:pStyle w:val="4"/>
        <w:numPr>
          <w:ilvl w:val="0"/>
          <w:numId w:val="7"/>
        </w:numPr>
        <w:tabs>
          <w:tab w:val="left" w:pos="0"/>
          <w:tab w:val="left" w:pos="720"/>
          <w:tab w:val="left" w:pos="2190"/>
        </w:tabs>
        <w:ind w:left="360"/>
        <w:jc w:val="both"/>
        <w:rPr>
          <w:rFonts w:hint="default" w:ascii="Times New Roman" w:hAnsi="Times New Roman" w:cs="Times New Roman"/>
          <w:color w:val="212121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212121" w:themeColor="text1"/>
          <w:sz w:val="28"/>
          <w:szCs w:val="28"/>
          <w14:textFill>
            <w14:solidFill>
              <w14:schemeClr w14:val="tx1"/>
            </w14:solidFill>
          </w14:textFill>
        </w:rPr>
        <w:t>Избыток каких видов пищи наиболее губителен для сердца и сосудов?</w:t>
      </w:r>
    </w:p>
    <w:p>
      <w:pPr>
        <w:pStyle w:val="4"/>
        <w:numPr>
          <w:ilvl w:val="0"/>
          <w:numId w:val="7"/>
        </w:numPr>
        <w:tabs>
          <w:tab w:val="left" w:pos="0"/>
          <w:tab w:val="left" w:pos="720"/>
          <w:tab w:val="left" w:pos="2190"/>
        </w:tabs>
        <w:ind w:left="360"/>
        <w:jc w:val="both"/>
        <w:rPr>
          <w:rFonts w:hint="default" w:ascii="Times New Roman" w:hAnsi="Times New Roman" w:cs="Times New Roman"/>
          <w:color w:val="212121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212121" w:themeColor="text1"/>
          <w:sz w:val="28"/>
          <w:szCs w:val="28"/>
          <w14:textFill>
            <w14:solidFill>
              <w14:schemeClr w14:val="tx1"/>
            </w14:solidFill>
          </w14:textFill>
        </w:rPr>
        <w:t>Обладатель какого типа нервной системы наиболее подвержен риску развития С-С З? Почему?</w:t>
      </w:r>
    </w:p>
    <w:p>
      <w:pPr>
        <w:pStyle w:val="4"/>
        <w:numPr>
          <w:ilvl w:val="0"/>
          <w:numId w:val="7"/>
        </w:numPr>
        <w:tabs>
          <w:tab w:val="left" w:pos="0"/>
          <w:tab w:val="left" w:pos="720"/>
          <w:tab w:val="left" w:pos="2190"/>
        </w:tabs>
        <w:ind w:left="360"/>
        <w:jc w:val="both"/>
        <w:rPr>
          <w:rFonts w:hint="default" w:ascii="Times New Roman" w:hAnsi="Times New Roman" w:cs="Times New Roman"/>
          <w:color w:val="212121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212121" w:themeColor="text1"/>
          <w:sz w:val="28"/>
          <w:szCs w:val="28"/>
          <w14:textFill>
            <w14:solidFill>
              <w14:schemeClr w14:val="tx1"/>
            </w14:solidFill>
          </w14:textFill>
        </w:rPr>
        <w:t>Какие моменты школьной жизни (ШФР) вызывают длительное нервное напряжение у школьника? У педагога?</w:t>
      </w:r>
    </w:p>
    <w:p>
      <w:pPr>
        <w:pStyle w:val="4"/>
        <w:numPr>
          <w:ilvl w:val="0"/>
          <w:numId w:val="7"/>
        </w:numPr>
        <w:tabs>
          <w:tab w:val="left" w:pos="0"/>
          <w:tab w:val="left" w:pos="720"/>
          <w:tab w:val="left" w:pos="2190"/>
        </w:tabs>
        <w:ind w:left="360"/>
        <w:jc w:val="both"/>
        <w:rPr>
          <w:rFonts w:hint="default" w:ascii="Times New Roman" w:hAnsi="Times New Roman" w:cs="Times New Roman"/>
          <w:color w:val="212121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212121" w:themeColor="text1"/>
          <w:sz w:val="28"/>
          <w:szCs w:val="28"/>
          <w14:textFill>
            <w14:solidFill>
              <w14:schemeClr w14:val="tx1"/>
            </w14:solidFill>
          </w14:textFill>
        </w:rPr>
        <w:t>Какой из ФР развития С-С З, на Ваш взгляд, в школе является фактором №1?</w:t>
      </w:r>
    </w:p>
    <w:p>
      <w:pPr>
        <w:pStyle w:val="4"/>
        <w:numPr>
          <w:ilvl w:val="0"/>
          <w:numId w:val="7"/>
        </w:numPr>
        <w:tabs>
          <w:tab w:val="left" w:pos="0"/>
          <w:tab w:val="left" w:pos="720"/>
          <w:tab w:val="left" w:pos="2190"/>
        </w:tabs>
        <w:ind w:left="360"/>
        <w:jc w:val="both"/>
        <w:rPr>
          <w:rFonts w:hint="default" w:ascii="Times New Roman" w:hAnsi="Times New Roman" w:cs="Times New Roman"/>
          <w:color w:val="212121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212121" w:themeColor="text1"/>
          <w:sz w:val="28"/>
          <w:szCs w:val="28"/>
          <w14:textFill>
            <w14:solidFill>
              <w14:schemeClr w14:val="tx1"/>
            </w14:solidFill>
          </w14:textFill>
        </w:rPr>
        <w:t>Какой подход — организационно-деятельностный или просветительский — будет преобладать в профилактике 4-х основных ФР в школе?</w:t>
      </w:r>
    </w:p>
    <w:p>
      <w:pPr>
        <w:pStyle w:val="4"/>
        <w:numPr>
          <w:ilvl w:val="0"/>
          <w:numId w:val="7"/>
        </w:numPr>
        <w:tabs>
          <w:tab w:val="left" w:pos="0"/>
          <w:tab w:val="left" w:pos="720"/>
          <w:tab w:val="left" w:pos="2190"/>
        </w:tabs>
        <w:ind w:left="360"/>
        <w:jc w:val="both"/>
        <w:rPr>
          <w:rFonts w:hint="default" w:ascii="Times New Roman" w:hAnsi="Times New Roman" w:cs="Times New Roman"/>
          <w:color w:val="212121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212121" w:themeColor="text1"/>
          <w:sz w:val="28"/>
          <w:szCs w:val="28"/>
          <w14:textFill>
            <w14:solidFill>
              <w14:schemeClr w14:val="tx1"/>
            </w14:solidFill>
          </w14:textFill>
        </w:rPr>
        <w:t>Чему необходимо научиться студенту педагогического учебного заведения за годы учебы, чтобы его педагогическая деятельность не являлась ФР развития С-С З у школьников?</w:t>
      </w:r>
    </w:p>
    <w:p>
      <w:pPr>
        <w:pStyle w:val="4"/>
        <w:tabs>
          <w:tab w:val="left" w:pos="284"/>
          <w:tab w:val="left" w:pos="3270"/>
        </w:tabs>
        <w:jc w:val="both"/>
        <w:rPr>
          <w:rFonts w:hint="default" w:ascii="Times New Roman" w:hAnsi="Times New Roman" w:cs="Times New Roman"/>
          <w:color w:val="212121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Самостоятельная работа</w:t>
      </w:r>
    </w:p>
    <w:p>
      <w:pPr>
        <w:pStyle w:val="3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Составление адресных гигиенических рекомендаций по теме: «Гигиена дыхания».</w:t>
      </w:r>
    </w:p>
    <w:p>
      <w:pPr>
        <w:pStyle w:val="3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</w:p>
    <w:p>
      <w:pPr>
        <w:pStyle w:val="3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Цель: </w:t>
      </w:r>
      <w:r>
        <w:rPr>
          <w:rFonts w:hint="default" w:ascii="Times New Roman" w:hAnsi="Times New Roman" w:cs="Times New Roman"/>
          <w:sz w:val="28"/>
          <w:szCs w:val="28"/>
        </w:rPr>
        <w:t>сформулировать и дать развернутое обоснование правил, содействующих совершенствованию дыхания школьника.</w:t>
      </w:r>
    </w:p>
    <w:p>
      <w:pPr>
        <w:pStyle w:val="3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Задание: </w:t>
      </w:r>
      <w:r>
        <w:rPr>
          <w:rFonts w:hint="default" w:ascii="Times New Roman" w:hAnsi="Times New Roman" w:cs="Times New Roman"/>
          <w:sz w:val="28"/>
          <w:szCs w:val="28"/>
        </w:rPr>
        <w:t>составьте таблицу “Гигиена дыхания”</w:t>
      </w:r>
    </w:p>
    <w:tbl>
      <w:tblPr>
        <w:tblStyle w:val="6"/>
        <w:tblW w:w="9777" w:type="dxa"/>
        <w:tblInd w:w="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228"/>
        <w:gridCol w:w="7549"/>
      </w:tblGrid>
      <w:tr>
        <w:tblPrEx>
          <w:tblLayout w:type="fixed"/>
        </w:tblPrEx>
        <w:tc>
          <w:tcPr>
            <w:tcW w:w="222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>Правило</w:t>
            </w:r>
          </w:p>
        </w:tc>
        <w:tc>
          <w:tcPr>
            <w:tcW w:w="754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>Анатомо-физиологическое обоснование</w:t>
            </w:r>
          </w:p>
        </w:tc>
      </w:tr>
      <w:tr>
        <w:tblPrEx>
          <w:tblLayout w:type="fixed"/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2228" w:type="dxa"/>
            <w:tcBorders>
              <w:left w:val="single" w:color="000000" w:sz="0" w:space="0"/>
              <w:bottom w:val="single" w:color="000000" w:sz="0" w:space="0"/>
            </w:tcBorders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54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2228" w:type="dxa"/>
            <w:tcBorders>
              <w:left w:val="single" w:color="000000" w:sz="0" w:space="0"/>
              <w:bottom w:val="single" w:color="000000" w:sz="0" w:space="0"/>
            </w:tcBorders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54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2228" w:type="dxa"/>
            <w:tcBorders>
              <w:left w:val="single" w:color="000000" w:sz="0" w:space="0"/>
              <w:bottom w:val="single" w:color="000000" w:sz="0" w:space="0"/>
            </w:tcBorders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54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</w:tbl>
    <w:p>
      <w:pPr>
        <w:pStyle w:val="3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3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Критерии оценки:</w:t>
      </w:r>
    </w:p>
    <w:p>
      <w:pPr>
        <w:pStyle w:val="3"/>
        <w:rPr>
          <w:rFonts w:hint="default" w:ascii="Times New Roman" w:hAnsi="Times New Roman" w:cs="Times New Roman"/>
          <w:sz w:val="28"/>
          <w:szCs w:val="28"/>
        </w:rPr>
      </w:pPr>
    </w:p>
    <w:tbl>
      <w:tblPr>
        <w:tblStyle w:val="6"/>
        <w:tblW w:w="9777" w:type="dxa"/>
        <w:tblInd w:w="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175"/>
        <w:gridCol w:w="3705"/>
        <w:gridCol w:w="2439"/>
        <w:gridCol w:w="2458"/>
      </w:tblGrid>
      <w:tr>
        <w:tblPrEx>
          <w:tblLayout w:type="fixed"/>
        </w:tblPrEx>
        <w:tc>
          <w:tcPr>
            <w:tcW w:w="117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>Отметка</w:t>
            </w:r>
          </w:p>
        </w:tc>
        <w:tc>
          <w:tcPr>
            <w:tcW w:w="370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>Количество правил</w:t>
            </w:r>
          </w:p>
        </w:tc>
        <w:tc>
          <w:tcPr>
            <w:tcW w:w="243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>Качество обоснования</w:t>
            </w:r>
          </w:p>
        </w:tc>
        <w:tc>
          <w:tcPr>
            <w:tcW w:w="245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>Эстетика оформления</w:t>
            </w:r>
          </w:p>
        </w:tc>
      </w:tr>
      <w:tr>
        <w:tblPrEx>
          <w:tblLayout w:type="fixed"/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175" w:type="dxa"/>
            <w:tcBorders>
              <w:left w:val="single" w:color="000000" w:sz="0" w:space="0"/>
              <w:bottom w:val="single" w:color="000000" w:sz="0" w:space="0"/>
            </w:tcBorders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05" w:type="dxa"/>
            <w:tcBorders>
              <w:left w:val="single" w:color="000000" w:sz="0" w:space="0"/>
              <w:bottom w:val="single" w:color="000000" w:sz="0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39" w:type="dxa"/>
            <w:tcBorders>
              <w:left w:val="single" w:color="000000" w:sz="0" w:space="0"/>
              <w:bottom w:val="single" w:color="000000" w:sz="0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краткие</w:t>
            </w:r>
          </w:p>
        </w:tc>
        <w:tc>
          <w:tcPr>
            <w:tcW w:w="2458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Аккуратность, разборчивость текста, наличие файла (папки)</w:t>
            </w:r>
          </w:p>
        </w:tc>
      </w:tr>
      <w:tr>
        <w:tblPrEx>
          <w:tblLayout w:type="fixed"/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175" w:type="dxa"/>
            <w:tcBorders>
              <w:left w:val="single" w:color="000000" w:sz="0" w:space="0"/>
              <w:bottom w:val="single" w:color="000000" w:sz="0" w:space="0"/>
            </w:tcBorders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05" w:type="dxa"/>
            <w:tcBorders>
              <w:left w:val="single" w:color="000000" w:sz="0" w:space="0"/>
              <w:bottom w:val="single" w:color="000000" w:sz="0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39" w:type="dxa"/>
            <w:tcBorders>
              <w:left w:val="single" w:color="000000" w:sz="0" w:space="0"/>
              <w:bottom w:val="single" w:color="000000" w:sz="0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Три и более – полные развернутые, указаны ДС</w:t>
            </w:r>
          </w:p>
        </w:tc>
        <w:tc>
          <w:tcPr>
            <w:tcW w:w="2458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Аккуратность, разборчивость текста, наличие файла (папки)</w:t>
            </w:r>
          </w:p>
        </w:tc>
      </w:tr>
      <w:tr>
        <w:tblPrEx>
          <w:tblLayout w:type="fixed"/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175" w:type="dxa"/>
            <w:tcBorders>
              <w:left w:val="single" w:color="000000" w:sz="0" w:space="0"/>
              <w:bottom w:val="single" w:color="000000" w:sz="0" w:space="0"/>
            </w:tcBorders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05" w:type="dxa"/>
            <w:tcBorders>
              <w:left w:val="single" w:color="000000" w:sz="0" w:space="0"/>
              <w:bottom w:val="single" w:color="000000" w:sz="0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Более 7</w:t>
            </w:r>
          </w:p>
        </w:tc>
        <w:tc>
          <w:tcPr>
            <w:tcW w:w="2439" w:type="dxa"/>
            <w:tcBorders>
              <w:left w:val="single" w:color="000000" w:sz="0" w:space="0"/>
              <w:bottom w:val="single" w:color="000000" w:sz="0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Все полные, развернутые, прослеживается творческий подход</w:t>
            </w:r>
          </w:p>
        </w:tc>
        <w:tc>
          <w:tcPr>
            <w:tcW w:w="2458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Аккуратность, разборчивость текста, наличие файла (папки), красочность</w:t>
            </w:r>
          </w:p>
        </w:tc>
      </w:tr>
    </w:tbl>
    <w:p>
      <w:pPr>
        <w:pStyle w:val="4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4"/>
        <w:jc w:val="center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4"/>
        <w:jc w:val="center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4"/>
        <w:jc w:val="center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4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Самостоятельная работа</w:t>
      </w:r>
    </w:p>
    <w:p>
      <w:pPr>
        <w:pStyle w:val="4"/>
        <w:jc w:val="both"/>
        <w:rPr>
          <w:rFonts w:ascii="Nimbus Roman No9 L" w:hAnsi="Nimbus Roman No9 L" w:eastAsia="Calibri" w:cs="Nimbus Roman No9 L"/>
          <w:sz w:val="28"/>
          <w:szCs w:val="28"/>
        </w:rPr>
      </w:pPr>
      <w:r>
        <w:rPr>
          <w:rFonts w:ascii="Nimbus Roman No9 L" w:hAnsi="Nimbus Roman No9 L" w:eastAsia="Calibri" w:cs="Nimbus Roman No9 L"/>
          <w:szCs w:val="20"/>
        </w:rPr>
        <w:t xml:space="preserve">                   </w:t>
      </w:r>
      <w:r>
        <w:rPr>
          <w:sz w:val="28"/>
          <w:szCs w:val="28"/>
        </w:rPr>
        <w:t>Составление доклада по теме Факторы риска для пищеварительной системы ребенка</w:t>
      </w:r>
      <w:r>
        <w:rPr>
          <w:rFonts w:ascii="Nimbus Roman No9 L" w:hAnsi="Nimbus Roman No9 L" w:eastAsia="Calibri" w:cs="Nimbus Roman No9 L"/>
          <w:sz w:val="28"/>
          <w:szCs w:val="28"/>
        </w:rPr>
        <w:t xml:space="preserve"> </w:t>
      </w:r>
    </w:p>
    <w:p>
      <w:pPr>
        <w:spacing w:after="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Цель:</w:t>
      </w:r>
      <w:r>
        <w:rPr>
          <w:rFonts w:ascii="Times New Roman" w:hAnsi="Times New Roman" w:eastAsia="Calibri" w:cs="Times New Roman"/>
          <w:sz w:val="28"/>
          <w:szCs w:val="28"/>
        </w:rPr>
        <w:t xml:space="preserve"> Выявление особенностей пищеварения  и факторов риска для пищеварительной системы у детей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Учебное задание: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Calibri" w:hAnsi="Calibri" w:eastAsia="Calibri" w:cs="Times New Roman"/>
          <w:i/>
        </w:rPr>
        <w:t xml:space="preserve"> </w:t>
      </w:r>
      <w:r>
        <w:rPr>
          <w:rFonts w:ascii="Times New Roman" w:hAnsi="Times New Roman" w:eastAsia="Calibri" w:cs="Times New Roman"/>
          <w:i/>
          <w:sz w:val="28"/>
          <w:szCs w:val="28"/>
        </w:rPr>
        <w:t>Подготовить</w:t>
      </w:r>
      <w:r>
        <w:rPr>
          <w:rFonts w:ascii="Calibri" w:hAnsi="Calibri" w:eastAsia="Calibri" w:cs="Times New Roman"/>
          <w:i/>
        </w:rPr>
        <w:t xml:space="preserve"> </w:t>
      </w:r>
      <w:r>
        <w:rPr>
          <w:rFonts w:ascii="Times New Roman" w:hAnsi="Times New Roman" w:eastAsia="Calibri" w:cs="Times New Roman"/>
          <w:i/>
          <w:sz w:val="28"/>
          <w:szCs w:val="28"/>
        </w:rPr>
        <w:t>доклад-сообщение</w:t>
      </w:r>
      <w:r>
        <w:rPr>
          <w:rFonts w:ascii="Times New Roman" w:hAnsi="Times New Roman" w:eastAsia="Calibri" w:cs="Times New Roman"/>
          <w:sz w:val="28"/>
          <w:szCs w:val="28"/>
        </w:rPr>
        <w:t xml:space="preserve"> (доклад - как вид самостоятельной работы в учебном процессе, способствует формированию навыков исследовательской работы, расширяет познавательные интересы, учит критически мыслить):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-подобрать и изучить  основные источники по теме (не менее 8-10 источников)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составление списка использованных источников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-обработка и систематизация информации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-разработка плана доклада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написание доклада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публичное выступление с результатами исследования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ascii="Calibri" w:hAnsi="Calibri" w:eastAsia="Calibri" w:cs="Times New Roman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>Выступление на занятии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i/>
          <w:sz w:val="28"/>
          <w:szCs w:val="28"/>
          <w:u w:val="single"/>
        </w:rPr>
        <w:t>Структура доклада: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титульный лист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оглавление (в нем последовательно излагаются названия пунктов доклада, указываются страницы, с которых начинается каждый пункт);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введение (формулирует суть исследуемой проблемы, обосновывается выбор темы, определяются ее значимость и актуальность, указываются цель и задачи доклада, дается характеристика используемой литературы);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основная часть (каждый раздел ее, доказательно раскрывая отдельную проблему или одну из ее сторон, логически является продолжением предыдущего; в основной части могут быть представлены таблицы, графики, схемы);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заключение (подводятся итоги или дается обобщенный вывод по теме доклада, предлагаются рекомендации);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список использованных источников (представляет собой перечень использованных книг, статей, фамилии авторов приводятся в алфавитном порядке, при этом все источники даются под общей нумерацией литературы. В исходных данных источника указываются фамилия и инициалы автора, название работы, место и год издания).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i/>
          <w:sz w:val="28"/>
          <w:szCs w:val="28"/>
          <w:u w:val="single"/>
        </w:rPr>
        <w:t>Требования к оформлению доклада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Объем доклада может колебаться в пределах 5-15 печатных страниц; все приложения к работе не входят в ее объем. Доклад должен быть выполнен грамотно, с соблюдением культуры изложения. Обязательно должны иметься ссылки на используемую литературу. Должна быть соблюдена последовательность написания библиографического аппарата.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i/>
          <w:sz w:val="28"/>
          <w:szCs w:val="28"/>
          <w:u w:val="single"/>
        </w:rPr>
        <w:t>Рекомендации по выступлению с докладом: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sz w:val="28"/>
          <w:szCs w:val="28"/>
        </w:rPr>
        <w:t>1.Важно при подготовке доклада учитывать три его фазы: мотивацию, убеждение, побуждение.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2.В первой фазе доклада рекомендуется использовать: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риторические вопросы;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актуальные местные события;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личные происшествия;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истории, вызывающие шок;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цитаты, пословицы;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возбуждение воображения;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оптический или акустический эффект; неожиданное для слушателей начало доклада.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3.Ядром хорошего доклада является информация. Она должна быть новой и понятной. Важно в процессе доклада не только сообщить информацию, но и убедить слушателей в правильности своей точки зрения. Для убеждения следует использовать: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-сообщение о себе - кто?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-обоснование необходимости доклада - почему?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-доказательство - кто? когда? где? сколько?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-пример - берём пример с …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-сравнение - это так же, как…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-проблемы - что мешает?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4.Третья фаза доклада должна способствовать положительной реакции слушателей. В заключении могут быть использованы: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обобщение;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прогноз;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цитата;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пожелания;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объявление о продолжении дискуссии;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просьба о предложениях по улучшению; благодарность за внимание.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5.При общении следует помнить о правильной реакции (реплике) на задаваемые вам вопросы. Правильная реакция на вопрос: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«Да».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«Хорошо».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«Спасибо, что вы мне сказали».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является совсем новой точкой зрения».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можно реализовать».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«Вы попали в точку».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«Именно это я имею в виду».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«Прекрасная идея».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можно делать и так».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«Вы правы».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«Спасибо за Ваши указания».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именно и является основным вопросом проблемы».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6.Составляющие воздействия докладчика на слушателей: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1.Язык доклада (короткие предложения,  выделение главных предложений,  выбор слов, образность языка.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  Голос (Выразительность. Вариации громкости. Темп речи.)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3.  Внешнее общение. Зрительный контакт. Обратная связь. Доверительность. Жестикуляция. 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Критерии оценки: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«Отлично»- объем доклада - 5-6 страниц, полностью раскрыта тема доклада, информация взята из нескольких источников, доклад написан грамотно, без ошибок, текст напечатан аккуратно, в соответствии с требованиями.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При защите доклада студент продемонстрировал отличное знание материала работы, приводил соответствующие доводы, давал полные развернутые ответы на вопросы и аргументировал их.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«Хорошо» -  объём доклада - 4-5 страниц, полностью раскрыта тема доклада, информация взята из нескольких источников, реферат написан грамотно,  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«Удовлетворительно»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свои ответы.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«Неудовлетворительно» - объем доклада -  менее 4 страниц, тема доклада нераскрыта, информация взята из 1 источника, много ошибок в построении предложений, текст напечатан неаккуратно, много опечаток.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При защите доклада студент продемонстрировал слабое знание материала работы, не смог раскрыть тему не отвечал на вопросы.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Время выполнения: </w:t>
      </w:r>
      <w:r>
        <w:rPr>
          <w:rFonts w:ascii="Times New Roman" w:hAnsi="Times New Roman" w:eastAsia="Calibri" w:cs="Times New Roman"/>
          <w:sz w:val="28"/>
          <w:szCs w:val="28"/>
        </w:rPr>
        <w:t>2 часа</w:t>
      </w:r>
    </w:p>
    <w:p>
      <w:pPr>
        <w:pStyle w:val="4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</w:p>
    <w:p>
      <w:pPr>
        <w:pStyle w:val="4"/>
        <w:jc w:val="center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4"/>
        <w:jc w:val="center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4"/>
        <w:jc w:val="center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4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Самостоятельная работа</w:t>
      </w:r>
    </w:p>
    <w:p>
      <w:pPr>
        <w:pStyle w:val="4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Составление таблицы «</w:t>
      </w:r>
      <w:r>
        <w:rPr>
          <w:sz w:val="28"/>
          <w:szCs w:val="28"/>
        </w:rPr>
        <w:t>Определение биологической ценности пищевых продуктов.</w:t>
      </w:r>
      <w:r>
        <w:rPr>
          <w:rFonts w:eastAsia="Times New Roman" w:cs="Times New Roman"/>
          <w:sz w:val="28"/>
          <w:szCs w:val="28"/>
        </w:rPr>
        <w:t>»</w:t>
      </w:r>
    </w:p>
    <w:p>
      <w:pPr>
        <w:spacing w:after="0" w:line="276" w:lineRule="auto"/>
        <w:jc w:val="both"/>
        <w:rPr>
          <w:rFonts w:hint="default"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Цель: </w:t>
      </w:r>
      <w:r>
        <w:rPr>
          <w:rFonts w:hint="default" w:ascii="Times New Roman" w:hAnsi="Times New Roman" w:eastAsia="Calibri" w:cs="Times New Roman"/>
          <w:sz w:val="28"/>
          <w:szCs w:val="28"/>
        </w:rPr>
        <w:t xml:space="preserve">Систематизирование и анализ  информации о </w:t>
      </w:r>
      <w:r>
        <w:rPr>
          <w:rFonts w:hint="default" w:ascii="Times New Roman" w:hAnsi="Times New Roman" w:cs="Times New Roman"/>
          <w:sz w:val="28"/>
          <w:szCs w:val="28"/>
        </w:rPr>
        <w:t>биологической ценности пищевых продуктов</w:t>
      </w:r>
    </w:p>
    <w:p>
      <w:pPr>
        <w:spacing w:after="0" w:line="276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pacing w:after="0" w:line="276" w:lineRule="auto"/>
        <w:jc w:val="both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     Учебное задание: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 Заполнить таблицу </w:t>
      </w:r>
      <w:r>
        <w:rPr>
          <w:rFonts w:ascii="Times New Roman" w:hAnsi="Times New Roman" w:eastAsia="Calibri" w:cs="Times New Roman"/>
          <w:sz w:val="28"/>
          <w:szCs w:val="28"/>
        </w:rPr>
        <w:t xml:space="preserve">о </w:t>
      </w:r>
      <w:r>
        <w:rPr>
          <w:rFonts w:hint="default" w:ascii="Times New Roman" w:hAnsi="Times New Roman" w:cs="Times New Roman"/>
          <w:sz w:val="28"/>
          <w:szCs w:val="28"/>
        </w:rPr>
        <w:t>биологической ценности пищевых продуктов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-подобрать и изучить  основные источники по теме 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-обработка и систематизация информации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-заполнение таблицы</w:t>
      </w:r>
    </w:p>
    <w:p>
      <w:pPr>
        <w:spacing w:after="200" w:line="276" w:lineRule="auto"/>
        <w:contextualSpacing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ascii="Calibri" w:hAnsi="Calibri" w:eastAsia="Calibri" w:cs="Times New Roman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Просмотр и проверка выполнения самостоятельной работы преподавателем</w:t>
      </w:r>
    </w:p>
    <w:p>
      <w:pPr>
        <w:spacing w:after="200" w:line="276" w:lineRule="auto"/>
        <w:contextualSpacing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1.Внимательно прочитайте теоретический материал - конспект, составленный на учебном занятии. Выпишите  ключевые слова по изучаемой теме. 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2.Начертите таблицу по предложенной форме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tbl>
      <w:tblPr>
        <w:tblStyle w:val="9"/>
        <w:tblW w:w="9571" w:type="dxa"/>
        <w:tblInd w:w="-3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"/>
        <w:gridCol w:w="2945"/>
        <w:gridCol w:w="1914"/>
        <w:gridCol w:w="1914"/>
        <w:gridCol w:w="19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883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№</w:t>
            </w:r>
          </w:p>
        </w:tc>
        <w:tc>
          <w:tcPr>
            <w:tcW w:w="2945" w:type="dxa"/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Название продукта</w:t>
            </w:r>
          </w:p>
        </w:tc>
        <w:tc>
          <w:tcPr>
            <w:tcW w:w="1914" w:type="dxa"/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Содержание белка</w:t>
            </w:r>
          </w:p>
        </w:tc>
        <w:tc>
          <w:tcPr>
            <w:tcW w:w="1914" w:type="dxa"/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Содержание углеводов и жиров</w:t>
            </w:r>
          </w:p>
        </w:tc>
        <w:tc>
          <w:tcPr>
            <w:tcW w:w="1915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Содержание витаминов и микроэлементов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3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</w:p>
        </w:tc>
        <w:tc>
          <w:tcPr>
            <w:tcW w:w="2945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</w:p>
        </w:tc>
      </w:tr>
    </w:tbl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3.Впишите подготовленный материал в графы таблицы 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4.В случае необходимости воспользуйтесь учебной литературой.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Показатели оценки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результатов внеаудиторной самостоятельной работы: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грамотное заполнение таблицы;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грамотно подобранный и проанализированный материал;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грамотное использование справочной литературы;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достаточный объем полученной информации</w:t>
      </w:r>
    </w:p>
    <w:p>
      <w:pPr>
        <w:spacing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Время выполнения: </w:t>
      </w:r>
      <w:r>
        <w:rPr>
          <w:rFonts w:ascii="Times New Roman" w:hAnsi="Times New Roman" w:eastAsia="Calibri" w:cs="Times New Roman"/>
          <w:sz w:val="28"/>
          <w:szCs w:val="28"/>
        </w:rPr>
        <w:t>2 часа</w:t>
      </w: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Самостоятельная работа</w:t>
      </w:r>
    </w:p>
    <w:p>
      <w:pPr>
        <w:pStyle w:val="13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Составление рекомендаций вожатым оздоровительных лагерей по работе с детьми, страдающими энурезом</w:t>
      </w:r>
    </w:p>
    <w:p>
      <w:pPr>
        <w:pStyle w:val="13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3"/>
        <w:ind w:right="-98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 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Цель</w:t>
      </w:r>
      <w:r>
        <w:rPr>
          <w:rFonts w:hint="default" w:ascii="Times New Roman" w:hAnsi="Times New Roman" w:cs="Times New Roman"/>
          <w:sz w:val="28"/>
          <w:szCs w:val="28"/>
        </w:rPr>
        <w:t>: Познакомиться с причинами энуреза и методами лечения, сформулировать рекомендации для молодых вожатых по работе с детьми, страдающими энурезом.</w:t>
      </w:r>
    </w:p>
    <w:p>
      <w:pPr>
        <w:pStyle w:val="2"/>
        <w:tabs>
          <w:tab w:val="left" w:pos="0"/>
          <w:tab w:val="left" w:pos="864"/>
        </w:tabs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Ход работы</w:t>
      </w:r>
    </w:p>
    <w:p>
      <w:pPr>
        <w:numPr>
          <w:ilvl w:val="0"/>
          <w:numId w:val="8"/>
        </w:numPr>
        <w:tabs>
          <w:tab w:val="left" w:pos="0"/>
        </w:tabs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Внимательно прочитайте главу 4 «Не стыдить. Не наказывать» (1)</w:t>
      </w:r>
    </w:p>
    <w:p>
      <w:pPr>
        <w:numPr>
          <w:ilvl w:val="0"/>
          <w:numId w:val="8"/>
        </w:numPr>
        <w:tabs>
          <w:tab w:val="left" w:pos="0"/>
        </w:tabs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Выделите причины энуреза и особенности поведения больных детей.</w:t>
      </w:r>
    </w:p>
    <w:p>
      <w:pPr>
        <w:numPr>
          <w:ilvl w:val="0"/>
          <w:numId w:val="8"/>
        </w:numPr>
        <w:tabs>
          <w:tab w:val="left" w:pos="0"/>
        </w:tabs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Из предлагаемых методов и медицинских рекомендаций выберите те, которые можно использовать в оздоровительном лагере.</w:t>
      </w:r>
    </w:p>
    <w:p>
      <w:pPr>
        <w:numPr>
          <w:ilvl w:val="0"/>
          <w:numId w:val="8"/>
        </w:numPr>
        <w:tabs>
          <w:tab w:val="left" w:pos="0"/>
        </w:tabs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Продумайте, какие вопросы (где, кому, как) надо задавать:</w:t>
      </w:r>
    </w:p>
    <w:p>
      <w:pPr>
        <w:pStyle w:val="4"/>
        <w:ind w:left="36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а) до отъезда детей в лагерь;</w:t>
      </w:r>
    </w:p>
    <w:p>
      <w:pPr>
        <w:pStyle w:val="4"/>
        <w:ind w:left="36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б) в первый день пребывания в лагере.</w:t>
      </w:r>
    </w:p>
    <w:p>
      <w:pPr>
        <w:numPr>
          <w:ilvl w:val="0"/>
          <w:numId w:val="8"/>
        </w:numPr>
        <w:tabs>
          <w:tab w:val="left" w:pos="0"/>
        </w:tabs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Как вы поступите, если утром обнаружите мокрую постель у кого-то из детей?</w:t>
      </w:r>
    </w:p>
    <w:p>
      <w:pPr>
        <w:numPr>
          <w:ilvl w:val="0"/>
          <w:numId w:val="8"/>
        </w:numPr>
        <w:tabs>
          <w:tab w:val="left" w:pos="0"/>
        </w:tabs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Ваши действия в отношении больных детей в течение лагерной смены?</w:t>
      </w:r>
    </w:p>
    <w:p>
      <w:pPr>
        <w:numPr>
          <w:ilvl w:val="0"/>
          <w:numId w:val="8"/>
        </w:numPr>
        <w:tabs>
          <w:tab w:val="left" w:pos="0"/>
        </w:tabs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Составьте памятку вожатому (алгоритм действий).</w:t>
      </w:r>
    </w:p>
    <w:p>
      <w:pPr>
        <w:numPr>
          <w:ilvl w:val="0"/>
          <w:numId w:val="8"/>
        </w:numPr>
        <w:tabs>
          <w:tab w:val="left" w:pos="0"/>
        </w:tabs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3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 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Вопросы для самоконтроля:</w:t>
      </w:r>
    </w:p>
    <w:p>
      <w:pPr>
        <w:numPr>
          <w:ilvl w:val="0"/>
          <w:numId w:val="9"/>
        </w:numPr>
        <w:tabs>
          <w:tab w:val="left" w:pos="0"/>
        </w:tabs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Может ли пребывание ребенка в детском оздоровительном лагере стать причиной энуреза? В каком случае?</w:t>
      </w:r>
    </w:p>
    <w:p>
      <w:pPr>
        <w:numPr>
          <w:ilvl w:val="0"/>
          <w:numId w:val="9"/>
        </w:numPr>
        <w:tabs>
          <w:tab w:val="left" w:pos="0"/>
        </w:tabs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Какие черты характера ребенка могут способствовать возникновению энуреза?</w:t>
      </w:r>
    </w:p>
    <w:p>
      <w:pPr>
        <w:numPr>
          <w:ilvl w:val="0"/>
          <w:numId w:val="9"/>
        </w:numPr>
        <w:tabs>
          <w:tab w:val="left" w:pos="0"/>
        </w:tabs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Может ли пребывание в лагере улучшить состояние ребенка с энурезом? Что этому способствует?</w:t>
      </w:r>
    </w:p>
    <w:p>
      <w:pPr>
        <w:numPr>
          <w:ilvl w:val="0"/>
          <w:numId w:val="9"/>
        </w:numPr>
        <w:tabs>
          <w:tab w:val="left" w:pos="0"/>
        </w:tabs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Что необходимо знать вожатым о режиме и гигиене сна детей? Какие любимые лагерные занятия перед сном должны быть обязательно исключены?</w:t>
      </w:r>
    </w:p>
    <w:p>
      <w:pPr>
        <w:numPr>
          <w:ilvl w:val="0"/>
          <w:numId w:val="9"/>
        </w:numPr>
        <w:tabs>
          <w:tab w:val="left" w:pos="0"/>
        </w:tabs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Какие моменты режима питания необходимо держать под строгим контролем?</w:t>
      </w:r>
    </w:p>
    <w:p>
      <w:pPr>
        <w:numPr>
          <w:ilvl w:val="0"/>
          <w:numId w:val="9"/>
        </w:numPr>
        <w:tabs>
          <w:tab w:val="left" w:pos="0"/>
        </w:tabs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Как вам решать вопрос: «Будить ребенка ночью для мочеиспускания или нет?»</w:t>
      </w:r>
    </w:p>
    <w:p>
      <w:pPr>
        <w:numPr>
          <w:ilvl w:val="0"/>
          <w:numId w:val="9"/>
        </w:numPr>
        <w:tabs>
          <w:tab w:val="left" w:pos="0"/>
        </w:tabs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Какие гигиенические мероприятия с больными детьми обязательны?</w:t>
      </w:r>
    </w:p>
    <w:p>
      <w:pPr>
        <w:numPr>
          <w:ilvl w:val="0"/>
          <w:numId w:val="9"/>
        </w:numPr>
        <w:tabs>
          <w:tab w:val="left" w:pos="0"/>
        </w:tabs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В чем суть метода мотивированного убеждения?</w:t>
      </w:r>
    </w:p>
    <w:p>
      <w:pPr>
        <w:pStyle w:val="3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3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Критерии оценки</w:t>
      </w:r>
    </w:p>
    <w:p>
      <w:pPr>
        <w:pStyle w:val="3"/>
        <w:rPr>
          <w:rFonts w:hint="default" w:ascii="Times New Roman" w:hAnsi="Times New Roman" w:cs="Times New Roman"/>
          <w:sz w:val="28"/>
          <w:szCs w:val="28"/>
        </w:rPr>
      </w:pPr>
    </w:p>
    <w:tbl>
      <w:tblPr>
        <w:tblStyle w:val="6"/>
        <w:tblW w:w="9934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0"/>
        <w:gridCol w:w="3268"/>
        <w:gridCol w:w="2694"/>
        <w:gridCol w:w="2032"/>
      </w:tblGrid>
      <w:tr>
        <w:tblPrEx>
          <w:tblLayout w:type="fixed"/>
        </w:tblPrEx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3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3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3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3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3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3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вступление</w:t>
            </w:r>
          </w:p>
        </w:tc>
        <w:tc>
          <w:tcPr>
            <w:tcW w:w="3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3"/>
              <w:snapToGrid w:val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Полный перечень причин и рекомендаций, особенности детей, ваше отношение к этим детям.  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3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Недостаточно полное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3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Краткие ответы на вопросы учебного задания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3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Рекомендации</w:t>
            </w:r>
          </w:p>
        </w:tc>
        <w:tc>
          <w:tcPr>
            <w:tcW w:w="3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3"/>
              <w:snapToGrid w:val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Сформулированы ясно и четко, логически расположены, обоснования краткие, убедительные; количество равно семи и более.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3"/>
              <w:snapToGrid w:val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Формулировки требуют уточнения, обоснования громоздкие, количество – 5-6.  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3"/>
              <w:snapToGrid w:val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Краткие ответы на вопросы для самоконтроля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3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Сроки выполнения</w:t>
            </w:r>
          </w:p>
        </w:tc>
        <w:tc>
          <w:tcPr>
            <w:tcW w:w="3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3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Работа сдана в установленные сроки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3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Опоздание на одну неделю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3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Опоздание на две недели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3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Оформление</w:t>
            </w:r>
          </w:p>
        </w:tc>
        <w:tc>
          <w:tcPr>
            <w:tcW w:w="3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3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Аккуратность, эстетичность, элементы творчества  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3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Аккуратность, эстетичность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3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Аккуратность, эстетичность</w:t>
            </w:r>
          </w:p>
        </w:tc>
      </w:tr>
    </w:tbl>
    <w:p>
      <w:pPr>
        <w:pStyle w:val="3"/>
        <w:tabs>
          <w:tab w:val="left" w:pos="2860"/>
        </w:tabs>
        <w:rPr>
          <w:rFonts w:hint="default" w:ascii="Times New Roman" w:hAnsi="Times New Roman" w:cs="Times New Roman"/>
          <w:bCs/>
          <w:sz w:val="28"/>
          <w:szCs w:val="28"/>
        </w:rPr>
      </w:pPr>
    </w:p>
    <w:p>
      <w:pPr>
        <w:pStyle w:val="3"/>
        <w:tabs>
          <w:tab w:val="left" w:pos="5380"/>
        </w:tabs>
        <w:ind w:left="360"/>
        <w:jc w:val="center"/>
        <w:rPr>
          <w:rFonts w:hint="default" w:ascii="Times New Roman" w:hAnsi="Times New Roman" w:cs="Times New Roman"/>
          <w:bCs/>
          <w:sz w:val="28"/>
          <w:szCs w:val="28"/>
        </w:rPr>
      </w:pPr>
    </w:p>
    <w:p>
      <w:pPr>
        <w:pStyle w:val="4"/>
        <w:jc w:val="center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4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Самостоятельная работа</w:t>
      </w:r>
    </w:p>
    <w:p>
      <w:pPr>
        <w:pStyle w:val="4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Составление тезисов беседы «Питание и здоровье»</w:t>
      </w:r>
    </w:p>
    <w:p>
      <w:pPr>
        <w:pStyle w:val="4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Цель: </w:t>
      </w:r>
      <w:r>
        <w:rPr>
          <w:rFonts w:hint="default" w:ascii="Times New Roman" w:hAnsi="Times New Roman" w:cs="Times New Roman"/>
          <w:sz w:val="28"/>
          <w:szCs w:val="28"/>
        </w:rPr>
        <w:t>подготовить сообщение по предложенной теме.</w:t>
      </w:r>
    </w:p>
    <w:p>
      <w:pPr>
        <w:pStyle w:val="4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Задача: </w:t>
      </w:r>
      <w:r>
        <w:rPr>
          <w:rFonts w:hint="default" w:ascii="Times New Roman" w:hAnsi="Times New Roman" w:cs="Times New Roman"/>
          <w:sz w:val="28"/>
          <w:szCs w:val="28"/>
        </w:rPr>
        <w:t>закрепление знаний о важности правильного питания в сохранении здоровья и высокой работоспособности; отработка навыков работы с литературой и составления текста (тезисов) сообщения; формирование умения выступления перед аудиторией.</w:t>
      </w:r>
    </w:p>
    <w:p>
      <w:pPr>
        <w:pStyle w:val="4"/>
        <w:ind w:firstLine="13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Рекомендации по выполнению задания</w:t>
      </w:r>
    </w:p>
    <w:p>
      <w:pPr>
        <w:pStyle w:val="4"/>
        <w:numPr>
          <w:ilvl w:val="0"/>
          <w:numId w:val="10"/>
        </w:numPr>
        <w:tabs>
          <w:tab w:val="left" w:pos="720"/>
          <w:tab w:val="left" w:pos="746"/>
        </w:tabs>
        <w:ind w:left="373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Определите тематику сообщения, опираясь на собственные интересы.</w:t>
      </w:r>
    </w:p>
    <w:p>
      <w:pPr>
        <w:pStyle w:val="4"/>
        <w:numPr>
          <w:ilvl w:val="0"/>
          <w:numId w:val="10"/>
        </w:numPr>
        <w:tabs>
          <w:tab w:val="left" w:pos="720"/>
          <w:tab w:val="left" w:pos="746"/>
        </w:tabs>
        <w:ind w:left="373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Определите адресат своего сообщения (школьники, их родитеи, коллеги, читатели).</w:t>
      </w:r>
    </w:p>
    <w:p>
      <w:pPr>
        <w:pStyle w:val="4"/>
        <w:numPr>
          <w:ilvl w:val="0"/>
          <w:numId w:val="10"/>
        </w:numPr>
        <w:tabs>
          <w:tab w:val="left" w:pos="720"/>
          <w:tab w:val="left" w:pos="746"/>
        </w:tabs>
        <w:ind w:left="373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Сформулируйте цель Вашего сообщения.</w:t>
      </w:r>
    </w:p>
    <w:p>
      <w:pPr>
        <w:pStyle w:val="4"/>
        <w:numPr>
          <w:ilvl w:val="0"/>
          <w:numId w:val="10"/>
        </w:numPr>
        <w:tabs>
          <w:tab w:val="left" w:pos="720"/>
          <w:tab w:val="left" w:pos="746"/>
        </w:tabs>
        <w:ind w:left="373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Подберите необходимую литературу по выбранной теме (не менее 3-х источников).</w:t>
      </w:r>
    </w:p>
    <w:p>
      <w:pPr>
        <w:pStyle w:val="4"/>
        <w:numPr>
          <w:ilvl w:val="0"/>
          <w:numId w:val="10"/>
        </w:numPr>
        <w:tabs>
          <w:tab w:val="left" w:pos="720"/>
          <w:tab w:val="left" w:pos="746"/>
        </w:tabs>
        <w:ind w:left="373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Составьте план сообщения.</w:t>
      </w:r>
    </w:p>
    <w:p>
      <w:pPr>
        <w:pStyle w:val="4"/>
        <w:numPr>
          <w:ilvl w:val="0"/>
          <w:numId w:val="10"/>
        </w:numPr>
        <w:tabs>
          <w:tab w:val="left" w:pos="720"/>
          <w:tab w:val="left" w:pos="746"/>
        </w:tabs>
        <w:ind w:left="373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Подберите эпиграф.</w:t>
      </w:r>
    </w:p>
    <w:p>
      <w:pPr>
        <w:pStyle w:val="4"/>
        <w:numPr>
          <w:ilvl w:val="0"/>
          <w:numId w:val="10"/>
        </w:numPr>
        <w:tabs>
          <w:tab w:val="left" w:pos="720"/>
          <w:tab w:val="left" w:pos="746"/>
        </w:tabs>
        <w:ind w:left="373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Запишите полный текст или тезисы сообщения.</w:t>
      </w:r>
    </w:p>
    <w:p>
      <w:pPr>
        <w:pStyle w:val="4"/>
        <w:numPr>
          <w:ilvl w:val="0"/>
          <w:numId w:val="10"/>
        </w:numPr>
        <w:tabs>
          <w:tab w:val="left" w:pos="720"/>
          <w:tab w:val="left" w:pos="746"/>
        </w:tabs>
        <w:ind w:left="373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Приведите список используемой литературы.</w:t>
      </w:r>
    </w:p>
    <w:p>
      <w:pPr>
        <w:pStyle w:val="4"/>
        <w:numPr>
          <w:ilvl w:val="0"/>
          <w:numId w:val="10"/>
        </w:numPr>
        <w:tabs>
          <w:tab w:val="left" w:pos="720"/>
          <w:tab w:val="left" w:pos="746"/>
        </w:tabs>
        <w:ind w:left="373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Отрепетируйте защиту своего выступления на уроке.</w:t>
      </w:r>
    </w:p>
    <w:p>
      <w:pPr>
        <w:pStyle w:val="4"/>
        <w:ind w:firstLine="13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Критерии оценки выполнения задания</w:t>
      </w:r>
    </w:p>
    <w:p>
      <w:pPr>
        <w:pStyle w:val="4"/>
        <w:ind w:firstLine="13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Доступность, научность, занимательность, соответствие материала возрасту и статусу адресата, аккуратность, эстетика оформления.</w:t>
      </w: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b/>
          <w:bCs/>
          <w:i/>
          <w:sz w:val="28"/>
          <w:szCs w:val="28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b/>
          <w:bCs/>
          <w:i/>
          <w:sz w:val="28"/>
          <w:szCs w:val="28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Самостоятельная работа</w:t>
      </w: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>Определение перечня характеристик групп здоровья школьников.</w:t>
      </w: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4"/>
        <w:tabs>
          <w:tab w:val="left" w:pos="4604"/>
          <w:tab w:val="left" w:pos="7590"/>
        </w:tabs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eastAsia="Calibri" w:cs="Times New Roman"/>
          <w:b w:val="0"/>
          <w:bCs/>
          <w:sz w:val="28"/>
          <w:szCs w:val="28"/>
        </w:rPr>
        <w:t>А</w:t>
      </w:r>
      <w:r>
        <w:rPr>
          <w:rFonts w:ascii="Times New Roman" w:hAnsi="Times New Roman" w:eastAsia="Calibri" w:cs="Times New Roman"/>
          <w:sz w:val="28"/>
          <w:szCs w:val="28"/>
        </w:rPr>
        <w:t xml:space="preserve">нализ  информации </w:t>
      </w:r>
      <w:r>
        <w:rPr>
          <w:rFonts w:eastAsia="Calibri" w:cs="Times New Roman"/>
          <w:sz w:val="28"/>
          <w:szCs w:val="28"/>
        </w:rPr>
        <w:t>и о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пределение перечня характеристик групп здоровья школьников.</w:t>
      </w:r>
    </w:p>
    <w:p>
      <w:pPr>
        <w:spacing w:after="0" w:line="276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pacing w:after="0" w:line="276" w:lineRule="auto"/>
        <w:jc w:val="both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     Учебное задание: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 Заполнить таблицу 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характеристик групп здоровья школьников.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-подобрать и изучить  основные источники по теме 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-обработка и систематизация информации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-заполнение таблицы</w:t>
      </w:r>
    </w:p>
    <w:p>
      <w:pPr>
        <w:spacing w:after="200" w:line="276" w:lineRule="auto"/>
        <w:contextualSpacing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ascii="Calibri" w:hAnsi="Calibri" w:eastAsia="Calibri" w:cs="Times New Roman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Просмотр и проверка выполнения самостоятельной работы преподавателем</w:t>
      </w:r>
    </w:p>
    <w:p>
      <w:pPr>
        <w:spacing w:after="200" w:line="276" w:lineRule="auto"/>
        <w:contextualSpacing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1.Внимательно прочитайте теоретический материал - конспект, составленный на учебном занятии. Выпишите  ключевые слова по изучаемой теме. 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2.Начертите таблицу по предложенной форме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tbl>
      <w:tblPr>
        <w:tblStyle w:val="9"/>
        <w:tblW w:w="5742" w:type="dxa"/>
        <w:tblInd w:w="-3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"/>
        <w:gridCol w:w="2945"/>
        <w:gridCol w:w="19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3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№</w:t>
            </w:r>
          </w:p>
        </w:tc>
        <w:tc>
          <w:tcPr>
            <w:tcW w:w="2945" w:type="dxa"/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Группа здоровья</w:t>
            </w:r>
          </w:p>
        </w:tc>
        <w:tc>
          <w:tcPr>
            <w:tcW w:w="1914" w:type="dxa"/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Характеристика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3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</w:p>
        </w:tc>
        <w:tc>
          <w:tcPr>
            <w:tcW w:w="2945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</w:p>
        </w:tc>
      </w:tr>
    </w:tbl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3.Впишите подготовленный материал в графы таблицы 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4.В случае необходимости воспользуйтесь учебной литературой.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Показатели оценки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результатов внеаудиторной самостоятельной работы: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грамотное заполнение таблицы;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грамотно подобранный и проанализированный материал;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грамотное использование справочной литературы;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достаточный объем полученной информации</w:t>
      </w:r>
    </w:p>
    <w:p>
      <w:pPr>
        <w:spacing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Время выполнения: </w:t>
      </w:r>
      <w:r>
        <w:rPr>
          <w:rFonts w:ascii="Times New Roman" w:hAnsi="Times New Roman" w:eastAsia="Calibri" w:cs="Times New Roman"/>
          <w:sz w:val="28"/>
          <w:szCs w:val="28"/>
        </w:rPr>
        <w:t>2 часа</w:t>
      </w: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color w:val="0000FF"/>
          <w:sz w:val="28"/>
          <w:szCs w:val="28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color w:val="0000FF"/>
          <w:sz w:val="28"/>
          <w:szCs w:val="28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Самостоятельная работа</w:t>
      </w: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color w:val="0000FF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Составление конспекта «</w:t>
      </w:r>
      <w:r>
        <w:rPr>
          <w:rFonts w:ascii="Nimbus Roman No9 L" w:hAnsi="Nimbus Roman No9 L" w:eastAsia="Times New Roman" w:cs="Nimbus Roman No9 L"/>
          <w:sz w:val="28"/>
          <w:szCs w:val="28"/>
        </w:rPr>
        <w:t xml:space="preserve">Определение цели, форм и роли </w:t>
      </w:r>
      <w:r>
        <w:rPr>
          <w:rFonts w:ascii="Nimbus Roman No9 L" w:hAnsi="Nimbus Roman No9 L" w:cs="Nimbus Roman No9 L"/>
          <w:sz w:val="28"/>
          <w:szCs w:val="28"/>
        </w:rPr>
        <w:t>учителя</w:t>
      </w:r>
      <w:r>
        <w:rPr>
          <w:rFonts w:ascii="Nimbus Roman No9 L" w:hAnsi="Nimbus Roman No9 L" w:eastAsia="Times New Roman" w:cs="Nimbus Roman No9 L"/>
          <w:sz w:val="28"/>
          <w:szCs w:val="28"/>
        </w:rPr>
        <w:t xml:space="preserve"> в лечебно-оздоровительной работе.</w:t>
      </w:r>
      <w:r>
        <w:rPr>
          <w:rFonts w:eastAsia="Times New Roman" w:cs="Times New Roman"/>
          <w:sz w:val="28"/>
          <w:szCs w:val="28"/>
        </w:rPr>
        <w:t>»</w:t>
      </w:r>
    </w:p>
    <w:p>
      <w:pPr>
        <w:pStyle w:val="3"/>
        <w:rPr>
          <w:rFonts w:ascii="Nimbus Roman No9 L" w:hAnsi="Nimbus Roman No9 L" w:cs="Nimbus Roman No9 L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Цель: </w:t>
      </w:r>
      <w:r>
        <w:rPr>
          <w:rFonts w:hint="default" w:ascii="Times New Roman" w:hAnsi="Times New Roman" w:cs="Times New Roman"/>
          <w:sz w:val="28"/>
          <w:szCs w:val="28"/>
        </w:rPr>
        <w:t xml:space="preserve">сформулировать </w:t>
      </w:r>
      <w:r>
        <w:rPr>
          <w:rFonts w:ascii="Nimbus Roman No9 L" w:hAnsi="Nimbus Roman No9 L" w:eastAsia="Times New Roman" w:cs="Nimbus Roman No9 L"/>
          <w:sz w:val="28"/>
          <w:szCs w:val="28"/>
        </w:rPr>
        <w:t>цел</w:t>
      </w:r>
      <w:r>
        <w:rPr>
          <w:rFonts w:ascii="Nimbus Roman No9 L" w:hAnsi="Nimbus Roman No9 L" w:cs="Nimbus Roman No9 L"/>
          <w:sz w:val="28"/>
          <w:szCs w:val="28"/>
        </w:rPr>
        <w:t>ь</w:t>
      </w:r>
      <w:r>
        <w:rPr>
          <w:rFonts w:ascii="Nimbus Roman No9 L" w:hAnsi="Nimbus Roman No9 L" w:eastAsia="Times New Roman" w:cs="Nimbus Roman No9 L"/>
          <w:sz w:val="28"/>
          <w:szCs w:val="28"/>
        </w:rPr>
        <w:t>, форм</w:t>
      </w:r>
      <w:r>
        <w:rPr>
          <w:rFonts w:ascii="Nimbus Roman No9 L" w:hAnsi="Nimbus Roman No9 L" w:cs="Nimbus Roman No9 L"/>
          <w:sz w:val="28"/>
          <w:szCs w:val="28"/>
        </w:rPr>
        <w:t>ы</w:t>
      </w:r>
      <w:r>
        <w:rPr>
          <w:rFonts w:ascii="Nimbus Roman No9 L" w:hAnsi="Nimbus Roman No9 L" w:eastAsia="Times New Roman" w:cs="Nimbus Roman No9 L"/>
          <w:sz w:val="28"/>
          <w:szCs w:val="28"/>
        </w:rPr>
        <w:t xml:space="preserve"> и рол</w:t>
      </w:r>
      <w:r>
        <w:rPr>
          <w:rFonts w:ascii="Nimbus Roman No9 L" w:hAnsi="Nimbus Roman No9 L" w:cs="Nimbus Roman No9 L"/>
          <w:sz w:val="28"/>
          <w:szCs w:val="28"/>
        </w:rPr>
        <w:t>ь</w:t>
      </w:r>
      <w:r>
        <w:rPr>
          <w:rFonts w:ascii="Nimbus Roman No9 L" w:hAnsi="Nimbus Roman No9 L" w:eastAsia="Times New Roman" w:cs="Nimbus Roman No9 L"/>
          <w:sz w:val="28"/>
          <w:szCs w:val="28"/>
        </w:rPr>
        <w:t xml:space="preserve"> </w:t>
      </w:r>
      <w:r>
        <w:rPr>
          <w:rFonts w:ascii="Nimbus Roman No9 L" w:hAnsi="Nimbus Roman No9 L" w:cs="Nimbus Roman No9 L"/>
          <w:sz w:val="28"/>
          <w:szCs w:val="28"/>
        </w:rPr>
        <w:t xml:space="preserve">учителя </w:t>
      </w:r>
      <w:r>
        <w:rPr>
          <w:rFonts w:ascii="Nimbus Roman No9 L" w:hAnsi="Nimbus Roman No9 L" w:eastAsia="Times New Roman" w:cs="Nimbus Roman No9 L"/>
          <w:sz w:val="28"/>
          <w:szCs w:val="28"/>
        </w:rPr>
        <w:t>в лечебно-оздоровительной работе</w:t>
      </w:r>
      <w:r>
        <w:rPr>
          <w:rFonts w:ascii="Nimbus Roman No9 L" w:hAnsi="Nimbus Roman No9 L" w:cs="Nimbus Roman No9 L"/>
          <w:sz w:val="28"/>
          <w:szCs w:val="28"/>
        </w:rPr>
        <w:t xml:space="preserve"> </w:t>
      </w:r>
    </w:p>
    <w:p>
      <w:pPr>
        <w:pStyle w:val="3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Задание: </w:t>
      </w:r>
      <w:r>
        <w:rPr>
          <w:rFonts w:hint="default" w:ascii="Times New Roman" w:hAnsi="Times New Roman" w:cs="Times New Roman"/>
          <w:sz w:val="28"/>
          <w:szCs w:val="28"/>
        </w:rPr>
        <w:t>состав</w:t>
      </w:r>
      <w:r>
        <w:rPr>
          <w:rFonts w:hint="default" w:cs="Times New Roman"/>
          <w:sz w:val="28"/>
          <w:szCs w:val="28"/>
        </w:rPr>
        <w:t>ить конспект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  <w:lang w:eastAsia="ru-RU"/>
        </w:rPr>
        <w:t>Классификация видов конспектов: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 План-конспект (создаётся план текста, пункты плана сопровождаются комментариями. Это могут быть цитаты или свободно изложенный текст).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 Тематический конспект (краткое изложение темы, раскрываемой по нескольким источникам).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 Текстуальный конспект (изложение цитат).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 Свободный конспект (включает в себя цитаты и собственные формулировки).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Формализованный конспект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(записи вносятся в заранее подготовленные таблицы. Это удобно при подготовке единого конспекта по нескольким источникам. Особенно если есть необходимость сравнения данных. Разновидностью формализованного конспекта является запись, составленная в форме ответов на заранее подготовленные вопросы, обеспечивающие исчерпывающие характеристики однотипных объектов, явлений, процессов и т.д.).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 Опорный конспект. Необходимо давать на этапе изучения нового материала, а потом использовать его при повторении. Опорный конспект позволяет не только обобщать, повторять необходимый теоретический материал, но и даёт педагогу огромный выигрыш во времени при прохождении материала.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Необходимо помнить, что: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 Основа конспекта – тезис.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 Способ записи должен обеспечивать высокую скорость конспектирования.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 Нужны формы записи (разборчивость написания), ориентированные на быстрое чтение.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 Приёмы записи должны способствовать быстрому запоминанию (подчеркивание главной мысли, выделение другим цветом, схематичная запись в форме графика или таблицы).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Конспект – это запись смысла, а не запись текста. Важной составляющей семантического свертывания при конспектировании является перефразирование, но он требует полного понимания речи. Перефразирование – это прием записи смысла, а не текста.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 Необходимо указывать библиографическое описание конспектируемого источника - (дать студентам рекомендации по библиографическому описанию).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7. Возможно в конспекте использование цитат, которые заключаются в кавычки, при этом рекомендуется на полях указать страницу, на которой находится изречение автора.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Общие рекомендации студентам по составлению конспекта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 Определите цель составления конспекта.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 Читая изучаемый материал в электронном виде в первый раз, разделите его на основные смысловые части, выделите главные мысли, сформулируйте выводы.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 Если составляете план - конспект, сформулируйте названия пунктов и определите информацию, которую следует включить в план-конспект для раскрытия пунктов плана.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 Наиболее существенные положения изучаемого материала (тезисы) последовательно и кратко излагайте своими словами или приводите в виде цитат.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Включайте в конспект не только основные положения, но и обосновывающие их выводы, конкретные факты и примеры (без подробного описания).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 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7. Чтобы форма конспекта отражала его содержание, располагайте абзацы«ступеньками»,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8. Отмечайте непонятные места, новые слова, имена, даты.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9. При конспектировании старайтесь выразить авторскую мысль своими словами. Стремитесь к тому, чтобы один абзац авторского текста был передан при конспектировании одним, максимум двумя предложениями.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Особенности работы с разными видами конспектов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Цитатный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конспект, созданный из цитат.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строится из высказываний тора, из изложенных им фактов. Чаще всего этот вид конспекта используется для работы с первоисточником. К нему студент может обращаться неоднократно. Но он не способствует актив мыслительной работе, поэтому, как правило, служит только люстрацией к изучаемой теме.</w:t>
      </w:r>
    </w:p>
    <w:p>
      <w:pPr>
        <w:numPr>
          <w:ilvl w:val="0"/>
          <w:numId w:val="0"/>
        </w:numPr>
        <w:tabs>
          <w:tab w:val="clear" w:pos="0"/>
          <w:tab w:val="clear" w:pos="720"/>
        </w:tabs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текст, отметить в нём основное содержание, главные мысли, выделить те цитаты, которые войдут в конспект.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правилами сокращения цитат, выписать их в тетрадь. Форма записи может быть разной, например: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 (вывод);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вопросы; доказательства (цитаты); выводы.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Прочитать написанный текст, сверить его с оригиналом. 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общий вывод.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Опорный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отражение изложения информация заложенной в тексте в виде опорных сигналов - слов, условных знаков, рисунков.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краток, учит выбирать главное, наглядно отражает причинно-следственные связи, развивает ло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гическое мышление и образное умение моделировать информа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цию. Незаменим при повторении материала к зачёту, экзамену.</w:t>
      </w:r>
    </w:p>
    <w:p>
      <w:pPr>
        <w:numPr>
          <w:ilvl w:val="0"/>
          <w:numId w:val="0"/>
        </w:numPr>
        <w:tabs>
          <w:tab w:val="clear" w:pos="0"/>
          <w:tab w:val="clear" w:pos="720"/>
        </w:tabs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внимательно текст.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Разделить его на смысловые части - блоки.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Поставить к каждой части вопрос.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поставленный вопрос опорными сигналами, расположив их в виде логической схемы.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Свободный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сочетание выписок, цитат, тези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сов.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требует серьёзных усилий от студента при составлении, так как требует умений активного ис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пользования всех типов записей: планов, тезисов, выписок. Од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нако именно этот вид конспектов в высшей степени способствует прочному усвоению учебного материала.</w:t>
      </w:r>
    </w:p>
    <w:p>
      <w:pPr>
        <w:numPr>
          <w:ilvl w:val="0"/>
          <w:numId w:val="0"/>
        </w:numPr>
        <w:tabs>
          <w:tab w:val="clear" w:pos="0"/>
          <w:tab w:val="clear" w:pos="720"/>
        </w:tabs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имеющиеся источники, выбрать материал по ин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тересующей теме, изучить его и глубоко осмыслить.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необходимые выписки основных мыслей, цитат, составить тезисы.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подготовленный материал, сформулировать ос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новные положения по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Тематический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 ответа на поставлен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ный вопрос или конспект учебного материала по определенной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margin">
                  <wp:posOffset>-653415</wp:posOffset>
                </wp:positionH>
                <wp:positionV relativeFrom="paragraph">
                  <wp:posOffset>5949315</wp:posOffset>
                </wp:positionV>
                <wp:extent cx="3175" cy="1905"/>
                <wp:effectExtent l="0" t="0" r="0" b="0"/>
                <wp:wrapNone/>
                <wp:docPr id="6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40" cy="1800"/>
                        </a:xfrm>
                        <a:prstGeom prst="line">
                          <a:avLst/>
                        </a:prstGeom>
                        <a:ln w="3240">
                          <a:noFill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o:spt="20" style="position:absolute;left:0pt;flip:x;margin-left:-51.45pt;margin-top:468.45pt;height:0.15pt;width:0.25pt;mso-position-horizontal-relative:margin;z-index:1024;mso-width-relative:page;mso-height-relative:page;" filled="f" stroked="f" coordsize="21600,21600" o:gfxdata="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A1KhwM2QAA&#10;AA0BAAAPAAAAAAAAAAEAIAAAACIAAABkcnMvZG93bnJldi54bWxQSwECFAAUAAAACACHTuJAAfSt&#10;EKsBAAAYAwAADgAAAAAAAAABACAAAAAoAQAAZHJzL2Uyb0RvYy54bWxQSwUGAAAAAAYABgBZAQAA&#10;RQUAAAAA&#10;">
                <v:fill on="f" focussize="0,0"/>
                <v:stroke on="f" weight="0.25511811023622pt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может быть обзорным и хро. но логическим; учит анализировать различные точки зрения на один и тот же вопрос, привлекать имеющиеся знания и личный опыт; используется в процессе работы над докладом, сообщени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ем, рефератом.</w:t>
      </w:r>
    </w:p>
    <w:p>
      <w:pPr>
        <w:numPr>
          <w:ilvl w:val="0"/>
          <w:numId w:val="0"/>
        </w:numPr>
        <w:tabs>
          <w:tab w:val="clear" w:pos="0"/>
          <w:tab w:val="clear" w:pos="720"/>
        </w:tabs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несколько источников и сделать из них выборку 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териала по определённой теме или хронологии.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Мысленно оформить прочитанный материал в виде плана.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этим планом, коротко своими словами изложить осознанный материал.</w:t>
      </w: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color w:val="0000FF"/>
          <w:sz w:val="28"/>
          <w:szCs w:val="28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Самостоятельная работа</w:t>
      </w: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color w:val="0000FF"/>
          <w:sz w:val="28"/>
          <w:szCs w:val="28"/>
        </w:rPr>
      </w:pPr>
    </w:p>
    <w:p>
      <w:pPr>
        <w:snapToGrid w:val="0"/>
        <w:ind w:left="4" w:right="4" w:hanging="16"/>
        <w:rPr>
          <w:rFonts w:hint="default"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Подготовка сообщения о способах закаливания школьника в семье </w:t>
      </w:r>
    </w:p>
    <w:p>
      <w:pPr>
        <w:pStyle w:val="3"/>
        <w:rPr>
          <w:rFonts w:hint="default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Цель: </w:t>
      </w:r>
      <w:r>
        <w:rPr>
          <w:rFonts w:hint="default" w:ascii="Times New Roman" w:hAnsi="Times New Roman" w:cs="Times New Roman"/>
          <w:sz w:val="28"/>
          <w:szCs w:val="28"/>
        </w:rPr>
        <w:t xml:space="preserve">сформулировать </w:t>
      </w:r>
      <w:r>
        <w:rPr>
          <w:rFonts w:ascii="Nimbus Roman No9 L" w:hAnsi="Nimbus Roman No9 L" w:eastAsia="Times New Roman" w:cs="Nimbus Roman No9 L"/>
          <w:sz w:val="28"/>
          <w:szCs w:val="28"/>
        </w:rPr>
        <w:t>переч</w:t>
      </w:r>
      <w:r>
        <w:rPr>
          <w:rFonts w:ascii="Nimbus Roman No9 L" w:hAnsi="Nimbus Roman No9 L" w:cs="Nimbus Roman No9 L"/>
          <w:sz w:val="28"/>
          <w:szCs w:val="28"/>
        </w:rPr>
        <w:t>е</w:t>
      </w:r>
      <w:r>
        <w:rPr>
          <w:rFonts w:ascii="Nimbus Roman No9 L" w:hAnsi="Nimbus Roman No9 L" w:eastAsia="Times New Roman" w:cs="Nimbus Roman No9 L"/>
          <w:sz w:val="28"/>
          <w:szCs w:val="28"/>
        </w:rPr>
        <w:t>н</w:t>
      </w:r>
      <w:r>
        <w:rPr>
          <w:rFonts w:ascii="Nimbus Roman No9 L" w:hAnsi="Nimbus Roman No9 L" w:cs="Nimbus Roman No9 L"/>
          <w:sz w:val="28"/>
          <w:szCs w:val="28"/>
        </w:rPr>
        <w:t xml:space="preserve">ь 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способ</w:t>
      </w:r>
      <w:r>
        <w:rPr>
          <w:rFonts w:hint="default" w:cs="Times New Roman"/>
          <w:sz w:val="28"/>
          <w:szCs w:val="28"/>
        </w:rPr>
        <w:t>ов и принципов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закаливания школьника в семье </w:t>
      </w:r>
      <w:r>
        <w:rPr>
          <w:rFonts w:hint="default" w:cs="Times New Roman"/>
          <w:sz w:val="28"/>
          <w:szCs w:val="28"/>
        </w:rPr>
        <w:t>.</w:t>
      </w:r>
    </w:p>
    <w:p>
      <w:pPr>
        <w:pStyle w:val="3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Задание: </w:t>
      </w:r>
      <w:r>
        <w:rPr>
          <w:rFonts w:hint="default" w:ascii="Times New Roman" w:hAnsi="Times New Roman" w:cs="Times New Roman"/>
          <w:sz w:val="28"/>
          <w:szCs w:val="28"/>
        </w:rPr>
        <w:t>состав</w:t>
      </w:r>
      <w:r>
        <w:rPr>
          <w:rFonts w:hint="default" w:cs="Times New Roman"/>
          <w:sz w:val="28"/>
          <w:szCs w:val="28"/>
        </w:rPr>
        <w:t>ить конспект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  <w:lang w:eastAsia="ru-RU"/>
        </w:rPr>
        <w:t>Классификация видов конспектов: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 План-конспект (создаётся план текста, пункты плана сопровождаются комментариями. Это могут быть цитаты или свободно изложенный текст).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 Тематический конспект (краткое изложение темы, раскрываемой по нескольким источникам).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 Текстуальный конспект (изложение цитат).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 Свободный конспект (включает в себя цитаты и собственные формулировки).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Формализованный конспект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(записи вносятся в заранее подготовленные таблицы. Это удобно при подготовке единого конспекта по нескольким источникам. Особенно если есть необходимость сравнения данных. Разновидностью формализованного конспекта является запись, составленная в форме ответов на заранее подготовленные вопросы, обеспечивающие исчерпывающие характеристики однотипных объектов, явлений, процессов и т.д.).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 Опорный конспект. Необходимо давать на этапе изучения нового материала, а потом использовать его при повторении. Опорный конспект позволяет не только обобщать, повторять необходимый теоретический материал, но и даёт педагогу огромный выигрыш во времени при прохождении материала.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Необходимо помнить, что: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 Основа конспекта – тезис.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 Способ записи должен обеспечивать высокую скорость конспектирования.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 Нужны формы записи (разборчивость написания), ориентированные на быстрое чтение.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 Приёмы записи должны способствовать быстрому запоминанию (подчеркивание главной мысли, выделение другим цветом, схематичная запись в форме графика или таблицы).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Конспект – это запись смысла, а не запись текста. Важной составляющей семантического свертывания при конспектировании является перефразирование, но он требует полного понимания речи. Перефразирование – это прием записи смысла, а не текста.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 Необходимо указывать библиографическое описание конспектируемого источника - (дать студентам рекомендации по библиографическому описанию).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7. Возможно в конспекте использование цитат, которые заключаются в кавычки, при этом рекомендуется на полях указать страницу, на которой находится изречение автора.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Общие рекомендации студентам по составлению конспекта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 Определите цель составления конспекта.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 Читая изучаемый материал в электронном виде в первый раз, разделите его на основные смысловые части, выделите главные мысли, сформулируйте выводы.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 Если составляете план - конспект, сформулируйте названия пунктов и определите информацию, которую следует включить в план-конспект для раскрытия пунктов плана.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 Наиболее существенные положения изучаемого материала (тезисы) последовательно и кратко излагайте своими словами или приводите в виде цитат.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Включайте в конспект не только основные положения, но и обосновывающие их выводы, конкретные факты и примеры (без подробного описания).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 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7. Чтобы форма конспекта отражала его содержание, располагайте абзацы«ступеньками»,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8. Отмечайте непонятные места, новые слова, имена, даты.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9. При конспектировании старайтесь выразить авторскую мысль своими словами. Стремитесь к тому, чтобы один абзац авторского текста был передан при конспектировании одним, максимум двумя предложениями.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Особенности работы с разными видами конспектов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Цитатный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конспект, созданный из цитат.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строится из высказываний тора, из изложенных им фактов. Чаще всего этот вид конспекта используется для работы с первоисточником. К нему студент может обращаться неоднократно. Но он не способствует актив мыслительной работе, поэтому, как правило, служит только люстрацией к изучаемой теме.</w:t>
      </w:r>
    </w:p>
    <w:p>
      <w:pPr>
        <w:numPr>
          <w:ilvl w:val="0"/>
          <w:numId w:val="0"/>
        </w:numPr>
        <w:tabs>
          <w:tab w:val="clear" w:pos="0"/>
          <w:tab w:val="clear" w:pos="720"/>
        </w:tabs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текст, отметить в нём основное содержание, главные мысли, выделить те цитаты, которые войдут в конспект.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правилами сокращения цитат, выписать их в тетрадь. Форма записи может быть разной, например: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 (вывод);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вопросы; доказательства (цитаты); выводы.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Прочитать написанный текст, сверить его с оригиналом. 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общий вывод.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Опорный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отражение изложения информация заложенной в тексте в виде опорных сигналов - слов, условных знаков, рисунков.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краток, учит выбирать главное, наглядно отражает причинно-следственные связи, развивает ло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гическое мышление и образное умение моделировать информа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цию. Незаменим при повторении материала к зачёту, экзамену.</w:t>
      </w:r>
    </w:p>
    <w:p>
      <w:pPr>
        <w:numPr>
          <w:ilvl w:val="0"/>
          <w:numId w:val="0"/>
        </w:numPr>
        <w:tabs>
          <w:tab w:val="clear" w:pos="0"/>
          <w:tab w:val="clear" w:pos="720"/>
        </w:tabs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внимательно текст.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Разделить его на смысловые части - блоки.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Поставить к каждой части вопрос.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поставленный вопрос опорными сигналами, расположив их в виде логической схемы.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Свободный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сочетание выписок, цитат, тези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сов.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требует серьёзных усилий от студента при составлении, так как требует умений активного ис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пользования всех типов записей: планов, тезисов, выписок. Од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нако именно этот вид конспектов в высшей степени способствует прочному усвоению учебного материала.</w:t>
      </w:r>
    </w:p>
    <w:p>
      <w:pPr>
        <w:numPr>
          <w:ilvl w:val="0"/>
          <w:numId w:val="0"/>
        </w:numPr>
        <w:tabs>
          <w:tab w:val="clear" w:pos="0"/>
          <w:tab w:val="clear" w:pos="720"/>
        </w:tabs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имеющиеся источники, выбрать материал по ин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тересующей теме, изучить его и глубоко осмыслить.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необходимые выписки основных мыслей, цитат, составить тезисы.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подготовленный материал, сформулировать ос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новные положения по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Тематический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 ответа на поставлен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ный вопрос или конспект учебного материала по определенной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margin">
                  <wp:posOffset>-653415</wp:posOffset>
                </wp:positionH>
                <wp:positionV relativeFrom="paragraph">
                  <wp:posOffset>5949315</wp:posOffset>
                </wp:positionV>
                <wp:extent cx="3175" cy="1905"/>
                <wp:effectExtent l="0" t="0" r="0" b="0"/>
                <wp:wrapNone/>
                <wp:docPr id="9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40" cy="1800"/>
                        </a:xfrm>
                        <a:prstGeom prst="line">
                          <a:avLst/>
                        </a:prstGeom>
                        <a:ln w="3240">
                          <a:noFill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o:spt="20" style="position:absolute;left:0pt;flip:x;margin-left:-51.45pt;margin-top:468.45pt;height:0.15pt;width:0.25pt;mso-position-horizontal-relative:margin;z-index:1024;mso-width-relative:page;mso-height-relative:page;" filled="f" stroked="f" coordsize="21600,21600" o:gfxdata="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A1KhwM2QAA&#10;AA0BAAAPAAAAAAAAAAEAIAAAACIAAABkcnMvZG93bnJldi54bWxQSwECFAAUAAAACACHTuJAzJzD&#10;7asBAAAYAwAADgAAAAAAAAABACAAAAAoAQAAZHJzL2Uyb0RvYy54bWxQSwUGAAAAAAYABgBZAQAA&#10;RQUAAAAA&#10;">
                <v:fill on="f" focussize="0,0"/>
                <v:stroke on="f" weight="0.25511811023622pt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может быть обзорным и хро. но логическим; учит анализировать различные точки зрения на один и тот же вопрос, привлекать имеющиеся знания и личный опыт; используется в процессе работы над докладом, сообщени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ем, рефератом.</w:t>
      </w:r>
    </w:p>
    <w:p>
      <w:pPr>
        <w:numPr>
          <w:ilvl w:val="0"/>
          <w:numId w:val="0"/>
        </w:numPr>
        <w:tabs>
          <w:tab w:val="clear" w:pos="0"/>
          <w:tab w:val="clear" w:pos="720"/>
        </w:tabs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несколько источников и сделать из них выборку 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териала по определённой теме или хронологии.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Мысленно оформить прочитанный материал в виде плана.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этим планом, коротко своими словами изложить осознанный материал.</w:t>
      </w:r>
    </w:p>
    <w:p>
      <w:pPr>
        <w:widowControl w:val="0"/>
        <w:numPr>
          <w:numId w:val="0"/>
        </w:numPr>
        <w:tabs>
          <w:tab w:val="left" w:pos="360"/>
        </w:tabs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numPr>
          <w:numId w:val="0"/>
        </w:numPr>
        <w:tabs>
          <w:tab w:val="left" w:pos="360"/>
        </w:tabs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numPr>
          <w:numId w:val="0"/>
        </w:numPr>
        <w:tabs>
          <w:tab w:val="left" w:pos="360"/>
        </w:tabs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numPr>
          <w:numId w:val="0"/>
        </w:numPr>
        <w:tabs>
          <w:tab w:val="left" w:pos="360"/>
        </w:tabs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Самостоятельная работа</w:t>
      </w:r>
    </w:p>
    <w:p>
      <w:pPr>
        <w:pStyle w:val="4"/>
        <w:tabs>
          <w:tab w:val="left" w:pos="4604"/>
          <w:tab w:val="left" w:pos="7590"/>
        </w:tabs>
        <w:jc w:val="both"/>
        <w:rPr>
          <w:sz w:val="28"/>
          <w:szCs w:val="28"/>
        </w:rPr>
      </w:pPr>
      <w:r>
        <w:rPr>
          <w:sz w:val="20"/>
          <w:szCs w:val="20"/>
        </w:rPr>
        <w:t xml:space="preserve">              </w:t>
      </w:r>
      <w:r>
        <w:rPr>
          <w:sz w:val="28"/>
          <w:szCs w:val="28"/>
        </w:rPr>
        <w:t xml:space="preserve">Составление гигиенических рекомендаций студентам на период сессии. </w:t>
      </w:r>
    </w:p>
    <w:p>
      <w:pPr>
        <w:pStyle w:val="3"/>
        <w:rPr>
          <w:rFonts w:ascii="Nimbus Roman No9 L" w:hAnsi="Nimbus Roman No9 L" w:eastAsia="Times New Roman" w:cs="Nimbus Roman No9 L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Цель: </w:t>
      </w:r>
      <w:r>
        <w:rPr>
          <w:rFonts w:ascii="Nimbus Roman No9 L" w:hAnsi="Nimbus Roman No9 L" w:eastAsia="Times New Roman" w:cs="Nimbus Roman No9 L"/>
          <w:sz w:val="28"/>
          <w:szCs w:val="28"/>
        </w:rPr>
        <w:t>Ознаком</w:t>
      </w:r>
      <w:r>
        <w:rPr>
          <w:rFonts w:ascii="Nimbus Roman No9 L" w:hAnsi="Nimbus Roman No9 L" w:cs="Nimbus Roman No9 L"/>
          <w:sz w:val="28"/>
          <w:szCs w:val="28"/>
        </w:rPr>
        <w:t xml:space="preserve">иться </w:t>
      </w:r>
      <w:r>
        <w:rPr>
          <w:rFonts w:ascii="Nimbus Roman No9 L" w:hAnsi="Nimbus Roman No9 L" w:cs="Nimbus Roman No9 L"/>
          <w:sz w:val="28"/>
          <w:szCs w:val="28"/>
        </w:rPr>
        <w:t>и сформулировать гигиенические рекомендации студентам на период сессии.</w:t>
      </w:r>
    </w:p>
    <w:p>
      <w:pPr>
        <w:pStyle w:val="3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Задание: </w:t>
      </w:r>
      <w:r>
        <w:rPr>
          <w:rFonts w:hint="default" w:ascii="Times New Roman" w:hAnsi="Times New Roman" w:cs="Times New Roman"/>
          <w:sz w:val="28"/>
          <w:szCs w:val="28"/>
        </w:rPr>
        <w:t>состав</w:t>
      </w:r>
      <w:r>
        <w:rPr>
          <w:rFonts w:hint="default" w:cs="Times New Roman"/>
          <w:sz w:val="28"/>
          <w:szCs w:val="28"/>
        </w:rPr>
        <w:t>ить конспект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  <w:lang w:eastAsia="ru-RU"/>
        </w:rPr>
        <w:t>Классификация видов конспектов: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 План-конспект (создаётся план текста, пункты плана сопровождаются комментариями. Это могут быть цитаты или свободно изложенный текст).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 Тематический конспект (краткое изложение темы, раскрываемой по нескольким источникам).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 Текстуальный конспект (изложение цитат).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 Свободный конспект (включает в себя цитаты и собственные формулировки).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Формализованный конспект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(записи вносятся в заранее подготовленные таблицы. Это удобно при подготовке единого конспекта по нескольким источникам. Особенно если есть необходимость сравнения данных. Разновидностью формализованного конспекта является запись, составленная в форме ответов на заранее подготовленные вопросы, обеспечивающие исчерпывающие характеристики однотипных объектов, явлений, процессов и т.д.).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 Опорный конспект. Необходимо давать на этапе изучения нового материала, а потом использовать его при повторении. Опорный конспект позволяет не только обобщать, повторять необходимый теоретический материал, но и даёт педагогу огромный выигрыш во времени при прохождении материала.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Необходимо помнить, что: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 Основа конспекта – тезис.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 Способ записи должен обеспечивать высокую скорость конспектирования.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 Нужны формы записи (разборчивость написания), ориентированные на быстрое чтение.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 Приёмы записи должны способствовать быстрому запоминанию (подчеркивание главной мысли, выделение другим цветом, схематичная запись в форме графика или таблицы).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Конспект – это запись смысла, а не запись текста. Важной составляющей семантического свертывания при конспектировании является перефразирование, но он требует полного понимания речи. Перефразирование – это прием записи смысла, а не текста.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 Необходимо указывать библиографическое описание конспектируемого источника - (дать студентам рекомендации по библиографическому описанию).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7. Возможно в конспекте использование цитат, которые заключаются в кавычки, при этом рекомендуется на полях указать страницу, на которой находится изречение автора.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Общие рекомендации студентам по составлению конспекта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 Определите цель составления конспекта.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 Читая изучаемый материал в электронном виде в первый раз, разделите его на основные смысловые части, выделите главные мысли, сформулируйте выводы.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 Если составляете план - конспект, сформулируйте названия пунктов и определите информацию, которую следует включить в план-конспект для раскрытия пунктов плана.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 Наиболее существенные положения изучаемого материала (тезисы) последовательно и кратко излагайте своими словами или приводите в виде цитат.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Включайте в конспект не только основные положения, но и обосновывающие их выводы, конкретные факты и примеры (без подробного описания).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 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7. Чтобы форма конспекта отражала его содержание, располагайте абзацы«ступеньками»,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8. Отмечайте непонятные места, новые слова, имена, даты.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9. При конспектировании старайтесь выразить авторскую мысль своими словами. Стремитесь к тому, чтобы один абзац авторского текста был передан при конспектировании одним, максимум двумя предложениями.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Особенности работы с разными видами конспектов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Цитатный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конспект, созданный из цитат.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строится из высказываний тора, из изложенных им фактов. Чаще всего этот вид конспекта используется для работы с первоисточником. К нему студент может обращаться неоднократно. Но он не способствует актив мыслительной работе, поэтому, как правило, служит только люстрацией к изучаемой теме.</w:t>
      </w:r>
    </w:p>
    <w:p>
      <w:pPr>
        <w:numPr>
          <w:ilvl w:val="0"/>
          <w:numId w:val="0"/>
        </w:numPr>
        <w:tabs>
          <w:tab w:val="clear" w:pos="0"/>
          <w:tab w:val="clear" w:pos="720"/>
        </w:tabs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текст, отметить в нём основное содержание, главные мысли, выделить те цитаты, которые войдут в конспект.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правилами сокращения цитат, выписать их в тетрадь. Форма записи может быть разной, например: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 (вывод);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вопросы; доказательства (цитаты); выводы.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Прочитать написанный текст, сверить его с оригиналом. 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общий вывод.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Опорный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отражение изложения информация заложенной в тексте в виде опорных сигналов - слов, условных знаков, рисунков.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краток, учит выбирать главное, наглядно отражает причинно-следственные связи, развивает ло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гическое мышление и образное умение моделировать информа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цию. Незаменим при повторении материала к зачёту, экзамену.</w:t>
      </w:r>
    </w:p>
    <w:p>
      <w:pPr>
        <w:numPr>
          <w:ilvl w:val="0"/>
          <w:numId w:val="0"/>
        </w:numPr>
        <w:tabs>
          <w:tab w:val="clear" w:pos="0"/>
          <w:tab w:val="clear" w:pos="720"/>
        </w:tabs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внимательно текст.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Разделить его на смысловые части - блоки.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Поставить к каждой части вопрос.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поставленный вопрос опорными сигналами, расположив их в виде логической схемы.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Свободный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сочетание выписок, цитат, тези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сов.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требует серьёзных усилий от студента при составлении, так как требует умений активного ис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пользования всех типов записей: планов, тезисов, выписок. Од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нако именно этот вид конспектов в высшей степени способствует прочному усвоению учебного материала.</w:t>
      </w:r>
    </w:p>
    <w:p>
      <w:pPr>
        <w:numPr>
          <w:ilvl w:val="0"/>
          <w:numId w:val="0"/>
        </w:numPr>
        <w:tabs>
          <w:tab w:val="clear" w:pos="0"/>
          <w:tab w:val="clear" w:pos="720"/>
        </w:tabs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имеющиеся источники, выбрать материал по ин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тересующей теме, изучить его и глубоко осмыслить.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необходимые выписки основных мыслей, цитат, составить тезисы.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подготовленный материал, сформулировать ос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новные положения по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Тематический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 ответа на поставлен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ный вопрос или конспект учебного материала по определенной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margin">
                  <wp:posOffset>-653415</wp:posOffset>
                </wp:positionH>
                <wp:positionV relativeFrom="paragraph">
                  <wp:posOffset>5949315</wp:posOffset>
                </wp:positionV>
                <wp:extent cx="3175" cy="1905"/>
                <wp:effectExtent l="0" t="0" r="0" b="0"/>
                <wp:wrapNone/>
                <wp:docPr id="3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40" cy="1800"/>
                        </a:xfrm>
                        <a:prstGeom prst="line">
                          <a:avLst/>
                        </a:prstGeom>
                        <a:ln w="3240">
                          <a:noFill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o:spt="20" style="position:absolute;left:0pt;flip:x;margin-left:-51.45pt;margin-top:468.45pt;height:0.15pt;width:0.25pt;mso-position-horizontal-relative:margin;z-index:1024;mso-width-relative:page;mso-height-relative:page;" filled="f" stroked="f" coordsize="21600,21600" o:gfxdata="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A1KhwM2QAA&#10;AA0BAAAPAAAAAAAAAAEAIAAAACIAAABkcnMvZG93bnJldi54bWxQSwECFAAUAAAACACHTuJAutN3&#10;RKsBAAAYAwAADgAAAAAAAAABACAAAAAoAQAAZHJzL2Uyb0RvYy54bWxQSwUGAAAAAAYABgBZAQAA&#10;RQUAAAAA&#10;">
                <v:fill on="f" focussize="0,0"/>
                <v:stroke on="f" weight="0.25511811023622pt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может быть обзорным и хро. но логическим; учит анализировать различные точки зрения на один и тот же вопрос, привлекать имеющиеся знания и личный опыт; используется в процессе работы над докладом, сообщени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ем, рефератом.</w:t>
      </w:r>
    </w:p>
    <w:p>
      <w:pPr>
        <w:numPr>
          <w:ilvl w:val="0"/>
          <w:numId w:val="0"/>
        </w:numPr>
        <w:tabs>
          <w:tab w:val="clear" w:pos="0"/>
          <w:tab w:val="clear" w:pos="720"/>
        </w:tabs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несколько источников и сделать из них выборку 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териала по определённой теме или хронологии.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Мысленно оформить прочитанный материал в виде плана.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этим планом, коротко своими словами изложить осознанный материал.</w:t>
      </w:r>
    </w:p>
    <w:p>
      <w:pPr>
        <w:pStyle w:val="4"/>
        <w:tabs>
          <w:tab w:val="left" w:pos="4604"/>
          <w:tab w:val="left" w:pos="7590"/>
        </w:tabs>
        <w:jc w:val="both"/>
        <w:rPr>
          <w:sz w:val="28"/>
          <w:szCs w:val="28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Самостоятельная работа</w:t>
      </w:r>
    </w:p>
    <w:p>
      <w:pPr>
        <w:pStyle w:val="4"/>
        <w:tabs>
          <w:tab w:val="left" w:pos="4604"/>
          <w:tab w:val="left" w:pos="7590"/>
        </w:tabs>
        <w:jc w:val="both"/>
        <w:rPr>
          <w:rFonts w:eastAsia="Calibri"/>
          <w:sz w:val="28"/>
          <w:szCs w:val="28"/>
        </w:rPr>
      </w:pPr>
      <w:r>
        <w:rPr>
          <w:rFonts w:eastAsia="Calibri"/>
          <w:sz w:val="20"/>
          <w:szCs w:val="20"/>
        </w:rPr>
        <w:t xml:space="preserve">           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Выявление гигиенических требований к школьным письменным принадлежностям и ранцам</w:t>
      </w: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4"/>
        <w:tabs>
          <w:tab w:val="left" w:pos="4604"/>
          <w:tab w:val="left" w:pos="7590"/>
        </w:tabs>
        <w:jc w:val="both"/>
        <w:rPr>
          <w:rFonts w:eastAsia="Calibri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Цель: </w:t>
      </w:r>
      <w:r>
        <w:rPr>
          <w:rFonts w:hint="default" w:cs="Times New Roman"/>
          <w:b/>
          <w:bCs/>
          <w:sz w:val="28"/>
          <w:szCs w:val="28"/>
        </w:rPr>
        <w:t>С</w:t>
      </w:r>
      <w:r>
        <w:rPr>
          <w:rFonts w:ascii="Nimbus Roman No9 L" w:hAnsi="Nimbus Roman No9 L" w:cs="Nimbus Roman No9 L"/>
          <w:sz w:val="28"/>
          <w:szCs w:val="28"/>
        </w:rPr>
        <w:t xml:space="preserve">формулировать гигиенические </w:t>
      </w:r>
      <w:r>
        <w:rPr>
          <w:rFonts w:ascii="Nimbus Roman No9 L" w:hAnsi="Nimbus Roman No9 L" w:cs="Nimbus Roman No9 L"/>
          <w:sz w:val="28"/>
          <w:szCs w:val="28"/>
        </w:rPr>
        <w:t>требования</w:t>
      </w:r>
      <w:r>
        <w:rPr>
          <w:rFonts w:ascii="Nimbus Roman No9 L" w:hAnsi="Nimbus Roman No9 L" w:cs="Nimbus Roman No9 L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к школьным письменным принадлежностям и ранцам</w:t>
      </w:r>
    </w:p>
    <w:p>
      <w:pPr>
        <w:pStyle w:val="3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Задание: </w:t>
      </w:r>
      <w:r>
        <w:rPr>
          <w:rFonts w:hint="default" w:ascii="Times New Roman" w:hAnsi="Times New Roman" w:cs="Times New Roman"/>
          <w:sz w:val="28"/>
          <w:szCs w:val="28"/>
        </w:rPr>
        <w:t>состав</w:t>
      </w:r>
      <w:r>
        <w:rPr>
          <w:rFonts w:hint="default" w:cs="Times New Roman"/>
          <w:sz w:val="28"/>
          <w:szCs w:val="28"/>
        </w:rPr>
        <w:t>ить конспект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  <w:lang w:eastAsia="ru-RU"/>
        </w:rPr>
        <w:t>Классификация видов конспектов: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 План-конспект (создаётся план текста, пункты плана сопровождаются комментариями. Это могут быть цитаты или свободно изложенный текст).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 Тематический конспект (краткое изложение темы, раскрываемой по нескольким источникам).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 Текстуальный конспект (изложение цитат).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 Свободный конспект (включает в себя цитаты и собственные формулировки).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Формализованный конспект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(записи вносятся в заранее подготовленные таблицы. Это удобно при подготовке единого конспекта по нескольким источникам. Особенно если есть необходимость сравнения данных. Разновидностью формализованного конспекта является запись, составленная в форме ответов на заранее подготовленные вопросы, обеспечивающие исчерпывающие характеристики однотипных объектов, явлений, процессов и т.д.).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 Опорный конспект. Необходимо давать на этапе изучения нового материала, а потом использовать его при повторении. Опорный конспект позволяет не только обобщать, повторять необходимый теоретический материал, но и даёт педагогу огромный выигрыш во времени при прохождении материала.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Необходимо помнить, что: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 Основа конспекта – тезис.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 Способ записи должен обеспечивать высокую скорость конспектирования.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 Нужны формы записи (разборчивость написания), ориентированные на быстрое чтение.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 Приёмы записи должны способствовать быстрому запоминанию (подчеркивание главной мысли, выделение другим цветом, схематичная запись в форме графика или таблицы).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Конспект – это запись смысла, а не запись текста. Важной составляющей семантического свертывания при конспектировании является перефразирование, но он требует полного понимания речи. Перефразирование – это прием записи смысла, а не текста.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 Необходимо указывать библиографическое описание конспектируемого источника - (дать студентам рекомендации по библиографическому описанию).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7. Возможно в конспекте использование цитат, которые заключаются в кавычки, при этом рекомендуется на полях указать страницу, на которой находится изречение автора.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Общие рекомендации студентам по составлению конспекта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 Определите цель составления конспекта.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 Читая изучаемый материал в электронном виде в первый раз, разделите его на основные смысловые части, выделите главные мысли, сформулируйте выводы.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 Если составляете план - конспект, сформулируйте названия пунктов и определите информацию, которую следует включить в план-конспект для раскрытия пунктов плана.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 Наиболее существенные положения изучаемого материала (тезисы) последовательно и кратко излагайте своими словами или приводите в виде цитат.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Включайте в конспект не только основные положения, но и обосновывающие их выводы, конкретные факты и примеры (без подробного описания).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 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7. Чтобы форма конспекта отражала его содержание, располагайте абзацы«ступеньками»,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8. Отмечайте непонятные места, новые слова, имена, даты.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9. При конспектировании старайтесь выразить авторскую мысль своими словами. Стремитесь к тому, чтобы один абзац авторского текста был передан при конспектировании одним, максимум двумя предложениями.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Особенности работы с разными видами конспектов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Цитатный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конспект, созданный из цитат.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строится из высказываний тора, из изложенных им фактов. Чаще всего этот вид конспекта используется для работы с первоисточником. К нему студент может обращаться неоднократно. Но он не способствует актив мыслительной работе, поэтому, как правило, служит только люстрацией к изучаемой теме.</w:t>
      </w:r>
    </w:p>
    <w:p>
      <w:pPr>
        <w:numPr>
          <w:ilvl w:val="0"/>
          <w:numId w:val="0"/>
        </w:numPr>
        <w:tabs>
          <w:tab w:val="clear" w:pos="0"/>
          <w:tab w:val="clear" w:pos="720"/>
        </w:tabs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текст, отметить в нём основное содержание, главные мысли, выделить те цитаты, которые войдут в конспект.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правилами сокращения цитат, выписать их в тетрадь. Форма записи может быть разной, например: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 (вывод);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вопросы; доказательства (цитаты); выводы.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Прочитать написанный текст, сверить его с оригиналом. 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общий вывод.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Опорный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отражение изложения информация заложенной в тексте в виде опорных сигналов - слов, условных знаков, рисунков.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краток, учит выбирать главное, наглядно отражает причинно-следственные связи, развивает ло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гическое мышление и образное умение моделировать информа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цию. Незаменим при повторении материала к зачёту, экзамену.</w:t>
      </w:r>
    </w:p>
    <w:p>
      <w:pPr>
        <w:numPr>
          <w:ilvl w:val="0"/>
          <w:numId w:val="0"/>
        </w:numPr>
        <w:tabs>
          <w:tab w:val="clear" w:pos="0"/>
          <w:tab w:val="clear" w:pos="720"/>
        </w:tabs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внимательно текст.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Разделить его на смысловые части - блоки.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Поставить к каждой части вопрос.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поставленный вопрос опорными сигналами, расположив их в виде логической схемы.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Свободный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сочетание выписок, цитат, тези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сов.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требует серьёзных усилий от студента при составлении, так как требует умений активного ис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пользования всех типов записей: планов, тезисов, выписок. Од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нако именно этот вид конспектов в высшей степени способствует прочному усвоению учебного материала.</w:t>
      </w:r>
    </w:p>
    <w:p>
      <w:pPr>
        <w:numPr>
          <w:ilvl w:val="0"/>
          <w:numId w:val="0"/>
        </w:numPr>
        <w:tabs>
          <w:tab w:val="clear" w:pos="0"/>
          <w:tab w:val="clear" w:pos="720"/>
        </w:tabs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имеющиеся источники, выбрать материал по ин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тересующей теме, изучить его и глубоко осмыслить.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необходимые выписки основных мыслей, цитат, составить тезисы.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подготовленный материал, сформулировать ос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новные положения по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Тематический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 ответа на поставлен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ный вопрос или конспект учебного материала по определенной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margin">
                  <wp:posOffset>-653415</wp:posOffset>
                </wp:positionH>
                <wp:positionV relativeFrom="paragraph">
                  <wp:posOffset>5949315</wp:posOffset>
                </wp:positionV>
                <wp:extent cx="3175" cy="1905"/>
                <wp:effectExtent l="0" t="0" r="0" b="0"/>
                <wp:wrapNone/>
                <wp:docPr id="4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40" cy="1800"/>
                        </a:xfrm>
                        <a:prstGeom prst="line">
                          <a:avLst/>
                        </a:prstGeom>
                        <a:ln w="3240">
                          <a:noFill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o:spt="20" style="position:absolute;left:0pt;flip:x;margin-left:-51.45pt;margin-top:468.45pt;height:0.15pt;width:0.25pt;mso-position-horizontal-relative:margin;z-index:1024;mso-width-relative:page;mso-height-relative:page;" filled="f" stroked="f" coordsize="21600,21600" o:gfxdata="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A1KhwM2QAA&#10;AA0BAAAPAAAAAAAAAAEAIAAAACIAAABkcnMvZG93bnJldi54bWxQSwECFAAUAAAACACHTuJAcOCm&#10;hKsBAAAYAwAADgAAAAAAAAABACAAAAAoAQAAZHJzL2Uyb0RvYy54bWxQSwUGAAAAAAYABgBZAQAA&#10;RQUAAAAA&#10;">
                <v:fill on="f" focussize="0,0"/>
                <v:stroke on="f" weight="0.25511811023622pt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может быть обзорным и хро. но логическим; учит анализировать различные точки зрения на один и тот же вопрос, привлекать имеющиеся знания и личный опыт; используется в процессе работы над докладом, сообщени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ем, рефератом.</w:t>
      </w:r>
    </w:p>
    <w:p>
      <w:pPr>
        <w:numPr>
          <w:ilvl w:val="0"/>
          <w:numId w:val="0"/>
        </w:numPr>
        <w:tabs>
          <w:tab w:val="clear" w:pos="0"/>
          <w:tab w:val="clear" w:pos="720"/>
        </w:tabs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несколько источников и сделать из них выборку 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териала по определённой теме или хронологии.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Мысленно оформить прочитанный материал в виде плана.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этим планом, коротко своими словами изложить осознанный материал.</w:t>
      </w: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eastAsia="Calibri"/>
          <w:sz w:val="20"/>
          <w:szCs w:val="20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Самостоятельная работа</w:t>
      </w: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sz w:val="28"/>
          <w:szCs w:val="28"/>
        </w:rPr>
      </w:pPr>
      <w:r>
        <w:rPr>
          <w:sz w:val="28"/>
          <w:szCs w:val="28"/>
        </w:rPr>
        <w:t>Определение роли учителя в профилактике инфекционных заболеваний у школьников.</w:t>
      </w: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sz w:val="28"/>
          <w:szCs w:val="28"/>
        </w:rPr>
      </w:pPr>
    </w:p>
    <w:p>
      <w:pPr>
        <w:pStyle w:val="4"/>
        <w:tabs>
          <w:tab w:val="left" w:pos="4604"/>
          <w:tab w:val="left" w:pos="7590"/>
        </w:tabs>
        <w:jc w:val="both"/>
        <w:rPr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Цель:</w:t>
      </w:r>
      <w:r>
        <w:rPr>
          <w:rFonts w:ascii="Times New Roman" w:hAnsi="Times New Roman" w:eastAsia="Calibri" w:cs="Times New Roman"/>
          <w:sz w:val="28"/>
          <w:szCs w:val="28"/>
        </w:rPr>
        <w:t xml:space="preserve"> Выявление </w:t>
      </w:r>
      <w:r>
        <w:rPr>
          <w:sz w:val="28"/>
          <w:szCs w:val="28"/>
        </w:rPr>
        <w:t>роли учителя в профилактике инфекционных заболеваний у школьников.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Учебное задание: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Calibri" w:hAnsi="Calibri" w:eastAsia="Calibri" w:cs="Times New Roman"/>
          <w:i/>
        </w:rPr>
        <w:t xml:space="preserve"> </w:t>
      </w:r>
      <w:r>
        <w:rPr>
          <w:rFonts w:ascii="Times New Roman" w:hAnsi="Times New Roman" w:eastAsia="Calibri" w:cs="Times New Roman"/>
          <w:i/>
          <w:sz w:val="28"/>
          <w:szCs w:val="28"/>
        </w:rPr>
        <w:t>Подготовить</w:t>
      </w:r>
      <w:r>
        <w:rPr>
          <w:rFonts w:ascii="Calibri" w:hAnsi="Calibri" w:eastAsia="Calibri" w:cs="Times New Roman"/>
          <w:i/>
        </w:rPr>
        <w:t xml:space="preserve"> </w:t>
      </w:r>
      <w:r>
        <w:rPr>
          <w:rFonts w:ascii="Times New Roman" w:hAnsi="Times New Roman" w:eastAsia="Calibri" w:cs="Times New Roman"/>
          <w:i/>
          <w:sz w:val="28"/>
          <w:szCs w:val="28"/>
        </w:rPr>
        <w:t>доклад-сообщение</w:t>
      </w:r>
      <w:r>
        <w:rPr>
          <w:rFonts w:ascii="Times New Roman" w:hAnsi="Times New Roman" w:eastAsia="Calibri" w:cs="Times New Roman"/>
          <w:sz w:val="28"/>
          <w:szCs w:val="28"/>
        </w:rPr>
        <w:t xml:space="preserve"> (доклад - как вид самостоятельной работы в учебном процессе, способствует формированию навыков исследовательской работы, расширяет познавательные интересы, учит критически мыслить):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-подобрать и изучить  основные источники по теме (не менее 8-10 источников)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составление списка использованных источников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-обработка и систематизация информации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-разработка плана доклада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написание доклада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публичное выступление с результатами исследования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ascii="Calibri" w:hAnsi="Calibri" w:eastAsia="Calibri" w:cs="Times New Roman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>Выступление на занятии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i/>
          <w:sz w:val="28"/>
          <w:szCs w:val="28"/>
          <w:u w:val="single"/>
        </w:rPr>
        <w:t>Структура доклада: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титульный лист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оглавление (в нем последовательно излагаются названия пунктов доклада, указываются страницы, с которых начинается каждый пункт);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введение (формулирует суть исследуемой проблемы, обосновывается выбор темы, определяются ее значимость и актуальность, указываются цель и задачи доклада, дается характеристика используемой литературы);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основная часть (каждый раздел ее, доказательно раскрывая отдельную проблему или одну из ее сторон, логически является продолжением предыдущего; в основной части могут быть представлены таблицы, графики, схемы);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заключение (подводятся итоги или дается обобщенный вывод по теме доклада, предлагаются рекомендации);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список использованных источников (представляет собой перечень использованных книг, статей, фамилии авторов приводятся в алфавитном порядке, при этом все источники даются под общей нумерацией литературы. В исходных данных источника указываются фамилия и инициалы автора, название работы, место и год издания).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i/>
          <w:sz w:val="28"/>
          <w:szCs w:val="28"/>
          <w:u w:val="single"/>
        </w:rPr>
        <w:t>Требования к оформлению доклада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Объем доклада может колебаться в пределах 5-15 печатных страниц; все приложения к работе не входят в ее объем. Доклад должен быть выполнен грамотно, с соблюдением культуры изложения. Обязательно должны иметься ссылки на используемую литературу. Должна быть соблюдена последовательность написания библиографического аппарата.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i/>
          <w:sz w:val="28"/>
          <w:szCs w:val="28"/>
          <w:u w:val="single"/>
        </w:rPr>
        <w:t>Рекомендации по выступлению с докладом: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sz w:val="28"/>
          <w:szCs w:val="28"/>
        </w:rPr>
        <w:t>1.Важно при подготовке доклада учитывать три его фазы: мотивацию, убеждение, побуждение.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2.В первой фазе доклада рекомендуется использовать: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риторические вопросы;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актуальные местные события;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личные происшествия;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истории, вызывающие шок;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цитаты, пословицы;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возбуждение воображения;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оптический или акустический эффект; неожиданное для слушателей начало доклада.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3.Ядром хорошего доклада является информация. Она должна быть новой и понятной. Важно в процессе доклада не только сообщить информацию, но и убедить слушателей в правильности своей точки зрения. Для убеждения следует использовать: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-сообщение о себе - кто?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-обоснование необходимости доклада - почему?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-доказательство - кто? когда? где? сколько?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-пример - берём пример с …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-сравнение - это так же, как…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-проблемы - что мешает?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4.Третья фаза доклада должна способствовать положительной реакции слушателей. В заключении могут быть использованы: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обобщение;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прогноз;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цитата;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пожелания;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объявление о продолжении дискуссии;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просьба о предложениях по улучшению; благодарность за внимание.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5.При общении следует помнить о правильной реакции (реплике) на задаваемые вам вопросы. Правильная реакция на вопрос: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«Да».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«Хорошо».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«Спасибо, что вы мне сказали».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является совсем новой точкой зрения».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можно реализовать».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«Вы попали в точку».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«Именно это я имею в виду».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«Прекрасная идея».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можно делать и так».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«Вы правы».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«Спасибо за Ваши указания».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именно и является основным вопросом проблемы».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6.Составляющие воздействия докладчика на слушателей: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1.Язык доклада (короткие предложения,  выделение главных предложений,  выбор слов, образность языка.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  Голос (Выразительность. Вариации громкости. Темп речи.)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3.  Внешнее общение. Зрительный контакт. Обратная связь. Доверительность. Жестикуляция. 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Критерии оценки: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«Отлично»- объем доклада - 5-6 страниц, полностью раскрыта тема доклада, информация взята из нескольких источников, доклад написан грамотно, без ошибок, текст напечатан аккуратно, в соответствии с требованиями.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При защите доклада студент продемонстрировал отличное знание материала работы, приводил соответствующие доводы, давал полные развернутые ответы на вопросы и аргументировал их.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«Хорошо» -  объём доклада - 4-5 страниц, полностью раскрыта тема доклада, информация взята из нескольких источников, реферат написан грамотно,  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«Удовлетворительно»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свои ответы.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«Неудовлетворительно» - объем доклада -  менее 4 страниц, тема доклада нераскрыта, информация взята из 1 источника, много ошибок в построении предложений, текст напечатан неаккуратно, много опечаток.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При защите доклада студент продемонстрировал слабое знание материала работы, не смог раскрыть тему не отвечал на вопросы.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Время выполнения: </w:t>
      </w:r>
      <w:r>
        <w:rPr>
          <w:rFonts w:ascii="Times New Roman" w:hAnsi="Times New Roman" w:eastAsia="Calibri" w:cs="Times New Roman"/>
          <w:sz w:val="28"/>
          <w:szCs w:val="28"/>
        </w:rPr>
        <w:t>2 часа</w:t>
      </w: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sz w:val="20"/>
          <w:szCs w:val="20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sz w:val="20"/>
          <w:szCs w:val="20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sz w:val="20"/>
          <w:szCs w:val="20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sz w:val="20"/>
          <w:szCs w:val="20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sz w:val="20"/>
          <w:szCs w:val="20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sz w:val="20"/>
          <w:szCs w:val="20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Самостоятельная работа</w:t>
      </w: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ascii="Nimbus Roman No9 L" w:hAnsi="Nimbus Roman No9 L" w:eastAsia="Times New Roman" w:cs="Nimbus Roman No9 L"/>
          <w:sz w:val="28"/>
          <w:szCs w:val="28"/>
        </w:rPr>
      </w:pPr>
      <w:r>
        <w:rPr>
          <w:sz w:val="28"/>
          <w:szCs w:val="28"/>
        </w:rPr>
        <w:t>Оценка проведения урока и анализ с учетом знаний, динамики работоспособности.</w:t>
      </w:r>
    </w:p>
    <w:p>
      <w:pPr>
        <w:pStyle w:val="3"/>
        <w:rPr>
          <w:rFonts w:ascii="Nimbus Roman No9 L" w:hAnsi="Nimbus Roman No9 L" w:eastAsia="Times New Roman" w:cs="Nimbus Roman No9 L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Цель: </w:t>
      </w:r>
      <w:r>
        <w:rPr>
          <w:rFonts w:ascii="Nimbus Roman No9 L" w:hAnsi="Nimbus Roman No9 L" w:eastAsia="Times New Roman" w:cs="Nimbus Roman No9 L"/>
          <w:sz w:val="28"/>
          <w:szCs w:val="28"/>
        </w:rPr>
        <w:t>Ознаком</w:t>
      </w:r>
      <w:r>
        <w:rPr>
          <w:rFonts w:ascii="Nimbus Roman No9 L" w:hAnsi="Nimbus Roman No9 L" w:cs="Nimbus Roman No9 L"/>
          <w:sz w:val="28"/>
          <w:szCs w:val="28"/>
        </w:rPr>
        <w:t xml:space="preserve">иться </w:t>
      </w:r>
      <w:r>
        <w:rPr>
          <w:rFonts w:ascii="Nimbus Roman No9 L" w:hAnsi="Nimbus Roman No9 L" w:cs="Nimbus Roman No9 L"/>
          <w:sz w:val="28"/>
          <w:szCs w:val="28"/>
        </w:rPr>
        <w:t xml:space="preserve"> с правилами о</w:t>
      </w:r>
      <w:r>
        <w:rPr>
          <w:sz w:val="28"/>
          <w:szCs w:val="28"/>
        </w:rPr>
        <w:t>цен</w:t>
      </w:r>
      <w:r>
        <w:rPr>
          <w:sz w:val="28"/>
          <w:szCs w:val="28"/>
        </w:rPr>
        <w:t>ки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 анализа </w:t>
      </w:r>
      <w:r>
        <w:rPr>
          <w:sz w:val="28"/>
          <w:szCs w:val="28"/>
        </w:rPr>
        <w:t xml:space="preserve">проведения урока </w:t>
      </w:r>
      <w:r>
        <w:rPr>
          <w:rFonts w:ascii="Nimbus Roman No9 L" w:hAnsi="Nimbus Roman No9 L" w:eastAsia="Times New Roman" w:cs="Nimbus Roman No9 L"/>
          <w:sz w:val="28"/>
          <w:szCs w:val="28"/>
        </w:rPr>
        <w:t xml:space="preserve"> с учетом знаний динамики работоспособности</w:t>
      </w:r>
    </w:p>
    <w:p>
      <w:pPr>
        <w:pStyle w:val="3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Задание: </w:t>
      </w:r>
      <w:r>
        <w:rPr>
          <w:rFonts w:hint="default" w:ascii="Times New Roman" w:hAnsi="Times New Roman" w:cs="Times New Roman"/>
          <w:sz w:val="28"/>
          <w:szCs w:val="28"/>
        </w:rPr>
        <w:t>состав</w:t>
      </w:r>
      <w:r>
        <w:rPr>
          <w:rFonts w:hint="default" w:cs="Times New Roman"/>
          <w:sz w:val="28"/>
          <w:szCs w:val="28"/>
        </w:rPr>
        <w:t>ить конспект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  <w:lang w:eastAsia="ru-RU"/>
        </w:rPr>
        <w:t>Классификация видов конспектов: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 План-конспект (создаётся план текста, пункты плана сопровождаются комментариями. Это могут быть цитаты или свободно изложенный текст).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 Тематический конспект (краткое изложение темы, раскрываемой по нескольким источникам).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 Текстуальный конспект (изложение цитат).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 Свободный конспект (включает в себя цитаты и собственные формулировки).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Формализованный конспект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(записи вносятся в заранее подготовленные таблицы. Это удобно при подготовке единого конспекта по нескольким источникам. Особенно если есть необходимость сравнения данных. Разновидностью формализованного конспекта является запись, составленная в форме ответов на заранее подготовленные вопросы, обеспечивающие исчерпывающие характеристики однотипных объектов, явлений, процессов и т.д.).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 Опорный конспект. Необходимо давать на этапе изучения нового материала, а потом использовать его при повторении. Опорный конспект позволяет не только обобщать, повторять необходимый теоретический материал, но и даёт педагогу огромный выигрыш во времени при прохождении материала.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Необходимо помнить, что: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 Основа конспекта – тезис.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 Способ записи должен обеспечивать высокую скорость конспектирования.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 Нужны формы записи (разборчивость написания), ориентированные на быстрое чтение.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 Приёмы записи должны способствовать быстрому запоминанию (подчеркивание главной мысли, выделение другим цветом, схематичная запись в форме графика или таблицы).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Конспект – это запись смысла, а не запись текста. Важной составляющей семантического свертывания при конспектировании является перефразирование, но он требует полного понимания речи. Перефразирование – это прием записи смысла, а не текста.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 Необходимо указывать библиографическое описание конспектируемого источника - (дать студентам рекомендации по библиографическому описанию).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7. Возможно в конспекте использование цитат, которые заключаются в кавычки, при этом рекомендуется на полях указать страницу, на которой находится изречение автора.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Общие рекомендации студентам по составлению конспекта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 Определите цель составления конспекта.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 Читая изучаемый материал в электронном виде в первый раз, разделите его на основные смысловые части, выделите главные мысли, сформулируйте выводы.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 Если составляете план - конспект, сформулируйте названия пунктов и определите информацию, которую следует включить в план-конспект для раскрытия пунктов плана.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 Наиболее существенные положения изучаемого материала (тезисы) последовательно и кратко излагайте своими словами или приводите в виде цитат.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Включайте в конспект не только основные положения, но и обосновывающие их выводы, конкретные факты и примеры (без подробного описания).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 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7. Чтобы форма конспекта отражала его содержание, располагайте абзацы«ступеньками»,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8. Отмечайте непонятные места, новые слова, имена, даты.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9. При конспектировании старайтесь выразить авторскую мысль своими словами. Стремитесь к тому, чтобы один абзац авторского текста был передан при конспектировании одним, максимум двумя предложениями.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Особенности работы с разными видами конспектов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Цитатный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конспект, созданный из цитат.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строится из высказываний тора, из изложенных им фактов. Чаще всего этот вид конспекта используется для работы с первоисточником. К нему студент может обращаться неоднократно. Но он не способствует актив мыслительной работе, поэтому, как правило, служит только люстрацией к изучаемой теме.</w:t>
      </w:r>
    </w:p>
    <w:p>
      <w:pPr>
        <w:numPr>
          <w:ilvl w:val="0"/>
          <w:numId w:val="0"/>
        </w:numPr>
        <w:tabs>
          <w:tab w:val="clear" w:pos="0"/>
          <w:tab w:val="clear" w:pos="720"/>
        </w:tabs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текст, отметить в нём основное содержание, главные мысли, выделить те цитаты, которые войдут в конспект.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правилами сокращения цитат, выписать их в тетрадь. Форма записи может быть разной, например: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 (вывод);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вопросы; доказательства (цитаты); выводы.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Прочитать написанный текст, сверить его с оригиналом. 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общий вывод.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Опорный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отражение изложения информация заложенной в тексте в виде опорных сигналов - слов, условных знаков, рисунков.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краток, учит выбирать главное, наглядно отражает причинно-следственные связи, развивает ло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гическое мышление и образное умение моделировать информа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цию. Незаменим при повторении материала к зачёту, экзамену.</w:t>
      </w:r>
    </w:p>
    <w:p>
      <w:pPr>
        <w:numPr>
          <w:ilvl w:val="0"/>
          <w:numId w:val="0"/>
        </w:numPr>
        <w:tabs>
          <w:tab w:val="clear" w:pos="0"/>
          <w:tab w:val="clear" w:pos="720"/>
        </w:tabs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внимательно текст.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Разделить его на смысловые части - блоки.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Поставить к каждой части вопрос.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поставленный вопрос опорными сигналами, расположив их в виде логической схемы.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Свободный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сочетание выписок, цитат, тези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сов.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требует серьёзных усилий от студента при составлении, так как требует умений активного ис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пользования всех типов записей: планов, тезисов, выписок. Од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нако именно этот вид конспектов в высшей степени способствует прочному усвоению учебного материала.</w:t>
      </w:r>
    </w:p>
    <w:p>
      <w:pPr>
        <w:numPr>
          <w:ilvl w:val="0"/>
          <w:numId w:val="0"/>
        </w:numPr>
        <w:tabs>
          <w:tab w:val="clear" w:pos="0"/>
          <w:tab w:val="clear" w:pos="720"/>
        </w:tabs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имеющиеся источники, выбрать материал по ин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тересующей теме, изучить его и глубоко осмыслить.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необходимые выписки основных мыслей, цитат, составить тезисы.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подготовленный материал, сформулировать ос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новные положения по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Тематический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 ответа на поставлен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ный вопрос или конспект учебного материала по определенной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margin">
                  <wp:posOffset>-653415</wp:posOffset>
                </wp:positionH>
                <wp:positionV relativeFrom="paragraph">
                  <wp:posOffset>5949315</wp:posOffset>
                </wp:positionV>
                <wp:extent cx="3175" cy="1905"/>
                <wp:effectExtent l="0" t="0" r="0" b="0"/>
                <wp:wrapNone/>
                <wp:docPr id="7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40" cy="1800"/>
                        </a:xfrm>
                        <a:prstGeom prst="line">
                          <a:avLst/>
                        </a:prstGeom>
                        <a:ln w="3240">
                          <a:noFill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o:spt="20" style="position:absolute;left:0pt;flip:x;margin-left:-51.45pt;margin-top:468.45pt;height:0.15pt;width:0.25pt;mso-position-horizontal-relative:margin;z-index:1024;mso-width-relative:page;mso-height-relative:page;" filled="f" stroked="f" coordsize="21600,21600" o:gfxdata="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NSocDNkA&#10;AAANAQAADwAAAAAAAAABACAAAAAiAAAAZHJzL2Rvd25yZXYueG1sUEsBAhQAFAAAAAgAh07iQBn9&#10;ELesAQAAGAMAAA4AAAAAAAAAAQAgAAAAKAEAAGRycy9lMm9Eb2MueG1sUEsFBgAAAAAGAAYAWQEA&#10;AEYFAAAAAA==&#10;">
                <v:fill on="f" focussize="0,0"/>
                <v:stroke on="f" weight="0.25511811023622pt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может быть обзорным и хро. но логическим; учит анализировать различные точки зрения на один и тот же вопрос, привлекать имеющиеся знания и личный опыт; используется в процессе работы над докладом, сообщени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ем, рефератом.</w:t>
      </w:r>
    </w:p>
    <w:p>
      <w:pPr>
        <w:numPr>
          <w:ilvl w:val="0"/>
          <w:numId w:val="0"/>
        </w:numPr>
        <w:tabs>
          <w:tab w:val="clear" w:pos="0"/>
          <w:tab w:val="clear" w:pos="720"/>
        </w:tabs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несколько источников и сделать из них выборку 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териала по определённой теме или хронологии.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Мысленно оформить прочитанный материал в виде плана.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этим планом, коротко своими словами изложить осознанный материал.</w:t>
      </w: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ascii="Nimbus Roman No9 L" w:hAnsi="Nimbus Roman No9 L" w:eastAsia="Times New Roman" w:cs="Nimbus Roman No9 L"/>
          <w:szCs w:val="20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Nimbus Roman No9 L" w:hAnsi="Nimbus Roman No9 L" w:eastAsia="Times New Roman" w:cs="Nimbus Roman No9 L"/>
          <w:szCs w:val="20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Самостоятельная работа</w:t>
      </w: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ascii="Nimbus Roman No9 L" w:hAnsi="Nimbus Roman No9 L" w:eastAsia="Times New Roman" w:cs="Nimbus Roman No9 L"/>
          <w:szCs w:val="20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Подготовка сообщения об одном из </w:t>
      </w:r>
      <w:r>
        <w:rPr>
          <w:rFonts w:hint="default" w:ascii="Times New Roman" w:hAnsi="Times New Roman" w:eastAsia="Times New Roman" w:cs="Times New Roman"/>
          <w:sz w:val="28"/>
          <w:szCs w:val="28"/>
          <w:vertAlign w:val="superscript"/>
        </w:rPr>
        <w:t xml:space="preserve"> 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заболевании</w:t>
      </w:r>
      <w:r>
        <w:rPr>
          <w:rFonts w:hint="default" w:ascii="Times New Roman" w:hAnsi="Times New Roman" w:cs="Times New Roman"/>
          <w:sz w:val="28"/>
          <w:szCs w:val="28"/>
        </w:rPr>
        <w:t xml:space="preserve"> , передющемся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 воздушно-капельным путем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(по выбору)</w:t>
      </w:r>
    </w:p>
    <w:p>
      <w:pPr>
        <w:pStyle w:val="3"/>
        <w:rPr>
          <w:rFonts w:hint="default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Цель: </w:t>
      </w:r>
      <w:r>
        <w:rPr>
          <w:rFonts w:hint="default" w:cs="Times New Roman"/>
          <w:b w:val="0"/>
          <w:bCs w:val="0"/>
          <w:sz w:val="28"/>
          <w:szCs w:val="28"/>
        </w:rPr>
        <w:t xml:space="preserve">закрепить знания </w:t>
      </w:r>
      <w:r>
        <w:rPr>
          <w:rFonts w:hint="default" w:cs="Times New Roman"/>
          <w:sz w:val="28"/>
          <w:szCs w:val="28"/>
        </w:rPr>
        <w:t>о воздушно-капельных инфекциях и их профилактике</w:t>
      </w:r>
    </w:p>
    <w:p>
      <w:pPr>
        <w:pStyle w:val="3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Задание: </w:t>
      </w:r>
      <w:r>
        <w:rPr>
          <w:rFonts w:hint="default" w:ascii="Times New Roman" w:hAnsi="Times New Roman" w:cs="Times New Roman"/>
          <w:sz w:val="28"/>
          <w:szCs w:val="28"/>
        </w:rPr>
        <w:t>состав</w:t>
      </w:r>
      <w:r>
        <w:rPr>
          <w:rFonts w:hint="default" w:cs="Times New Roman"/>
          <w:sz w:val="28"/>
          <w:szCs w:val="28"/>
        </w:rPr>
        <w:t xml:space="preserve">ить конспект 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  <w:lang w:eastAsia="ru-RU"/>
        </w:rPr>
        <w:t>Классификация видов конспектов: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 План-конспект (создаётся план текста, пункты плана сопровождаются комментариями. Это могут быть цитаты или свободно изложенный текст).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 Тематический конспект (краткое изложение темы, раскрываемой по нескольким источникам).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 Текстуальный конспект (изложение цитат).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 Свободный конспект (включает в себя цитаты и собственные формулировки).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Формализованный конспект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(записи вносятся в заранее подготовленные таблицы. Это удобно при подготовке единого конспекта по нескольким источникам. Особенно если есть необходимость сравнения данных. Разновидностью формализованного конспекта является запись, составленная в форме ответов на заранее подготовленные вопросы, обеспечивающие исчерпывающие характеристики однотипных объектов, явлений, процессов и т.д.).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 Опорный конспект. Необходимо давать на этапе изучения нового материала, а потом использовать его при повторении. Опорный конспект позволяет не только обобщать, повторять необходимый теоретический материал, но и даёт педагогу огромный выигрыш во времени при прохождении материала.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Необходимо помнить, что: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 Основа конспекта – тезис.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 Способ записи должен обеспечивать высокую скорость конспектирования.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 Нужны формы записи (разборчивость написания), ориентированные на быстрое чтение.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 Приёмы записи должны способствовать быстрому запоминанию (подчеркивание главной мысли, выделение другим цветом, схематичная запись в форме графика или таблицы).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Конспект – это запись смысла, а не запись текста. Важной составляющей семантического свертывания при конспектировании является перефразирование, но он требует полного понимания речи. Перефразирование – это прием записи смысла, а не текста.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 Необходимо указывать библиографическое описание конспектируемого источника - (дать студентам рекомендации по библиографическому описанию).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7. Возможно в конспекте использование цитат, которые заключаются в кавычки, при этом рекомендуется на полях указать страницу, на которой находится изречение автора.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Общие рекомендации студентам по составлению конспекта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 Определите цель составления конспекта.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 Читая изучаемый материал в электронном виде в первый раз, разделите его на основные смысловые части, выделите главные мысли, сформулируйте выводы.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 Если составляете план - конспект, сформулируйте названия пунктов и определите информацию, которую следует включить в план-конспект для раскрытия пунктов плана.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 Наиболее существенные положения изучаемого материала (тезисы) последовательно и кратко излагайте своими словами или приводите в виде цитат.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Включайте в конспект не только основные положения, но и обосновывающие их выводы, конкретные факты и примеры (без подробного описания).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 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7. Чтобы форма конспекта отражала его содержание, располагайте абзацы«ступеньками»,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8. Отмечайте непонятные места, новые слова, имена, даты.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9. При конспектировании старайтесь выразить авторскую мысль своими словами. Стремитесь к тому, чтобы один абзац авторского текста был передан при конспектировании одним, максимум двумя предложениями.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Особенности работы с разными видами конспектов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Цитатный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конспект, созданный из цитат.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строится из высказываний тора, из изложенных им фактов. Чаще всего этот вид конспекта используется для работы с первоисточником. К нему студент может обращаться неоднократно. Но он не способствует актив мыслительной работе, поэтому, как правило, служит только люстрацией к изучаемой теме.</w:t>
      </w:r>
    </w:p>
    <w:p>
      <w:pPr>
        <w:numPr>
          <w:ilvl w:val="0"/>
          <w:numId w:val="0"/>
        </w:numPr>
        <w:tabs>
          <w:tab w:val="clear" w:pos="0"/>
          <w:tab w:val="clear" w:pos="720"/>
        </w:tabs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текст, отметить в нём основное содержание, главные мысли, выделить те цитаты, которые войдут в конспект.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правилами сокращения цитат, выписать их в тетрадь. Форма записи может быть разной, например: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 (вывод);</w:t>
      </w:r>
    </w:p>
    <w:p>
      <w:pPr>
        <w:widowControl w:val="0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вопросы; доказательства (цитаты); выводы.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Прочитать написанный текст, сверить его с оригиналом. </w:t>
      </w:r>
    </w:p>
    <w:p>
      <w:pPr>
        <w:widowControl w:val="0"/>
        <w:numPr>
          <w:ilvl w:val="0"/>
          <w:numId w:val="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общий вывод.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Опорный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отражение изложения информация заложенной в тексте в виде опорных сигналов - слов, условных знаков, рисунков.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краток, учит выбирать главное, наглядно отражает причинно-следственные связи, развивает ло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гическое мышление и образное умение моделировать информа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цию. Незаменим при повторении материала к зачёту, экзамену.</w:t>
      </w:r>
    </w:p>
    <w:p>
      <w:pPr>
        <w:numPr>
          <w:ilvl w:val="0"/>
          <w:numId w:val="0"/>
        </w:numPr>
        <w:tabs>
          <w:tab w:val="clear" w:pos="0"/>
          <w:tab w:val="clear" w:pos="720"/>
        </w:tabs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внимательно текст.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Разделить его на смысловые части - блоки.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Поставить к каждой части вопрос.</w:t>
      </w:r>
    </w:p>
    <w:p>
      <w:pPr>
        <w:widowControl w:val="0"/>
        <w:numPr>
          <w:ilvl w:val="0"/>
          <w:numId w:val="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поставленный вопрос опорными сигналами, расположив их в виде логической схемы.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Свободный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сочетание выписок, цитат, тези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сов.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требует серьёзных усилий от студента при составлении, так как требует умений активного ис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пользования всех типов записей: планов, тезисов, выписок. Од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нако именно этот вид конспектов в высшей степени способствует прочному усвоению учебного материала.</w:t>
      </w:r>
    </w:p>
    <w:p>
      <w:pPr>
        <w:numPr>
          <w:ilvl w:val="0"/>
          <w:numId w:val="0"/>
        </w:numPr>
        <w:tabs>
          <w:tab w:val="clear" w:pos="0"/>
          <w:tab w:val="clear" w:pos="720"/>
        </w:tabs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имеющиеся источники, выбрать материал по ин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тересующей теме, изучить его и глубоко осмыслить.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необходимые выписки основных мыслей, цитат, составить тезисы.</w:t>
      </w:r>
    </w:p>
    <w:p>
      <w:pPr>
        <w:widowControl w:val="0"/>
        <w:numPr>
          <w:ilvl w:val="0"/>
          <w:numId w:val="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подготовленный материал, сформулировать ос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новные положения по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Тематический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 ответа на поставлен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ный вопрос или конспект учебного материала по определенной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margin">
                  <wp:posOffset>-653415</wp:posOffset>
                </wp:positionH>
                <wp:positionV relativeFrom="paragraph">
                  <wp:posOffset>5949315</wp:posOffset>
                </wp:positionV>
                <wp:extent cx="3175" cy="1905"/>
                <wp:effectExtent l="0" t="0" r="0" b="0"/>
                <wp:wrapNone/>
                <wp:docPr id="8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40" cy="1800"/>
                        </a:xfrm>
                        <a:prstGeom prst="line">
                          <a:avLst/>
                        </a:prstGeom>
                        <a:ln w="3240">
                          <a:noFill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o:spt="20" style="position:absolute;left:0pt;flip:x;margin-left:-51.45pt;margin-top:468.45pt;height:0.15pt;width:0.25pt;mso-position-horizontal-relative:margin;z-index:1024;mso-width-relative:page;mso-height-relative:page;" filled="f" stroked="f" coordsize="21600,21600" o:gfxdata="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A1KhwM2QAA&#10;AA0BAAAPAAAAAAAAAAEAIAAAACIAAABkcnMvZG93bnJldi54bWxQSwECFAAUAAAACACHTuJA1JV+&#10;SqsBAAAYAwAADgAAAAAAAAABACAAAAAoAQAAZHJzL2Uyb0RvYy54bWxQSwUGAAAAAAYABgBZAQAA&#10;RQUAAAAA&#10;">
                <v:fill on="f" focussize="0,0"/>
                <v:stroke on="f" weight="0.25511811023622pt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может быть обзорным и хро. но логическим; учит анализировать различные точки зрения на один и тот же вопрос, привлекать имеющиеся знания и личный опыт; используется в процессе работы над докладом, сообщени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ем, рефератом.</w:t>
      </w:r>
    </w:p>
    <w:p>
      <w:pPr>
        <w:numPr>
          <w:ilvl w:val="0"/>
          <w:numId w:val="0"/>
        </w:numPr>
        <w:tabs>
          <w:tab w:val="clear" w:pos="0"/>
          <w:tab w:val="clear" w:pos="720"/>
        </w:tabs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несколько источников и сделать из них выборку 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териала по определённой теме или хронологии.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Мысленно оформить прочитанный материал в виде плана.</w:t>
      </w:r>
    </w:p>
    <w:p>
      <w:pPr>
        <w:widowControl w:val="0"/>
        <w:numPr>
          <w:ilvl w:val="0"/>
          <w:numId w:val="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этим планом, коротко своими словами изложить осознанный материал.</w:t>
      </w: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ascii="Nimbus Roman No9 L" w:hAnsi="Nimbus Roman No9 L" w:eastAsia="Times New Roman" w:cs="Nimbus Roman No9 L"/>
          <w:szCs w:val="20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ascii="Nimbus Roman No9 L" w:hAnsi="Nimbus Roman No9 L" w:eastAsia="Times New Roman" w:cs="Nimbus Roman No9 L"/>
          <w:szCs w:val="20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ascii="Nimbus Roman No9 L" w:hAnsi="Nimbus Roman No9 L" w:eastAsia="Times New Roman" w:cs="Nimbus Roman No9 L"/>
          <w:szCs w:val="20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ascii="Nimbus Roman No9 L" w:hAnsi="Nimbus Roman No9 L" w:eastAsia="Times New Roman" w:cs="Nimbus Roman No9 L"/>
          <w:szCs w:val="20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Самостоятельная работа</w:t>
      </w: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ascii="Nimbus Roman No9 L" w:hAnsi="Nimbus Roman No9 L" w:eastAsia="Times New Roman" w:cs="Nimbus Roman No9 L"/>
          <w:sz w:val="28"/>
          <w:szCs w:val="28"/>
        </w:rPr>
      </w:pPr>
      <w:r>
        <w:rPr>
          <w:rFonts w:ascii="Nimbus Roman No9 L" w:hAnsi="Nimbus Roman No9 L" w:eastAsia="Times New Roman" w:cs="Nimbus Roman No9 L"/>
          <w:sz w:val="28"/>
          <w:szCs w:val="28"/>
        </w:rPr>
        <w:t xml:space="preserve">Составление </w:t>
      </w:r>
      <w:r>
        <w:rPr>
          <w:rFonts w:eastAsia="Times New Roman" w:cs="Times New Roman"/>
          <w:sz w:val="28"/>
          <w:szCs w:val="28"/>
        </w:rPr>
        <w:t>памятки</w:t>
      </w:r>
      <w:r>
        <w:rPr>
          <w:rFonts w:ascii="Nimbus Roman No9 L" w:hAnsi="Nimbus Roman No9 L" w:eastAsia="Times New Roman" w:cs="Nimbus Roman No9 L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«</w:t>
      </w:r>
      <w:r>
        <w:rPr>
          <w:rFonts w:ascii="Nimbus Roman No9 L" w:hAnsi="Nimbus Roman No9 L" w:eastAsia="Times New Roman" w:cs="Nimbus Roman No9 L"/>
          <w:sz w:val="28"/>
          <w:szCs w:val="28"/>
        </w:rPr>
        <w:t>Профилактик</w:t>
      </w:r>
      <w:r>
        <w:rPr>
          <w:rFonts w:eastAsia="Times New Roman" w:cs="Times New Roman"/>
          <w:sz w:val="28"/>
          <w:szCs w:val="28"/>
        </w:rPr>
        <w:t>а</w:t>
      </w:r>
      <w:r>
        <w:rPr>
          <w:rFonts w:ascii="Nimbus Roman No9 L" w:hAnsi="Nimbus Roman No9 L" w:eastAsia="Times New Roman" w:cs="Nimbus Roman No9 L"/>
          <w:sz w:val="28"/>
          <w:szCs w:val="28"/>
        </w:rPr>
        <w:t xml:space="preserve">   пищевых отравлений</w:t>
      </w:r>
      <w:r>
        <w:rPr>
          <w:rFonts w:eastAsia="Times New Roman" w:cs="Times New Roman"/>
          <w:sz w:val="28"/>
          <w:szCs w:val="28"/>
        </w:rPr>
        <w:t>»</w:t>
      </w:r>
      <w:r>
        <w:rPr>
          <w:rFonts w:ascii="Nimbus Roman No9 L" w:hAnsi="Nimbus Roman No9 L" w:eastAsia="Times New Roman" w:cs="Nimbus Roman No9 L"/>
          <w:sz w:val="28"/>
          <w:szCs w:val="28"/>
        </w:rPr>
        <w:t xml:space="preserve">. </w:t>
      </w: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ascii="Nimbus Roman No9 L" w:hAnsi="Nimbus Roman No9 L" w:eastAsia="Times New Roman" w:cs="Nimbus Roman No9 L"/>
          <w:szCs w:val="20"/>
        </w:rPr>
      </w:pPr>
    </w:p>
    <w:p>
      <w:pPr>
        <w:pStyle w:val="4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  <w:u w:val="single"/>
        </w:rPr>
        <w:t>Цель</w:t>
      </w:r>
      <w:r>
        <w:rPr>
          <w:rFonts w:hint="default" w:ascii="Times New Roman" w:hAnsi="Times New Roman" w:cs="Times New Roman"/>
          <w:sz w:val="28"/>
          <w:szCs w:val="28"/>
        </w:rPr>
        <w:t xml:space="preserve">: сформулировать и обосновать </w:t>
      </w:r>
      <w:r>
        <w:rPr>
          <w:rFonts w:hint="default" w:cs="Times New Roman"/>
          <w:sz w:val="28"/>
          <w:szCs w:val="28"/>
        </w:rPr>
        <w:t xml:space="preserve"> алгоритм действий </w:t>
      </w:r>
      <w:r>
        <w:rPr>
          <w:rFonts w:hint="default" w:ascii="Times New Roman" w:hAnsi="Times New Roman" w:cs="Times New Roman"/>
          <w:sz w:val="28"/>
          <w:szCs w:val="28"/>
        </w:rPr>
        <w:t xml:space="preserve"> по профилактике</w:t>
      </w:r>
      <w:r>
        <w:rPr>
          <w:rFonts w:hint="default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cs="Times New Roman"/>
          <w:sz w:val="28"/>
          <w:szCs w:val="28"/>
        </w:rPr>
        <w:t>пищевых отравлений</w:t>
      </w:r>
    </w:p>
    <w:p>
      <w:pPr>
        <w:pStyle w:val="4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  <w:u w:val="single"/>
        </w:rPr>
        <w:t>Форма отчета</w:t>
      </w:r>
      <w:r>
        <w:rPr>
          <w:rFonts w:hint="default" w:ascii="Times New Roman" w:hAnsi="Times New Roman" w:cs="Times New Roman"/>
          <w:sz w:val="28"/>
          <w:szCs w:val="28"/>
        </w:rPr>
        <w:t>: творческая или стандартная (в виде таблицы).</w:t>
      </w:r>
    </w:p>
    <w:p>
      <w:pPr>
        <w:pStyle w:val="4"/>
        <w:rPr>
          <w:rFonts w:hint="default" w:ascii="Times New Roman" w:hAnsi="Times New Roman" w:cs="Times New Roman"/>
          <w:sz w:val="28"/>
          <w:szCs w:val="28"/>
        </w:rPr>
      </w:pPr>
    </w:p>
    <w:tbl>
      <w:tblPr>
        <w:tblStyle w:val="6"/>
        <w:tblW w:w="9651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86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Рекомендация </w:t>
            </w:r>
          </w:p>
        </w:tc>
        <w:tc>
          <w:tcPr>
            <w:tcW w:w="4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Обоснование рекомендации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4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4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</w:tbl>
    <w:p>
      <w:pPr>
        <w:pStyle w:val="4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Вывод:</w:t>
      </w:r>
    </w:p>
    <w:p>
      <w:pPr>
        <w:pStyle w:val="4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4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4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Критерии оценки:</w:t>
      </w:r>
    </w:p>
    <w:p>
      <w:pPr>
        <w:pStyle w:val="4"/>
        <w:jc w:val="center"/>
        <w:rPr>
          <w:rFonts w:hint="default" w:ascii="Times New Roman" w:hAnsi="Times New Roman" w:cs="Times New Roman"/>
          <w:sz w:val="28"/>
          <w:szCs w:val="28"/>
        </w:rPr>
      </w:pPr>
    </w:p>
    <w:tbl>
      <w:tblPr>
        <w:tblStyle w:val="6"/>
        <w:tblW w:w="9651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6"/>
        <w:gridCol w:w="2382"/>
        <w:gridCol w:w="3788"/>
        <w:gridCol w:w="215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</w:tc>
        <w:tc>
          <w:tcPr>
            <w:tcW w:w="2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Количество правил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Качество обоснования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Эстетика оформления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Краткие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Аккуратность, разборчивость текста, наличие файла (папки)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Три и более – полные, развернутые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Аккуратность, разборчивость текста, наличие файла (папки)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Более 7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" w:type="dxa"/>
              <w:right w:w="10" w:type="dxa"/>
            </w:tcMar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Все полные, развернутые, структурирование материала, прослеживается творческий подход,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4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Аккуратность, разборчивость текста, наличие файла (папки), красочность</w:t>
            </w:r>
          </w:p>
        </w:tc>
      </w:tr>
    </w:tbl>
    <w:p>
      <w:pPr>
        <w:pStyle w:val="4"/>
        <w:tabs>
          <w:tab w:val="left" w:pos="824"/>
          <w:tab w:val="left" w:pos="3810"/>
        </w:tabs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ascii="Nimbus Roman No9 L" w:hAnsi="Nimbus Roman No9 L" w:eastAsia="Times New Roman" w:cs="Nimbus Roman No9 L"/>
          <w:szCs w:val="20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Самостоятельная работа</w:t>
      </w: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Nimbus Roman No9 L" w:hAnsi="Nimbus Roman No9 L" w:eastAsia="Times New Roman" w:cs="Nimbus Roman No9 L"/>
          <w:sz w:val="28"/>
          <w:szCs w:val="28"/>
        </w:rPr>
      </w:pPr>
      <w:r>
        <w:rPr>
          <w:rFonts w:ascii="Nimbus Roman No9 L" w:hAnsi="Nimbus Roman No9 L" w:eastAsia="Calibri" w:cs="Nimbus Roman No9 L"/>
          <w:sz w:val="28"/>
          <w:szCs w:val="28"/>
        </w:rPr>
        <w:t>Создание презентации по теме</w:t>
      </w:r>
      <w:r>
        <w:rPr>
          <w:rFonts w:eastAsia="Calibri" w:cs="Times New Roman"/>
          <w:sz w:val="28"/>
          <w:szCs w:val="28"/>
        </w:rPr>
        <w:t xml:space="preserve"> «</w:t>
      </w:r>
      <w:r>
        <w:rPr>
          <w:rFonts w:eastAsia="Calibri" w:cs="Times New Roman"/>
          <w:sz w:val="28"/>
          <w:szCs w:val="28"/>
        </w:rPr>
        <w:t>Акарозы.Гельминтозы</w:t>
      </w:r>
      <w:r>
        <w:rPr>
          <w:rFonts w:eastAsia="Calibri" w:cs="Times New Roman"/>
          <w:sz w:val="28"/>
          <w:szCs w:val="28"/>
        </w:rPr>
        <w:t>»</w:t>
      </w:r>
      <w:r>
        <w:rPr>
          <w:rFonts w:ascii="Nimbus Roman No9 L" w:hAnsi="Nimbus Roman No9 L" w:eastAsia="Calibri" w:cs="Nimbus Roman No9 L"/>
          <w:sz w:val="28"/>
          <w:szCs w:val="28"/>
        </w:rPr>
        <w:t>.</w:t>
      </w:r>
    </w:p>
    <w:p>
      <w:pPr>
        <w:spacing w:after="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Цель:</w:t>
      </w:r>
      <w:r>
        <w:rPr>
          <w:rFonts w:ascii="Times New Roman" w:hAnsi="Times New Roman" w:eastAsia="Calibri" w:cs="Times New Roman"/>
          <w:sz w:val="28"/>
          <w:szCs w:val="28"/>
        </w:rPr>
        <w:t xml:space="preserve"> Изучить виды и особенности </w:t>
      </w:r>
      <w:r>
        <w:rPr>
          <w:rFonts w:ascii="Times New Roman" w:hAnsi="Times New Roman" w:eastAsia="Calibri" w:cs="Times New Roman"/>
          <w:sz w:val="28"/>
          <w:szCs w:val="28"/>
        </w:rPr>
        <w:t>заражения детей акарозами и гельминтозами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и сформулировать меры профилактики </w:t>
      </w:r>
    </w:p>
    <w:p>
      <w:pPr>
        <w:spacing w:after="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Учебное задание: </w:t>
      </w:r>
      <w:r>
        <w:rPr>
          <w:rFonts w:ascii="Times New Roman" w:hAnsi="Times New Roman" w:eastAsia="Calibri" w:cs="Times New Roman"/>
          <w:i/>
          <w:sz w:val="28"/>
          <w:szCs w:val="28"/>
        </w:rPr>
        <w:t>Составить презентацию</w:t>
      </w:r>
    </w:p>
    <w:p>
      <w:pPr>
        <w:spacing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Текстовая информация: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размер шрифта: 24–54 пункта (заголовок), 18–36 пунктов (обычный текст);цвет шрифта и цвет фона должны контрастировать (текст должен хорошо читаться), но не резать глаза;тип шрифта: для основного текста гладкий шрифт без засечек (Arial, Tahoma,Verdana), для заголовка можно использовать декоративный шрифт, если он хорошо читаем;курсив, подчеркивание, жирный шрифт, прописные буквы рекомендуется использовать только для смыслового выделения фрагмента текста.</w:t>
      </w:r>
    </w:p>
    <w:p>
      <w:pPr>
        <w:spacing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Графическая информация: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рисунки, фотографии, диаграммы призваны дополнить текстовую информацию или передать ее в более наглядном виде;желательно избегать в презентации рисунков, не несущих смысловой нагрузки, если они не являются частью стилевого оформления;цвет графических изображений не должен резко контрастировать с общим стилевым оформлением слайда;иллюстрации рекомендуется сопровождать пояснительным текстом;если графическое изображение используется в качестве фона, то текст на этом фоне должен быть хорошо читаем.</w:t>
      </w:r>
    </w:p>
    <w:p>
      <w:pPr>
        <w:spacing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Анимация.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Анимационные эффекты используются для привлечения внимания слушателей или для демонстрации динамики развития какого-либо процесса. В этих случаях использование анимации оправдано, но не стоит чрезмерно насыщать презентацию такими эффектами, иначе это вызовет негативную реакцию аудитории.</w:t>
      </w:r>
    </w:p>
    <w:p>
      <w:pPr>
        <w:spacing w:after="0" w:line="276" w:lineRule="auto"/>
        <w:contextualSpacing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Звук:</w:t>
      </w:r>
    </w:p>
    <w:p>
      <w:pPr>
        <w:spacing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звуковое сопровождение должно отражать суть или подчеркивать особенность темы слайда, презентации;</w:t>
      </w:r>
    </w:p>
    <w:p>
      <w:pPr>
        <w:spacing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фоновая музыка не должна отвлекать внимание слушателей и не заглушать слова докладчика.</w:t>
      </w:r>
    </w:p>
    <w:p>
      <w:pPr>
        <w:spacing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Единое стилевое оформление.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Стиль может включать: определенный шрифт (гарнитура и цвет), цвет фона или фоновый рисунок, декоративный элемент небольшого размера и др.; Не рекомендуется использовать в стилевом оформлении презентации более 3 цветов и более 3 типов шрифта; Оформление слайда не должно отвлекать внимание слушателей от его содержательной части; Все слайды презентации должны быть выдержаны в одном стиле;</w:t>
      </w:r>
    </w:p>
    <w:p>
      <w:pPr>
        <w:spacing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Содержание и расположение информационных блоков на слайде.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Информационных блоков не должно быть слишком много (3-6); рекомендуемый размер одного информационного блока — не более 1/2 размера слайда; желательно присутствие на странице блоков с разнотипной информацией (текст, графики, диаграммы, таблицы, рисунки), дополняющей друг друга; ключевые слова в информационном блоке необходимо выделить; информационные блоки лучше располагать горизонтально, связанные по смыслу блоки — слева направо; наиболее важную информацию следует поместить в центр слайда; логика предъявления информации на слайдах и в презентации должна соответствовать логике ее изложения.В тексте ни в коем случае не должно содержаться орфографических ошибок.</w:t>
      </w:r>
    </w:p>
    <w:p>
      <w:pPr>
        <w:spacing w:after="0" w:line="276" w:lineRule="auto"/>
        <w:contextualSpacing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Рекомендации к содержанию презентации.</w:t>
      </w:r>
    </w:p>
    <w:p>
      <w:pPr>
        <w:spacing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По содержанию: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На слайдах презентации не пишется весь тот текст, который произносит докладчик. Текст должен содержать только ключевые фразы (слова), которые докладчик развивает и комментирует устно. Если презентация имеет характер игры, викторины, или какой-либо другой, который требует активного участия аудитории, то на каждом слайде должен быть текст только одного шага, или эти «шаги» должны появляться на экране постепенно.</w:t>
      </w:r>
    </w:p>
    <w:p>
      <w:pPr>
        <w:spacing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По оформлению.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На первом слайде пишется не только название презентации, но и имена авторов (в ученическом случае – и руководителя проекта) и дата создания. Каждая прямая цитата, которую комментирует или даже просто приводит докладчик (будь то эпиграф или цитаты по ходу доклада) размещается на отдельном слайде, обязательно с полной подписью автора (имя и фамилия, инициалы и фамилия, но ни в коем случае – одна фамилия, исключение – псевдонимы). Допустимый вариант – две небольшие цитаты на одну тему на одном слайде, но не больше. Все схемы и графики должны иметь названия, отражающие их содержание. Подбор шрифтов и художественное оформление слайдов должны не только соответствовать содержанию, но и учитывать восприятие аудитории. Например, сложные рисованные шрифты часто трудно читаются, тогда как содержание слайда должно восприниматься все сразу – одним взглядом. На каждом слайде выставляется колонтитул, включающий фамилию автора и/или краткое название презентации и год создания, номер слайда. В конце презентации представляется список использованных источников, оформленный по правилам библиографического описания. Правила хорошего тона требуют, чтобы последний слайд содержал выражение благодарности тем, кто прямо или косвенно помогал в работе над презентацией.</w:t>
      </w:r>
    </w:p>
    <w:p>
      <w:pPr>
        <w:spacing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Кино и видеоматериалы оформляются титрами,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в которых указываются:</w:t>
      </w:r>
    </w:p>
    <w:p>
      <w:pPr>
        <w:spacing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название фильма (репортажа),</w:t>
      </w:r>
    </w:p>
    <w:p>
      <w:pPr>
        <w:spacing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год и место выпуска,</w:t>
      </w:r>
    </w:p>
    <w:p>
      <w:pPr>
        <w:spacing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авторы идеи и сценария,</w:t>
      </w:r>
    </w:p>
    <w:p>
      <w:pPr>
        <w:spacing w:after="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руководитель проекта.</w:t>
      </w:r>
    </w:p>
    <w:p>
      <w:pPr>
        <w:spacing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after="200" w:line="276" w:lineRule="auto"/>
        <w:contextualSpacing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ascii="Calibri" w:hAnsi="Calibri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Выступление и обсуждение результатов выполненной работы на занятии</w:t>
      </w:r>
    </w:p>
    <w:p>
      <w:pPr>
        <w:spacing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  <w:t>Титульный лист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    Название презентации.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    Автор: ФИО, студента, место учебы, год.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    Логотип филиала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  <w:t>Второй слайд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Содержание» - список основных вопросов, рассматриваемых в содержании. Лучше оформить в виде гиперссылок (для интерактивности презентации).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  <w:t>Заголовки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    Все заголовки выполнены в едином стиле (цвет, шрифт, размер, начертание).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FF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    В конце точка не ставится</w:t>
      </w:r>
      <w:r>
        <w:rPr>
          <w:rFonts w:ascii="Times New Roman" w:hAnsi="Times New Roman" w:eastAsia="Times New Roman" w:cs="Times New Roman"/>
          <w:color w:val="0000FF"/>
          <w:sz w:val="28"/>
          <w:szCs w:val="28"/>
          <w:lang w:eastAsia="ru-RU"/>
        </w:rPr>
        <w:t>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    Анимация, как правило, не применяется.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  <w:t>Текст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     Форматируется по ширине.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     Размер и цвет шрифта подбираются так, чтобы было хорошо видно.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3.     Подчеркивание не используется, т.к. оно в документе указывает на 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гиперссылку.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     Элементы списка отделяются точкой с запятой. В конце обязательно ставится точка.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Пример: Виды самостоятельной работы: конспектирование; реферирование; составление презентаций; тестирование 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Обратите внимание - после двоеточия все элементы списка пишутся с маленькой буквы! Если список начинается сразу, то первый элемент записывается с большой буквы, далее - маленькими.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 На схемах текст лучше форматировать по центру.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  В таблицах – по усмотрению автора.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7.  Обычный текст пишется без использования маркеров списка.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8.  Выделяйте главное в тексте другим цветом (желательно все в едином стиле).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  <w:t>Графика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  Используйте четкие изображения с хорошим качеством.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  Лучше растровые изображения (в формате jpg) заранее обработать в любом графическом редакторе для уменьшения размера файла. Если такой возможности нет, используйте панель «Настройка изображения».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  <w:t>Анимация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Используйте только в том случае, когда это действительно необходимо. Лишняя анимация только отвлекает.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Критерии оценки: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Презентацию необходимо предоставить для проверки в электронном виде.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«Отлично» - если презентация выполнена аккуратно, примеры проиллюстрированы, полностью освещены все обозначенные вопросы.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«Хорошо» - работа содержит небольшие неточности.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«Удовлетворительно» - презентация выполнена неаккуратно, не полностью освещены заданные вопросы.</w:t>
      </w:r>
    </w:p>
    <w:p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«Неудовлетворительно» - работа выполнена небрежно, не соблюдена структура, отсутствуют иллюстрации.</w:t>
      </w:r>
    </w:p>
    <w:p>
      <w:pPr>
        <w:spacing w:after="200" w:line="276" w:lineRule="auto"/>
        <w:contextualSpacing/>
        <w:jc w:val="both"/>
        <w:rPr>
          <w:rFonts w:hint="default"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Время выполнения: </w:t>
      </w:r>
      <w:r>
        <w:rPr>
          <w:rFonts w:ascii="Times New Roman" w:hAnsi="Times New Roman" w:eastAsia="Calibri" w:cs="Times New Roman"/>
          <w:sz w:val="28"/>
          <w:szCs w:val="28"/>
        </w:rPr>
        <w:t>2 часа</w:t>
      </w:r>
    </w:p>
    <w:p>
      <w:pPr>
        <w:pStyle w:val="4"/>
        <w:tabs>
          <w:tab w:val="left" w:pos="4604"/>
          <w:tab w:val="left" w:pos="7590"/>
        </w:tabs>
        <w:ind w:left="540"/>
        <w:jc w:val="center"/>
        <w:rPr>
          <w:rFonts w:hint="default" w:ascii="Times New Roman" w:hAnsi="Times New Roman" w:cs="Times New Roman"/>
          <w:color w:val="0000FF"/>
          <w:sz w:val="28"/>
          <w:szCs w:val="28"/>
        </w:rPr>
      </w:pPr>
    </w:p>
    <w:p>
      <w:pPr>
        <w:pStyle w:val="3"/>
        <w:tabs>
          <w:tab w:val="left" w:pos="5380"/>
        </w:tabs>
        <w:jc w:val="both"/>
        <w:rPr>
          <w:rFonts w:hint="default" w:ascii="Times New Roman" w:hAnsi="Times New Roman" w:cs="Times New Roman"/>
          <w:bCs/>
          <w:sz w:val="28"/>
          <w:szCs w:val="28"/>
        </w:rPr>
      </w:pPr>
    </w:p>
    <w:p>
      <w:pPr>
        <w:pStyle w:val="3"/>
        <w:tabs>
          <w:tab w:val="left" w:pos="5380"/>
        </w:tabs>
        <w:ind w:left="360"/>
        <w:jc w:val="center"/>
        <w:rPr>
          <w:rFonts w:hint="default" w:ascii="Times New Roman" w:hAnsi="Times New Roman" w:cs="Times New Roman"/>
          <w:b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 w:val="0"/>
          <w:sz w:val="28"/>
          <w:szCs w:val="28"/>
        </w:rPr>
        <w:t>Самостоятельная работа</w:t>
      </w:r>
    </w:p>
    <w:p>
      <w:pPr>
        <w:pStyle w:val="3"/>
        <w:tabs>
          <w:tab w:val="left" w:pos="5380"/>
        </w:tabs>
        <w:ind w:left="360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Ознакомление с методикой антропометрических измерений за физическим здоровьем детей и оценка полученных показателей физического развития</w:t>
      </w:r>
    </w:p>
    <w:p>
      <w:pPr>
        <w:pStyle w:val="3"/>
        <w:numPr>
          <w:ilvl w:val="0"/>
          <w:numId w:val="11"/>
        </w:numPr>
        <w:tabs>
          <w:tab w:val="left" w:pos="720"/>
          <w:tab w:val="left" w:pos="1440"/>
          <w:tab w:val="left" w:pos="4300"/>
        </w:tabs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ПОДКОЖНЫЙ СЛОЙ.</w:t>
      </w:r>
    </w:p>
    <w:p>
      <w:pPr>
        <w:pStyle w:val="3"/>
        <w:tabs>
          <w:tab w:val="left" w:pos="5380"/>
        </w:tabs>
        <w:ind w:left="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Развитие подкожно-жировой клетчатки (жироотложение).</w:t>
      </w:r>
    </w:p>
    <w:p>
      <w:pPr>
        <w:pStyle w:val="3"/>
        <w:tabs>
          <w:tab w:val="left" w:pos="5380"/>
        </w:tabs>
        <w:ind w:left="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I степень — малое — ясновыраженные очертания костей плечевого пояса, лопаток, заметны межрёберные промежутки, оттянутая на животе складка кожи с подкожной клетчаткой очень тонкая.</w:t>
      </w:r>
    </w:p>
    <w:p>
      <w:pPr>
        <w:pStyle w:val="3"/>
        <w:tabs>
          <w:tab w:val="left" w:pos="5380"/>
        </w:tabs>
        <w:ind w:left="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II степень — среднее — сглаженность рельефов костей, рёбер не видно.</w:t>
      </w:r>
    </w:p>
    <w:p>
      <w:pPr>
        <w:pStyle w:val="3"/>
        <w:tabs>
          <w:tab w:val="left" w:pos="5380"/>
        </w:tabs>
        <w:ind w:left="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III — большое — большие складки на животе, спине, бёдрах.</w:t>
      </w:r>
    </w:p>
    <w:p>
      <w:pPr>
        <w:pStyle w:val="3"/>
        <w:numPr>
          <w:ilvl w:val="0"/>
          <w:numId w:val="11"/>
        </w:numPr>
        <w:tabs>
          <w:tab w:val="left" w:pos="720"/>
          <w:tab w:val="left" w:pos="1440"/>
          <w:tab w:val="left" w:pos="4300"/>
        </w:tabs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МЫШЕЧНАЯ СИСТЕМА (МУСКУЛАТУРА).</w:t>
      </w:r>
    </w:p>
    <w:p>
      <w:pPr>
        <w:pStyle w:val="3"/>
        <w:tabs>
          <w:tab w:val="left" w:pos="5380"/>
        </w:tabs>
        <w:ind w:left="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I степень — малая, или слабая — в фазу расслабления и напряжения малый объём всех мускулов, слабая их выраженность, особенно на груди и спине, вялый тонус.</w:t>
      </w:r>
    </w:p>
    <w:p>
      <w:pPr>
        <w:pStyle w:val="3"/>
        <w:tabs>
          <w:tab w:val="left" w:pos="5380"/>
        </w:tabs>
        <w:ind w:left="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II степень — средняя промежуточная стадия.</w:t>
      </w:r>
    </w:p>
    <w:p>
      <w:pPr>
        <w:pStyle w:val="3"/>
        <w:tabs>
          <w:tab w:val="left" w:pos="5380"/>
        </w:tabs>
        <w:ind w:left="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III степень — сильная, хорошая — рельеф всех мышц хорошо выражен, они упруги, тверды на ощупь, особено при напряжении.</w:t>
      </w:r>
    </w:p>
    <w:p>
      <w:pPr>
        <w:pStyle w:val="3"/>
        <w:tabs>
          <w:tab w:val="left" w:pos="5380"/>
        </w:tabs>
        <w:ind w:left="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u w:val="single"/>
        </w:rPr>
        <w:t>Гормоничность развития</w:t>
      </w:r>
      <w:r>
        <w:rPr>
          <w:rFonts w:hint="default" w:ascii="Times New Roman" w:hAnsi="Times New Roman" w:cs="Times New Roman"/>
          <w:sz w:val="28"/>
          <w:szCs w:val="28"/>
        </w:rPr>
        <w:t>:</w:t>
      </w:r>
    </w:p>
    <w:p>
      <w:pPr>
        <w:pStyle w:val="3"/>
        <w:tabs>
          <w:tab w:val="left" w:pos="2716"/>
        </w:tabs>
        <w:ind w:left="2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Окружность плеча ХЗ=ОГ (груди)</w:t>
      </w:r>
    </w:p>
    <w:p>
      <w:pPr>
        <w:pStyle w:val="3"/>
        <w:tabs>
          <w:tab w:val="left" w:pos="2716"/>
        </w:tabs>
        <w:ind w:left="2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ОБ + О голени (О — окружность) = О плеча    ХЗ = ОГ</w:t>
      </w:r>
    </w:p>
    <w:p>
      <w:pPr>
        <w:pStyle w:val="3"/>
        <w:tabs>
          <w:tab w:val="left" w:pos="2716"/>
        </w:tabs>
        <w:ind w:left="2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Наличие этих соотношений указывет на нормальную упитанность ребенка и правильное развитие мышечного аппарата.</w:t>
      </w:r>
    </w:p>
    <w:p>
      <w:pPr>
        <w:pStyle w:val="3"/>
        <w:numPr>
          <w:ilvl w:val="0"/>
          <w:numId w:val="11"/>
        </w:numPr>
        <w:tabs>
          <w:tab w:val="left" w:pos="720"/>
          <w:tab w:val="left" w:pos="774"/>
          <w:tab w:val="left" w:pos="1636"/>
        </w:tabs>
        <w:ind w:left="38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ФОРМА ГРУДНОЙ КЛЕТКИ.</w:t>
      </w:r>
    </w:p>
    <w:p>
      <w:pPr>
        <w:pStyle w:val="4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Цилиндрическая: спереди и сбоку выглядит равномерно развитой в верхних и нижних отделах, нижние рёбра имеют средний наклон, подгрудинный уголок круглой формы, средней величины.</w:t>
      </w:r>
    </w:p>
    <w:p>
      <w:pPr>
        <w:pStyle w:val="4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Коническая: более широкая выступающая вперёд нижняя часть по сравнению с верхней, нижние рёбра с малым наклоном, подгрудный угол болшой, широкий.</w:t>
      </w:r>
    </w:p>
    <w:p>
      <w:pPr>
        <w:pStyle w:val="4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Плоская: удлинённая, уплощённая фарма, нижние рёбра с сильным наклоном, подгрудный угол большой, широкий.</w:t>
      </w:r>
    </w:p>
    <w:p>
      <w:pPr>
        <w:pStyle w:val="3"/>
        <w:numPr>
          <w:ilvl w:val="0"/>
          <w:numId w:val="11"/>
        </w:numPr>
        <w:tabs>
          <w:tab w:val="left" w:pos="720"/>
          <w:tab w:val="left" w:pos="774"/>
          <w:tab w:val="left" w:pos="1636"/>
        </w:tabs>
        <w:ind w:left="38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ПОЛОЖЕНИЕ ЛОПАТОК: - прилегающие (нормальные);</w:t>
      </w:r>
    </w:p>
    <w:p>
      <w:pPr>
        <w:pStyle w:val="3"/>
        <w:tabs>
          <w:tab w:val="left" w:pos="2716"/>
        </w:tabs>
        <w:ind w:left="2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- слегка отстающие;</w:t>
      </w:r>
    </w:p>
    <w:p>
      <w:pPr>
        <w:pStyle w:val="3"/>
        <w:tabs>
          <w:tab w:val="left" w:pos="2716"/>
        </w:tabs>
        <w:ind w:left="2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- сильноотстающие (крыловидные);</w:t>
      </w:r>
    </w:p>
    <w:p>
      <w:pPr>
        <w:pStyle w:val="3"/>
        <w:tabs>
          <w:tab w:val="left" w:pos="2716"/>
        </w:tabs>
        <w:ind w:left="2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- симметричные или асимметричные (расположены на одном или разных уровнях одна выше другой).</w:t>
      </w:r>
    </w:p>
    <w:p>
      <w:pPr>
        <w:pStyle w:val="3"/>
        <w:numPr>
          <w:ilvl w:val="0"/>
          <w:numId w:val="11"/>
        </w:numPr>
        <w:tabs>
          <w:tab w:val="left" w:pos="720"/>
          <w:tab w:val="left" w:pos="1420"/>
        </w:tabs>
        <w:ind w:left="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ФОРМА НОГ. Определяется по направлению оси бедра и голени.</w:t>
      </w:r>
    </w:p>
    <w:p>
      <w:pPr>
        <w:pStyle w:val="3"/>
        <w:tabs>
          <w:tab w:val="left" w:pos="2500"/>
        </w:tabs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а)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прямые</w:t>
      </w:r>
      <w:r>
        <w:rPr>
          <w:rFonts w:hint="default" w:ascii="Times New Roman" w:hAnsi="Times New Roman" w:cs="Times New Roman"/>
          <w:sz w:val="28"/>
          <w:szCs w:val="28"/>
        </w:rPr>
        <w:t xml:space="preserve"> (поставлены рядом): пятки и колени соприкасаются, ступни параллельны, ось бедра и голени представляет прямую линию.</w:t>
      </w:r>
    </w:p>
    <w:p>
      <w:pPr>
        <w:pStyle w:val="3"/>
        <w:tabs>
          <w:tab w:val="left" w:pos="2500"/>
        </w:tabs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б)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Х-образные:</w:t>
      </w:r>
      <w:r>
        <w:rPr>
          <w:rFonts w:hint="default" w:ascii="Times New Roman" w:hAnsi="Times New Roman" w:cs="Times New Roman"/>
          <w:sz w:val="28"/>
          <w:szCs w:val="28"/>
        </w:rPr>
        <w:t xml:space="preserve"> голени смыкаются, а стопы размыкаются. Попытка поставить пятки вместе, выпрямить ноги остаётся безуспешной. Ось бедра и голени образуют угол, открытый наружу.</w:t>
      </w:r>
    </w:p>
    <w:p>
      <w:pPr>
        <w:pStyle w:val="3"/>
        <w:tabs>
          <w:tab w:val="left" w:pos="2500"/>
        </w:tabs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в)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О — образные</w:t>
      </w:r>
      <w:r>
        <w:rPr>
          <w:rFonts w:hint="default" w:ascii="Times New Roman" w:hAnsi="Times New Roman" w:cs="Times New Roman"/>
          <w:sz w:val="28"/>
          <w:szCs w:val="28"/>
        </w:rPr>
        <w:t>: голень дугообразно изогнута, при сомкнутых пятках колени не смыкаются. Ось бедра и голени образует угол, открытый внутрь.</w:t>
      </w:r>
    </w:p>
    <w:p>
      <w:pPr>
        <w:pStyle w:val="3"/>
        <w:numPr>
          <w:ilvl w:val="0"/>
          <w:numId w:val="11"/>
        </w:numPr>
        <w:tabs>
          <w:tab w:val="left" w:pos="720"/>
          <w:tab w:val="left" w:pos="1420"/>
        </w:tabs>
        <w:ind w:left="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ФОРМА СТОП (приложить отпечаток стопы).</w:t>
      </w:r>
    </w:p>
    <w:p>
      <w:pPr>
        <w:pStyle w:val="3"/>
        <w:tabs>
          <w:tab w:val="left" w:pos="2500"/>
        </w:tabs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а)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нормальная </w:t>
      </w:r>
      <w:r>
        <w:rPr>
          <w:rFonts w:hint="default" w:ascii="Times New Roman" w:hAnsi="Times New Roman" w:cs="Times New Roman"/>
          <w:sz w:val="28"/>
          <w:szCs w:val="28"/>
        </w:rPr>
        <w:t>— площадь опоры занимает от 35 до 54 % общей площади. Наружный и внутренний свод хорошо выражены.</w:t>
      </w:r>
    </w:p>
    <w:p>
      <w:pPr>
        <w:pStyle w:val="3"/>
        <w:tabs>
          <w:tab w:val="left" w:pos="2500"/>
        </w:tabs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б)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уплощённая</w:t>
      </w:r>
      <w:r>
        <w:rPr>
          <w:rFonts w:hint="default" w:ascii="Times New Roman" w:hAnsi="Times New Roman" w:cs="Times New Roman"/>
          <w:sz w:val="28"/>
          <w:szCs w:val="28"/>
        </w:rPr>
        <w:t xml:space="preserve"> — площадь опоры 50-60%.</w:t>
      </w:r>
    </w:p>
    <w:p>
      <w:pPr>
        <w:pStyle w:val="3"/>
        <w:tabs>
          <w:tab w:val="left" w:pos="2500"/>
        </w:tabs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в)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плоская</w:t>
      </w:r>
      <w:r>
        <w:rPr>
          <w:rFonts w:hint="default" w:ascii="Times New Roman" w:hAnsi="Times New Roman" w:cs="Times New Roman"/>
          <w:sz w:val="28"/>
          <w:szCs w:val="28"/>
        </w:rPr>
        <w:t xml:space="preserve"> — площадь опоры 60-100%.</w:t>
      </w:r>
    </w:p>
    <w:p>
      <w:pPr>
        <w:pStyle w:val="3"/>
        <w:tabs>
          <w:tab w:val="left" w:pos="2500"/>
        </w:tabs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Форму стопы определяют по её отпечатку.</w:t>
      </w:r>
    </w:p>
    <w:p>
      <w:pPr>
        <w:pStyle w:val="3"/>
        <w:tabs>
          <w:tab w:val="left" w:pos="2500"/>
        </w:tabs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Оборудование: лист бумаги, акварельные краски, карандаш.</w:t>
      </w:r>
    </w:p>
    <w:p>
      <w:pPr>
        <w:pStyle w:val="3"/>
        <w:tabs>
          <w:tab w:val="left" w:pos="2500"/>
        </w:tabs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Выполнение работы: встать мокрыми босыми ногами на лист. След обвести карандашом или закрасить акварельной краской. Провести касательную к наиболее выдающимся точкам внутреннего края. Из её середины провести перпендикуляр до наружного края стопы СЕ.</w:t>
      </w:r>
    </w:p>
    <w:p>
      <w:pPr>
        <w:pStyle w:val="3"/>
        <w:tabs>
          <w:tab w:val="left" w:pos="2500"/>
        </w:tabs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Х = </w:t>
      </w:r>
      <w:r>
        <w:rPr>
          <w:rFonts w:hint="default" w:ascii="Times New Roman" w:hAnsi="Times New Roman" w:cs="Times New Roman"/>
          <w:sz w:val="28"/>
          <w:szCs w:val="28"/>
          <w:u w:val="single"/>
        </w:rPr>
        <w:t>ДЕ</w:t>
      </w:r>
      <w:r>
        <w:rPr>
          <w:rFonts w:hint="default" w:ascii="Times New Roman" w:hAnsi="Times New Roman" w:cs="Times New Roman"/>
          <w:sz w:val="28"/>
          <w:szCs w:val="28"/>
        </w:rPr>
        <w:t xml:space="preserve">  * 100%</w:t>
      </w:r>
    </w:p>
    <w:p>
      <w:pPr>
        <w:pStyle w:val="3"/>
        <w:tabs>
          <w:tab w:val="left" w:pos="2500"/>
        </w:tabs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    СЕ</w:t>
      </w:r>
    </w:p>
    <w:p>
      <w:pPr>
        <w:pStyle w:val="3"/>
        <w:numPr>
          <w:ilvl w:val="0"/>
          <w:numId w:val="11"/>
        </w:numPr>
        <w:tabs>
          <w:tab w:val="left" w:pos="720"/>
          <w:tab w:val="left" w:pos="1420"/>
        </w:tabs>
        <w:ind w:left="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ОСАНКА.</w:t>
      </w:r>
    </w:p>
    <w:p>
      <w:pPr>
        <w:pStyle w:val="3"/>
        <w:tabs>
          <w:tab w:val="left" w:pos="2500"/>
        </w:tabs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а)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Правильная</w:t>
      </w:r>
      <w:r>
        <w:rPr>
          <w:rFonts w:hint="default" w:ascii="Times New Roman" w:hAnsi="Times New Roman" w:cs="Times New Roman"/>
          <w:sz w:val="28"/>
          <w:szCs w:val="28"/>
        </w:rPr>
        <w:t>: глубина изгибов 3-4 см., корпус прямой, голова поднята, плечи расправлены и находятся на одном уровне, живот подтянут, ноги прямые, лопатки на одном уровне, прилегающие.</w:t>
      </w:r>
    </w:p>
    <w:p>
      <w:pPr>
        <w:pStyle w:val="3"/>
        <w:tabs>
          <w:tab w:val="left" w:pos="2500"/>
        </w:tabs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/>
          <w:iCs/>
          <w:sz w:val="28"/>
          <w:szCs w:val="28"/>
        </w:rPr>
        <w:t>Определение глубины изгибов</w:t>
      </w:r>
      <w:r>
        <w:rPr>
          <w:rFonts w:hint="default" w:ascii="Times New Roman" w:hAnsi="Times New Roman" w:cs="Times New Roman"/>
          <w:sz w:val="28"/>
          <w:szCs w:val="28"/>
        </w:rPr>
        <w:t>: к ребёнку, стоящему в привычной позе, приставляют сзади ростомер (строгая вертикаль), чтобы он касался позвоночника в области спины. Линейкой измеряют до остисткого отростка 7-го шейного позвонка (глубина шейного изгиба) и до глубокой части поясничной кривизны (глубина поясничного изгиба).</w:t>
      </w:r>
    </w:p>
    <w:p>
      <w:pPr>
        <w:pStyle w:val="3"/>
        <w:tabs>
          <w:tab w:val="left" w:pos="2500"/>
        </w:tabs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б)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Сутуловатая</w:t>
      </w:r>
      <w:r>
        <w:rPr>
          <w:rFonts w:hint="default" w:ascii="Times New Roman" w:hAnsi="Times New Roman" w:cs="Times New Roman"/>
          <w:sz w:val="28"/>
          <w:szCs w:val="28"/>
        </w:rPr>
        <w:t xml:space="preserve"> — увеличена глубина шейного изгиба, но сглажен поясничный изгиб, голова наклонена вперёд, плечи опущены.</w:t>
      </w:r>
    </w:p>
    <w:p>
      <w:pPr>
        <w:pStyle w:val="3"/>
        <w:tabs>
          <w:tab w:val="left" w:pos="2500"/>
        </w:tabs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в)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Лордотическая —</w:t>
      </w:r>
      <w:r>
        <w:rPr>
          <w:rFonts w:hint="default" w:ascii="Times New Roman" w:hAnsi="Times New Roman" w:cs="Times New Roman"/>
          <w:sz w:val="28"/>
          <w:szCs w:val="28"/>
        </w:rPr>
        <w:t xml:space="preserve"> большой поясничный изгиб и сгладивание шейного изгиба, втянутый живот, верхняя часть туловища несколько откинута назад.</w:t>
      </w:r>
    </w:p>
    <w:p>
      <w:pPr>
        <w:pStyle w:val="3"/>
        <w:tabs>
          <w:tab w:val="left" w:pos="2500"/>
        </w:tabs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г)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Кифотическая</w:t>
      </w:r>
      <w:r>
        <w:rPr>
          <w:rFonts w:hint="default" w:ascii="Times New Roman" w:hAnsi="Times New Roman" w:cs="Times New Roman"/>
          <w:sz w:val="28"/>
          <w:szCs w:val="28"/>
        </w:rPr>
        <w:t xml:space="preserve"> — большие глубины шейного и поясничного изгибов, спина круглая, живот выпячен, голова наклонена вперед.</w:t>
      </w:r>
    </w:p>
    <w:p>
      <w:pPr>
        <w:pStyle w:val="3"/>
        <w:tabs>
          <w:tab w:val="left" w:pos="2500"/>
        </w:tabs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д)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Выпрямленная</w:t>
      </w:r>
      <w:r>
        <w:rPr>
          <w:rFonts w:hint="default" w:ascii="Times New Roman" w:hAnsi="Times New Roman" w:cs="Times New Roman"/>
          <w:sz w:val="28"/>
          <w:szCs w:val="28"/>
        </w:rPr>
        <w:t xml:space="preserve"> — оба изгиба сглажены, живот подобран, спина выпрямлена.</w:t>
      </w:r>
    </w:p>
    <w:p>
      <w:pPr>
        <w:pStyle w:val="3"/>
        <w:tabs>
          <w:tab w:val="left" w:pos="2500"/>
        </w:tabs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Наличие сколиоза</w:t>
      </w:r>
      <w:r>
        <w:rPr>
          <w:rFonts w:hint="default" w:ascii="Times New Roman" w:hAnsi="Times New Roman" w:cs="Times New Roman"/>
          <w:sz w:val="28"/>
          <w:szCs w:val="28"/>
        </w:rPr>
        <w:t xml:space="preserve"> — ассиметрия плеч и лопаток. Провести с нажимом пальцем по вершинам остистых отростков позвонков (ребёнок слегка наклоняется вперёд). Судят по образующейся сплошной красной линии.</w:t>
      </w:r>
    </w:p>
    <w:p>
      <w:pPr>
        <w:pStyle w:val="3"/>
        <w:tabs>
          <w:tab w:val="left" w:pos="2500"/>
        </w:tabs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Сделайте педагогический вывод и рекомендацию.</w:t>
      </w:r>
    </w:p>
    <w:p>
      <w:pPr>
        <w:pStyle w:val="3"/>
        <w:tabs>
          <w:tab w:val="left" w:pos="5380"/>
        </w:tabs>
        <w:jc w:val="both"/>
        <w:rPr>
          <w:rFonts w:hint="default" w:ascii="Times New Roman" w:hAnsi="Times New Roman" w:cs="Times New Roman"/>
          <w:b/>
          <w:bCs/>
          <w:sz w:val="28"/>
          <w:szCs w:val="28"/>
        </w:rPr>
      </w:pPr>
    </w:p>
    <w:p>
      <w:pPr>
        <w:pStyle w:val="3"/>
        <w:tabs>
          <w:tab w:val="left" w:pos="5380"/>
        </w:tabs>
        <w:jc w:val="both"/>
        <w:rPr>
          <w:rFonts w:hint="default" w:ascii="Times New Roman" w:hAnsi="Times New Roman" w:cs="Times New Roman"/>
          <w:b/>
          <w:bCs/>
          <w:sz w:val="28"/>
          <w:szCs w:val="28"/>
        </w:rPr>
      </w:pPr>
    </w:p>
    <w:p>
      <w:pPr>
        <w:pStyle w:val="3"/>
        <w:tabs>
          <w:tab w:val="left" w:pos="5380"/>
        </w:tabs>
        <w:jc w:val="both"/>
        <w:rPr>
          <w:rFonts w:hint="default" w:ascii="Times New Roman" w:hAnsi="Times New Roman" w:cs="Times New Roman"/>
          <w:b/>
          <w:bCs/>
          <w:sz w:val="28"/>
          <w:szCs w:val="28"/>
        </w:rPr>
      </w:pPr>
    </w:p>
    <w:p>
      <w:pPr>
        <w:pStyle w:val="3"/>
        <w:tabs>
          <w:tab w:val="left" w:pos="5380"/>
        </w:tabs>
        <w:jc w:val="both"/>
        <w:rPr>
          <w:rFonts w:hint="default" w:ascii="Times New Roman" w:hAnsi="Times New Roman" w:cs="Times New Roman"/>
          <w:b/>
          <w:bCs/>
          <w:sz w:val="28"/>
          <w:szCs w:val="28"/>
        </w:rPr>
      </w:pPr>
    </w:p>
    <w:p>
      <w:pPr>
        <w:pStyle w:val="3"/>
        <w:tabs>
          <w:tab w:val="left" w:pos="5380"/>
        </w:tabs>
        <w:jc w:val="both"/>
        <w:rPr>
          <w:rFonts w:hint="default" w:ascii="Times New Roman" w:hAnsi="Times New Roman" w:cs="Times New Roman"/>
          <w:b/>
          <w:bCs/>
          <w:sz w:val="28"/>
          <w:szCs w:val="28"/>
        </w:rPr>
      </w:pPr>
    </w:p>
    <w:p>
      <w:pPr>
        <w:pStyle w:val="3"/>
        <w:tabs>
          <w:tab w:val="left" w:pos="5380"/>
        </w:tabs>
        <w:jc w:val="both"/>
        <w:rPr>
          <w:rFonts w:hint="default" w:ascii="Times New Roman" w:hAnsi="Times New Roman" w:cs="Times New Roman"/>
          <w:b/>
          <w:bCs/>
          <w:sz w:val="28"/>
          <w:szCs w:val="28"/>
        </w:rPr>
      </w:pPr>
    </w:p>
    <w:p>
      <w:pPr>
        <w:pStyle w:val="3"/>
        <w:tabs>
          <w:tab w:val="left" w:pos="5380"/>
        </w:tabs>
        <w:jc w:val="both"/>
        <w:rPr>
          <w:rFonts w:hint="default" w:ascii="Times New Roman" w:hAnsi="Times New Roman" w:cs="Times New Roman"/>
          <w:b/>
          <w:bCs/>
          <w:sz w:val="28"/>
          <w:szCs w:val="28"/>
        </w:rPr>
      </w:pPr>
    </w:p>
    <w:p>
      <w:pPr>
        <w:pStyle w:val="3"/>
        <w:tabs>
          <w:tab w:val="left" w:pos="5380"/>
        </w:tabs>
        <w:ind w:left="360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Самостоятельная работа</w:t>
      </w:r>
    </w:p>
    <w:p>
      <w:pPr>
        <w:pStyle w:val="3"/>
        <w:tabs>
          <w:tab w:val="left" w:pos="5380"/>
        </w:tabs>
        <w:ind w:left="360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Ознакомление с гигиеническими требованиями к санитарному состоянию учебных помещений</w:t>
      </w:r>
    </w:p>
    <w:p>
      <w:pPr>
        <w:pStyle w:val="3"/>
        <w:tabs>
          <w:tab w:val="left" w:pos="2604"/>
        </w:tabs>
        <w:spacing w:line="0" w:lineRule="atLeast"/>
        <w:ind w:left="13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hint="default" w:ascii="Times New Roman" w:hAnsi="Times New Roman" w:cs="Times New Roman"/>
          <w:sz w:val="28"/>
          <w:szCs w:val="28"/>
        </w:rPr>
        <w:t xml:space="preserve"> познакомиться с нормативными положениями и обосновать гигиенические требования по обеспечению воздушной оптимальной среды в учебных помещениях.</w:t>
      </w:r>
    </w:p>
    <w:p>
      <w:pPr>
        <w:pStyle w:val="3"/>
        <w:tabs>
          <w:tab w:val="left" w:pos="2604"/>
        </w:tabs>
        <w:spacing w:line="0" w:lineRule="atLeast"/>
        <w:ind w:left="13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Сокращения в тексте: ВС</w:t>
      </w:r>
      <w:r>
        <w:rPr>
          <w:rFonts w:hint="default" w:ascii="Times New Roman" w:hAnsi="Times New Roman" w:cs="Times New Roman"/>
          <w:sz w:val="28"/>
          <w:szCs w:val="28"/>
        </w:rPr>
        <w:t xml:space="preserve"> — водушная среда;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ПМ</w:t>
      </w:r>
      <w:r>
        <w:rPr>
          <w:rFonts w:hint="default" w:ascii="Times New Roman" w:hAnsi="Times New Roman" w:cs="Times New Roman"/>
          <w:sz w:val="28"/>
          <w:szCs w:val="28"/>
        </w:rPr>
        <w:t xml:space="preserve"> — печатный материал.</w:t>
      </w:r>
    </w:p>
    <w:p>
      <w:pPr>
        <w:pStyle w:val="3"/>
        <w:tabs>
          <w:tab w:val="left" w:pos="2604"/>
        </w:tabs>
        <w:spacing w:line="0" w:lineRule="atLeast"/>
        <w:ind w:left="13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Ход работы</w:t>
      </w:r>
    </w:p>
    <w:p>
      <w:pPr>
        <w:pStyle w:val="3"/>
        <w:numPr>
          <w:ilvl w:val="0"/>
          <w:numId w:val="12"/>
        </w:numPr>
        <w:tabs>
          <w:tab w:val="left" w:pos="720"/>
          <w:tab w:val="left" w:pos="746"/>
          <w:tab w:val="left" w:pos="1524"/>
        </w:tabs>
        <w:spacing w:line="0" w:lineRule="atLeast"/>
        <w:ind w:left="373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Внимательно прочитайте ПМ.</w:t>
      </w:r>
    </w:p>
    <w:p>
      <w:pPr>
        <w:pStyle w:val="3"/>
        <w:numPr>
          <w:ilvl w:val="0"/>
          <w:numId w:val="12"/>
        </w:numPr>
        <w:tabs>
          <w:tab w:val="left" w:pos="720"/>
          <w:tab w:val="left" w:pos="746"/>
          <w:tab w:val="left" w:pos="1524"/>
        </w:tabs>
        <w:spacing w:line="0" w:lineRule="atLeast"/>
        <w:ind w:left="373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Составьте таблицу «Загрязнители ВС».</w:t>
      </w:r>
    </w:p>
    <w:tbl>
      <w:tblPr>
        <w:tblStyle w:val="6"/>
        <w:tblW w:w="9777" w:type="dxa"/>
        <w:tblInd w:w="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440"/>
        <w:gridCol w:w="2440"/>
        <w:gridCol w:w="2440"/>
        <w:gridCol w:w="2457"/>
      </w:tblGrid>
      <w:tr>
        <w:tblPrEx>
          <w:tblLayout w:type="fixed"/>
        </w:tblPrEx>
        <w:tc>
          <w:tcPr>
            <w:tcW w:w="24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vAlign w:val="top"/>
          </w:tcPr>
          <w:p>
            <w:pPr>
              <w:pStyle w:val="12"/>
              <w:snapToGrid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>Название загрязнителя</w:t>
            </w:r>
          </w:p>
        </w:tc>
        <w:tc>
          <w:tcPr>
            <w:tcW w:w="24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top"/>
          </w:tcPr>
          <w:p>
            <w:pPr>
              <w:pStyle w:val="12"/>
              <w:snapToGrid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>Источник</w:t>
            </w:r>
          </w:p>
        </w:tc>
        <w:tc>
          <w:tcPr>
            <w:tcW w:w="24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top"/>
          </w:tcPr>
          <w:p>
            <w:pPr>
              <w:pStyle w:val="12"/>
              <w:snapToGrid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>Состав</w:t>
            </w:r>
          </w:p>
        </w:tc>
        <w:tc>
          <w:tcPr>
            <w:tcW w:w="245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>
            <w:pPr>
              <w:pStyle w:val="12"/>
              <w:snapToGrid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>Действие на организм ребенка</w:t>
            </w:r>
          </w:p>
        </w:tc>
      </w:tr>
      <w:tr>
        <w:tblPrEx>
          <w:tblLayout w:type="fixed"/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2440" w:type="dxa"/>
            <w:tcBorders>
              <w:left w:val="single" w:color="000000" w:sz="0" w:space="0"/>
              <w:bottom w:val="single" w:color="000000" w:sz="0" w:space="0"/>
            </w:tcBorders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0" w:type="dxa"/>
            <w:tcBorders>
              <w:left w:val="single" w:color="000000" w:sz="0" w:space="0"/>
              <w:bottom w:val="single" w:color="000000" w:sz="0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0" w:type="dxa"/>
            <w:tcBorders>
              <w:left w:val="single" w:color="000000" w:sz="0" w:space="0"/>
              <w:bottom w:val="single" w:color="000000" w:sz="0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</w:tbl>
    <w:p>
      <w:pPr>
        <w:pStyle w:val="4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3.Внимательно прочитайте пункт 3 «Приложения» «С целью обеспечения комфортного воздушно-теплового режима необходимо»:</w:t>
      </w:r>
    </w:p>
    <w:p>
      <w:pPr>
        <w:pStyle w:val="4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4. Составьте таблицу обоснования гигиенических требований к ВС учебных помещений.</w:t>
      </w:r>
    </w:p>
    <w:tbl>
      <w:tblPr>
        <w:tblStyle w:val="6"/>
        <w:tblW w:w="9777" w:type="dxa"/>
        <w:tblInd w:w="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760"/>
        <w:gridCol w:w="4373"/>
        <w:gridCol w:w="2644"/>
      </w:tblGrid>
      <w:tr>
        <w:tblPrEx>
          <w:tblLayout w:type="fixed"/>
        </w:tblPrEx>
        <w:tc>
          <w:tcPr>
            <w:tcW w:w="276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vAlign w:val="top"/>
          </w:tcPr>
          <w:p>
            <w:pPr>
              <w:pStyle w:val="12"/>
              <w:snapToGrid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>Гигиеническое требование</w:t>
            </w:r>
          </w:p>
        </w:tc>
        <w:tc>
          <w:tcPr>
            <w:tcW w:w="4373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top"/>
          </w:tcPr>
          <w:p>
            <w:pPr>
              <w:pStyle w:val="12"/>
              <w:snapToGrid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>Обоснование гигиенического требования (на какие пераметры</w:t>
            </w:r>
          </w:p>
          <w:p>
            <w:pPr>
              <w:pStyle w:val="12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>ВС влияет)</w:t>
            </w:r>
          </w:p>
        </w:tc>
        <w:tc>
          <w:tcPr>
            <w:tcW w:w="2644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top"/>
          </w:tcPr>
          <w:p>
            <w:pPr>
              <w:pStyle w:val="12"/>
              <w:snapToGrid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>Положительное действие</w:t>
            </w:r>
          </w:p>
          <w:p>
            <w:pPr>
              <w:pStyle w:val="12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>на организм ребенка</w:t>
            </w:r>
          </w:p>
        </w:tc>
      </w:tr>
      <w:tr>
        <w:tblPrEx>
          <w:tblLayout w:type="fixed"/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2760" w:type="dxa"/>
            <w:tcBorders>
              <w:left w:val="single" w:color="000000" w:sz="0" w:space="0"/>
              <w:bottom w:val="single" w:color="000000" w:sz="0" w:space="0"/>
            </w:tcBorders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1. проветривание</w:t>
            </w:r>
          </w:p>
        </w:tc>
        <w:tc>
          <w:tcPr>
            <w:tcW w:w="4373" w:type="dxa"/>
            <w:tcBorders>
              <w:left w:val="single" w:color="000000" w:sz="0" w:space="0"/>
              <w:bottom w:val="single" w:color="000000" w:sz="0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4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top"/>
          </w:tcPr>
          <w:p>
            <w:pPr>
              <w:pStyle w:val="12"/>
              <w:snapToGrid w:val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</w:tbl>
    <w:p>
      <w:pPr>
        <w:pStyle w:val="3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Проверь себя!</w:t>
      </w:r>
    </w:p>
    <w:p>
      <w:pPr>
        <w:pStyle w:val="4"/>
        <w:numPr>
          <w:ilvl w:val="0"/>
          <w:numId w:val="13"/>
        </w:numPr>
        <w:tabs>
          <w:tab w:val="left" w:pos="720"/>
          <w:tab w:val="left" w:pos="1440"/>
        </w:tabs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Почему к состоянию ВС учебных помещений предъявляют такие высокие требования?</w:t>
      </w:r>
    </w:p>
    <w:p>
      <w:pPr>
        <w:pStyle w:val="4"/>
        <w:numPr>
          <w:ilvl w:val="0"/>
          <w:numId w:val="13"/>
        </w:numPr>
        <w:tabs>
          <w:tab w:val="left" w:pos="720"/>
          <w:tab w:val="left" w:pos="1440"/>
        </w:tabs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Сколько раз в час должен сменяться объем воздуха в классе? В течение урока? Чем это обеспечивается?</w:t>
      </w:r>
    </w:p>
    <w:p>
      <w:pPr>
        <w:pStyle w:val="4"/>
        <w:numPr>
          <w:ilvl w:val="0"/>
          <w:numId w:val="13"/>
        </w:numPr>
        <w:tabs>
          <w:tab w:val="left" w:pos="720"/>
          <w:tab w:val="left" w:pos="1440"/>
        </w:tabs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От чего зависит эффективность проветривания?</w:t>
      </w:r>
    </w:p>
    <w:p>
      <w:pPr>
        <w:pStyle w:val="4"/>
        <w:numPr>
          <w:ilvl w:val="0"/>
          <w:numId w:val="13"/>
        </w:numPr>
        <w:tabs>
          <w:tab w:val="left" w:pos="720"/>
          <w:tab w:val="left" w:pos="1440"/>
        </w:tabs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Когда прводится сквозное проветривание класса? Где находятся учащиеся?</w:t>
      </w:r>
    </w:p>
    <w:p>
      <w:pPr>
        <w:pStyle w:val="4"/>
        <w:numPr>
          <w:ilvl w:val="0"/>
          <w:numId w:val="13"/>
        </w:numPr>
        <w:tabs>
          <w:tab w:val="left" w:pos="720"/>
          <w:tab w:val="left" w:pos="1440"/>
        </w:tabs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Можно ли герметично утеплять фрамуги и форточки?</w:t>
      </w:r>
    </w:p>
    <w:p>
      <w:pPr>
        <w:pStyle w:val="4"/>
        <w:numPr>
          <w:ilvl w:val="0"/>
          <w:numId w:val="13"/>
        </w:numPr>
        <w:tabs>
          <w:tab w:val="left" w:pos="720"/>
          <w:tab w:val="left" w:pos="1440"/>
        </w:tabs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Каковы требования к содержанию вытяжных вентиляционных решеток?</w:t>
      </w:r>
    </w:p>
    <w:p>
      <w:pPr>
        <w:pStyle w:val="4"/>
        <w:numPr>
          <w:ilvl w:val="0"/>
          <w:numId w:val="13"/>
        </w:numPr>
        <w:tabs>
          <w:tab w:val="left" w:pos="720"/>
          <w:tab w:val="left" w:pos="1440"/>
        </w:tabs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Что включает понятие «генеральная уборка класса»?</w:t>
      </w:r>
    </w:p>
    <w:p>
      <w:pPr>
        <w:pStyle w:val="4"/>
        <w:numPr>
          <w:ilvl w:val="0"/>
          <w:numId w:val="13"/>
        </w:numPr>
        <w:tabs>
          <w:tab w:val="left" w:pos="720"/>
          <w:tab w:val="left" w:pos="1440"/>
        </w:tabs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Почему допустима лишь влажная уборка учебных помещений?</w:t>
      </w:r>
    </w:p>
    <w:p>
      <w:pPr>
        <w:pStyle w:val="3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shd w:val="clear" w:color="auto" w:fill="FFFFFF"/>
        <w:suppressAutoHyphens/>
        <w:spacing w:after="0" w:line="360" w:lineRule="auto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pacing w:after="200" w:line="276" w:lineRule="auto"/>
        <w:jc w:val="right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after="200" w:line="276" w:lineRule="auto"/>
        <w:jc w:val="right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after="200" w:line="276" w:lineRule="auto"/>
        <w:jc w:val="right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after="200" w:line="276" w:lineRule="auto"/>
        <w:jc w:val="right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after="200" w:line="276" w:lineRule="auto"/>
        <w:jc w:val="right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after="200" w:line="276" w:lineRule="auto"/>
        <w:jc w:val="right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after="200" w:line="276" w:lineRule="auto"/>
        <w:jc w:val="right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after="200" w:line="276" w:lineRule="auto"/>
        <w:jc w:val="right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after="200" w:line="276" w:lineRule="auto"/>
        <w:jc w:val="right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after="200" w:line="276" w:lineRule="auto"/>
        <w:jc w:val="right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after="200" w:line="276" w:lineRule="auto"/>
        <w:rPr>
          <w:rFonts w:ascii="Times New Roman" w:hAnsi="Times New Roman" w:eastAsia="Calibri" w:cs="Times New Roman"/>
          <w:sz w:val="28"/>
          <w:szCs w:val="28"/>
        </w:rPr>
      </w:pPr>
    </w:p>
    <w:p>
      <w:pPr/>
      <w:bookmarkStart w:id="5" w:name="_GoBack"/>
      <w:bookmarkEnd w:id="5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WenQuanYi Micro 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Abyssinica SIL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黑体">
    <w:altName w:val="WenQuanYi Micro Hei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Cambria">
    <w:altName w:val="Georgia"/>
    <w:panose1 w:val="02040503050406030204"/>
    <w:charset w:val="00"/>
    <w:family w:val="modern"/>
    <w:pitch w:val="default"/>
    <w:sig w:usb0="00000000" w:usb1="00000000" w:usb2="00000000" w:usb3="00000000" w:csb0="0000019F" w:csb1="00000000"/>
  </w:font>
  <w:font w:name="Calibri">
    <w:altName w:val="Arial"/>
    <w:panose1 w:val="020F0502020204030204"/>
    <w:charset w:val="86"/>
    <w:family w:val="decorative"/>
    <w:pitch w:val="default"/>
    <w:sig w:usb0="00000000" w:usb1="00000000" w:usb2="00000001" w:usb3="00000000" w:csb0="0000019F" w:csb1="00000000"/>
  </w:font>
  <w:font w:name="WenQuanYi Micro Hei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Abyssinica SIL">
    <w:panose1 w:val="02000603020000020004"/>
    <w:charset w:val="00"/>
    <w:family w:val="auto"/>
    <w:pitch w:val="default"/>
    <w:sig w:usb0="800000EF" w:usb1="5000A04B" w:usb2="00000828" w:usb3="00000000" w:csb0="20000001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SimSun">
    <w:altName w:val="WenQuanYi Micro 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 Light">
    <w:altName w:val="Arial"/>
    <w:panose1 w:val="020F0302020204030204"/>
    <w:charset w:val="CC"/>
    <w:family w:val="swiss"/>
    <w:pitch w:val="default"/>
    <w:sig w:usb0="00000000" w:usb1="00000000" w:usb2="00000009" w:usb3="00000000" w:csb0="000001FF" w:csb1="00000000"/>
  </w:font>
  <w:font w:name="DejaVa Sans">
    <w:altName w:val="Kedag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edage">
    <w:panose1 w:val="00000400000000000000"/>
    <w:charset w:val="00"/>
    <w:family w:val="auto"/>
    <w:pitch w:val="default"/>
    <w:sig w:usb0="00400000" w:usb1="00000000" w:usb2="00000000" w:usb3="00000000" w:csb0="00000000" w:csb1="00000000"/>
  </w:font>
  <w:font w:name="Nimbus Roman No9 L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Liberation Sans">
    <w:panose1 w:val="020B0604020202020204"/>
    <w:charset w:val="00"/>
    <w:family w:val="swiss"/>
    <w:pitch w:val="default"/>
    <w:sig w:usb0="A00002AF" w:usb1="500078FB" w:usb2="00000000" w:usb3="00000000" w:csb0="6000009F" w:csb1="DFD7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FreeSans">
    <w:panose1 w:val="020B0504020202020204"/>
    <w:charset w:val="00"/>
    <w:family w:val="swiss"/>
    <w:pitch w:val="default"/>
    <w:sig w:usb0="E4839EFF" w:usb1="4600FDFF" w:usb2="000030A0" w:usb3="00000584" w:csb0="600001BF" w:csb1="DFF70000"/>
  </w:font>
  <w:font w:name="OpenSymbol">
    <w:panose1 w:val="05010000000000000000"/>
    <w:charset w:val="00"/>
    <w:family w:val="auto"/>
    <w:pitch w:val="default"/>
    <w:sig w:usb0="800000AF" w:usb1="1001ECEA" w:usb2="00000000" w:usb3="00000000" w:csb0="00000001" w:csb1="00000000"/>
  </w:font>
  <w:font w:name="Symbol">
    <w:altName w:val="Monospace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Monospace">
    <w:altName w:val="Monospace"/>
    <w:panose1 w:val="020B0609030804020204"/>
    <w:charset w:val="00"/>
    <w:family w:val="auto"/>
    <w:pitch w:val="default"/>
    <w:sig w:usb0="00000000" w:usb1="00000000" w:usb2="00000000" w:usb3="00000000" w:csb0="001D016D" w:csb1="00000000"/>
  </w:font>
  <w:font w:name="Wingdings 2">
    <w:altName w:val="Abyssinica SIL"/>
    <w:panose1 w:val="05020102010507070707"/>
    <w:charset w:val="00"/>
    <w:family w:val="modern"/>
    <w:pitch w:val="default"/>
    <w:sig w:usb0="00000000" w:usb1="00000000" w:usb2="00000000" w:usb3="00000000" w:csb0="80000000" w:csb1="00000000"/>
  </w:font>
  <w:font w:name="StarSymbol">
    <w:altName w:val="Monospace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Bitstream Vera Sans">
    <w:altName w:val="Arial"/>
    <w:panose1 w:val="00000000000000000000"/>
    <w:charset w:val="00"/>
    <w:family w:val="decorative"/>
    <w:pitch w:val="default"/>
    <w:sig w:usb0="00000000" w:usb1="00000000" w:usb2="00000000" w:usb3="00000000" w:csb0="00040001" w:csb1="00000000"/>
  </w:font>
  <w:font w:name="Nimbus Sans L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  <w:font w:name="Liberation Serif">
    <w:panose1 w:val="02020603050405020304"/>
    <w:charset w:val="01"/>
    <w:family w:val="modern"/>
    <w:pitch w:val="default"/>
    <w:sig w:usb0="A00002AF" w:usb1="500078FB" w:usb2="00000000" w:usb3="00000000" w:csb0="6000009F" w:csb1="DFD70000"/>
  </w:font>
  <w:font w:name="等线">
    <w:altName w:val="Kedag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roman"/>
    <w:pitch w:val="default"/>
    <w:sig w:usb0="00000287" w:usb1="00000000" w:usb2="00000000" w:usb3="00000000" w:csb0="2000019F" w:csb1="00000000"/>
  </w:font>
  <w:font w:name="Tahoma">
    <w:altName w:val="Monospace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Monospace">
    <w:panose1 w:val="020B0609030804020204"/>
    <w:charset w:val="00"/>
    <w:family w:val="auto"/>
    <w:pitch w:val="default"/>
    <w:sig w:usb0="00000000" w:usb1="00000000" w:usb2="00000000" w:usb3="00000000" w:csb0="001D016D" w:csb1="00000000"/>
  </w:font>
  <w:font w:name="Monospace">
    <w:panose1 w:val="020B0609030804020204"/>
    <w:charset w:val="00"/>
    <w:family w:val="auto"/>
    <w:pitch w:val="default"/>
    <w:sig w:usb0="00000000" w:usb1="00000000" w:usb2="00000000" w:usb3="00000000" w:csb0="001D016D" w:csb1="00000000"/>
  </w:font>
  <w:font w:name="Monospace">
    <w:panose1 w:val="020B0609030804020204"/>
    <w:charset w:val="00"/>
    <w:family w:val="auto"/>
    <w:pitch w:val="default"/>
    <w:sig w:usb0="00000000" w:usb1="00000000" w:usb2="00000000" w:usb3="00000000" w:csb0="001D016D" w:csb1="00000000"/>
  </w:font>
  <w:font w:name="Monospace">
    <w:panose1 w:val="020B0609030804020204"/>
    <w:charset w:val="00"/>
    <w:family w:val="auto"/>
    <w:pitch w:val="default"/>
    <w:sig w:usb0="00000000" w:usb1="00000000" w:usb2="00000000" w:usb3="00000000" w:csb0="001D016D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63">
    <w:nsid w:val="0000003F"/>
    <w:multiLevelType w:val="multilevel"/>
    <w:tmpl w:val="0000003F"/>
    <w:lvl w:ilvl="0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555433952">
    <w:nsid w:val="5CB609E0"/>
    <w:multiLevelType w:val="multilevel"/>
    <w:tmpl w:val="5CB609E0"/>
    <w:lvl w:ilvl="0" w:tentative="1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4"/>
      </w:rPr>
    </w:lvl>
    <w:lvl w:ilvl="1" w:tentative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ind w:left="2160" w:hanging="36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decimal"/>
      <w:lvlText w:val="%5."/>
      <w:lvlJc w:val="left"/>
      <w:pPr>
        <w:ind w:left="3600" w:hanging="360"/>
      </w:pPr>
    </w:lvl>
    <w:lvl w:ilvl="5" w:tentative="1">
      <w:start w:val="1"/>
      <w:numFmt w:val="decimal"/>
      <w:lvlText w:val="%6."/>
      <w:lvlJc w:val="left"/>
      <w:pPr>
        <w:ind w:left="4320" w:hanging="36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decimal"/>
      <w:lvlText w:val="%8."/>
      <w:lvlJc w:val="left"/>
      <w:pPr>
        <w:ind w:left="5760" w:hanging="360"/>
      </w:pPr>
    </w:lvl>
    <w:lvl w:ilvl="8" w:tentative="1">
      <w:start w:val="1"/>
      <w:numFmt w:val="decimal"/>
      <w:lvlText w:val="%9."/>
      <w:lvlJc w:val="left"/>
      <w:pPr>
        <w:ind w:left="6480" w:hanging="360"/>
      </w:pPr>
    </w:lvl>
  </w:abstractNum>
  <w:abstractNum w:abstractNumId="64">
    <w:nsid w:val="00000040"/>
    <w:multiLevelType w:val="multilevel"/>
    <w:tmpl w:val="00000040"/>
    <w:lvl w:ilvl="0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26">
    <w:nsid w:val="0000001A"/>
    <w:multiLevelType w:val="multilevel"/>
    <w:tmpl w:val="0000001A"/>
    <w:lvl w:ilvl="0" w:tentative="1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entative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  <w:rPr>
        <w:rFonts w:ascii="Symbol" w:hAnsi="Symbol"/>
      </w:rPr>
    </w:lvl>
    <w:lvl w:ilvl="2" w:tentative="1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  <w:rPr>
        <w:rFonts w:ascii="Symbol" w:hAnsi="Symbol"/>
      </w:rPr>
    </w:lvl>
    <w:lvl w:ilvl="3" w:tentative="1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  <w:rPr>
        <w:rFonts w:ascii="Symbol" w:hAnsi="Symbol"/>
      </w:rPr>
    </w:lvl>
    <w:lvl w:ilvl="4" w:tentative="1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  <w:rPr>
        <w:rFonts w:ascii="Symbol" w:hAnsi="Symbol"/>
      </w:rPr>
    </w:lvl>
    <w:lvl w:ilvl="5" w:tentative="1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  <w:rPr>
        <w:rFonts w:ascii="Symbol" w:hAnsi="Symbol"/>
      </w:rPr>
    </w:lvl>
    <w:lvl w:ilvl="6" w:tentative="1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7" w:tentative="1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  <w:rPr>
        <w:rFonts w:ascii="Symbol" w:hAnsi="Symbol"/>
      </w:rPr>
    </w:lvl>
    <w:lvl w:ilvl="8" w:tentative="1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</w:abstractNum>
  <w:abstractNum w:abstractNumId="1555433919">
    <w:nsid w:val="5CB609BF"/>
    <w:multiLevelType w:val="multilevel"/>
    <w:tmpl w:val="5CB609BF"/>
    <w:lvl w:ilvl="0" w:tentative="1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4"/>
      </w:rPr>
    </w:lvl>
    <w:lvl w:ilvl="1" w:tentative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ind w:left="2160" w:hanging="36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decimal"/>
      <w:lvlText w:val="%5."/>
      <w:lvlJc w:val="left"/>
      <w:pPr>
        <w:ind w:left="3600" w:hanging="360"/>
      </w:pPr>
    </w:lvl>
    <w:lvl w:ilvl="5" w:tentative="1">
      <w:start w:val="1"/>
      <w:numFmt w:val="decimal"/>
      <w:lvlText w:val="%6."/>
      <w:lvlJc w:val="left"/>
      <w:pPr>
        <w:ind w:left="4320" w:hanging="36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decimal"/>
      <w:lvlText w:val="%8."/>
      <w:lvlJc w:val="left"/>
      <w:pPr>
        <w:ind w:left="5760" w:hanging="360"/>
      </w:pPr>
    </w:lvl>
    <w:lvl w:ilvl="8" w:tentative="1">
      <w:start w:val="1"/>
      <w:numFmt w:val="decimal"/>
      <w:lvlText w:val="%9."/>
      <w:lvlJc w:val="left"/>
      <w:pPr>
        <w:ind w:left="6480" w:hanging="360"/>
      </w:pPr>
    </w:lvl>
  </w:abstractNum>
  <w:abstractNum w:abstractNumId="30">
    <w:nsid w:val="0000001E"/>
    <w:multiLevelType w:val="multilevel"/>
    <w:tmpl w:val="0000001E"/>
    <w:lvl w:ilvl="0" w:tentative="1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entative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  <w:rPr>
        <w:rFonts w:ascii="Symbol" w:hAnsi="Symbol"/>
      </w:rPr>
    </w:lvl>
    <w:lvl w:ilvl="2" w:tentative="1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  <w:rPr>
        <w:rFonts w:ascii="Symbol" w:hAnsi="Symbol"/>
      </w:rPr>
    </w:lvl>
    <w:lvl w:ilvl="3" w:tentative="1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  <w:rPr>
        <w:rFonts w:ascii="Symbol" w:hAnsi="Symbol"/>
      </w:rPr>
    </w:lvl>
    <w:lvl w:ilvl="4" w:tentative="1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  <w:rPr>
        <w:rFonts w:ascii="Symbol" w:hAnsi="Symbol"/>
      </w:rPr>
    </w:lvl>
    <w:lvl w:ilvl="5" w:tentative="1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  <w:rPr>
        <w:rFonts w:ascii="Symbol" w:hAnsi="Symbol"/>
      </w:rPr>
    </w:lvl>
    <w:lvl w:ilvl="6" w:tentative="1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7" w:tentative="1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  <w:rPr>
        <w:rFonts w:ascii="Symbol" w:hAnsi="Symbol"/>
      </w:rPr>
    </w:lvl>
    <w:lvl w:ilvl="8" w:tentative="1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</w:abstractNum>
  <w:abstractNum w:abstractNumId="1555433941">
    <w:nsid w:val="5CB609D5"/>
    <w:multiLevelType w:val="multilevel"/>
    <w:tmpl w:val="5CB609D5"/>
    <w:lvl w:ilvl="0" w:tentative="1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4"/>
      </w:rPr>
    </w:lvl>
    <w:lvl w:ilvl="1" w:tentative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ind w:left="2160" w:hanging="36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decimal"/>
      <w:lvlText w:val="%5."/>
      <w:lvlJc w:val="left"/>
      <w:pPr>
        <w:ind w:left="3600" w:hanging="360"/>
      </w:pPr>
    </w:lvl>
    <w:lvl w:ilvl="5" w:tentative="1">
      <w:start w:val="1"/>
      <w:numFmt w:val="decimal"/>
      <w:lvlText w:val="%6."/>
      <w:lvlJc w:val="left"/>
      <w:pPr>
        <w:ind w:left="4320" w:hanging="36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decimal"/>
      <w:lvlText w:val="%8."/>
      <w:lvlJc w:val="left"/>
      <w:pPr>
        <w:ind w:left="5760" w:hanging="360"/>
      </w:pPr>
    </w:lvl>
    <w:lvl w:ilvl="8" w:tentative="1">
      <w:start w:val="1"/>
      <w:numFmt w:val="decimal"/>
      <w:lvlText w:val="%9."/>
      <w:lvlJc w:val="left"/>
      <w:pPr>
        <w:ind w:left="6480" w:hanging="360"/>
      </w:pPr>
    </w:lvl>
  </w:abstractNum>
  <w:abstractNum w:abstractNumId="21">
    <w:nsid w:val="00000015"/>
    <w:multiLevelType w:val="multilevel"/>
    <w:tmpl w:val="00000015"/>
    <w:lvl w:ilvl="0" w:tentative="1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  <w:rPr>
        <w:b w:val="0"/>
        <w:bCs w:val="0"/>
      </w:rPr>
    </w:lvl>
    <w:lvl w:ilvl="2" w:tentative="1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  <w:rPr>
        <w:b w:val="0"/>
        <w:bCs w:val="0"/>
      </w:rPr>
    </w:lvl>
    <w:lvl w:ilvl="3" w:tentative="1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  <w:rPr>
        <w:b w:val="0"/>
        <w:bCs w:val="0"/>
      </w:rPr>
    </w:lvl>
    <w:lvl w:ilvl="4" w:tentative="1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  <w:rPr>
        <w:b w:val="0"/>
        <w:bCs w:val="0"/>
      </w:rPr>
    </w:lvl>
    <w:lvl w:ilvl="5" w:tentative="1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  <w:rPr>
        <w:b w:val="0"/>
        <w:bCs w:val="0"/>
      </w:rPr>
    </w:lvl>
    <w:lvl w:ilvl="6" w:tentative="1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  <w:rPr>
        <w:b w:val="0"/>
        <w:bCs w:val="0"/>
      </w:rPr>
    </w:lvl>
    <w:lvl w:ilvl="7" w:tentative="1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  <w:rPr>
        <w:b w:val="0"/>
        <w:bCs w:val="0"/>
      </w:rPr>
    </w:lvl>
    <w:lvl w:ilvl="8" w:tentative="1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  <w:rPr>
        <w:b w:val="0"/>
        <w:bCs w:val="0"/>
      </w:rPr>
    </w:lvl>
  </w:abstractNum>
  <w:abstractNum w:abstractNumId="1555433930">
    <w:nsid w:val="5CB609CA"/>
    <w:multiLevelType w:val="multilevel"/>
    <w:tmpl w:val="5CB609CA"/>
    <w:lvl w:ilvl="0" w:tentative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4"/>
      </w:rPr>
    </w:lvl>
    <w:lvl w:ilvl="1" w:tentative="1">
      <w:start w:val="1"/>
      <w:numFmt w:val="decimal"/>
      <w:lvlText w:val="%2."/>
      <w:lvlJc w:val="left"/>
      <w:pPr>
        <w:ind w:left="1440" w:hanging="360"/>
      </w:pPr>
      <w:rPr>
        <w:b/>
        <w:sz w:val="24"/>
      </w:rPr>
    </w:lvl>
    <w:lvl w:ilvl="2" w:tentative="1">
      <w:start w:val="1"/>
      <w:numFmt w:val="decimal"/>
      <w:lvlText w:val="%3."/>
      <w:lvlJc w:val="left"/>
      <w:pPr>
        <w:ind w:left="2160" w:hanging="36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decimal"/>
      <w:lvlText w:val="%5."/>
      <w:lvlJc w:val="left"/>
      <w:pPr>
        <w:ind w:left="3600" w:hanging="360"/>
      </w:pPr>
    </w:lvl>
    <w:lvl w:ilvl="5" w:tentative="1">
      <w:start w:val="1"/>
      <w:numFmt w:val="decimal"/>
      <w:lvlText w:val="%6."/>
      <w:lvlJc w:val="left"/>
      <w:pPr>
        <w:ind w:left="4320" w:hanging="36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decimal"/>
      <w:lvlText w:val="%8."/>
      <w:lvlJc w:val="left"/>
      <w:pPr>
        <w:ind w:left="5760" w:hanging="360"/>
      </w:pPr>
    </w:lvl>
    <w:lvl w:ilvl="8" w:tentative="1">
      <w:start w:val="1"/>
      <w:numFmt w:val="decimal"/>
      <w:lvlText w:val="%9."/>
      <w:lvlJc w:val="left"/>
      <w:pPr>
        <w:ind w:left="6480" w:hanging="360"/>
      </w:pPr>
    </w:lvl>
  </w:abstractNum>
  <w:abstractNum w:abstractNumId="1555433963">
    <w:nsid w:val="5CB609EB"/>
    <w:multiLevelType w:val="multilevel"/>
    <w:tmpl w:val="5CB609EB"/>
    <w:lvl w:ilvl="0" w:tentative="1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4"/>
      </w:rPr>
    </w:lvl>
    <w:lvl w:ilvl="1" w:tentative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ind w:left="2160" w:hanging="36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decimal"/>
      <w:lvlText w:val="%5."/>
      <w:lvlJc w:val="left"/>
      <w:pPr>
        <w:ind w:left="3600" w:hanging="360"/>
      </w:pPr>
    </w:lvl>
    <w:lvl w:ilvl="5" w:tentative="1">
      <w:start w:val="1"/>
      <w:numFmt w:val="decimal"/>
      <w:lvlText w:val="%6."/>
      <w:lvlJc w:val="left"/>
      <w:pPr>
        <w:ind w:left="4320" w:hanging="36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decimal"/>
      <w:lvlText w:val="%8."/>
      <w:lvlJc w:val="left"/>
      <w:pPr>
        <w:ind w:left="5760" w:hanging="360"/>
      </w:pPr>
    </w:lvl>
    <w:lvl w:ilvl="8" w:tentative="1">
      <w:start w:val="1"/>
      <w:numFmt w:val="decimal"/>
      <w:lvlText w:val="%9."/>
      <w:lvlJc w:val="left"/>
      <w:pPr>
        <w:ind w:left="6480" w:hanging="360"/>
      </w:pPr>
    </w:lvl>
  </w:abstractNum>
  <w:abstractNum w:abstractNumId="6">
    <w:nsid w:val="00000006"/>
    <w:multiLevelType w:val="multilevel"/>
    <w:tmpl w:val="00000006"/>
    <w:lvl w:ilvl="0" w:tentative="1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rFonts w:cs="Times New Roman"/>
        <w:b/>
      </w:rPr>
    </w:lvl>
    <w:lvl w:ilvl="1" w:tentative="1">
      <w:start w:val="5"/>
      <w:numFmt w:val="decimal"/>
      <w:lvlText w:val="%2."/>
      <w:lvlJc w:val="left"/>
      <w:pPr>
        <w:tabs>
          <w:tab w:val="left" w:pos="1080"/>
        </w:tabs>
        <w:ind w:left="1080" w:hanging="360"/>
      </w:pPr>
      <w:rPr>
        <w:b w:val="0"/>
        <w:bCs w:val="0"/>
      </w:rPr>
    </w:lvl>
    <w:lvl w:ilvl="2" w:tentative="1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1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1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1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1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1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7">
    <w:nsid w:val="0000001B"/>
    <w:multiLevelType w:val="multilevel"/>
    <w:tmpl w:val="0000001B"/>
    <w:lvl w:ilvl="0" w:tentative="1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  <w:rPr>
        <w:b w:val="0"/>
        <w:bCs w:val="0"/>
      </w:rPr>
    </w:lvl>
    <w:lvl w:ilvl="2" w:tentative="1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  <w:rPr>
        <w:b w:val="0"/>
        <w:bCs w:val="0"/>
      </w:rPr>
    </w:lvl>
    <w:lvl w:ilvl="3" w:tentative="1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  <w:rPr>
        <w:b w:val="0"/>
        <w:bCs w:val="0"/>
      </w:rPr>
    </w:lvl>
    <w:lvl w:ilvl="4" w:tentative="1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  <w:rPr>
        <w:b w:val="0"/>
        <w:bCs w:val="0"/>
      </w:rPr>
    </w:lvl>
    <w:lvl w:ilvl="5" w:tentative="1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  <w:rPr>
        <w:b w:val="0"/>
        <w:bCs w:val="0"/>
      </w:rPr>
    </w:lvl>
    <w:lvl w:ilvl="6" w:tentative="1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  <w:rPr>
        <w:b w:val="0"/>
        <w:bCs w:val="0"/>
      </w:rPr>
    </w:lvl>
    <w:lvl w:ilvl="7" w:tentative="1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  <w:rPr>
        <w:b w:val="0"/>
        <w:bCs w:val="0"/>
      </w:rPr>
    </w:lvl>
    <w:lvl w:ilvl="8" w:tentative="1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  <w:rPr>
        <w:b w:val="0"/>
        <w:bCs w:val="0"/>
      </w:rPr>
    </w:lvl>
  </w:abstractNum>
  <w:abstractNum w:abstractNumId="32">
    <w:nsid w:val="00000020"/>
    <w:multiLevelType w:val="multilevel"/>
    <w:tmpl w:val="00000020"/>
    <w:lvl w:ilvl="0" w:tentative="1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1">
      <w:start w:val="3"/>
      <w:numFmt w:val="decimal"/>
      <w:lvlText w:val="%2."/>
      <w:lvlJc w:val="left"/>
      <w:pPr>
        <w:tabs>
          <w:tab w:val="left" w:pos="1080"/>
        </w:tabs>
        <w:ind w:left="1080" w:hanging="360"/>
      </w:pPr>
      <w:rPr>
        <w:b w:val="0"/>
        <w:bCs w:val="0"/>
      </w:rPr>
    </w:lvl>
    <w:lvl w:ilvl="2" w:tentative="1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1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1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1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1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1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1555433919"/>
  </w:num>
  <w:num w:numId="2">
    <w:abstractNumId w:val="1555433930"/>
  </w:num>
  <w:num w:numId="3">
    <w:abstractNumId w:val="1555433941"/>
  </w:num>
  <w:num w:numId="4">
    <w:abstractNumId w:val="1555433952"/>
  </w:num>
  <w:num w:numId="5">
    <w:abstractNumId w:val="1555433963"/>
  </w:num>
  <w:num w:numId="6">
    <w:abstractNumId w:val="26"/>
  </w:num>
  <w:num w:numId="7">
    <w:abstractNumId w:val="6"/>
  </w:num>
  <w:num w:numId="8">
    <w:abstractNumId w:val="63"/>
  </w:num>
  <w:num w:numId="9">
    <w:abstractNumId w:val="64"/>
  </w:num>
  <w:num w:numId="10">
    <w:abstractNumId w:val="27"/>
  </w:num>
  <w:num w:numId="11">
    <w:abstractNumId w:val="21"/>
  </w:num>
  <w:num w:numId="12">
    <w:abstractNumId w:val="30"/>
  </w:num>
  <w:num w:numId="1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 w:val="1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EFB"/>
    <w:rsid w:val="001F7EFB"/>
    <w:rsid w:val="00393A39"/>
    <w:rsid w:val="009E6293"/>
    <w:rsid w:val="00D25FAA"/>
    <w:rsid w:val="00D37DFA"/>
    <w:rsid w:val="00E16E81"/>
    <w:rsid w:val="575ED194"/>
    <w:rsid w:val="677D627E"/>
    <w:rsid w:val="7EDB42F8"/>
    <w:rsid w:val="7FFB7FE3"/>
    <w:rsid w:val="B3EBB50A"/>
    <w:rsid w:val="B7AFE9A3"/>
    <w:rsid w:val="DD7BA3A7"/>
    <w:rsid w:val="FBAE9176"/>
    <w:rsid w:val="FBBD19B7"/>
  </w:rsids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3"/>
    <w:qFormat/>
    <w:uiPriority w:val="9"/>
    <w:pPr>
      <w:keepNext/>
      <w:numPr>
        <w:ilvl w:val="0"/>
        <w:numId w:val="0"/>
      </w:numPr>
      <w:autoSpaceDE w:val="0"/>
      <w:ind w:left="284" w:right="0" w:firstLine="0"/>
    </w:p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Text body"/>
    <w:basedOn w:val="4"/>
    <w:qFormat/>
    <w:uiPriority w:val="0"/>
    <w:pPr>
      <w:suppressAutoHyphens/>
      <w:spacing w:before="0" w:after="120"/>
    </w:pPr>
  </w:style>
  <w:style w:type="paragraph" w:customStyle="1" w:styleId="4">
    <w:name w:val="Standard"/>
    <w:qFormat/>
    <w:uiPriority w:val="6"/>
    <w:pPr>
      <w:widowControl/>
      <w:suppressAutoHyphens/>
      <w:spacing w:line="100" w:lineRule="atLeast"/>
      <w:textAlignment w:val="baseline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table" w:styleId="7">
    <w:name w:val="Table Grid"/>
    <w:basedOn w:val="6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table" w:customStyle="1" w:styleId="8">
    <w:name w:val="Сетка таблицы2"/>
    <w:basedOn w:val="6"/>
    <w:qFormat/>
    <w:uiPriority w:val="39"/>
    <w:pPr>
      <w:spacing w:after="0" w:line="240" w:lineRule="auto"/>
    </w:pPr>
    <w:rPr>
      <w:sz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table" w:customStyle="1" w:styleId="9">
    <w:name w:val="Сетка таблицы3"/>
    <w:basedOn w:val="6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10">
    <w:name w:val="Основной текст 21"/>
    <w:basedOn w:val="1"/>
    <w:qFormat/>
    <w:uiPriority w:val="67"/>
    <w:pPr>
      <w:spacing w:before="0" w:after="120" w:line="480" w:lineRule="auto"/>
    </w:pPr>
    <w:rPr>
      <w:sz w:val="24"/>
    </w:rPr>
  </w:style>
  <w:style w:type="paragraph" w:customStyle="1" w:styleId="11">
    <w:name w:val="ConsPlusNormal"/>
    <w:uiPriority w:val="6"/>
    <w:pPr>
      <w:widowControl w:val="0"/>
      <w:suppressAutoHyphens/>
      <w:kinsoku/>
      <w:overflowPunct/>
      <w:autoSpaceDE w:val="0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customStyle="1" w:styleId="12">
    <w:name w:val="Table Contents"/>
    <w:basedOn w:val="1"/>
    <w:uiPriority w:val="6"/>
    <w:pPr>
      <w:spacing w:line="240" w:lineRule="auto"/>
    </w:pPr>
    <w:rPr>
      <w:kern w:val="1"/>
      <w:sz w:val="20"/>
      <w:szCs w:val="20"/>
      <w:lang w:val="en-US"/>
    </w:rPr>
  </w:style>
  <w:style w:type="paragraph" w:customStyle="1" w:styleId="13">
    <w:name w:val="Основной текст 31"/>
    <w:basedOn w:val="4"/>
    <w:qFormat/>
    <w:uiPriority w:val="0"/>
    <w:pPr>
      <w:suppressAutoHyphens/>
      <w:jc w:val="center"/>
    </w:pPr>
    <w:rPr>
      <w:b/>
      <w:sz w:val="40"/>
    </w:rPr>
  </w:style>
  <w:style w:type="paragraph" w:customStyle="1" w:styleId="14">
    <w:name w:val="Основной текст 22"/>
    <w:basedOn w:val="1"/>
    <w:qFormat/>
    <w:uiPriority w:val="67"/>
    <w:pPr>
      <w:spacing w:before="0" w:after="120" w:line="480" w:lineRule="auto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12121"/>
      </a:dk1>
      <a:lt1>
        <a:sysClr val="window" lastClr="F3F3F3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56</Pages>
  <Words>11167</Words>
  <Characters>63658</Characters>
  <Lines>530</Lines>
  <Paragraphs>149</Paragraphs>
  <TotalTime>0</TotalTime>
  <ScaleCrop>false</ScaleCrop>
  <LinksUpToDate>false</LinksUpToDate>
  <CharactersWithSpaces>74676</CharactersWithSpaces>
  <Application>WPS Office Сообщество_10.1.0.5707_F1E327BC-269C-435d-A152-05C5408002CA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2019-03-31T21:46:00Z</dcterms:created>
  <dc:creator>Пользователь Windows</dc:creator>
  <cp:lastModifiedBy>ellina</cp:lastModifiedBy>
  <dcterms:modified xsi:type="dcterms:W3CDTF">2019-04-18T20:03:10Z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1049-10.1.0.5707</vt:lpwstr>
  </property>
</Properties>
</file>