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выполнению самостоятельной работы по учебной дисциплине</w:t>
      </w:r>
    </w:p>
    <w:p w:rsidR="001D428A" w:rsidRPr="0036207D" w:rsidRDefault="00E63F7F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</w:rPr>
        <w:t>ОП. 07</w:t>
      </w:r>
      <w:r w:rsidR="001D428A" w:rsidRPr="0036207D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Правовое обеспечение профессиональной деятельности</w:t>
      </w:r>
    </w:p>
    <w:p w:rsidR="001A52E7" w:rsidRPr="0036207D" w:rsidRDefault="001A52E7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hAnsi="Times New Roman" w:cs="Times New Roman"/>
          <w:sz w:val="24"/>
          <w:szCs w:val="24"/>
        </w:rPr>
        <w:t>специальности 09.02.03 Программирование в компьютерных системах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987" w:rsidRPr="0036207D" w:rsidRDefault="00AB6987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987" w:rsidRPr="0036207D" w:rsidRDefault="00AB6987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0B3E5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45" w:type="dxa"/>
        <w:tblLook w:val="04A0"/>
      </w:tblPr>
      <w:tblGrid>
        <w:gridCol w:w="5041"/>
        <w:gridCol w:w="4304"/>
      </w:tblGrid>
      <w:tr w:rsidR="001D428A" w:rsidRPr="0036207D" w:rsidTr="001D428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28A" w:rsidRPr="0036207D" w:rsidRDefault="001D428A" w:rsidP="00B818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Одобрено на заседании ПЦК преподавателей специальности </w:t>
            </w:r>
            <w:r w:rsidR="00B8181F" w:rsidRPr="0036207D">
              <w:rPr>
                <w:rFonts w:ascii="Times New Roman" w:hAnsi="Times New Roman" w:cs="Times New Roman"/>
                <w:sz w:val="24"/>
                <w:szCs w:val="24"/>
              </w:rPr>
              <w:t>09.02.03 Программирование в компьютерных системах</w:t>
            </w:r>
            <w:r w:rsidR="00B8181F"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2E7" w:rsidRPr="0036207D" w:rsidRDefault="001D428A" w:rsidP="00B818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</w:t>
            </w:r>
            <w:r w:rsidR="001A52E7"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 09.02.03 Программирование в компьютерных системах</w:t>
            </w:r>
          </w:p>
          <w:p w:rsidR="001D428A" w:rsidRPr="0036207D" w:rsidRDefault="001D428A" w:rsidP="00B8181F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="00E63F7F"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</w:t>
      </w:r>
      <w:r w:rsidR="001A52E7" w:rsidRPr="0036207D">
        <w:rPr>
          <w:rFonts w:ascii="Times New Roman" w:eastAsia="Times New Roman" w:hAnsi="Times New Roman" w:cs="Times New Roman"/>
          <w:sz w:val="24"/>
          <w:szCs w:val="24"/>
        </w:rPr>
        <w:t>печение профессиональ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>ной деятельности</w:t>
      </w:r>
      <w:r w:rsidRPr="0036207D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1A52E7" w:rsidRPr="0036207D">
        <w:rPr>
          <w:rFonts w:ascii="Times New Roman" w:hAnsi="Times New Roman" w:cs="Times New Roman"/>
          <w:sz w:val="24"/>
          <w:szCs w:val="24"/>
        </w:rPr>
        <w:t>специальности 09.02.03 Программирование в компьютерных системах</w:t>
      </w:r>
      <w:r w:rsidR="001A52E7"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 план самостоятельной работы с указанием  вида самостоятельной работы в соответствии с ра</w:t>
      </w:r>
      <w:r w:rsidR="005C0932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бочей программой учебной дисциплины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987" w:rsidRPr="0036207D" w:rsidRDefault="00AB698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987" w:rsidRPr="0036207D" w:rsidRDefault="00AB698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987" w:rsidRPr="0036207D" w:rsidRDefault="00AB698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B84" w:rsidRPr="0036207D" w:rsidRDefault="003C5B8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E63F7F"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 </w:t>
      </w:r>
      <w:r w:rsidR="001A52E7" w:rsidRPr="0036207D">
        <w:rPr>
          <w:rFonts w:ascii="Times New Roman" w:hAnsi="Times New Roman" w:cs="Times New Roman"/>
          <w:sz w:val="24"/>
          <w:szCs w:val="24"/>
        </w:rPr>
        <w:t>специальности 09.02.03 Программирование в компьютерных системах</w:t>
      </w:r>
      <w:r w:rsidR="00531680"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207D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E63F7F"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</w:t>
      </w:r>
      <w:r w:rsidRPr="0036207D">
        <w:rPr>
          <w:rFonts w:ascii="Times New Roman" w:hAnsi="Times New Roman" w:cs="Times New Roman"/>
          <w:sz w:val="24"/>
          <w:szCs w:val="24"/>
        </w:rPr>
        <w:t>.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36207D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1D428A" w:rsidRPr="0036207D" w:rsidRDefault="00B8181F" w:rsidP="00B8181F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>ОП. 07.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>максимальная у</w:t>
      </w:r>
      <w:r w:rsidR="00A350BE" w:rsidRPr="0036207D">
        <w:rPr>
          <w:rFonts w:ascii="Times New Roman" w:eastAsia="Times New Roman" w:hAnsi="Times New Roman" w:cs="Times New Roman"/>
          <w:sz w:val="24"/>
          <w:szCs w:val="24"/>
        </w:rPr>
        <w:t>чебная нагрузка обучающегося  14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>0 часов, в том числе:</w:t>
      </w:r>
    </w:p>
    <w:p w:rsidR="001D428A" w:rsidRPr="0036207D" w:rsidRDefault="001D428A" w:rsidP="00B8181F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sz w:val="24"/>
          <w:szCs w:val="24"/>
        </w:rPr>
        <w:t>-обязательная аудиторная у</w:t>
      </w:r>
      <w:r w:rsidR="00A350BE" w:rsidRPr="0036207D">
        <w:rPr>
          <w:rFonts w:ascii="Times New Roman" w:eastAsia="Times New Roman" w:hAnsi="Times New Roman" w:cs="Times New Roman"/>
          <w:sz w:val="24"/>
          <w:szCs w:val="24"/>
        </w:rPr>
        <w:t>чебная нагрузка обучающегося 93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1D428A" w:rsidRPr="0036207D" w:rsidRDefault="001D428A" w:rsidP="00B8181F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sz w:val="24"/>
          <w:szCs w:val="24"/>
        </w:rPr>
        <w:t>-самост</w:t>
      </w:r>
      <w:r w:rsidR="00A350BE" w:rsidRPr="0036207D">
        <w:rPr>
          <w:rFonts w:ascii="Times New Roman" w:eastAsia="Times New Roman" w:hAnsi="Times New Roman" w:cs="Times New Roman"/>
          <w:sz w:val="24"/>
          <w:szCs w:val="24"/>
        </w:rPr>
        <w:t>оятельная работа обучающегося 47 часов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6207D">
        <w:rPr>
          <w:rFonts w:ascii="Times New Roman" w:hAnsi="Times New Roman" w:cs="Times New Roman"/>
          <w:b/>
          <w:iCs/>
          <w:sz w:val="24"/>
          <w:szCs w:val="24"/>
        </w:rPr>
        <w:t xml:space="preserve">       Целью</w:t>
      </w:r>
      <w:r w:rsidRPr="003620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6207D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E63F7F"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 Правовое обеспечение профес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>сиональной деятельности</w:t>
      </w:r>
      <w:r w:rsidRPr="0036207D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1D428A" w:rsidRPr="0036207D" w:rsidRDefault="00B8181F" w:rsidP="00B8181F">
      <w:pPr>
        <w:pStyle w:val="a7"/>
        <w:shd w:val="clear" w:color="auto" w:fill="FFFFFF"/>
        <w:spacing w:before="0" w:beforeAutospacing="0" w:after="0" w:afterAutospacing="0"/>
        <w:jc w:val="both"/>
      </w:pPr>
      <w:r w:rsidRPr="0036207D">
        <w:t xml:space="preserve">        </w:t>
      </w:r>
      <w:r w:rsidR="001D428A" w:rsidRPr="0036207D">
        <w:t>Настоящие методические рекомендации содержат работы, которые позволят студе</w:t>
      </w:r>
      <w:r w:rsidR="001D428A" w:rsidRPr="0036207D">
        <w:t>н</w:t>
      </w:r>
      <w:r w:rsidR="001D428A" w:rsidRPr="0036207D">
        <w:t>там самостоятельно овладеть фундаментальными знаниями, профессиональными умени</w:t>
      </w:r>
      <w:r w:rsidR="001D428A" w:rsidRPr="0036207D">
        <w:t>я</w:t>
      </w:r>
      <w:r w:rsidR="001D428A" w:rsidRPr="0036207D">
        <w:t>ми и навыками деятельности по профилю подготовки, опытом творческой и исследов</w:t>
      </w:r>
      <w:r w:rsidR="001D428A" w:rsidRPr="0036207D">
        <w:t>а</w:t>
      </w:r>
      <w:r w:rsidR="001D428A" w:rsidRPr="0036207D">
        <w:t>тельской деятельности.</w:t>
      </w:r>
    </w:p>
    <w:p w:rsidR="001D428A" w:rsidRPr="0036207D" w:rsidRDefault="00A350BE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D428A" w:rsidRPr="0036207D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1D428A" w:rsidRPr="0036207D" w:rsidRDefault="00A350BE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1D428A" w:rsidRPr="0036207D">
        <w:rPr>
          <w:rFonts w:ascii="Times New Roman" w:hAnsi="Times New Roman" w:cs="Times New Roman"/>
          <w:b/>
          <w:iCs/>
          <w:sz w:val="24"/>
          <w:szCs w:val="24"/>
        </w:rPr>
        <w:t>Задачами</w:t>
      </w:r>
      <w:r w:rsidR="001D428A" w:rsidRPr="003620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428A" w:rsidRPr="0036207D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1D428A" w:rsidRPr="0036207D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развитие комплексного подхода к и</w:t>
      </w:r>
      <w:r w:rsidR="003C5B84" w:rsidRPr="0036207D">
        <w:rPr>
          <w:rFonts w:ascii="Times New Roman" w:hAnsi="Times New Roman" w:cs="Times New Roman"/>
          <w:sz w:val="24"/>
          <w:szCs w:val="24"/>
        </w:rPr>
        <w:t>зучению учебной дисциплины</w:t>
      </w:r>
      <w:r w:rsidRPr="0036207D">
        <w:rPr>
          <w:rFonts w:ascii="Times New Roman" w:hAnsi="Times New Roman" w:cs="Times New Roman"/>
          <w:sz w:val="24"/>
          <w:szCs w:val="24"/>
        </w:rPr>
        <w:t xml:space="preserve">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B8181F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1D428A" w:rsidRPr="0036207D" w:rsidRDefault="00B8181F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     </w:t>
      </w:r>
      <w:r w:rsidR="001D428A" w:rsidRPr="0036207D">
        <w:rPr>
          <w:rFonts w:ascii="Times New Roman" w:hAnsi="Times New Roman" w:cs="Times New Roman"/>
          <w:b/>
          <w:iCs/>
          <w:sz w:val="24"/>
          <w:szCs w:val="24"/>
        </w:rPr>
        <w:t>Функциями</w:t>
      </w:r>
      <w:r w:rsidR="001D428A" w:rsidRPr="003620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428A" w:rsidRPr="0036207D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="001D428A" w:rsidRPr="0036207D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36207D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36207D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1D428A" w:rsidRPr="0036207D" w:rsidRDefault="00E63F7F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sz w:val="24"/>
          <w:szCs w:val="24"/>
        </w:rPr>
        <w:t>Учебная дисциплина 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дея- 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>тельности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="001D428A" w:rsidRPr="0036207D">
        <w:rPr>
          <w:rFonts w:ascii="Times New Roman" w:hAnsi="Times New Roman" w:cs="Times New Roman"/>
          <w:bCs/>
          <w:sz w:val="24"/>
          <w:szCs w:val="24"/>
        </w:rPr>
        <w:t xml:space="preserve">имеет междисциплинарные связи с другими дисциплинами ППССЗ. Обеспечивающими по отношению к учебной дисциплине 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обеспе- 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>чение профессиональной деятельности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="003C5B84" w:rsidRPr="0036207D">
        <w:rPr>
          <w:rFonts w:ascii="Times New Roman" w:hAnsi="Times New Roman" w:cs="Times New Roman"/>
          <w:bCs/>
          <w:sz w:val="24"/>
          <w:szCs w:val="24"/>
        </w:rPr>
        <w:t>являются дисциплины: ОП.03. Менеджмент</w:t>
      </w:r>
      <w:r w:rsidR="00A350BE" w:rsidRPr="0036207D">
        <w:rPr>
          <w:rFonts w:ascii="Times New Roman" w:hAnsi="Times New Roman" w:cs="Times New Roman"/>
          <w:sz w:val="24"/>
          <w:szCs w:val="24"/>
        </w:rPr>
        <w:t>, ОП. 06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="00A350BE" w:rsidRPr="0036207D">
        <w:rPr>
          <w:rFonts w:ascii="Times New Roman" w:hAnsi="Times New Roman" w:cs="Times New Roman"/>
          <w:sz w:val="24"/>
          <w:szCs w:val="24"/>
        </w:rPr>
        <w:t>Основы экономики</w:t>
      </w:r>
      <w:r w:rsidR="001D428A" w:rsidRPr="0036207D">
        <w:rPr>
          <w:rFonts w:ascii="Times New Roman" w:hAnsi="Times New Roman" w:cs="Times New Roman"/>
          <w:bCs/>
          <w:sz w:val="24"/>
          <w:szCs w:val="24"/>
        </w:rPr>
        <w:t xml:space="preserve">. В свою очередь знания и умения по учебной дисциплине 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="001D428A" w:rsidRPr="0036207D">
        <w:rPr>
          <w:rFonts w:ascii="Times New Roman" w:hAnsi="Times New Roman" w:cs="Times New Roman"/>
          <w:bCs/>
          <w:sz w:val="24"/>
          <w:szCs w:val="24"/>
        </w:rPr>
        <w:t>необходимы при изучении наз</w:t>
      </w:r>
      <w:r w:rsidR="00A350BE" w:rsidRPr="0036207D">
        <w:rPr>
          <w:rFonts w:ascii="Times New Roman" w:hAnsi="Times New Roman" w:cs="Times New Roman"/>
          <w:bCs/>
          <w:sz w:val="24"/>
          <w:szCs w:val="24"/>
        </w:rPr>
        <w:t>ванных учебных дисциплин</w:t>
      </w:r>
      <w:r w:rsidR="001D428A" w:rsidRPr="0036207D">
        <w:rPr>
          <w:rFonts w:ascii="Times New Roman" w:hAnsi="Times New Roman" w:cs="Times New Roman"/>
          <w:bCs/>
          <w:sz w:val="24"/>
          <w:szCs w:val="24"/>
        </w:rPr>
        <w:t>.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FontStyle57"/>
          <w:rFonts w:eastAsia="Times New Roman"/>
          <w:caps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 В результате выполнения самостоятельных работ по </w:t>
      </w:r>
      <w:r w:rsidRPr="0036207D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E63F7F" w:rsidRPr="0036207D">
        <w:rPr>
          <w:rFonts w:ascii="Times New Roman" w:eastAsia="Times New Roman" w:hAnsi="Times New Roman" w:cs="Times New Roman"/>
          <w:sz w:val="24"/>
          <w:szCs w:val="24"/>
        </w:rPr>
        <w:t>ОП. 07</w:t>
      </w:r>
      <w:r w:rsidR="003C5B84" w:rsidRPr="003620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 Правовое обеспечение профессиональной деятельности</w:t>
      </w:r>
      <w:r w:rsidRPr="0036207D">
        <w:rPr>
          <w:rFonts w:ascii="Times New Roman" w:hAnsi="Times New Roman" w:cs="Times New Roman"/>
          <w:sz w:val="24"/>
          <w:szCs w:val="24"/>
        </w:rPr>
        <w:t xml:space="preserve"> студенты должны</w:t>
      </w:r>
      <w:r w:rsidR="00E63F7F"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Pr="0036207D">
        <w:rPr>
          <w:rStyle w:val="FontStyle57"/>
          <w:b/>
          <w:sz w:val="24"/>
          <w:szCs w:val="24"/>
        </w:rPr>
        <w:t>уметь:</w:t>
      </w:r>
    </w:p>
    <w:p w:rsidR="00E63F7F" w:rsidRPr="0036207D" w:rsidRDefault="003C5B84" w:rsidP="00B8181F">
      <w:pPr>
        <w:pStyle w:val="Default"/>
        <w:ind w:hanging="700"/>
        <w:jc w:val="both"/>
        <w:rPr>
          <w:rFonts w:cs="Times New Roman"/>
          <w:b/>
          <w:color w:val="auto"/>
        </w:rPr>
      </w:pPr>
      <w:r w:rsidRPr="0036207D">
        <w:rPr>
          <w:rFonts w:cs="Times New Roman"/>
          <w:color w:val="auto"/>
        </w:rPr>
        <w:t xml:space="preserve">           </w:t>
      </w:r>
      <w:r w:rsidR="00E63F7F" w:rsidRPr="0036207D">
        <w:rPr>
          <w:rFonts w:cs="Times New Roman"/>
          <w:color w:val="auto"/>
        </w:rPr>
        <w:t xml:space="preserve">- защищать свои права в соответствии с действующим трудовым законодательством; </w:t>
      </w:r>
    </w:p>
    <w:p w:rsidR="00E63F7F" w:rsidRPr="0036207D" w:rsidRDefault="00E63F7F" w:rsidP="00B8181F">
      <w:pPr>
        <w:pStyle w:val="Default"/>
        <w:ind w:firstLine="709"/>
        <w:jc w:val="both"/>
        <w:rPr>
          <w:rFonts w:cs="Times New Roman"/>
          <w:color w:val="auto"/>
        </w:rPr>
      </w:pPr>
      <w:r w:rsidRPr="0036207D">
        <w:rPr>
          <w:rFonts w:cs="Times New Roman"/>
          <w:b/>
          <w:color w:val="auto"/>
        </w:rPr>
        <w:t xml:space="preserve">В результате освоения дисциплины обучающийся должен знать: </w:t>
      </w:r>
    </w:p>
    <w:p w:rsidR="00E63F7F" w:rsidRPr="0036207D" w:rsidRDefault="00E63F7F" w:rsidP="00B8181F">
      <w:pPr>
        <w:pStyle w:val="Default"/>
        <w:jc w:val="both"/>
        <w:rPr>
          <w:rFonts w:cs="Times New Roman"/>
          <w:color w:val="auto"/>
        </w:rPr>
      </w:pPr>
      <w:r w:rsidRPr="0036207D">
        <w:rPr>
          <w:rFonts w:cs="Times New Roman"/>
          <w:color w:val="auto"/>
        </w:rPr>
        <w:lastRenderedPageBreak/>
        <w:t xml:space="preserve">- законодательные акты и другие нормативные документы, регулирующие правоотноше- ния в процессе профессиональной деятельности; </w:t>
      </w:r>
    </w:p>
    <w:p w:rsidR="00E63F7F" w:rsidRPr="0036207D" w:rsidRDefault="00E63F7F" w:rsidP="00B8181F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-права и обязанности работников в сфере профессиональной деятельности;</w:t>
      </w:r>
    </w:p>
    <w:p w:rsidR="001D428A" w:rsidRPr="0036207D" w:rsidRDefault="001D428A" w:rsidP="00B818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428A" w:rsidRPr="0036207D" w:rsidRDefault="00E63F7F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sz w:val="24"/>
          <w:szCs w:val="24"/>
        </w:rPr>
        <w:t>Учебная дисциплина ОП. 07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 Правовое обеспечение профессиональной деятельности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="001D428A" w:rsidRPr="0036207D">
        <w:rPr>
          <w:rFonts w:ascii="Times New Roman" w:hAnsi="Times New Roman" w:cs="Times New Roman"/>
          <w:sz w:val="24"/>
          <w:szCs w:val="24"/>
        </w:rPr>
        <w:t>профессионального циклу ППССЗ, является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28A" w:rsidRPr="0036207D">
        <w:rPr>
          <w:rFonts w:ascii="Times New Roman" w:hAnsi="Times New Roman" w:cs="Times New Roman"/>
          <w:sz w:val="24"/>
          <w:szCs w:val="24"/>
        </w:rPr>
        <w:t>общепрофессиональной дисциплиной (ОП.</w:t>
      </w:r>
      <w:r w:rsidRPr="0036207D">
        <w:rPr>
          <w:rFonts w:ascii="Times New Roman" w:hAnsi="Times New Roman" w:cs="Times New Roman"/>
          <w:sz w:val="24"/>
          <w:szCs w:val="24"/>
        </w:rPr>
        <w:t>07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D428A" w:rsidRPr="0036207D" w:rsidRDefault="001D428A" w:rsidP="00B818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36207D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  <w:lang w:val="en-US"/>
        </w:rPr>
        <w:t>OK</w:t>
      </w:r>
      <w:r w:rsidRPr="0036207D">
        <w:rPr>
          <w:rStyle w:val="FontStyle48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pacing w:val="20"/>
          <w:sz w:val="24"/>
          <w:szCs w:val="24"/>
        </w:rPr>
      </w:pPr>
      <w:r w:rsidRPr="0036207D">
        <w:rPr>
          <w:rStyle w:val="FontStyle48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pacing w:val="20"/>
          <w:sz w:val="24"/>
          <w:szCs w:val="24"/>
        </w:rPr>
        <w:t>ОК З.</w:t>
      </w:r>
      <w:r w:rsidRPr="0036207D">
        <w:rPr>
          <w:rStyle w:val="FontStyle48"/>
          <w:sz w:val="24"/>
          <w:szCs w:val="24"/>
        </w:rPr>
        <w:t>Решать проблемы, оценивать риски и принимать решения в нестандартных ситуациях.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ОК 4.Осуществлять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ОК</w:t>
      </w:r>
      <w:r w:rsidR="004252A0" w:rsidRPr="0036207D">
        <w:rPr>
          <w:rStyle w:val="FontStyle48"/>
          <w:sz w:val="24"/>
          <w:szCs w:val="24"/>
        </w:rPr>
        <w:t xml:space="preserve"> </w:t>
      </w:r>
      <w:r w:rsidRPr="0036207D">
        <w:rPr>
          <w:rStyle w:val="FontStyle48"/>
          <w:sz w:val="24"/>
          <w:szCs w:val="24"/>
        </w:rPr>
        <w:t>5.Использовать информационно-коммуникационные технологии для совершенствования профессиональной деятельности.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48"/>
          <w:sz w:val="24"/>
          <w:szCs w:val="24"/>
        </w:rPr>
        <w:t>ОК</w:t>
      </w:r>
      <w:r w:rsidR="004252A0" w:rsidRPr="0036207D">
        <w:rPr>
          <w:rStyle w:val="FontStyle48"/>
          <w:sz w:val="24"/>
          <w:szCs w:val="24"/>
        </w:rPr>
        <w:t xml:space="preserve"> </w:t>
      </w:r>
      <w:r w:rsidRPr="0036207D">
        <w:rPr>
          <w:rStyle w:val="FontStyle48"/>
          <w:sz w:val="24"/>
          <w:szCs w:val="24"/>
        </w:rPr>
        <w:t>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b/>
        </w:rPr>
      </w:pPr>
      <w:r w:rsidRPr="0036207D">
        <w:rPr>
          <w:rStyle w:val="FontStyle50"/>
          <w:b w:val="0"/>
          <w:sz w:val="24"/>
          <w:szCs w:val="24"/>
          <w:lang w:val="en-US"/>
        </w:rPr>
        <w:t>OK</w:t>
      </w:r>
      <w:r w:rsidRPr="0036207D">
        <w:rPr>
          <w:rStyle w:val="FontStyle50"/>
          <w:b w:val="0"/>
          <w:sz w:val="24"/>
          <w:szCs w:val="24"/>
        </w:rPr>
        <w:t xml:space="preserve"> 9. Быть готовым к смене технологий в профессиональной деятельности.</w:t>
      </w:r>
    </w:p>
    <w:p w:rsidR="001D428A" w:rsidRPr="0036207D" w:rsidRDefault="001D428A" w:rsidP="00B8181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Style w:val="FontStyle55"/>
          <w:b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6207D">
        <w:rPr>
          <w:rFonts w:ascii="Times New Roman" w:hAnsi="Times New Roman" w:cs="Times New Roman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специальности </w:t>
      </w:r>
      <w:r w:rsidR="004E6EF3" w:rsidRPr="0036207D">
        <w:rPr>
          <w:rFonts w:ascii="Times New Roman" w:hAnsi="Times New Roman" w:cs="Times New Roman"/>
          <w:sz w:val="24"/>
          <w:szCs w:val="24"/>
        </w:rPr>
        <w:t>09.02.03</w:t>
      </w:r>
      <w:r w:rsidR="003C5B84" w:rsidRPr="0036207D">
        <w:rPr>
          <w:rFonts w:ascii="Times New Roman" w:hAnsi="Times New Roman" w:cs="Times New Roman"/>
          <w:sz w:val="24"/>
          <w:szCs w:val="24"/>
        </w:rPr>
        <w:t>.</w:t>
      </w:r>
      <w:r w:rsidR="004E6EF3" w:rsidRPr="0036207D">
        <w:rPr>
          <w:rFonts w:ascii="Times New Roman" w:hAnsi="Times New Roman" w:cs="Times New Roman"/>
          <w:sz w:val="24"/>
          <w:szCs w:val="24"/>
        </w:rPr>
        <w:t xml:space="preserve"> Программирование в компьютерных системах</w:t>
      </w:r>
      <w:r w:rsidR="004E6EF3"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207D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1.1. Выполнять разработку спецификаций отдельных компонент.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1.2. Осуществлять разработку кода программного продукта на основе готовых спецификаций на уровне модуля.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1.3. Выполнять отладку программных модулей с использованием специализированных программных средств.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1.4. Выполнять тестирование программных модулей.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1.5. Осуществлять оптимизацию программного кода модуля.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1.6. Разрабатывать компоненты проектной и технической документации с использованием графических языков спецификаций.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2.1. Разрабатывать объекты базы данных.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 xml:space="preserve"> ПК 2.2. Реализовывать базу данных в конкретной СУБД. </w:t>
      </w:r>
    </w:p>
    <w:p w:rsidR="004E6EF3" w:rsidRPr="0036207D" w:rsidRDefault="004E6EF3" w:rsidP="00B8181F">
      <w:pPr>
        <w:pStyle w:val="Style41"/>
        <w:widowControl/>
        <w:spacing w:line="240" w:lineRule="auto"/>
        <w:jc w:val="both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 xml:space="preserve"> ПК 2.3. Решать вопросы администрирования базы данных. </w:t>
      </w:r>
    </w:p>
    <w:p w:rsidR="004E6EF3" w:rsidRPr="0036207D" w:rsidRDefault="004E6EF3" w:rsidP="00B8181F">
      <w:pPr>
        <w:pStyle w:val="Style41"/>
        <w:widowControl/>
        <w:spacing w:line="240" w:lineRule="auto"/>
        <w:jc w:val="both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 xml:space="preserve"> ПК 2.4. Реализовывать методы и технологии защиты информации в базах данных.</w:t>
      </w:r>
    </w:p>
    <w:p w:rsidR="004E6EF3" w:rsidRPr="0036207D" w:rsidRDefault="004E6EF3" w:rsidP="00B8181F">
      <w:pPr>
        <w:pStyle w:val="Style38"/>
        <w:widowControl/>
        <w:tabs>
          <w:tab w:val="left" w:pos="3652"/>
        </w:tabs>
        <w:spacing w:line="240" w:lineRule="auto"/>
        <w:ind w:firstLine="0"/>
        <w:jc w:val="both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3.1. Анализировать проектную и техническую документацию на уровне взаимодействия компонент программного обеспечения.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3.2. Выполнять интеграцию модулей в программную систему.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lastRenderedPageBreak/>
        <w:t>ПК 3.3. Выполнять отладку программного продукта с использованием специализированных программных средств.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3.4. Осуществлять разработку тестовых наборов и тестовых сценариев.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 xml:space="preserve"> ПК 3.5. Производить  инспектирование  компонент  программного продукта на предмет соответствия стандартам кодирования. 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 xml:space="preserve"> ПК 3.6. Разрабатывать технологическую документацию.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4.1. Осуществлять ревьюирование кода и технической документации.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4.2. Выполнять процесс измерения характеристик компонент программного продукта.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pacing w:val="-30"/>
          <w:sz w:val="24"/>
          <w:szCs w:val="24"/>
        </w:rPr>
      </w:pPr>
      <w:r w:rsidRPr="0036207D">
        <w:rPr>
          <w:rStyle w:val="FontStyle50"/>
          <w:b w:val="0"/>
          <w:sz w:val="24"/>
          <w:szCs w:val="24"/>
        </w:rPr>
        <w:t>ПК 4.3. Производить исследование и оптимизацию созданного программного кода с использованием специализированных программных средств.</w:t>
      </w:r>
    </w:p>
    <w:p w:rsidR="004E6EF3" w:rsidRPr="0036207D" w:rsidRDefault="004E6EF3" w:rsidP="00B8181F">
      <w:pPr>
        <w:pStyle w:val="Style28"/>
        <w:widowControl/>
        <w:spacing w:line="240" w:lineRule="auto"/>
        <w:ind w:firstLine="0"/>
        <w:rPr>
          <w:rStyle w:val="FontStyle50"/>
          <w:b w:val="0"/>
          <w:sz w:val="24"/>
          <w:szCs w:val="24"/>
        </w:rPr>
      </w:pPr>
      <w:r w:rsidRPr="0036207D">
        <w:rPr>
          <w:rStyle w:val="FontStyle50"/>
          <w:b w:val="0"/>
          <w:spacing w:val="-30"/>
          <w:sz w:val="24"/>
          <w:szCs w:val="24"/>
        </w:rPr>
        <w:t>ПК</w:t>
      </w:r>
      <w:r w:rsidRPr="0036207D">
        <w:rPr>
          <w:rStyle w:val="FontStyle50"/>
          <w:b w:val="0"/>
          <w:sz w:val="24"/>
          <w:szCs w:val="24"/>
        </w:rPr>
        <w:t xml:space="preserve"> 4.4. Оказывать консультационную поддержку другим разработчикам в части реализации спроектированных компонент.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ПК 5.1. Производить инсталляцию, настройку и обслуживание программного обеспечения компьютерных систем.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ПК 5.2. Осуществлять выбор методов и средств измерения эксплуатационных характеристик объектов профессиональной деятельности.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rStyle w:val="FontStyle48"/>
          <w:sz w:val="24"/>
          <w:szCs w:val="24"/>
        </w:rPr>
      </w:pPr>
      <w:r w:rsidRPr="0036207D">
        <w:rPr>
          <w:rStyle w:val="FontStyle48"/>
          <w:sz w:val="24"/>
          <w:szCs w:val="24"/>
        </w:rPr>
        <w:t>ПК 5.3. Выполнять работы по модификации отдельных компонент программного обеспечения.</w:t>
      </w:r>
    </w:p>
    <w:p w:rsidR="004E6EF3" w:rsidRPr="0036207D" w:rsidRDefault="004E6EF3" w:rsidP="00B8181F">
      <w:pPr>
        <w:pStyle w:val="Style6"/>
        <w:widowControl/>
        <w:spacing w:line="240" w:lineRule="auto"/>
        <w:ind w:firstLine="0"/>
        <w:rPr>
          <w:bCs/>
        </w:rPr>
      </w:pPr>
      <w:r w:rsidRPr="0036207D">
        <w:rPr>
          <w:rStyle w:val="FontStyle48"/>
          <w:sz w:val="24"/>
          <w:szCs w:val="24"/>
        </w:rPr>
        <w:t>ПК 5.4. Обеспечивать защиту программного обеспечения компьютерных систем.</w:t>
      </w:r>
    </w:p>
    <w:p w:rsidR="001D428A" w:rsidRPr="0036207D" w:rsidRDefault="004E6EF3" w:rsidP="0014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:rsidR="001D428A" w:rsidRPr="0036207D" w:rsidRDefault="001D428A" w:rsidP="00B818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07D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>-подготовка и написание рефератов;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>-подготовка и создание презентации;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 xml:space="preserve">-подготовка </w:t>
      </w:r>
      <w:r w:rsidR="00145071" w:rsidRPr="0036207D">
        <w:t>докладов;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>- оформление опорного конспекта (конспектирование),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>- оформление терминологического словаря по основным понятиям, терминам про</w:t>
      </w:r>
      <w:r w:rsidRPr="0036207D">
        <w:t>й</w:t>
      </w:r>
      <w:r w:rsidRPr="0036207D">
        <w:t>денной темы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>- подготовка к семинарским занятиям, зачетам, дифференцированным зачетам.</w:t>
      </w: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1D428A" w:rsidRPr="0036207D" w:rsidRDefault="001D428A" w:rsidP="00B8181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36207D">
        <w:t>В качестве форм и методов контроля внеаудиторной самостоятельной работы и</w:t>
      </w:r>
      <w:r w:rsidRPr="0036207D">
        <w:t>с</w:t>
      </w:r>
      <w:r w:rsidRPr="0036207D">
        <w:t>пользуется проверка конспектов, составление терминологического словаря, схемы, защита рефератов, сообщений, подготовка презентаций, выступление на занятиях.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987" w:rsidRPr="0036207D" w:rsidRDefault="001D428A" w:rsidP="0014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самостоятельной работы по </w:t>
      </w:r>
      <w:r w:rsidRPr="0036207D">
        <w:rPr>
          <w:rFonts w:ascii="Times New Roman" w:hAnsi="Times New Roman" w:cs="Times New Roman"/>
          <w:b/>
          <w:bCs/>
          <w:sz w:val="24"/>
          <w:szCs w:val="24"/>
        </w:rPr>
        <w:t>учебной дисциплине</w:t>
      </w:r>
    </w:p>
    <w:p w:rsidR="001D428A" w:rsidRPr="0036207D" w:rsidRDefault="00005E74" w:rsidP="0014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sz w:val="24"/>
          <w:szCs w:val="24"/>
        </w:rPr>
        <w:t>ОП.07</w:t>
      </w:r>
      <w:r w:rsidR="00041CD4" w:rsidRPr="0036207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428A" w:rsidRPr="0036207D">
        <w:rPr>
          <w:rFonts w:ascii="Times New Roman" w:hAnsi="Times New Roman" w:cs="Times New Roman"/>
          <w:b/>
          <w:bCs/>
          <w:sz w:val="24"/>
          <w:szCs w:val="24"/>
        </w:rPr>
        <w:t xml:space="preserve"> Правовое обеспечение профессиональной деятельности</w:t>
      </w:r>
    </w:p>
    <w:p w:rsidR="00041CD4" w:rsidRPr="0036207D" w:rsidRDefault="00041CD4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359"/>
        <w:gridCol w:w="1201"/>
        <w:gridCol w:w="2126"/>
        <w:gridCol w:w="3118"/>
        <w:gridCol w:w="1418"/>
        <w:gridCol w:w="684"/>
        <w:gridCol w:w="1300"/>
      </w:tblGrid>
      <w:tr w:rsidR="001D428A" w:rsidRPr="0036207D" w:rsidTr="00145071">
        <w:tc>
          <w:tcPr>
            <w:tcW w:w="359" w:type="dxa"/>
            <w:vAlign w:val="center"/>
          </w:tcPr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1D428A" w:rsidRPr="0036207D" w:rsidRDefault="001D428A" w:rsidP="001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1D428A" w:rsidRPr="0036207D" w:rsidRDefault="001D428A" w:rsidP="001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3118" w:type="dxa"/>
            <w:vAlign w:val="center"/>
          </w:tcPr>
          <w:p w:rsidR="001D428A" w:rsidRPr="0036207D" w:rsidRDefault="001D428A" w:rsidP="0014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1418" w:type="dxa"/>
            <w:vAlign w:val="center"/>
          </w:tcPr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и ПК</w:t>
            </w:r>
          </w:p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00" w:type="dxa"/>
            <w:vAlign w:val="center"/>
          </w:tcPr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  <w:p w:rsidR="001D428A" w:rsidRPr="0036207D" w:rsidRDefault="001D428A" w:rsidP="001450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1D428A" w:rsidRPr="0036207D" w:rsidTr="00145071">
        <w:tc>
          <w:tcPr>
            <w:tcW w:w="359" w:type="dxa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041CD4" w:rsidRPr="0036207D" w:rsidRDefault="00041CD4" w:rsidP="00041CD4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</w:rPr>
              <w:t xml:space="preserve">Тема 1.1 </w:t>
            </w:r>
          </w:p>
          <w:p w:rsidR="001D428A" w:rsidRPr="0036207D" w:rsidRDefault="00041CD4" w:rsidP="00041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Общая характеристика права в системе законодательства РФ</w:t>
            </w:r>
          </w:p>
        </w:tc>
        <w:tc>
          <w:tcPr>
            <w:tcW w:w="2126" w:type="dxa"/>
          </w:tcPr>
          <w:p w:rsidR="001D428A" w:rsidRPr="0036207D" w:rsidRDefault="00653AE8" w:rsidP="00041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Изучение отраслей права (составление схемы)</w:t>
            </w:r>
          </w:p>
        </w:tc>
        <w:tc>
          <w:tcPr>
            <w:tcW w:w="3118" w:type="dxa"/>
          </w:tcPr>
          <w:p w:rsidR="00EF348B" w:rsidRPr="0036207D" w:rsidRDefault="00EF348B" w:rsidP="00B8181F">
            <w:pPr>
              <w:pStyle w:val="Style16"/>
              <w:widowControl/>
              <w:spacing w:line="240" w:lineRule="auto"/>
              <w:jc w:val="both"/>
              <w:rPr>
                <w:b/>
              </w:rPr>
            </w:pPr>
            <w:r w:rsidRPr="0036207D">
              <w:rPr>
                <w:b/>
              </w:rPr>
              <w:t xml:space="preserve">должен знать: </w:t>
            </w:r>
          </w:p>
          <w:p w:rsidR="001D428A" w:rsidRPr="0036207D" w:rsidRDefault="00EF348B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>- законодательные акты и другие</w:t>
            </w:r>
            <w:r w:rsidR="004252A0" w:rsidRPr="0036207D">
              <w:rPr>
                <w:rFonts w:cs="Times New Roman"/>
                <w:color w:val="auto"/>
              </w:rPr>
              <w:t xml:space="preserve"> нор- </w:t>
            </w:r>
            <w:r w:rsidRPr="0036207D">
              <w:rPr>
                <w:rFonts w:cs="Times New Roman"/>
                <w:color w:val="auto"/>
              </w:rPr>
              <w:t>мативные</w:t>
            </w:r>
            <w:r w:rsidR="004252A0" w:rsidRPr="0036207D">
              <w:rPr>
                <w:rFonts w:cs="Times New Roman"/>
                <w:color w:val="auto"/>
              </w:rPr>
              <w:t xml:space="preserve"> докумен- </w:t>
            </w:r>
            <w:r w:rsidRPr="0036207D">
              <w:rPr>
                <w:rFonts w:cs="Times New Roman"/>
                <w:color w:val="auto"/>
              </w:rPr>
              <w:t>ты, регулирующие</w:t>
            </w:r>
            <w:r w:rsidR="004252A0" w:rsidRPr="0036207D">
              <w:rPr>
                <w:rFonts w:cs="Times New Roman"/>
                <w:color w:val="auto"/>
              </w:rPr>
              <w:t xml:space="preserve"> правоотноше</w:t>
            </w:r>
            <w:r w:rsidRPr="0036207D">
              <w:rPr>
                <w:rFonts w:cs="Times New Roman"/>
                <w:color w:val="auto"/>
              </w:rPr>
              <w:t>ния в процессе профессиональной деятельности</w:t>
            </w:r>
          </w:p>
        </w:tc>
        <w:tc>
          <w:tcPr>
            <w:tcW w:w="1418" w:type="dxa"/>
          </w:tcPr>
          <w:p w:rsidR="001D428A" w:rsidRPr="0036207D" w:rsidRDefault="004252A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 w:rsidR="001D428A" w:rsidRPr="0036207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8A"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4252A0"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 1.1.-ПК 1.6., ПК 2.1. – ПК 2.4., ПК 3.1.-ПК 3.6., ПК 4.1. – ПК 4.4. ПК 5.1. – ПК 5.4</w:t>
            </w:r>
          </w:p>
        </w:tc>
        <w:tc>
          <w:tcPr>
            <w:tcW w:w="684" w:type="dxa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</w:tcPr>
          <w:p w:rsidR="001D428A" w:rsidRPr="0036207D" w:rsidRDefault="009065F6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составление схемы</w:t>
            </w:r>
            <w:r w:rsidR="001D428A" w:rsidRPr="00362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AAE" w:rsidRPr="0036207D" w:rsidTr="00145071">
        <w:tc>
          <w:tcPr>
            <w:tcW w:w="359" w:type="dxa"/>
          </w:tcPr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Тема 1.2</w:t>
            </w:r>
          </w:p>
          <w:p w:rsidR="00D62AAE" w:rsidRPr="0036207D" w:rsidRDefault="00D62AAE" w:rsidP="00B8181F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Структура и состав информационного законодательства</w:t>
            </w:r>
          </w:p>
        </w:tc>
        <w:tc>
          <w:tcPr>
            <w:tcW w:w="2126" w:type="dxa"/>
          </w:tcPr>
          <w:p w:rsidR="00D62AAE" w:rsidRPr="0036207D" w:rsidRDefault="00D62AAE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Изучение глав и статей Конституции РФ.</w:t>
            </w:r>
          </w:p>
        </w:tc>
        <w:tc>
          <w:tcPr>
            <w:tcW w:w="3118" w:type="dxa"/>
          </w:tcPr>
          <w:p w:rsidR="00D62AAE" w:rsidRPr="0036207D" w:rsidRDefault="00D62AAE" w:rsidP="00B8181F">
            <w:pPr>
              <w:pStyle w:val="Style16"/>
              <w:widowControl/>
              <w:spacing w:line="240" w:lineRule="auto"/>
              <w:jc w:val="both"/>
              <w:rPr>
                <w:b/>
              </w:rPr>
            </w:pPr>
            <w:r w:rsidRPr="0036207D">
              <w:rPr>
                <w:b/>
              </w:rPr>
              <w:t xml:space="preserve">должен знать: </w:t>
            </w:r>
          </w:p>
          <w:p w:rsidR="00D62AAE" w:rsidRPr="0036207D" w:rsidRDefault="00D62AAE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>- законодательные акты и другие нормативные документы, регулирующие</w:t>
            </w:r>
            <w:r w:rsidR="00E47ADD" w:rsidRPr="0036207D">
              <w:rPr>
                <w:rFonts w:cs="Times New Roman"/>
                <w:color w:val="auto"/>
              </w:rPr>
              <w:t xml:space="preserve"> правоотноше</w:t>
            </w:r>
            <w:r w:rsidRPr="0036207D">
              <w:rPr>
                <w:rFonts w:cs="Times New Roman"/>
                <w:color w:val="auto"/>
              </w:rPr>
              <w:t xml:space="preserve">ния в процессе профессиональной деятельности; </w:t>
            </w:r>
          </w:p>
          <w:p w:rsidR="00D62AAE" w:rsidRPr="0036207D" w:rsidRDefault="00D62AAE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ОК 1-ОК 9, </w:t>
            </w:r>
          </w:p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 1.1.-ПК 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</w:tcPr>
          <w:p w:rsidR="00D62AAE" w:rsidRPr="0036207D" w:rsidRDefault="00D62AAE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D62AAE" w:rsidRPr="0036207D" w:rsidRDefault="00D62AAE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2AAE" w:rsidRPr="0036207D" w:rsidRDefault="00D62AAE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363" w:rsidRPr="0036207D" w:rsidTr="00145071">
        <w:tc>
          <w:tcPr>
            <w:tcW w:w="359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Тема 1. 3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Права и свободы человека и гражданина</w:t>
            </w:r>
            <w:r w:rsidRPr="0036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в информационной сфере</w:t>
            </w:r>
          </w:p>
        </w:tc>
        <w:tc>
          <w:tcPr>
            <w:tcW w:w="2126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t>1.Изучение глав и статей Конституции РФ.</w:t>
            </w:r>
          </w:p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t>2.Составление словаря: правовые нормы, институт права, отрасль, подотрасль права, гипотеза, диспозиция, санкция и т.д</w:t>
            </w:r>
          </w:p>
        </w:tc>
        <w:tc>
          <w:tcPr>
            <w:tcW w:w="3118" w:type="dxa"/>
          </w:tcPr>
          <w:p w:rsidR="00567363" w:rsidRPr="0036207D" w:rsidRDefault="00567363" w:rsidP="00B8181F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36207D">
              <w:rPr>
                <w:rStyle w:val="FontStyle57"/>
                <w:b/>
                <w:sz w:val="24"/>
                <w:szCs w:val="24"/>
              </w:rPr>
              <w:t>должен уметь:</w:t>
            </w:r>
          </w:p>
          <w:p w:rsidR="00567363" w:rsidRPr="0036207D" w:rsidRDefault="00567363" w:rsidP="00B8181F">
            <w:pPr>
              <w:pStyle w:val="Default"/>
              <w:ind w:hanging="33"/>
              <w:jc w:val="both"/>
              <w:rPr>
                <w:rFonts w:cs="Times New Roman"/>
                <w:b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            - защищать свои права в соответствии с действующим трудовым законодательством;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- 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:rsidR="00567363" w:rsidRPr="0036207D" w:rsidRDefault="00567363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-права и обязанности работников в сфере профессиональной деятельности;</w:t>
            </w:r>
          </w:p>
        </w:tc>
        <w:tc>
          <w:tcPr>
            <w:tcW w:w="1418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ОК 1-ОК 9, 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 1.1.-ПК 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</w:tcPr>
          <w:p w:rsidR="00567363" w:rsidRPr="0036207D" w:rsidRDefault="00145071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оформление опорного конспекта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363" w:rsidRPr="0036207D" w:rsidTr="00145071">
        <w:tc>
          <w:tcPr>
            <w:tcW w:w="359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Тема 2.1</w:t>
            </w:r>
          </w:p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Информационное право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Правовое регулирование отдельных видов информации</w:t>
            </w:r>
          </w:p>
        </w:tc>
        <w:tc>
          <w:tcPr>
            <w:tcW w:w="2126" w:type="dxa"/>
          </w:tcPr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36207D">
              <w:rPr>
                <w:kern w:val="1"/>
              </w:rPr>
              <w:t>1.Изучение ФЗ «О техническом регулировании»</w:t>
            </w:r>
            <w:r w:rsidRPr="0036207D">
              <w:t>,</w:t>
            </w:r>
            <w:r w:rsidR="00AC4324" w:rsidRPr="0036207D">
              <w:t xml:space="preserve"> </w:t>
            </w:r>
            <w:r w:rsidRPr="0036207D">
              <w:t>ФЗ «Об информации, информационных технологиях и о защите информации»</w:t>
            </w:r>
          </w:p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2.Подготовка рефератов и презентаций по теме</w:t>
            </w:r>
          </w:p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3. Составление словаря</w:t>
            </w:r>
          </w:p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36207D">
              <w:rPr>
                <w:kern w:val="1"/>
              </w:rPr>
              <w:t>4. Подбор примеров из СМИ о правонарушениях в информационной сфере</w:t>
            </w:r>
          </w:p>
        </w:tc>
        <w:tc>
          <w:tcPr>
            <w:tcW w:w="3118" w:type="dxa"/>
          </w:tcPr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- 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:rsidR="00567363" w:rsidRPr="0036207D" w:rsidRDefault="00567363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-права и обязанности работников в сфере профессиональной деятельности;</w:t>
            </w:r>
          </w:p>
        </w:tc>
        <w:tc>
          <w:tcPr>
            <w:tcW w:w="1418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ОК 1-ОК 9, 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 1.1.-ПК 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</w:tcPr>
          <w:p w:rsidR="00567363" w:rsidRPr="0036207D" w:rsidRDefault="00567363" w:rsidP="00B8181F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оформление опорного конспекта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подготовка реферата;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</w:tc>
      </w:tr>
      <w:tr w:rsidR="00567363" w:rsidRPr="0036207D" w:rsidTr="00145071">
        <w:tc>
          <w:tcPr>
            <w:tcW w:w="359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Тема 2.2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Правовое обеспече</w:t>
            </w: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lastRenderedPageBreak/>
              <w:t>ние защиты интеллектуальной собственности</w:t>
            </w:r>
          </w:p>
        </w:tc>
        <w:tc>
          <w:tcPr>
            <w:tcW w:w="2126" w:type="dxa"/>
          </w:tcPr>
          <w:p w:rsidR="00567363" w:rsidRPr="0036207D" w:rsidRDefault="00567363" w:rsidP="00B8181F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Подготовка рефератов и презентаций по теме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Составление словаря;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Изучение Федеральных законов в профессиональной сфере</w:t>
            </w:r>
          </w:p>
        </w:tc>
        <w:tc>
          <w:tcPr>
            <w:tcW w:w="3118" w:type="dxa"/>
          </w:tcPr>
          <w:p w:rsidR="00567363" w:rsidRPr="0036207D" w:rsidRDefault="00567363" w:rsidP="00B8181F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36207D">
              <w:rPr>
                <w:rStyle w:val="FontStyle57"/>
                <w:b/>
                <w:sz w:val="24"/>
                <w:szCs w:val="24"/>
              </w:rPr>
              <w:lastRenderedPageBreak/>
              <w:t>должен уметь:</w:t>
            </w:r>
          </w:p>
          <w:p w:rsidR="00567363" w:rsidRPr="0036207D" w:rsidRDefault="00567363" w:rsidP="00B8181F">
            <w:pPr>
              <w:pStyle w:val="Default"/>
              <w:ind w:hanging="33"/>
              <w:jc w:val="both"/>
              <w:rPr>
                <w:rFonts w:cs="Times New Roman"/>
                <w:b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            - защищать свои права в соответствии с действующим трудовым </w:t>
            </w:r>
            <w:r w:rsidRPr="0036207D">
              <w:rPr>
                <w:rFonts w:cs="Times New Roman"/>
                <w:color w:val="auto"/>
              </w:rPr>
              <w:lastRenderedPageBreak/>
              <w:t xml:space="preserve">законодательством;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>- законодательные акты и другие нормативные документы, регулирующие</w:t>
            </w:r>
            <w:r w:rsidR="00DB39CD" w:rsidRPr="0036207D">
              <w:rPr>
                <w:rFonts w:cs="Times New Roman"/>
                <w:color w:val="auto"/>
              </w:rPr>
              <w:t xml:space="preserve"> правоотноше</w:t>
            </w:r>
            <w:r w:rsidRPr="0036207D">
              <w:rPr>
                <w:rFonts w:cs="Times New Roman"/>
                <w:color w:val="auto"/>
              </w:rPr>
              <w:t xml:space="preserve">ния в процессе профессиональной деятельности; </w:t>
            </w:r>
          </w:p>
        </w:tc>
        <w:tc>
          <w:tcPr>
            <w:tcW w:w="1418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1-ОК 9, 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ПК 1.1.-ПК 1.6., ПК 2.1. – ПК </w:t>
            </w:r>
            <w:r w:rsidRPr="00362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2.4., ПК 3.1.-ПК 3.6., ПК 4.1. – ПК 4.4. ПК 5.1. – ПК 5.4. </w:t>
            </w:r>
          </w:p>
        </w:tc>
        <w:tc>
          <w:tcPr>
            <w:tcW w:w="684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0" w:type="dxa"/>
          </w:tcPr>
          <w:p w:rsidR="00567363" w:rsidRPr="0036207D" w:rsidRDefault="00DB39CD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</w:t>
            </w:r>
            <w:r w:rsidR="00567363"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39CD" w:rsidRPr="0036207D" w:rsidRDefault="00DB39CD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презентаций;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  <w:r w:rsidR="00DB39CD"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39CD" w:rsidRPr="0036207D" w:rsidRDefault="00DB39CD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оформление опорного конспекта</w:t>
            </w:r>
          </w:p>
        </w:tc>
      </w:tr>
      <w:tr w:rsidR="00567363" w:rsidRPr="0036207D" w:rsidTr="00145071">
        <w:tc>
          <w:tcPr>
            <w:tcW w:w="359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1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Тема 2.3 Законодательство о формировании информационных ресурсов</w:t>
            </w:r>
          </w:p>
        </w:tc>
        <w:tc>
          <w:tcPr>
            <w:tcW w:w="2126" w:type="dxa"/>
          </w:tcPr>
          <w:p w:rsidR="00567363" w:rsidRPr="0036207D" w:rsidRDefault="00864219" w:rsidP="00B8181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Рассмотрение ФЗ «</w:t>
            </w:r>
            <w:r w:rsidR="00567363" w:rsidRPr="0036207D">
              <w:rPr>
                <w:rFonts w:ascii="Times New Roman" w:hAnsi="Times New Roman" w:cs="Times New Roman"/>
                <w:sz w:val="24"/>
                <w:szCs w:val="24"/>
              </w:rPr>
              <w:t>Об Информации, информатизации и защите информации»</w:t>
            </w:r>
          </w:p>
        </w:tc>
        <w:tc>
          <w:tcPr>
            <w:tcW w:w="3118" w:type="dxa"/>
          </w:tcPr>
          <w:p w:rsidR="00567363" w:rsidRPr="0036207D" w:rsidRDefault="00567363" w:rsidP="00B8181F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36207D">
              <w:rPr>
                <w:rStyle w:val="FontStyle57"/>
                <w:b/>
                <w:sz w:val="24"/>
                <w:szCs w:val="24"/>
              </w:rPr>
              <w:t>должен уметь:</w:t>
            </w:r>
          </w:p>
          <w:p w:rsidR="00567363" w:rsidRPr="0036207D" w:rsidRDefault="00567363" w:rsidP="00B8181F">
            <w:pPr>
              <w:pStyle w:val="Default"/>
              <w:ind w:hanging="33"/>
              <w:jc w:val="both"/>
              <w:rPr>
                <w:rFonts w:cs="Times New Roman"/>
                <w:b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            - защищать свои права в соответствии с действующим трудовым законодательством;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- законодательные акты и другие нормативные документы, регулирующие правоотноше- ния в процессе профессиональной деятельности; </w:t>
            </w:r>
          </w:p>
          <w:p w:rsidR="00567363" w:rsidRPr="0036207D" w:rsidRDefault="00567363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-права и обязанности работников в сфере профессиональной деятельности;</w:t>
            </w:r>
          </w:p>
        </w:tc>
        <w:tc>
          <w:tcPr>
            <w:tcW w:w="1418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ОК 1-ОК 9, 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 1.1.-ПК 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</w:tcPr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363" w:rsidRPr="0036207D" w:rsidTr="00145071">
        <w:trPr>
          <w:trHeight w:val="1549"/>
        </w:trPr>
        <w:tc>
          <w:tcPr>
            <w:tcW w:w="359" w:type="dxa"/>
          </w:tcPr>
          <w:p w:rsidR="00567363" w:rsidRPr="0036207D" w:rsidRDefault="00ED360D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1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Тема 3.1 </w:t>
            </w:r>
          </w:p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Понятие трудового права. Трудовой договор</w:t>
            </w:r>
          </w:p>
        </w:tc>
        <w:tc>
          <w:tcPr>
            <w:tcW w:w="2126" w:type="dxa"/>
          </w:tcPr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Работа с Трудовым кодексом (выдержки основных положений)</w:t>
            </w:r>
          </w:p>
        </w:tc>
        <w:tc>
          <w:tcPr>
            <w:tcW w:w="3118" w:type="dxa"/>
          </w:tcPr>
          <w:p w:rsidR="00567363" w:rsidRPr="0036207D" w:rsidRDefault="00567363" w:rsidP="00B8181F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36207D">
              <w:rPr>
                <w:rStyle w:val="FontStyle57"/>
                <w:b/>
                <w:sz w:val="24"/>
                <w:szCs w:val="24"/>
              </w:rPr>
              <w:t>должен уметь:</w:t>
            </w:r>
          </w:p>
          <w:p w:rsidR="00567363" w:rsidRPr="0036207D" w:rsidRDefault="00567363" w:rsidP="00B8181F">
            <w:pPr>
              <w:pStyle w:val="Default"/>
              <w:ind w:hanging="33"/>
              <w:jc w:val="both"/>
              <w:rPr>
                <w:rFonts w:cs="Times New Roman"/>
                <w:b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            - защищать свои права в соответствии с действующим трудовым законодательством;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>- законодательные акты и другие нормативные документы, регулирующие</w:t>
            </w:r>
            <w:r w:rsidR="00864219" w:rsidRPr="0036207D">
              <w:rPr>
                <w:rFonts w:cs="Times New Roman"/>
                <w:color w:val="auto"/>
              </w:rPr>
              <w:t xml:space="preserve"> правоотноше</w:t>
            </w:r>
            <w:r w:rsidRPr="0036207D">
              <w:rPr>
                <w:rFonts w:cs="Times New Roman"/>
                <w:color w:val="auto"/>
              </w:rPr>
              <w:t xml:space="preserve">ния в процессе профессиональной деятельности; </w:t>
            </w:r>
          </w:p>
          <w:p w:rsidR="00567363" w:rsidRPr="0036207D" w:rsidRDefault="00567363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-права и обязанности работников в сфере профессиональной деятельности;</w:t>
            </w:r>
          </w:p>
        </w:tc>
        <w:tc>
          <w:tcPr>
            <w:tcW w:w="1418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ОК 1-ОК 9, 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 1.1.-ПК 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</w:tcPr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567363" w:rsidRPr="0036207D" w:rsidTr="00145071">
        <w:trPr>
          <w:trHeight w:val="131"/>
        </w:trPr>
        <w:tc>
          <w:tcPr>
            <w:tcW w:w="359" w:type="dxa"/>
          </w:tcPr>
          <w:p w:rsidR="00567363" w:rsidRPr="0036207D" w:rsidRDefault="003A59F0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Тема 3.2</w:t>
            </w:r>
          </w:p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36207D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 xml:space="preserve">Права и </w:t>
            </w:r>
            <w:r w:rsidRPr="0036207D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lastRenderedPageBreak/>
              <w:t>обязанности работника и работодателя</w:t>
            </w:r>
          </w:p>
        </w:tc>
        <w:tc>
          <w:tcPr>
            <w:tcW w:w="2126" w:type="dxa"/>
          </w:tcPr>
          <w:p w:rsidR="00567363" w:rsidRPr="0036207D" w:rsidRDefault="00567363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1.Написание докладов по </w:t>
            </w:r>
            <w:r w:rsidRPr="0036207D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темам раздела.</w:t>
            </w:r>
          </w:p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2.Составление кроссворда по теме 3.2</w:t>
            </w:r>
          </w:p>
          <w:p w:rsidR="00567363" w:rsidRPr="0036207D" w:rsidRDefault="00567363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3.Работа с трудовым кодексом. Решение задач;</w:t>
            </w:r>
          </w:p>
        </w:tc>
        <w:tc>
          <w:tcPr>
            <w:tcW w:w="3118" w:type="dxa"/>
          </w:tcPr>
          <w:p w:rsidR="00567363" w:rsidRPr="0036207D" w:rsidRDefault="00567363" w:rsidP="00B8181F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36207D">
              <w:rPr>
                <w:rStyle w:val="FontStyle57"/>
                <w:b/>
                <w:sz w:val="24"/>
                <w:szCs w:val="24"/>
              </w:rPr>
              <w:lastRenderedPageBreak/>
              <w:t>должен уметь: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b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- защищать свои права в </w:t>
            </w:r>
            <w:r w:rsidRPr="0036207D">
              <w:rPr>
                <w:rFonts w:cs="Times New Roman"/>
                <w:color w:val="auto"/>
              </w:rPr>
              <w:lastRenderedPageBreak/>
              <w:t xml:space="preserve">соответствии с действующим трудовым законодательством;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567363" w:rsidRPr="0036207D" w:rsidRDefault="00567363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>- законодательные акты и другие нормативные документы, регулирующие</w:t>
            </w:r>
            <w:r w:rsidR="00DB308B" w:rsidRPr="0036207D">
              <w:rPr>
                <w:rFonts w:cs="Times New Roman"/>
                <w:color w:val="auto"/>
              </w:rPr>
              <w:t xml:space="preserve"> правоотноше</w:t>
            </w:r>
            <w:r w:rsidRPr="0036207D">
              <w:rPr>
                <w:rFonts w:cs="Times New Roman"/>
                <w:color w:val="auto"/>
              </w:rPr>
              <w:t xml:space="preserve">ния в процессе профессиональной деятельности; </w:t>
            </w:r>
          </w:p>
          <w:p w:rsidR="00567363" w:rsidRPr="0036207D" w:rsidRDefault="00567363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-права и обязанности работников в сфере профессиональной деятельности;</w:t>
            </w:r>
          </w:p>
        </w:tc>
        <w:tc>
          <w:tcPr>
            <w:tcW w:w="1418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1-ОК 9, </w:t>
            </w:r>
          </w:p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ПК 1.1.-ПК </w:t>
            </w:r>
            <w:r w:rsidRPr="00362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567363" w:rsidRPr="0036207D" w:rsidRDefault="00567363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00" w:type="dxa"/>
          </w:tcPr>
          <w:p w:rsidR="00567363" w:rsidRPr="0036207D" w:rsidRDefault="00864219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доклада</w:t>
            </w:r>
            <w:r w:rsidR="00567363"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67363" w:rsidRPr="0036207D" w:rsidRDefault="00567363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  <w:r w:rsidR="00864219" w:rsidRPr="00362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219" w:rsidRPr="0036207D" w:rsidRDefault="00864219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кроссворда;</w:t>
            </w:r>
          </w:p>
          <w:p w:rsidR="00864219" w:rsidRPr="0036207D" w:rsidRDefault="00145071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оформление опорного конспекта</w:t>
            </w:r>
          </w:p>
          <w:p w:rsidR="00567363" w:rsidRPr="0036207D" w:rsidRDefault="00864219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864219" w:rsidRPr="0036207D" w:rsidTr="00145071">
        <w:trPr>
          <w:trHeight w:val="6443"/>
        </w:trPr>
        <w:tc>
          <w:tcPr>
            <w:tcW w:w="359" w:type="dxa"/>
          </w:tcPr>
          <w:p w:rsidR="00864219" w:rsidRPr="0036207D" w:rsidRDefault="003A59F0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01" w:type="dxa"/>
          </w:tcPr>
          <w:p w:rsidR="00864219" w:rsidRPr="0036207D" w:rsidRDefault="00864219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Тема 3.4</w:t>
            </w:r>
          </w:p>
          <w:p w:rsidR="00864219" w:rsidRPr="0036207D" w:rsidRDefault="00864219" w:rsidP="00B8181F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Трудовые споры. Трудовая дисциплина</w:t>
            </w:r>
          </w:p>
        </w:tc>
        <w:tc>
          <w:tcPr>
            <w:tcW w:w="2126" w:type="dxa"/>
          </w:tcPr>
          <w:p w:rsidR="00864219" w:rsidRPr="0036207D" w:rsidRDefault="00864219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1.Изучение темы: «Общая характеристика законодательства РФ о трудоустройстве и занятости. Понятие и виды занятости. Правовой статус безработного, пособия по безработице»;</w:t>
            </w:r>
          </w:p>
          <w:p w:rsidR="00864219" w:rsidRPr="0036207D" w:rsidRDefault="00864219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2. Работа с трудовым кодексом;</w:t>
            </w:r>
          </w:p>
          <w:p w:rsidR="00864219" w:rsidRPr="0036207D" w:rsidRDefault="00864219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3. Написание докладов по темам раздела;</w:t>
            </w:r>
          </w:p>
          <w:p w:rsidR="00864219" w:rsidRPr="0036207D" w:rsidRDefault="00864219" w:rsidP="00B8181F">
            <w:pPr>
              <w:pStyle w:val="Style16"/>
              <w:widowControl/>
              <w:snapToGrid w:val="0"/>
              <w:spacing w:line="240" w:lineRule="auto"/>
              <w:jc w:val="both"/>
              <w:rPr>
                <w:kern w:val="1"/>
              </w:rPr>
            </w:pPr>
            <w:r w:rsidRPr="0036207D">
              <w:rPr>
                <w:kern w:val="1"/>
              </w:rPr>
              <w:t>4. Изучение темы: «Социальное обеспечение граждан в РФ.</w:t>
            </w:r>
          </w:p>
        </w:tc>
        <w:tc>
          <w:tcPr>
            <w:tcW w:w="3118" w:type="dxa"/>
          </w:tcPr>
          <w:p w:rsidR="00864219" w:rsidRPr="0036207D" w:rsidRDefault="00864219" w:rsidP="00B8181F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36207D">
              <w:rPr>
                <w:rStyle w:val="FontStyle57"/>
                <w:b/>
                <w:sz w:val="24"/>
                <w:szCs w:val="24"/>
              </w:rPr>
              <w:t>должен уметь:</w:t>
            </w:r>
          </w:p>
          <w:p w:rsidR="00864219" w:rsidRPr="0036207D" w:rsidRDefault="00864219" w:rsidP="00B8181F">
            <w:pPr>
              <w:pStyle w:val="Default"/>
              <w:ind w:hanging="33"/>
              <w:jc w:val="both"/>
              <w:rPr>
                <w:rFonts w:cs="Times New Roman"/>
                <w:b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            - защищать свои права в соответствии с действующим трудовым законодательством; </w:t>
            </w:r>
          </w:p>
          <w:p w:rsidR="00864219" w:rsidRPr="0036207D" w:rsidRDefault="00864219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b/>
                <w:color w:val="auto"/>
              </w:rPr>
              <w:t xml:space="preserve">должен знать: </w:t>
            </w:r>
          </w:p>
          <w:p w:rsidR="00864219" w:rsidRPr="0036207D" w:rsidRDefault="00864219" w:rsidP="00B8181F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36207D">
              <w:rPr>
                <w:rFonts w:cs="Times New Roman"/>
                <w:color w:val="auto"/>
              </w:rPr>
              <w:t xml:space="preserve">- 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:rsidR="00864219" w:rsidRPr="0036207D" w:rsidRDefault="00864219" w:rsidP="00B8181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-права и обязанности работников в сфере профессиональной деятельности;</w:t>
            </w:r>
          </w:p>
        </w:tc>
        <w:tc>
          <w:tcPr>
            <w:tcW w:w="1418" w:type="dxa"/>
          </w:tcPr>
          <w:p w:rsidR="00864219" w:rsidRPr="0036207D" w:rsidRDefault="00864219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ОК 1-ОК 9, </w:t>
            </w:r>
          </w:p>
          <w:p w:rsidR="00864219" w:rsidRPr="0036207D" w:rsidRDefault="00864219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ПК 1.1.-ПК 1.6., ПК 2.1. – ПК 2.4., ПК 3.1.-ПК 3.6., ПК 4.1. – ПК 4.4. ПК 5.1. – ПК 5.4.</w:t>
            </w:r>
          </w:p>
        </w:tc>
        <w:tc>
          <w:tcPr>
            <w:tcW w:w="684" w:type="dxa"/>
          </w:tcPr>
          <w:p w:rsidR="00864219" w:rsidRPr="0036207D" w:rsidRDefault="00864219" w:rsidP="00B81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dxa"/>
          </w:tcPr>
          <w:p w:rsidR="00864219" w:rsidRPr="0036207D" w:rsidRDefault="00145071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</w:t>
            </w:r>
          </w:p>
          <w:p w:rsidR="00864219" w:rsidRPr="0036207D" w:rsidRDefault="00864219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занятии;</w:t>
            </w:r>
          </w:p>
          <w:p w:rsidR="00EC7700" w:rsidRPr="0036207D" w:rsidRDefault="00EC7700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подготовка докладов;</w:t>
            </w:r>
          </w:p>
          <w:p w:rsidR="00864219" w:rsidRPr="0036207D" w:rsidRDefault="00EC7700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  <w:r w:rsidR="00864219" w:rsidRPr="003620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4219" w:rsidRPr="0036207D" w:rsidRDefault="00864219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оформление опорного</w:t>
            </w:r>
            <w:r w:rsidR="00145071"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конспекта</w:t>
            </w:r>
          </w:p>
          <w:p w:rsidR="00864219" w:rsidRPr="0036207D" w:rsidRDefault="00864219" w:rsidP="00B8181F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</w:tbl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Самостоятельные работы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5C0" w:rsidRPr="0036207D" w:rsidRDefault="004325C0" w:rsidP="00B8181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1.1</w:t>
      </w:r>
      <w:r w:rsidR="00AB6987"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36207D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права в системе законодательства РФ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5C0" w:rsidRPr="0036207D" w:rsidRDefault="004325C0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>Изучение отраслей права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Цель самостоятельной работы:  изучение и анализ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 xml:space="preserve"> отраслей права</w:t>
      </w:r>
    </w:p>
    <w:p w:rsidR="004325C0" w:rsidRPr="0036207D" w:rsidRDefault="004325C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1D428A" w:rsidRPr="0036207D" w:rsidRDefault="004325C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kern w:val="1"/>
          <w:sz w:val="24"/>
          <w:szCs w:val="24"/>
        </w:rPr>
        <w:t>Изучение отраслей права (составление схемы)</w:t>
      </w:r>
    </w:p>
    <w:p w:rsidR="004325C0" w:rsidRPr="0036207D" w:rsidRDefault="004325C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http://www.grandars.ru/college/pravovedenie/otrasli-rossiyskogo-prava.html</w:t>
        </w:r>
      </w:hyperlink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4325C0" w:rsidRPr="0036207D">
        <w:rPr>
          <w:rFonts w:ascii="Times New Roman" w:hAnsi="Times New Roman" w:cs="Times New Roman"/>
          <w:sz w:val="24"/>
          <w:szCs w:val="24"/>
        </w:rPr>
        <w:t xml:space="preserve"> - схеме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661944" w:rsidRPr="0036207D" w:rsidRDefault="00661944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Схема - графические документы (графическая модель системы), на которых в виде условных обозначений или изображений показаны составные части некоторой системы и связи между ними. </w:t>
      </w:r>
    </w:p>
    <w:p w:rsidR="00661944" w:rsidRPr="0036207D" w:rsidRDefault="00661944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1944" w:rsidRPr="0036207D" w:rsidRDefault="00661944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Алгоритм составления схемы:</w:t>
      </w:r>
    </w:p>
    <w:p w:rsidR="00661944" w:rsidRPr="0036207D" w:rsidRDefault="00661944" w:rsidP="00B8181F">
      <w:pPr>
        <w:pStyle w:val="a5"/>
        <w:numPr>
          <w:ilvl w:val="1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Изучите </w:t>
      </w:r>
      <w:r w:rsidR="00612E18" w:rsidRPr="0036207D">
        <w:rPr>
          <w:rFonts w:ascii="Times New Roman" w:hAnsi="Times New Roman" w:cs="Times New Roman"/>
          <w:sz w:val="24"/>
          <w:szCs w:val="24"/>
        </w:rPr>
        <w:t>отрасли права</w:t>
      </w:r>
    </w:p>
    <w:p w:rsidR="00661944" w:rsidRPr="0036207D" w:rsidRDefault="00661944" w:rsidP="00B8181F">
      <w:pPr>
        <w:pStyle w:val="a5"/>
        <w:numPr>
          <w:ilvl w:val="1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В тетради запишите основные признаки классификации рынков (назовите их), присвоив каждому из них нумерацию (от 1 и т.д.). </w:t>
      </w:r>
    </w:p>
    <w:p w:rsidR="00661944" w:rsidRPr="0036207D" w:rsidRDefault="00661944" w:rsidP="00B8181F">
      <w:pPr>
        <w:pStyle w:val="a5"/>
        <w:numPr>
          <w:ilvl w:val="1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Проведите от каждого признака классификации рынков стрелки вниз (можно влево, вправо) и напишите возле каждой из них примеры рынков.</w:t>
      </w:r>
    </w:p>
    <w:p w:rsidR="00661944" w:rsidRPr="0036207D" w:rsidRDefault="0066194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1944" w:rsidRPr="0036207D" w:rsidRDefault="0066194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61944" w:rsidRPr="0036207D" w:rsidRDefault="0066194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61944" w:rsidRPr="0036207D" w:rsidRDefault="0066194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61944" w:rsidRPr="0036207D" w:rsidRDefault="0066194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61944" w:rsidRPr="0036207D" w:rsidRDefault="00661944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61944" w:rsidRPr="0036207D" w:rsidRDefault="00661944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схемы:</w:t>
      </w:r>
    </w:p>
    <w:p w:rsidR="00661944" w:rsidRPr="0036207D" w:rsidRDefault="00661944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093"/>
        <w:gridCol w:w="7229"/>
      </w:tblGrid>
      <w:tr w:rsidR="00661944" w:rsidRPr="0036207D" w:rsidTr="00661944">
        <w:tc>
          <w:tcPr>
            <w:tcW w:w="2093" w:type="dxa"/>
          </w:tcPr>
          <w:p w:rsidR="00661944" w:rsidRPr="0036207D" w:rsidRDefault="00661944" w:rsidP="00B8181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Уровни освоения</w:t>
            </w:r>
          </w:p>
        </w:tc>
        <w:tc>
          <w:tcPr>
            <w:tcW w:w="7229" w:type="dxa"/>
          </w:tcPr>
          <w:p w:rsidR="00661944" w:rsidRPr="0036207D" w:rsidRDefault="00661944" w:rsidP="00B8181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уровня </w:t>
            </w:r>
          </w:p>
        </w:tc>
      </w:tr>
      <w:tr w:rsidR="00661944" w:rsidRPr="0036207D" w:rsidTr="00661944">
        <w:tc>
          <w:tcPr>
            <w:tcW w:w="2093" w:type="dxa"/>
          </w:tcPr>
          <w:p w:rsidR="00661944" w:rsidRPr="0036207D" w:rsidRDefault="00661944" w:rsidP="00B8181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</w:tcPr>
          <w:p w:rsidR="00661944" w:rsidRPr="0036207D" w:rsidRDefault="00661944" w:rsidP="00B8181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 все элементы присутствуют, схема составлена логически верно.</w:t>
            </w:r>
          </w:p>
        </w:tc>
      </w:tr>
      <w:tr w:rsidR="00661944" w:rsidRPr="0036207D" w:rsidTr="00661944">
        <w:tc>
          <w:tcPr>
            <w:tcW w:w="2093" w:type="dxa"/>
          </w:tcPr>
          <w:p w:rsidR="00661944" w:rsidRPr="0036207D" w:rsidRDefault="00661944" w:rsidP="00B8181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7229" w:type="dxa"/>
          </w:tcPr>
          <w:p w:rsidR="00661944" w:rsidRPr="0036207D" w:rsidRDefault="00661944" w:rsidP="00B8181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- часть элементов отсутствует, в схеме нарушена логика.</w:t>
            </w:r>
          </w:p>
        </w:tc>
      </w:tr>
    </w:tbl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295F8D" w:rsidP="00B8181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1.2</w:t>
      </w:r>
      <w:r w:rsidR="00AB6987"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Структура и состав информационного законодательства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DE2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1D428A" w:rsidRPr="0036207D" w:rsidRDefault="00CC2DE2" w:rsidP="00B818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sz w:val="24"/>
          <w:szCs w:val="24"/>
        </w:rPr>
        <w:t>Основные положения Конституции РФ в области профессиональной деятельности. Сущность информационной свободы</w:t>
      </w:r>
    </w:p>
    <w:p w:rsidR="00CC2DE2" w:rsidRPr="0036207D" w:rsidRDefault="00CC2DE2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 xml:space="preserve"> глав и статей Конституции РФ</w:t>
      </w:r>
      <w:r w:rsidR="00CC2DE2" w:rsidRPr="0036207D">
        <w:rPr>
          <w:rFonts w:ascii="Times New Roman" w:hAnsi="Times New Roman" w:cs="Times New Roman"/>
          <w:kern w:val="1"/>
          <w:sz w:val="24"/>
          <w:szCs w:val="24"/>
        </w:rPr>
        <w:t xml:space="preserve"> в области информационного законодательства</w:t>
      </w:r>
      <w:r w:rsidR="00393D90" w:rsidRPr="0036207D">
        <w:rPr>
          <w:rFonts w:ascii="Times New Roman" w:hAnsi="Times New Roman" w:cs="Times New Roman"/>
          <w:kern w:val="1"/>
          <w:sz w:val="24"/>
          <w:szCs w:val="24"/>
        </w:rPr>
        <w:t xml:space="preserve"> (</w:t>
      </w:r>
      <w:r w:rsidR="00393D90" w:rsidRPr="0036207D">
        <w:rPr>
          <w:rFonts w:ascii="Times New Roman" w:hAnsi="Times New Roman" w:cs="Times New Roman"/>
          <w:sz w:val="24"/>
          <w:szCs w:val="24"/>
        </w:rPr>
        <w:t>ч. 3 ст. 15, ст. 23, 24, 29, 33, ч. 3 ст. 41, 42, 43, 44, ст. 45, ст. 55, ч. 3 ст. 56))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1D428A" w:rsidRPr="0036207D" w:rsidRDefault="001D428A" w:rsidP="00B8181F">
      <w:pPr>
        <w:pStyle w:val="1"/>
        <w:ind w:left="0"/>
        <w:jc w:val="both"/>
        <w:rPr>
          <w:b w:val="0"/>
          <w:bCs w:val="0"/>
          <w:sz w:val="24"/>
          <w:szCs w:val="24"/>
          <w:lang w:val="ru-RU"/>
        </w:rPr>
      </w:pPr>
      <w:r w:rsidRPr="0036207D">
        <w:rPr>
          <w:sz w:val="24"/>
          <w:szCs w:val="24"/>
          <w:lang w:val="ru-RU"/>
        </w:rPr>
        <w:t>Поиск заданной информации в интернете и ее оформление в виде реферата на тему: «</w:t>
      </w:r>
      <w:r w:rsidR="00304CA1" w:rsidRPr="0036207D">
        <w:rPr>
          <w:b w:val="0"/>
          <w:bCs w:val="0"/>
          <w:sz w:val="24"/>
          <w:szCs w:val="24"/>
          <w:lang w:val="ru-RU"/>
        </w:rPr>
        <w:t>Информационно-правовые нормы Конституции Российской Федерации</w:t>
      </w:r>
      <w:r w:rsidRPr="0036207D">
        <w:rPr>
          <w:sz w:val="24"/>
          <w:szCs w:val="24"/>
          <w:lang w:val="ru-RU"/>
        </w:rPr>
        <w:t>».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r w:rsidR="00304CA1" w:rsidRPr="0036207D">
        <w:rPr>
          <w:rFonts w:ascii="Times New Roman" w:hAnsi="Times New Roman" w:cs="Times New Roman"/>
          <w:i/>
          <w:sz w:val="24"/>
          <w:szCs w:val="24"/>
        </w:rPr>
        <w:t>https://studfiles.net/preview/400055/page:36/</w:t>
      </w:r>
    </w:p>
    <w:p w:rsidR="00304CA1" w:rsidRPr="0036207D" w:rsidRDefault="00304CA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«Отлично» - объем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- 5-6 страниц,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раскрыта 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 взята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нескольких источников, текст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 грамотно, без ошибок, текст напечатан аккуратно, в соответствии с требованиями.</w:t>
      </w:r>
    </w:p>
    <w:p w:rsidR="001D428A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- 4-5 страниц,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раскрыта 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взята из нескольких источников, реферат написан грамотно,  текст напечатан аккуратно, в соответствии с требованиями, встречаются неболь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шие опечатки. При защите реферата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овлетворительно» - объём реферата - менее 4 страниц, 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1D428A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</w:t>
      </w:r>
      <w:r w:rsidR="001D428A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1D428A" w:rsidRPr="0036207D" w:rsidRDefault="001D428A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овлетворительно» - объем реферата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 менее 4 страниц, 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нераскрыта, информация взята из 1 источника, много ошибок в построении предложений, текст напечатан неаккуратно, много опечаток.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защите реферата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987" w:rsidRPr="0036207D" w:rsidRDefault="00AB6987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AB6987" w:rsidRPr="0036207D" w:rsidRDefault="00AB6987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D428A" w:rsidRPr="0036207D" w:rsidRDefault="005B2603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1. 3</w:t>
      </w:r>
      <w:r w:rsidR="00AB6987"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. </w:t>
      </w: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Права и свободы человека и гражданина</w:t>
      </w:r>
      <w:r w:rsidRPr="0036207D">
        <w:rPr>
          <w:rFonts w:ascii="Times New Roman" w:hAnsi="Times New Roman" w:cs="Times New Roman"/>
          <w:b/>
          <w:bCs/>
          <w:sz w:val="24"/>
          <w:szCs w:val="24"/>
        </w:rPr>
        <w:t xml:space="preserve"> в информационной сфере</w:t>
      </w:r>
    </w:p>
    <w:p w:rsidR="005B2603" w:rsidRPr="0036207D" w:rsidRDefault="005B2603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1D428A" w:rsidRPr="0036207D" w:rsidRDefault="00AB6987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kern w:val="1"/>
        </w:rPr>
      </w:pPr>
      <w:r w:rsidRPr="0036207D">
        <w:rPr>
          <w:rFonts w:ascii="Times New Roman" w:hAnsi="Times New Roman" w:cs="Times New Roman"/>
          <w:bCs/>
          <w:kern w:val="1"/>
        </w:rPr>
        <w:t>Правовой статус личности</w:t>
      </w:r>
      <w:r w:rsidRPr="0036207D">
        <w:rPr>
          <w:rFonts w:ascii="Times New Roman" w:hAnsi="Times New Roman" w:cs="Times New Roman"/>
          <w:kern w:val="1"/>
        </w:rPr>
        <w:t>.</w:t>
      </w:r>
      <w:r w:rsidRPr="0036207D">
        <w:rPr>
          <w:rFonts w:ascii="Times New Roman" w:hAnsi="Times New Roman" w:cs="Times New Roman"/>
          <w:bCs/>
          <w:kern w:val="1"/>
        </w:rPr>
        <w:t xml:space="preserve"> Права и свободы человека и гражданина</w:t>
      </w:r>
      <w:r w:rsidRPr="0036207D">
        <w:rPr>
          <w:rFonts w:ascii="Times New Roman" w:hAnsi="Times New Roman" w:cs="Times New Roman"/>
          <w:b/>
          <w:bCs/>
          <w:kern w:val="1"/>
        </w:rPr>
        <w:t xml:space="preserve"> </w:t>
      </w:r>
      <w:r w:rsidRPr="0036207D">
        <w:rPr>
          <w:rFonts w:ascii="Times New Roman" w:hAnsi="Times New Roman" w:cs="Times New Roman"/>
          <w:bCs/>
          <w:kern w:val="1"/>
        </w:rPr>
        <w:t>в информационной сфере. Механизмы защиты прав и свобод граждан</w:t>
      </w:r>
    </w:p>
    <w:p w:rsidR="00AB6987" w:rsidRPr="0036207D" w:rsidRDefault="00AB6987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1D428A" w:rsidP="00B8181F">
      <w:pPr>
        <w:pStyle w:val="1"/>
        <w:ind w:left="0"/>
        <w:jc w:val="both"/>
        <w:rPr>
          <w:b w:val="0"/>
          <w:bCs w:val="0"/>
          <w:sz w:val="24"/>
          <w:szCs w:val="24"/>
          <w:lang w:val="ru-RU"/>
        </w:rPr>
      </w:pPr>
      <w:r w:rsidRPr="0036207D">
        <w:rPr>
          <w:sz w:val="24"/>
          <w:szCs w:val="24"/>
          <w:lang w:val="ru-RU"/>
        </w:rPr>
        <w:t>Цель самостоятельной работы:  изучить и проанализировать</w:t>
      </w:r>
      <w:r w:rsidR="005B2603" w:rsidRPr="0036207D">
        <w:rPr>
          <w:sz w:val="24"/>
          <w:szCs w:val="24"/>
          <w:lang w:val="ru-RU"/>
        </w:rPr>
        <w:t xml:space="preserve"> главы и статьи </w:t>
      </w:r>
      <w:r w:rsidR="005B2603" w:rsidRPr="0036207D">
        <w:rPr>
          <w:b w:val="0"/>
          <w:bCs w:val="0"/>
          <w:sz w:val="24"/>
          <w:szCs w:val="24"/>
          <w:lang w:val="ru-RU"/>
        </w:rPr>
        <w:t>Конституции Российской Федерации об информационных правах и свободах человека и гражданина.</w:t>
      </w:r>
    </w:p>
    <w:p w:rsidR="005B2603" w:rsidRPr="0036207D" w:rsidRDefault="005B2603" w:rsidP="00B8181F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работе: </w:t>
      </w:r>
    </w:p>
    <w:p w:rsidR="001D428A" w:rsidRPr="0036207D" w:rsidRDefault="001D428A" w:rsidP="00B8181F">
      <w:pPr>
        <w:pStyle w:val="1"/>
        <w:ind w:left="0"/>
        <w:jc w:val="both"/>
        <w:rPr>
          <w:b w:val="0"/>
          <w:bCs w:val="0"/>
          <w:sz w:val="24"/>
          <w:szCs w:val="24"/>
          <w:lang w:val="ru-RU"/>
        </w:rPr>
      </w:pPr>
      <w:r w:rsidRPr="0036207D">
        <w:rPr>
          <w:sz w:val="24"/>
          <w:szCs w:val="24"/>
          <w:lang w:val="ru-RU"/>
        </w:rPr>
        <w:t>Поиск заданной информации в интернете и ее оформление в виде реферата на тему: «</w:t>
      </w:r>
      <w:r w:rsidR="005B2603" w:rsidRPr="0036207D">
        <w:rPr>
          <w:b w:val="0"/>
          <w:bCs w:val="0"/>
          <w:sz w:val="24"/>
          <w:szCs w:val="24"/>
          <w:lang w:val="ru-RU"/>
        </w:rPr>
        <w:t>Конституция Российской Федерации об информационных правах и свободах</w:t>
      </w:r>
      <w:r w:rsidRPr="0036207D">
        <w:rPr>
          <w:sz w:val="24"/>
          <w:szCs w:val="24"/>
          <w:lang w:val="ru-RU"/>
        </w:rPr>
        <w:t>».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2603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B2603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https://studfiles.net/preview/844675/page:11/</w:t>
        </w:r>
      </w:hyperlink>
    </w:p>
    <w:p w:rsidR="005B2603" w:rsidRPr="0036207D" w:rsidRDefault="005B2603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5B2603" w:rsidRPr="0036207D">
        <w:rPr>
          <w:rFonts w:ascii="Times New Roman" w:hAnsi="Times New Roman" w:cs="Times New Roman"/>
          <w:sz w:val="24"/>
          <w:szCs w:val="24"/>
        </w:rPr>
        <w:t xml:space="preserve"> - реферату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тема, информация взята из нескольких источников, текст написан грамотно, без ошибок, текст напечатан аккуратно, в соответствии с требованиями.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реферата- 4-5 страниц, полностью раскрыта тема,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нераскрыта, информация взята из 1 источника, много ошибок в построении предложений, текст напечатан неаккуратно, много опечаток. При защите реферата студент продемонстрировал слабое знание материала.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5B2603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5B2603" w:rsidRPr="0036207D" w:rsidRDefault="005B2603" w:rsidP="0036207D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Cs/>
          <w:kern w:val="1"/>
          <w:sz w:val="24"/>
          <w:szCs w:val="24"/>
        </w:rPr>
        <w:t>Правовой статус личности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>.</w:t>
      </w:r>
      <w:r w:rsidRPr="0036207D">
        <w:rPr>
          <w:rFonts w:ascii="Times New Roman" w:hAnsi="Times New Roman" w:cs="Times New Roman"/>
          <w:bCs/>
          <w:kern w:val="1"/>
          <w:sz w:val="24"/>
          <w:szCs w:val="24"/>
        </w:rPr>
        <w:t xml:space="preserve"> Права и свободы человека и гражданина</w:t>
      </w: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Pr="0036207D">
        <w:rPr>
          <w:rFonts w:ascii="Times New Roman" w:hAnsi="Times New Roman" w:cs="Times New Roman"/>
          <w:bCs/>
          <w:kern w:val="1"/>
          <w:sz w:val="24"/>
          <w:szCs w:val="24"/>
        </w:rPr>
        <w:t>в информационной сфере. Механизмы защиты прав и свобод граждан;</w:t>
      </w:r>
    </w:p>
    <w:p w:rsidR="005B2603" w:rsidRPr="0036207D" w:rsidRDefault="005B2603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36207D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36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07D">
        <w:rPr>
          <w:rFonts w:ascii="Times New Roman" w:hAnsi="Times New Roman" w:cs="Times New Roman"/>
          <w:sz w:val="24"/>
          <w:szCs w:val="24"/>
        </w:rPr>
        <w:t xml:space="preserve">1.3. </w:t>
      </w: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Права и свободы человека и гражданина</w:t>
      </w:r>
      <w:r w:rsidRPr="0036207D">
        <w:rPr>
          <w:rFonts w:ascii="Times New Roman" w:hAnsi="Times New Roman" w:cs="Times New Roman"/>
          <w:b/>
          <w:bCs/>
          <w:sz w:val="24"/>
          <w:szCs w:val="24"/>
        </w:rPr>
        <w:t xml:space="preserve"> в информационной сфере</w:t>
      </w:r>
    </w:p>
    <w:p w:rsidR="005B2603" w:rsidRPr="0036207D" w:rsidRDefault="005B2603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5B2603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основным понятиям, терминам главы 1.3.</w:t>
      </w:r>
    </w:p>
    <w:p w:rsidR="005B2603" w:rsidRPr="0036207D" w:rsidRDefault="005B260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5B260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https://studfiles.net/preview/844675/page:11/</w:t>
        </w:r>
      </w:hyperlink>
    </w:p>
    <w:p w:rsidR="005B2603" w:rsidRPr="0036207D" w:rsidRDefault="005B260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5B260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</w:t>
      </w:r>
      <w:r w:rsidR="00A5029A" w:rsidRPr="0036207D">
        <w:rPr>
          <w:rFonts w:ascii="Times New Roman" w:hAnsi="Times New Roman" w:cs="Times New Roman"/>
          <w:sz w:val="24"/>
          <w:szCs w:val="24"/>
        </w:rPr>
        <w:t>тчета по самостоятельной работе - терминологического словаря:</w:t>
      </w:r>
    </w:p>
    <w:p w:rsidR="00A5029A" w:rsidRPr="0036207D" w:rsidRDefault="00A5029A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 xml:space="preserve">- </w:t>
      </w:r>
      <w:r w:rsidRPr="0036207D">
        <w:rPr>
          <w:rStyle w:val="aa"/>
          <w:rFonts w:eastAsiaTheme="majorEastAsia"/>
        </w:rPr>
        <w:t>п</w:t>
      </w:r>
      <w:r w:rsidRPr="0036207D">
        <w:t>олнота освоения терминологического аппарата;</w:t>
      </w:r>
    </w:p>
    <w:p w:rsidR="00A5029A" w:rsidRPr="0036207D" w:rsidRDefault="00A5029A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точность формулировок;</w:t>
      </w:r>
    </w:p>
    <w:p w:rsidR="00A5029A" w:rsidRPr="0036207D" w:rsidRDefault="00A5029A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отсутствие фактических неточностей;</w:t>
      </w:r>
    </w:p>
    <w:p w:rsidR="00A5029A" w:rsidRPr="0036207D" w:rsidRDefault="00A5029A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оригинальность примеров. Соответствие определяемому понятию;</w:t>
      </w:r>
    </w:p>
    <w:p w:rsidR="005B2603" w:rsidRPr="0036207D" w:rsidRDefault="00A5029A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ответы на вопросы преподавателя по формулировкам.</w:t>
      </w:r>
    </w:p>
    <w:p w:rsidR="0036207D" w:rsidRPr="0036207D" w:rsidRDefault="0036207D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603" w:rsidRPr="0036207D" w:rsidRDefault="005B260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B2603" w:rsidRPr="0036207D" w:rsidRDefault="005B2603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B2603" w:rsidRPr="0036207D" w:rsidRDefault="005B2603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5B2603" w:rsidRPr="0036207D" w:rsidRDefault="005B2603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5B2603" w:rsidRPr="0036207D" w:rsidRDefault="005B260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BC" w:rsidRPr="0036207D" w:rsidRDefault="005B2603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</w:t>
      </w:r>
      <w:r w:rsidR="00952DBC" w:rsidRPr="0036207D">
        <w:rPr>
          <w:rFonts w:ascii="Times New Roman" w:hAnsi="Times New Roman" w:cs="Times New Roman"/>
          <w:sz w:val="24"/>
          <w:szCs w:val="24"/>
        </w:rPr>
        <w:t xml:space="preserve"> - терминологического словаря: </w:t>
      </w:r>
    </w:p>
    <w:p w:rsidR="00952DBC" w:rsidRPr="0036207D" w:rsidRDefault="00952DBC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52DBC" w:rsidRPr="0036207D" w:rsidTr="00952DBC">
        <w:tc>
          <w:tcPr>
            <w:tcW w:w="4785" w:type="dxa"/>
          </w:tcPr>
          <w:p w:rsidR="00952DBC" w:rsidRPr="0036207D" w:rsidRDefault="00952DBC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</w:tcPr>
          <w:p w:rsidR="00952DBC" w:rsidRPr="0036207D" w:rsidRDefault="00952DBC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952DBC" w:rsidRPr="0036207D" w:rsidTr="00952DBC">
        <w:tc>
          <w:tcPr>
            <w:tcW w:w="4785" w:type="dxa"/>
          </w:tcPr>
          <w:p w:rsidR="00952DBC" w:rsidRPr="0036207D" w:rsidRDefault="00952DBC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– 100%</w:t>
            </w:r>
          </w:p>
        </w:tc>
        <w:tc>
          <w:tcPr>
            <w:tcW w:w="4786" w:type="dxa"/>
          </w:tcPr>
          <w:p w:rsidR="00952DBC" w:rsidRPr="0036207D" w:rsidRDefault="00952DBC" w:rsidP="00362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DBC" w:rsidRPr="0036207D" w:rsidTr="00952DBC">
        <w:tc>
          <w:tcPr>
            <w:tcW w:w="4785" w:type="dxa"/>
          </w:tcPr>
          <w:p w:rsidR="00952DBC" w:rsidRPr="0036207D" w:rsidRDefault="00952DBC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от 80 до 99%</w:t>
            </w:r>
          </w:p>
        </w:tc>
        <w:tc>
          <w:tcPr>
            <w:tcW w:w="4786" w:type="dxa"/>
          </w:tcPr>
          <w:p w:rsidR="00952DBC" w:rsidRPr="0036207D" w:rsidRDefault="00952DBC" w:rsidP="00362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2DBC" w:rsidRPr="0036207D" w:rsidTr="00952DBC">
        <w:tc>
          <w:tcPr>
            <w:tcW w:w="4785" w:type="dxa"/>
          </w:tcPr>
          <w:p w:rsidR="00952DBC" w:rsidRPr="0036207D" w:rsidRDefault="00952DBC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от 50 до 79%</w:t>
            </w:r>
          </w:p>
        </w:tc>
        <w:tc>
          <w:tcPr>
            <w:tcW w:w="4786" w:type="dxa"/>
          </w:tcPr>
          <w:p w:rsidR="00952DBC" w:rsidRPr="0036207D" w:rsidRDefault="00952DBC" w:rsidP="00362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DBC" w:rsidRPr="0036207D" w:rsidTr="00952DBC">
        <w:tc>
          <w:tcPr>
            <w:tcW w:w="4785" w:type="dxa"/>
          </w:tcPr>
          <w:p w:rsidR="00952DBC" w:rsidRPr="0036207D" w:rsidRDefault="00952DBC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до 50 % или не выполнено</w:t>
            </w:r>
          </w:p>
        </w:tc>
        <w:tc>
          <w:tcPr>
            <w:tcW w:w="4786" w:type="dxa"/>
          </w:tcPr>
          <w:p w:rsidR="00952DBC" w:rsidRPr="0036207D" w:rsidRDefault="00952DBC" w:rsidP="00362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2603" w:rsidRPr="0036207D" w:rsidRDefault="005B2603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2F20" w:rsidRPr="0036207D" w:rsidRDefault="00862F2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862F2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2.1. Информационное право. Правовое регулирование отдельных видов информации</w:t>
      </w:r>
    </w:p>
    <w:p w:rsidR="0060650A" w:rsidRPr="0036207D" w:rsidRDefault="0060650A" w:rsidP="00B8181F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50A" w:rsidRPr="0036207D" w:rsidRDefault="0060650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60650A" w:rsidRPr="0036207D" w:rsidRDefault="00400DE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kern w:val="1"/>
          <w:sz w:val="24"/>
          <w:szCs w:val="24"/>
        </w:rPr>
        <w:t>Предмет, метод и система информационного права.</w:t>
      </w:r>
      <w:r w:rsidRPr="0036207D">
        <w:rPr>
          <w:rFonts w:ascii="Times New Roman" w:hAnsi="Times New Roman" w:cs="Times New Roman"/>
          <w:sz w:val="24"/>
          <w:szCs w:val="24"/>
        </w:rPr>
        <w:t xml:space="preserve"> Источники информационного права. Основные принципы правового регулирования в информационной сфере</w:t>
      </w:r>
    </w:p>
    <w:p w:rsidR="00400DEC" w:rsidRPr="0036207D" w:rsidRDefault="00400DE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0A" w:rsidRPr="0036207D" w:rsidRDefault="0060650A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</w:t>
      </w:r>
      <w:r w:rsidRPr="0036207D">
        <w:rPr>
          <w:rFonts w:ascii="Times New Roman" w:hAnsi="Times New Roman"/>
          <w:kern w:val="1"/>
          <w:sz w:val="24"/>
          <w:szCs w:val="24"/>
          <w:lang w:val="ru-RU"/>
        </w:rPr>
        <w:t>изучить и проанализировать значение и структуру ФЗ «О техническом регулировании»</w:t>
      </w:r>
      <w:r w:rsidRPr="0036207D">
        <w:rPr>
          <w:rFonts w:ascii="Times New Roman" w:hAnsi="Times New Roman"/>
          <w:sz w:val="24"/>
          <w:szCs w:val="24"/>
          <w:lang w:val="ru-RU"/>
        </w:rPr>
        <w:t>,</w:t>
      </w:r>
      <w:r w:rsidR="00400DEC" w:rsidRPr="003620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207D">
        <w:rPr>
          <w:rFonts w:ascii="Times New Roman" w:hAnsi="Times New Roman"/>
          <w:sz w:val="24"/>
          <w:szCs w:val="24"/>
          <w:lang w:val="ru-RU"/>
        </w:rPr>
        <w:t>ФЗ «Об информации, информационных технологиях и о защите информации».</w:t>
      </w:r>
    </w:p>
    <w:p w:rsidR="0060650A" w:rsidRPr="0036207D" w:rsidRDefault="0060650A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0650A" w:rsidRPr="0036207D" w:rsidRDefault="0060650A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Задания к самостоятельной работе. </w:t>
      </w:r>
    </w:p>
    <w:p w:rsidR="0060650A" w:rsidRPr="0036207D" w:rsidRDefault="0060650A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>Написание опорног</w:t>
      </w:r>
      <w:r w:rsidR="004A1B95" w:rsidRPr="0036207D">
        <w:rPr>
          <w:rFonts w:ascii="Times New Roman" w:hAnsi="Times New Roman" w:cs="Times New Roman"/>
        </w:rPr>
        <w:t>о конспекта по темам</w:t>
      </w:r>
      <w:r w:rsidRPr="0036207D">
        <w:rPr>
          <w:rFonts w:ascii="Times New Roman" w:hAnsi="Times New Roman" w:cs="Times New Roman"/>
        </w:rPr>
        <w:t>: «</w:t>
      </w:r>
      <w:r w:rsidR="004A1B95" w:rsidRPr="0036207D">
        <w:rPr>
          <w:rFonts w:ascii="Times New Roman" w:hAnsi="Times New Roman" w:cs="Times New Roman"/>
        </w:rPr>
        <w:t>ФЗ «О техническом регулировании», ФЗ «Об информации, информационных технологиях и о защите информации</w:t>
      </w:r>
      <w:r w:rsidRPr="0036207D">
        <w:rPr>
          <w:rFonts w:ascii="Times New Roman" w:hAnsi="Times New Roman" w:cs="Times New Roman"/>
        </w:rPr>
        <w:t>»</w:t>
      </w:r>
      <w:r w:rsidR="00400DEC" w:rsidRPr="0036207D">
        <w:rPr>
          <w:rFonts w:ascii="Times New Roman" w:hAnsi="Times New Roman" w:cs="Times New Roman"/>
        </w:rPr>
        <w:t>, http://www.consultant.ru/document/cons_doc_LAW_61798/</w:t>
      </w:r>
      <w:r w:rsidRPr="0036207D">
        <w:rPr>
          <w:rFonts w:ascii="Times New Roman" w:hAnsi="Times New Roman" w:cs="Times New Roman"/>
        </w:rPr>
        <w:t>.</w:t>
      </w:r>
    </w:p>
    <w:p w:rsidR="0060650A" w:rsidRPr="0036207D" w:rsidRDefault="0060650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650A" w:rsidRPr="0036207D" w:rsidRDefault="0060650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0" w:history="1">
        <w:r w:rsidR="00400DEC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http://www.consultant.ru/document/cons_doc_LAW_40241/</w:t>
        </w:r>
      </w:hyperlink>
      <w:r w:rsidR="00400DEC" w:rsidRPr="003620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0DEC" w:rsidRPr="0036207D" w:rsidRDefault="00400D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0650A" w:rsidRPr="0036207D" w:rsidRDefault="0060650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</w:t>
      </w:r>
      <w:r w:rsidR="00400DEC" w:rsidRPr="0036207D">
        <w:rPr>
          <w:rFonts w:ascii="Times New Roman" w:hAnsi="Times New Roman" w:cs="Times New Roman"/>
          <w:sz w:val="24"/>
          <w:szCs w:val="24"/>
        </w:rPr>
        <w:t>амостоятельной работе – опорному конспекту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60650A" w:rsidRPr="0036207D" w:rsidRDefault="0060650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="00400DEC" w:rsidRPr="0036207D">
        <w:rPr>
          <w:rFonts w:ascii="Times New Roman" w:hAnsi="Times New Roman" w:cs="Times New Roman"/>
          <w:sz w:val="24"/>
          <w:szCs w:val="24"/>
        </w:rPr>
        <w:t xml:space="preserve"> краток, содержать и выделять</w:t>
      </w:r>
      <w:r w:rsidRPr="0036207D">
        <w:rPr>
          <w:rFonts w:ascii="Times New Roman" w:hAnsi="Times New Roman" w:cs="Times New Roman"/>
          <w:sz w:val="24"/>
          <w:szCs w:val="24"/>
        </w:rPr>
        <w:t xml:space="preserve"> гл</w:t>
      </w:r>
      <w:r w:rsidR="00400DEC" w:rsidRPr="0036207D">
        <w:rPr>
          <w:rFonts w:ascii="Times New Roman" w:hAnsi="Times New Roman" w:cs="Times New Roman"/>
          <w:sz w:val="24"/>
          <w:szCs w:val="24"/>
        </w:rPr>
        <w:t>авное по теме, наглядно отражать</w:t>
      </w:r>
      <w:r w:rsidRPr="0036207D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60650A" w:rsidRPr="0036207D" w:rsidRDefault="0060650A" w:rsidP="00B8181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Этапы работы:</w:t>
      </w:r>
    </w:p>
    <w:p w:rsidR="0060650A" w:rsidRPr="0036207D" w:rsidRDefault="0060650A" w:rsidP="00B8181F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60650A" w:rsidRPr="0036207D" w:rsidRDefault="0060650A" w:rsidP="00B8181F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60650A" w:rsidRPr="0036207D" w:rsidRDefault="0060650A" w:rsidP="00B8181F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60650A" w:rsidRPr="0036207D" w:rsidRDefault="0060650A" w:rsidP="00B8181F">
      <w:pPr>
        <w:widowControl w:val="0"/>
        <w:numPr>
          <w:ilvl w:val="0"/>
          <w:numId w:val="4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650A" w:rsidRPr="0036207D" w:rsidRDefault="0060650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60650A" w:rsidRPr="0036207D" w:rsidRDefault="0060650A" w:rsidP="00B8181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60650A" w:rsidRPr="0036207D" w:rsidRDefault="0060650A" w:rsidP="00B8181F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60650A" w:rsidRPr="0036207D" w:rsidRDefault="0060650A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10B" w:rsidRPr="0036207D" w:rsidRDefault="00D96BC1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D96BC1" w:rsidRPr="0036207D" w:rsidRDefault="001B510B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Информационное право. Правовое регулирование отдельных видов информации</w:t>
      </w:r>
    </w:p>
    <w:p w:rsidR="001B510B" w:rsidRPr="0036207D" w:rsidRDefault="001B510B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B510B" w:rsidRPr="0036207D" w:rsidRDefault="00D96BC1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 xml:space="preserve">Цель самостоятельной работы: </w:t>
      </w:r>
      <w:r w:rsidRPr="0036207D">
        <w:rPr>
          <w:rFonts w:ascii="Times New Roman" w:hAnsi="Times New Roman" w:cs="Times New Roman"/>
          <w:bCs/>
        </w:rPr>
        <w:t xml:space="preserve">изучение и анализ </w:t>
      </w:r>
      <w:r w:rsidR="001B510B" w:rsidRPr="0036207D">
        <w:rPr>
          <w:rFonts w:ascii="Times New Roman" w:hAnsi="Times New Roman" w:cs="Times New Roman"/>
          <w:bCs/>
        </w:rPr>
        <w:t xml:space="preserve">данных об </w:t>
      </w:r>
      <w:r w:rsidR="001B510B" w:rsidRPr="0036207D">
        <w:rPr>
          <w:rFonts w:ascii="Times New Roman" w:hAnsi="Times New Roman" w:cs="Times New Roman"/>
        </w:rPr>
        <w:t>информации ограниченного доступа», о правовом обеспечении защиты государственной тайны», о ФЗ «О безопасности», «О государственной тайне», «Об информации, информационных технологиях и о защите информации».</w:t>
      </w:r>
    </w:p>
    <w:p w:rsidR="00D96BC1" w:rsidRPr="0036207D" w:rsidRDefault="00D96BC1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D96BC1" w:rsidRPr="0036207D" w:rsidRDefault="00D96BC1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>Подготовка рефератов и презентаций по темам: «Информация ограниченного доступа», «Правовое обеспечение защиты государственной тайны», ФЗ «О безопасности», «О государственной тайне», «Об информации, информационных технологиях и о защите информации».</w:t>
      </w:r>
    </w:p>
    <w:p w:rsidR="00D96BC1" w:rsidRPr="0036207D" w:rsidRDefault="00D96BC1" w:rsidP="00B8181F">
      <w:pPr>
        <w:pStyle w:val="TableContents"/>
        <w:jc w:val="both"/>
        <w:rPr>
          <w:rFonts w:ascii="Times New Roman" w:hAnsi="Times New Roman" w:cs="Times New Roman"/>
        </w:rPr>
      </w:pP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319F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https://studfiles.net/preview/2853069/page:2/</w:t>
        </w:r>
      </w:hyperlink>
      <w:r w:rsidR="00F319F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9F0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319F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https://studfiles.net/preview/3649551/page:2/</w:t>
        </w:r>
      </w:hyperlink>
      <w:r w:rsidR="00F319F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528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07528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https://studfiles.net/preview/3649551/page:2/</w:t>
        </w:r>
      </w:hyperlink>
      <w:r w:rsidR="00F07528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528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07528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http://www.consultant.ru/document/cons_doc_LAW_2481/</w:t>
        </w:r>
      </w:hyperlink>
      <w:r w:rsidR="00F07528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9F0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07528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https://studfiles.net/preview/5551713/</w:t>
        </w:r>
      </w:hyperlink>
      <w:r w:rsidR="00F07528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0B" w:rsidRPr="0036207D" w:rsidRDefault="001B510B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</w:t>
      </w:r>
      <w:r w:rsidR="00D25FD9" w:rsidRPr="0036207D">
        <w:rPr>
          <w:rFonts w:ascii="Times New Roman" w:hAnsi="Times New Roman" w:cs="Times New Roman"/>
          <w:sz w:val="24"/>
          <w:szCs w:val="24"/>
        </w:rPr>
        <w:t xml:space="preserve"> - реферату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тема, информация взята из нескольких источников, текст написан грамотно, без ошибок, текст напечатан аккуратно, в соответствии с требованиями.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реферата- 4-5 страниц, полностью раскрыта тема,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нераскрыта, информация взята из 1 источника, много ошибок в построении предложений, текст напечатан неаккуратно, много опечаток. При защите реферата студент продемонстрировал слабое знание материала.</w:t>
      </w:r>
    </w:p>
    <w:p w:rsidR="00D96BC1" w:rsidRPr="0036207D" w:rsidRDefault="00D96BC1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тексте ни в коем случае не должно содержаться орфографических ошибок.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Виды самостоятельной работы: конспектирование; реферирование; составление презентаций; тестирование.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6BC1" w:rsidRPr="0036207D" w:rsidRDefault="00D96BC1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D96BC1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8B02DD" w:rsidRPr="0036207D" w:rsidRDefault="00D96BC1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7B80" w:rsidRPr="0036207D" w:rsidRDefault="00B37B80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</w:t>
      </w:r>
      <w:r w:rsidR="008B02DD" w:rsidRPr="0036207D">
        <w:rPr>
          <w:rFonts w:ascii="Times New Roman" w:hAnsi="Times New Roman" w:cs="Times New Roman"/>
          <w:sz w:val="24"/>
          <w:szCs w:val="24"/>
        </w:rPr>
        <w:t>3</w:t>
      </w:r>
      <w:r w:rsidRPr="003620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7B80" w:rsidRPr="0036207D" w:rsidRDefault="00EB13E1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Информационное право. Правовое регулирование отдельных видов информации</w:t>
      </w:r>
    </w:p>
    <w:p w:rsidR="00EB13E1" w:rsidRPr="0036207D" w:rsidRDefault="00EB13E1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B37B80" w:rsidRPr="0036207D" w:rsidRDefault="00B37B8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36207D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36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3E1" w:rsidRPr="0036207D">
        <w:rPr>
          <w:rFonts w:ascii="Times New Roman" w:hAnsi="Times New Roman" w:cs="Times New Roman"/>
          <w:sz w:val="24"/>
          <w:szCs w:val="24"/>
        </w:rPr>
        <w:t>2</w:t>
      </w:r>
      <w:r w:rsidRPr="0036207D">
        <w:rPr>
          <w:rFonts w:ascii="Times New Roman" w:hAnsi="Times New Roman" w:cs="Times New Roman"/>
          <w:sz w:val="24"/>
          <w:szCs w:val="24"/>
        </w:rPr>
        <w:t>.</w:t>
      </w:r>
      <w:r w:rsidR="00EB13E1" w:rsidRPr="0036207D">
        <w:rPr>
          <w:rFonts w:ascii="Times New Roman" w:hAnsi="Times New Roman" w:cs="Times New Roman"/>
          <w:sz w:val="24"/>
          <w:szCs w:val="24"/>
        </w:rPr>
        <w:t>1</w:t>
      </w:r>
      <w:r w:rsidRPr="0036207D">
        <w:rPr>
          <w:rFonts w:ascii="Times New Roman" w:hAnsi="Times New Roman" w:cs="Times New Roman"/>
          <w:sz w:val="24"/>
          <w:szCs w:val="24"/>
        </w:rPr>
        <w:t xml:space="preserve">. </w:t>
      </w:r>
      <w:r w:rsidR="00EB13E1"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Информационное право. Правовое регулирование отдельных видов информации</w:t>
      </w:r>
    </w:p>
    <w:p w:rsidR="00B37B80" w:rsidRPr="0036207D" w:rsidRDefault="00B37B8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B80" w:rsidRPr="0036207D" w:rsidRDefault="00B37B8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Оформление терминологического словаря по основным понятиям, терминам главы </w:t>
      </w:r>
      <w:r w:rsidR="00EB13E1" w:rsidRPr="0036207D">
        <w:rPr>
          <w:rFonts w:ascii="Times New Roman" w:hAnsi="Times New Roman" w:cs="Times New Roman"/>
          <w:sz w:val="24"/>
          <w:szCs w:val="24"/>
        </w:rPr>
        <w:t>2</w:t>
      </w:r>
      <w:r w:rsidRPr="0036207D">
        <w:rPr>
          <w:rFonts w:ascii="Times New Roman" w:hAnsi="Times New Roman" w:cs="Times New Roman"/>
          <w:sz w:val="24"/>
          <w:szCs w:val="24"/>
        </w:rPr>
        <w:t>.</w:t>
      </w:r>
      <w:r w:rsidR="00EB13E1" w:rsidRPr="0036207D">
        <w:rPr>
          <w:rFonts w:ascii="Times New Roman" w:hAnsi="Times New Roman" w:cs="Times New Roman"/>
          <w:sz w:val="24"/>
          <w:szCs w:val="24"/>
        </w:rPr>
        <w:t>1</w:t>
      </w:r>
      <w:r w:rsidRPr="0036207D">
        <w:rPr>
          <w:rFonts w:ascii="Times New Roman" w:hAnsi="Times New Roman" w:cs="Times New Roman"/>
          <w:sz w:val="24"/>
          <w:szCs w:val="24"/>
        </w:rPr>
        <w:t>.</w:t>
      </w: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F07528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https://studfiles.net/preview/1938206/page:41/</w:t>
        </w:r>
      </w:hyperlink>
      <w:r w:rsidR="00F07528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содержанию отчета по самостоятельной работе - </w:t>
      </w:r>
      <w:r w:rsidR="00EB13E1" w:rsidRPr="0036207D">
        <w:rPr>
          <w:rFonts w:ascii="Times New Roman" w:hAnsi="Times New Roman" w:cs="Times New Roman"/>
          <w:sz w:val="24"/>
          <w:szCs w:val="24"/>
        </w:rPr>
        <w:t>терминологическому словарю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B37B80" w:rsidRPr="0036207D" w:rsidRDefault="00B37B80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 xml:space="preserve">- </w:t>
      </w:r>
      <w:r w:rsidRPr="0036207D">
        <w:rPr>
          <w:rStyle w:val="aa"/>
          <w:rFonts w:eastAsiaTheme="majorEastAsia"/>
        </w:rPr>
        <w:t>п</w:t>
      </w:r>
      <w:r w:rsidRPr="0036207D">
        <w:t>олнота освоения терминологического аппарата;</w:t>
      </w:r>
    </w:p>
    <w:p w:rsidR="00B37B80" w:rsidRPr="0036207D" w:rsidRDefault="00B37B80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точность формулировок;</w:t>
      </w:r>
    </w:p>
    <w:p w:rsidR="00B37B80" w:rsidRPr="0036207D" w:rsidRDefault="00B37B80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отсутствие фактических неточностей;</w:t>
      </w:r>
    </w:p>
    <w:p w:rsidR="00B37B80" w:rsidRPr="0036207D" w:rsidRDefault="00B37B80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оригинальность примеров. Соответствие определяемому понятию;</w:t>
      </w:r>
    </w:p>
    <w:p w:rsidR="00B37B80" w:rsidRPr="0036207D" w:rsidRDefault="00B37B80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ответы на вопросы преподавателя по формулировкам.</w:t>
      </w: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B37B80" w:rsidRPr="0036207D" w:rsidRDefault="00B37B8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B37B80" w:rsidRPr="0036207D" w:rsidRDefault="00B37B8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B37B80" w:rsidRPr="0036207D" w:rsidRDefault="00B37B8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B80" w:rsidRPr="0036207D" w:rsidRDefault="00B37B80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Критерии оценки выполнения самостоятельной работы - терминологического словаря: </w:t>
      </w:r>
    </w:p>
    <w:p w:rsidR="00B37B80" w:rsidRPr="0036207D" w:rsidRDefault="00B37B80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778"/>
        <w:gridCol w:w="1135"/>
      </w:tblGrid>
      <w:tr w:rsidR="00B37B80" w:rsidRPr="0036207D" w:rsidTr="008A31FE">
        <w:tc>
          <w:tcPr>
            <w:tcW w:w="5778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35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B37B80" w:rsidRPr="0036207D" w:rsidTr="008A31FE">
        <w:tc>
          <w:tcPr>
            <w:tcW w:w="5778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– 100%</w:t>
            </w:r>
          </w:p>
        </w:tc>
        <w:tc>
          <w:tcPr>
            <w:tcW w:w="1135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7B80" w:rsidRPr="0036207D" w:rsidTr="008A31FE">
        <w:tc>
          <w:tcPr>
            <w:tcW w:w="5778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от 80 до 99%</w:t>
            </w:r>
          </w:p>
        </w:tc>
        <w:tc>
          <w:tcPr>
            <w:tcW w:w="1135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7B80" w:rsidRPr="0036207D" w:rsidTr="008A31FE">
        <w:tc>
          <w:tcPr>
            <w:tcW w:w="5778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от 50 до 79%</w:t>
            </w:r>
          </w:p>
        </w:tc>
        <w:tc>
          <w:tcPr>
            <w:tcW w:w="1135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7B80" w:rsidRPr="0036207D" w:rsidTr="008A31FE">
        <w:tc>
          <w:tcPr>
            <w:tcW w:w="5778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до 50 % или не выполнено</w:t>
            </w:r>
          </w:p>
        </w:tc>
        <w:tc>
          <w:tcPr>
            <w:tcW w:w="1135" w:type="dxa"/>
          </w:tcPr>
          <w:p w:rsidR="00B37B80" w:rsidRPr="0036207D" w:rsidRDefault="00B37B80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37B80" w:rsidRPr="0036207D" w:rsidRDefault="00B37B8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4324" w:rsidRPr="0036207D" w:rsidRDefault="00AC4324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4: </w:t>
      </w:r>
    </w:p>
    <w:p w:rsidR="00AC4324" w:rsidRPr="0036207D" w:rsidRDefault="00AC4324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Информационное право. Правовое регулирование отдельных видов информации</w:t>
      </w:r>
    </w:p>
    <w:p w:rsidR="00B37B80" w:rsidRPr="0036207D" w:rsidRDefault="00B37B80" w:rsidP="00B81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4324" w:rsidRPr="0036207D" w:rsidRDefault="00AC4324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 xml:space="preserve">Цель самостоятельной работы: </w:t>
      </w:r>
      <w:r w:rsidRPr="0036207D">
        <w:rPr>
          <w:rFonts w:ascii="Times New Roman" w:hAnsi="Times New Roman" w:cs="Times New Roman"/>
          <w:bCs/>
        </w:rPr>
        <w:t xml:space="preserve">изучение и анализ данных об </w:t>
      </w:r>
      <w:r w:rsidRPr="0036207D">
        <w:rPr>
          <w:rFonts w:ascii="Times New Roman" w:hAnsi="Times New Roman" w:cs="Times New Roman"/>
        </w:rPr>
        <w:t>информации ограниченного доступа», о правовом обеспечении защиты государственной тайны», о ФЗ «О безопасности», «О государственной тайне», «Об информации, информационных технологиях и о защите информации».</w:t>
      </w:r>
    </w:p>
    <w:p w:rsidR="00AC4324" w:rsidRPr="0036207D" w:rsidRDefault="00AC4324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Подготовка рефератов по теме: 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>Подбор примеров из СМИ о правонарушениях в информационной сфере</w:t>
      </w:r>
    </w:p>
    <w:p w:rsidR="00AC4324" w:rsidRPr="0036207D" w:rsidRDefault="00AC4324" w:rsidP="00B8181F">
      <w:pPr>
        <w:pStyle w:val="TableContents"/>
        <w:jc w:val="both"/>
        <w:rPr>
          <w:rFonts w:ascii="Times New Roman" w:hAnsi="Times New Roman" w:cs="Times New Roman"/>
        </w:rPr>
      </w:pP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E30D43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https://studfiles.net/preview/5641205/page:106/</w:t>
        </w:r>
      </w:hyperlink>
      <w:r w:rsidR="00E30D43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 - реферату: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4324" w:rsidRPr="0036207D" w:rsidRDefault="00AC4324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C4324" w:rsidRPr="0036207D" w:rsidRDefault="00AC4324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тема, информация взята из нескольких источников, текст написан грамотно, без ошибок, текст напечатан аккуратно, в соответствии с требованиями.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реферата- 4-5 страниц, полностью раскрыта тема,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нераскрыта, информация взята из 1 источника, много ошибок в построении предложений, текст напечатан неаккуратно, много опечаток. При защите реферата студент продемонстрировал слабое знание материала.</w:t>
      </w:r>
    </w:p>
    <w:p w:rsidR="00AC4324" w:rsidRPr="0036207D" w:rsidRDefault="00AC4324" w:rsidP="00B81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FE" w:rsidRPr="0036207D" w:rsidRDefault="008A31F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D428A" w:rsidRPr="0036207D" w:rsidRDefault="008A31F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2.2. Правовое обеспечение защиты интеллектуальной собственности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27E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1D428A" w:rsidRPr="0036207D" w:rsidRDefault="00A3427E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Правовое обеспечение защиты интеллектуальной собственности</w:t>
      </w:r>
    </w:p>
    <w:p w:rsidR="00A3427E" w:rsidRPr="0036207D" w:rsidRDefault="00A3427E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27E" w:rsidRPr="0036207D" w:rsidRDefault="001D428A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</w:t>
      </w:r>
      <w:r w:rsidRPr="0036207D">
        <w:rPr>
          <w:rFonts w:ascii="Times New Roman" w:hAnsi="Times New Roman"/>
          <w:bCs/>
          <w:kern w:val="1"/>
          <w:sz w:val="24"/>
          <w:szCs w:val="24"/>
          <w:lang w:val="ru-RU"/>
        </w:rPr>
        <w:t>изучение и анализ законодательных актов о</w:t>
      </w:r>
      <w:r w:rsidR="00A3427E" w:rsidRPr="0036207D">
        <w:rPr>
          <w:rFonts w:ascii="Times New Roman" w:hAnsi="Times New Roman"/>
          <w:bCs/>
          <w:kern w:val="1"/>
          <w:sz w:val="24"/>
          <w:szCs w:val="24"/>
          <w:lang w:val="ru-RU"/>
        </w:rPr>
        <w:t xml:space="preserve"> </w:t>
      </w:r>
      <w:r w:rsidR="00A3427E" w:rsidRPr="0036207D"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>Правовом обеспечении защиты интеллектуальной собственности</w:t>
      </w:r>
      <w:r w:rsidR="00A3427E" w:rsidRPr="0036207D">
        <w:rPr>
          <w:rFonts w:ascii="Times New Roman" w:hAnsi="Times New Roman"/>
          <w:sz w:val="24"/>
          <w:szCs w:val="24"/>
          <w:lang w:val="ru-RU"/>
        </w:rPr>
        <w:t>.</w:t>
      </w:r>
    </w:p>
    <w:p w:rsidR="00A3427E" w:rsidRPr="0036207D" w:rsidRDefault="00A3427E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D428A" w:rsidRPr="0036207D" w:rsidRDefault="001D428A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Задания к самостоятельной работе. </w:t>
      </w:r>
    </w:p>
    <w:p w:rsidR="001D428A" w:rsidRPr="0036207D" w:rsidRDefault="001D428A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>Подготовка рефератов и презентаций по темам: «</w:t>
      </w:r>
      <w:r w:rsidR="00A3427E" w:rsidRPr="0036207D">
        <w:rPr>
          <w:rFonts w:ascii="Times New Roman" w:hAnsi="Times New Roman" w:cs="Times New Roman"/>
        </w:rPr>
        <w:t>Правовые формы защиты интеллектуальной собственности: авторское право, патентное право и коммерческая тайна</w:t>
      </w:r>
      <w:r w:rsidRPr="0036207D">
        <w:rPr>
          <w:rFonts w:ascii="Times New Roman" w:hAnsi="Times New Roman" w:cs="Times New Roman"/>
        </w:rPr>
        <w:t>»</w:t>
      </w:r>
      <w:r w:rsidR="00A3427E" w:rsidRPr="0036207D">
        <w:rPr>
          <w:rFonts w:ascii="Times New Roman" w:hAnsi="Times New Roman" w:cs="Times New Roman"/>
        </w:rPr>
        <w:t>, «</w:t>
      </w:r>
      <w:r w:rsidR="00A3427E" w:rsidRPr="0036207D">
        <w:rPr>
          <w:rFonts w:ascii="Times New Roman" w:hAnsi="Times New Roman" w:cs="Times New Roman"/>
          <w:bCs/>
        </w:rPr>
        <w:t>Авторское право на программы и информационные технологии», «</w:t>
      </w:r>
      <w:r w:rsidR="00A3427E" w:rsidRPr="0036207D">
        <w:rPr>
          <w:rFonts w:ascii="Times New Roman" w:hAnsi="Times New Roman" w:cs="Times New Roman"/>
        </w:rPr>
        <w:t>Общие положения патентного права», «Правовая охрана прав автора и смежных прав»</w:t>
      </w:r>
      <w:r w:rsidRPr="0036207D">
        <w:rPr>
          <w:rFonts w:ascii="Times New Roman" w:hAnsi="Times New Roman" w:cs="Times New Roman"/>
        </w:rPr>
        <w:t>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427E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E30D43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https://studfiles.net/preview/5641205/page:106/</w:t>
        </w:r>
      </w:hyperlink>
      <w:r w:rsidR="00E30D43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27E" w:rsidRPr="0036207D" w:rsidRDefault="00A3427E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A3427E" w:rsidRPr="0036207D">
        <w:rPr>
          <w:rFonts w:ascii="Times New Roman" w:hAnsi="Times New Roman" w:cs="Times New Roman"/>
          <w:sz w:val="24"/>
          <w:szCs w:val="24"/>
        </w:rPr>
        <w:t xml:space="preserve"> - реферату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Критерии оценки реферата: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тема, информация взята из нескольких источников, текст написан грамотно, без ошибок, текст напечатан аккуратно, в соответствии с требованиями.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реферата- 4-5 страниц, полностью раскрыта тема,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нераскрыта, информация взята из 1 источника, много ошибок в построении предложений, текст напечатан неаккуратно, много опечаток. При защите реферата студент продемонстрировал слабое знание материала.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освоения учебного материала;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1D428A" w:rsidRPr="0036207D" w:rsidRDefault="001D428A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27E" w:rsidRPr="0036207D" w:rsidRDefault="00A3427E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74E" w:rsidRPr="0036207D" w:rsidRDefault="0080474E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80474E" w:rsidRPr="0036207D" w:rsidRDefault="0080474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Правовое обеспечение защиты интеллектуальной собственности</w:t>
      </w:r>
    </w:p>
    <w:p w:rsidR="0080474E" w:rsidRPr="0036207D" w:rsidRDefault="0080474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74E" w:rsidRPr="0036207D" w:rsidRDefault="0080474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36207D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3620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07D">
        <w:rPr>
          <w:rFonts w:ascii="Times New Roman" w:hAnsi="Times New Roman" w:cs="Times New Roman"/>
          <w:sz w:val="24"/>
          <w:szCs w:val="24"/>
        </w:rPr>
        <w:t xml:space="preserve">2.2. </w:t>
      </w: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Правовое обеспечение защиты интеллектуальной собственности</w:t>
      </w:r>
    </w:p>
    <w:p w:rsidR="0080474E" w:rsidRPr="0036207D" w:rsidRDefault="0080474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74E" w:rsidRPr="0036207D" w:rsidRDefault="0080474E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основным понятиям, терминам главы 2.2.</w:t>
      </w:r>
    </w:p>
    <w:p w:rsidR="0080474E" w:rsidRPr="0036207D" w:rsidRDefault="0080474E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74E" w:rsidRPr="0036207D" w:rsidRDefault="0080474E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E30D43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http://kursak.net/pravovaya-zashhita-intellektualnoj-sobstvennosti/</w:t>
        </w:r>
      </w:hyperlink>
      <w:r w:rsidR="00E30D43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74E" w:rsidRPr="0036207D" w:rsidRDefault="0080474E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74E" w:rsidRPr="0036207D" w:rsidRDefault="0080474E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терминологическому словарю:</w:t>
      </w:r>
    </w:p>
    <w:p w:rsidR="0080474E" w:rsidRPr="0036207D" w:rsidRDefault="0080474E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 xml:space="preserve">- </w:t>
      </w:r>
      <w:r w:rsidRPr="0036207D">
        <w:rPr>
          <w:rStyle w:val="aa"/>
          <w:rFonts w:eastAsiaTheme="majorEastAsia"/>
        </w:rPr>
        <w:t>п</w:t>
      </w:r>
      <w:r w:rsidRPr="0036207D">
        <w:t>олнота освоения терминологического аппарата;</w:t>
      </w:r>
    </w:p>
    <w:p w:rsidR="0080474E" w:rsidRPr="0036207D" w:rsidRDefault="0080474E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точность формулировок;</w:t>
      </w:r>
    </w:p>
    <w:p w:rsidR="0080474E" w:rsidRPr="0036207D" w:rsidRDefault="0080474E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отсутствие фактических неточностей;</w:t>
      </w:r>
    </w:p>
    <w:p w:rsidR="0080474E" w:rsidRPr="0036207D" w:rsidRDefault="0080474E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оригинальность примеров. Соответствие определяемому понятию;</w:t>
      </w:r>
    </w:p>
    <w:p w:rsidR="0080474E" w:rsidRPr="0036207D" w:rsidRDefault="0080474E" w:rsidP="00B8181F">
      <w:pPr>
        <w:pStyle w:val="a7"/>
        <w:shd w:val="clear" w:color="auto" w:fill="FEFEFE"/>
        <w:spacing w:before="0" w:beforeAutospacing="0" w:after="0" w:afterAutospacing="0"/>
        <w:jc w:val="both"/>
      </w:pPr>
      <w:r w:rsidRPr="0036207D">
        <w:t>- ответы на вопросы преподавателя по формулировкам.</w:t>
      </w:r>
    </w:p>
    <w:p w:rsidR="0080474E" w:rsidRPr="0036207D" w:rsidRDefault="0080474E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0474E" w:rsidRPr="0036207D" w:rsidRDefault="0080474E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0474E" w:rsidRPr="0036207D" w:rsidRDefault="0080474E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0474E" w:rsidRPr="0036207D" w:rsidRDefault="0080474E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0474E" w:rsidRPr="0036207D" w:rsidRDefault="0080474E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74E" w:rsidRPr="0036207D" w:rsidRDefault="0080474E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Критерии оценки выполнения самостоятельной работы - терминологического словаря: </w:t>
      </w:r>
    </w:p>
    <w:p w:rsidR="0080474E" w:rsidRPr="0036207D" w:rsidRDefault="0080474E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778"/>
        <w:gridCol w:w="1135"/>
      </w:tblGrid>
      <w:tr w:rsidR="0080474E" w:rsidRPr="0036207D" w:rsidTr="003A59F0">
        <w:tc>
          <w:tcPr>
            <w:tcW w:w="5778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35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80474E" w:rsidRPr="0036207D" w:rsidTr="003A59F0">
        <w:tc>
          <w:tcPr>
            <w:tcW w:w="5778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 – 100%</w:t>
            </w:r>
          </w:p>
        </w:tc>
        <w:tc>
          <w:tcPr>
            <w:tcW w:w="1135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74E" w:rsidRPr="0036207D" w:rsidTr="003A59F0">
        <w:tc>
          <w:tcPr>
            <w:tcW w:w="5778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от 80 до 99%</w:t>
            </w:r>
          </w:p>
        </w:tc>
        <w:tc>
          <w:tcPr>
            <w:tcW w:w="1135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474E" w:rsidRPr="0036207D" w:rsidTr="003A59F0">
        <w:tc>
          <w:tcPr>
            <w:tcW w:w="5778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от 50 до 79%</w:t>
            </w:r>
          </w:p>
        </w:tc>
        <w:tc>
          <w:tcPr>
            <w:tcW w:w="1135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474E" w:rsidRPr="0036207D" w:rsidTr="003A59F0">
        <w:tc>
          <w:tcPr>
            <w:tcW w:w="5778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выполнено в объеме до 50 % или не выполнено</w:t>
            </w:r>
          </w:p>
        </w:tc>
        <w:tc>
          <w:tcPr>
            <w:tcW w:w="1135" w:type="dxa"/>
          </w:tcPr>
          <w:p w:rsidR="0080474E" w:rsidRPr="0036207D" w:rsidRDefault="0080474E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474E" w:rsidRPr="0036207D" w:rsidRDefault="0080474E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427E" w:rsidRPr="0036207D" w:rsidRDefault="00A3427E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90470D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Тема 2.3 Законодательство о формировании информационных ресурсов</w:t>
      </w:r>
    </w:p>
    <w:p w:rsidR="0090470D" w:rsidRPr="0036207D" w:rsidRDefault="0090470D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FCC" w:rsidRPr="0036207D" w:rsidRDefault="00E40FCC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Тема самостоятельной работы № 1</w:t>
      </w:r>
      <w:r w:rsidR="001D428A" w:rsidRPr="003620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428A" w:rsidRPr="0036207D" w:rsidRDefault="00592717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>Рассмотрение ФЗ «</w:t>
      </w:r>
      <w:r w:rsidR="00E40FCC" w:rsidRPr="0036207D">
        <w:rPr>
          <w:rFonts w:ascii="Times New Roman" w:hAnsi="Times New Roman" w:cs="Times New Roman"/>
          <w:sz w:val="24"/>
          <w:szCs w:val="24"/>
        </w:rPr>
        <w:t>Об Информации, информатизации и защите информации»</w:t>
      </w:r>
    </w:p>
    <w:p w:rsidR="00E40FCC" w:rsidRPr="0036207D" w:rsidRDefault="00E40FC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CC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изучить и проанализировать </w:t>
      </w:r>
      <w:r w:rsidR="00E40FCC" w:rsidRPr="0036207D">
        <w:rPr>
          <w:rFonts w:ascii="Times New Roman" w:hAnsi="Times New Roman" w:cs="Times New Roman"/>
          <w:sz w:val="24"/>
          <w:szCs w:val="24"/>
        </w:rPr>
        <w:t>ФЗ «Об Информации, информатизации и защите информации»</w:t>
      </w:r>
    </w:p>
    <w:p w:rsidR="00E40FCC" w:rsidRPr="0036207D" w:rsidRDefault="00E40FC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Задания к самостоятел</w:t>
      </w:r>
      <w:r w:rsidR="00E40FCC" w:rsidRPr="0036207D">
        <w:rPr>
          <w:rFonts w:ascii="Times New Roman" w:hAnsi="Times New Roman" w:cs="Times New Roman"/>
          <w:sz w:val="24"/>
          <w:szCs w:val="24"/>
        </w:rPr>
        <w:t>ьной работе: подготовка рефератов</w:t>
      </w:r>
      <w:r w:rsidRPr="0036207D">
        <w:rPr>
          <w:rFonts w:ascii="Times New Roman" w:hAnsi="Times New Roman" w:cs="Times New Roman"/>
          <w:sz w:val="24"/>
          <w:szCs w:val="24"/>
        </w:rPr>
        <w:t xml:space="preserve"> на тему по 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 xml:space="preserve">изучению </w:t>
      </w:r>
      <w:r w:rsidR="00E40FCC" w:rsidRPr="0036207D">
        <w:rPr>
          <w:rFonts w:ascii="Times New Roman" w:hAnsi="Times New Roman" w:cs="Times New Roman"/>
          <w:sz w:val="24"/>
          <w:szCs w:val="24"/>
        </w:rPr>
        <w:t>ФЗ «Об Информации, информатизации и защите информации»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E40FCC" w:rsidRPr="0036207D" w:rsidRDefault="00E40FC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83655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https://studfiles.net/preview/5756748/page:15/</w:t>
        </w:r>
      </w:hyperlink>
      <w:r w:rsidR="0083655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717" w:rsidRPr="0036207D" w:rsidRDefault="00592717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реферату: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592717" w:rsidRPr="0036207D" w:rsidRDefault="00592717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2717" w:rsidRPr="0036207D" w:rsidRDefault="00592717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592717" w:rsidRPr="0036207D" w:rsidRDefault="00592717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тема, информация взята из нескольких источников, текст написан грамотно, без ошибок, текст напечатан аккуратно, в соответствии с требованиями.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реферата- 4-5 страниц, полностью раскрыта тема,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B80539" w:rsidRPr="0036207D" w:rsidRDefault="00B8053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нераскрыта, информация взята из 1 источника, много ошибок в построении предложений, текст напечатан неаккуратно, много опечаток. При защите реферата студент продемонстрировал слабое знание материала.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D428A" w:rsidRPr="0036207D" w:rsidRDefault="00347E1A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3.1. Понятие трудового права. Трудовой договор</w:t>
      </w:r>
    </w:p>
    <w:p w:rsidR="00347E1A" w:rsidRPr="0036207D" w:rsidRDefault="00347E1A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5A36E0" w:rsidRPr="0036207D" w:rsidRDefault="005A36E0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 xml:space="preserve">Тема самостоятельной работы № 1: </w:t>
      </w:r>
      <w:r w:rsidRPr="0036207D">
        <w:rPr>
          <w:rFonts w:ascii="Times New Roman" w:hAnsi="Times New Roman" w:cs="Times New Roman"/>
          <w:bCs/>
          <w:kern w:val="1"/>
          <w:sz w:val="24"/>
          <w:szCs w:val="24"/>
        </w:rPr>
        <w:t>Трудовые правоотношения. Трудовая праводееспособность. Трудовой договор.</w:t>
      </w:r>
    </w:p>
    <w:p w:rsidR="005A36E0" w:rsidRPr="0036207D" w:rsidRDefault="005A36E0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E0" w:rsidRPr="0036207D" w:rsidRDefault="005A36E0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закрепление основных теоретических положений по теме: </w:t>
      </w:r>
      <w:r w:rsidRPr="0036207D">
        <w:rPr>
          <w:rFonts w:ascii="Times New Roman" w:hAnsi="Times New Roman"/>
          <w:bCs/>
          <w:kern w:val="1"/>
          <w:sz w:val="24"/>
          <w:szCs w:val="24"/>
          <w:lang w:val="ru-RU"/>
        </w:rPr>
        <w:t>Понятие трудового права. Трудовой договор</w:t>
      </w:r>
      <w:r w:rsidRPr="003620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A36E0" w:rsidRPr="0036207D" w:rsidRDefault="005A36E0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A36E0" w:rsidRPr="0036207D" w:rsidRDefault="005A36E0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>Задания к самостоятельной работе:</w:t>
      </w:r>
    </w:p>
    <w:p w:rsidR="005A36E0" w:rsidRPr="0036207D" w:rsidRDefault="005A36E0" w:rsidP="00B8181F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</w:pPr>
      <w:r w:rsidRPr="0036207D">
        <w:rPr>
          <w:rFonts w:ascii="Times New Roman" w:hAnsi="Times New Roman" w:cs="Times New Roman"/>
          <w:sz w:val="24"/>
          <w:szCs w:val="24"/>
        </w:rPr>
        <w:t>Написание докладов по темам: «</w:t>
      </w:r>
      <w:r w:rsidRPr="0036207D">
        <w:rPr>
          <w:rFonts w:ascii="Times New Roman" w:hAnsi="Times New Roman" w:cs="Times New Roman"/>
          <w:bCs/>
          <w:kern w:val="1"/>
          <w:sz w:val="24"/>
          <w:szCs w:val="24"/>
        </w:rPr>
        <w:t>Понятие трудового права: его предмет, основные задачи, источники, основные принципы», «Основные цели трудового законодательства. Трудовые правоотношения. Трудовая праводееспособность</w:t>
      </w:r>
      <w:r w:rsidRPr="0036207D">
        <w:rPr>
          <w:rFonts w:ascii="Times New Roman" w:hAnsi="Times New Roman" w:cs="Times New Roman"/>
          <w:sz w:val="24"/>
          <w:szCs w:val="24"/>
        </w:rPr>
        <w:t>», «Трудовой договор».</w:t>
      </w:r>
    </w:p>
    <w:p w:rsidR="005A36E0" w:rsidRPr="0036207D" w:rsidRDefault="005A36E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36E0" w:rsidRPr="0036207D" w:rsidRDefault="005A36E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1" w:history="1">
        <w:r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http://go.mail.ru/redir?via_page=1&amp;type=sr&amp;redir=eJzLKCkpsNLXT9UtSk1MycxL10vOKU3ST85ILChJLdIryCjQt7AwMjfUNzLUD0qtSi3IL0uM140PKSpNyS_LT40vKEosy48Pyi8uzszUiw_OKEgsSk_MyU7UyyjJzWFgMDQ1NbQ0MTSxNGbYyLCO9dELv7SOD0I1qpPvngIAJD0rzA</w:t>
        </w:r>
      </w:hyperlink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6E0" w:rsidRPr="0036207D" w:rsidRDefault="005A36E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 к оформлению доклада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выступлению с докладом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фазе доклада рекомендуется использовать: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риторические вопросы;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актуальные местные события;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личные происшествия;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истории, вызывающие шок;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цитаты, пословицы;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возбуждение воображения;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-сообщение о себе - кто?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-обоснование необходимости доклада - почему?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-доказательство - кто? когда? где? сколько?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-пример - берём пример с …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-сравнение - это так же, как…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-проблемы - что мешает?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обобщение;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прогноз;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цитата;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пожелания;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объявление о продолжении дискуссии;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общении следует помнить о правильной реакции (реплике) на задаваемые вам вопросы. Правильная реакция на вопрос: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«Да».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«Хорошо».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«Спасибо, что вы мне сказали».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является совсем новой точкой зрения».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можно реализовать».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 попали в точку».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«Именно это я имею в виду».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«Прекрасная идея».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можно делать и так».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 правы».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 за Ваши указания».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Составляющие воздействия докладчика на слушателей: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Голос (Выразительность. Вариации громкости. Темп речи.)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критерии оценок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доклада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доклада стандартам.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5A36E0" w:rsidRPr="0036207D" w:rsidRDefault="005A36E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0F86" w:rsidRPr="0036207D" w:rsidRDefault="00AC0F86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D428A" w:rsidRPr="0036207D" w:rsidRDefault="005A36E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Тема 3.2.</w:t>
      </w:r>
      <w:r w:rsidRPr="0036207D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36207D">
        <w:rPr>
          <w:rFonts w:ascii="Times New Roman" w:hAnsi="Times New Roman" w:cs="Times New Roman"/>
          <w:b/>
          <w:kern w:val="1"/>
          <w:sz w:val="24"/>
          <w:szCs w:val="24"/>
        </w:rPr>
        <w:t>Права и обязанности работника и работодателя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86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Анализ и оценка результатов и последствий деятельности (бездействия) с правовой точки зрения: рассмотрение и анализ ситуаций по защите своих прав.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</w:t>
      </w:r>
      <w:r w:rsidRPr="0036207D">
        <w:rPr>
          <w:rFonts w:ascii="Times New Roman" w:hAnsi="Times New Roman"/>
          <w:kern w:val="1"/>
          <w:sz w:val="24"/>
          <w:szCs w:val="24"/>
          <w:lang w:val="ru-RU"/>
        </w:rPr>
        <w:t>рассмотреть сущность понятия «забастовка» и право работников на забастовку.</w:t>
      </w:r>
    </w:p>
    <w:p w:rsidR="00AC0F86" w:rsidRPr="0036207D" w:rsidRDefault="00AC0F86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1D428A" w:rsidRPr="0036207D" w:rsidRDefault="001D428A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>Написание опорного конспекта по теме: «Забастовка. Право на забастовку».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2" w:history="1">
        <w:r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http://www.e-ope.ee/_download/euni_repository/file/1631/tootervis.zip/tootervis/_____1.html</w:t>
        </w:r>
      </w:hyperlink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Требования к оформлению </w:t>
      </w:r>
      <w:r w:rsidR="00B80539"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конспекта</w:t>
      </w:r>
    </w:p>
    <w:p w:rsidR="00B8053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колебаться в пределах 5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печатных страниц; все приложения к работе не входят в ее объем. </w:t>
      </w:r>
    </w:p>
    <w:p w:rsidR="00B80539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выполнен грамотно, с соблюдением культуры изложения. Обязательно должны иметься ссылки на используемую литературу. </w:t>
      </w: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соблюдена последовательность написания библиографического аппарата.</w:t>
      </w:r>
    </w:p>
    <w:p w:rsidR="00B80539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критерии оцено</w:t>
      </w:r>
      <w:r w:rsidR="00B80539" w:rsidRPr="00362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к:</w:t>
      </w: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B8053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глубина проработки материала; </w:t>
      </w:r>
    </w:p>
    <w:p w:rsidR="003A6029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полнота использования источников.</w:t>
      </w: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конспекта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- 5-6 страниц,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полностью раскрыта 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 взята из несколь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источников,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 грамотно, без 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029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B80539" w:rsidRPr="0036207D" w:rsidRDefault="00B8053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- 4-5 страниц,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раскрыта тема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взята из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источников, 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 гра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мотно</w:t>
      </w:r>
      <w:r w:rsidR="003A602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встречаются небольшие опечатки. </w:t>
      </w: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3A6029" w:rsidRPr="0036207D" w:rsidRDefault="003A6029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овлетворительно» - объём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менее 4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страниц, 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раскрыта не полностью, информация вз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 из одного источника,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 с ошибк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защите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нание материала работы, не смог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соответствующие доводы и аргументировать сои ответы.</w:t>
      </w:r>
    </w:p>
    <w:p w:rsidR="003A6029" w:rsidRPr="0036207D" w:rsidRDefault="003A6029" w:rsidP="00B80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овлетворительно» - объем -  менее 1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ы, тема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нераскрыта, информация взята из 1 источника, много ошибок в пос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троении предложений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</w:t>
      </w:r>
      <w:r w:rsidR="00B80539"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 работы, не смог раскрыть тему не отвечал на вопросы.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FE5" w:rsidRPr="0036207D" w:rsidRDefault="001D428A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1D428A" w:rsidRPr="0036207D" w:rsidRDefault="00D60FE5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kern w:val="1"/>
          <w:sz w:val="24"/>
          <w:szCs w:val="24"/>
        </w:rPr>
        <w:t>Составление кроссворда по теме 3.2.</w:t>
      </w:r>
    </w:p>
    <w:p w:rsidR="001D428A" w:rsidRPr="0036207D" w:rsidRDefault="001D428A" w:rsidP="00B8181F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D60FE5" w:rsidRPr="0036207D">
        <w:rPr>
          <w:rFonts w:ascii="Times New Roman" w:eastAsia="Calibri" w:hAnsi="Times New Roman" w:cs="Times New Roman"/>
          <w:sz w:val="24"/>
          <w:szCs w:val="24"/>
        </w:rPr>
        <w:t>повторить и закрепить</w:t>
      </w:r>
      <w:r w:rsidRPr="0036207D">
        <w:rPr>
          <w:rFonts w:ascii="Times New Roman" w:eastAsia="Calibri" w:hAnsi="Times New Roman" w:cs="Times New Roman"/>
          <w:sz w:val="24"/>
          <w:szCs w:val="24"/>
        </w:rPr>
        <w:t xml:space="preserve"> основные положения в области прав и обязанностей работника и работодателя согласно требованиям Трудового Кодекса РФ.</w:t>
      </w: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FE5" w:rsidRPr="0036207D" w:rsidRDefault="00D60FE5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работе: </w:t>
      </w:r>
      <w:r w:rsidR="00D60FE5" w:rsidRPr="0036207D">
        <w:rPr>
          <w:rFonts w:ascii="Times New Roman" w:hAnsi="Times New Roman" w:cs="Times New Roman"/>
          <w:sz w:val="24"/>
          <w:szCs w:val="24"/>
        </w:rPr>
        <w:t>оформление кроссворда</w:t>
      </w:r>
      <w:r w:rsidRPr="0036207D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Pr="0036207D">
        <w:rPr>
          <w:rFonts w:ascii="Times New Roman" w:hAnsi="Times New Roman" w:cs="Times New Roman"/>
          <w:bCs/>
          <w:kern w:val="1"/>
          <w:sz w:val="24"/>
          <w:szCs w:val="24"/>
        </w:rPr>
        <w:t>Права и обязанности работника и работодателя».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  </w:t>
      </w:r>
      <w:hyperlink r:id="rId23" w:history="1">
        <w:r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https://nsovetnik.ru/rabota/osnovnye_prava_i_obyazannosti_rabotnika_i_rabotodatelya/</w:t>
        </w:r>
      </w:hyperlink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FE5" w:rsidRPr="0036207D" w:rsidRDefault="00D60FE5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 к оформлению кроссворда: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соблюдения принципов наглядности и доступности: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Не допускается наличие "плашек" (незаполненных клеток) в сетке кроссворда;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Не допускаются случайные буквосочетания и пересечения;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Загаданные слова должны быть именами существительными в именительном п</w:t>
      </w:r>
      <w:r w:rsidRPr="0036207D">
        <w:t>а</w:t>
      </w:r>
      <w:r w:rsidRPr="0036207D">
        <w:t>деже единственного числа;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Двухбуквенные слова должны иметь два пересечения;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Трехбуквенные слова должны иметь не менее двух пересечений;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Не допускаются аббревиатуры (ЛПУ и т.д.), сокращения (детдом и др.);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Не рекомендуется большое количество двухбуквенных слов;</w:t>
      </w:r>
    </w:p>
    <w:p w:rsidR="00D60FE5" w:rsidRPr="0036207D" w:rsidRDefault="00D60FE5" w:rsidP="00B8181F">
      <w:pPr>
        <w:pStyle w:val="a7"/>
        <w:numPr>
          <w:ilvl w:val="1"/>
          <w:numId w:val="43"/>
        </w:numPr>
        <w:spacing w:before="0" w:beforeAutospacing="0" w:after="0" w:afterAutospacing="0"/>
        <w:ind w:left="0" w:firstLine="567"/>
        <w:jc w:val="both"/>
      </w:pPr>
      <w:r w:rsidRPr="0036207D">
        <w:t>Все тексты должны быть написаны разборчиво, желательно отпечатаны.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  <w:rPr>
          <w:rStyle w:val="aa"/>
          <w:rFonts w:eastAsiaTheme="majorEastAsia"/>
        </w:rPr>
      </w:pP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rPr>
          <w:rStyle w:val="aa"/>
          <w:rFonts w:eastAsiaTheme="majorEastAsia"/>
        </w:rPr>
        <w:t>Требования к оформлению: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· На каждом листе должна быть фамилия автора, а также название данного кроссворда;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· Рисунок кроссворда должен быть четким;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· Сетки всех кроссвордов должны быть выполнены в двух экземплярах: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1-й экз. - с заполненными словами;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2-й экз. - только с цифрами позиций.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Ответы на кроссворд.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Ответы публикуются отдельно. Ответы предназначены для проверки правильности реш</w:t>
      </w:r>
      <w:r w:rsidRPr="0036207D">
        <w:t>е</w:t>
      </w:r>
      <w:r w:rsidRPr="0036207D">
        <w:t>ния кроссворда и дают возможность ознакомиться с правильными ответами на нереше</w:t>
      </w:r>
      <w:r w:rsidRPr="0036207D">
        <w:t>н</w:t>
      </w:r>
      <w:r w:rsidRPr="0036207D">
        <w:t>ные позиции условий, что способствует решению одной из основных задач разгадывания кроссвордов — повышению эрудиции и увеличению словарного запаса.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rPr>
          <w:i/>
          <w:iCs/>
        </w:rPr>
        <w:t>Оформление ответов на кроссворды: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· Для типовых кроссвордов и чайнвордов: на отдельном листе;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· Для скандинавских кроссвордов: только заполненная сетка;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· Для венгерских кроссвордов: сетка с аккуратно зачеркнутыми искомыми словами.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rPr>
          <w:rStyle w:val="aa"/>
          <w:rFonts w:eastAsiaTheme="majorEastAsia"/>
        </w:rPr>
        <w:t>Критерии оценивания составленных кроссвордов: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1. Четкость изложения материала, полнота исследования темы;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2. Оригинальность составления кроссворда;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3. Практическая значимость работы;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4. Уровень стилевого изложения материала, отсутствие стилистических ошибок;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5. Уровень оформления работы, наличие или отсутствие грамматических и пунктуацио</w:t>
      </w:r>
      <w:r w:rsidRPr="0036207D">
        <w:t>н</w:t>
      </w:r>
      <w:r w:rsidRPr="0036207D">
        <w:t>ных ошибок;</w:t>
      </w:r>
    </w:p>
    <w:p w:rsidR="00D60FE5" w:rsidRPr="0036207D" w:rsidRDefault="00D60FE5" w:rsidP="00B8181F">
      <w:pPr>
        <w:pStyle w:val="a7"/>
        <w:spacing w:before="0" w:beforeAutospacing="0" w:after="0" w:afterAutospacing="0"/>
        <w:jc w:val="both"/>
      </w:pPr>
      <w:r w:rsidRPr="0036207D">
        <w:t>6. Количество вопросов в кроссворде, правильное их изложения.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9F0" w:rsidRPr="0036207D" w:rsidRDefault="003A59F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1D428A" w:rsidRPr="0036207D" w:rsidRDefault="003A59F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b/>
          <w:kern w:val="1"/>
          <w:sz w:val="24"/>
          <w:szCs w:val="24"/>
        </w:rPr>
        <w:t>Тема 3.4</w:t>
      </w:r>
      <w:r w:rsidRPr="0036207D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. </w:t>
      </w:r>
      <w:r w:rsidRPr="0036207D">
        <w:rPr>
          <w:rFonts w:ascii="Times New Roman" w:hAnsi="Times New Roman" w:cs="Times New Roman"/>
          <w:b/>
          <w:kern w:val="1"/>
          <w:sz w:val="24"/>
          <w:szCs w:val="24"/>
        </w:rPr>
        <w:t>Трудовые споры. Трудовая дисциплина</w:t>
      </w:r>
    </w:p>
    <w:p w:rsidR="003A59F0" w:rsidRPr="0036207D" w:rsidRDefault="003A59F0" w:rsidP="00B8181F">
      <w:pPr>
        <w:widowControl w:val="0"/>
        <w:suppressLineNumber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3A59F0" w:rsidRPr="0036207D" w:rsidRDefault="003A59F0" w:rsidP="00B8181F">
      <w:pPr>
        <w:pStyle w:val="TableContents"/>
        <w:jc w:val="both"/>
        <w:rPr>
          <w:rFonts w:ascii="Times New Roman" w:hAnsi="Times New Roman" w:cs="Times New Roman"/>
          <w:b/>
        </w:rPr>
      </w:pPr>
      <w:r w:rsidRPr="0036207D">
        <w:rPr>
          <w:rFonts w:ascii="Times New Roman" w:hAnsi="Times New Roman" w:cs="Times New Roman"/>
          <w:b/>
        </w:rPr>
        <w:t xml:space="preserve">Тема самостоятельной работы № 1: </w:t>
      </w:r>
    </w:p>
    <w:p w:rsidR="003A59F0" w:rsidRPr="0036207D" w:rsidRDefault="003A59F0" w:rsidP="00B8181F">
      <w:pPr>
        <w:pStyle w:val="TableContents"/>
        <w:jc w:val="both"/>
        <w:rPr>
          <w:rFonts w:ascii="Times New Roman" w:hAnsi="Times New Roman" w:cs="Times New Roman"/>
          <w:b/>
        </w:rPr>
      </w:pPr>
      <w:r w:rsidRPr="0036207D">
        <w:rPr>
          <w:rFonts w:ascii="Times New Roman" w:hAnsi="Times New Roman" w:cs="Times New Roman"/>
          <w:b/>
          <w:bCs/>
        </w:rPr>
        <w:t>Правовое регулирование занятости и трудоустройства</w:t>
      </w:r>
    </w:p>
    <w:p w:rsidR="003A59F0" w:rsidRPr="0036207D" w:rsidRDefault="003A59F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9F0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</w:p>
    <w:p w:rsidR="001D428A" w:rsidRPr="0036207D" w:rsidRDefault="003A59F0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Самостоятельное изучение</w:t>
      </w:r>
      <w:r w:rsidR="007A4627" w:rsidRPr="0036207D">
        <w:rPr>
          <w:rFonts w:ascii="Times New Roman" w:hAnsi="Times New Roman" w:cs="Times New Roman"/>
          <w:sz w:val="24"/>
          <w:szCs w:val="24"/>
        </w:rPr>
        <w:t xml:space="preserve"> темы: «</w:t>
      </w:r>
      <w:r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Правовое регулирование занятости и трудоустройства</w:t>
      </w:r>
      <w:r w:rsidR="007A4627" w:rsidRPr="0036207D">
        <w:rPr>
          <w:rFonts w:ascii="Times New Roman" w:hAnsi="Times New Roman" w:cs="Times New Roman"/>
          <w:b/>
          <w:bCs/>
          <w:kern w:val="1"/>
          <w:sz w:val="24"/>
          <w:szCs w:val="24"/>
        </w:rPr>
        <w:t>»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работе: </w:t>
      </w:r>
      <w:r w:rsidR="003A59F0" w:rsidRPr="0036207D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3A59F0" w:rsidRPr="0036207D">
        <w:rPr>
          <w:rFonts w:ascii="Times New Roman" w:hAnsi="Times New Roman" w:cs="Times New Roman"/>
          <w:bCs/>
          <w:kern w:val="1"/>
          <w:sz w:val="24"/>
          <w:szCs w:val="24"/>
        </w:rPr>
        <w:t xml:space="preserve">темы: </w:t>
      </w:r>
      <w:r w:rsidR="003A59F0" w:rsidRPr="0036207D">
        <w:rPr>
          <w:rFonts w:ascii="Times New Roman" w:hAnsi="Times New Roman" w:cs="Times New Roman"/>
          <w:kern w:val="1"/>
          <w:sz w:val="24"/>
          <w:szCs w:val="24"/>
        </w:rPr>
        <w:t>«Общая характеристика законодательства РФ о трудоустройстве и занятости», «Понятие и виды занятости», «Правовой статус безработного», «Пособия по безработице» и подготовить рефераты.</w:t>
      </w:r>
    </w:p>
    <w:p w:rsidR="003A59F0" w:rsidRPr="0036207D" w:rsidRDefault="003A59F0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4" w:history="1">
        <w:r w:rsidR="0083655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https://studfiles.net/preview/2094410/page:30/</w:t>
        </w:r>
      </w:hyperlink>
      <w:r w:rsidR="0083655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550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83655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https://studfiles.net/preview/5127313/page:7/</w:t>
        </w:r>
      </w:hyperlink>
      <w:r w:rsidR="0083655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550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3655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https://studfiles.net/preview/5185371/page:16/</w:t>
        </w:r>
      </w:hyperlink>
      <w:r w:rsidR="0083655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550" w:rsidRPr="0036207D" w:rsidRDefault="00BD4778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83655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https://www.garant.ru/actual/posobiya/posob_bezrab/</w:t>
        </w:r>
      </w:hyperlink>
      <w:r w:rsidR="0083655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550" w:rsidRPr="0036207D" w:rsidRDefault="0083655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59F0" w:rsidRPr="0036207D" w:rsidRDefault="003A59F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 - реферату: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3A59F0" w:rsidRPr="0036207D" w:rsidRDefault="003A59F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59F0" w:rsidRPr="0036207D" w:rsidRDefault="003A59F0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3A59F0" w:rsidRPr="0036207D" w:rsidRDefault="003A59F0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5071" w:rsidRPr="0036207D" w:rsidRDefault="00145071" w:rsidP="0014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тема, информация взята из нескольких источников, текст написан грамотно, без ошибок, текст напечатан аккуратно, в соответствии с требованиями.</w:t>
      </w:r>
    </w:p>
    <w:p w:rsidR="00145071" w:rsidRPr="0036207D" w:rsidRDefault="00145071" w:rsidP="0014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145071" w:rsidRPr="0036207D" w:rsidRDefault="00145071" w:rsidP="0014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реферата- 4-5 страниц, полностью раскрыта тема,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145071" w:rsidRPr="0036207D" w:rsidRDefault="00145071" w:rsidP="0014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145071" w:rsidRPr="0036207D" w:rsidRDefault="00145071" w:rsidP="0014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145071" w:rsidRPr="0036207D" w:rsidRDefault="00145071" w:rsidP="00145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нераскрыта, информация взята из 1 источника, много ошибок в построении предложений, текст напечатан неаккуратно, много опечаток. При защите реферата студент продемонстрировал слабое знание материала.</w:t>
      </w:r>
    </w:p>
    <w:p w:rsidR="00145071" w:rsidRPr="0036207D" w:rsidRDefault="00145071" w:rsidP="0014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764BAD" w:rsidRPr="0036207D" w:rsidRDefault="006A130F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Тема самостоятельной работы № 2</w:t>
      </w:r>
      <w:r w:rsidR="00764BAD" w:rsidRPr="0036207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64BAD" w:rsidRPr="0036207D" w:rsidRDefault="00764BAD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>Анализ и оценка результатов и последствий деятельности (бездействия) с правовой точки зрения: рассмотрение и анализ ситуаций по защите своих прав.</w:t>
      </w:r>
    </w:p>
    <w:p w:rsidR="00764BAD" w:rsidRPr="0036207D" w:rsidRDefault="00764BAD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BAD" w:rsidRPr="0036207D" w:rsidRDefault="00764BAD" w:rsidP="00B8181F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36207D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</w:t>
      </w:r>
      <w:r w:rsidRPr="0036207D">
        <w:rPr>
          <w:rFonts w:ascii="Times New Roman" w:hAnsi="Times New Roman"/>
          <w:kern w:val="1"/>
          <w:sz w:val="24"/>
          <w:szCs w:val="24"/>
          <w:lang w:val="ru-RU"/>
        </w:rPr>
        <w:t>рассмотреть сущность понятия «забастовка» и право работников на забастовку.</w:t>
      </w:r>
    </w:p>
    <w:p w:rsidR="00764BAD" w:rsidRPr="0036207D" w:rsidRDefault="00764BAD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AD" w:rsidRPr="0036207D" w:rsidRDefault="00764BAD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764BAD" w:rsidRPr="0036207D" w:rsidRDefault="00764BAD" w:rsidP="00B8181F">
      <w:pPr>
        <w:pStyle w:val="TableContents"/>
        <w:jc w:val="both"/>
        <w:rPr>
          <w:rFonts w:ascii="Times New Roman" w:hAnsi="Times New Roman" w:cs="Times New Roman"/>
        </w:rPr>
      </w:pPr>
      <w:r w:rsidRPr="0036207D">
        <w:rPr>
          <w:rFonts w:ascii="Times New Roman" w:hAnsi="Times New Roman" w:cs="Times New Roman"/>
        </w:rPr>
        <w:t>Написание доклада по теме: «Забастовка. Право на забастовку».</w:t>
      </w:r>
    </w:p>
    <w:p w:rsidR="00764BAD" w:rsidRPr="0036207D" w:rsidRDefault="00764BAD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AD" w:rsidRPr="0036207D" w:rsidRDefault="00764BAD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8" w:history="1">
        <w:r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http://www.e-ope.ee/_download/euni_repository/file/1631/tootervis.zip/tootervis/_____1.html</w:t>
        </w:r>
      </w:hyperlink>
      <w:r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BAD" w:rsidRPr="0036207D" w:rsidRDefault="00764BAD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 к оформлению доклада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выступлению с докладом</w:t>
      </w: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фазе доклада рекомендуется использовать: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риторические вопросы;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актуальные местные события;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личные происшествия;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истории, вызывающие шок;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цитаты, пословицы;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возбуждение воображения;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-сообщение о себе - кто?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-обоснование необходимости доклада - почему?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-доказательство - кто? когда? где? сколько?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-пример - берём пример с …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-сравнение - это так же, как…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-проблемы - что мешает?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фаза доклада должна способствовать положительной реакции слушателей. В заключении могут быть использованы: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обобщение;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прогноз;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цитата;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пожелания;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объявление о продолжении дискуссии;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«Да».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«Хорошо».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«Спасибо, что вы мне сказали».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«Это является совсем новой точкой зрения».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можно реализовать».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 попали в точку».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«Именно это я имею в виду».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«Прекрасная идея».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можно делать и так».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«Вы правы».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«Спасибо за Ваши указания».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Составляющие воздействия докладчика на слушателей: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Голос (Выразительность. Вариации громкости. Темп речи.)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и критерии оценок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доклада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доклада стандартам.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«Отлично»-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764BAD" w:rsidRPr="0036207D" w:rsidRDefault="00764BAD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3: </w:t>
      </w:r>
    </w:p>
    <w:p w:rsidR="00F108EC" w:rsidRPr="0036207D" w:rsidRDefault="00F108E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Социальное обеспечение.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изучить и проанализировать </w:t>
      </w:r>
      <w:r w:rsidRPr="0036207D">
        <w:rPr>
          <w:rFonts w:ascii="Times New Roman" w:hAnsi="Times New Roman" w:cs="Times New Roman"/>
          <w:kern w:val="1"/>
          <w:sz w:val="24"/>
          <w:szCs w:val="24"/>
        </w:rPr>
        <w:t>сущность социального обеспечения граждан в РФ.</w:t>
      </w: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самостоятельной работе: </w:t>
      </w: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Подготовить опорный конспект по теме «Социальное обеспечение»</w:t>
      </w: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9" w:history="1">
        <w:r w:rsidR="00836550" w:rsidRPr="003620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https://ru.wikipedia.org/wiki/%D0%A1%D0%BE%D1%86%D0%B8%D0%B0%D0%BB%D1%8C%D0%BD%D0%BE%D0%B5_%D0%BE%D0%B1%D0%B5%D1%81%D0%BF%D0%B5%D1%87%D0%B5%D0%BD%D0%B8%D0%B5</w:t>
        </w:r>
      </w:hyperlink>
      <w:r w:rsidR="00836550" w:rsidRPr="0036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73" w:rsidRPr="0036207D" w:rsidRDefault="008C7573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7573" w:rsidRPr="0036207D" w:rsidRDefault="008C7573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конспекту:</w:t>
      </w:r>
    </w:p>
    <w:p w:rsidR="00346796" w:rsidRPr="0036207D" w:rsidRDefault="00346796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- </w:t>
      </w:r>
      <w:r w:rsidRPr="0036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полноту изложения информации. </w:t>
      </w:r>
    </w:p>
    <w:p w:rsidR="00346796" w:rsidRPr="0036207D" w:rsidRDefault="00346796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Излагать материал лаконично и последовательно. </w:t>
      </w:r>
    </w:p>
    <w:p w:rsidR="00346796" w:rsidRPr="0036207D" w:rsidRDefault="00346796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Структурировать записи. </w:t>
      </w:r>
    </w:p>
    <w:p w:rsidR="00346796" w:rsidRPr="0036207D" w:rsidRDefault="00346796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Расставлять акценты с помощью различных способов оформления – рамок, шрифтов, цветов, графиков и схем. </w:t>
      </w:r>
    </w:p>
    <w:p w:rsidR="00346796" w:rsidRPr="0036207D" w:rsidRDefault="00346796" w:rsidP="00B818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Применять сокращения и условные обозначения при записи. Использовать общепринятые сокращения и обозначения, наиболее сложные выносить на поля с расшифровкой. </w:t>
      </w:r>
    </w:p>
    <w:p w:rsidR="008C7573" w:rsidRPr="0036207D" w:rsidRDefault="008C7573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08EC" w:rsidRPr="0036207D" w:rsidRDefault="00F108EC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108EC" w:rsidRPr="0036207D" w:rsidRDefault="00F108EC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наличия опорных конспектов в рабочей тетради преподавателем.</w:t>
      </w:r>
    </w:p>
    <w:p w:rsidR="00F108EC" w:rsidRPr="0036207D" w:rsidRDefault="00F108EC" w:rsidP="00B81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0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F108EC" w:rsidRPr="0036207D" w:rsidRDefault="00F108E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8EC" w:rsidRPr="0036207D" w:rsidRDefault="00F108EC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Показатели (критерии) оценки результатов внеаудиторной самостоятельной работы</w:t>
      </w:r>
      <w:r w:rsidR="00573B92" w:rsidRPr="0036207D">
        <w:rPr>
          <w:rFonts w:ascii="Times New Roman" w:hAnsi="Times New Roman" w:cs="Times New Roman"/>
          <w:sz w:val="24"/>
          <w:szCs w:val="24"/>
        </w:rPr>
        <w:t xml:space="preserve"> – опорного конспекта</w:t>
      </w:r>
      <w:r w:rsidRPr="0036207D">
        <w:rPr>
          <w:rFonts w:ascii="Times New Roman" w:hAnsi="Times New Roman" w:cs="Times New Roman"/>
          <w:sz w:val="24"/>
          <w:szCs w:val="24"/>
        </w:rPr>
        <w:t>:</w:t>
      </w:r>
    </w:p>
    <w:p w:rsidR="00573B92" w:rsidRPr="0036207D" w:rsidRDefault="00573B92" w:rsidP="00B8181F">
      <w:pPr>
        <w:pStyle w:val="a7"/>
        <w:spacing w:before="0" w:beforeAutospacing="0" w:after="0" w:afterAutospacing="0"/>
        <w:jc w:val="both"/>
      </w:pPr>
      <w:r w:rsidRPr="0036207D">
        <w:rPr>
          <w:rStyle w:val="aa"/>
          <w:rFonts w:eastAsiaTheme="majorEastAsia"/>
        </w:rPr>
        <w:t>Оценка «5»</w:t>
      </w:r>
      <w:r w:rsidRPr="0036207D">
        <w:rPr>
          <w:rStyle w:val="apple-converted-space"/>
          <w:rFonts w:eastAsiaTheme="majorEastAsia"/>
        </w:rPr>
        <w:t> </w:t>
      </w:r>
      <w:r w:rsidRPr="0036207D">
        <w:t>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 w:rsidR="00573B92" w:rsidRPr="0036207D" w:rsidRDefault="00573B92" w:rsidP="00B8181F">
      <w:pPr>
        <w:pStyle w:val="a7"/>
        <w:spacing w:before="0" w:beforeAutospacing="0" w:after="0" w:afterAutospacing="0"/>
        <w:jc w:val="both"/>
      </w:pPr>
      <w:r w:rsidRPr="0036207D">
        <w:rPr>
          <w:rStyle w:val="aa"/>
          <w:rFonts w:eastAsiaTheme="majorEastAsia"/>
        </w:rPr>
        <w:t>Оценка «4»</w:t>
      </w:r>
      <w:r w:rsidRPr="0036207D">
        <w:rPr>
          <w:rStyle w:val="apple-converted-space"/>
          <w:rFonts w:eastAsiaTheme="majorEastAsia"/>
        </w:rPr>
        <w:t> </w:t>
      </w:r>
      <w:r w:rsidRPr="0036207D">
        <w:t>- конспект выполнен по плану, но некоторые вопросы раскрыты не полн</w:t>
      </w:r>
      <w:r w:rsidRPr="0036207D">
        <w:t>о</w:t>
      </w:r>
      <w:r w:rsidRPr="0036207D">
        <w:t>стью, есть небольшие недочеты в работе, объем – 4 тетрадные страницы;</w:t>
      </w:r>
    </w:p>
    <w:p w:rsidR="00573B92" w:rsidRPr="0036207D" w:rsidRDefault="00573B92" w:rsidP="00B8181F">
      <w:pPr>
        <w:pStyle w:val="a7"/>
        <w:spacing w:before="0" w:beforeAutospacing="0" w:after="0" w:afterAutospacing="0"/>
        <w:jc w:val="both"/>
      </w:pPr>
      <w:r w:rsidRPr="0036207D">
        <w:rPr>
          <w:rStyle w:val="aa"/>
          <w:rFonts w:eastAsiaTheme="majorEastAsia"/>
        </w:rPr>
        <w:t>Оценка «3»</w:t>
      </w:r>
      <w:r w:rsidRPr="0036207D">
        <w:rPr>
          <w:rStyle w:val="apple-converted-space"/>
          <w:rFonts w:eastAsiaTheme="majorEastAsia"/>
        </w:rPr>
        <w:t> </w:t>
      </w:r>
      <w:r w:rsidRPr="0036207D">
        <w:t>- при выполнении конспекта наблюдается отклонение от плана, нарушена л</w:t>
      </w:r>
      <w:r w:rsidRPr="0036207D">
        <w:t>о</w:t>
      </w:r>
      <w:r w:rsidRPr="0036207D">
        <w:t>гичность, отсутствует внутренняя логика изложения, удовлетворительное внешнее оформление, объем менее 4 страниц;</w:t>
      </w:r>
    </w:p>
    <w:p w:rsidR="00573B92" w:rsidRPr="0036207D" w:rsidRDefault="00573B92" w:rsidP="00B8181F">
      <w:pPr>
        <w:pStyle w:val="a7"/>
        <w:spacing w:before="0" w:beforeAutospacing="0" w:after="0" w:afterAutospacing="0"/>
        <w:jc w:val="both"/>
      </w:pPr>
      <w:r w:rsidRPr="0036207D">
        <w:rPr>
          <w:rStyle w:val="aa"/>
          <w:rFonts w:eastAsiaTheme="majorEastAsia"/>
        </w:rPr>
        <w:t>Оценка «2»</w:t>
      </w:r>
      <w:r w:rsidRPr="0036207D">
        <w:rPr>
          <w:rStyle w:val="apple-converted-space"/>
          <w:rFonts w:eastAsiaTheme="majorEastAsia"/>
        </w:rPr>
        <w:t> </w:t>
      </w:r>
      <w:r w:rsidRPr="0036207D">
        <w:t>- тема не раскрыта, неудовлетворительное внешнее оформление, объем менее 2 страниц.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8EC" w:rsidRPr="0036207D" w:rsidRDefault="00F108EC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1D428A" w:rsidRPr="0036207D" w:rsidTr="001D428A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1D428A" w:rsidRPr="0036207D" w:rsidTr="001D428A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Оценочный лист кроссворда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1D428A" w:rsidRPr="0036207D" w:rsidTr="001D428A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D428A" w:rsidRPr="0036207D" w:rsidTr="001D428A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кроссворда тематике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Легкость понимания вопросов и ответов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 xml:space="preserve"> Лаконичность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Оценочный лист бизнес-плана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1D428A" w:rsidRPr="0036207D" w:rsidTr="001D428A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D428A" w:rsidRPr="0036207D" w:rsidTr="001D428A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D428A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395"/>
        <w:gridCol w:w="1276"/>
        <w:gridCol w:w="1134"/>
        <w:gridCol w:w="2693"/>
      </w:tblGrid>
      <w:tr w:rsidR="001D428A" w:rsidRPr="0036207D" w:rsidTr="00145071">
        <w:tc>
          <w:tcPr>
            <w:tcW w:w="4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145071">
            <w:pPr>
              <w:tabs>
                <w:tab w:val="left" w:pos="49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D428A" w:rsidRPr="0036207D" w:rsidTr="00145071">
        <w:trPr>
          <w:cantSplit/>
          <w:trHeight w:val="1462"/>
        </w:trPr>
        <w:tc>
          <w:tcPr>
            <w:tcW w:w="4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8A" w:rsidRPr="0036207D" w:rsidTr="00145071">
        <w:tc>
          <w:tcPr>
            <w:tcW w:w="56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7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28A" w:rsidRPr="0036207D" w:rsidRDefault="001D428A" w:rsidP="00B8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071" w:rsidRPr="0036207D" w:rsidRDefault="00145071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071" w:rsidRPr="0036207D" w:rsidRDefault="00145071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1D428A" w:rsidRPr="0036207D" w:rsidRDefault="001D428A" w:rsidP="00B818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1D428A" w:rsidRPr="0036207D" w:rsidRDefault="001D428A" w:rsidP="00B8181F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1D428A" w:rsidRPr="0036207D" w:rsidRDefault="001D428A" w:rsidP="00B81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36207D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1D428A" w:rsidRPr="0036207D" w:rsidRDefault="001D428A" w:rsidP="00B81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1D428A" w:rsidRPr="0036207D" w:rsidRDefault="001D428A" w:rsidP="00B8181F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1D428A" w:rsidRPr="0036207D" w:rsidRDefault="001D428A" w:rsidP="00B8181F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1D428A" w:rsidRPr="0036207D" w:rsidRDefault="001D428A" w:rsidP="00B8181F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1D428A" w:rsidRPr="0036207D" w:rsidRDefault="001D428A" w:rsidP="00B8181F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1D428A" w:rsidRPr="0036207D" w:rsidRDefault="001D428A" w:rsidP="00B8181F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1D428A" w:rsidRPr="0036207D" w:rsidRDefault="001D428A" w:rsidP="00B8181F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36207D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1D428A" w:rsidRPr="0036207D" w:rsidRDefault="001D428A" w:rsidP="00B8181F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1D428A" w:rsidRPr="0036207D" w:rsidRDefault="001D428A" w:rsidP="00B8181F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36207D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1D428A" w:rsidRPr="0036207D" w:rsidRDefault="001D428A" w:rsidP="00B8181F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1D428A" w:rsidRPr="0036207D" w:rsidRDefault="001D428A" w:rsidP="00B8181F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36207D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1D428A" w:rsidRPr="0036207D" w:rsidRDefault="001D428A" w:rsidP="00B8181F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1D428A" w:rsidRPr="0036207D" w:rsidRDefault="001D428A" w:rsidP="00B8181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1D428A" w:rsidRPr="0036207D" w:rsidRDefault="001D428A" w:rsidP="00B8181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1D428A" w:rsidRPr="0036207D" w:rsidRDefault="001D428A" w:rsidP="00B8181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1D428A" w:rsidRPr="0036207D" w:rsidRDefault="001D428A" w:rsidP="00B8181F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28A" w:rsidRPr="0036207D" w:rsidRDefault="001D428A" w:rsidP="00B818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36207D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1D428A" w:rsidRPr="0036207D" w:rsidRDefault="001D428A" w:rsidP="00B81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1D428A" w:rsidRPr="0036207D" w:rsidRDefault="001D428A" w:rsidP="00B8181F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207D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1D428A" w:rsidRPr="0036207D" w:rsidRDefault="001D428A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843" w:rsidRPr="0036207D" w:rsidRDefault="00266843" w:rsidP="00B8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6843" w:rsidRPr="0036207D" w:rsidSect="001D428A">
      <w:footerReference w:type="default" r:id="rId30"/>
      <w:footerReference w:type="first" r:id="rId31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D5D" w:rsidRDefault="006E6D5D" w:rsidP="008F281B">
      <w:pPr>
        <w:spacing w:after="0" w:line="240" w:lineRule="auto"/>
      </w:pPr>
      <w:r>
        <w:separator/>
      </w:r>
    </w:p>
  </w:endnote>
  <w:endnote w:type="continuationSeparator" w:id="0">
    <w:p w:rsidR="006E6D5D" w:rsidRDefault="006E6D5D" w:rsidP="008F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39" w:rsidRDefault="00B80539">
    <w:pPr>
      <w:spacing w:line="12" w:lineRule="auto"/>
      <w:rPr>
        <w:sz w:val="20"/>
        <w:szCs w:val="20"/>
      </w:rPr>
    </w:pPr>
    <w:r w:rsidRPr="00BD477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B80539" w:rsidRDefault="00B80539">
                <w:pPr>
                  <w:spacing w:line="265" w:lineRule="exact"/>
                  <w:ind w:left="40"/>
                </w:pPr>
                <w:fldSimple w:instr=" PAGE ">
                  <w:r w:rsidR="0036207D">
                    <w:rPr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39" w:rsidRDefault="00B805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D5D" w:rsidRDefault="006E6D5D" w:rsidP="008F281B">
      <w:pPr>
        <w:spacing w:after="0" w:line="240" w:lineRule="auto"/>
      </w:pPr>
      <w:r>
        <w:separator/>
      </w:r>
    </w:p>
  </w:footnote>
  <w:footnote w:type="continuationSeparator" w:id="0">
    <w:p w:rsidR="006E6D5D" w:rsidRDefault="006E6D5D" w:rsidP="008F2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2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3">
    <w:nsid w:val="022739A6"/>
    <w:multiLevelType w:val="hybridMultilevel"/>
    <w:tmpl w:val="9EFC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A65C3"/>
    <w:multiLevelType w:val="multilevel"/>
    <w:tmpl w:val="8130A6B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5607585"/>
    <w:multiLevelType w:val="hybridMultilevel"/>
    <w:tmpl w:val="5CC0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C0A28"/>
    <w:multiLevelType w:val="hybridMultilevel"/>
    <w:tmpl w:val="C8E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20DF5"/>
    <w:multiLevelType w:val="multilevel"/>
    <w:tmpl w:val="50AC5D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1AF151FD"/>
    <w:multiLevelType w:val="hybridMultilevel"/>
    <w:tmpl w:val="1716E6C2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1CC914D7"/>
    <w:multiLevelType w:val="multilevel"/>
    <w:tmpl w:val="869A2AA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94C27"/>
    <w:multiLevelType w:val="hybridMultilevel"/>
    <w:tmpl w:val="D6062CFC"/>
    <w:lvl w:ilvl="0" w:tplc="A9A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0F7240"/>
    <w:multiLevelType w:val="hybridMultilevel"/>
    <w:tmpl w:val="939AFADE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33A57FAB"/>
    <w:multiLevelType w:val="hybridMultilevel"/>
    <w:tmpl w:val="328C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53C95"/>
    <w:multiLevelType w:val="multilevel"/>
    <w:tmpl w:val="34BA13F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36A45DC0"/>
    <w:multiLevelType w:val="hybridMultilevel"/>
    <w:tmpl w:val="AE5E0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0B2F07"/>
    <w:multiLevelType w:val="hybridMultilevel"/>
    <w:tmpl w:val="B62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682947"/>
    <w:multiLevelType w:val="hybridMultilevel"/>
    <w:tmpl w:val="7FF4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3135A"/>
    <w:multiLevelType w:val="hybridMultilevel"/>
    <w:tmpl w:val="23CCA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FE482B"/>
    <w:multiLevelType w:val="hybridMultilevel"/>
    <w:tmpl w:val="B1662282"/>
    <w:lvl w:ilvl="0" w:tplc="71ECFE2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B2377"/>
    <w:multiLevelType w:val="hybridMultilevel"/>
    <w:tmpl w:val="8F649CB6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0">
    <w:nsid w:val="523B56E6"/>
    <w:multiLevelType w:val="multilevel"/>
    <w:tmpl w:val="EF66B5C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529E3286"/>
    <w:multiLevelType w:val="hybridMultilevel"/>
    <w:tmpl w:val="05AE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240CA"/>
    <w:multiLevelType w:val="hybridMultilevel"/>
    <w:tmpl w:val="AE68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F1144"/>
    <w:multiLevelType w:val="hybridMultilevel"/>
    <w:tmpl w:val="27D4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35ABA"/>
    <w:multiLevelType w:val="hybridMultilevel"/>
    <w:tmpl w:val="B06C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F61A86"/>
    <w:multiLevelType w:val="hybridMultilevel"/>
    <w:tmpl w:val="7764CA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715CA2"/>
    <w:multiLevelType w:val="hybridMultilevel"/>
    <w:tmpl w:val="217E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5273D"/>
    <w:multiLevelType w:val="hybridMultilevel"/>
    <w:tmpl w:val="F81E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83652"/>
    <w:multiLevelType w:val="hybridMultilevel"/>
    <w:tmpl w:val="55B69E9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1">
    <w:nsid w:val="71116003"/>
    <w:multiLevelType w:val="hybridMultilevel"/>
    <w:tmpl w:val="210A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657D7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7673685B"/>
    <w:multiLevelType w:val="hybridMultilevel"/>
    <w:tmpl w:val="6A0A8C60"/>
    <w:lvl w:ilvl="0" w:tplc="5D1C72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162C8"/>
    <w:multiLevelType w:val="hybridMultilevel"/>
    <w:tmpl w:val="E71E1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06C07"/>
    <w:multiLevelType w:val="hybridMultilevel"/>
    <w:tmpl w:val="06F8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E7B66">
      <w:numFmt w:val="bullet"/>
      <w:lvlText w:val="·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129A8"/>
    <w:multiLevelType w:val="hybridMultilevel"/>
    <w:tmpl w:val="741C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34"/>
  </w:num>
  <w:num w:numId="4">
    <w:abstractNumId w:val="43"/>
  </w:num>
  <w:num w:numId="5">
    <w:abstractNumId w:val="14"/>
  </w:num>
  <w:num w:numId="6">
    <w:abstractNumId w:val="41"/>
  </w:num>
  <w:num w:numId="7">
    <w:abstractNumId w:val="37"/>
  </w:num>
  <w:num w:numId="8">
    <w:abstractNumId w:val="0"/>
  </w:num>
  <w:num w:numId="9">
    <w:abstractNumId w:val="1"/>
  </w:num>
  <w:num w:numId="10">
    <w:abstractNumId w:val="2"/>
  </w:num>
  <w:num w:numId="11">
    <w:abstractNumId w:val="25"/>
  </w:num>
  <w:num w:numId="12">
    <w:abstractNumId w:val="47"/>
  </w:num>
  <w:num w:numId="13">
    <w:abstractNumId w:val="26"/>
  </w:num>
  <w:num w:numId="14">
    <w:abstractNumId w:val="3"/>
  </w:num>
  <w:num w:numId="15">
    <w:abstractNumId w:val="31"/>
  </w:num>
  <w:num w:numId="16">
    <w:abstractNumId w:val="32"/>
  </w:num>
  <w:num w:numId="17">
    <w:abstractNumId w:val="39"/>
  </w:num>
  <w:num w:numId="18">
    <w:abstractNumId w:val="9"/>
  </w:num>
  <w:num w:numId="19">
    <w:abstractNumId w:val="36"/>
  </w:num>
  <w:num w:numId="20">
    <w:abstractNumId w:val="17"/>
  </w:num>
  <w:num w:numId="21">
    <w:abstractNumId w:val="6"/>
  </w:num>
  <w:num w:numId="22">
    <w:abstractNumId w:val="23"/>
  </w:num>
  <w:num w:numId="23">
    <w:abstractNumId w:val="18"/>
  </w:num>
  <w:num w:numId="24">
    <w:abstractNumId w:val="13"/>
  </w:num>
  <w:num w:numId="25">
    <w:abstractNumId w:val="4"/>
  </w:num>
  <w:num w:numId="26">
    <w:abstractNumId w:val="10"/>
  </w:num>
  <w:num w:numId="27">
    <w:abstractNumId w:val="45"/>
  </w:num>
  <w:num w:numId="28">
    <w:abstractNumId w:val="24"/>
  </w:num>
  <w:num w:numId="29">
    <w:abstractNumId w:val="5"/>
  </w:num>
  <w:num w:numId="30">
    <w:abstractNumId w:val="20"/>
  </w:num>
  <w:num w:numId="31">
    <w:abstractNumId w:val="33"/>
  </w:num>
  <w:num w:numId="32">
    <w:abstractNumId w:val="7"/>
  </w:num>
  <w:num w:numId="33">
    <w:abstractNumId w:val="44"/>
  </w:num>
  <w:num w:numId="34">
    <w:abstractNumId w:val="16"/>
  </w:num>
  <w:num w:numId="35">
    <w:abstractNumId w:val="35"/>
  </w:num>
  <w:num w:numId="36">
    <w:abstractNumId w:val="28"/>
  </w:num>
  <w:num w:numId="37">
    <w:abstractNumId w:val="27"/>
  </w:num>
  <w:num w:numId="38">
    <w:abstractNumId w:val="8"/>
  </w:num>
  <w:num w:numId="39">
    <w:abstractNumId w:val="11"/>
  </w:num>
  <w:num w:numId="40">
    <w:abstractNumId w:val="29"/>
  </w:num>
  <w:num w:numId="41">
    <w:abstractNumId w:val="19"/>
  </w:num>
  <w:num w:numId="42">
    <w:abstractNumId w:val="15"/>
  </w:num>
  <w:num w:numId="43">
    <w:abstractNumId w:val="46"/>
  </w:num>
  <w:num w:numId="44">
    <w:abstractNumId w:val="12"/>
  </w:num>
  <w:num w:numId="45">
    <w:abstractNumId w:val="21"/>
  </w:num>
  <w:num w:numId="46">
    <w:abstractNumId w:val="30"/>
  </w:num>
  <w:num w:numId="47">
    <w:abstractNumId w:val="42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428A"/>
    <w:rsid w:val="00005E74"/>
    <w:rsid w:val="00041CD4"/>
    <w:rsid w:val="000B3E5A"/>
    <w:rsid w:val="0011106B"/>
    <w:rsid w:val="001429E0"/>
    <w:rsid w:val="00145071"/>
    <w:rsid w:val="001A52E7"/>
    <w:rsid w:val="001A7FCE"/>
    <w:rsid w:val="001B510B"/>
    <w:rsid w:val="001C51D9"/>
    <w:rsid w:val="001D428A"/>
    <w:rsid w:val="001E727A"/>
    <w:rsid w:val="001E759E"/>
    <w:rsid w:val="00266843"/>
    <w:rsid w:val="00274B1F"/>
    <w:rsid w:val="00295F8D"/>
    <w:rsid w:val="002F5EBD"/>
    <w:rsid w:val="00304CA1"/>
    <w:rsid w:val="00346796"/>
    <w:rsid w:val="00347E1A"/>
    <w:rsid w:val="0036207D"/>
    <w:rsid w:val="00376503"/>
    <w:rsid w:val="00393D90"/>
    <w:rsid w:val="003A51A6"/>
    <w:rsid w:val="003A59F0"/>
    <w:rsid w:val="003A6029"/>
    <w:rsid w:val="003C5B84"/>
    <w:rsid w:val="00400DEC"/>
    <w:rsid w:val="004252A0"/>
    <w:rsid w:val="004325C0"/>
    <w:rsid w:val="00486E71"/>
    <w:rsid w:val="0049364B"/>
    <w:rsid w:val="004A1B95"/>
    <w:rsid w:val="004E6EF3"/>
    <w:rsid w:val="00531680"/>
    <w:rsid w:val="00567363"/>
    <w:rsid w:val="00573B92"/>
    <w:rsid w:val="00592717"/>
    <w:rsid w:val="005A36E0"/>
    <w:rsid w:val="005B2603"/>
    <w:rsid w:val="005C0932"/>
    <w:rsid w:val="0060650A"/>
    <w:rsid w:val="00612E18"/>
    <w:rsid w:val="006302F2"/>
    <w:rsid w:val="00640D8A"/>
    <w:rsid w:val="00653AE8"/>
    <w:rsid w:val="00661944"/>
    <w:rsid w:val="006A130F"/>
    <w:rsid w:val="006E6D5D"/>
    <w:rsid w:val="00764BAD"/>
    <w:rsid w:val="007A4627"/>
    <w:rsid w:val="0080474E"/>
    <w:rsid w:val="00806661"/>
    <w:rsid w:val="00836550"/>
    <w:rsid w:val="00862F20"/>
    <w:rsid w:val="00864219"/>
    <w:rsid w:val="00881E74"/>
    <w:rsid w:val="008A31FE"/>
    <w:rsid w:val="008B02DD"/>
    <w:rsid w:val="008C7573"/>
    <w:rsid w:val="008F281B"/>
    <w:rsid w:val="0090470D"/>
    <w:rsid w:val="009065F6"/>
    <w:rsid w:val="00952DBC"/>
    <w:rsid w:val="009C5B2A"/>
    <w:rsid w:val="009F46C8"/>
    <w:rsid w:val="00A20DCA"/>
    <w:rsid w:val="00A3427E"/>
    <w:rsid w:val="00A350BE"/>
    <w:rsid w:val="00A36F87"/>
    <w:rsid w:val="00A5029A"/>
    <w:rsid w:val="00A83573"/>
    <w:rsid w:val="00AB6987"/>
    <w:rsid w:val="00AC0F86"/>
    <w:rsid w:val="00AC4324"/>
    <w:rsid w:val="00AD2F37"/>
    <w:rsid w:val="00B314A4"/>
    <w:rsid w:val="00B37B80"/>
    <w:rsid w:val="00B80539"/>
    <w:rsid w:val="00B8181F"/>
    <w:rsid w:val="00BD4778"/>
    <w:rsid w:val="00C26482"/>
    <w:rsid w:val="00CA7A39"/>
    <w:rsid w:val="00CC2DE2"/>
    <w:rsid w:val="00D25FD9"/>
    <w:rsid w:val="00D60FE5"/>
    <w:rsid w:val="00D62AAE"/>
    <w:rsid w:val="00D8690E"/>
    <w:rsid w:val="00D920D4"/>
    <w:rsid w:val="00D96BC1"/>
    <w:rsid w:val="00DB308B"/>
    <w:rsid w:val="00DB39CD"/>
    <w:rsid w:val="00DD4055"/>
    <w:rsid w:val="00E30D43"/>
    <w:rsid w:val="00E40FCC"/>
    <w:rsid w:val="00E47ADD"/>
    <w:rsid w:val="00E533E6"/>
    <w:rsid w:val="00E63F7F"/>
    <w:rsid w:val="00E930EE"/>
    <w:rsid w:val="00EB13E1"/>
    <w:rsid w:val="00EC7700"/>
    <w:rsid w:val="00ED360D"/>
    <w:rsid w:val="00EF348B"/>
    <w:rsid w:val="00F07528"/>
    <w:rsid w:val="00F108EC"/>
    <w:rsid w:val="00F3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8A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1D428A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D428A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28A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D428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1D4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D428A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1D428A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1D428A"/>
  </w:style>
  <w:style w:type="paragraph" w:styleId="a5">
    <w:name w:val="List Paragraph"/>
    <w:basedOn w:val="a"/>
    <w:uiPriority w:val="34"/>
    <w:qFormat/>
    <w:rsid w:val="001D428A"/>
    <w:pPr>
      <w:ind w:left="720"/>
      <w:contextualSpacing/>
    </w:pPr>
  </w:style>
  <w:style w:type="table" w:styleId="a6">
    <w:name w:val="Table Grid"/>
    <w:basedOn w:val="a2"/>
    <w:uiPriority w:val="39"/>
    <w:rsid w:val="001D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D42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1D428A"/>
    <w:rPr>
      <w:color w:val="0000FF" w:themeColor="hyperlink"/>
      <w:u w:val="single"/>
    </w:rPr>
  </w:style>
  <w:style w:type="character" w:customStyle="1" w:styleId="FontStyle57">
    <w:name w:val="Font Style57"/>
    <w:rsid w:val="001D428A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1D428A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1D428A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1D428A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1D428A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1D428A"/>
  </w:style>
  <w:style w:type="character" w:customStyle="1" w:styleId="mw-headline">
    <w:name w:val="mw-headline"/>
    <w:basedOn w:val="a1"/>
    <w:rsid w:val="001D428A"/>
  </w:style>
  <w:style w:type="paragraph" w:customStyle="1" w:styleId="21">
    <w:name w:val="Основной текст с отступом 21"/>
    <w:basedOn w:val="a"/>
    <w:rsid w:val="001D428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1D428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D4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1D428A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1D428A"/>
  </w:style>
  <w:style w:type="character" w:customStyle="1" w:styleId="WW8Num1z4">
    <w:name w:val="WW8Num1z4"/>
    <w:rsid w:val="001D428A"/>
  </w:style>
  <w:style w:type="character" w:customStyle="1" w:styleId="WW8Num3z0">
    <w:name w:val="WW8Num3z0"/>
    <w:rsid w:val="001D428A"/>
  </w:style>
  <w:style w:type="character" w:styleId="aa">
    <w:name w:val="Strong"/>
    <w:basedOn w:val="a1"/>
    <w:uiPriority w:val="22"/>
    <w:qFormat/>
    <w:rsid w:val="001D428A"/>
    <w:rPr>
      <w:b/>
      <w:bCs/>
    </w:rPr>
  </w:style>
  <w:style w:type="paragraph" w:customStyle="1" w:styleId="Default">
    <w:name w:val="Default"/>
    <w:rsid w:val="001D428A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1D428A"/>
  </w:style>
  <w:style w:type="character" w:customStyle="1" w:styleId="WW8Num4z0">
    <w:name w:val="WW8Num4z0"/>
    <w:rsid w:val="001D428A"/>
    <w:rPr>
      <w:rFonts w:ascii="Symbol" w:hAnsi="Symbol" w:cs="StarSymbol"/>
      <w:sz w:val="18"/>
      <w:szCs w:val="18"/>
    </w:rPr>
  </w:style>
  <w:style w:type="character" w:customStyle="1" w:styleId="FontStyle48">
    <w:name w:val="Font Style48"/>
    <w:rsid w:val="004E6EF3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rsid w:val="004E6EF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4E6EF3"/>
    <w:pPr>
      <w:widowControl w:val="0"/>
      <w:autoSpaceDE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rsid w:val="004E6EF3"/>
    <w:pPr>
      <w:widowControl w:val="0"/>
      <w:autoSpaceDE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1">
    <w:name w:val="Font Style51"/>
    <w:rsid w:val="004E6EF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rsid w:val="004E6EF3"/>
    <w:pPr>
      <w:widowControl w:val="0"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8">
    <w:name w:val="Style38"/>
    <w:basedOn w:val="a"/>
    <w:rsid w:val="004E6EF3"/>
    <w:pPr>
      <w:widowControl w:val="0"/>
      <w:autoSpaceDE w:val="0"/>
      <w:spacing w:after="0" w:line="30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1">
    <w:name w:val="Style41"/>
    <w:basedOn w:val="a"/>
    <w:rsid w:val="004E6EF3"/>
    <w:pPr>
      <w:widowControl w:val="0"/>
      <w:autoSpaceDE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7">
    <w:name w:val="WW8Num1z7"/>
    <w:rsid w:val="001E727A"/>
  </w:style>
  <w:style w:type="character" w:customStyle="1" w:styleId="WW8Num1z2">
    <w:name w:val="WW8Num1z2"/>
    <w:rsid w:val="005B2603"/>
  </w:style>
  <w:style w:type="character" w:customStyle="1" w:styleId="toctext">
    <w:name w:val="toctext"/>
    <w:basedOn w:val="a1"/>
    <w:rsid w:val="00041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844675/page:11/" TargetMode="External"/><Relationship Id="rId13" Type="http://schemas.openxmlformats.org/officeDocument/2006/relationships/hyperlink" Target="https://studfiles.net/preview/3649551/page:2/" TargetMode="External"/><Relationship Id="rId18" Type="http://schemas.openxmlformats.org/officeDocument/2006/relationships/hyperlink" Target="https://studfiles.net/preview/5641205/page:106/" TargetMode="External"/><Relationship Id="rId26" Type="http://schemas.openxmlformats.org/officeDocument/2006/relationships/hyperlink" Target="https://studfiles.net/preview/5185371/page:1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.mail.ru/redir?via_page=1&amp;type=sr&amp;redir=eJzLKCkpsNLXT9UtSk1MycxL10vOKU3ST85ILChJLdIryCjQt7AwMjfUNzLUD0qtSi3IL0uM140PKSpNyS_LT40vKEosy48Pyi8uzszUiw_OKEgsSk_MyU7UyyjJzWFgMDQ1NbQ0MTSxNGbYyLCO9dELv7SOD0I1qpPvngIAJD0rzA" TargetMode="External"/><Relationship Id="rId7" Type="http://schemas.openxmlformats.org/officeDocument/2006/relationships/hyperlink" Target="http://www.grandars.ru/college/pravovedenie/otrasli-rossiyskogo-prava.html" TargetMode="External"/><Relationship Id="rId12" Type="http://schemas.openxmlformats.org/officeDocument/2006/relationships/hyperlink" Target="https://studfiles.net/preview/3649551/page:2/" TargetMode="External"/><Relationship Id="rId17" Type="http://schemas.openxmlformats.org/officeDocument/2006/relationships/hyperlink" Target="https://studfiles.net/preview/5641205/page:106/" TargetMode="External"/><Relationship Id="rId25" Type="http://schemas.openxmlformats.org/officeDocument/2006/relationships/hyperlink" Target="https://studfiles.net/preview/5127313/page:7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tudfiles.net/preview/1938206/page:41/" TargetMode="External"/><Relationship Id="rId20" Type="http://schemas.openxmlformats.org/officeDocument/2006/relationships/hyperlink" Target="https://studfiles.net/preview/5756748/page:15/" TargetMode="External"/><Relationship Id="rId29" Type="http://schemas.openxmlformats.org/officeDocument/2006/relationships/hyperlink" Target="https://ru.wikipedia.org/wiki/%D0%A1%D0%BE%D1%86%D0%B8%D0%B0%D0%BB%D1%8C%D0%BD%D0%BE%D0%B5_%D0%BE%D0%B1%D0%B5%D1%81%D0%BF%D0%B5%D1%87%D0%B5%D0%BD%D0%B8%D0%B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files.net/preview/2853069/page:2/" TargetMode="External"/><Relationship Id="rId24" Type="http://schemas.openxmlformats.org/officeDocument/2006/relationships/hyperlink" Target="https://studfiles.net/preview/2094410/page:30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tudfiles.net/preview/5551713/" TargetMode="External"/><Relationship Id="rId23" Type="http://schemas.openxmlformats.org/officeDocument/2006/relationships/hyperlink" Target="https://nsovetnik.ru/rabota/osnovnye_prava_i_obyazannosti_rabotnika_i_rabotodatelya/" TargetMode="External"/><Relationship Id="rId28" Type="http://schemas.openxmlformats.org/officeDocument/2006/relationships/hyperlink" Target="http://www.e-ope.ee/_download/euni_repository/file/1631/tootervis.zip/tootervis/_____1.html" TargetMode="External"/><Relationship Id="rId10" Type="http://schemas.openxmlformats.org/officeDocument/2006/relationships/hyperlink" Target="http://www.consultant.ru/document/cons_doc_LAW_40241/" TargetMode="External"/><Relationship Id="rId19" Type="http://schemas.openxmlformats.org/officeDocument/2006/relationships/hyperlink" Target="http://kursak.net/pravovaya-zashhita-intellektualnoj-sobstvennosti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844675/page:11/" TargetMode="External"/><Relationship Id="rId14" Type="http://schemas.openxmlformats.org/officeDocument/2006/relationships/hyperlink" Target="http://www.consultant.ru/document/cons_doc_LAW_2481/" TargetMode="External"/><Relationship Id="rId22" Type="http://schemas.openxmlformats.org/officeDocument/2006/relationships/hyperlink" Target="http://www.e-ope.ee/_download/euni_repository/file/1631/tootervis.zip/tootervis/_____1.html" TargetMode="External"/><Relationship Id="rId27" Type="http://schemas.openxmlformats.org/officeDocument/2006/relationships/hyperlink" Target="https://www.garant.ru/actual/posobiya/posob_bezrab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40</Pages>
  <Words>13014</Words>
  <Characters>74184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2019-03-12T11:02:00Z</dcterms:created>
  <dcterms:modified xsi:type="dcterms:W3CDTF">2019-04-16T15:21:00Z</dcterms:modified>
</cp:coreProperties>
</file>