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99597C" w:rsidRPr="00FC4479" w:rsidRDefault="00E4190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 w:rsidRPr="00980D0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Информатика</w:t>
      </w: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549F" w:rsidRPr="00FC4479" w:rsidRDefault="001B549F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214" w:rsidRPr="00FC4479" w:rsidRDefault="006D5214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5214" w:rsidRPr="00FC4479" w:rsidRDefault="006D5214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Дзержинск – 20</w:t>
      </w:r>
      <w:r w:rsidR="00C27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5041"/>
        <w:gridCol w:w="4304"/>
      </w:tblGrid>
      <w:tr w:rsidR="0099597C" w:rsidRPr="00FC4479" w:rsidTr="006D5214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Одобрено на заседании ПЦК преподавателей спец. ___________</w:t>
            </w: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9597C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</w:t>
            </w:r>
            <w:r w:rsidR="001B54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1B549F" w:rsidRDefault="001B549F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А.А. Блинкова, преподаватель</w:t>
            </w:r>
          </w:p>
          <w:p w:rsidR="001B549F" w:rsidRPr="00FC4479" w:rsidRDefault="001B549F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Н.В. Кузнецова, преподаватель</w:t>
            </w:r>
          </w:p>
          <w:p w:rsidR="0099597C" w:rsidRPr="00FC4479" w:rsidRDefault="0099597C" w:rsidP="009E0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97C" w:rsidRPr="00FC4479" w:rsidRDefault="0099597C" w:rsidP="001B549F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</w:t>
            </w:r>
            <w:proofErr w:type="gramStart"/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студентов  составлены</w:t>
            </w:r>
            <w:proofErr w:type="gramEnd"/>
            <w:r w:rsidRPr="00FC44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1B54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44.02.01. Дошкольное образование; 44.02.02. Преподавание в начальных классах; 49.02.01 Физическая культура.</w:t>
            </w:r>
          </w:p>
        </w:tc>
      </w:tr>
    </w:tbl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597C" w:rsidRPr="00FC4479" w:rsidRDefault="0099597C" w:rsidP="009E01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</w:t>
      </w:r>
      <w:r w:rsidR="00E4190C" w:rsidRPr="00FC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студентов по учебной дисциплине </w:t>
      </w:r>
      <w:r w:rsidR="00E4190C" w:rsidRPr="001B54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="00E4190C" w:rsidRPr="00FC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="001B5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44.02.01. Дошкольное образование; 44.02.02. Преподавание в начальных классах; 49.02.01. Физическая культура</w:t>
      </w:r>
      <w:r w:rsidRPr="00FC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99597C" w:rsidRPr="00FC4479" w:rsidRDefault="0099597C" w:rsidP="009E0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190C" w:rsidRPr="00FC4479" w:rsidRDefault="00E4190C" w:rsidP="009E0190">
      <w:pPr>
        <w:suppressAutoHyphens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EF5370" w:rsidRPr="00FC4479" w:rsidRDefault="0099597C" w:rsidP="009E019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44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87895" w:rsidRPr="00FC4479" w:rsidRDefault="00687895" w:rsidP="009E01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Самостоятельная работа студентов является обязательным требованием учебного плана дисциплины. Соответственно на отведенное количество часов по учебному плану необходимо планировать работу по дополнительному изучению дисциплины студентами самостоятельно. </w:t>
      </w:r>
    </w:p>
    <w:p w:rsidR="00687895" w:rsidRPr="00FC4479" w:rsidRDefault="00687895" w:rsidP="009E01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>Современному квалифицированному работнику необходимо уметь самостоятельно искать, выбирать, анализировать, организовывать, представлять и передавать информацию. В условиях быстрого устаревания знаний важно научить студентов учиться самостоятельно.</w:t>
      </w:r>
    </w:p>
    <w:p w:rsidR="00687895" w:rsidRPr="00FC4479" w:rsidRDefault="00687895" w:rsidP="009E01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Самостоятельная работа – это прежде всего умение применить на практике знания теории. </w:t>
      </w:r>
    </w:p>
    <w:p w:rsidR="00492CBB" w:rsidRPr="00FC4479" w:rsidRDefault="00492CBB" w:rsidP="009E01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>Целью самостоятельной работы студентов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492CBB" w:rsidRPr="00FC4479" w:rsidRDefault="00492CBB" w:rsidP="009E0190">
      <w:pPr>
        <w:pStyle w:val="a6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C4479">
        <w:rPr>
          <w:rFonts w:ascii="Times New Roman" w:hAnsi="Times New Roman"/>
          <w:i/>
          <w:sz w:val="24"/>
          <w:szCs w:val="24"/>
        </w:rPr>
        <w:t>Цели самостоятельной работы: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систематизации и закрепления полученных теоретических знаний и практических умений студентов;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углубления и расширения теоретических знаний;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формирования умений использовать нормативную, правовую, справочную документацию и специальную литературу;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развития познавательных способностей и активности студентов: творческой инициативы, самостоятельности, ответственности, организованности;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формирование самостоятельности мышления, способностей к саморазвитию, совершенствованию и самоорганизации;</w:t>
      </w:r>
    </w:p>
    <w:p w:rsidR="00A32CEC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формирования общих и профессиональных компетенций;</w:t>
      </w:r>
    </w:p>
    <w:p w:rsidR="005D2843" w:rsidRPr="00FC4479" w:rsidRDefault="00A32CEC" w:rsidP="009E01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eastAsia="Calibri" w:hAnsi="Times New Roman" w:cs="Times New Roman"/>
          <w:sz w:val="24"/>
          <w:szCs w:val="24"/>
        </w:rPr>
        <w:t>- развитию исследовательских умений.</w:t>
      </w:r>
    </w:p>
    <w:p w:rsidR="00492CBB" w:rsidRPr="00FC4479" w:rsidRDefault="00492CBB" w:rsidP="009E0190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Методические рекомендации для организации самостоятельной работы по </w:t>
      </w:r>
      <w:proofErr w:type="gramStart"/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дисциплине  </w:t>
      </w:r>
      <w:r w:rsidRPr="00FC4479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«</w:t>
      </w:r>
      <w:proofErr w:type="gramEnd"/>
      <w:r w:rsidRPr="00FC4479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Информатика»</w:t>
      </w:r>
      <w:r w:rsidRPr="00FC4479">
        <w:rPr>
          <w:rFonts w:ascii="Times New Roman" w:hAnsi="Times New Roman" w:cs="Times New Roman"/>
          <w:bCs/>
          <w:color w:val="000000"/>
          <w:kern w:val="24"/>
        </w:rPr>
        <w:t xml:space="preserve"> </w:t>
      </w: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предназначены для студентов, обучающихся по специальности </w:t>
      </w:r>
      <w:r w:rsidR="001B549F">
        <w:rPr>
          <w:rFonts w:ascii="Times New Roman" w:hAnsi="Times New Roman" w:cs="Times New Roman"/>
          <w:noProof/>
          <w:sz w:val="24"/>
          <w:szCs w:val="24"/>
          <w:lang w:eastAsia="ru-RU"/>
        </w:rPr>
        <w:t>44.02.01. Дошкольное образование; 44.02.02. Преподавание в начальных классах; 49.02.01. Физическая культура</w:t>
      </w:r>
      <w:bookmarkStart w:id="0" w:name="_GoBack"/>
      <w:bookmarkEnd w:id="0"/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Всего на внеурочную самостоятельную работу по учебному плану предусмотрено </w:t>
      </w:r>
      <w:r w:rsidR="00A01F54"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 w:rsidR="00A83E20"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>5</w:t>
      </w:r>
      <w:r w:rsidRPr="00FC44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часов.</w:t>
      </w:r>
    </w:p>
    <w:p w:rsidR="00492CBB" w:rsidRPr="00FC4479" w:rsidRDefault="00492CBB" w:rsidP="009E0190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5A5B" w:rsidRDefault="00625A5B" w:rsidP="009E01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1" w:name="90f9c78ac6ab3ebf41c3345a3a4939cf6cc40535"/>
      <w:bookmarkStart w:id="2" w:name="0"/>
      <w:bookmarkEnd w:id="1"/>
      <w:bookmarkEnd w:id="2"/>
    </w:p>
    <w:p w:rsidR="00625A5B" w:rsidRDefault="00625A5B" w:rsidP="009E01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13A90" w:rsidRDefault="00492CBB" w:rsidP="009E01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sectPr w:rsidR="00813A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C44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CB7CB0" w:rsidRPr="00CB7CB0" w:rsidRDefault="00CB7CB0" w:rsidP="00B84F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CB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 самостоятельной работы по учебной дисциплине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227"/>
        <w:gridCol w:w="1559"/>
        <w:gridCol w:w="4252"/>
        <w:gridCol w:w="993"/>
        <w:gridCol w:w="850"/>
        <w:gridCol w:w="1360"/>
      </w:tblGrid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  <w:vAlign w:val="center"/>
          </w:tcPr>
          <w:p w:rsidR="00E22681" w:rsidRPr="00D00751" w:rsidRDefault="00E22681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Содержание</w:t>
            </w:r>
            <w:r w:rsidR="001A0E45"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(вид) сам. работы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Знания умения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Формируемые ОК и ПК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Кол-во часов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  <w:vAlign w:val="center"/>
          </w:tcPr>
          <w:p w:rsidR="00A32CEC" w:rsidRPr="00D00751" w:rsidRDefault="00A32CEC" w:rsidP="00B84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0075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Форма контроля (отчетности)</w:t>
            </w:r>
          </w:p>
        </w:tc>
      </w:tr>
      <w:tr w:rsidR="001A0E45" w:rsidRPr="00FC4479" w:rsidTr="00CE0DB2">
        <w:trPr>
          <w:trHeight w:val="1388"/>
        </w:trPr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 Средства информационных и коммуникационных технологий (ИКТ)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«Процессор: назначение, основные характеристики. Принципы  организации внутренней и внешней памяти компьютера».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Default="001A0E45" w:rsidP="00B84FDA">
            <w:pPr>
              <w:pStyle w:val="a6"/>
              <w:numPr>
                <w:ilvl w:val="0"/>
                <w:numId w:val="4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4"/>
              </w:numPr>
              <w:tabs>
                <w:tab w:val="left" w:pos="210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E22681" w:rsidRPr="001A0E45" w:rsidRDefault="001A0E45" w:rsidP="00B84FDA">
            <w:pPr>
              <w:pStyle w:val="a6"/>
              <w:numPr>
                <w:ilvl w:val="0"/>
                <w:numId w:val="4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E22681" w:rsidRPr="00FC4479" w:rsidRDefault="00E22681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22681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конспектов</w:t>
            </w:r>
            <w:r w:rsid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E39BF"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22681" w:rsidRPr="009E39BF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22681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 Средства информационных и коммуникационных технологий (ИКТ)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по теме «Файлы и файловые системы. Логическая структура дисков».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Default="001A0E45" w:rsidP="00B84FDA">
            <w:pPr>
              <w:pStyle w:val="a6"/>
              <w:numPr>
                <w:ilvl w:val="0"/>
                <w:numId w:val="4"/>
              </w:numPr>
              <w:tabs>
                <w:tab w:val="left" w:pos="21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4"/>
              </w:numPr>
              <w:tabs>
                <w:tab w:val="left" w:pos="210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E22681" w:rsidRPr="00FC4479" w:rsidRDefault="001A0E45" w:rsidP="00B8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625A5B" w:rsidRPr="00FC4479" w:rsidRDefault="00625A5B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E22681" w:rsidRPr="00FC4479" w:rsidRDefault="00625A5B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22681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конспектов</w:t>
            </w:r>
            <w:r w:rsid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E39BF"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22681" w:rsidRPr="009E39BF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22681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 Средства информационных и коммуникационных технологий (ИКТ)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«Компьютерные вирусы и антивирусные программы».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5"/>
              </w:numPr>
              <w:tabs>
                <w:tab w:val="left" w:pos="296"/>
              </w:tabs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0E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22681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4. 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22681" w:rsidRPr="00FC4479" w:rsidRDefault="00E22681" w:rsidP="00B8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22681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FC4479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FC4479" w:rsidRPr="00FC4479" w:rsidRDefault="00FC4479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 Информационная </w:t>
            </w: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человека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FC4479" w:rsidRPr="00FC4479" w:rsidRDefault="00FC4479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 написание докладов по </w:t>
            </w:r>
            <w:r w:rsidRPr="00FC44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теме «Информационное общество: изменение структуры экономики и структуры труда, изменения в сфере образования, </w:t>
            </w:r>
            <w:r w:rsidRPr="00FC44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изменения уклада жизни людей</w:t>
            </w:r>
            <w:r w:rsidRPr="00FC44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опасности информационного общества</w:t>
            </w:r>
            <w:r w:rsidRPr="00FC447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чувство гордости и уважения к истории развития и достижениям отечественной информатики в мировой индустрии информационных </w:t>
            </w:r>
            <w:r w:rsidRPr="001A0E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FC4479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понимание основ правовых аспектов использования компьютерных программ и прав доступа к глобальным информационным сервисам;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FC4479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FC4479" w:rsidRPr="00FC4479" w:rsidRDefault="00FC4479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FC4479" w:rsidRPr="00FC4479" w:rsidRDefault="00813A90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2. Информационная деятельность человека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творческой работы по теме «Развитие информационного общества в России».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>умение определять цели, составлять планы деятельности и определять средства, необхо</w:t>
            </w:r>
            <w:r w:rsidRPr="001A0E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813A90" w:rsidRPr="00FC4479" w:rsidRDefault="001A0E45" w:rsidP="00B84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1.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2.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4.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5.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6.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</w:t>
            </w: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813A90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9. 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творческой </w:t>
            </w: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r w:rsidR="007F6B8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группам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2. Информационная деятельность человека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«Образовательные информационные ресурсы».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813A90" w:rsidRPr="00FC4479" w:rsidRDefault="001A0E45" w:rsidP="00B84F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813A90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813A90" w:rsidRPr="00FC4479" w:rsidRDefault="00813A90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 </w:t>
            </w: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Составление </w:t>
            </w: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конспекта и выполнение практического задания по теме «Представление информации с помощью различных систем счисления».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lastRenderedPageBreak/>
              <w:t>чувство гордости и уважения к истории раз</w:t>
            </w:r>
            <w:r w:rsidRPr="001A0E45">
              <w:rPr>
                <w:rFonts w:ascii="Times New Roman" w:hAnsi="Times New Roman"/>
                <w:sz w:val="20"/>
              </w:rPr>
              <w:lastRenderedPageBreak/>
              <w:t xml:space="preserve">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осознание своего места в информационном обществе;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proofErr w:type="spellStart"/>
            <w:r w:rsidRPr="001A0E45"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 w:rsidRPr="001A0E45">
              <w:rPr>
                <w:rFonts w:ascii="Times New Roman" w:hAnsi="Times New Roman"/>
                <w:sz w:val="20"/>
              </w:rPr>
              <w:t xml:space="preserve"> представлений о роли информации и информационных процессов в окружающем мире;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P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9E39BF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конспектов.</w:t>
            </w:r>
          </w:p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конспекта по теме «Компьютерные модели».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numPr>
                <w:ilvl w:val="0"/>
                <w:numId w:val="7"/>
              </w:numPr>
              <w:tabs>
                <w:tab w:val="clear" w:pos="0"/>
                <w:tab w:val="num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1A0E45">
              <w:rPr>
                <w:rFonts w:ascii="Times New Roman" w:hAnsi="Times New Roman" w:cs="Times New Roman"/>
                <w:sz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numPr>
                <w:ilvl w:val="0"/>
                <w:numId w:val="7"/>
              </w:numPr>
              <w:tabs>
                <w:tab w:val="clear" w:pos="0"/>
                <w:tab w:val="num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1A0E45">
              <w:rPr>
                <w:rFonts w:ascii="Times New Roman" w:hAnsi="Times New Roman" w:cs="Times New Roman"/>
                <w:sz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numPr>
                <w:ilvl w:val="0"/>
                <w:numId w:val="7"/>
              </w:numPr>
              <w:tabs>
                <w:tab w:val="clear" w:pos="0"/>
                <w:tab w:val="num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1A0E45">
              <w:rPr>
                <w:rFonts w:ascii="Times New Roman" w:hAnsi="Times New Roman" w:cs="Times New Roman"/>
                <w:sz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numPr>
                <w:ilvl w:val="0"/>
                <w:numId w:val="8"/>
              </w:numPr>
              <w:tabs>
                <w:tab w:val="clear" w:pos="0"/>
                <w:tab w:val="num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1A0E45">
              <w:rPr>
                <w:rFonts w:ascii="Times New Roman" w:hAnsi="Times New Roman" w:cs="Times New Roman"/>
                <w:sz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9E39BF" w:rsidRPr="001A0E45" w:rsidRDefault="001A0E45" w:rsidP="00B84FDA">
            <w:pPr>
              <w:numPr>
                <w:ilvl w:val="0"/>
                <w:numId w:val="8"/>
              </w:numPr>
              <w:tabs>
                <w:tab w:val="clear" w:pos="0"/>
                <w:tab w:val="num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1A0E45">
              <w:rPr>
                <w:rFonts w:ascii="Times New Roman" w:hAnsi="Times New Roman" w:cs="Times New Roman"/>
                <w:sz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2</w:t>
            </w:r>
          </w:p>
          <w:p w:rsidR="009E39BF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конспектов. </w:t>
            </w: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конспекта по теме «Основные информационные процессы: поиск, передача. Их реализация с помощью компьютера».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>использование различных источников информации, в том числе электронных библиотек, умение критически оценивать и интерпре</w:t>
            </w:r>
            <w:r w:rsidRPr="001A0E45">
              <w:rPr>
                <w:rFonts w:ascii="Times New Roman" w:hAnsi="Times New Roman"/>
                <w:sz w:val="20"/>
              </w:rPr>
              <w:lastRenderedPageBreak/>
              <w:t xml:space="preserve">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1A0E45">
              <w:rPr>
                <w:rFonts w:ascii="Times New Roman" w:hAnsi="Times New Roman"/>
                <w:sz w:val="20"/>
              </w:rPr>
              <w:t>сформированность</w:t>
            </w:r>
            <w:proofErr w:type="spellEnd"/>
            <w:r w:rsidRPr="001A0E45">
              <w:rPr>
                <w:rFonts w:ascii="Times New Roman" w:hAnsi="Times New Roman"/>
                <w:sz w:val="20"/>
              </w:rPr>
              <w:t xml:space="preserve"> представлений о роли информации и информационных процессов в окружающем мире; </w:t>
            </w:r>
          </w:p>
          <w:p w:rsidR="009E39BF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1A0E45">
              <w:rPr>
                <w:rFonts w:ascii="Times New Roman" w:hAnsi="Times New Roman"/>
                <w:sz w:val="20"/>
              </w:rPr>
              <w:t xml:space="preserve">владение способами представления, хранения и обработки данных на компьютере;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9E39BF" w:rsidRPr="00FC4479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конспектов. </w:t>
            </w: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письменного</w:t>
            </w: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конспекта и выполнение практического задания по теме «</w:t>
            </w: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Операторы языка запросов: использование ключевых слов, фраз для поиска информации, комбинации условия поиска». 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E45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1A0E45">
              <w:rPr>
                <w:rFonts w:ascii="Times New Roman" w:hAnsi="Times New Roman"/>
                <w:sz w:val="20"/>
                <w:szCs w:val="20"/>
              </w:rPr>
              <w:t xml:space="preserve"> представлений о роли информации и информационных процессов в окружающем мире; </w:t>
            </w:r>
          </w:p>
          <w:p w:rsidR="009E39BF" w:rsidRPr="001A0E45" w:rsidRDefault="001A0E45" w:rsidP="00B84FDA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4..</w:t>
            </w:r>
            <w:proofErr w:type="gramEnd"/>
          </w:p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5.</w:t>
            </w:r>
          </w:p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7.</w:t>
            </w:r>
          </w:p>
          <w:p w:rsidR="007F6B84" w:rsidRDefault="007F6B8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8.</w:t>
            </w:r>
          </w:p>
          <w:p w:rsidR="009E39BF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конспектов.</w:t>
            </w:r>
          </w:p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практического задания по теме «Поиск информации в сети Интернет».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E45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1A0E45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  <w:p w:rsidR="009E39BF" w:rsidRPr="001A0E45" w:rsidRDefault="001A0E45" w:rsidP="00B84FDA">
            <w:pPr>
              <w:pStyle w:val="a6"/>
              <w:numPr>
                <w:ilvl w:val="0"/>
                <w:numId w:val="11"/>
              </w:numPr>
              <w:tabs>
                <w:tab w:val="left" w:pos="198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понимание основ правовых аспектов использования компьютерных программ и прав доступа к глобальным информационным сервисам;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5.</w:t>
            </w:r>
          </w:p>
          <w:p w:rsidR="009E39BF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8. 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Обсуждение результатов выполненной работы на занятии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 Информация и информационные процессы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конспекта по теме «Электронная почта. Функционирование электронной почты».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1A0E45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0E45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1A0E45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  <w:p w:rsidR="009E39BF" w:rsidRPr="001A0E45" w:rsidRDefault="001A0E45" w:rsidP="00B84FDA">
            <w:pPr>
              <w:pStyle w:val="a6"/>
              <w:numPr>
                <w:ilvl w:val="0"/>
                <w:numId w:val="12"/>
              </w:numPr>
              <w:tabs>
                <w:tab w:val="left" w:pos="253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E45">
              <w:rPr>
                <w:rFonts w:ascii="Times New Roman" w:hAnsi="Times New Roman"/>
                <w:sz w:val="20"/>
                <w:szCs w:val="20"/>
              </w:rPr>
              <w:t xml:space="preserve">понимание основ правовых аспектов использования компьютерных программ и прав доступа к глобальным информационным сервисам;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2</w:t>
            </w:r>
          </w:p>
          <w:p w:rsidR="009E39BF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9E39BF" w:rsidRPr="00813A90" w:rsidRDefault="009E39BF" w:rsidP="00B8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3A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9E39BF" w:rsidRPr="00FC4479" w:rsidRDefault="009E39BF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конспектов. </w:t>
            </w:r>
            <w:r w:rsidRPr="009E39B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3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«Растровая и векторная графика. Растровые и векторные графические редакторы».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8319C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коммуникационных технологий;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447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практического задания по теме «Действия над объектами в графическом редакторе </w:t>
            </w:r>
            <w:r w:rsidRPr="009E3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</w:t>
            </w: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2"/>
              </w:numPr>
              <w:tabs>
                <w:tab w:val="left" w:pos="2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E8319C" w:rsidRPr="001A0E45" w:rsidRDefault="00A45407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407">
              <w:rPr>
                <w:rFonts w:ascii="Times New Roman" w:hAnsi="Times New Roman" w:cs="Times New Roman"/>
                <w:sz w:val="20"/>
                <w:szCs w:val="20"/>
              </w:rPr>
              <w:t>использование готовых прикладных компьютерных программ по профилю подготовки;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5.</w:t>
            </w:r>
          </w:p>
          <w:p w:rsidR="00E8319C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практической работы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Выполнение практического задания по теме «Вставка в презентацию звука, фильма».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E8319C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5.</w:t>
            </w:r>
          </w:p>
          <w:p w:rsidR="00E8319C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8.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практической работы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Составление структуры и создание презентации на свободную тему, совмещающей изображения, звук, анимацию и текст.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E8319C" w:rsidRPr="001A0E45" w:rsidRDefault="00A45407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1.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4.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5.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8. </w:t>
            </w:r>
          </w:p>
          <w:p w:rsidR="007B0B9A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9.</w:t>
            </w:r>
          </w:p>
          <w:p w:rsidR="00E8319C" w:rsidRPr="00FC4479" w:rsidRDefault="007B0B9A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F87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11.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мультимедийной презентации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практического задания по теме «Работа с листами рабочей книги. Работа со строками и столбцами, ячейками и диапазонами ячеек».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использование различных видов познава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компьютерными средствами представления и анализа данных в электронных таблицах; </w:t>
            </w:r>
          </w:p>
          <w:p w:rsidR="00E8319C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практической работы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Составление конспекта и выполнение практического задания по теме «Формулы. </w:t>
            </w:r>
            <w:r w:rsidRPr="009E39B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Использование в формулах абсолютных и относительных ссылок».</w:t>
            </w: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компьютерными средствами представления и анализа данных в электронных таблицах; </w:t>
            </w:r>
          </w:p>
          <w:p w:rsidR="00E8319C" w:rsidRPr="001A0E45" w:rsidRDefault="00A45407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конспектов. 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конспекта и выполнение практического задания по теме «Наглядное представление числовых </w:t>
            </w:r>
            <w:r w:rsidRPr="009E3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 с помощью диаграмм и графиков».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компьютерными средствами представления и анализа данных в электронных 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таблицах; </w:t>
            </w:r>
          </w:p>
          <w:p w:rsidR="00E8319C" w:rsidRPr="001A0E45" w:rsidRDefault="00A45407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 w:cs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конспектов. Проведение устного опроса.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Default="00E8319C" w:rsidP="00B84FDA">
            <w:pPr>
              <w:spacing w:after="0" w:line="240" w:lineRule="auto"/>
            </w:pPr>
            <w:r w:rsidRPr="00BD75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 Технологии создания и преобразования информационных объектов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практического задания по теме «</w:t>
            </w:r>
            <w:r w:rsidRPr="009E39B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Ввод и редактирование данных в </w:t>
            </w:r>
            <w:r w:rsidRPr="009E3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9E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9E3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9BF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9E39BF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: создание, редактирование и форматирование документа».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владение способами представления, хранения и обработки данных на компьютере; </w:t>
            </w:r>
          </w:p>
          <w:p w:rsidR="00E8319C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2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9E39BF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9B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практической работы</w:t>
            </w:r>
          </w:p>
        </w:tc>
      </w:tr>
      <w:tr w:rsidR="001A0E45" w:rsidRPr="00FC4479" w:rsidTr="00CE0DB2">
        <w:trPr>
          <w:trHeight w:val="3500"/>
        </w:trPr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5. Телекоммуникационные технологии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E8319C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319C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</w:t>
            </w: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Понятие Глобальной компьютерной сети. Всемирная паутина. </w:t>
            </w:r>
            <w:r w:rsidRPr="00E8319C">
              <w:rPr>
                <w:rFonts w:ascii="Times New Roman" w:hAnsi="Times New Roman" w:cs="Times New Roman"/>
                <w:sz w:val="20"/>
                <w:szCs w:val="20"/>
              </w:rPr>
              <w:t>Защита информации от несанкционированного доступа», «</w:t>
            </w: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</w:t>
            </w: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сетях: видеоконференция, </w:t>
            </w:r>
            <w:proofErr w:type="spellStart"/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интернет-телефония</w:t>
            </w:r>
            <w:proofErr w:type="spellEnd"/>
            <w:r w:rsidRPr="00E8319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умение выбирать грамотное поведение при использовании разнообразных средств инфор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мационно-коммуникационных технологий как в профессиональной деятельности, так и в быту;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понимание основ правовых аспектов использования компьютерных программ и прав доступа к глобальным информационным сервисам; </w:t>
            </w:r>
          </w:p>
          <w:p w:rsidR="00E8319C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E8319C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1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5. Телекоммуникационные технологии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E8319C" w:rsidRPr="00E8319C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319C">
              <w:rPr>
                <w:rFonts w:ascii="Times New Roman" w:hAnsi="Times New Roman" w:cs="Times New Roman"/>
                <w:sz w:val="20"/>
                <w:szCs w:val="20"/>
              </w:rPr>
              <w:t>Подготовка и написание докладов по теме «Общие ресурсы сети Интернет</w:t>
            </w: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ту;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понимание основ правовых аспектов использования компьютерных программ и прав доступа к глобальным информационным сервисам; </w:t>
            </w:r>
          </w:p>
          <w:p w:rsidR="00E8319C" w:rsidRPr="001A0E45" w:rsidRDefault="00A45407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407">
              <w:rPr>
                <w:rFonts w:ascii="Times New Roman" w:hAnsi="Times New Roman" w:cs="Times New Roman"/>
                <w:sz w:val="20"/>
                <w:szCs w:val="20"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3. </w:t>
            </w:r>
          </w:p>
          <w:p w:rsidR="00E8319C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4.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E8319C" w:rsidRPr="00E8319C" w:rsidRDefault="00E8319C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319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E8319C" w:rsidRPr="00FC4479" w:rsidRDefault="00E8319C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доклада</w:t>
            </w:r>
          </w:p>
        </w:tc>
      </w:tr>
      <w:tr w:rsidR="001A0E45" w:rsidRPr="00FC4479" w:rsidTr="00CE0DB2">
        <w:tc>
          <w:tcPr>
            <w:tcW w:w="441" w:type="dxa"/>
            <w:shd w:val="clear" w:color="auto" w:fill="auto"/>
            <w:tcMar>
              <w:left w:w="108" w:type="dxa"/>
            </w:tcMar>
          </w:tcPr>
          <w:p w:rsidR="00625A5B" w:rsidRPr="00FC4479" w:rsidRDefault="00625A5B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:rsidR="00625A5B" w:rsidRPr="00FC4479" w:rsidRDefault="00625A5B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1- Тема 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625A5B" w:rsidRPr="00625A5B" w:rsidRDefault="00625A5B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25A5B">
              <w:rPr>
                <w:rFonts w:ascii="Times New Roman" w:hAnsi="Times New Roman" w:cs="Times New Roman"/>
                <w:sz w:val="20"/>
                <w:szCs w:val="20"/>
              </w:rPr>
              <w:t>ыполнени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25A5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 проекта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осознание своего места в информационном обществе;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определять цели, составлять планы </w:t>
            </w:r>
            <w:r w:rsidRPr="00A454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деятельности и определять средства, необходимые для их реализации;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анализировать и представлять информацию, данную в электронных форматах на компьютере в различных видах;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  <w:p w:rsidR="00A45407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5407">
              <w:rPr>
                <w:rFonts w:ascii="Times New Roman" w:hAnsi="Times New Roman"/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  <w:p w:rsidR="00625A5B" w:rsidRPr="00A45407" w:rsidRDefault="00A45407" w:rsidP="00B84FDA">
            <w:pPr>
              <w:pStyle w:val="a6"/>
              <w:numPr>
                <w:ilvl w:val="0"/>
                <w:numId w:val="13"/>
              </w:numPr>
              <w:tabs>
                <w:tab w:val="left" w:pos="1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5407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A45407">
              <w:rPr>
                <w:rFonts w:ascii="Times New Roman" w:hAnsi="Times New Roman"/>
                <w:sz w:val="20"/>
                <w:szCs w:val="20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 1.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2.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3.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4.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5. </w:t>
            </w:r>
          </w:p>
          <w:p w:rsidR="00F875B4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 8. </w:t>
            </w:r>
          </w:p>
          <w:p w:rsidR="00625A5B" w:rsidRPr="00FC4479" w:rsidRDefault="00F875B4" w:rsidP="00B8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9.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625A5B" w:rsidRPr="00625A5B" w:rsidRDefault="00625A5B" w:rsidP="00B84F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A5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tcMar>
              <w:left w:w="108" w:type="dxa"/>
            </w:tcMar>
          </w:tcPr>
          <w:p w:rsidR="00625A5B" w:rsidRPr="00FC4479" w:rsidRDefault="00625A5B" w:rsidP="00B84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проектов</w:t>
            </w:r>
          </w:p>
        </w:tc>
      </w:tr>
    </w:tbl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5A5B" w:rsidRDefault="00625A5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25A5B" w:rsidSect="00813A9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369A" w:rsidRPr="00F9426C" w:rsidRDefault="0001369A" w:rsidP="00B8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426C">
        <w:rPr>
          <w:rFonts w:ascii="Times New Roman" w:hAnsi="Times New Roman"/>
          <w:b/>
          <w:sz w:val="24"/>
          <w:szCs w:val="24"/>
        </w:rPr>
        <w:lastRenderedPageBreak/>
        <w:t>З</w:t>
      </w:r>
      <w:r>
        <w:rPr>
          <w:rFonts w:ascii="Times New Roman" w:hAnsi="Times New Roman"/>
          <w:b/>
          <w:sz w:val="24"/>
          <w:szCs w:val="24"/>
        </w:rPr>
        <w:t>адания для самостоятельной внеау</w:t>
      </w:r>
      <w:r w:rsidRPr="00F9426C">
        <w:rPr>
          <w:rFonts w:ascii="Times New Roman" w:hAnsi="Times New Roman"/>
          <w:b/>
          <w:sz w:val="24"/>
          <w:szCs w:val="24"/>
        </w:rPr>
        <w:t>диторной работы студентов</w:t>
      </w:r>
    </w:p>
    <w:p w:rsidR="0001369A" w:rsidRPr="008705F2" w:rsidRDefault="0001369A" w:rsidP="00B84FDA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01369A" w:rsidRPr="008705F2" w:rsidRDefault="0001369A" w:rsidP="00B84FDA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</w:t>
      </w:r>
    </w:p>
    <w:p w:rsidR="00A60B23" w:rsidRPr="00A60B23" w:rsidRDefault="00A60B23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>Тема 1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A6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информационных и коммуникационных технологий (ИКТ)</w:t>
      </w:r>
    </w:p>
    <w:p w:rsidR="00A60B23" w:rsidRPr="00A60B23" w:rsidRDefault="00A60B23" w:rsidP="00B84FDA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C2748A">
        <w:rPr>
          <w:rFonts w:ascii="Times New Roman" w:eastAsia="Times New Roman" w:hAnsi="Times New Roman"/>
          <w:sz w:val="24"/>
          <w:szCs w:val="24"/>
          <w:lang w:eastAsia="ru-RU"/>
        </w:rPr>
        <w:t>Процессор: назначение, основные характеристики. Принципы организации внутренней и внешней памяти компьютера</w:t>
      </w:r>
    </w:p>
    <w:p w:rsidR="0001369A" w:rsidRPr="00C2748A" w:rsidRDefault="0001369A" w:rsidP="00B84FD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lang w:eastAsia="ru-RU"/>
        </w:rPr>
      </w:pPr>
      <w:r w:rsidRPr="00C274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C2748A">
        <w:rPr>
          <w:rFonts w:ascii="Times New Roman" w:hAnsi="Times New Roman"/>
          <w:noProof/>
          <w:sz w:val="24"/>
          <w:szCs w:val="24"/>
          <w:lang w:eastAsia="ru-RU"/>
        </w:rPr>
        <w:t>Научиться с</w:t>
      </w:r>
      <w:r w:rsidR="001C6DE5">
        <w:rPr>
          <w:rFonts w:ascii="Times New Roman" w:hAnsi="Times New Roman"/>
          <w:noProof/>
          <w:sz w:val="24"/>
          <w:szCs w:val="24"/>
          <w:lang w:eastAsia="ru-RU"/>
        </w:rPr>
        <w:t>амостоятельно искать, отбирать,</w:t>
      </w:r>
      <w:r w:rsidRPr="00C2748A">
        <w:rPr>
          <w:rFonts w:ascii="Times New Roman" w:hAnsi="Times New Roman"/>
          <w:noProof/>
          <w:sz w:val="24"/>
          <w:szCs w:val="24"/>
          <w:lang w:eastAsia="ru-RU"/>
        </w:rPr>
        <w:t xml:space="preserve"> систематизировать и оформля</w:t>
      </w:r>
      <w:r w:rsidR="00C2748A">
        <w:rPr>
          <w:rFonts w:ascii="Times New Roman" w:hAnsi="Times New Roman"/>
          <w:noProof/>
          <w:sz w:val="24"/>
          <w:szCs w:val="24"/>
          <w:lang w:eastAsia="ru-RU"/>
        </w:rPr>
        <w:t>ть информацию по заданной теме.</w:t>
      </w:r>
    </w:p>
    <w:p w:rsidR="0001369A" w:rsidRPr="00C2748A" w:rsidRDefault="0001369A" w:rsidP="00B84FD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748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="001B41B0" w:rsidRPr="00C2748A">
        <w:rPr>
          <w:rFonts w:ascii="Times New Roman" w:eastAsia="Times New Roman" w:hAnsi="Times New Roman"/>
          <w:sz w:val="24"/>
          <w:szCs w:val="24"/>
          <w:lang w:eastAsia="ru-RU"/>
        </w:rPr>
        <w:t>Составление конспекта по теме «Процессор: назначение, основные характери</w:t>
      </w:r>
      <w:r w:rsidR="00EA2369" w:rsidRPr="00C2748A">
        <w:rPr>
          <w:rFonts w:ascii="Times New Roman" w:eastAsia="Times New Roman" w:hAnsi="Times New Roman"/>
          <w:sz w:val="24"/>
          <w:szCs w:val="24"/>
          <w:lang w:eastAsia="ru-RU"/>
        </w:rPr>
        <w:t xml:space="preserve">стики. Принципы </w:t>
      </w:r>
      <w:r w:rsidR="001B41B0" w:rsidRPr="00C2748A">
        <w:rPr>
          <w:rFonts w:ascii="Times New Roman" w:eastAsia="Times New Roman" w:hAnsi="Times New Roman"/>
          <w:sz w:val="24"/>
          <w:szCs w:val="24"/>
          <w:lang w:eastAsia="ru-RU"/>
        </w:rPr>
        <w:t>организации внутренней и внешней памяти компьютера».</w:t>
      </w:r>
    </w:p>
    <w:p w:rsidR="008F1D60" w:rsidRPr="008F1D60" w:rsidRDefault="008F1D60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 xml:space="preserve">Формы контроля (самоконтроля): </w:t>
      </w:r>
      <w:r w:rsidRPr="008F1D60">
        <w:rPr>
          <w:rFonts w:ascii="Times New Roman" w:hAnsi="Times New Roman"/>
          <w:sz w:val="24"/>
          <w:szCs w:val="24"/>
        </w:rPr>
        <w:t xml:space="preserve"> Проверка конспектов. Проведение устного опроса</w:t>
      </w:r>
      <w:r>
        <w:rPr>
          <w:rFonts w:ascii="Times New Roman" w:hAnsi="Times New Roman"/>
          <w:sz w:val="24"/>
          <w:szCs w:val="24"/>
        </w:rPr>
        <w:t>.</w:t>
      </w:r>
    </w:p>
    <w:p w:rsidR="001C6DE5" w:rsidRPr="004667B0" w:rsidRDefault="001C6DE5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конспекта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01369A" w:rsidRPr="00C2748A" w:rsidRDefault="001C6DE5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</w:p>
    <w:p w:rsidR="0001369A" w:rsidRDefault="0001369A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69A" w:rsidRPr="008705F2" w:rsidRDefault="0001369A" w:rsidP="00B84FDA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2</w:t>
      </w:r>
    </w:p>
    <w:p w:rsidR="00A60B23" w:rsidRPr="00A60B23" w:rsidRDefault="00A60B23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>Тема 1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A6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информационных и коммуникационных технологий (ИКТ)</w:t>
      </w:r>
    </w:p>
    <w:p w:rsidR="0001369A" w:rsidRDefault="0001369A" w:rsidP="00B84FD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 w:rsidRPr="008705F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60B23" w:rsidRPr="00423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Файлы и файловые системы. Логическая структура дисков</w:t>
      </w:r>
      <w:r w:rsidR="00A60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69A" w:rsidRPr="00A121FC" w:rsidRDefault="0001369A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</w:t>
      </w:r>
      <w:r w:rsidRPr="00A121F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: </w:t>
      </w:r>
      <w:r w:rsidR="001C6DE5" w:rsidRPr="00C2748A">
        <w:rPr>
          <w:rFonts w:ascii="Times New Roman" w:hAnsi="Times New Roman"/>
          <w:noProof/>
          <w:sz w:val="24"/>
          <w:szCs w:val="24"/>
          <w:lang w:eastAsia="ru-RU"/>
        </w:rPr>
        <w:t>Научиться с</w:t>
      </w:r>
      <w:r w:rsidR="001C6DE5">
        <w:rPr>
          <w:rFonts w:ascii="Times New Roman" w:hAnsi="Times New Roman"/>
          <w:noProof/>
          <w:sz w:val="24"/>
          <w:szCs w:val="24"/>
          <w:lang w:eastAsia="ru-RU"/>
        </w:rPr>
        <w:t>амостоятельно искать, отбирать,</w:t>
      </w:r>
      <w:r w:rsidR="001C6DE5" w:rsidRPr="00C2748A">
        <w:rPr>
          <w:rFonts w:ascii="Times New Roman" w:hAnsi="Times New Roman"/>
          <w:noProof/>
          <w:sz w:val="24"/>
          <w:szCs w:val="24"/>
          <w:lang w:eastAsia="ru-RU"/>
        </w:rPr>
        <w:t xml:space="preserve"> систематизировать и оформля</w:t>
      </w:r>
      <w:r w:rsidR="001C6DE5">
        <w:rPr>
          <w:rFonts w:ascii="Times New Roman" w:hAnsi="Times New Roman"/>
          <w:noProof/>
          <w:sz w:val="24"/>
          <w:szCs w:val="24"/>
          <w:lang w:eastAsia="ru-RU"/>
        </w:rPr>
        <w:t>ть информацию по заданной теме.</w:t>
      </w:r>
    </w:p>
    <w:p w:rsidR="0001369A" w:rsidRPr="008705F2" w:rsidRDefault="0001369A" w:rsidP="00B84FDA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="00C34546" w:rsidRPr="004235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конспекта по теме «Файлы и файловые системы. Логическая структура дисков».</w:t>
      </w:r>
    </w:p>
    <w:p w:rsidR="008F1D60" w:rsidRPr="008F1D60" w:rsidRDefault="008F1D60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 xml:space="preserve">Формы контроля (самоконтроля): </w:t>
      </w:r>
      <w:r w:rsidRPr="008F1D60">
        <w:rPr>
          <w:rFonts w:ascii="Times New Roman" w:hAnsi="Times New Roman"/>
          <w:sz w:val="24"/>
          <w:szCs w:val="24"/>
        </w:rPr>
        <w:t xml:space="preserve"> Проверка конспектов. Проведение устного опроса</w:t>
      </w:r>
      <w:r>
        <w:rPr>
          <w:rFonts w:ascii="Times New Roman" w:hAnsi="Times New Roman"/>
          <w:sz w:val="24"/>
          <w:szCs w:val="24"/>
        </w:rPr>
        <w:t>.</w:t>
      </w:r>
    </w:p>
    <w:p w:rsidR="0001369A" w:rsidRPr="004667B0" w:rsidRDefault="0001369A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конспекта</w:t>
      </w:r>
      <w:r w:rsidRPr="004667B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1)</w:t>
      </w:r>
    </w:p>
    <w:p w:rsidR="0001369A" w:rsidRDefault="0001369A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</w:p>
    <w:p w:rsidR="0001369A" w:rsidRDefault="0001369A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41B0" w:rsidRPr="008705F2" w:rsidRDefault="001B41B0" w:rsidP="00B84FDA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705F2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3</w:t>
      </w:r>
    </w:p>
    <w:p w:rsidR="00A60B23" w:rsidRPr="00A60B23" w:rsidRDefault="00A60B23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>Тема 1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.</w:t>
      </w: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A60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информационных и коммуникационных технологий (ИКТ)</w:t>
      </w:r>
    </w:p>
    <w:p w:rsidR="00A60B23" w:rsidRDefault="001B41B0" w:rsidP="00B84FDA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 w:rsidRPr="001C6DE5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60B23" w:rsidRPr="001C6DE5">
        <w:rPr>
          <w:rFonts w:ascii="Times New Roman" w:eastAsia="Times New Roman" w:hAnsi="Times New Roman"/>
          <w:sz w:val="24"/>
          <w:szCs w:val="24"/>
          <w:lang w:eastAsia="ru-RU"/>
        </w:rPr>
        <w:t>Компьютерные вирусы и антивирусные программы</w:t>
      </w:r>
    </w:p>
    <w:p w:rsidR="001B41B0" w:rsidRPr="001C6DE5" w:rsidRDefault="001B41B0" w:rsidP="00B84FD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18"/>
          <w:szCs w:val="18"/>
          <w:lang w:eastAsia="ru-RU"/>
        </w:rPr>
      </w:pP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Pr="001C6DE5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Pr="001C6DE5">
        <w:rPr>
          <w:rFonts w:ascii="Helvetica" w:hAnsi="Helvetica" w:cs="Helvetica"/>
          <w:sz w:val="18"/>
          <w:szCs w:val="18"/>
        </w:rPr>
        <w:t xml:space="preserve"> О</w:t>
      </w:r>
      <w:r w:rsidRPr="001C6DE5">
        <w:rPr>
          <w:rFonts w:ascii="Times New Roman" w:hAnsi="Times New Roman"/>
          <w:sz w:val="24"/>
          <w:szCs w:val="24"/>
          <w:lang w:eastAsia="ru-RU"/>
        </w:rPr>
        <w:t xml:space="preserve">бобщить и систематизировать знания </w:t>
      </w:r>
      <w:r w:rsidR="001C6DE5">
        <w:rPr>
          <w:rFonts w:ascii="Times New Roman" w:hAnsi="Times New Roman"/>
          <w:sz w:val="24"/>
          <w:szCs w:val="24"/>
          <w:lang w:eastAsia="ru-RU"/>
        </w:rPr>
        <w:t>о компьютерных вирусах, а также способов защиты от них</w:t>
      </w:r>
      <w:r w:rsidRPr="001C6DE5">
        <w:rPr>
          <w:rFonts w:ascii="Times New Roman" w:hAnsi="Times New Roman"/>
          <w:sz w:val="24"/>
          <w:szCs w:val="24"/>
          <w:lang w:eastAsia="ru-RU"/>
        </w:rPr>
        <w:t>.</w:t>
      </w:r>
    </w:p>
    <w:p w:rsidR="001B41B0" w:rsidRPr="001C6DE5" w:rsidRDefault="001B41B0" w:rsidP="00B84FD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="00C34546" w:rsidRPr="001C6DE5">
        <w:rPr>
          <w:rFonts w:ascii="Times New Roman" w:eastAsia="Times New Roman" w:hAnsi="Times New Roman"/>
          <w:sz w:val="24"/>
          <w:szCs w:val="24"/>
          <w:lang w:eastAsia="ru-RU"/>
        </w:rPr>
        <w:t>Подготовка и написание докладов по теме «Компьютерные вирусы и антивирусные программы».</w:t>
      </w:r>
    </w:p>
    <w:p w:rsidR="008F1D60" w:rsidRPr="008F1D60" w:rsidRDefault="008F1D60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D60">
        <w:rPr>
          <w:rFonts w:ascii="Times New Roman" w:hAnsi="Times New Roman"/>
          <w:sz w:val="24"/>
          <w:szCs w:val="24"/>
        </w:rPr>
        <w:t>Защита доклада</w:t>
      </w:r>
    </w:p>
    <w:p w:rsidR="001B41B0" w:rsidRPr="001C6DE5" w:rsidRDefault="001B41B0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6DE5">
        <w:rPr>
          <w:rFonts w:ascii="Times New Roman" w:hAnsi="Times New Roman"/>
          <w:b/>
          <w:bCs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1B41B0" w:rsidRPr="001C6DE5" w:rsidRDefault="001B41B0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C6DE5"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1B41B0" w:rsidRDefault="001B41B0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0EFF" w:rsidRDefault="00640EFF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4</w:t>
      </w:r>
    </w:p>
    <w:p w:rsidR="00640EFF" w:rsidRPr="00A60B23" w:rsidRDefault="00640EFF" w:rsidP="00B84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2.</w:t>
      </w: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деятельность человека</w:t>
      </w:r>
    </w:p>
    <w:p w:rsidR="00A60B23" w:rsidRDefault="00A60B23" w:rsidP="00B84FDA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 w:rsidRPr="001C6DE5"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 w:rsidRPr="001C6DE5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общество: изменение структуры экономики и структуры труда, изменения в сфере образования,  изменения уклада жизни людей, опасности информационного общества</w:t>
      </w:r>
    </w:p>
    <w:p w:rsidR="001C6DE5" w:rsidRPr="001C6DE5" w:rsidRDefault="00640EFF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1C6DE5" w:rsidRPr="001C6DE5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="001C6DE5" w:rsidRPr="001C6DE5">
        <w:rPr>
          <w:rFonts w:ascii="Helvetica" w:hAnsi="Helvetica" w:cs="Helvetica"/>
          <w:sz w:val="18"/>
          <w:szCs w:val="18"/>
        </w:rPr>
        <w:t xml:space="preserve"> О</w:t>
      </w:r>
      <w:r w:rsidR="001C6DE5" w:rsidRPr="001C6DE5">
        <w:rPr>
          <w:rFonts w:ascii="Times New Roman" w:hAnsi="Times New Roman"/>
          <w:sz w:val="24"/>
          <w:szCs w:val="24"/>
          <w:lang w:eastAsia="ru-RU"/>
        </w:rPr>
        <w:t>бобщить и систематизировать знания</w:t>
      </w:r>
      <w:r w:rsidR="001C6DE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1C6DE5">
        <w:rPr>
          <w:rFonts w:ascii="Times New Roman" w:hAnsi="Times New Roman"/>
          <w:noProof/>
          <w:sz w:val="24"/>
          <w:szCs w:val="24"/>
          <w:lang w:eastAsia="ru-RU"/>
        </w:rPr>
        <w:t>об информационном общесте, его развитии и влиянии на жизнь людей.</w:t>
      </w:r>
    </w:p>
    <w:p w:rsidR="00640EFF" w:rsidRDefault="00640EFF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написание докладов по теме «Информационное общество: изменение структуры экономики и структуры труда, изменения в сфере образования,  изменения уклада жизни людей, опасности информационного общества».</w:t>
      </w:r>
    </w:p>
    <w:p w:rsidR="008F1D60" w:rsidRPr="008F1D60" w:rsidRDefault="008F1D60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1D60">
        <w:rPr>
          <w:rFonts w:ascii="Times New Roman" w:hAnsi="Times New Roman"/>
          <w:sz w:val="24"/>
          <w:szCs w:val="24"/>
        </w:rPr>
        <w:t>Защита доклада</w:t>
      </w:r>
      <w:r>
        <w:rPr>
          <w:rFonts w:ascii="Times New Roman" w:hAnsi="Times New Roman"/>
          <w:sz w:val="24"/>
          <w:szCs w:val="24"/>
        </w:rPr>
        <w:t>.</w:t>
      </w:r>
    </w:p>
    <w:p w:rsidR="00640EFF" w:rsidRDefault="00640EFF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640EFF" w:rsidRDefault="00640EFF" w:rsidP="00B84FD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 оценки доклада (Приложение 2)</w:t>
      </w:r>
    </w:p>
    <w:p w:rsidR="00A60B23" w:rsidRDefault="00A60B23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40EFF" w:rsidRPr="00EB2576" w:rsidRDefault="00640EFF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B2576"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5</w:t>
      </w:r>
    </w:p>
    <w:p w:rsidR="00A60B23" w:rsidRPr="00A60B23" w:rsidRDefault="00A60B23" w:rsidP="00B84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2.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деятельность человека</w:t>
      </w:r>
    </w:p>
    <w:p w:rsidR="00640EFF" w:rsidRDefault="00640EFF" w:rsidP="00B84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60B23"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информационного общества в России</w:t>
      </w:r>
      <w:r w:rsidR="00A60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0EFF" w:rsidRDefault="00640EFF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0C5238">
        <w:rPr>
          <w:rFonts w:ascii="Times New Roman" w:hAnsi="Times New Roman"/>
          <w:noProof/>
          <w:sz w:val="24"/>
          <w:szCs w:val="24"/>
          <w:lang w:eastAsia="ru-RU"/>
        </w:rPr>
        <w:t>Научиться с</w:t>
      </w:r>
      <w:r w:rsidR="00EB2576">
        <w:rPr>
          <w:rFonts w:ascii="Times New Roman" w:hAnsi="Times New Roman"/>
          <w:noProof/>
          <w:sz w:val="24"/>
          <w:szCs w:val="24"/>
          <w:lang w:eastAsia="ru-RU"/>
        </w:rPr>
        <w:t>амостоятельно искать, отбирать,</w:t>
      </w:r>
      <w:r w:rsidR="000C5238">
        <w:rPr>
          <w:rFonts w:ascii="Times New Roman" w:hAnsi="Times New Roman"/>
          <w:noProof/>
          <w:sz w:val="24"/>
          <w:szCs w:val="24"/>
          <w:lang w:eastAsia="ru-RU"/>
        </w:rPr>
        <w:t xml:space="preserve"> систематизировать и оформлять информацию по заданной теме; получить опыт публичной защиты выполненной работы.</w:t>
      </w:r>
    </w:p>
    <w:p w:rsidR="00640EFF" w:rsidRDefault="00640EFF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написание творческой работы по теме «Развитие информационного общества в России».</w:t>
      </w:r>
    </w:p>
    <w:p w:rsidR="00F04DF4" w:rsidRPr="008F1D60" w:rsidRDefault="00F04DF4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Защита творческой работы по группам</w:t>
      </w:r>
      <w:r>
        <w:rPr>
          <w:rFonts w:ascii="Times New Roman" w:hAnsi="Times New Roman"/>
          <w:sz w:val="24"/>
          <w:szCs w:val="24"/>
        </w:rPr>
        <w:t>.</w:t>
      </w:r>
    </w:p>
    <w:p w:rsidR="000C5238" w:rsidRDefault="000C5238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0C5238" w:rsidRDefault="000C5238" w:rsidP="00B84F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640EFF" w:rsidRDefault="00640EFF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0EFF" w:rsidRDefault="00640EFF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6</w:t>
      </w:r>
    </w:p>
    <w:p w:rsidR="00A60B23" w:rsidRPr="00A60B23" w:rsidRDefault="00A60B23" w:rsidP="00B84F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2.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деятельность человека</w:t>
      </w:r>
    </w:p>
    <w:p w:rsidR="00640EFF" w:rsidRDefault="00640EFF" w:rsidP="00B84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60B23"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информационные ресурсы</w:t>
      </w:r>
    </w:p>
    <w:p w:rsidR="00004100" w:rsidRDefault="00640EFF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004100"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 систематизировать и оформлять информацию по заданной теме; получить опыт публичной защиты выполненной работы.</w:t>
      </w:r>
      <w:r w:rsidR="00004100">
        <w:rPr>
          <w:rFonts w:ascii="Helvetica" w:hAnsi="Helvetica" w:cs="Helvetica"/>
          <w:sz w:val="18"/>
          <w:szCs w:val="18"/>
        </w:rPr>
        <w:t xml:space="preserve"> </w:t>
      </w:r>
    </w:p>
    <w:p w:rsidR="00640EFF" w:rsidRPr="00640EFF" w:rsidRDefault="00640EFF" w:rsidP="00B84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640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написание докладов по теме «Образовательные информационные ресурсы».</w:t>
      </w:r>
    </w:p>
    <w:p w:rsidR="00F04DF4" w:rsidRPr="008F1D60" w:rsidRDefault="00F04DF4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Защита доклада</w:t>
      </w:r>
      <w:r>
        <w:rPr>
          <w:rFonts w:ascii="Times New Roman" w:hAnsi="Times New Roman"/>
          <w:sz w:val="24"/>
          <w:szCs w:val="24"/>
        </w:rPr>
        <w:t>.</w:t>
      </w:r>
    </w:p>
    <w:p w:rsidR="00004100" w:rsidRDefault="00004100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004100" w:rsidRDefault="00004100" w:rsidP="00B84F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 (Приложение 2)</w:t>
      </w:r>
    </w:p>
    <w:p w:rsidR="00640EFF" w:rsidRDefault="00640EFF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369" w:rsidRDefault="00EA2369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Самостоятельная работа № </w:t>
      </w:r>
      <w:r w:rsidR="009E0190">
        <w:rPr>
          <w:rFonts w:ascii="Times New Roman" w:hAnsi="Times New Roman"/>
          <w:b/>
          <w:noProof/>
          <w:sz w:val="24"/>
          <w:szCs w:val="24"/>
          <w:lang w:eastAsia="ru-RU"/>
        </w:rPr>
        <w:t>7</w:t>
      </w:r>
    </w:p>
    <w:p w:rsidR="00EA2369" w:rsidRPr="00A60B23" w:rsidRDefault="00EA236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3.</w:t>
      </w: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A26070"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A60B23" w:rsidRDefault="00A60B23" w:rsidP="00B84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информации с помощью различных систем счисления</w:t>
      </w:r>
    </w:p>
    <w:p w:rsidR="00EA2369" w:rsidRDefault="00EA2369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004100">
        <w:rPr>
          <w:rFonts w:ascii="Times New Roman" w:hAnsi="Times New Roman"/>
          <w:noProof/>
          <w:sz w:val="24"/>
          <w:szCs w:val="24"/>
          <w:lang w:eastAsia="ru-RU"/>
        </w:rPr>
        <w:t xml:space="preserve">Научиться самостоятельно искать, отбирать, систематизировать и оформлять информацию по заданной теме. </w:t>
      </w:r>
      <w:r w:rsidR="009E0190">
        <w:rPr>
          <w:rFonts w:ascii="Times New Roman" w:hAnsi="Times New Roman"/>
          <w:noProof/>
          <w:sz w:val="24"/>
          <w:szCs w:val="24"/>
          <w:lang w:eastAsia="ru-RU"/>
        </w:rPr>
        <w:t>Н</w:t>
      </w:r>
      <w:r w:rsidR="009E0190" w:rsidRPr="002972DC">
        <w:rPr>
          <w:rFonts w:ascii="Times New Roman" w:hAnsi="Times New Roman"/>
          <w:bCs/>
          <w:sz w:val="24"/>
          <w:szCs w:val="24"/>
        </w:rPr>
        <w:t>аучиться записывать числа в различных системах счисления</w:t>
      </w:r>
      <w:r w:rsidR="009E0190">
        <w:rPr>
          <w:rFonts w:ascii="Times New Roman" w:hAnsi="Times New Roman"/>
          <w:bCs/>
          <w:sz w:val="24"/>
          <w:szCs w:val="24"/>
        </w:rPr>
        <w:t xml:space="preserve">, </w:t>
      </w:r>
      <w:r w:rsidR="009E0190" w:rsidRPr="00A121FC">
        <w:rPr>
          <w:rFonts w:ascii="Times New Roman" w:hAnsi="Times New Roman"/>
          <w:sz w:val="24"/>
          <w:szCs w:val="24"/>
        </w:rPr>
        <w:t>закрепить перевод чисел из одной системы счисления в другую</w:t>
      </w:r>
      <w:r w:rsidR="00004100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EA2369" w:rsidRPr="00640EFF" w:rsidRDefault="00EA236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 w:rsidR="00004100" w:rsidRPr="00004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4100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и выполнение практического задания по теме «Представление информации с помощью различных систем счисления».</w:t>
      </w:r>
    </w:p>
    <w:p w:rsidR="00F04DF4" w:rsidRPr="008F1D60" w:rsidRDefault="00F04DF4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Обсуждение результатов выполненной работы на занятии</w:t>
      </w:r>
    </w:p>
    <w:p w:rsidR="00EA2369" w:rsidRDefault="00EA2369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конспекта </w:t>
      </w:r>
      <w:r w:rsidR="009E01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решению задач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EA2369" w:rsidRDefault="00EA2369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 w:rsidR="009E0190" w:rsidRPr="009E01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E0190" w:rsidRDefault="009E0190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8</w:t>
      </w:r>
    </w:p>
    <w:p w:rsidR="00A60B23" w:rsidRPr="00A60B23" w:rsidRDefault="00A60B23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3.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9E0190" w:rsidRDefault="009E0190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</w:t>
      </w:r>
      <w:r w:rsid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работы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A60B23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модели</w:t>
      </w:r>
      <w:r w:rsidR="00A60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систематизировать и оформлять информацию по заданной теме.</w:t>
      </w:r>
    </w:p>
    <w:p w:rsidR="009E0190" w:rsidRPr="00640EFF" w:rsidRDefault="009E0190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 w:rsidRPr="00004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по теме «Компьютерные модели»</w:t>
      </w:r>
    </w:p>
    <w:p w:rsidR="002E48CC" w:rsidRPr="008F1D60" w:rsidRDefault="002E48CC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D25E93">
        <w:rPr>
          <w:rFonts w:ascii="Times New Roman" w:hAnsi="Times New Roman"/>
          <w:sz w:val="24"/>
          <w:szCs w:val="24"/>
        </w:rPr>
        <w:t>Проведение устного опроса.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конспекта (Приложение 1)</w:t>
      </w:r>
    </w:p>
    <w:p w:rsidR="009E0190" w:rsidRDefault="009E0190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 w:rsidRPr="009E01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E0190" w:rsidRDefault="009E0190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190" w:rsidRDefault="009E0190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9</w:t>
      </w:r>
    </w:p>
    <w:p w:rsidR="00342611" w:rsidRPr="00A60B23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3.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342611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>Тема работы: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информационные процессы: поиск, передача. Их реализация с помощью компьютера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Научиться самостоятельно искать, отбирать, систематизировать и оформлять информацию по заданной теме. </w:t>
      </w:r>
    </w:p>
    <w:p w:rsidR="009E0190" w:rsidRDefault="009E0190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 w:rsidRPr="00004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по теме «Основные информационные процессы: поиск, передача. Их реализация с помощью компьютера».</w:t>
      </w:r>
    </w:p>
    <w:p w:rsidR="00D25E93" w:rsidRPr="008F1D60" w:rsidRDefault="00D25E93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4DF4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Проведение устного опроса.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конспекта (Приложение 1)</w:t>
      </w:r>
    </w:p>
    <w:p w:rsidR="009E0190" w:rsidRDefault="009E0190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 w:rsidRPr="009E01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E0190" w:rsidRDefault="009E0190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190" w:rsidRDefault="009E0190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10</w:t>
      </w:r>
    </w:p>
    <w:p w:rsidR="00342611" w:rsidRPr="00A60B23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3.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342611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Операторы языка запросов: использование ключевых слов, фраз для поиска информации, комбинации условия поиска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BB72B4">
        <w:rPr>
          <w:rFonts w:ascii="Times New Roman" w:hAnsi="Times New Roman"/>
          <w:sz w:val="24"/>
          <w:szCs w:val="24"/>
        </w:rPr>
        <w:t>Научиться пользоваться образовательными информационными ресурсами, искать нужную информацию</w:t>
      </w:r>
      <w:r w:rsidR="00BB72B4">
        <w:t xml:space="preserve"> </w:t>
      </w:r>
      <w:r w:rsidR="00BB72B4">
        <w:rPr>
          <w:rFonts w:ascii="Times New Roman" w:hAnsi="Times New Roman"/>
          <w:noProof/>
          <w:sz w:val="24"/>
          <w:szCs w:val="24"/>
          <w:lang w:eastAsia="ru-RU"/>
        </w:rPr>
        <w:t xml:space="preserve">по заданной теме; осуществлять </w:t>
      </w:r>
      <w:r w:rsidR="00BB72B4">
        <w:rPr>
          <w:rFonts w:ascii="Times New Roman" w:hAnsi="Times New Roman"/>
          <w:spacing w:val="-4"/>
          <w:sz w:val="24"/>
          <w:szCs w:val="24"/>
        </w:rPr>
        <w:t>поиск информации</w:t>
      </w:r>
      <w:r w:rsidR="00BB72B4">
        <w:rPr>
          <w:rFonts w:ascii="Times New Roman" w:hAnsi="Times New Roman"/>
          <w:noProof/>
          <w:sz w:val="24"/>
          <w:szCs w:val="24"/>
          <w:lang w:eastAsia="ru-RU"/>
        </w:rPr>
        <w:t xml:space="preserve">. </w:t>
      </w:r>
      <w:r w:rsidR="00EB2576">
        <w:rPr>
          <w:rFonts w:ascii="Times New Roman" w:hAnsi="Times New Roman"/>
          <w:noProof/>
          <w:sz w:val="24"/>
          <w:szCs w:val="24"/>
          <w:lang w:eastAsia="ru-RU"/>
        </w:rPr>
        <w:t xml:space="preserve">Изучить </w:t>
      </w:r>
      <w:r w:rsidR="00EB2576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</w:t>
      </w:r>
      <w:r w:rsidR="00EB2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B2576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</w:t>
      </w:r>
      <w:r w:rsidR="00EB2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2576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фраз</w:t>
      </w:r>
      <w:r w:rsidR="00EB2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B2576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поиска информации</w:t>
      </w:r>
      <w:r w:rsidR="00025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5537" w:rsidRPr="00025537">
        <w:rPr>
          <w:rFonts w:ascii="Times New Roman" w:hAnsi="Times New Roman"/>
          <w:sz w:val="24"/>
          <w:szCs w:val="24"/>
        </w:rPr>
        <w:t xml:space="preserve"> </w:t>
      </w:r>
      <w:r w:rsidR="00025537">
        <w:rPr>
          <w:rFonts w:ascii="Times New Roman" w:hAnsi="Times New Roman"/>
          <w:sz w:val="24"/>
          <w:szCs w:val="24"/>
        </w:rPr>
        <w:t>О</w:t>
      </w:r>
      <w:r w:rsidR="00025537" w:rsidRPr="00EB2576">
        <w:rPr>
          <w:rFonts w:ascii="Times New Roman" w:hAnsi="Times New Roman"/>
          <w:sz w:val="24"/>
          <w:szCs w:val="24"/>
        </w:rPr>
        <w:t>знакомиться с существующими в интернете поисковыми системами</w:t>
      </w:r>
    </w:p>
    <w:p w:rsidR="009E0190" w:rsidRDefault="009E0190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и выполнение практического задания по теме «Операторы языка запросов: использование ключевых слов, фраз для поиска информации, комбинации условия поиска».</w:t>
      </w:r>
    </w:p>
    <w:p w:rsidR="00D25E93" w:rsidRPr="008F1D60" w:rsidRDefault="00D25E93" w:rsidP="00B84FD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5E93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E93">
        <w:rPr>
          <w:rFonts w:ascii="Times New Roman" w:hAnsi="Times New Roman"/>
          <w:sz w:val="24"/>
          <w:szCs w:val="24"/>
        </w:rPr>
        <w:t>Обсуждение результатов выполненной работы на занятии</w:t>
      </w:r>
    </w:p>
    <w:p w:rsidR="009E0190" w:rsidRDefault="009E0190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конспекта</w:t>
      </w:r>
      <w:r w:rsidR="00BB72B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72B4" w:rsidRPr="009E0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9E0190" w:rsidRDefault="009E0190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E0190" w:rsidRDefault="009E0190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72B4" w:rsidRDefault="00BB72B4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11</w:t>
      </w:r>
    </w:p>
    <w:p w:rsidR="00342611" w:rsidRPr="00A60B23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3.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342611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информации в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72B4" w:rsidRDefault="00BB72B4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</w:t>
      </w:r>
      <w:r w:rsidR="00C940C3">
        <w:rPr>
          <w:rFonts w:ascii="Times New Roman" w:hAnsi="Times New Roman"/>
          <w:noProof/>
          <w:sz w:val="24"/>
          <w:szCs w:val="24"/>
          <w:lang w:eastAsia="ru-RU"/>
        </w:rPr>
        <w:t xml:space="preserve">, отбирать и систематизировать </w:t>
      </w:r>
      <w:r>
        <w:rPr>
          <w:rFonts w:ascii="Times New Roman" w:hAnsi="Times New Roman"/>
          <w:noProof/>
          <w:sz w:val="24"/>
          <w:szCs w:val="24"/>
          <w:lang w:eastAsia="ru-RU"/>
        </w:rPr>
        <w:t>информацию по заданной теме.</w:t>
      </w:r>
      <w:r w:rsidR="00EB2576" w:rsidRPr="00EB2576">
        <w:rPr>
          <w:rFonts w:ascii="Times New Roman" w:hAnsi="Times New Roman"/>
          <w:sz w:val="24"/>
          <w:szCs w:val="24"/>
        </w:rPr>
        <w:t xml:space="preserve"> </w:t>
      </w:r>
      <w:r w:rsidR="00025537">
        <w:rPr>
          <w:rFonts w:ascii="Times New Roman" w:hAnsi="Times New Roman"/>
          <w:sz w:val="24"/>
          <w:szCs w:val="24"/>
        </w:rPr>
        <w:t>О</w:t>
      </w:r>
      <w:r w:rsidR="00EB2576" w:rsidRPr="00EB2576">
        <w:rPr>
          <w:rFonts w:ascii="Times New Roman" w:hAnsi="Times New Roman"/>
          <w:sz w:val="24"/>
          <w:szCs w:val="24"/>
        </w:rPr>
        <w:t>знакомиться с существующими в интернете поисковыми системами, видами информационных ресурсов Интернета.</w:t>
      </w:r>
    </w:p>
    <w:p w:rsidR="00BB72B4" w:rsidRDefault="00BB72B4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практического задания по теме «Поиск информации в сети Интернет».</w:t>
      </w:r>
    </w:p>
    <w:p w:rsidR="00D25E93" w:rsidRPr="00D25E93" w:rsidRDefault="00D25E93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03FD" w:rsidRPr="00F703FD">
        <w:rPr>
          <w:rFonts w:ascii="Times New Roman" w:hAnsi="Times New Roman"/>
          <w:sz w:val="24"/>
          <w:szCs w:val="24"/>
        </w:rPr>
        <w:t>Обсуждение результатов выполненной работы на занятии</w:t>
      </w:r>
      <w:r w:rsidR="00F703FD">
        <w:rPr>
          <w:rFonts w:ascii="Times New Roman" w:hAnsi="Times New Roman"/>
          <w:sz w:val="24"/>
          <w:szCs w:val="24"/>
        </w:rPr>
        <w:t>.</w:t>
      </w:r>
    </w:p>
    <w:p w:rsidR="00BB72B4" w:rsidRDefault="00BB72B4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конспекта (Приложение 1)</w:t>
      </w:r>
    </w:p>
    <w:p w:rsidR="00BB72B4" w:rsidRDefault="00BB72B4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72B4" w:rsidRDefault="00BB72B4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72B4" w:rsidRDefault="00BB72B4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12</w:t>
      </w:r>
    </w:p>
    <w:p w:rsidR="00342611" w:rsidRPr="00A60B23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B23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3. </w:t>
      </w:r>
      <w:r w:rsidRPr="00A60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и информационные процессы</w:t>
      </w:r>
    </w:p>
    <w:p w:rsidR="00342611" w:rsidRDefault="00342611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почта. Функционирование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72B4" w:rsidRDefault="00BB72B4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систематизировать и оформлять информацию по заданной теме.</w:t>
      </w:r>
      <w:r w:rsidR="00025537">
        <w:rPr>
          <w:rFonts w:ascii="Times New Roman" w:hAnsi="Times New Roman"/>
          <w:noProof/>
          <w:sz w:val="24"/>
          <w:szCs w:val="24"/>
          <w:lang w:eastAsia="ru-RU"/>
        </w:rPr>
        <w:t xml:space="preserve"> Изучить возможности электронной почты.</w:t>
      </w:r>
    </w:p>
    <w:p w:rsidR="00BB72B4" w:rsidRDefault="00BB72B4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по теме «Электронная почта. Функционирование электронной почты».</w:t>
      </w:r>
    </w:p>
    <w:p w:rsidR="00D25E93" w:rsidRPr="00D25E93" w:rsidRDefault="00D25E93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5E93">
        <w:rPr>
          <w:rFonts w:ascii="Times New Roman" w:hAnsi="Times New Roman"/>
          <w:sz w:val="24"/>
          <w:szCs w:val="24"/>
        </w:rPr>
        <w:t>Проверка конспектов. Проведение устного опроса</w:t>
      </w:r>
      <w:r>
        <w:rPr>
          <w:rFonts w:ascii="Times New Roman" w:hAnsi="Times New Roman"/>
          <w:sz w:val="24"/>
          <w:szCs w:val="24"/>
        </w:rPr>
        <w:t>.</w:t>
      </w:r>
    </w:p>
    <w:p w:rsidR="00BB72B4" w:rsidRDefault="00BB72B4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конспекта (Приложение 1)</w:t>
      </w:r>
    </w:p>
    <w:p w:rsidR="00BB72B4" w:rsidRDefault="00BB72B4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78CE" w:rsidRPr="008F78CE" w:rsidRDefault="008F78CE" w:rsidP="00B84FD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F78CE" w:rsidRDefault="008F78CE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2D2D9E"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13</w:t>
      </w:r>
    </w:p>
    <w:p w:rsidR="008F78CE" w:rsidRP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Растровая и векторная графика. Растровые и векторные графические редакторы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78CE" w:rsidRDefault="008F78CE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систематизировать и оформлять информацию по заданной теме.</w:t>
      </w:r>
      <w:r w:rsidR="00B67A85">
        <w:rPr>
          <w:rFonts w:ascii="Times New Roman" w:hAnsi="Times New Roman"/>
          <w:noProof/>
          <w:sz w:val="24"/>
          <w:szCs w:val="24"/>
          <w:lang w:eastAsia="ru-RU"/>
        </w:rPr>
        <w:t xml:space="preserve"> Пон</w:t>
      </w:r>
      <w:r w:rsidR="002D2D9E">
        <w:rPr>
          <w:rFonts w:ascii="Times New Roman" w:hAnsi="Times New Roman"/>
          <w:noProof/>
          <w:sz w:val="24"/>
          <w:szCs w:val="24"/>
          <w:lang w:eastAsia="ru-RU"/>
        </w:rPr>
        <w:t>имать различие между векторной и растровой графикой.</w:t>
      </w:r>
      <w:r w:rsidR="00B67A85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написание докладов по теме «Растровая и векторная графика. Растровые и векторные графические редакторы».</w:t>
      </w:r>
    </w:p>
    <w:p w:rsidR="00D25E93" w:rsidRPr="00D25E93" w:rsidRDefault="00D25E93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5E93">
        <w:rPr>
          <w:rFonts w:ascii="Times New Roman" w:hAnsi="Times New Roman"/>
          <w:sz w:val="24"/>
          <w:szCs w:val="24"/>
        </w:rPr>
        <w:t>Защита доклада</w:t>
      </w:r>
      <w:r>
        <w:rPr>
          <w:rFonts w:ascii="Times New Roman" w:hAnsi="Times New Roman"/>
          <w:sz w:val="24"/>
          <w:szCs w:val="24"/>
        </w:rPr>
        <w:t>.</w:t>
      </w:r>
    </w:p>
    <w:p w:rsidR="005450E2" w:rsidRDefault="005450E2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8F78CE" w:rsidRDefault="008F78CE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 w:rsidR="00990CFE">
        <w:rPr>
          <w:rFonts w:ascii="Times New Roman" w:hAnsi="Times New Roman"/>
          <w:b/>
          <w:sz w:val="24"/>
          <w:szCs w:val="24"/>
        </w:rPr>
        <w:t>доклада</w:t>
      </w:r>
      <w:r>
        <w:rPr>
          <w:rFonts w:ascii="Times New Roman" w:hAnsi="Times New Roman"/>
          <w:b/>
          <w:sz w:val="24"/>
          <w:szCs w:val="24"/>
        </w:rPr>
        <w:t xml:space="preserve">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72B4" w:rsidRDefault="00BB72B4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8CE" w:rsidRDefault="008F78CE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14</w:t>
      </w:r>
    </w:p>
    <w:p w:rsidR="008F78CE" w:rsidRP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 над объектами в графическом редакторе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78CE" w:rsidRDefault="008F78CE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Изучить возможности </w:t>
      </w:r>
      <w:r w:rsidR="002D2D9E">
        <w:rPr>
          <w:rFonts w:ascii="Times New Roman" w:hAnsi="Times New Roman"/>
          <w:noProof/>
          <w:sz w:val="24"/>
          <w:szCs w:val="24"/>
          <w:lang w:eastAsia="ru-RU"/>
        </w:rPr>
        <w:t xml:space="preserve">графического редактора </w:t>
      </w:r>
      <w:r w:rsidR="002D2D9E">
        <w:rPr>
          <w:rFonts w:ascii="Times New Roman" w:hAnsi="Times New Roman"/>
          <w:noProof/>
          <w:sz w:val="24"/>
          <w:szCs w:val="24"/>
          <w:lang w:val="en-US" w:eastAsia="ru-RU"/>
        </w:rPr>
        <w:t>Paint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8F78CE" w:rsidRDefault="008F78C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практического задания по теме «Действия над объектами в графическом редакторе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25E93" w:rsidRPr="00D25E93" w:rsidRDefault="00D25E93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03FD" w:rsidRPr="00F703FD">
        <w:rPr>
          <w:rFonts w:ascii="Times New Roman" w:hAnsi="Times New Roman"/>
          <w:sz w:val="24"/>
          <w:szCs w:val="24"/>
        </w:rPr>
        <w:t>Защита практической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5450E2" w:rsidRDefault="005450E2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Pr="009E0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 1)</w:t>
      </w:r>
    </w:p>
    <w:p w:rsidR="008F78CE" w:rsidRDefault="008F78CE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B72B4" w:rsidRDefault="00BB72B4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A65" w:rsidRDefault="00526A65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15</w:t>
      </w:r>
    </w:p>
    <w:p w:rsidR="00526A65" w:rsidRPr="008F78CE" w:rsidRDefault="00526A65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526A65" w:rsidRDefault="00526A65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="0045239B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Вставка в презентацию звука, фильма</w:t>
      </w:r>
    </w:p>
    <w:p w:rsidR="00526A65" w:rsidRDefault="00526A65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 w:rsidR="002D2D9E">
        <w:rPr>
          <w:rFonts w:ascii="Times New Roman" w:hAnsi="Times New Roman"/>
          <w:noProof/>
          <w:sz w:val="24"/>
          <w:szCs w:val="24"/>
          <w:lang w:eastAsia="ru-RU"/>
        </w:rPr>
        <w:t>Научиться добавлять различные элементы в презентацию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526A65" w:rsidRDefault="00526A65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239B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практического задания по теме «Вставка в презентацию звука, фильма».</w:t>
      </w:r>
    </w:p>
    <w:p w:rsidR="00F703FD" w:rsidRPr="00D25E93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Защита практической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5450E2" w:rsidRDefault="005450E2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Pr="009E0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 1)</w:t>
      </w:r>
    </w:p>
    <w:p w:rsidR="00526A65" w:rsidRDefault="00526A65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E0190" w:rsidRDefault="009E0190" w:rsidP="00B84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9B" w:rsidRDefault="0045239B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16</w:t>
      </w:r>
    </w:p>
    <w:p w:rsidR="0045239B" w:rsidRPr="008F78CE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структуры и создание презентации на свободную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39B" w:rsidRDefault="0045239B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Цель работы: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C940C3">
        <w:rPr>
          <w:rFonts w:ascii="Times New Roman" w:hAnsi="Times New Roman"/>
          <w:noProof/>
          <w:sz w:val="24"/>
          <w:szCs w:val="24"/>
          <w:lang w:eastAsia="ru-RU"/>
        </w:rPr>
        <w:t>Научиться создавать презентации, содержащие различные объекты.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структуры и создание презентации на свободную тему, совмещающей изображения, звук, анимацию и текст.</w:t>
      </w:r>
    </w:p>
    <w:p w:rsidR="00F703FD" w:rsidRPr="00D25E93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Представление мультимедийной презентации</w:t>
      </w:r>
      <w:r>
        <w:rPr>
          <w:rFonts w:ascii="Times New Roman" w:hAnsi="Times New Roman"/>
          <w:sz w:val="24"/>
          <w:szCs w:val="24"/>
        </w:rPr>
        <w:t>.</w:t>
      </w:r>
    </w:p>
    <w:p w:rsidR="005450E2" w:rsidRDefault="005450E2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="00F70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созданию презентации</w:t>
      </w:r>
      <w:r w:rsidRPr="009E0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 1)</w:t>
      </w:r>
    </w:p>
    <w:p w:rsidR="0045239B" w:rsidRDefault="0045239B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 w:rsidR="00990CFE">
        <w:rPr>
          <w:rFonts w:ascii="Times New Roman" w:hAnsi="Times New Roman"/>
          <w:b/>
          <w:sz w:val="24"/>
          <w:szCs w:val="24"/>
        </w:rPr>
        <w:t>презентации</w:t>
      </w:r>
      <w:r>
        <w:rPr>
          <w:rFonts w:ascii="Times New Roman" w:hAnsi="Times New Roman"/>
          <w:b/>
          <w:sz w:val="24"/>
          <w:szCs w:val="24"/>
        </w:rPr>
        <w:t xml:space="preserve">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A2369" w:rsidRDefault="00EA236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9B" w:rsidRDefault="0045239B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17</w:t>
      </w:r>
    </w:p>
    <w:p w:rsidR="0045239B" w:rsidRPr="008F78CE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листами рабочей книги. Работа со строками и столбцами, ячейками и диапазонами ячеек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39B" w:rsidRDefault="0045239B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Научиться </w:t>
      </w:r>
      <w:r w:rsidR="00C940C3">
        <w:rPr>
          <w:rFonts w:ascii="Times New Roman" w:hAnsi="Times New Roman"/>
          <w:noProof/>
          <w:sz w:val="24"/>
          <w:szCs w:val="24"/>
          <w:lang w:eastAsia="ru-RU"/>
        </w:rPr>
        <w:t>работать с листами рабочей книги, строками, столбцами, ячейками в табличном редакторе.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практического задания по теме «Работа с листами рабочей книги. Работа со строками и столбцами, ячейками и диапазонами ячеек».</w:t>
      </w:r>
    </w:p>
    <w:p w:rsidR="00F703FD" w:rsidRPr="00D25E93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lastRenderedPageBreak/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Защита практической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6D668C" w:rsidRDefault="006D668C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Pr="009E0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 1)</w:t>
      </w:r>
    </w:p>
    <w:p w:rsidR="0045239B" w:rsidRDefault="00990CFE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  <w:r w:rsidR="0045239B">
        <w:rPr>
          <w:rFonts w:ascii="Times New Roman" w:hAnsi="Times New Roman"/>
          <w:b/>
          <w:sz w:val="24"/>
          <w:szCs w:val="24"/>
        </w:rPr>
        <w:t xml:space="preserve"> (Приложение 2)</w:t>
      </w:r>
      <w:r w:rsidR="004523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9B" w:rsidRDefault="0045239B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18</w:t>
      </w:r>
    </w:p>
    <w:p w:rsidR="0045239B" w:rsidRPr="008F78CE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Формулы. Использование в формулах абсолютных и относительных ссылок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39B" w:rsidRDefault="0045239B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Научиться самостоятельно искать, отбирать, систематизировать и оформлять информацию по заданной теме. Изучить возможности электронной почты.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и выполнение практического задания по теме «Формулы. Использование в формулах абсолютных и относительных ссылок».</w:t>
      </w:r>
    </w:p>
    <w:p w:rsidR="00F703FD" w:rsidRPr="00D25E93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Обсуждение результатов выполненной работы на занятии</w:t>
      </w:r>
    </w:p>
    <w:p w:rsidR="009278DD" w:rsidRDefault="009278DD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конспекта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45239B" w:rsidRDefault="0045239B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9B" w:rsidRDefault="0045239B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19</w:t>
      </w:r>
    </w:p>
    <w:p w:rsidR="0045239B" w:rsidRPr="008F78CE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Наглядное представление числовых данных с помощью диаграмм и графиков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239B" w:rsidRDefault="0045239B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Научиться самостоятельно искать, отбирать, систематизировать и оформлять информацию по заданной теме. Изучить </w:t>
      </w:r>
      <w:r w:rsidR="00347A85">
        <w:rPr>
          <w:rFonts w:ascii="Times New Roman" w:hAnsi="Times New Roman"/>
          <w:noProof/>
          <w:sz w:val="24"/>
          <w:szCs w:val="24"/>
          <w:lang w:eastAsia="ru-RU"/>
        </w:rPr>
        <w:t>виды наглядного представления числовых данных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конспекта и выполнение практического задания по теме «Наглядное представление числовых данных с помощью диаграмм и графиков».</w:t>
      </w:r>
    </w:p>
    <w:p w:rsidR="00F703FD" w:rsidRPr="00D25E93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Проверка конспектов.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Обсуждение результатов выполненной работы на занятии</w:t>
      </w:r>
    </w:p>
    <w:p w:rsidR="008D68CA" w:rsidRDefault="008D68CA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конспекта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 1)</w:t>
      </w:r>
    </w:p>
    <w:p w:rsidR="0045239B" w:rsidRDefault="0045239B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конспекта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9B" w:rsidRDefault="0045239B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20</w:t>
      </w:r>
    </w:p>
    <w:p w:rsidR="0045239B" w:rsidRPr="008F78CE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7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4. Технологии создания и преобразования информационных объектов</w:t>
      </w:r>
      <w:r w:rsidRPr="008F78C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 и редактирование данных в MS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создание, редактирование и форматирование документа</w:t>
      </w:r>
    </w:p>
    <w:p w:rsidR="0045239B" w:rsidRDefault="0045239B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Изучить возможности </w:t>
      </w:r>
      <w:r w:rsidR="00990CFE">
        <w:rPr>
          <w:rFonts w:ascii="Times New Roman" w:hAnsi="Times New Roman"/>
          <w:noProof/>
          <w:sz w:val="24"/>
          <w:szCs w:val="24"/>
          <w:lang w:eastAsia="ru-RU"/>
        </w:rPr>
        <w:t>текстового редактора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практического задания по теме «Ввод и редактирование данных в MS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создание, редактирование и форматирование документа».</w:t>
      </w:r>
    </w:p>
    <w:p w:rsidR="00F703FD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>Защита практической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990CFE" w:rsidRDefault="00990CFE" w:rsidP="00B84FD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выполнению практического задания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(Приложение 1)</w:t>
      </w:r>
    </w:p>
    <w:p w:rsidR="0045239B" w:rsidRDefault="0045239B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CFE" w:rsidRDefault="00990CFE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21</w:t>
      </w:r>
    </w:p>
    <w:p w:rsidR="00990CFE" w:rsidRPr="008F78CE" w:rsidRDefault="00990CFE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90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5. Телекоммуникационные технологии</w:t>
      </w:r>
    </w:p>
    <w:p w:rsidR="00990CFE" w:rsidRDefault="00990CF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4DD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Глобальной компьютерной сети. Всемирная паутина. Защита информации от несанкционированного доступа, Возможности сетевого программного обеспечения для организации коллективной деятельности в глобальных и локальных компьютерных сетях: видеоконференция, </w:t>
      </w:r>
      <w:proofErr w:type="spellStart"/>
      <w:r w:rsidR="00D004DD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интернет-телефония</w:t>
      </w:r>
      <w:proofErr w:type="spellEnd"/>
      <w:r w:rsidR="00D0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0CFE" w:rsidRDefault="00990CFE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Изучить </w:t>
      </w:r>
      <w:r w:rsidR="00D004DD">
        <w:rPr>
          <w:rFonts w:ascii="Times New Roman" w:hAnsi="Times New Roman"/>
          <w:noProof/>
          <w:sz w:val="24"/>
          <w:szCs w:val="24"/>
          <w:lang w:eastAsia="ru-RU"/>
        </w:rPr>
        <w:t>понятие глобальных компьютерных сетей, способы защиты информации от несанкционированного доступа, возможноти сетевого ПО</w:t>
      </w:r>
      <w:r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990CFE" w:rsidRDefault="00990CF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Задание:</w:t>
      </w:r>
      <w:r w:rsidR="00D004DD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D004DD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написание докладов по теме «Понятие Глобальной компьютерной сети. Всемирная паутина. Защита информации от несанкционированного доступа», «Возможности сетевого программного обеспечения для организации коллективной деятельности в глобальных и локальных компьютерных сетях: видеоконференция, </w:t>
      </w:r>
      <w:proofErr w:type="spellStart"/>
      <w:r w:rsidR="00D004DD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интернет-телефония</w:t>
      </w:r>
      <w:proofErr w:type="spellEnd"/>
      <w:r w:rsidR="00D004DD"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703FD" w:rsidRDefault="00F703F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 xml:space="preserve">Защита </w:t>
      </w:r>
      <w:r w:rsidR="009B064D">
        <w:rPr>
          <w:rFonts w:ascii="Times New Roman" w:hAnsi="Times New Roman"/>
          <w:sz w:val="24"/>
          <w:szCs w:val="24"/>
        </w:rPr>
        <w:t>доклада</w:t>
      </w:r>
      <w:r>
        <w:rPr>
          <w:rFonts w:ascii="Times New Roman" w:hAnsi="Times New Roman"/>
          <w:sz w:val="24"/>
          <w:szCs w:val="24"/>
        </w:rPr>
        <w:t>.</w:t>
      </w:r>
    </w:p>
    <w:p w:rsidR="00D004DD" w:rsidRDefault="00D004DD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990CFE" w:rsidRDefault="00990CFE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90CFE" w:rsidRDefault="00990CFE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4DD" w:rsidRDefault="00D004DD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22</w:t>
      </w:r>
    </w:p>
    <w:p w:rsidR="00D004DD" w:rsidRPr="008F78CE" w:rsidRDefault="00D004DD" w:rsidP="00B84FD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90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5. Телекоммуникационные технологии</w:t>
      </w:r>
    </w:p>
    <w:p w:rsidR="00D004DD" w:rsidRDefault="00D004DD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Тема работы: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ресурсы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4DD" w:rsidRDefault="00D004D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noProof/>
          <w:sz w:val="24"/>
          <w:szCs w:val="24"/>
          <w:lang w:eastAsia="ru-RU"/>
        </w:rPr>
        <w:t>Изучить ресурсы сети Интернет, которые находятся в общем доступе.</w:t>
      </w:r>
    </w:p>
    <w:p w:rsidR="00D004DD" w:rsidRDefault="00D004DD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Задание: </w:t>
      </w:r>
      <w:r w:rsidRPr="00EA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написание докладов по теме «Общие ресурсы сети Интернет».</w:t>
      </w:r>
    </w:p>
    <w:p w:rsidR="009B064D" w:rsidRDefault="009B064D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 xml:space="preserve">Защита </w:t>
      </w:r>
      <w:r>
        <w:rPr>
          <w:rFonts w:ascii="Times New Roman" w:hAnsi="Times New Roman"/>
          <w:sz w:val="24"/>
          <w:szCs w:val="24"/>
        </w:rPr>
        <w:t>доклада.</w:t>
      </w:r>
    </w:p>
    <w:p w:rsidR="00D004DD" w:rsidRDefault="00D004DD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 (Приложение 1)</w:t>
      </w:r>
    </w:p>
    <w:p w:rsidR="00D004DD" w:rsidRDefault="00D004DD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5239B" w:rsidRDefault="0045239B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599" w:rsidRDefault="00CB5599" w:rsidP="00B84FD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Самостоятельная работа № 23</w:t>
      </w:r>
    </w:p>
    <w:p w:rsidR="00CB5599" w:rsidRPr="00CB5599" w:rsidRDefault="00CB559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</w:t>
      </w:r>
      <w:r w:rsidRPr="00CB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 информационных и коммуникационных технологий (ИКТ)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Информационная деятельность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Информация и информационные процессы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CB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4. </w:t>
      </w: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создания и преобразования информационных объектов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CB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5. </w:t>
      </w:r>
      <w:r w:rsidRPr="00CB5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Телекоммуникационные технологии</w:t>
      </w:r>
    </w:p>
    <w:p w:rsidR="00D004DD" w:rsidRDefault="00CB559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работы: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4DD" w:rsidRPr="00D00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индивидуального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5881" w:rsidRDefault="00CB559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</w:t>
      </w:r>
      <w:r w:rsidR="008F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8F5881" w:rsidRP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F5881" w:rsidRP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</w:t>
      </w:r>
      <w:r w:rsid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8F5881" w:rsidRP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расширени</w:t>
      </w:r>
      <w:r w:rsid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F5881" w:rsidRP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и учебного потенциала студентов</w:t>
      </w:r>
      <w:r w:rsidR="008F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5599" w:rsidRDefault="00CB559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</w:t>
      </w:r>
      <w:r w:rsidR="00693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Подготовить индивидуальный проект на выбранную тему.</w:t>
      </w:r>
    </w:p>
    <w:p w:rsidR="00387C23" w:rsidRDefault="00387C23" w:rsidP="00B84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60">
        <w:rPr>
          <w:rFonts w:ascii="Times New Roman" w:hAnsi="Times New Roman"/>
          <w:b/>
          <w:sz w:val="24"/>
          <w:szCs w:val="24"/>
        </w:rPr>
        <w:t>Формы контроля (самоконтроля):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03FD">
        <w:rPr>
          <w:rFonts w:ascii="Times New Roman" w:hAnsi="Times New Roman"/>
          <w:sz w:val="24"/>
          <w:szCs w:val="24"/>
        </w:rPr>
        <w:t xml:space="preserve">Защита </w:t>
      </w:r>
      <w:r>
        <w:rPr>
          <w:rFonts w:ascii="Times New Roman" w:hAnsi="Times New Roman"/>
          <w:sz w:val="24"/>
          <w:szCs w:val="24"/>
        </w:rPr>
        <w:t>проекта.</w:t>
      </w:r>
    </w:p>
    <w:p w:rsidR="00387C23" w:rsidRDefault="00387C23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подготовке </w:t>
      </w:r>
      <w:r w:rsidR="000310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проект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 (Приложение 1)</w:t>
      </w:r>
    </w:p>
    <w:p w:rsidR="00387C23" w:rsidRDefault="00387C23" w:rsidP="00B84FD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Критерии оценки (Приложение 2)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93C35" w:rsidRDefault="00693C35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5599" w:rsidRDefault="00CB5599" w:rsidP="00B84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B14" w:rsidRDefault="00331736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84B14" w:rsidRPr="00F84B14" w:rsidRDefault="00F84B14" w:rsidP="00F84B1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4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Список литературы</w:t>
      </w:r>
    </w:p>
    <w:p w:rsidR="00F84B14" w:rsidRPr="00F84B14" w:rsidRDefault="00F84B14" w:rsidP="00F84B1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84B1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Основные источники: </w:t>
      </w:r>
    </w:p>
    <w:p w:rsidR="00F84B14" w:rsidRPr="00F84B14" w:rsidRDefault="00F84B14" w:rsidP="00F84B14">
      <w:pPr>
        <w:numPr>
          <w:ilvl w:val="0"/>
          <w:numId w:val="3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 w:rsidRPr="00F84B14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shd w:val="clear" w:color="auto" w:fill="FFFFFF"/>
          <w:lang w:eastAsia="zh-CN"/>
        </w:rPr>
        <w:t>Новожилов, О. П. </w:t>
      </w:r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Информатика в 2 ч. Часть </w:t>
      </w:r>
      <w:proofErr w:type="gram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1 :</w:t>
      </w:r>
      <w:proofErr w:type="gram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учебник для СПО / О. П. Новожилов. — 3-е изд., </w:t>
      </w:r>
      <w:proofErr w:type="spell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. и доп. — М. : Издательство </w:t>
      </w:r>
      <w:proofErr w:type="spell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Юрайт</w:t>
      </w:r>
      <w:proofErr w:type="spell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, 2018. — 320 с. — (</w:t>
      </w:r>
      <w:proofErr w:type="gram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Серия :</w:t>
      </w:r>
      <w:proofErr w:type="gram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Профессиональное образование). — ISBN 978-5-534-06372-1.</w:t>
      </w:r>
    </w:p>
    <w:p w:rsidR="00F84B14" w:rsidRPr="00F84B14" w:rsidRDefault="00F84B14" w:rsidP="00F84B14">
      <w:pPr>
        <w:numPr>
          <w:ilvl w:val="0"/>
          <w:numId w:val="3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 w:rsidRPr="00F84B14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shd w:val="clear" w:color="auto" w:fill="FFFFFF"/>
          <w:lang w:eastAsia="zh-CN"/>
        </w:rPr>
        <w:t>Новожилов, О. П. </w:t>
      </w:r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Информатика в 2 ч. Часть </w:t>
      </w:r>
      <w:proofErr w:type="gram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2 :</w:t>
      </w:r>
      <w:proofErr w:type="gram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учебник для СПО / О. П. Новожилов. — 3-е изд., </w:t>
      </w:r>
      <w:proofErr w:type="spell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перераб</w:t>
      </w:r>
      <w:proofErr w:type="spell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. и доп. — М. : Издательство </w:t>
      </w:r>
      <w:proofErr w:type="spell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Юрайт</w:t>
      </w:r>
      <w:proofErr w:type="spell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, 2018. — 302 с. — (</w:t>
      </w:r>
      <w:proofErr w:type="gramStart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>Серия :</w:t>
      </w:r>
      <w:proofErr w:type="gramEnd"/>
      <w:r w:rsidRPr="00F84B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  <w:t xml:space="preserve"> Профессиональное образование). — ISBN 978-5-534-06374-5.</w:t>
      </w:r>
    </w:p>
    <w:p w:rsidR="00F84B14" w:rsidRPr="00F84B14" w:rsidRDefault="00F84B14" w:rsidP="00F84B1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84B1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Дополнительные источники:</w:t>
      </w:r>
    </w:p>
    <w:p w:rsidR="00F84B14" w:rsidRPr="00F84B14" w:rsidRDefault="00F84B14" w:rsidP="00F84B14">
      <w:pPr>
        <w:numPr>
          <w:ilvl w:val="0"/>
          <w:numId w:val="3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proofErr w:type="spellStart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Парфилова</w:t>
      </w:r>
      <w:proofErr w:type="spellEnd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Н.И., </w:t>
      </w:r>
      <w:proofErr w:type="spellStart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Пылькин</w:t>
      </w:r>
      <w:proofErr w:type="spellEnd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А.Н., Трусов Б.Г. Программирование: Основы алгоритмизации и программирования: учебник / под ред. Б. Г. Трусова. — М., 2014. </w:t>
      </w:r>
    </w:p>
    <w:p w:rsidR="00F84B14" w:rsidRPr="00F84B14" w:rsidRDefault="00F84B14" w:rsidP="00F84B14">
      <w:pPr>
        <w:numPr>
          <w:ilvl w:val="0"/>
          <w:numId w:val="3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Цветкова М.С., Великович Л.С. Информатика и ИКТ: учебник. — М., 2014. </w:t>
      </w:r>
    </w:p>
    <w:p w:rsidR="00F84B14" w:rsidRPr="00F84B14" w:rsidRDefault="00F84B14" w:rsidP="00F84B14">
      <w:pPr>
        <w:numPr>
          <w:ilvl w:val="0"/>
          <w:numId w:val="34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Цветкова М.С., </w:t>
      </w:r>
      <w:proofErr w:type="spellStart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Хлобыстова</w:t>
      </w:r>
      <w:proofErr w:type="spellEnd"/>
      <w:r w:rsidRPr="00F84B1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И.Ю. Информатика и ИКТ: Практикум для профессий и специальностей естественно-научного и гуманитарного профилей. — М., 2014. </w:t>
      </w:r>
    </w:p>
    <w:p w:rsidR="00F84B14" w:rsidRPr="00F84B14" w:rsidRDefault="00F84B14" w:rsidP="00F84B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2"/>
          <w:sz w:val="24"/>
          <w:szCs w:val="24"/>
          <w:lang w:val="x-none" w:eastAsia="zh-CN"/>
        </w:rPr>
      </w:pPr>
    </w:p>
    <w:p w:rsidR="00F84B14" w:rsidRPr="00F84B14" w:rsidRDefault="00F84B14" w:rsidP="00F84B1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:rsidR="00F84B14" w:rsidRDefault="00F84B14" w:rsidP="00F84B1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66924" w:rsidRPr="00E66924" w:rsidRDefault="00E66924" w:rsidP="00B84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E66924" w:rsidRPr="00F84B14" w:rsidRDefault="00E66924" w:rsidP="00B84FDA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Toc354667571"/>
      <w:r w:rsidRPr="00E66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</w:t>
      </w:r>
      <w:bookmarkStart w:id="4" w:name="YANDEX_186"/>
      <w:bookmarkEnd w:id="4"/>
      <w:r w:rsidRPr="00E66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рекомендации по составлению</w:t>
      </w:r>
      <w:bookmarkEnd w:id="3"/>
      <w:r w:rsidR="006109D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конспекта</w:t>
      </w:r>
    </w:p>
    <w:p w:rsidR="00E66924" w:rsidRPr="00E66924" w:rsidRDefault="00E66924" w:rsidP="00B84FDA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E66924" w:rsidRPr="00E66924" w:rsidRDefault="00E66924" w:rsidP="00B84FDA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главное, составьте план;</w:t>
      </w:r>
    </w:p>
    <w:p w:rsidR="00E66924" w:rsidRPr="00E66924" w:rsidRDefault="00E66924" w:rsidP="00B84FDA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сформулируйте основные положения текста, отметьте аргументацию автора;</w:t>
      </w:r>
    </w:p>
    <w:p w:rsidR="00E66924" w:rsidRPr="00E66924" w:rsidRDefault="00E66924" w:rsidP="00B84FDA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E66924" w:rsidRPr="00E66924" w:rsidRDefault="00E66924" w:rsidP="00B84FDA">
      <w:pPr>
        <w:numPr>
          <w:ilvl w:val="0"/>
          <w:numId w:val="17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записывайте цитаты. Цитируя, учитывайте лаконичность, значимость мысли.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  <w:r w:rsidR="00B84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5" w:name="_Toc354667572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Запись лучше всего делать по прочтении не одного – двух абзацев текста, а целого параграфа или главы (если она небольшая).</w:t>
      </w:r>
      <w:r w:rsidR="00B84F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66924" w:rsidRPr="00E66924" w:rsidRDefault="00B84FDA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Конспектирование ведется </w:t>
      </w:r>
      <w:r w:rsidR="00E66924"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с целью иметь определенные записи, а для более полного овладения содержанием  изучаемой книги.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66924"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записях отмечается и выделяется все то новое, интересное и нужное, что особенно привлекло внимание.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 того, как сделана запись содержания параграфа, главы, следует перечитать ее, затем вновь обратиться к тексту и проверить себя, правильно ли изложено основное его содержание.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Техника конспектирования: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конспектируя книгу большого объема, запись лучше всего вести в общей тетради;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 каждой странице слева оставляются поля шириной 25-30 мм для записи коротких подзаголовков, кратких замечаний, вопросов;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повышения разборчивости (читаемости) записи оставляют интервалы между строками, абзацами. Новую мысль начинают с красной строки;</w:t>
      </w:r>
    </w:p>
    <w:p w:rsidR="00E66924" w:rsidRDefault="00E66924" w:rsidP="00B84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 записи широко используют различные сокращения и условные знаки, но не в ущерб смыслу записанного. Рекомендуется применять общеупотребительные сокращения, например:</w:t>
      </w:r>
    </w:p>
    <w:p w:rsidR="00E66924" w:rsidRPr="00E66924" w:rsidRDefault="00E66924" w:rsidP="00B84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м.б</w:t>
      </w:r>
      <w:proofErr w:type="spellEnd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может быть</w:t>
      </w:r>
    </w:p>
    <w:p w:rsidR="00E66924" w:rsidRPr="00E66924" w:rsidRDefault="00E66924" w:rsidP="00B84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б.ч</w:t>
      </w:r>
      <w:proofErr w:type="spellEnd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большей частью</w:t>
      </w:r>
    </w:p>
    <w:p w:rsidR="00E66924" w:rsidRPr="00E66924" w:rsidRDefault="00E66924" w:rsidP="00B84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гос. – государственный</w:t>
      </w:r>
    </w:p>
    <w:p w:rsidR="00E66924" w:rsidRPr="00E66924" w:rsidRDefault="00E66924" w:rsidP="00B84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д.б</w:t>
      </w:r>
      <w:proofErr w:type="spellEnd"/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должно быть и т.д.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следует сокращать имена и названия, кроме очень часто повторяющихся.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 конспекте не должно быть механического переписывания текста без продумывания его содержания и смыслового анализа.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принесет пользу студенту только тогда, когда он составлен лично им.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924" w:rsidRPr="00F84B14" w:rsidRDefault="00E66924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доклада</w:t>
      </w:r>
      <w:bookmarkEnd w:id="5"/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Доклад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публичное сообщение, представляющее собой развёрнутое изложение определённой темы.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подготовки доклада: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Определение цели доклада.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Подбор необходимого материала, определяющего содержание доклада.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плана доклада, распределение собранного материала в необходимой логической последовательности.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Общее знакомство с литературой и выделение среди источников главного.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Уточнение плана, отбор материала к каждому пункту плана.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Композиционное оформление доклада.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Заучивание, запоминание текста доклада, подготовки тезисов выступления.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Выступление с докладом.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Обсуждение доклада.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Оценивание доклада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Композиционное оформление доклада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его 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изложение(опровержение), заключение.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Вступление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обеспечить успех выступления по любой тематике.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должно содержать:</w:t>
      </w:r>
    </w:p>
    <w:p w:rsidR="00E66924" w:rsidRPr="00E66924" w:rsidRDefault="00E66924" w:rsidP="00B84FDA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доклада;</w:t>
      </w:r>
    </w:p>
    <w:p w:rsidR="00E66924" w:rsidRPr="00E66924" w:rsidRDefault="00E66924" w:rsidP="00B8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основной идеи;</w:t>
      </w:r>
    </w:p>
    <w:p w:rsidR="00E66924" w:rsidRPr="00E66924" w:rsidRDefault="00E66924" w:rsidP="00B8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 оценку предмета изложения;</w:t>
      </w:r>
    </w:p>
    <w:p w:rsidR="00E66924" w:rsidRPr="00E66924" w:rsidRDefault="00E66924" w:rsidP="00B8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перечисление рассматриваемых вопросов;</w:t>
      </w:r>
    </w:p>
    <w:p w:rsidR="00E66924" w:rsidRPr="00E66924" w:rsidRDefault="00E66924" w:rsidP="00B8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интересную для слушателей форму изложения;</w:t>
      </w:r>
    </w:p>
    <w:p w:rsidR="00E66924" w:rsidRPr="00E66924" w:rsidRDefault="00E66924" w:rsidP="00B8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акцентирование оригинальности подхода.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состоит из следующих частей: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Основная часть,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выступающий должен раскрыть суть темы, обычно строится по принципу отчёта. Задача основной части: представить достаточно данных для того, чтобы слушатели заинтересовались темой и захотели ознакомиться с материалами.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Заключение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чёткое обобщение и краткие выводы по излагаемой теме.</w:t>
      </w:r>
    </w:p>
    <w:p w:rsidR="00B84FDA" w:rsidRDefault="00B84FDA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_Toc341102556"/>
      <w:bookmarkStart w:id="7" w:name="_Toc341106314"/>
      <w:bookmarkStart w:id="8" w:name="_Toc354667575"/>
    </w:p>
    <w:p w:rsidR="00E66924" w:rsidRPr="00B84FDA" w:rsidRDefault="00E66924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рекомендации по подготовке презентации</w:t>
      </w:r>
      <w:bookmarkEnd w:id="6"/>
      <w:bookmarkEnd w:id="7"/>
      <w:bookmarkEnd w:id="8"/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 содержанию:</w:t>
      </w:r>
      <w:r w:rsidR="00B84F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F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 оформлению</w:t>
      </w:r>
      <w:r w:rsidR="00B84F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Кино и видеоматериалы оформляются титрами,</w:t>
      </w:r>
      <w:r w:rsidR="00B84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которых указываются: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фильма (репортажа),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место выпуска,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 идеи и сценария,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Название презентации.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Автор: ФИО, студента, место учебы, год.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Логотип филиала.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 заголовки выполнены в едином стиле (цвет, шрифт, размер, начертание).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конце точка не ставится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Анимация, как правило, не применяется.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Форматируется по ширине.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Размер и цвет шрифта подбираются так, чтобы было хорошо видно.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Подчеркивание не используется, т.к. оно в документе указывает на гиперссылку.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Элементы списка отделяются точкой с запятой. В конце обязательно ставится точка.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схемах текст лучше форматировать по центру.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таблицах – по усмотрению автора.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Обычный текст пишется без использования маркеров списка.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Выделяйте главное в тексте другим цветом (желательно все в едином стиле).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четкие изображения с хорошим качеством.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растровые изображения (в формате </w:t>
      </w:r>
      <w:proofErr w:type="spellStart"/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742233" w:rsidRPr="00742233" w:rsidRDefault="0074223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387C23" w:rsidRDefault="00387C23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Методические рекомендации по </w:t>
      </w:r>
      <w:r w:rsidR="00B84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выполнению практических заданий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практические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с помощью решения ситуативных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темой практического занятия, его целями и задачами.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перечень знаний и умений, которыми должен овладеть студент в ходе практического занятия.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со списком рекомендуемой основной и дополнительной литературы и источников и подготовьте их для работы.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Изучите рекомендации к практической работе и получите консультацию преподавателя.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лекционный материал по теме занятия в  своем конспекте, стараясь акцентировать внимание на основных понятиях, важных определениях.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Почитайте материал, касающийся темы практического занятия в рекомендованных источниках.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Ответьте на контрольные вопросы в учебнике или на вопросы для самопроверки в методических указаниях к практической работе. 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Если по ходу выполнения практической работы потребуется выполнять расчеты, выпишите формулы, найдите недостающие коэффициенты и постоянные в справочных таблицах или другой литературе.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Ознакомьтесь с формой отчета по практической работе и сделайте черновик-заготовку отчета.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Внимательно прочтите правила техники безопасности и охраны труда при выполнении практической работы.</w:t>
      </w:r>
    </w:p>
    <w:p w:rsidR="00E66924" w:rsidRPr="00E66924" w:rsidRDefault="00E66924" w:rsidP="00B84FDA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свои вопросы и проблемы, желательные для обсуждения на занятии.</w:t>
      </w:r>
    </w:p>
    <w:p w:rsidR="00E66924" w:rsidRPr="00E66924" w:rsidRDefault="00E66924" w:rsidP="00B84FD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Практические работы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направлены на овладение учащимися умений решения стандартных задач и приобретение навыков практических действий.</w:t>
      </w:r>
    </w:p>
    <w:p w:rsidR="00E66924" w:rsidRPr="00E66924" w:rsidRDefault="00E66924" w:rsidP="00B84FD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содержанию практических работ:</w:t>
      </w:r>
    </w:p>
    <w:p w:rsidR="00E66924" w:rsidRPr="00E66924" w:rsidRDefault="00E66924" w:rsidP="00B84FDA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содержания практических заданий изученному теоретическому материалу учебной дисциплины;</w:t>
      </w:r>
    </w:p>
    <w:p w:rsidR="00E66924" w:rsidRPr="00E66924" w:rsidRDefault="00E66924" w:rsidP="00B84FDA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приближение содержания практических заданий к реальной действительности;</w:t>
      </w:r>
    </w:p>
    <w:p w:rsidR="00E66924" w:rsidRPr="00E66924" w:rsidRDefault="00E66924" w:rsidP="00B84FDA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 формирование умения, т.е. движение от знания к умению, от простого умения к сложному и т.д.;</w:t>
      </w:r>
    </w:p>
    <w:p w:rsidR="00E66924" w:rsidRPr="00E66924" w:rsidRDefault="00E66924" w:rsidP="00B84FDA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типовых документов, инструкций, бланков и т.п.</w:t>
      </w:r>
    </w:p>
    <w:p w:rsidR="00E66924" w:rsidRPr="00E66924" w:rsidRDefault="00E66924" w:rsidP="00B84FDA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последних версий программного обеспечения.</w:t>
      </w:r>
    </w:p>
    <w:p w:rsidR="00742233" w:rsidRDefault="00742233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</w:t>
      </w:r>
      <w:r w:rsidR="00B84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рекомендации по решению задач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самостоятельном решении поставленных задач нужно обосновывать каждый этап действий,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решения поставленных задач составить краткий план решения проблемы (задачи). Решение проблемных задач или примеров следует излагать подробно, нужно сопровождать комментариями, схемами, чертежами и рисунками, инструкциями по выполнению.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Прочитай внимательно задачу и подумай, что означает каждое число в задаче. Постарайся представить то, о чем говорится в задаче.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Если задача сложная, запиши кратко ее условие.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Прочитай вторично задачу и перескажи про себя.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Подумай, что надо знать, чтобы ответить на вопрос задачи.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Подумай, что можно узнать из данных и условия задачи и нужно ли это знать для ответа на вопрос задачи.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Обдумай план решения задачи.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Реши задачу. </w:t>
      </w:r>
    </w:p>
    <w:p w:rsidR="00E66924" w:rsidRP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Проверь ответ.</w:t>
      </w:r>
    </w:p>
    <w:p w:rsidR="00E66924" w:rsidRDefault="00E66924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результат следует проверить способами, вытекающими из существа данной задачи.</w:t>
      </w:r>
    </w:p>
    <w:p w:rsidR="0003109A" w:rsidRDefault="0003109A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109A" w:rsidRPr="0003109A" w:rsidRDefault="0003109A" w:rsidP="0003109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Методические рекомендации по подготовке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подготовки</w:t>
      </w: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Определение цели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Подбор необходимого материала, определяющего 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плана, распределение собранного материала в необходимой логической последовательности.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Общее знакомство с литературой и выделение среди источников главного.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Уточнение плана, отбор материала к каждому пункту плана.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Композиционное оформление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тезисов выступления.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Выступление.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Обсуждение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Оценивание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Композиционное оформление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его реальная речевая внешняя структура, в ней отражается соотношение частей выступления по их цели, стилистическим особенностям, по объёму, сочетанию рациональных и эмоциональных моментов, как правило, элементами композиции доклада являются: вступление, определение предмета выступления, изложение(опровержение), заключение.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Вступление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обеспечить успех выступления по любой тематике.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должно содержать:</w:t>
      </w:r>
    </w:p>
    <w:p w:rsidR="0003109A" w:rsidRPr="00E66924" w:rsidRDefault="0003109A" w:rsidP="0003109A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проекта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109A" w:rsidRPr="00E66924" w:rsidRDefault="0003109A" w:rsidP="0003109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основной идеи;</w:t>
      </w:r>
    </w:p>
    <w:p w:rsidR="0003109A" w:rsidRPr="00E66924" w:rsidRDefault="0003109A" w:rsidP="0003109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 оценку предмета изложения;</w:t>
      </w:r>
    </w:p>
    <w:p w:rsidR="0003109A" w:rsidRPr="00E66924" w:rsidRDefault="0003109A" w:rsidP="0003109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перечисление рассматриваемых вопросов;</w:t>
      </w:r>
    </w:p>
    <w:p w:rsidR="0003109A" w:rsidRPr="00E66924" w:rsidRDefault="0003109A" w:rsidP="0003109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интересную для слушателей форму изложения;</w:t>
      </w:r>
    </w:p>
    <w:p w:rsidR="0003109A" w:rsidRPr="00E66924" w:rsidRDefault="0003109A" w:rsidP="0003109A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акцентирование оригинальности подхода.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состоит из следующих частей: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Основная часть,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которой выступающий должен раскрыть суть темы, обычно строится по принципу отчёта. Задача основной части: представить достаточно данных для того, чтобы слушатели заинтересовались темой и захотели ознакомиться с материалами.</w:t>
      </w:r>
    </w:p>
    <w:p w:rsidR="0003109A" w:rsidRPr="00E66924" w:rsidRDefault="0003109A" w:rsidP="00031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Заключение </w:t>
      </w: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чёткое обобщение и краткие выводы по излагаемой теме.</w:t>
      </w:r>
    </w:p>
    <w:p w:rsidR="0003109A" w:rsidRPr="00E66924" w:rsidRDefault="0003109A" w:rsidP="00B84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654" w:rsidRPr="005C5F88" w:rsidRDefault="00E66924" w:rsidP="00B84FD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6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1F5654" w:rsidRPr="005C5F8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8B608D" w:rsidRDefault="005C5F88" w:rsidP="00B84FDA">
      <w:pPr>
        <w:pStyle w:val="a7"/>
        <w:jc w:val="center"/>
        <w:rPr>
          <w:rFonts w:ascii="Times New Roman" w:hAnsi="Times New Roman"/>
          <w:b/>
          <w:sz w:val="24"/>
          <w:szCs w:val="24"/>
        </w:rPr>
        <w:sectPr w:rsidR="008B608D" w:rsidSect="00625A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Критерии оценки презентации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7368"/>
      </w:tblGrid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center"/>
              <w:rPr>
                <w:rFonts w:ascii="Times New Roman" w:hAnsi="Times New Roman"/>
                <w:i/>
              </w:rPr>
            </w:pPr>
            <w:r w:rsidRPr="00A37BC5">
              <w:rPr>
                <w:rFonts w:ascii="Times New Roman" w:hAnsi="Times New Roman"/>
                <w:i/>
              </w:rPr>
              <w:t>Критерии оценки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center"/>
              <w:rPr>
                <w:rFonts w:ascii="Times New Roman" w:hAnsi="Times New Roman"/>
                <w:i/>
              </w:rPr>
            </w:pPr>
            <w:r w:rsidRPr="00A37BC5">
              <w:rPr>
                <w:rFonts w:ascii="Times New Roman" w:hAnsi="Times New Roman"/>
                <w:i/>
              </w:rPr>
              <w:t>Содержание оценки</w:t>
            </w:r>
          </w:p>
        </w:tc>
      </w:tr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1. Содержательный критерий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      </w:r>
          </w:p>
        </w:tc>
      </w:tr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2. Логический критерий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стройное логико-композиционное построение речи, доказательность, аргументированность</w:t>
            </w:r>
          </w:p>
        </w:tc>
      </w:tr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 xml:space="preserve">3. Речевой критерий 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использование языковых (метафоры, фразеологизмы, пословицы, поговорки и т.д.) и неязыковых (поза, манеры и пр.) средств выразительности; фонетическая организация речи, правильность ударения, четкая дикция, логические ударения и пр.</w:t>
            </w:r>
          </w:p>
        </w:tc>
      </w:tr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4. Психологический критерий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</w:t>
            </w:r>
          </w:p>
        </w:tc>
      </w:tr>
      <w:tr w:rsidR="001F5654" w:rsidRPr="00A37BC5" w:rsidTr="008B608D">
        <w:tc>
          <w:tcPr>
            <w:tcW w:w="1551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5. Критерий соблюдения дизайн-эргономических требований к компьютерной презентации</w:t>
            </w:r>
          </w:p>
        </w:tc>
        <w:tc>
          <w:tcPr>
            <w:tcW w:w="3449" w:type="pct"/>
          </w:tcPr>
          <w:p w:rsidR="001F5654" w:rsidRPr="00A37BC5" w:rsidRDefault="001F5654" w:rsidP="00B84FDA">
            <w:pPr>
              <w:pStyle w:val="a7"/>
              <w:jc w:val="both"/>
              <w:rPr>
                <w:rFonts w:ascii="Times New Roman" w:hAnsi="Times New Roman"/>
              </w:rPr>
            </w:pPr>
            <w:r w:rsidRPr="00A37BC5">
              <w:rPr>
                <w:rFonts w:ascii="Times New Roman" w:hAnsi="Times New Roman"/>
              </w:rPr>
              <w:t>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</w:t>
            </w:r>
          </w:p>
        </w:tc>
      </w:tr>
    </w:tbl>
    <w:p w:rsidR="001F5654" w:rsidRDefault="001F5654" w:rsidP="00B84FDA">
      <w:pPr>
        <w:spacing w:after="0" w:line="240" w:lineRule="auto"/>
        <w:ind w:firstLine="720"/>
        <w:jc w:val="both"/>
        <w:rPr>
          <w:rFonts w:ascii="Times New Roman" w:hAnsi="Times New Roman"/>
          <w:kern w:val="36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534"/>
        <w:gridCol w:w="2428"/>
        <w:gridCol w:w="2210"/>
      </w:tblGrid>
      <w:tr w:rsidR="00A41FD3" w:rsidRPr="00A37BC5" w:rsidTr="008B608D">
        <w:tc>
          <w:tcPr>
            <w:tcW w:w="1384" w:type="dxa"/>
          </w:tcPr>
          <w:p w:rsidR="00A41FD3" w:rsidRPr="00A37BC5" w:rsidRDefault="00A41FD3" w:rsidP="00B84FDA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FD3" w:rsidRPr="00A37BC5" w:rsidRDefault="00A41FD3" w:rsidP="00B84FDA">
            <w:pPr>
              <w:tabs>
                <w:tab w:val="left" w:pos="281"/>
              </w:tabs>
              <w:spacing w:line="240" w:lineRule="auto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Плохо (2)</w:t>
            </w:r>
          </w:p>
        </w:tc>
        <w:tc>
          <w:tcPr>
            <w:tcW w:w="2534" w:type="dxa"/>
          </w:tcPr>
          <w:p w:rsidR="00A41FD3" w:rsidRPr="00A37BC5" w:rsidRDefault="00A41FD3" w:rsidP="00B84FDA">
            <w:pPr>
              <w:tabs>
                <w:tab w:val="left" w:pos="309"/>
              </w:tabs>
              <w:spacing w:line="240" w:lineRule="auto"/>
              <w:ind w:left="25" w:right="-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Удовлетворительно (3)</w:t>
            </w:r>
          </w:p>
        </w:tc>
        <w:tc>
          <w:tcPr>
            <w:tcW w:w="2428" w:type="dxa"/>
          </w:tcPr>
          <w:p w:rsidR="00A41FD3" w:rsidRPr="00A37BC5" w:rsidRDefault="00A41FD3" w:rsidP="00B84FDA">
            <w:pPr>
              <w:tabs>
                <w:tab w:val="left" w:pos="367"/>
              </w:tabs>
              <w:spacing w:line="240" w:lineRule="auto"/>
              <w:ind w:right="-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Хорошо (4)</w:t>
            </w:r>
          </w:p>
        </w:tc>
        <w:tc>
          <w:tcPr>
            <w:tcW w:w="2210" w:type="dxa"/>
          </w:tcPr>
          <w:p w:rsidR="00A41FD3" w:rsidRPr="00A37BC5" w:rsidRDefault="00A41FD3" w:rsidP="00B84FDA">
            <w:pPr>
              <w:tabs>
                <w:tab w:val="left" w:pos="367"/>
              </w:tabs>
              <w:spacing w:line="240" w:lineRule="auto"/>
              <w:ind w:right="-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Отлично (5)</w:t>
            </w:r>
          </w:p>
        </w:tc>
      </w:tr>
      <w:tr w:rsidR="00A41FD3" w:rsidRPr="00A37BC5" w:rsidTr="008B608D">
        <w:tc>
          <w:tcPr>
            <w:tcW w:w="1384" w:type="dxa"/>
          </w:tcPr>
          <w:p w:rsidR="00A41FD3" w:rsidRPr="00A37BC5" w:rsidRDefault="00A41FD3" w:rsidP="00B84FDA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I. Дизайн и мультимедиа-эффекты</w:t>
            </w:r>
          </w:p>
        </w:tc>
        <w:tc>
          <w:tcPr>
            <w:tcW w:w="2126" w:type="dxa"/>
          </w:tcPr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Цвет фона не соответствует цвету текста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Использовано более 5 цветов шрифта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Каждая страница имеет свой стиль оформления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Гиперссылки не выделены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Анимация отсутствует (или же презентация перегружена анимацией)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Звуковой фон не соответствует единой концепции, носит отвлекающий характер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Слишком мелкий шрифт (соответственно, объём информации слишком велик — кадр перегружен)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2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Не работают отдельные ссылки</w:t>
            </w:r>
          </w:p>
        </w:tc>
        <w:tc>
          <w:tcPr>
            <w:tcW w:w="2534" w:type="dxa"/>
          </w:tcPr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Цвет фона плохо соответствует цвету текста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Использовано более 4 цветов шрифта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Некоторые страницы имеют свой стиль оформления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Гиперссылки выделены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Анимация дозирована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Звуковой фон не соответствует единой концепции, но не носит отвлекающий характер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Размер шрифта средний (соответственно, объём информации слишком большой — кадр несколько перегружен) информацией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3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Ссылки работают</w:t>
            </w:r>
          </w:p>
        </w:tc>
        <w:tc>
          <w:tcPr>
            <w:tcW w:w="2428" w:type="dxa"/>
          </w:tcPr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Цвет фона хорошо соответствует цвету текста, всё можно прочесть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Использовано 3 цвета шрифта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1-2 страницы имеют свой стиль оформления, отличный от общего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Гиперссылки выделены и имеют разное оформление до и после посещения кадра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Анимация присутствует только в тех местах, где она уместна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Звуковой фон соответствует единой концепции и привлекает внимание зрителей в нужных местах именно к информации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Размер шрифта оптимальный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4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Все ссылки работают</w:t>
            </w:r>
          </w:p>
        </w:tc>
        <w:tc>
          <w:tcPr>
            <w:tcW w:w="2210" w:type="dxa"/>
          </w:tcPr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Цвет фона гармонирует с цветом текста, всё отлично читается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Использовано 3 цвета шрифта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Все страницы выдержаны в едином стиле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Гиперссылки выделены и имеют разное оформление до и после посещения кадра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Анимация присутствует только в тех местах, где она уместна и усиливает эффект восприятия текстовой части информации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Звуковой фон соответствует единой концепции и усиливает эффект восприятия текстовой части информации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Размер шрифта оптимальный</w:t>
            </w:r>
          </w:p>
          <w:p w:rsidR="00A41FD3" w:rsidRPr="00A37BC5" w:rsidRDefault="00A41FD3" w:rsidP="00B84FDA">
            <w:pPr>
              <w:pStyle w:val="a6"/>
              <w:numPr>
                <w:ilvl w:val="0"/>
                <w:numId w:val="25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Все ссылки работают</w:t>
            </w:r>
          </w:p>
        </w:tc>
      </w:tr>
      <w:tr w:rsidR="008B608D" w:rsidRPr="00A37BC5" w:rsidTr="008B608D">
        <w:tc>
          <w:tcPr>
            <w:tcW w:w="1384" w:type="dxa"/>
          </w:tcPr>
          <w:p w:rsidR="008B608D" w:rsidRPr="00A37BC5" w:rsidRDefault="008B608D" w:rsidP="00B84FDA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b/>
                <w:bCs/>
                <w:sz w:val="20"/>
                <w:szCs w:val="20"/>
              </w:rPr>
              <w:t>II. Содержание</w:t>
            </w:r>
          </w:p>
        </w:tc>
        <w:tc>
          <w:tcPr>
            <w:tcW w:w="2126" w:type="dxa"/>
          </w:tcPr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Содержание не является научным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Иллюстрации (графические, музыкальные, видео) не соответствуют тексту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Много орфографических, пунктуационных, стилистических ошибок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Наборы числовых данных не проиллюстрированы графиками и диаграммами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Информация не представляется актуальной и современной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6"/>
              </w:numPr>
              <w:tabs>
                <w:tab w:val="left" w:pos="281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Ключевые слова в тексте не выделены</w:t>
            </w:r>
          </w:p>
        </w:tc>
        <w:tc>
          <w:tcPr>
            <w:tcW w:w="2534" w:type="dxa"/>
          </w:tcPr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включает в себя элементы научности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Иллюстрации (графические, музыкальные, видео) в определенных случаях соответствуют тексту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Есть орфографические, пунктуационные, стилистические ошибки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Наборы числовых данных чаще всего проиллюстрированы графиками и диаграммами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Информация является актуальной и современной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7"/>
              </w:numPr>
              <w:tabs>
                <w:tab w:val="left" w:pos="309"/>
              </w:tabs>
              <w:spacing w:after="0" w:line="240" w:lineRule="auto"/>
              <w:ind w:left="25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Ключевые слова в тексте чаще всего выделены</w:t>
            </w:r>
          </w:p>
        </w:tc>
        <w:tc>
          <w:tcPr>
            <w:tcW w:w="2428" w:type="dxa"/>
          </w:tcPr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в целом является научным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Иллюстрации (графические, музыкальные, видео) соответствуют тексту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Орфографические, пунктуационные, стилистические ошибки практически отсутствуют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Наборы числовых данных проиллюстрированы графиками и диаграммами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Информация является актуальной и современной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8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Ключевые слова в тексте выделены</w:t>
            </w:r>
          </w:p>
        </w:tc>
        <w:tc>
          <w:tcPr>
            <w:tcW w:w="2210" w:type="dxa"/>
          </w:tcPr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является строго научным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Иллюстрации (графические, музыкальные, видео) усиливают эффект восприятия текстовой части информации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Орфографические, пунктуационные, сти</w:t>
            </w:r>
            <w:r w:rsidRPr="00A37BC5">
              <w:rPr>
                <w:rFonts w:ascii="Times New Roman" w:hAnsi="Times New Roman"/>
                <w:sz w:val="20"/>
                <w:szCs w:val="20"/>
              </w:rPr>
              <w:lastRenderedPageBreak/>
              <w:t>листические ошибки отсутствуют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Наборы числовых данных проиллюстрированы графиками и диаграммами, причем в наиболее адекватной форме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Информация является актуальной и современной</w:t>
            </w:r>
          </w:p>
          <w:p w:rsidR="008B608D" w:rsidRPr="00A37BC5" w:rsidRDefault="008B608D" w:rsidP="00B84FDA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spacing w:after="0" w:line="240" w:lineRule="auto"/>
              <w:ind w:left="0" w:right="-27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7BC5">
              <w:rPr>
                <w:rFonts w:ascii="Times New Roman" w:hAnsi="Times New Roman"/>
                <w:sz w:val="20"/>
                <w:szCs w:val="20"/>
              </w:rPr>
              <w:t>Ключевые слова в тексте выделены</w:t>
            </w:r>
          </w:p>
        </w:tc>
      </w:tr>
    </w:tbl>
    <w:p w:rsidR="005F53BD" w:rsidRDefault="005F53BD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F53BD" w:rsidSect="008B608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F5654" w:rsidRPr="004252F8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Примечание. По каждому пункту I и II разделов презентация оценивается отдельно. Таким образом, минимальный балл — 28, максимальный — 70.</w:t>
      </w:r>
    </w:p>
    <w:p w:rsidR="004042A0" w:rsidRPr="00F84B14" w:rsidRDefault="004042A0" w:rsidP="00B84F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654" w:rsidRPr="00A37BC5" w:rsidRDefault="008B608D" w:rsidP="00B84F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доклада</w:t>
      </w:r>
    </w:p>
    <w:p w:rsidR="001F5654" w:rsidRPr="00096ED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5 ставится</w:t>
      </w:r>
      <w:r w:rsidRPr="00096EDF">
        <w:rPr>
          <w:rFonts w:ascii="Times New Roman" w:hAnsi="Times New Roman"/>
          <w:sz w:val="24"/>
          <w:szCs w:val="24"/>
        </w:rPr>
        <w:t>, если выполнены все требования к написанию и защите работы: обо</w:t>
      </w:r>
      <w:r w:rsidR="00A37BC5">
        <w:rPr>
          <w:rFonts w:ascii="Times New Roman" w:hAnsi="Times New Roman"/>
          <w:sz w:val="24"/>
          <w:szCs w:val="24"/>
        </w:rPr>
        <w:t>значена проблема и обоснована</w:t>
      </w:r>
      <w:r w:rsidRPr="00096EDF">
        <w:rPr>
          <w:rFonts w:ascii="Times New Roman" w:hAnsi="Times New Roman"/>
          <w:sz w:val="24"/>
          <w:szCs w:val="24"/>
        </w:rPr>
        <w:t xml:space="preserve">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1F5654" w:rsidRPr="00096ED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4</w:t>
      </w:r>
      <w:r w:rsidRPr="00096EDF">
        <w:rPr>
          <w:rFonts w:ascii="Times New Roman" w:hAnsi="Times New Roman"/>
          <w:sz w:val="24"/>
          <w:szCs w:val="24"/>
        </w:rPr>
        <w:t xml:space="preserve"> – основные требования к работе и её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объём; имеются упущения в оформлении; на дополнительные вопросы при защите даны неполные ответы.</w:t>
      </w:r>
    </w:p>
    <w:p w:rsidR="001F5654" w:rsidRPr="00096ED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3</w:t>
      </w:r>
      <w:r w:rsidRPr="00096EDF">
        <w:rPr>
          <w:rFonts w:ascii="Times New Roman" w:hAnsi="Times New Roman"/>
          <w:sz w:val="24"/>
          <w:szCs w:val="24"/>
        </w:rPr>
        <w:t xml:space="preserve"> – имеются существенные отступления от требований к работе. В частности: тема освещена лишь частично; допущены фактические ошибки в содержании или при ответе на дополнительные вопросы; во время защиты отсутствует вывод.</w:t>
      </w:r>
    </w:p>
    <w:p w:rsidR="001F5654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2</w:t>
      </w:r>
      <w:r w:rsidRPr="00096EDF">
        <w:rPr>
          <w:rFonts w:ascii="Times New Roman" w:hAnsi="Times New Roman"/>
          <w:sz w:val="24"/>
          <w:szCs w:val="24"/>
        </w:rPr>
        <w:t xml:space="preserve"> – тема не раскрыта, обнаруживается существенное непонимание проблемы.</w:t>
      </w:r>
    </w:p>
    <w:p w:rsidR="004042A0" w:rsidRPr="00F84B14" w:rsidRDefault="004042A0" w:rsidP="00B84F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F5654" w:rsidRPr="004252F8" w:rsidRDefault="001F5654" w:rsidP="00B84F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252F8">
        <w:rPr>
          <w:rFonts w:ascii="Times New Roman" w:hAnsi="Times New Roman"/>
          <w:b/>
          <w:sz w:val="24"/>
          <w:szCs w:val="24"/>
        </w:rPr>
        <w:t>Критерии оценки при решении задач</w:t>
      </w:r>
    </w:p>
    <w:p w:rsidR="001F5654" w:rsidRPr="00A87DE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DEF">
        <w:rPr>
          <w:rFonts w:ascii="Times New Roman" w:hAnsi="Times New Roman"/>
          <w:sz w:val="24"/>
          <w:szCs w:val="24"/>
        </w:rPr>
        <w:t xml:space="preserve">При оценке письменных </w:t>
      </w:r>
      <w:r>
        <w:rPr>
          <w:rFonts w:ascii="Times New Roman" w:hAnsi="Times New Roman"/>
          <w:sz w:val="24"/>
          <w:szCs w:val="24"/>
        </w:rPr>
        <w:t xml:space="preserve">заданий </w:t>
      </w:r>
      <w:r w:rsidRPr="00A87DEF">
        <w:rPr>
          <w:rFonts w:ascii="Times New Roman" w:hAnsi="Times New Roman"/>
          <w:sz w:val="24"/>
          <w:szCs w:val="24"/>
        </w:rPr>
        <w:t>в первую очередь учиты</w:t>
      </w:r>
      <w:r>
        <w:rPr>
          <w:rFonts w:ascii="Times New Roman" w:hAnsi="Times New Roman"/>
          <w:sz w:val="24"/>
          <w:szCs w:val="24"/>
        </w:rPr>
        <w:t>ваю</w:t>
      </w:r>
      <w:r w:rsidRPr="00A87DE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A87DEF">
        <w:rPr>
          <w:rFonts w:ascii="Times New Roman" w:hAnsi="Times New Roman"/>
          <w:sz w:val="24"/>
          <w:szCs w:val="24"/>
        </w:rPr>
        <w:t xml:space="preserve"> показанные </w:t>
      </w:r>
      <w:r>
        <w:rPr>
          <w:rFonts w:ascii="Times New Roman" w:hAnsi="Times New Roman"/>
          <w:sz w:val="24"/>
          <w:szCs w:val="24"/>
        </w:rPr>
        <w:t>об</w:t>
      </w:r>
      <w:r w:rsidRPr="00A87DE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87DEF">
        <w:rPr>
          <w:rFonts w:ascii="Times New Roman" w:hAnsi="Times New Roman"/>
          <w:sz w:val="24"/>
          <w:szCs w:val="24"/>
        </w:rPr>
        <w:t xml:space="preserve">щимися знания и умения. Оценка зависит также от наличия и характера погрешностей, допущенных </w:t>
      </w:r>
      <w:r>
        <w:rPr>
          <w:rFonts w:ascii="Times New Roman" w:hAnsi="Times New Roman"/>
          <w:sz w:val="24"/>
          <w:szCs w:val="24"/>
        </w:rPr>
        <w:t>об</w:t>
      </w:r>
      <w:r w:rsidRPr="00A87DE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87DEF">
        <w:rPr>
          <w:rFonts w:ascii="Times New Roman" w:hAnsi="Times New Roman"/>
          <w:sz w:val="24"/>
          <w:szCs w:val="24"/>
        </w:rPr>
        <w:t xml:space="preserve">щимися. Среди погрешностей выделяются ошибки и недочеты. Погрешность считается ошибкой, если она свидетельствует о том, что </w:t>
      </w:r>
      <w:r>
        <w:rPr>
          <w:rFonts w:ascii="Times New Roman" w:hAnsi="Times New Roman"/>
          <w:sz w:val="24"/>
          <w:szCs w:val="24"/>
        </w:rPr>
        <w:t>студент</w:t>
      </w:r>
      <w:r w:rsidRPr="00A87DEF">
        <w:rPr>
          <w:rFonts w:ascii="Times New Roman" w:hAnsi="Times New Roman"/>
          <w:sz w:val="24"/>
          <w:szCs w:val="24"/>
        </w:rPr>
        <w:t xml:space="preserve"> не овладел основными знаниями и (или) умениями, указанными в программе.</w:t>
      </w:r>
    </w:p>
    <w:p w:rsidR="001F5654" w:rsidRPr="00A87DE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DEF">
        <w:rPr>
          <w:rFonts w:ascii="Times New Roman" w:hAnsi="Times New Roman"/>
          <w:sz w:val="24"/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</w:t>
      </w:r>
      <w:r>
        <w:rPr>
          <w:rFonts w:ascii="Times New Roman" w:hAnsi="Times New Roman"/>
          <w:sz w:val="24"/>
          <w:szCs w:val="24"/>
        </w:rPr>
        <w:t>студентом</w:t>
      </w:r>
      <w:r w:rsidRPr="00A87DEF">
        <w:rPr>
          <w:rFonts w:ascii="Times New Roman" w:hAnsi="Times New Roman"/>
          <w:sz w:val="24"/>
          <w:szCs w:val="24"/>
        </w:rPr>
        <w:t xml:space="preserve"> задания или способа его выполнения, например, неаккуратная запись, небрежное выполнение блок-схемы и т. п.</w:t>
      </w:r>
    </w:p>
    <w:p w:rsidR="001F5654" w:rsidRPr="00A87DEF" w:rsidRDefault="001F5654" w:rsidP="00B84F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DEF">
        <w:rPr>
          <w:rFonts w:ascii="Times New Roman" w:hAnsi="Times New Roman"/>
          <w:sz w:val="24"/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оценка «5» ставится, если: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работа выполнена полностью;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в теоретических выкладках решения нет пробелов и ошибок.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оценка «4» ставится, если: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допущена одна ошибка или два-три недочета в чертежах, выкладках, чертежах блок-схем или тексте программы.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lastRenderedPageBreak/>
        <w:t>- оценка «3» ставится, если: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оценка «2» ставится, если:</w:t>
      </w:r>
    </w:p>
    <w:p w:rsidR="001F5654" w:rsidRPr="000B6ED5" w:rsidRDefault="001F5654" w:rsidP="00B84FDA">
      <w:pPr>
        <w:pStyle w:val="a9"/>
        <w:rPr>
          <w:rFonts w:ascii="Times New Roman" w:hAnsi="Times New Roman"/>
          <w:sz w:val="24"/>
          <w:szCs w:val="24"/>
        </w:rPr>
      </w:pPr>
      <w:r w:rsidRPr="000B6ED5">
        <w:rPr>
          <w:rFonts w:ascii="Times New Roman" w:hAnsi="Times New Roman"/>
          <w:sz w:val="24"/>
          <w:szCs w:val="24"/>
        </w:rPr>
        <w:t>- допущены существенные ошибки, показавшие, что обучающийся не владеет обязательными знаниями по данной теме в полной мере.</w:t>
      </w:r>
    </w:p>
    <w:p w:rsidR="001F5654" w:rsidRPr="00A87DEF" w:rsidRDefault="001F5654" w:rsidP="00B84FD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5654" w:rsidRDefault="001F5654" w:rsidP="00B84FDA">
      <w:pPr>
        <w:pStyle w:val="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4252F8">
        <w:rPr>
          <w:rFonts w:ascii="Times New Roman" w:hAnsi="Times New Roman"/>
          <w:i w:val="0"/>
          <w:sz w:val="24"/>
          <w:szCs w:val="24"/>
          <w:lang w:eastAsia="ru-RU"/>
        </w:rPr>
        <w:t xml:space="preserve">Критерии </w:t>
      </w:r>
      <w:r w:rsidR="00B84FDA">
        <w:rPr>
          <w:rFonts w:ascii="Times New Roman" w:hAnsi="Times New Roman"/>
          <w:i w:val="0"/>
          <w:sz w:val="24"/>
          <w:szCs w:val="24"/>
        </w:rPr>
        <w:t>оценки практической работы</w:t>
      </w:r>
    </w:p>
    <w:p w:rsidR="001F5654" w:rsidRPr="004252F8" w:rsidRDefault="001F5654" w:rsidP="00B84FDA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4252F8">
        <w:rPr>
          <w:rFonts w:ascii="Times New Roman" w:hAnsi="Times New Roman"/>
          <w:sz w:val="24"/>
          <w:szCs w:val="24"/>
        </w:rPr>
        <w:t>Предметная составляющая</w:t>
      </w:r>
    </w:p>
    <w:p w:rsidR="001F5654" w:rsidRPr="00EF2459" w:rsidRDefault="001F5654" w:rsidP="00B84FDA">
      <w:pPr>
        <w:numPr>
          <w:ilvl w:val="0"/>
          <w:numId w:val="3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Понимание темы, цели практической работы</w:t>
      </w:r>
    </w:p>
    <w:p w:rsidR="001F5654" w:rsidRPr="00EF2459" w:rsidRDefault="001F5654" w:rsidP="00B84FDA">
      <w:pPr>
        <w:numPr>
          <w:ilvl w:val="0"/>
          <w:numId w:val="3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Уровень усвоения понятий, терминов</w:t>
      </w:r>
    </w:p>
    <w:p w:rsidR="001F5654" w:rsidRPr="00EF2459" w:rsidRDefault="001F5654" w:rsidP="00B84FDA">
      <w:pPr>
        <w:numPr>
          <w:ilvl w:val="0"/>
          <w:numId w:val="3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Знание правил работы с компьютером, свобода оперирования с компьютером, осмысленность действий</w:t>
      </w:r>
    </w:p>
    <w:p w:rsidR="001F5654" w:rsidRPr="00EF2459" w:rsidRDefault="001F5654" w:rsidP="00B84FDA">
      <w:pPr>
        <w:numPr>
          <w:ilvl w:val="0"/>
          <w:numId w:val="30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Демонстрация интеллектуальных умений: логического мышления, построения выводов, обобщений</w:t>
      </w:r>
    </w:p>
    <w:p w:rsidR="001F5654" w:rsidRPr="00EF2459" w:rsidRDefault="001F5654" w:rsidP="00B84FDA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F2459">
        <w:rPr>
          <w:rFonts w:ascii="Times New Roman" w:hAnsi="Times New Roman"/>
          <w:sz w:val="24"/>
          <w:szCs w:val="24"/>
        </w:rPr>
        <w:t>Деятельностно</w:t>
      </w:r>
      <w:proofErr w:type="spellEnd"/>
      <w:r w:rsidRPr="00EF2459">
        <w:rPr>
          <w:rFonts w:ascii="Times New Roman" w:hAnsi="Times New Roman"/>
          <w:sz w:val="24"/>
          <w:szCs w:val="24"/>
        </w:rPr>
        <w:t>-коммуникативная составляющая</w:t>
      </w:r>
    </w:p>
    <w:p w:rsidR="001F5654" w:rsidRPr="00EF2459" w:rsidRDefault="001F5654" w:rsidP="00B84FDA">
      <w:pPr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Владение приемами работы с информацией (умение структурировать информацию, организовывать ее поиск, выделять главное и т.д.)</w:t>
      </w:r>
    </w:p>
    <w:p w:rsidR="001F5654" w:rsidRPr="00EF2459" w:rsidRDefault="001F5654" w:rsidP="00B84FDA">
      <w:pPr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 xml:space="preserve">Владение приемами работы  с компьютером </w:t>
      </w:r>
    </w:p>
    <w:p w:rsidR="001F5654" w:rsidRPr="00EF2459" w:rsidRDefault="001F5654" w:rsidP="00B84FDA">
      <w:pPr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Интенсивность и качество самостоятельной работы</w:t>
      </w:r>
    </w:p>
    <w:p w:rsidR="001F5654" w:rsidRPr="00EF2459" w:rsidRDefault="001F5654" w:rsidP="00B84FDA">
      <w:pPr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Умение проводить анализ полученных результатов</w:t>
      </w:r>
    </w:p>
    <w:p w:rsidR="001F5654" w:rsidRPr="00EF2459" w:rsidRDefault="001F5654" w:rsidP="00B84FDA">
      <w:pPr>
        <w:numPr>
          <w:ilvl w:val="0"/>
          <w:numId w:val="3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F2459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EF2459">
        <w:rPr>
          <w:rFonts w:ascii="Times New Roman" w:hAnsi="Times New Roman"/>
          <w:sz w:val="24"/>
          <w:szCs w:val="24"/>
        </w:rPr>
        <w:t>, умение обратиться за помощью</w:t>
      </w:r>
    </w:p>
    <w:p w:rsidR="001F5654" w:rsidRPr="00EF2459" w:rsidRDefault="001F5654" w:rsidP="00B84FDA">
      <w:pPr>
        <w:pStyle w:val="5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Ценностно-ориентационная составляющая</w:t>
      </w:r>
    </w:p>
    <w:p w:rsidR="001F5654" w:rsidRPr="00EF2459" w:rsidRDefault="001F5654" w:rsidP="00B84FDA">
      <w:pPr>
        <w:numPr>
          <w:ilvl w:val="0"/>
          <w:numId w:val="3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Готовность к поиску рациональных, творческих выводов, решений</w:t>
      </w:r>
    </w:p>
    <w:p w:rsidR="001F5654" w:rsidRPr="00EF2459" w:rsidRDefault="001F5654" w:rsidP="00B84FDA">
      <w:pPr>
        <w:numPr>
          <w:ilvl w:val="0"/>
          <w:numId w:val="3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Развитость самооценки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3 балла – проявлено на творческом уровне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2 балла – проявлено полностью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1 балл – проявлено частично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0 баллов – не проявлено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20-22 баллов – «5»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15-19 баллов – «4»</w:t>
      </w:r>
    </w:p>
    <w:p w:rsidR="001F5654" w:rsidRPr="00EF2459" w:rsidRDefault="001F5654" w:rsidP="00B84F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2459">
        <w:rPr>
          <w:rFonts w:ascii="Times New Roman" w:hAnsi="Times New Roman"/>
          <w:sz w:val="24"/>
          <w:szCs w:val="24"/>
        </w:rPr>
        <w:t>11-14 баллов – «3»</w:t>
      </w:r>
    </w:p>
    <w:p w:rsidR="001F5654" w:rsidRPr="00C421C7" w:rsidRDefault="001F5654" w:rsidP="006D339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F2459">
        <w:rPr>
          <w:rFonts w:ascii="Times New Roman" w:hAnsi="Times New Roman"/>
          <w:sz w:val="24"/>
          <w:szCs w:val="24"/>
        </w:rPr>
        <w:t>менее 11 баллов – «2»</w:t>
      </w:r>
    </w:p>
    <w:p w:rsidR="004042A0" w:rsidRPr="006D3392" w:rsidRDefault="004042A0" w:rsidP="00B84F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3392" w:rsidRPr="00A37BC5" w:rsidRDefault="006D3392" w:rsidP="006D33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проекта</w:t>
      </w:r>
    </w:p>
    <w:p w:rsidR="006D3392" w:rsidRPr="00096EDF" w:rsidRDefault="006D3392" w:rsidP="006D3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5 ставится</w:t>
      </w:r>
      <w:r w:rsidRPr="00096EDF">
        <w:rPr>
          <w:rFonts w:ascii="Times New Roman" w:hAnsi="Times New Roman"/>
          <w:sz w:val="24"/>
          <w:szCs w:val="24"/>
        </w:rPr>
        <w:t>, если выполнены все требования к написанию и защите работы: обо</w:t>
      </w:r>
      <w:r>
        <w:rPr>
          <w:rFonts w:ascii="Times New Roman" w:hAnsi="Times New Roman"/>
          <w:sz w:val="24"/>
          <w:szCs w:val="24"/>
        </w:rPr>
        <w:t>значена проблема и обоснована</w:t>
      </w:r>
      <w:r w:rsidRPr="00096EDF">
        <w:rPr>
          <w:rFonts w:ascii="Times New Roman" w:hAnsi="Times New Roman"/>
          <w:sz w:val="24"/>
          <w:szCs w:val="24"/>
        </w:rPr>
        <w:t xml:space="preserve">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6D3392" w:rsidRPr="00096EDF" w:rsidRDefault="006D3392" w:rsidP="006D3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4</w:t>
      </w:r>
      <w:r w:rsidRPr="00096EDF">
        <w:rPr>
          <w:rFonts w:ascii="Times New Roman" w:hAnsi="Times New Roman"/>
          <w:sz w:val="24"/>
          <w:szCs w:val="24"/>
        </w:rPr>
        <w:t xml:space="preserve"> – основные требования к работе и её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объём; имеются упущения в оформлении; на дополнительные вопросы при защите даны неполные ответы.</w:t>
      </w:r>
    </w:p>
    <w:p w:rsidR="006D3392" w:rsidRPr="00096EDF" w:rsidRDefault="006D3392" w:rsidP="006D3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3</w:t>
      </w:r>
      <w:r w:rsidRPr="00096EDF">
        <w:rPr>
          <w:rFonts w:ascii="Times New Roman" w:hAnsi="Times New Roman"/>
          <w:sz w:val="24"/>
          <w:szCs w:val="24"/>
        </w:rPr>
        <w:t xml:space="preserve"> – имеются существенные отступления от требований к работе. В частности: тема освещена лишь частично; допущены фактические ошибки в содержании или при ответе на дополнительные вопросы; во время защиты отсутствует вывод.</w:t>
      </w:r>
    </w:p>
    <w:p w:rsidR="006D3392" w:rsidRDefault="006D3392" w:rsidP="006D33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EDF">
        <w:rPr>
          <w:rFonts w:ascii="Times New Roman" w:hAnsi="Times New Roman"/>
          <w:bCs/>
          <w:sz w:val="24"/>
          <w:szCs w:val="24"/>
        </w:rPr>
        <w:t>Оценка 2</w:t>
      </w:r>
      <w:r w:rsidRPr="00096EDF">
        <w:rPr>
          <w:rFonts w:ascii="Times New Roman" w:hAnsi="Times New Roman"/>
          <w:sz w:val="24"/>
          <w:szCs w:val="24"/>
        </w:rPr>
        <w:t xml:space="preserve"> – тема не раскрыта, обнаруживается существенное непонимание проблемы.</w:t>
      </w:r>
    </w:p>
    <w:p w:rsidR="004042A0" w:rsidRPr="006D3392" w:rsidRDefault="004042A0" w:rsidP="00B84FD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4042A0" w:rsidRPr="006D3392" w:rsidSect="005F53B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Cs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Cs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04A017A1"/>
    <w:multiLevelType w:val="hybridMultilevel"/>
    <w:tmpl w:val="73E241C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A0AD9"/>
    <w:multiLevelType w:val="hybridMultilevel"/>
    <w:tmpl w:val="9FA27FDC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0FA447D6"/>
    <w:multiLevelType w:val="hybridMultilevel"/>
    <w:tmpl w:val="6A5E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86EDC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6B43471"/>
    <w:multiLevelType w:val="hybridMultilevel"/>
    <w:tmpl w:val="2D14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602A"/>
    <w:multiLevelType w:val="hybridMultilevel"/>
    <w:tmpl w:val="FEEC4A74"/>
    <w:lvl w:ilvl="0" w:tplc="BA6A2284">
      <w:start w:val="2"/>
      <w:numFmt w:val="bullet"/>
      <w:lvlText w:val="-"/>
      <w:lvlJc w:val="left"/>
      <w:pPr>
        <w:ind w:left="71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19D12256"/>
    <w:multiLevelType w:val="hybridMultilevel"/>
    <w:tmpl w:val="DB92E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03F21"/>
    <w:multiLevelType w:val="hybridMultilevel"/>
    <w:tmpl w:val="3CA8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69D5"/>
    <w:multiLevelType w:val="hybridMultilevel"/>
    <w:tmpl w:val="5F0A6E3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A525167"/>
    <w:multiLevelType w:val="hybridMultilevel"/>
    <w:tmpl w:val="28D005BC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60049"/>
    <w:multiLevelType w:val="hybridMultilevel"/>
    <w:tmpl w:val="2116AE7A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316D"/>
    <w:multiLevelType w:val="hybridMultilevel"/>
    <w:tmpl w:val="D4F421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7482A"/>
    <w:multiLevelType w:val="hybridMultilevel"/>
    <w:tmpl w:val="8F4E4F30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8" w15:restartNumberingAfterBreak="0">
    <w:nsid w:val="44650EA1"/>
    <w:multiLevelType w:val="hybridMultilevel"/>
    <w:tmpl w:val="E5EC4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EF615C"/>
    <w:multiLevelType w:val="multilevel"/>
    <w:tmpl w:val="C862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AD62A6A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15332CB"/>
    <w:multiLevelType w:val="hybridMultilevel"/>
    <w:tmpl w:val="998654D6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C26EE"/>
    <w:multiLevelType w:val="hybridMultilevel"/>
    <w:tmpl w:val="BDA6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D026F"/>
    <w:multiLevelType w:val="hybridMultilevel"/>
    <w:tmpl w:val="F1F4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56CDA"/>
    <w:multiLevelType w:val="multilevel"/>
    <w:tmpl w:val="7DE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54386"/>
    <w:multiLevelType w:val="hybridMultilevel"/>
    <w:tmpl w:val="F8DC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C7F4B"/>
    <w:multiLevelType w:val="singleLevel"/>
    <w:tmpl w:val="50B6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AFC0C2E"/>
    <w:multiLevelType w:val="hybridMultilevel"/>
    <w:tmpl w:val="D1DED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6B48C8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E41EE"/>
    <w:multiLevelType w:val="hybridMultilevel"/>
    <w:tmpl w:val="ECF63924"/>
    <w:lvl w:ilvl="0" w:tplc="BA6A228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6134B"/>
    <w:multiLevelType w:val="hybridMultilevel"/>
    <w:tmpl w:val="CDBC3442"/>
    <w:lvl w:ilvl="0" w:tplc="BA6A2284">
      <w:start w:val="2"/>
      <w:numFmt w:val="bullet"/>
      <w:lvlText w:val="-"/>
      <w:lvlJc w:val="left"/>
      <w:pPr>
        <w:ind w:left="67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1" w15:restartNumberingAfterBreak="0">
    <w:nsid w:val="71AD5A46"/>
    <w:multiLevelType w:val="hybridMultilevel"/>
    <w:tmpl w:val="E4AA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112CB"/>
    <w:multiLevelType w:val="hybridMultilevel"/>
    <w:tmpl w:val="5DD0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32"/>
  </w:num>
  <w:num w:numId="5">
    <w:abstractNumId w:val="12"/>
  </w:num>
  <w:num w:numId="6">
    <w:abstractNumId w:val="22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23"/>
  </w:num>
  <w:num w:numId="12">
    <w:abstractNumId w:val="7"/>
  </w:num>
  <w:num w:numId="13">
    <w:abstractNumId w:val="25"/>
  </w:num>
  <w:num w:numId="14">
    <w:abstractNumId w:val="11"/>
  </w:num>
  <w:num w:numId="15">
    <w:abstractNumId w:val="31"/>
  </w:num>
  <w:num w:numId="16">
    <w:abstractNumId w:val="27"/>
  </w:num>
  <w:num w:numId="17">
    <w:abstractNumId w:val="19"/>
  </w:num>
  <w:num w:numId="18">
    <w:abstractNumId w:val="13"/>
  </w:num>
  <w:num w:numId="19">
    <w:abstractNumId w:val="6"/>
  </w:num>
  <w:num w:numId="20">
    <w:abstractNumId w:val="16"/>
  </w:num>
  <w:num w:numId="21">
    <w:abstractNumId w:val="24"/>
  </w:num>
  <w:num w:numId="22">
    <w:abstractNumId w:val="14"/>
  </w:num>
  <w:num w:numId="23">
    <w:abstractNumId w:val="30"/>
  </w:num>
  <w:num w:numId="24">
    <w:abstractNumId w:val="15"/>
  </w:num>
  <w:num w:numId="25">
    <w:abstractNumId w:val="21"/>
  </w:num>
  <w:num w:numId="26">
    <w:abstractNumId w:val="10"/>
  </w:num>
  <w:num w:numId="27">
    <w:abstractNumId w:val="17"/>
  </w:num>
  <w:num w:numId="28">
    <w:abstractNumId w:val="5"/>
  </w:num>
  <w:num w:numId="29">
    <w:abstractNumId w:val="29"/>
  </w:num>
  <w:num w:numId="30">
    <w:abstractNumId w:val="8"/>
  </w:num>
  <w:num w:numId="31">
    <w:abstractNumId w:val="20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7C"/>
    <w:rsid w:val="00004100"/>
    <w:rsid w:val="0001369A"/>
    <w:rsid w:val="00025537"/>
    <w:rsid w:val="0003109A"/>
    <w:rsid w:val="00045334"/>
    <w:rsid w:val="000C5238"/>
    <w:rsid w:val="001A0E45"/>
    <w:rsid w:val="001B41B0"/>
    <w:rsid w:val="001B549F"/>
    <w:rsid w:val="001C6DE5"/>
    <w:rsid w:val="001F5654"/>
    <w:rsid w:val="00251678"/>
    <w:rsid w:val="002D2D9E"/>
    <w:rsid w:val="002E48CC"/>
    <w:rsid w:val="002F66EE"/>
    <w:rsid w:val="00316822"/>
    <w:rsid w:val="00331736"/>
    <w:rsid w:val="00342611"/>
    <w:rsid w:val="00347A85"/>
    <w:rsid w:val="00387C23"/>
    <w:rsid w:val="004042A0"/>
    <w:rsid w:val="004235DD"/>
    <w:rsid w:val="0045239B"/>
    <w:rsid w:val="00481B28"/>
    <w:rsid w:val="00492CBB"/>
    <w:rsid w:val="00526A65"/>
    <w:rsid w:val="005450E2"/>
    <w:rsid w:val="0055730A"/>
    <w:rsid w:val="005C5F88"/>
    <w:rsid w:val="005D2843"/>
    <w:rsid w:val="005F53BD"/>
    <w:rsid w:val="006109D0"/>
    <w:rsid w:val="00625A5B"/>
    <w:rsid w:val="00640EFF"/>
    <w:rsid w:val="00687895"/>
    <w:rsid w:val="00693C35"/>
    <w:rsid w:val="006D3392"/>
    <w:rsid w:val="006D5214"/>
    <w:rsid w:val="006D668C"/>
    <w:rsid w:val="006E35C1"/>
    <w:rsid w:val="00742233"/>
    <w:rsid w:val="007B0B9A"/>
    <w:rsid w:val="007F6B84"/>
    <w:rsid w:val="00813A90"/>
    <w:rsid w:val="00837C46"/>
    <w:rsid w:val="00874B5F"/>
    <w:rsid w:val="008B608D"/>
    <w:rsid w:val="008D68CA"/>
    <w:rsid w:val="008F1D60"/>
    <w:rsid w:val="008F5881"/>
    <w:rsid w:val="008F78CE"/>
    <w:rsid w:val="009278DD"/>
    <w:rsid w:val="00980D00"/>
    <w:rsid w:val="00990CFE"/>
    <w:rsid w:val="0099597C"/>
    <w:rsid w:val="009B064D"/>
    <w:rsid w:val="009B191E"/>
    <w:rsid w:val="009C397B"/>
    <w:rsid w:val="009C7560"/>
    <w:rsid w:val="009E0190"/>
    <w:rsid w:val="009E39BF"/>
    <w:rsid w:val="00A01F54"/>
    <w:rsid w:val="00A26070"/>
    <w:rsid w:val="00A32CEC"/>
    <w:rsid w:val="00A37BC5"/>
    <w:rsid w:val="00A41FD3"/>
    <w:rsid w:val="00A45407"/>
    <w:rsid w:val="00A60B23"/>
    <w:rsid w:val="00A83E20"/>
    <w:rsid w:val="00B46946"/>
    <w:rsid w:val="00B67A85"/>
    <w:rsid w:val="00B84FDA"/>
    <w:rsid w:val="00BB72B4"/>
    <w:rsid w:val="00C2748A"/>
    <w:rsid w:val="00C34546"/>
    <w:rsid w:val="00C70B60"/>
    <w:rsid w:val="00C940C3"/>
    <w:rsid w:val="00CB5599"/>
    <w:rsid w:val="00CB7CB0"/>
    <w:rsid w:val="00CE0DB2"/>
    <w:rsid w:val="00D004DD"/>
    <w:rsid w:val="00D00751"/>
    <w:rsid w:val="00D25E93"/>
    <w:rsid w:val="00D628C1"/>
    <w:rsid w:val="00E04853"/>
    <w:rsid w:val="00E22681"/>
    <w:rsid w:val="00E4190C"/>
    <w:rsid w:val="00E66924"/>
    <w:rsid w:val="00E8319C"/>
    <w:rsid w:val="00EA2369"/>
    <w:rsid w:val="00EB2576"/>
    <w:rsid w:val="00EE2127"/>
    <w:rsid w:val="00EF5370"/>
    <w:rsid w:val="00F04DF4"/>
    <w:rsid w:val="00F34A35"/>
    <w:rsid w:val="00F703FD"/>
    <w:rsid w:val="00F84B14"/>
    <w:rsid w:val="00F875B4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5253D-6BD2-4ECA-B035-94121FB0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9A"/>
    <w:pPr>
      <w:suppressAutoHyphens/>
      <w:spacing w:after="160" w:line="259" w:lineRule="auto"/>
    </w:pPr>
    <w:rPr>
      <w:rFonts w:asciiTheme="minorHAnsi" w:hAnsiTheme="minorHAnsi"/>
      <w:sz w:val="22"/>
    </w:rPr>
  </w:style>
  <w:style w:type="paragraph" w:styleId="5">
    <w:name w:val="heading 5"/>
    <w:basedOn w:val="a"/>
    <w:next w:val="a"/>
    <w:link w:val="50"/>
    <w:uiPriority w:val="99"/>
    <w:qFormat/>
    <w:rsid w:val="001F5654"/>
    <w:pPr>
      <w:suppressAutoHyphens w:val="0"/>
      <w:spacing w:before="240" w:after="60" w:line="276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597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99597C"/>
    <w:rPr>
      <w:rFonts w:asciiTheme="minorHAnsi" w:hAnsiTheme="minorHAnsi"/>
      <w:sz w:val="22"/>
    </w:rPr>
  </w:style>
  <w:style w:type="table" w:styleId="a5">
    <w:name w:val="Table Grid"/>
    <w:basedOn w:val="a1"/>
    <w:uiPriority w:val="39"/>
    <w:rsid w:val="009959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492CB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9"/>
    <w:rsid w:val="001F5654"/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a7">
    <w:name w:val="Plain Text"/>
    <w:basedOn w:val="a"/>
    <w:link w:val="a8"/>
    <w:uiPriority w:val="99"/>
    <w:rsid w:val="001F5654"/>
    <w:pPr>
      <w:suppressAutoHyphens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1F5654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F565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36</Pages>
  <Words>13271</Words>
  <Characters>75651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47</cp:revision>
  <dcterms:created xsi:type="dcterms:W3CDTF">2019-03-11T12:17:00Z</dcterms:created>
  <dcterms:modified xsi:type="dcterms:W3CDTF">2019-04-11T17:05:00Z</dcterms:modified>
</cp:coreProperties>
</file>