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Методические рекомендации для студентов </w:t>
      </w: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выполнению самостоятельной работы</w:t>
      </w: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учебной дисциплине  ОГСЭ.03 История</w:t>
      </w: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B3378E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Дзержинск, </w:t>
      </w:r>
      <w:r w:rsidR="000938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2015-2018</w:t>
      </w: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384D" w:rsidRDefault="0009384D" w:rsidP="0009384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5"/>
        <w:tblW w:w="9345" w:type="dxa"/>
        <w:tblLook w:val="04A0"/>
      </w:tblPr>
      <w:tblGrid>
        <w:gridCol w:w="5041"/>
        <w:gridCol w:w="4304"/>
      </w:tblGrid>
      <w:tr w:rsidR="0009384D" w:rsidTr="0026107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378E" w:rsidRPr="00B3378E" w:rsidRDefault="0009384D" w:rsidP="00B3378E">
            <w:pPr>
              <w:pageBreakBefore/>
              <w:snapToGrid w:val="0"/>
              <w:rPr>
                <w:rFonts w:ascii="Liberation Serif" w:hAnsi="Liberation Serif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 xml:space="preserve">Одобрено на заседании ПЦК преподавателей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3378E" w:rsidRPr="00B3378E">
              <w:rPr>
                <w:rFonts w:ascii="Liberation Serif" w:hAnsi="Liberation Serif"/>
                <w:b/>
                <w:color w:val="000000"/>
                <w:sz w:val="28"/>
                <w:szCs w:val="28"/>
                <w:u w:val="single"/>
              </w:rPr>
              <w:t>общеобразовательных, общих гуманитарных и социально- экономических дисциплин.</w:t>
            </w:r>
          </w:p>
          <w:p w:rsidR="00B3378E" w:rsidRDefault="00B3378E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Протокол  №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________</w:t>
            </w:r>
          </w:p>
          <w:p w:rsidR="00BD7B63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BD7B63" w:rsidP="00BD7B63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             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Составитель Якимова Н.И.</w:t>
            </w:r>
          </w:p>
          <w:p w:rsidR="0009384D" w:rsidRDefault="0009384D" w:rsidP="00261079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384D" w:rsidRDefault="0009384D" w:rsidP="00261079">
            <w:pPr>
              <w:pStyle w:val="a3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Методические рекомендации по организации самостоятельной работы студентов 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спец. 44.02.01. Дошкольное образование</w:t>
            </w:r>
          </w:p>
        </w:tc>
      </w:tr>
    </w:tbl>
    <w:p w:rsidR="0009384D" w:rsidRDefault="0009384D" w:rsidP="0009384D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по организации и сопровождению самостоятельной работы студентов по учебной дисциплине</w:t>
      </w:r>
      <w:r w:rsidRPr="0014259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ОГСЭ.03 </w:t>
      </w:r>
      <w:r w:rsidRPr="001425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специальность 44.02.01 Дошкольное образование содержат план самостоятельной работы с указанием  вида самостоятельной работы в соответствии с рабочей программой учебной дисциплины. Представлены  задания по  выполнению каждого вида самостоятельной работы,  методические  указания по  выполнению разных видов самостоятельных работ, критерии оценки. </w:t>
      </w:r>
    </w:p>
    <w:p w:rsidR="00197D5B" w:rsidRPr="00197D5B" w:rsidRDefault="00197D5B" w:rsidP="00B3378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7D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197D5B" w:rsidRPr="00197D5B" w:rsidRDefault="00197D5B" w:rsidP="00197D5B">
      <w:pPr>
        <w:pStyle w:val="Standard"/>
        <w:jc w:val="both"/>
        <w:rPr>
          <w:rFonts w:ascii="Times New Roman" w:hAnsi="Times New Roman" w:cs="Times New Roman"/>
        </w:rPr>
      </w:pP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Методические рекомендации по выполнению самостоятельной работы по дисциплине История организации разработаны в соответствии с рабочей программой  учебной дисциплины </w:t>
      </w: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ОГСЭ.03 История.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Содержание методических рекомендаций по выполнению самостоятель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- максимальная учебная нагрузка обучающегося </w:t>
      </w:r>
      <w:r w:rsidRPr="00B3378E">
        <w:rPr>
          <w:rFonts w:ascii="Times New Roman" w:hAnsi="Times New Roman" w:cs="Times New Roman"/>
          <w:b/>
          <w:color w:val="000000"/>
          <w:sz w:val="24"/>
          <w:szCs w:val="24"/>
        </w:rPr>
        <w:t>62 часа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t>, в том числе: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B3378E">
        <w:rPr>
          <w:rFonts w:ascii="Times New Roman" w:hAnsi="Times New Roman" w:cs="Times New Roman"/>
          <w:color w:val="000000"/>
          <w:sz w:val="24"/>
          <w:szCs w:val="24"/>
        </w:rPr>
        <w:t>обязательное</w:t>
      </w:r>
      <w:proofErr w:type="gramEnd"/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 аудиторная учебная нагрузка обучающегося </w:t>
      </w:r>
      <w:r w:rsidRPr="00B3378E">
        <w:rPr>
          <w:rFonts w:ascii="Times New Roman" w:hAnsi="Times New Roman" w:cs="Times New Roman"/>
          <w:b/>
          <w:color w:val="000000"/>
          <w:sz w:val="24"/>
          <w:szCs w:val="24"/>
        </w:rPr>
        <w:t>48 часов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- самостоятельная работа </w:t>
      </w:r>
      <w:r w:rsidRPr="00B3378E">
        <w:rPr>
          <w:rFonts w:ascii="Times New Roman" w:hAnsi="Times New Roman" w:cs="Times New Roman"/>
          <w:b/>
          <w:color w:val="000000"/>
          <w:sz w:val="24"/>
          <w:szCs w:val="24"/>
        </w:rPr>
        <w:t>12 часов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B3378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методического пособия является обеспечение эффективности 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197D5B" w:rsidRPr="00B3378E" w:rsidRDefault="00197D5B" w:rsidP="00B3378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Целью 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является формирование и развитие профессиональных и общих компетенций (пункт 7.1 ФГОС СПО) и их элементов.  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 xml:space="preserve">       Самостоятельная внеаудиторная работа по истории проводится с целью содействовать оптимальному усвоению студентами учебного материала, развития познавательной активности, готовности и потребности в самообразовании.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>Задачи самостоятельной работы: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>- углубление и расширение теоретических знаний;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>- систематизация и закрепление полученных знаний и умений;</w:t>
      </w:r>
      <w:r w:rsidRPr="00B3378E">
        <w:rPr>
          <w:rFonts w:ascii="Times New Roman" w:hAnsi="Times New Roman" w:cs="Times New Roman"/>
          <w:sz w:val="24"/>
          <w:szCs w:val="24"/>
        </w:rPr>
        <w:br/>
        <w:t>- формирование умений использовать различные источники информации; </w:t>
      </w:r>
      <w:r w:rsidRPr="00B3378E">
        <w:rPr>
          <w:rFonts w:ascii="Times New Roman" w:hAnsi="Times New Roman" w:cs="Times New Roman"/>
          <w:sz w:val="24"/>
          <w:szCs w:val="24"/>
        </w:rPr>
        <w:br/>
        <w:t>- развитие познавательных способностей и активности студентов: творческой инициативы, самостоятельности, ответственности и организованности; </w:t>
      </w:r>
      <w:r w:rsidRPr="00B3378E">
        <w:rPr>
          <w:rFonts w:ascii="Times New Roman" w:hAnsi="Times New Roman" w:cs="Times New Roman"/>
          <w:sz w:val="24"/>
          <w:szCs w:val="24"/>
        </w:rPr>
        <w:br/>
        <w:t>- формирование самостоятельности мышления, способностей к саморазвитию, самосовершенствованию и самореализации;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>- развитие исследовательских умений.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78E">
        <w:rPr>
          <w:rFonts w:ascii="Times New Roman" w:hAnsi="Times New Roman" w:cs="Times New Roman"/>
          <w:sz w:val="24"/>
          <w:szCs w:val="24"/>
        </w:rPr>
        <w:t xml:space="preserve"> Самостоятельная работа выполняется студентом по заданию преподавателя, но без его непосредственного участия.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Сроки выполнения и виды отчётности самостоятельной работы определя</w:t>
      </w:r>
      <w:r w:rsidRPr="00B3378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ются преподавателем и доводятся до сведения </w:t>
      </w:r>
      <w:proofErr w:type="gramStart"/>
      <w:r w:rsidRPr="00B3378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B337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При определении содержания заданий учитываются такие дидактические принципы, как: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последовательность;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постепенность.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Творческие задания проводятся: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с целью проверки знаний;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с целью формирования у студентов профессиональных практических умений;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с целью развития творческого мышления и формирования навыков самообразования.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Студентам предлагаются: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индивидуальные задания;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378E">
        <w:rPr>
          <w:rFonts w:ascii="Times New Roman" w:hAnsi="Times New Roman" w:cs="Times New Roman"/>
          <w:color w:val="000000"/>
          <w:sz w:val="24"/>
          <w:szCs w:val="24"/>
        </w:rPr>
        <w:t>- коллективные или групповые виды работы.</w:t>
      </w:r>
    </w:p>
    <w:p w:rsidR="00197D5B" w:rsidRPr="00B3378E" w:rsidRDefault="00197D5B" w:rsidP="00B3378E">
      <w:pPr>
        <w:pStyle w:val="Standard"/>
        <w:jc w:val="both"/>
        <w:rPr>
          <w:rFonts w:ascii="Times New Roman" w:eastAsia="Times New Roman" w:hAnsi="Times New Roman" w:cs="Times New Roman"/>
          <w:color w:val="000000"/>
        </w:rPr>
      </w:pPr>
      <w:r w:rsidRPr="00B3378E">
        <w:rPr>
          <w:rFonts w:ascii="Times New Roman" w:hAnsi="Times New Roman" w:cs="Times New Roman"/>
        </w:rPr>
        <w:t xml:space="preserve">Учебная дисциплина История относится к общему гуманитарному и социально — экономическому циклу   (ОГСЭ.03) </w:t>
      </w:r>
      <w:r w:rsidRPr="00B3378E">
        <w:rPr>
          <w:rFonts w:ascii="Times New Roman" w:eastAsia="Times New Roman" w:hAnsi="Times New Roman" w:cs="Times New Roman"/>
          <w:color w:val="000000"/>
        </w:rPr>
        <w:t>и направлена на формирование общих компетенций: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3. Оценивать риски и принимать решения в нестандартных ситуациях.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10. Осуществлять профилактику травматизма, обеспечивать охрану жизни и здоровья детей.</w:t>
      </w:r>
    </w:p>
    <w:p w:rsidR="00197D5B" w:rsidRPr="00B3378E" w:rsidRDefault="00197D5B" w:rsidP="00B3378E">
      <w:pPr>
        <w:pStyle w:val="ConsPlusNormal"/>
        <w:widowControl w:val="0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ОК 11. Строить профессиональную деятельность с соблюдением регулирующих ее правовых норм.</w:t>
      </w:r>
    </w:p>
    <w:p w:rsidR="00197D5B" w:rsidRPr="00B3378E" w:rsidRDefault="00197D5B" w:rsidP="00B3378E">
      <w:pPr>
        <w:pStyle w:val="ConsPlusNormal"/>
        <w:widowControl w:val="0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и профессиональных компетенций: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2.1. Планировать различные виды деятельности и общения детей в течение дня.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2.2. Организовывать различные игры с детьми раннего и дошкольного возраста.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2.3. Организовывать посильный труд и самообслуживание.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2.4. Организовывать общение детей.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2.6. Организовывать и проводить праздники и развлечения для детей раннего и дошкольного возраста.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3.1. Определять цели и задачи, планировать занятия с детьми дошкольного возраста.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3.2. Проводить занятия с детьми дошкольного возраста.</w:t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5.2. Создавать в группе предметно-развивающую среду.</w:t>
      </w:r>
      <w:r w:rsidRPr="00B3378E">
        <w:rPr>
          <w:rFonts w:ascii="Times New Roman" w:hAnsi="Times New Roman" w:cs="Times New Roman"/>
          <w:sz w:val="24"/>
        </w:rPr>
        <w:tab/>
      </w:r>
    </w:p>
    <w:p w:rsidR="00197D5B" w:rsidRPr="00B3378E" w:rsidRDefault="00197D5B" w:rsidP="00B3378E">
      <w:pPr>
        <w:pStyle w:val="ConsPlusNormal"/>
        <w:ind w:firstLine="540"/>
        <w:jc w:val="both"/>
        <w:rPr>
          <w:rFonts w:ascii="Times New Roman" w:eastAsia="DejaVu Sans" w:hAnsi="Times New Roman" w:cs="Times New Roman"/>
          <w:bCs/>
          <w:sz w:val="24"/>
        </w:rPr>
      </w:pPr>
      <w:r w:rsidRPr="00B3378E">
        <w:rPr>
          <w:rFonts w:ascii="Times New Roman" w:eastAsia="DejaVu Sans" w:hAnsi="Times New Roman" w:cs="Times New Roman"/>
          <w:bCs/>
          <w:sz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  <w:bCs/>
        </w:rPr>
      </w:pPr>
      <w:r w:rsidRPr="00B3378E">
        <w:rPr>
          <w:rFonts w:ascii="Times New Roman" w:hAnsi="Times New Roman" w:cs="Times New Roman"/>
        </w:rPr>
        <w:t>Цели  и задачи дисциплины — требования к результатам освоения дисциплины: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  <w:bCs/>
        </w:rPr>
        <w:t>Цель: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B3378E">
        <w:rPr>
          <w:rFonts w:ascii="Times New Roman" w:hAnsi="Times New Roman" w:cs="Times New Roman"/>
        </w:rPr>
        <w:t xml:space="preserve">Формирование 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 w:rsidRPr="00B3378E">
        <w:rPr>
          <w:rFonts w:ascii="Times New Roman" w:eastAsia="MS Mincho" w:hAnsi="Times New Roman" w:cs="Times New Roman"/>
          <w:lang w:val="en-US"/>
        </w:rPr>
        <w:t>XX</w:t>
      </w:r>
      <w:r w:rsidRPr="00B3378E">
        <w:rPr>
          <w:rFonts w:ascii="Times New Roman" w:hAnsi="Times New Roman" w:cs="Times New Roman"/>
        </w:rPr>
        <w:t xml:space="preserve"> — начала </w:t>
      </w:r>
      <w:r w:rsidRPr="00B3378E">
        <w:rPr>
          <w:rFonts w:ascii="Times New Roman" w:eastAsia="MS Mincho" w:hAnsi="Times New Roman" w:cs="Times New Roman"/>
          <w:lang w:val="en-US"/>
        </w:rPr>
        <w:t>XXI</w:t>
      </w:r>
      <w:r w:rsidRPr="00B3378E">
        <w:rPr>
          <w:rFonts w:ascii="Times New Roman" w:hAnsi="Times New Roman" w:cs="Times New Roman"/>
        </w:rPr>
        <w:t xml:space="preserve"> вв.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  <w:bCs/>
        </w:rPr>
        <w:t>Задачи: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</w:rPr>
        <w:t xml:space="preserve">-рассмотреть основные этапы развития России на протяжении последних десятилетий </w:t>
      </w:r>
      <w:r w:rsidRPr="00B3378E">
        <w:rPr>
          <w:rFonts w:ascii="Times New Roman" w:eastAsia="MS Mincho" w:hAnsi="Times New Roman" w:cs="Times New Roman"/>
          <w:lang w:val="en-US"/>
        </w:rPr>
        <w:t>XX</w:t>
      </w:r>
      <w:r w:rsidRPr="00B3378E">
        <w:rPr>
          <w:rFonts w:ascii="Times New Roman" w:hAnsi="Times New Roman" w:cs="Times New Roman"/>
        </w:rPr>
        <w:t xml:space="preserve"> — начала </w:t>
      </w:r>
      <w:r w:rsidRPr="00B3378E">
        <w:rPr>
          <w:rFonts w:ascii="Times New Roman" w:eastAsia="MS Mincho" w:hAnsi="Times New Roman" w:cs="Times New Roman"/>
          <w:lang w:val="en-US"/>
        </w:rPr>
        <w:t>XXI</w:t>
      </w:r>
      <w:r w:rsidRPr="00B3378E">
        <w:rPr>
          <w:rFonts w:ascii="Times New Roman" w:hAnsi="Times New Roman" w:cs="Times New Roman"/>
        </w:rPr>
        <w:t xml:space="preserve"> вв.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</w:rPr>
        <w:t>- показать направления взаимовлияния важнейших мировых событий и процессов  на развитие современной России;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</w:rPr>
        <w:t>- сформировать целостное представление о месте и роли современной России в мире;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</w:rPr>
        <w:t xml:space="preserve">- показать целесообразность учета исторического опыта последней четверти </w:t>
      </w:r>
      <w:r w:rsidRPr="00B3378E">
        <w:rPr>
          <w:rFonts w:ascii="Times New Roman" w:eastAsia="MS Mincho" w:hAnsi="Times New Roman" w:cs="Times New Roman"/>
          <w:lang w:val="en-US"/>
        </w:rPr>
        <w:t>XX</w:t>
      </w:r>
      <w:r w:rsidRPr="00B3378E">
        <w:rPr>
          <w:rFonts w:ascii="Times New Roman" w:hAnsi="Times New Roman" w:cs="Times New Roman"/>
        </w:rPr>
        <w:t xml:space="preserve"> века  в современном социально — экономическом, политическом и культурном развитии России.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  <w:bCs/>
        </w:rPr>
      </w:pPr>
      <w:r w:rsidRPr="00B3378E">
        <w:rPr>
          <w:rFonts w:ascii="Times New Roman" w:eastAsia="Times New Roman" w:hAnsi="Times New Roman" w:cs="Times New Roman"/>
        </w:rPr>
        <w:t xml:space="preserve">          </w:t>
      </w:r>
      <w:r w:rsidRPr="00B3378E">
        <w:rPr>
          <w:rFonts w:ascii="Times New Roman" w:hAnsi="Times New Roman" w:cs="Times New Roman"/>
          <w:bCs/>
        </w:rPr>
        <w:t>В результате освоения дисциплины обучающийся должен уметь: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  <w:r w:rsidRPr="00B3378E">
        <w:rPr>
          <w:rFonts w:ascii="Times New Roman" w:hAnsi="Times New Roman" w:cs="Times New Roman"/>
          <w:bCs/>
        </w:rPr>
        <w:t xml:space="preserve">- </w:t>
      </w:r>
      <w:r w:rsidRPr="00B3378E">
        <w:rPr>
          <w:rFonts w:ascii="Times New Roman" w:hAnsi="Times New Roman" w:cs="Times New Roman"/>
        </w:rPr>
        <w:t>ориентироваться в современной экономической, политической и культурной ситуации в России и мире;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b/>
          <w:bCs/>
          <w:sz w:val="24"/>
        </w:rPr>
      </w:pPr>
      <w:r w:rsidRPr="00B3378E">
        <w:rPr>
          <w:rFonts w:ascii="Times New Roman" w:hAnsi="Times New Roman" w:cs="Times New Roman"/>
          <w:sz w:val="24"/>
        </w:rPr>
        <w:lastRenderedPageBreak/>
        <w:t>- выявлять взаимосвязь отечественных, региональных, мировых социально-экономических, политических и культурных проблем;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bCs/>
          <w:sz w:val="24"/>
        </w:rPr>
        <w:t>знать: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основные направления развития ключевых регионов мира на рубеже веков (XX и XXI вв.);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сущность и причины локальных, региональных, межгосударственных конфликтов в конце XX - начале XXI вв.;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назначение ООН, НАТО, ЕС и других организаций и основные направления их деятельности;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о роли науки, культуры и религии в сохранении и укреплении национальных и государственных традиций;</w:t>
      </w:r>
    </w:p>
    <w:p w:rsidR="00197D5B" w:rsidRPr="00B3378E" w:rsidRDefault="00197D5B" w:rsidP="00B3378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3378E">
        <w:rPr>
          <w:rFonts w:ascii="Times New Roman" w:hAnsi="Times New Roman" w:cs="Times New Roman"/>
          <w:sz w:val="24"/>
        </w:rPr>
        <w:t>- содержание и назначение важнейших правовых и законодательных актов мирового и регионального значения;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</w:rPr>
      </w:pP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3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результатов самостоятельной работы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оценки результатов внеаудиторной самостоятельной работы студентов являются: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освоения учебного материала;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использовать теоретические знания при выполнении практических задач;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активно использовать электронные образовательные ресурсы, находить требующуюся информацию, изучать ее и применять;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обоснованность и четкость изложения материала;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оформление материала в соответствии с требованиями стандарта;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ориентироваться в потоке информации, выделять главное;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четко сформулировать проблему, предложив ее решение, критически оценить решение и его последствия;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определить, проанализировать альтернативные возможности, варианты действий;</w:t>
      </w:r>
    </w:p>
    <w:p w:rsidR="00197D5B" w:rsidRPr="00B3378E" w:rsidRDefault="00197D5B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умения сформулировать собственную позицию, оценку и аргументировать ее.</w:t>
      </w:r>
    </w:p>
    <w:p w:rsidR="00197D5B" w:rsidRPr="00B3378E" w:rsidRDefault="00197D5B" w:rsidP="00B3378E">
      <w:pPr>
        <w:pStyle w:val="Standard"/>
        <w:jc w:val="both"/>
        <w:rPr>
          <w:rFonts w:ascii="Times New Roman" w:hAnsi="Times New Roman" w:cs="Times New Roman"/>
          <w:b/>
        </w:rPr>
      </w:pPr>
    </w:p>
    <w:p w:rsidR="0009384D" w:rsidRPr="00B3378E" w:rsidRDefault="0009384D" w:rsidP="00B33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9384D" w:rsidRPr="00197D5B" w:rsidRDefault="0009384D" w:rsidP="00197D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6782" w:rsidRPr="00197D5B" w:rsidRDefault="001B6782" w:rsidP="00197D5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61079" w:rsidRDefault="00261079" w:rsidP="00BD7B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261079" w:rsidSect="00703C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384D" w:rsidRDefault="0009384D" w:rsidP="00BD7B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План самостоятельной работы по учебной дисциплине</w:t>
      </w:r>
    </w:p>
    <w:tbl>
      <w:tblPr>
        <w:tblStyle w:val="a5"/>
        <w:tblW w:w="15452" w:type="dxa"/>
        <w:tblInd w:w="-743" w:type="dxa"/>
        <w:tblLayout w:type="fixed"/>
        <w:tblLook w:val="04A0"/>
      </w:tblPr>
      <w:tblGrid>
        <w:gridCol w:w="567"/>
        <w:gridCol w:w="1560"/>
        <w:gridCol w:w="1985"/>
        <w:gridCol w:w="3118"/>
        <w:gridCol w:w="6095"/>
        <w:gridCol w:w="709"/>
        <w:gridCol w:w="1418"/>
      </w:tblGrid>
      <w:tr w:rsidR="0009384D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No</w:t>
            </w:r>
            <w:proofErr w:type="spellEnd"/>
          </w:p>
          <w:p w:rsidR="0009384D" w:rsidRPr="00BD7B63" w:rsidRDefault="0009384D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темы</w:t>
            </w:r>
          </w:p>
          <w:p w:rsidR="0009384D" w:rsidRPr="00BD7B63" w:rsidRDefault="0009384D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(вид) сам</w:t>
            </w:r>
            <w:proofErr w:type="gramStart"/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аботы</w:t>
            </w: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Знания умения</w:t>
            </w: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Формируемые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ОК и ПК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09384D" w:rsidRPr="00BD7B63" w:rsidRDefault="0009384D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контроля </w:t>
            </w:r>
          </w:p>
          <w:p w:rsidR="0009384D" w:rsidRPr="00BD7B63" w:rsidRDefault="0009384D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(отчетности)</w:t>
            </w:r>
          </w:p>
        </w:tc>
      </w:tr>
      <w:tr w:rsidR="00BE37D7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pStyle w:val="TableContents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  <w:t>Раздел 1. Развитие СССР и его место в мире в 1970-80-е гг.</w:t>
            </w:r>
          </w:p>
          <w:p w:rsidR="00BE37D7" w:rsidRPr="00BD7B63" w:rsidRDefault="00BE37D7" w:rsidP="00BE37D7">
            <w:pPr>
              <w:pStyle w:val="TableContents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Тема 1.2.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0"/>
                <w:sz w:val="20"/>
                <w:szCs w:val="20"/>
              </w:rPr>
              <w:t xml:space="preserve"> Дезинтеграционные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5"/>
                <w:sz w:val="20"/>
                <w:szCs w:val="20"/>
              </w:rPr>
              <w:t>процессы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pacing w:val="-30"/>
                <w:w w:val="95"/>
                <w:sz w:val="20"/>
                <w:szCs w:val="20"/>
              </w:rPr>
              <w:t xml:space="preserve">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5"/>
                <w:sz w:val="20"/>
                <w:szCs w:val="20"/>
              </w:rPr>
              <w:t>в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pacing w:val="-30"/>
                <w:w w:val="95"/>
                <w:sz w:val="20"/>
                <w:szCs w:val="20"/>
              </w:rPr>
              <w:t xml:space="preserve">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5"/>
                <w:sz w:val="20"/>
                <w:szCs w:val="20"/>
              </w:rPr>
              <w:t>России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pacing w:val="-30"/>
                <w:w w:val="95"/>
                <w:sz w:val="20"/>
                <w:szCs w:val="20"/>
              </w:rPr>
              <w:t xml:space="preserve">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5"/>
                <w:sz w:val="20"/>
                <w:szCs w:val="20"/>
              </w:rPr>
              <w:t xml:space="preserve">и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Европе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pacing w:val="-37"/>
                <w:sz w:val="20"/>
                <w:szCs w:val="20"/>
              </w:rPr>
              <w:t xml:space="preserve">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во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pacing w:val="-37"/>
                <w:sz w:val="20"/>
                <w:szCs w:val="20"/>
              </w:rPr>
              <w:t xml:space="preserve">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 xml:space="preserve">второй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5"/>
                <w:sz w:val="20"/>
                <w:szCs w:val="20"/>
              </w:rPr>
              <w:t xml:space="preserve">половине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>80-х годов.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B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Подготовка сообщений и презентаций по теме «Дезинтеграционные процессы в России и Европе во второй половине 80-х гг.».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197D5B" w:rsidRPr="00197D5B" w:rsidRDefault="00197D5B" w:rsidP="00197D5B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197D5B" w:rsidRPr="00197D5B" w:rsidRDefault="00197D5B" w:rsidP="00197D5B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197D5B">
              <w:rPr>
                <w:rFonts w:ascii="Times New Roman" w:hAnsi="Times New Roman" w:cs="Times New Roman"/>
                <w:sz w:val="20"/>
                <w:szCs w:val="20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197D5B">
              <w:rPr>
                <w:rFonts w:ascii="Times New Roman" w:hAnsi="Times New Roman" w:cs="Times New Roman"/>
                <w:szCs w:val="20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-</w:t>
            </w:r>
            <w:r w:rsidRPr="00197D5B">
              <w:rPr>
                <w:rFonts w:ascii="Times New Roman" w:hAnsi="Times New Roman" w:cs="Times New Roman"/>
                <w:szCs w:val="20"/>
              </w:rPr>
              <w:t>основные направления развития ключевых регионов мира на рубеже веков (XX и XXI вв.);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содержание и назначение важнейших правовых и законодательных актов мирового и регионального значения;</w:t>
            </w:r>
          </w:p>
          <w:p w:rsidR="00BE37D7" w:rsidRPr="00BD7B63" w:rsidRDefault="00BE37D7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3. Оценивать риски и принимать решения в нестандартных ситуациях.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97D5B" w:rsidRPr="00197D5B" w:rsidRDefault="00197D5B" w:rsidP="00D20646">
            <w:pPr>
              <w:pStyle w:val="ConsPlusNormal"/>
              <w:widowControl w:val="0"/>
              <w:spacing w:line="100" w:lineRule="atLeast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  <w:p w:rsidR="00197D5B" w:rsidRPr="00197D5B" w:rsidRDefault="00197D5B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ПК 3.1. Определять цели и задачи, планировать занятия с детьми дошкольного возраста.</w:t>
            </w:r>
          </w:p>
          <w:p w:rsidR="00BE37D7" w:rsidRPr="008C509E" w:rsidRDefault="00197D5B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197D5B">
              <w:rPr>
                <w:rFonts w:ascii="Times New Roman" w:eastAsia="DejaVu Sans" w:hAnsi="Times New Roman" w:cs="Times New Roman"/>
                <w:bCs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  <w:r w:rsidR="008C509E">
              <w:rPr>
                <w:rFonts w:ascii="Times New Roman" w:eastAsia="DejaVu Sans" w:hAnsi="Times New Roman" w:cs="Times New Roman"/>
                <w:bCs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E37D7" w:rsidRPr="008C509E" w:rsidRDefault="008C509E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занятии.</w:t>
            </w:r>
          </w:p>
        </w:tc>
      </w:tr>
      <w:tr w:rsidR="00BE37D7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t xml:space="preserve">Раздел 2. Россия и мир в конце   XX -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</w:rPr>
              <w:lastRenderedPageBreak/>
              <w:t>начале XXI века.</w:t>
            </w:r>
          </w:p>
          <w:p w:rsidR="00BE37D7" w:rsidRPr="00BD7B63" w:rsidRDefault="00BE37D7" w:rsidP="00BE37D7">
            <w:pPr>
              <w:pStyle w:val="TableContents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  <w:t>Тема 2.1. Конфликты на пространстве бывшего СССР. Российская Федерация в планах международных организаций.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</w:pPr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lastRenderedPageBreak/>
              <w:t xml:space="preserve">Подготовка сообщений по теме «Конфликты на </w:t>
            </w:r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lastRenderedPageBreak/>
              <w:t xml:space="preserve">пространстве бывшего СССР. Российская Федерация в планах международных организаций». </w:t>
            </w:r>
          </w:p>
          <w:p w:rsidR="00BE37D7" w:rsidRPr="00BD7B63" w:rsidRDefault="00BE37D7" w:rsidP="00BE37D7">
            <w:pPr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</w:pP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197D5B" w:rsidRPr="00197D5B" w:rsidRDefault="00197D5B" w:rsidP="00197D5B">
            <w:pPr>
              <w:pStyle w:val="Standard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уметь:</w:t>
            </w:r>
          </w:p>
          <w:p w:rsidR="00197D5B" w:rsidRPr="00197D5B" w:rsidRDefault="00197D5B" w:rsidP="00197D5B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197D5B"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в современной экономической, политической и </w:t>
            </w:r>
            <w:r w:rsidRPr="00197D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культурной ситуации в России и мире;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сущность и причины локальных, региональных, межгосударственных конфликтов в конце XX - начале XXI вв.;</w:t>
            </w:r>
          </w:p>
          <w:p w:rsidR="00197D5B" w:rsidRPr="00197D5B" w:rsidRDefault="00197D5B" w:rsidP="00197D5B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97D5B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E37D7" w:rsidRPr="00BD7B63" w:rsidRDefault="00BE37D7" w:rsidP="00197D5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 xml:space="preserve">ОК 2. Организовывать собственную деятельность, определять </w:t>
            </w: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lastRenderedPageBreak/>
              <w:t>методы решения профессиональных задач, оценивать их эффективность и качество.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3. Оценивать риски и принимать решения в нестандартных ситуациях.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ОК 9. Осуществлять профессиональную деятельность в условиях обновления ее целей, содержания, смены технологий.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ПК 3.1. Определять цели и задачи, планировать занятия с детьми дошкольного возраста.</w:t>
            </w:r>
          </w:p>
          <w:p w:rsidR="00D20646" w:rsidRPr="00D20646" w:rsidRDefault="00D20646" w:rsidP="00D20646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D20646">
              <w:rPr>
                <w:rFonts w:ascii="Times New Roman" w:eastAsia="DejaVu Sans" w:hAnsi="Times New Roman" w:cs="Times New Roman"/>
                <w:bCs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E37D7" w:rsidRPr="008C509E" w:rsidRDefault="008C509E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проверка и обсуждение результатов </w:t>
            </w:r>
            <w:r w:rsidRPr="008C50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выполненной работы на занятии.</w:t>
            </w:r>
          </w:p>
        </w:tc>
      </w:tr>
      <w:tr w:rsidR="00BE37D7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pStyle w:val="TableContents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  <w:t xml:space="preserve">Тема 2.2.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w w:val="90"/>
                <w:sz w:val="20"/>
                <w:szCs w:val="20"/>
                <w:lang w:val="ru-RU"/>
              </w:rPr>
              <w:t xml:space="preserve">Укрепление влияния </w:t>
            </w: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  <w:t>России на постсоветском пространстве.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pStyle w:val="TableContents"/>
              <w:jc w:val="both"/>
              <w:rPr>
                <w:rFonts w:ascii="Times New Roman" w:eastAsia="DejaVu Sans" w:hAnsi="Times New Roman" w:cs="Times New Roman"/>
                <w:bCs/>
                <w:sz w:val="20"/>
                <w:szCs w:val="20"/>
                <w:lang w:val="ru-RU"/>
              </w:rPr>
            </w:pPr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  <w:lang w:val="ru-RU"/>
              </w:rPr>
              <w:t xml:space="preserve">Объяснение ответа на вопрос: «Существуют ли отличия в содержании понятий «суверенитет», «независимость» и «самостоятельность» по отношению </w:t>
            </w:r>
            <w:proofErr w:type="gramStart"/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  <w:lang w:val="ru-RU"/>
              </w:rPr>
              <w:t>к</w:t>
            </w:r>
            <w:proofErr w:type="gramEnd"/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  <w:lang w:val="ru-RU"/>
              </w:rPr>
              <w:t xml:space="preserve"> государственной политики».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107CA4" w:rsidRPr="00BD7B63" w:rsidRDefault="00107CA4" w:rsidP="00107C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 xml:space="preserve">- основные направления развития ключевых регионов мира на </w:t>
            </w:r>
            <w:r w:rsidRPr="00BD7B63">
              <w:rPr>
                <w:rFonts w:ascii="Times New Roman" w:hAnsi="Times New Roman" w:cs="Times New Roman"/>
                <w:szCs w:val="20"/>
              </w:rPr>
              <w:lastRenderedPageBreak/>
              <w:t>рубеже веков (XX и XXI вв.);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E37D7" w:rsidRPr="00BD7B63" w:rsidRDefault="00BE37D7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lastRenderedPageBreak/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3. Оценивать риски и принимать решения в нестандартных ситуациях.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lastRenderedPageBreak/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C509E" w:rsidRPr="008C509E" w:rsidRDefault="008C509E" w:rsidP="008C509E">
            <w:pPr>
              <w:pStyle w:val="ConsPlusNormal"/>
              <w:widowControl w:val="0"/>
              <w:spacing w:line="100" w:lineRule="atLeast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  <w:p w:rsidR="00BE37D7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E37D7" w:rsidRPr="00BD7B63" w:rsidRDefault="00107CA4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и обсуждение результатов выполненной работы на занятии</w:t>
            </w:r>
          </w:p>
        </w:tc>
      </w:tr>
      <w:tr w:rsidR="00BE37D7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60" w:type="dxa"/>
            <w:vMerge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</w:pPr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t xml:space="preserve">Оценка эффективности мер Президента и Правительства по решению проблемы межнационального конфликта в Чеченской республике за 1991 — 2009 </w:t>
            </w:r>
            <w:proofErr w:type="spellStart"/>
            <w:proofErr w:type="gramStart"/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t>гг</w:t>
            </w:r>
            <w:proofErr w:type="spellEnd"/>
            <w:proofErr w:type="gramEnd"/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107CA4" w:rsidRPr="00BD7B63" w:rsidRDefault="00107CA4" w:rsidP="00107C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основные направления развития ключевых регионов мира на рубеже веков (XX и XXI вв.);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сущность и причины локальных, региональных, межгосударственных конфликтов в конце XX - начале XXI вв.;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BE37D7" w:rsidRPr="00BD7B63" w:rsidRDefault="00BE37D7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3. Оценивать риски и принимать решения в нестандартных ситуациях.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C509E" w:rsidRPr="008C509E" w:rsidRDefault="008C509E" w:rsidP="008C509E">
            <w:pPr>
              <w:pStyle w:val="ConsPlusNormal"/>
              <w:widowControl w:val="0"/>
              <w:spacing w:line="100" w:lineRule="atLeast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  <w:p w:rsidR="00BE37D7" w:rsidRPr="00BD7B63" w:rsidRDefault="00BE37D7" w:rsidP="008C5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E37D7" w:rsidRPr="00BD7B63" w:rsidRDefault="00107CA4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Конспект, обсуждение результатов выполненной работы на занятии</w:t>
            </w:r>
          </w:p>
        </w:tc>
      </w:tr>
      <w:tr w:rsidR="00BE37D7" w:rsidRPr="00BD7B63" w:rsidTr="008C509E">
        <w:tc>
          <w:tcPr>
            <w:tcW w:w="567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pStyle w:val="TableContents"/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BD7B63">
              <w:rPr>
                <w:rFonts w:ascii="Times New Roman" w:eastAsia="DejaVu Sans" w:hAnsi="Times New Roman" w:cs="Times New Roman"/>
                <w:b/>
                <w:bCs/>
                <w:sz w:val="20"/>
                <w:szCs w:val="20"/>
                <w:lang w:val="ru-RU"/>
              </w:rPr>
              <w:t>Тема 2.4.Развитие культуры в России.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BE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63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t xml:space="preserve">Написание доклада: «Современная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 </w:t>
            </w:r>
          </w:p>
          <w:p w:rsidR="00BE37D7" w:rsidRPr="00BD7B63" w:rsidRDefault="00BE37D7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tcMar>
              <w:left w:w="108" w:type="dxa"/>
            </w:tcMar>
          </w:tcPr>
          <w:p w:rsidR="00107CA4" w:rsidRPr="00BD7B63" w:rsidRDefault="00107CA4" w:rsidP="00107CA4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 w:val="20"/>
                <w:szCs w:val="20"/>
              </w:rPr>
              <w:t>уметь: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ориентироваться в современной экономической, политической и культурной ситуации в России и мире;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bCs/>
                <w:szCs w:val="20"/>
              </w:rPr>
            </w:pPr>
            <w:r w:rsidRPr="00BD7B63">
              <w:rPr>
                <w:rFonts w:ascii="Times New Roman" w:hAnsi="Times New Roman" w:cs="Times New Roman"/>
                <w:bCs/>
                <w:szCs w:val="20"/>
              </w:rPr>
              <w:t>знать: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hAnsi="Times New Roman" w:cs="Times New Roman"/>
                <w:szCs w:val="20"/>
              </w:rPr>
              <w:t>- о роли науки, культуры и религии в сохранении и укреплении национальных и государственных традиций;</w:t>
            </w:r>
          </w:p>
          <w:p w:rsidR="00107CA4" w:rsidRPr="00BD7B63" w:rsidRDefault="00107CA4" w:rsidP="00107CA4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  <w:r w:rsidRPr="00BD7B63">
              <w:rPr>
                <w:rFonts w:ascii="Times New Roman" w:hAnsi="Times New Roman" w:cs="Times New Roman"/>
                <w:szCs w:val="20"/>
              </w:rPr>
              <w:t xml:space="preserve"> основные направления развития ключевых регионов мира на рубеже веков (XX и XXI вв.);</w:t>
            </w:r>
          </w:p>
          <w:p w:rsidR="00BE37D7" w:rsidRPr="00BD7B63" w:rsidRDefault="00BE37D7" w:rsidP="0026107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tcMar>
              <w:left w:w="108" w:type="dxa"/>
            </w:tcMar>
          </w:tcPr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3. Оценивать риски и принимать решения в нестандартных ситуациях.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8C509E" w:rsidRDefault="008C509E" w:rsidP="008C509E">
            <w:pPr>
              <w:pStyle w:val="ConsPlusNormal"/>
              <w:widowControl w:val="0"/>
              <w:spacing w:line="100" w:lineRule="atLeast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ОК 11. Строить профессиональную деятельность с соблюдением регулирующих ее правовых норм.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ПК 2.1. Планировать различные виды деятельности и общения детей в течение дня.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ПК 2.4. Организовывать общение детей.</w:t>
            </w:r>
          </w:p>
          <w:p w:rsidR="008C509E" w:rsidRPr="008C509E" w:rsidRDefault="008C509E" w:rsidP="008C509E">
            <w:pPr>
              <w:pStyle w:val="ConsPlusNormal"/>
              <w:jc w:val="both"/>
              <w:rPr>
                <w:rFonts w:ascii="Times New Roman" w:eastAsia="DejaVu Sans" w:hAnsi="Times New Roman" w:cs="Times New Roman"/>
                <w:bCs/>
                <w:szCs w:val="20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Cs w:val="20"/>
              </w:rPr>
              <w:t>ПК 3.1. Определять цели и задачи, планировать занятия с детьми дошкольного возраста.</w:t>
            </w:r>
          </w:p>
          <w:p w:rsidR="00BE37D7" w:rsidRPr="00BD7B63" w:rsidRDefault="008C509E" w:rsidP="008C509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C509E">
              <w:rPr>
                <w:rFonts w:ascii="Times New Roman" w:eastAsia="DejaVu Sans" w:hAnsi="Times New Roman" w:cs="Times New Roman"/>
                <w:bCs/>
                <w:sz w:val="20"/>
                <w:szCs w:val="20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:rsidR="00BE37D7" w:rsidRPr="00BD7B63" w:rsidRDefault="00BE37D7" w:rsidP="0026107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:rsidR="00BE37D7" w:rsidRPr="00BD7B63" w:rsidRDefault="00107CA4" w:rsidP="002610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7B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Просмотр и проверка выполнения самостоятельной работы преподавателем</w:t>
            </w:r>
          </w:p>
        </w:tc>
      </w:tr>
    </w:tbl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261079" w:rsidRDefault="00261079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sectPr w:rsidR="00261079" w:rsidSect="0026107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СОДЕРЖАНИЕ</w:t>
      </w:r>
    </w:p>
    <w:p w:rsidR="00BE37D7" w:rsidRDefault="00BE37D7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Раздел 1. Развитие СССР и его место в мире</w:t>
      </w:r>
      <w:r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в 1970-80-е гг.</w:t>
      </w: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Тема 1.2.</w:t>
      </w:r>
      <w:r>
        <w:rPr>
          <w:rFonts w:ascii="Times New Roman" w:eastAsia="DejaVu Sans" w:hAnsi="Times New Roman" w:cs="Times New Roman"/>
          <w:b/>
          <w:bCs/>
          <w:w w:val="90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w w:val="90"/>
          <w:sz w:val="24"/>
          <w:szCs w:val="24"/>
          <w:lang w:val="ru-RU"/>
        </w:rPr>
        <w:t xml:space="preserve">Дезинтеграционные </w:t>
      </w:r>
      <w:r w:rsidRPr="008D0015">
        <w:rPr>
          <w:rFonts w:ascii="Times New Roman" w:eastAsia="DejaVu Sans" w:hAnsi="Times New Roman" w:cs="Times New Roman"/>
          <w:b/>
          <w:bCs/>
          <w:w w:val="95"/>
          <w:sz w:val="24"/>
          <w:szCs w:val="24"/>
          <w:lang w:val="ru-RU"/>
        </w:rPr>
        <w:t>процессы</w:t>
      </w:r>
      <w:r w:rsidRPr="008D0015">
        <w:rPr>
          <w:rFonts w:ascii="Times New Roman" w:eastAsia="DejaVu Sans" w:hAnsi="Times New Roman" w:cs="Times New Roman"/>
          <w:b/>
          <w:bCs/>
          <w:spacing w:val="-30"/>
          <w:w w:val="95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w w:val="95"/>
          <w:sz w:val="24"/>
          <w:szCs w:val="24"/>
          <w:lang w:val="ru-RU"/>
        </w:rPr>
        <w:t>в</w:t>
      </w:r>
      <w:r w:rsidRPr="008D0015">
        <w:rPr>
          <w:rFonts w:ascii="Times New Roman" w:eastAsia="DejaVu Sans" w:hAnsi="Times New Roman" w:cs="Times New Roman"/>
          <w:b/>
          <w:bCs/>
          <w:spacing w:val="-30"/>
          <w:w w:val="95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w w:val="95"/>
          <w:sz w:val="24"/>
          <w:szCs w:val="24"/>
          <w:lang w:val="ru-RU"/>
        </w:rPr>
        <w:t>России</w:t>
      </w:r>
      <w:r w:rsidRPr="008D0015">
        <w:rPr>
          <w:rFonts w:ascii="Times New Roman" w:eastAsia="DejaVu Sans" w:hAnsi="Times New Roman" w:cs="Times New Roman"/>
          <w:b/>
          <w:bCs/>
          <w:spacing w:val="-30"/>
          <w:w w:val="95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w w:val="95"/>
          <w:sz w:val="24"/>
          <w:szCs w:val="24"/>
          <w:lang w:val="ru-RU"/>
        </w:rPr>
        <w:t xml:space="preserve">и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Европе</w:t>
      </w:r>
      <w:r w:rsidRPr="008D0015">
        <w:rPr>
          <w:rFonts w:ascii="Times New Roman" w:eastAsia="DejaVu Sans" w:hAnsi="Times New Roman" w:cs="Times New Roman"/>
          <w:b/>
          <w:bCs/>
          <w:spacing w:val="-37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во</w:t>
      </w:r>
      <w:r w:rsidRPr="008D0015">
        <w:rPr>
          <w:rFonts w:ascii="Times New Roman" w:eastAsia="DejaVu Sans" w:hAnsi="Times New Roman" w:cs="Times New Roman"/>
          <w:b/>
          <w:bCs/>
          <w:spacing w:val="-37"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 xml:space="preserve">второй </w:t>
      </w:r>
      <w:r w:rsidRPr="008D0015">
        <w:rPr>
          <w:rFonts w:ascii="Times New Roman" w:eastAsia="DejaVu Sans" w:hAnsi="Times New Roman" w:cs="Times New Roman"/>
          <w:b/>
          <w:bCs/>
          <w:w w:val="95"/>
          <w:sz w:val="24"/>
          <w:szCs w:val="24"/>
          <w:lang w:val="ru-RU"/>
        </w:rPr>
        <w:t xml:space="preserve">половине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80-х годов.</w:t>
      </w: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E37D7" w:rsidRDefault="00BE37D7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0F26C0" w:rsidRPr="000F26C0" w:rsidRDefault="000F26C0" w:rsidP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F26C0">
        <w:rPr>
          <w:rFonts w:ascii="Times New Roman" w:eastAsia="DejaVu Sans" w:hAnsi="Times New Roman" w:cs="Times New Roman"/>
          <w:bCs/>
          <w:color w:val="000000" w:themeColor="text1"/>
          <w:w w:val="90"/>
          <w:sz w:val="24"/>
          <w:szCs w:val="24"/>
        </w:rPr>
        <w:t>Тема:</w:t>
      </w:r>
      <w:r w:rsidRPr="000F26C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Дезинтеграционные процессы в России и Евро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пе во второй половине 80-х гг.</w:t>
      </w:r>
    </w:p>
    <w:p w:rsidR="000F26C0" w:rsidRDefault="000F26C0" w:rsidP="0009384D">
      <w:pPr>
        <w:pStyle w:val="TableContents"/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Цель: определение причин, последствий дезинтеграционных процессов в странах Восточной Европы и СССР    </w:t>
      </w:r>
    </w:p>
    <w:p w:rsidR="00BE37D7" w:rsidRPr="000F26C0" w:rsidRDefault="000F26C0" w:rsidP="0009384D">
      <w:pPr>
        <w:pStyle w:val="TableContents"/>
        <w:spacing w:after="0"/>
        <w:rPr>
          <w:rFonts w:ascii="Times New Roman" w:eastAsia="DejaVu Sans" w:hAnsi="Times New Roman" w:cs="Times New Roman"/>
          <w:bCs/>
          <w:w w:val="90"/>
          <w:sz w:val="24"/>
          <w:szCs w:val="24"/>
          <w:lang w:val="ru-RU"/>
        </w:rPr>
      </w:pPr>
      <w:r w:rsidRPr="000F26C0">
        <w:rPr>
          <w:rFonts w:ascii="Times New Roman" w:eastAsia="DejaVu Sans" w:hAnsi="Times New Roman" w:cs="Times New Roman"/>
          <w:bCs/>
          <w:w w:val="90"/>
          <w:sz w:val="24"/>
          <w:szCs w:val="24"/>
          <w:lang w:val="ru-RU"/>
        </w:rPr>
        <w:t>Задание:</w:t>
      </w:r>
    </w:p>
    <w:p w:rsidR="000F26C0" w:rsidRDefault="000F26C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Подготовьте сообщение и презентацию</w:t>
      </w:r>
      <w:r w:rsidR="0009384D" w:rsidRPr="000F26C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по теме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(Приложение</w:t>
      </w:r>
      <w:r w:rsidR="00BD7B6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1,2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)</w:t>
      </w:r>
    </w:p>
    <w:p w:rsidR="000F26C0" w:rsidRDefault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Основные знания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E2665B" w:rsidRDefault="0026107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«Перестройка М.С. Горбачёва: достижения и провалы», </w:t>
      </w:r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э</w:t>
      </w:r>
      <w:r w:rsidR="000F26C0"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кономические реформы</w:t>
      </w:r>
      <w:proofErr w:type="gramStart"/>
      <w:r w:rsidR="000F26C0"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proofErr w:type="gramEnd"/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политические преобразования, ф</w:t>
      </w:r>
      <w:r w:rsidR="000F26C0"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орм</w:t>
      </w:r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ирование многопартийной системы, д</w:t>
      </w:r>
      <w:r w:rsidR="000F26C0"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емократическое движение</w:t>
      </w:r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0F26C0" w:rsidRP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«Осе</w:t>
      </w:r>
      <w:r w:rsidR="000F26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нь народов в Восточной Европе», </w:t>
      </w: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«бархатная революция», </w:t>
      </w:r>
      <w:r w:rsidR="00E2665B" w:rsidRPr="00E266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1990 — 1991 гг. Кризис политики Горбачева</w:t>
      </w:r>
      <w:r w:rsidR="00E266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а</w:t>
      </w:r>
      <w:r w:rsidR="00E2665B" w:rsidRPr="00E266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вгустовский переворот 1991 г.</w:t>
      </w:r>
    </w:p>
    <w:p w:rsidR="000F26C0" w:rsidRDefault="0026107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Критерии оценки: полнота раскрытия темы, умение подобрать материал по теме и аргументировано изложить свою точку зрения. </w:t>
      </w:r>
    </w:p>
    <w:p w:rsidR="000F26C0" w:rsidRDefault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Литература:</w:t>
      </w:r>
    </w:p>
    <w:p w:rsidR="000F26C0" w:rsidRPr="00107CA4" w:rsidRDefault="000F26C0" w:rsidP="000F26C0">
      <w:pPr>
        <w:pStyle w:val="Standarduser"/>
        <w:jc w:val="both"/>
        <w:rPr>
          <w:rFonts w:ascii="Times New Roman" w:hAnsi="Times New Roman" w:cs="Times New Roman"/>
          <w:b/>
          <w:bCs/>
        </w:rPr>
      </w:pPr>
      <w:r w:rsidRPr="00107CA4"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 w:rsidRPr="00107CA4">
        <w:rPr>
          <w:rFonts w:ascii="Times New Roman" w:hAnsi="Times New Roman" w:cs="Times New Roman"/>
          <w:bCs/>
        </w:rPr>
        <w:t>Лубченков</w:t>
      </w:r>
      <w:proofErr w:type="spellEnd"/>
      <w:r w:rsidRPr="00107CA4"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 w:rsidRPr="00107CA4">
        <w:rPr>
          <w:rFonts w:ascii="Times New Roman" w:hAnsi="Times New Roman" w:cs="Times New Roman"/>
          <w:bCs/>
        </w:rPr>
        <w:t>уч-ний</w:t>
      </w:r>
      <w:proofErr w:type="spellEnd"/>
      <w:r w:rsidRPr="00107CA4">
        <w:rPr>
          <w:rFonts w:ascii="Times New Roman" w:hAnsi="Times New Roman" w:cs="Times New Roman"/>
          <w:bCs/>
        </w:rPr>
        <w:t xml:space="preserve"> СПО. - М.</w:t>
      </w:r>
      <w:proofErr w:type="gramStart"/>
      <w:r w:rsidRPr="00107CA4">
        <w:rPr>
          <w:rFonts w:ascii="Times New Roman" w:hAnsi="Times New Roman" w:cs="Times New Roman"/>
          <w:bCs/>
        </w:rPr>
        <w:t xml:space="preserve"> :</w:t>
      </w:r>
      <w:proofErr w:type="gramEnd"/>
      <w:r w:rsidRPr="00107CA4">
        <w:rPr>
          <w:rFonts w:ascii="Times New Roman" w:hAnsi="Times New Roman" w:cs="Times New Roman"/>
          <w:bCs/>
        </w:rPr>
        <w:t xml:space="preserve"> Академия, 2016.</w:t>
      </w:r>
    </w:p>
    <w:p w:rsidR="000F26C0" w:rsidRPr="00107CA4" w:rsidRDefault="000F26C0" w:rsidP="000F26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2.Моисеев В.В. История России. Том 2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В.В. Моисеев.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978-5-361-00186. — Режим доступа: </w:t>
      </w:r>
      <w:hyperlink r:id="rId5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http://www.iprbookshop.ru/28872.html</w:t>
        </w:r>
      </w:hyperlink>
    </w:p>
    <w:p w:rsidR="000F26C0" w:rsidRPr="00107CA4" w:rsidRDefault="000F26C0" w:rsidP="000F26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3.Суслов А.Б. История России (1917-1991 гг.)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2227-8397. — Режим доступа: </w:t>
      </w:r>
      <w:hyperlink r:id="rId6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http://www.iprbookshop.ru/32047.html</w:t>
        </w:r>
      </w:hyperlink>
    </w:p>
    <w:p w:rsidR="000F26C0" w:rsidRDefault="000F26C0" w:rsidP="000F26C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0F26C0" w:rsidRPr="00BE37D7" w:rsidRDefault="000F26C0" w:rsidP="000F26C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hAnsi="Times New Roman" w:cs="Times New Roman"/>
          <w:sz w:val="24"/>
          <w:szCs w:val="24"/>
        </w:rPr>
        <w:t>Форма отчетности: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и обсуждение результатов выполненной работы на занятии.</w:t>
      </w:r>
    </w:p>
    <w:p w:rsidR="000F26C0" w:rsidRDefault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F26C0" w:rsidRDefault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F26C0" w:rsidRDefault="000F26C0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9384D" w:rsidRDefault="0009384D">
      <w:pPr>
        <w:rPr>
          <w:rFonts w:ascii="Times New Roman" w:hAnsi="Times New Roman" w:cs="Times New Roman"/>
          <w:bCs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</w:rPr>
        <w:lastRenderedPageBreak/>
        <w:t>Раздел 2. Россия и мир в конце   XX - начале XXI века.</w:t>
      </w: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Тема 2.1.</w:t>
      </w:r>
      <w:r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Конфликты на пространстве бывшего СССР. Российская Федерация в планах международных организаций.</w:t>
      </w:r>
    </w:p>
    <w:p w:rsidR="00BE37D7" w:rsidRDefault="00BE37D7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FE7619" w:rsidRDefault="00FE7619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E7619" w:rsidRDefault="00FE7619" w:rsidP="00FE7619">
      <w:pPr>
        <w:pStyle w:val="TableContents"/>
        <w:spacing w:after="0"/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val="ru-RU"/>
        </w:rPr>
      </w:pPr>
      <w:r w:rsidRPr="00FE7619"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val="ru-RU"/>
        </w:rPr>
        <w:t>Тема: Конфликты на пространстве бывшего СССР. Российская Федерация в планах международных организаций.</w:t>
      </w:r>
    </w:p>
    <w:p w:rsidR="00FE7619" w:rsidRPr="00BD7B63" w:rsidRDefault="00FE7619" w:rsidP="00FE7619">
      <w:pPr>
        <w:pStyle w:val="TableContents"/>
        <w:spacing w:after="0"/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val="ru-RU"/>
        </w:rPr>
      </w:pPr>
      <w:r w:rsidRPr="00BD7B63">
        <w:rPr>
          <w:rStyle w:val="a9"/>
          <w:rFonts w:ascii="Times New Roman" w:hAnsi="Times New Roman" w:cs="Times New Roman"/>
          <w:b w:val="0"/>
          <w:color w:val="000000" w:themeColor="text1"/>
          <w:sz w:val="24"/>
          <w:szCs w:val="24"/>
          <w:lang w:val="ru-RU"/>
        </w:rPr>
        <w:t xml:space="preserve">Цель: </w:t>
      </w:r>
      <w:r w:rsidRPr="00BD7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формирование представлений об особенностях развития современной России на основе осмысления важнейших событий и проблем российской и мировой истории последней четверти </w:t>
      </w:r>
      <w:r w:rsidRPr="00BD7B63">
        <w:rPr>
          <w:rFonts w:ascii="Times New Roman" w:hAnsi="Times New Roman" w:cs="Times New Roman"/>
          <w:color w:val="000000" w:themeColor="text1"/>
          <w:sz w:val="24"/>
          <w:szCs w:val="24"/>
        </w:rPr>
        <w:t>XX</w:t>
      </w:r>
      <w:r w:rsidRPr="00BD7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начала </w:t>
      </w:r>
      <w:r w:rsidRPr="00BD7B63">
        <w:rPr>
          <w:rFonts w:ascii="Times New Roman" w:hAnsi="Times New Roman" w:cs="Times New Roman"/>
          <w:color w:val="000000" w:themeColor="text1"/>
          <w:sz w:val="24"/>
          <w:szCs w:val="24"/>
        </w:rPr>
        <w:t>XXI</w:t>
      </w:r>
      <w:r w:rsidRPr="00BD7B6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вв.</w:t>
      </w:r>
    </w:p>
    <w:p w:rsidR="00FE7619" w:rsidRPr="00BD7B63" w:rsidRDefault="00FE7619" w:rsidP="0009384D">
      <w:pPr>
        <w:pStyle w:val="TableContents"/>
        <w:spacing w:after="0"/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  <w:lang w:val="ru-RU"/>
        </w:rPr>
      </w:pPr>
    </w:p>
    <w:p w:rsidR="00FE7619" w:rsidRPr="00FE7619" w:rsidRDefault="00FE7619" w:rsidP="0009384D">
      <w:pPr>
        <w:pStyle w:val="TableContents"/>
        <w:spacing w:after="0"/>
        <w:rPr>
          <w:rFonts w:ascii="Times New Roman" w:eastAsia="DejaVu Sans" w:hAnsi="Times New Roman" w:cs="Times New Roman"/>
          <w:bCs/>
          <w:w w:val="90"/>
          <w:sz w:val="24"/>
          <w:szCs w:val="24"/>
          <w:lang w:val="ru-RU"/>
        </w:rPr>
      </w:pPr>
      <w:r w:rsidRPr="000F26C0">
        <w:rPr>
          <w:rFonts w:ascii="Times New Roman" w:eastAsia="DejaVu Sans" w:hAnsi="Times New Roman" w:cs="Times New Roman"/>
          <w:bCs/>
          <w:w w:val="90"/>
          <w:sz w:val="24"/>
          <w:szCs w:val="24"/>
          <w:lang w:val="ru-RU"/>
        </w:rPr>
        <w:t>Задание:</w:t>
      </w:r>
    </w:p>
    <w:p w:rsidR="0009384D" w:rsidRDefault="00FE7619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  <w:r w:rsidRPr="00FE7619"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  <w:t>Подготовьте сообщение по теме (Приложение</w:t>
      </w:r>
      <w:r w:rsidR="00BD7B63"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  <w:t xml:space="preserve"> 2</w:t>
      </w:r>
      <w:r w:rsidRPr="00FE7619"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  <w:t>)</w:t>
      </w:r>
    </w:p>
    <w:p w:rsidR="00FE7619" w:rsidRDefault="00FE7619" w:rsidP="00FE761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6107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Критерии оценки: полнота раскрытия темы, умение подобрать материал по теме и аргументировано изложить свою точку зрения. </w:t>
      </w:r>
    </w:p>
    <w:p w:rsidR="00FE7619" w:rsidRDefault="00FE7619" w:rsidP="00FE7619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Литература:</w:t>
      </w:r>
    </w:p>
    <w:p w:rsidR="00FE7619" w:rsidRPr="00107CA4" w:rsidRDefault="00FE7619" w:rsidP="00BD7B63">
      <w:pPr>
        <w:pStyle w:val="Standarduser"/>
        <w:jc w:val="both"/>
        <w:rPr>
          <w:rFonts w:ascii="Times New Roman" w:hAnsi="Times New Roman" w:cs="Times New Roman"/>
          <w:b/>
          <w:bCs/>
        </w:rPr>
      </w:pPr>
      <w:r w:rsidRPr="00107CA4"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 w:rsidRPr="00107CA4">
        <w:rPr>
          <w:rFonts w:ascii="Times New Roman" w:hAnsi="Times New Roman" w:cs="Times New Roman"/>
          <w:bCs/>
        </w:rPr>
        <w:t>Лубченков</w:t>
      </w:r>
      <w:proofErr w:type="spellEnd"/>
      <w:r w:rsidRPr="00107CA4"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 w:rsidRPr="00107CA4">
        <w:rPr>
          <w:rFonts w:ascii="Times New Roman" w:hAnsi="Times New Roman" w:cs="Times New Roman"/>
          <w:bCs/>
        </w:rPr>
        <w:t>уч-ний</w:t>
      </w:r>
      <w:proofErr w:type="spellEnd"/>
      <w:r w:rsidRPr="00107CA4">
        <w:rPr>
          <w:rFonts w:ascii="Times New Roman" w:hAnsi="Times New Roman" w:cs="Times New Roman"/>
          <w:bCs/>
        </w:rPr>
        <w:t xml:space="preserve"> СПО. - М.</w:t>
      </w:r>
      <w:proofErr w:type="gramStart"/>
      <w:r w:rsidRPr="00107CA4">
        <w:rPr>
          <w:rFonts w:ascii="Times New Roman" w:hAnsi="Times New Roman" w:cs="Times New Roman"/>
          <w:bCs/>
        </w:rPr>
        <w:t xml:space="preserve"> :</w:t>
      </w:r>
      <w:proofErr w:type="gramEnd"/>
      <w:r w:rsidRPr="00107CA4">
        <w:rPr>
          <w:rFonts w:ascii="Times New Roman" w:hAnsi="Times New Roman" w:cs="Times New Roman"/>
          <w:bCs/>
        </w:rPr>
        <w:t xml:space="preserve"> Академия, 2016.</w:t>
      </w:r>
    </w:p>
    <w:p w:rsidR="00FE7619" w:rsidRPr="00107CA4" w:rsidRDefault="00FE7619" w:rsidP="00BD7B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2.Моисеев В.В. История России. Том 2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В.В. Моисеев.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978-5-361-00186. — Режим доступа: </w:t>
      </w:r>
      <w:hyperlink r:id="rId7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http://www.iprbookshop.ru/28872.html</w:t>
        </w:r>
      </w:hyperlink>
    </w:p>
    <w:p w:rsidR="00FE7619" w:rsidRPr="00107CA4" w:rsidRDefault="00FE7619" w:rsidP="00BD7B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3.Суслов А.Б. История России (1917-1991 гг.)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2227-8397. — Режим доступа: </w:t>
      </w:r>
      <w:hyperlink r:id="rId8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http://www.iprbookshop.ru/32047.html</w:t>
        </w:r>
      </w:hyperlink>
    </w:p>
    <w:p w:rsidR="00FE7619" w:rsidRDefault="00FE7619" w:rsidP="00FE7619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FE7619" w:rsidRPr="00BE37D7" w:rsidRDefault="00FE7619" w:rsidP="00FE76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hAnsi="Times New Roman" w:cs="Times New Roman"/>
          <w:sz w:val="24"/>
          <w:szCs w:val="24"/>
        </w:rPr>
        <w:t>Форма отчетности: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и обсуждение результатов выполненной работы на занятии.</w:t>
      </w:r>
    </w:p>
    <w:p w:rsidR="00FE7619" w:rsidRDefault="00FE7619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BF451B" w:rsidRDefault="00BF451B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BD7B63" w:rsidRDefault="00BD7B63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BF451B" w:rsidRDefault="00BF451B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BF451B" w:rsidRDefault="00BF451B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BF451B" w:rsidRDefault="00BF451B">
      <w:pPr>
        <w:rPr>
          <w:rFonts w:ascii="Times New Roman" w:eastAsia="DejaVu Sans" w:hAnsi="Times New Roman" w:cs="Times New Roman"/>
          <w:bCs/>
          <w:color w:val="000000" w:themeColor="text1"/>
          <w:sz w:val="24"/>
          <w:szCs w:val="24"/>
        </w:rPr>
      </w:pPr>
    </w:p>
    <w:p w:rsidR="0009384D" w:rsidRPr="00FE7619" w:rsidRDefault="0009384D">
      <w:pPr>
        <w:rPr>
          <w:rFonts w:ascii="Times New Roman" w:eastAsia="DejaVu Sans" w:hAnsi="Times New Roman" w:cs="Times New Roman"/>
          <w:bCs/>
          <w:sz w:val="24"/>
          <w:szCs w:val="24"/>
        </w:rPr>
      </w:pP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lastRenderedPageBreak/>
        <w:t>Тема 2.2.</w:t>
      </w:r>
      <w:r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D0015">
        <w:rPr>
          <w:rFonts w:ascii="Times New Roman" w:eastAsia="DejaVu Sans" w:hAnsi="Times New Roman" w:cs="Times New Roman"/>
          <w:b/>
          <w:bCs/>
          <w:w w:val="90"/>
          <w:sz w:val="24"/>
          <w:szCs w:val="24"/>
          <w:lang w:val="ru-RU"/>
        </w:rPr>
        <w:t xml:space="preserve">Укрепление влияния </w:t>
      </w: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t>России на постсоветском пространстве.</w:t>
      </w: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BE37D7" w:rsidRDefault="00BE37D7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BE37D7" w:rsidRPr="00BE37D7" w:rsidRDefault="00BE37D7" w:rsidP="00BE37D7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BE37D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Существуют ли отличия в содержании понятий «суверенитет», «независимость» и «самостоятельность» по отношению к государственной политике. 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BE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информацию, используя материалы интернета и толковых словарей, подготовить письменный отчет в тетради в форме тезауруса (термин – расшифровка)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Задание: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провести дискуссию по теме</w:t>
      </w:r>
      <w:r w:rsidRPr="00BE37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Проблема для дискуссии.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Существуют ли отличия в содержании понятий «суверенитет», «независимость» и «самостоятельность» по отношению к государственной политике 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подготовительной работы: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на группы, распределение ролей: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Группа «политиков»: оценка социально-экономической ситуации в стране ведущими политиками; их предложения по реформированию социально-экономической системы.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Группа «ученых»: разработка программ экономических реформ и оценка социально-экономической ситуации в стране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Группа «обывателей»: отношение к проводимым реформам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E37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</w:t>
      </w:r>
    </w:p>
    <w:p w:rsidR="00BE37D7" w:rsidRPr="00BE37D7" w:rsidRDefault="00BE37D7" w:rsidP="00BE37D7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BE37D7">
        <w:rPr>
          <w:rFonts w:ascii="Times New Roman" w:hAnsi="Times New Roman" w:cs="Times New Roman"/>
          <w:sz w:val="24"/>
          <w:szCs w:val="24"/>
        </w:rPr>
        <w:t>1.</w:t>
      </w:r>
      <w:hyperlink r:id="rId9" w:history="1">
        <w:r w:rsidRPr="00BE37D7">
          <w:rPr>
            <w:rStyle w:val="a6"/>
            <w:rFonts w:ascii="Times New Roman" w:hAnsi="Times New Roman" w:cs="Times New Roman"/>
            <w:sz w:val="24"/>
            <w:szCs w:val="24"/>
          </w:rPr>
          <w:t>http://www.alleng.ru/d/hist123.htm</w:t>
        </w:r>
      </w:hyperlink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</w:rPr>
        <w:t> — Материалы по истории России.</w:t>
      </w:r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BE37D7">
        <w:rPr>
          <w:rFonts w:ascii="Times New Roman" w:hAnsi="Times New Roman" w:cs="Times New Roman"/>
          <w:sz w:val="24"/>
          <w:szCs w:val="24"/>
        </w:rPr>
        <w:t xml:space="preserve"> 2.</w:t>
      </w:r>
      <w:hyperlink r:id="rId10" w:history="1">
        <w:r w:rsidRPr="00BE37D7">
          <w:rPr>
            <w:rStyle w:val="a6"/>
            <w:rFonts w:ascii="Times New Roman" w:hAnsi="Times New Roman" w:cs="Times New Roman"/>
            <w:sz w:val="24"/>
            <w:szCs w:val="24"/>
          </w:rPr>
          <w:t>http://www.grandars.ru</w:t>
        </w:r>
      </w:hyperlink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&gt;История&gt;</w:t>
      </w:r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E37D7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истории.</w:t>
      </w: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E37D7" w:rsidRPr="00BE37D7" w:rsidRDefault="00BE37D7" w:rsidP="00BE37D7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Pr="00BE37D7" w:rsidRDefault="00BE37D7" w:rsidP="00BE37D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7D7">
        <w:rPr>
          <w:rFonts w:ascii="Times New Roman" w:hAnsi="Times New Roman" w:cs="Times New Roman"/>
          <w:sz w:val="24"/>
          <w:szCs w:val="24"/>
        </w:rPr>
        <w:t>Форма отчетности:</w:t>
      </w:r>
      <w:r w:rsidRPr="00BE37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и обсуждение результатов выполненной работы на занятии.</w:t>
      </w:r>
    </w:p>
    <w:p w:rsidR="00BE37D7" w:rsidRDefault="00BE37D7" w:rsidP="00BE37D7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384D" w:rsidRP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w w:val="90"/>
          <w:sz w:val="24"/>
          <w:szCs w:val="24"/>
          <w:lang w:val="ru-RU"/>
        </w:rPr>
      </w:pPr>
    </w:p>
    <w:p w:rsidR="00BE37D7" w:rsidRDefault="00BE37D7" w:rsidP="0009384D">
      <w:pPr>
        <w:pStyle w:val="TableContents"/>
        <w:spacing w:after="0"/>
        <w:jc w:val="both"/>
        <w:rPr>
          <w:rFonts w:ascii="Times New Roman" w:eastAsia="DejaVu Sans" w:hAnsi="Times New Roman" w:cs="Times New Roman"/>
          <w:bCs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07CA4" w:rsidRDefault="00107CA4" w:rsidP="000F26C0">
      <w:pPr>
        <w:pStyle w:val="TableContents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Default="00BE37D7" w:rsidP="00BE37D7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Самостоятельная работа №2</w:t>
      </w:r>
    </w:p>
    <w:p w:rsidR="00BE37D7" w:rsidRPr="008D0015" w:rsidRDefault="00BE37D7" w:rsidP="0009384D">
      <w:pPr>
        <w:pStyle w:val="TableContents"/>
        <w:spacing w:after="0"/>
        <w:jc w:val="both"/>
        <w:rPr>
          <w:rFonts w:ascii="Times New Roman" w:eastAsia="DejaVu Sans" w:hAnsi="Times New Roman" w:cs="Times New Roman"/>
          <w:bCs/>
          <w:sz w:val="24"/>
          <w:szCs w:val="24"/>
          <w:lang w:val="ru-RU"/>
        </w:rPr>
      </w:pP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Цель: сформировать представление о важнейших мерах по решению проблемы межнационального конфликта в Чеченской республике за </w:t>
      </w:r>
      <w:r w:rsidRPr="00107CA4">
        <w:rPr>
          <w:rFonts w:ascii="Times New Roman" w:hAnsi="Times New Roman" w:cs="Times New Roman"/>
          <w:iCs/>
          <w:sz w:val="24"/>
          <w:szCs w:val="24"/>
        </w:rPr>
        <w:t>1991 – 2009 </w:t>
      </w:r>
      <w:r w:rsidRPr="00107CA4">
        <w:rPr>
          <w:rFonts w:ascii="Times New Roman" w:hAnsi="Times New Roman" w:cs="Times New Roman"/>
          <w:sz w:val="24"/>
          <w:szCs w:val="24"/>
        </w:rPr>
        <w:t>гг. и их эффективности,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Задание: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Оцените эффективность мер Президента и Правительства по решению проблемы межнационального конфликта в Чеченской республике за </w:t>
      </w:r>
      <w:r w:rsidRPr="00107CA4">
        <w:rPr>
          <w:rFonts w:ascii="Times New Roman" w:hAnsi="Times New Roman" w:cs="Times New Roman"/>
          <w:iCs/>
          <w:sz w:val="24"/>
          <w:szCs w:val="24"/>
        </w:rPr>
        <w:t>1991 – 2009 </w:t>
      </w:r>
      <w:r w:rsidRPr="00107CA4">
        <w:rPr>
          <w:rFonts w:ascii="Times New Roman" w:hAnsi="Times New Roman" w:cs="Times New Roman"/>
          <w:sz w:val="24"/>
          <w:szCs w:val="24"/>
        </w:rPr>
        <w:t>гг</w:t>
      </w:r>
      <w:r w:rsidR="00BD7B63">
        <w:rPr>
          <w:rFonts w:ascii="Times New Roman" w:hAnsi="Times New Roman" w:cs="Times New Roman"/>
          <w:iCs/>
          <w:sz w:val="24"/>
          <w:szCs w:val="24"/>
        </w:rPr>
        <w:t>. (Приложение 3</w:t>
      </w:r>
      <w:r w:rsidRPr="00107CA4">
        <w:rPr>
          <w:rFonts w:ascii="Times New Roman" w:hAnsi="Times New Roman" w:cs="Times New Roman"/>
          <w:iCs/>
          <w:sz w:val="24"/>
          <w:szCs w:val="24"/>
        </w:rPr>
        <w:t>).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Содержание работы.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1)     Используя материал учебника, дополнительные источники информации, перечислите основные меры Президента и Правительства по решению проблемы межнационального конфликта в Чеченской республике за </w:t>
      </w:r>
      <w:r w:rsidRPr="00107CA4">
        <w:rPr>
          <w:rFonts w:ascii="Times New Roman" w:hAnsi="Times New Roman" w:cs="Times New Roman"/>
          <w:iCs/>
          <w:sz w:val="24"/>
          <w:szCs w:val="24"/>
        </w:rPr>
        <w:t>1991 – 2009</w:t>
      </w:r>
      <w:r w:rsidRPr="00107CA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07CA4">
        <w:rPr>
          <w:rFonts w:ascii="Times New Roman" w:hAnsi="Times New Roman" w:cs="Times New Roman"/>
          <w:sz w:val="24"/>
          <w:szCs w:val="24"/>
        </w:rPr>
        <w:t>гг.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 xml:space="preserve">2)     Дайте оценку эффективности </w:t>
      </w:r>
      <w:proofErr w:type="gramStart"/>
      <w:r w:rsidRPr="00107CA4">
        <w:rPr>
          <w:rFonts w:ascii="Times New Roman" w:hAnsi="Times New Roman" w:cs="Times New Roman"/>
          <w:sz w:val="24"/>
          <w:szCs w:val="24"/>
        </w:rPr>
        <w:t>предпринятых мер</w:t>
      </w:r>
      <w:proofErr w:type="gramEnd"/>
      <w:r w:rsidRPr="00107CA4">
        <w:rPr>
          <w:rFonts w:ascii="Times New Roman" w:hAnsi="Times New Roman" w:cs="Times New Roman"/>
          <w:sz w:val="24"/>
          <w:szCs w:val="24"/>
        </w:rPr>
        <w:t xml:space="preserve"> по решению проблемы межнационального конфликта в Чеченской республике за </w:t>
      </w:r>
      <w:r w:rsidRPr="00107CA4">
        <w:rPr>
          <w:rFonts w:ascii="Times New Roman" w:hAnsi="Times New Roman" w:cs="Times New Roman"/>
          <w:iCs/>
          <w:sz w:val="24"/>
          <w:szCs w:val="24"/>
        </w:rPr>
        <w:t>1991 – 2009</w:t>
      </w:r>
      <w:r w:rsidRPr="00107CA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07CA4">
        <w:rPr>
          <w:rFonts w:ascii="Times New Roman" w:hAnsi="Times New Roman" w:cs="Times New Roman"/>
          <w:sz w:val="24"/>
          <w:szCs w:val="24"/>
        </w:rPr>
        <w:t>гг.</w:t>
      </w:r>
    </w:p>
    <w:p w:rsidR="00BE37D7" w:rsidRPr="00107CA4" w:rsidRDefault="00BE37D7" w:rsidP="00BE37D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CA4">
        <w:rPr>
          <w:rFonts w:ascii="Times New Roman" w:hAnsi="Times New Roman" w:cs="Times New Roman"/>
          <w:sz w:val="24"/>
          <w:szCs w:val="24"/>
        </w:rPr>
        <w:t>3)     Аргументируйте свои суждения</w:t>
      </w:r>
      <w:r w:rsidRPr="00107CA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E37D7" w:rsidRPr="00107CA4" w:rsidRDefault="00BE37D7" w:rsidP="00BE37D7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7CA4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Литература:</w:t>
      </w:r>
    </w:p>
    <w:p w:rsidR="00BE37D7" w:rsidRPr="00107CA4" w:rsidRDefault="00BE37D7" w:rsidP="00BE37D7">
      <w:pPr>
        <w:pStyle w:val="Standarduser"/>
        <w:jc w:val="both"/>
        <w:rPr>
          <w:rFonts w:ascii="Times New Roman" w:hAnsi="Times New Roman" w:cs="Times New Roman"/>
          <w:b/>
          <w:bCs/>
        </w:rPr>
      </w:pPr>
      <w:r w:rsidRPr="00107CA4"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 w:rsidRPr="00107CA4">
        <w:rPr>
          <w:rFonts w:ascii="Times New Roman" w:hAnsi="Times New Roman" w:cs="Times New Roman"/>
          <w:bCs/>
        </w:rPr>
        <w:t>Лубченков</w:t>
      </w:r>
      <w:proofErr w:type="spellEnd"/>
      <w:r w:rsidRPr="00107CA4"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 w:rsidRPr="00107CA4">
        <w:rPr>
          <w:rFonts w:ascii="Times New Roman" w:hAnsi="Times New Roman" w:cs="Times New Roman"/>
          <w:bCs/>
        </w:rPr>
        <w:t>уч-ний</w:t>
      </w:r>
      <w:proofErr w:type="spellEnd"/>
      <w:r w:rsidRPr="00107CA4">
        <w:rPr>
          <w:rFonts w:ascii="Times New Roman" w:hAnsi="Times New Roman" w:cs="Times New Roman"/>
          <w:bCs/>
        </w:rPr>
        <w:t xml:space="preserve"> СПО. - М.</w:t>
      </w:r>
      <w:proofErr w:type="gramStart"/>
      <w:r w:rsidRPr="00107CA4">
        <w:rPr>
          <w:rFonts w:ascii="Times New Roman" w:hAnsi="Times New Roman" w:cs="Times New Roman"/>
          <w:bCs/>
        </w:rPr>
        <w:t xml:space="preserve"> :</w:t>
      </w:r>
      <w:proofErr w:type="gramEnd"/>
      <w:r w:rsidRPr="00107CA4">
        <w:rPr>
          <w:rFonts w:ascii="Times New Roman" w:hAnsi="Times New Roman" w:cs="Times New Roman"/>
          <w:bCs/>
        </w:rPr>
        <w:t xml:space="preserve"> Академия, 2016.</w:t>
      </w:r>
    </w:p>
    <w:p w:rsidR="00BE37D7" w:rsidRPr="00107CA4" w:rsidRDefault="00BE37D7" w:rsidP="00BE37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2.Моисеев В.В. История России. Том 2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В.В. Моисеев.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978-5-361-00186. — Режим доступа: </w:t>
      </w:r>
      <w:hyperlink r:id="rId11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http://www.iprbookshop.ru/28872.html</w:t>
        </w:r>
      </w:hyperlink>
    </w:p>
    <w:p w:rsidR="00BE37D7" w:rsidRPr="00107CA4" w:rsidRDefault="00BE37D7" w:rsidP="00BE37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3.Суслов А.Б. История России (1917-1991 гг.)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2227-8397. — Режим доступа: </w:t>
      </w:r>
      <w:hyperlink r:id="rId12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http://www.iprbookshop.ru/32047.html</w:t>
        </w:r>
      </w:hyperlink>
    </w:p>
    <w:p w:rsidR="00BE37D7" w:rsidRPr="00107CA4" w:rsidRDefault="00BE37D7" w:rsidP="00BE37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CA4">
        <w:rPr>
          <w:rFonts w:ascii="Times New Roman" w:hAnsi="Times New Roman" w:cs="Times New Roman"/>
          <w:color w:val="000000"/>
          <w:sz w:val="24"/>
          <w:szCs w:val="24"/>
        </w:rPr>
        <w:t>4.Борисов В.А. История России [Электронный ресурс]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В.А. Борисов, Е.В.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Кряжева-Карцева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, С.С.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Синютин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>. — Электрон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>екстовые данные. — М.</w:t>
      </w:r>
      <w:proofErr w:type="gram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Российский университет дружбы народов, 2013. — 156 </w:t>
      </w:r>
      <w:proofErr w:type="spellStart"/>
      <w:r w:rsidRPr="00107CA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07CA4">
        <w:rPr>
          <w:rFonts w:ascii="Times New Roman" w:hAnsi="Times New Roman" w:cs="Times New Roman"/>
          <w:color w:val="000000"/>
          <w:sz w:val="24"/>
          <w:szCs w:val="24"/>
        </w:rPr>
        <w:t xml:space="preserve">. — 978-5-209-04744-5. — Режим доступа: </w:t>
      </w:r>
      <w:hyperlink r:id="rId13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http://www.iprbookshop.ru/22179.html</w:t>
        </w:r>
      </w:hyperlink>
    </w:p>
    <w:p w:rsidR="00BE37D7" w:rsidRPr="00107CA4" w:rsidRDefault="00BE37D7" w:rsidP="00BE37D7">
      <w:pPr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07CA4">
        <w:rPr>
          <w:rFonts w:ascii="Times New Roman" w:hAnsi="Times New Roman" w:cs="Times New Roman"/>
          <w:sz w:val="24"/>
          <w:szCs w:val="24"/>
        </w:rPr>
        <w:t>5.</w:t>
      </w:r>
      <w:hyperlink r:id="rId14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http://www.alleng.ru/d/hist123.htm</w:t>
        </w:r>
      </w:hyperlink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</w:rPr>
        <w:t> — Материалы по истории России.</w:t>
      </w:r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07CA4">
        <w:rPr>
          <w:rFonts w:ascii="Times New Roman" w:hAnsi="Times New Roman" w:cs="Times New Roman"/>
          <w:sz w:val="24"/>
          <w:szCs w:val="24"/>
        </w:rPr>
        <w:t xml:space="preserve"> 6.</w:t>
      </w:r>
      <w:hyperlink r:id="rId15" w:history="1">
        <w:r w:rsidRPr="00107CA4">
          <w:rPr>
            <w:rStyle w:val="a6"/>
            <w:rFonts w:ascii="Times New Roman" w:hAnsi="Times New Roman" w:cs="Times New Roman"/>
            <w:sz w:val="24"/>
            <w:szCs w:val="24"/>
          </w:rPr>
          <w:t>http://www.grandars.ru</w:t>
        </w:r>
      </w:hyperlink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&gt;История&gt;</w:t>
      </w:r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07CA4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истории.</w:t>
      </w:r>
    </w:p>
    <w:p w:rsidR="00BE37D7" w:rsidRPr="00107CA4" w:rsidRDefault="00BE37D7" w:rsidP="00BE37D7">
      <w:pPr>
        <w:pStyle w:val="TableContents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37D7" w:rsidRPr="00B3378E" w:rsidRDefault="00BE37D7" w:rsidP="00B3378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7CA4">
        <w:rPr>
          <w:rFonts w:ascii="Times New Roman" w:hAnsi="Times New Roman" w:cs="Times New Roman"/>
          <w:sz w:val="24"/>
          <w:szCs w:val="24"/>
        </w:rPr>
        <w:t>Форма отчетности:</w:t>
      </w:r>
      <w:r w:rsidRPr="00107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конспект, обсуждение результатов выполненной работы на занятии.</w:t>
      </w:r>
    </w:p>
    <w:p w:rsidR="0009384D" w:rsidRDefault="0009384D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  <w:r w:rsidRPr="008D0015"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  <w:lastRenderedPageBreak/>
        <w:t>Тема 2.4.Развитие культуры в России.</w:t>
      </w:r>
    </w:p>
    <w:p w:rsidR="001B6782" w:rsidRDefault="001B6782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1B6782" w:rsidRPr="003421E0" w:rsidRDefault="001B6782" w:rsidP="001B6782">
      <w:pPr>
        <w:pStyle w:val="TableContents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работа №1</w:t>
      </w:r>
    </w:p>
    <w:p w:rsidR="001B6782" w:rsidRDefault="001B6782" w:rsidP="001B6782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6782" w:rsidRPr="00B3378E" w:rsidRDefault="001B6782" w:rsidP="00B3378E">
      <w:pPr>
        <w:pStyle w:val="TableContents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B67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Тема: Современная молодежь и культурные традиции: «конфликт отцов и детей» или трансформация нравственных ценностей и норм в рамках освоения «массовой культуры»?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Цель: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представление о важнейших задачах</w:t>
      </w: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стоящих перед Россией, уметь проводить поиск исторической информации в источниках разного типа и представлять результаты изучения исторического материала в форме конспекта, выступления, уметь аргументировать свои суждения.</w:t>
      </w:r>
    </w:p>
    <w:p w:rsidR="00B3378E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Задание: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Подготовьте  сообщение (компьютерная презентация или доклад) по теме «Современная российская культура: основные направления, проблемы, перспективы»: «Современная молодежь и культурные традиции: «конфликт отцов и детей» или трансформация нравственных ценностей и норм в рамках освоения «</w:t>
      </w:r>
      <w:r w:rsidR="00BD7B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культуры» (Приложение 1, 2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сообщения: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актуальность проблемы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краткая характеристика основных аспектов темы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заключение по теме сообщения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перечень использованных источников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сообщения – 5-7 минут. </w:t>
      </w: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Литература:</w:t>
      </w:r>
    </w:p>
    <w:p w:rsidR="001B6782" w:rsidRPr="001B6782" w:rsidRDefault="001B6782" w:rsidP="00B3378E">
      <w:pPr>
        <w:pStyle w:val="Standarduser"/>
        <w:jc w:val="both"/>
        <w:rPr>
          <w:rFonts w:ascii="Times New Roman" w:hAnsi="Times New Roman" w:cs="Times New Roman"/>
          <w:b/>
          <w:bCs/>
        </w:rPr>
      </w:pPr>
      <w:r w:rsidRPr="001B6782">
        <w:rPr>
          <w:rFonts w:ascii="Times New Roman" w:hAnsi="Times New Roman" w:cs="Times New Roman"/>
          <w:bCs/>
        </w:rPr>
        <w:t xml:space="preserve">1.Артемов В. В., </w:t>
      </w:r>
      <w:proofErr w:type="spellStart"/>
      <w:r w:rsidRPr="001B6782">
        <w:rPr>
          <w:rFonts w:ascii="Times New Roman" w:hAnsi="Times New Roman" w:cs="Times New Roman"/>
          <w:bCs/>
        </w:rPr>
        <w:t>Лубченков</w:t>
      </w:r>
      <w:proofErr w:type="spellEnd"/>
      <w:r w:rsidRPr="001B6782">
        <w:rPr>
          <w:rFonts w:ascii="Times New Roman" w:hAnsi="Times New Roman" w:cs="Times New Roman"/>
          <w:bCs/>
        </w:rPr>
        <w:t xml:space="preserve"> Ю. Н. История. Учебник для </w:t>
      </w:r>
      <w:proofErr w:type="spellStart"/>
      <w:r w:rsidRPr="001B6782">
        <w:rPr>
          <w:rFonts w:ascii="Times New Roman" w:hAnsi="Times New Roman" w:cs="Times New Roman"/>
          <w:bCs/>
        </w:rPr>
        <w:t>уч-ний</w:t>
      </w:r>
      <w:proofErr w:type="spellEnd"/>
      <w:r w:rsidRPr="001B6782">
        <w:rPr>
          <w:rFonts w:ascii="Times New Roman" w:hAnsi="Times New Roman" w:cs="Times New Roman"/>
          <w:bCs/>
        </w:rPr>
        <w:t xml:space="preserve"> СПО. - М.</w:t>
      </w:r>
      <w:proofErr w:type="gramStart"/>
      <w:r w:rsidRPr="001B6782">
        <w:rPr>
          <w:rFonts w:ascii="Times New Roman" w:hAnsi="Times New Roman" w:cs="Times New Roman"/>
          <w:bCs/>
        </w:rPr>
        <w:t xml:space="preserve"> :</w:t>
      </w:r>
      <w:proofErr w:type="gramEnd"/>
      <w:r w:rsidRPr="001B6782">
        <w:rPr>
          <w:rFonts w:ascii="Times New Roman" w:hAnsi="Times New Roman" w:cs="Times New Roman"/>
          <w:bCs/>
        </w:rPr>
        <w:t xml:space="preserve"> Академия, 2016.</w:t>
      </w:r>
    </w:p>
    <w:p w:rsidR="001B6782" w:rsidRPr="001B6782" w:rsidRDefault="001B6782" w:rsidP="00B337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82">
        <w:rPr>
          <w:rFonts w:ascii="Times New Roman" w:hAnsi="Times New Roman" w:cs="Times New Roman"/>
          <w:color w:val="000000"/>
          <w:sz w:val="24"/>
          <w:szCs w:val="24"/>
        </w:rPr>
        <w:t>2.Моисеев В.В. История России. Том 2 [Электронный ресурс]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В.В. Моисеев. — Электрон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Белгород: Белгородский государственный технологический университет им. В.Г. Шухова, ЭБС АСВ, 2013. — 324 </w:t>
      </w:r>
      <w:proofErr w:type="spell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. — 978-5-361-00186. — Режим доступа: </w:t>
      </w:r>
      <w:hyperlink r:id="rId16" w:history="1">
        <w:r w:rsidRPr="001B6782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http://www.iprbookshop.ru/28872.html</w:t>
        </w:r>
      </w:hyperlink>
    </w:p>
    <w:p w:rsidR="001B6782" w:rsidRPr="001B6782" w:rsidRDefault="001B6782" w:rsidP="00B337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82">
        <w:rPr>
          <w:rFonts w:ascii="Times New Roman" w:hAnsi="Times New Roman" w:cs="Times New Roman"/>
          <w:color w:val="000000"/>
          <w:sz w:val="24"/>
          <w:szCs w:val="24"/>
        </w:rPr>
        <w:t>3.Суслов А.Б. История России (1917-1991 гг.) [Электронный ресурс]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вузов. Направление подготовки 050100 - «Педагогическое образование». Профиль подготовки: «История». Квалификация (степень) выпускника: бакалавр / А.Б. Суслов. — Электрон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 — Пермь: Пермский государственный гуманитарно-педагогический университет, 2013. — 298 </w:t>
      </w:r>
      <w:proofErr w:type="spell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. — 2227-8397. — Режим доступа: </w:t>
      </w:r>
      <w:hyperlink r:id="rId17" w:history="1">
        <w:r w:rsidRPr="001B6782">
          <w:rPr>
            <w:rStyle w:val="a6"/>
            <w:rFonts w:ascii="Times New Roman" w:hAnsi="Times New Roman" w:cs="Times New Roman"/>
            <w:sz w:val="24"/>
            <w:szCs w:val="24"/>
          </w:rPr>
          <w:t>http://www.iprbookshop.ru/32047.html</w:t>
        </w:r>
      </w:hyperlink>
    </w:p>
    <w:p w:rsidR="001B6782" w:rsidRPr="001B6782" w:rsidRDefault="001B6782" w:rsidP="00B3378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82">
        <w:rPr>
          <w:rFonts w:ascii="Times New Roman" w:hAnsi="Times New Roman" w:cs="Times New Roman"/>
          <w:color w:val="000000"/>
          <w:sz w:val="24"/>
          <w:szCs w:val="24"/>
        </w:rPr>
        <w:t>4.Борисов В.А. История России [Электронный ресурс]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учебно-методическое пособие / В.А. Борисов, Е.В. </w:t>
      </w:r>
      <w:proofErr w:type="spell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Кряжева-Карцева</w:t>
      </w:r>
      <w:proofErr w:type="spell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, С.С. </w:t>
      </w:r>
      <w:proofErr w:type="spell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Синютин</w:t>
      </w:r>
      <w:proofErr w:type="spellEnd"/>
      <w:r w:rsidRPr="001B6782">
        <w:rPr>
          <w:rFonts w:ascii="Times New Roman" w:hAnsi="Times New Roman" w:cs="Times New Roman"/>
          <w:color w:val="000000"/>
          <w:sz w:val="24"/>
          <w:szCs w:val="24"/>
        </w:rPr>
        <w:t>. — Электрон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>екстовые данные. — М.</w:t>
      </w:r>
      <w:proofErr w:type="gram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Российский университет дружбы народов, 2013. — 156 </w:t>
      </w:r>
      <w:proofErr w:type="spellStart"/>
      <w:r w:rsidRPr="001B678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1B6782">
        <w:rPr>
          <w:rFonts w:ascii="Times New Roman" w:hAnsi="Times New Roman" w:cs="Times New Roman"/>
          <w:color w:val="000000"/>
          <w:sz w:val="24"/>
          <w:szCs w:val="24"/>
        </w:rPr>
        <w:t xml:space="preserve">. — 978-5-209-04744-5. — Режим доступа: </w:t>
      </w:r>
      <w:hyperlink r:id="rId18" w:history="1">
        <w:r w:rsidRPr="001B6782">
          <w:rPr>
            <w:rStyle w:val="a6"/>
            <w:rFonts w:ascii="Times New Roman" w:hAnsi="Times New Roman" w:cs="Times New Roman"/>
            <w:sz w:val="24"/>
            <w:szCs w:val="24"/>
          </w:rPr>
          <w:t>http://www.iprbookshop.ru/22179.html</w:t>
        </w:r>
      </w:hyperlink>
    </w:p>
    <w:p w:rsidR="001B6782" w:rsidRPr="001B6782" w:rsidRDefault="001B6782" w:rsidP="00B3378E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1B6782">
        <w:rPr>
          <w:rFonts w:ascii="Times New Roman" w:hAnsi="Times New Roman" w:cs="Times New Roman"/>
          <w:sz w:val="24"/>
          <w:szCs w:val="24"/>
        </w:rPr>
        <w:t>5.</w:t>
      </w:r>
      <w:hyperlink r:id="rId19" w:history="1">
        <w:r w:rsidRPr="001B6782">
          <w:rPr>
            <w:rStyle w:val="a6"/>
            <w:rFonts w:ascii="Times New Roman" w:hAnsi="Times New Roman" w:cs="Times New Roman"/>
            <w:sz w:val="24"/>
            <w:szCs w:val="24"/>
          </w:rPr>
          <w:t>http://www.alleng.ru/d/hist123.htm</w:t>
        </w:r>
      </w:hyperlink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</w:rPr>
        <w:t> — Материалы по истории России.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B6782">
        <w:rPr>
          <w:rFonts w:ascii="Times New Roman" w:hAnsi="Times New Roman" w:cs="Times New Roman"/>
          <w:sz w:val="24"/>
          <w:szCs w:val="24"/>
        </w:rPr>
        <w:t xml:space="preserve"> 6.</w:t>
      </w:r>
      <w:hyperlink r:id="rId20" w:history="1">
        <w:r w:rsidRPr="001B6782">
          <w:rPr>
            <w:rStyle w:val="a6"/>
            <w:rFonts w:ascii="Times New Roman" w:hAnsi="Times New Roman" w:cs="Times New Roman"/>
            <w:sz w:val="24"/>
            <w:szCs w:val="24"/>
          </w:rPr>
          <w:t>http://www.grandars.ru</w:t>
        </w:r>
      </w:hyperlink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&gt;История&gt;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истории.</w:t>
      </w:r>
    </w:p>
    <w:p w:rsidR="001B6782" w:rsidRPr="001B6782" w:rsidRDefault="001B6782" w:rsidP="00B3378E">
      <w:pPr>
        <w:pStyle w:val="TableContents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6782" w:rsidRPr="001B6782" w:rsidRDefault="001B6782" w:rsidP="00B3378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hAnsi="Times New Roman" w:cs="Times New Roman"/>
          <w:sz w:val="24"/>
          <w:szCs w:val="24"/>
        </w:rPr>
        <w:t>Форма отчетности: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 и проверка выполнения самостоятельной работы преподавателем.</w:t>
      </w:r>
    </w:p>
    <w:p w:rsidR="001B6782" w:rsidRDefault="001B6782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1B6782" w:rsidRDefault="001B6782" w:rsidP="0009384D">
      <w:pPr>
        <w:pStyle w:val="TableContents"/>
        <w:spacing w:after="0"/>
        <w:rPr>
          <w:rFonts w:ascii="Times New Roman" w:eastAsia="DejaVu Sans" w:hAnsi="Times New Roman" w:cs="Times New Roman"/>
          <w:b/>
          <w:bCs/>
          <w:sz w:val="24"/>
          <w:szCs w:val="24"/>
          <w:lang w:val="ru-RU"/>
        </w:rPr>
      </w:pP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1. Методические рекомендации по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оформлению компьютерных презентаций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дизайну презентации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оформлению и представлению на экране материалов различного вида.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Текстовая информация: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шрифта: 24–54 пункта (заголовок), 18–36 пунктов (обычный текст);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шрифта и цвет фона должны контрастировать (текст должен хорошо читаться), но не резать глаза;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шрифта: для основного текста гладкий шрифт без засечек (</w:t>
      </w:r>
      <w:proofErr w:type="spell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Arial</w:t>
      </w:r>
      <w:proofErr w:type="spell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Tahoma,Verdana</w:t>
      </w:r>
      <w:proofErr w:type="spell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для заголовка можно использовать декоративный шрифт, если он хорошо читаем;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Графическая информация: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рисунки, фотографии, диаграммы призваны дополнить текстовую информацию или передать ее в более наглядном виде;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избегать в презентации рисунков, не несущих смысловой нагрузки, если они не являются частью стилевого оформления;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 графических изображений не должен резко контрастировать с общим стилевым оформлением слайда;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 рекомендуется сопровождать пояснительным текстом;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графическое изображение используется в качестве фона, то текст на этом фоне должен быть хорошо читаем.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Анимационные эффекты используются для привлечения внимания слушателей или для демонстрации динамики развития какого-либо процесса. В этих случаях использование анимации оправдано, но не стоит чрезмерно насыщать презентацию такими эффектами, иначе это вызовет негативную реакцию аудитории.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звуковое сопровождение должно отражать суть или подчеркивать особенность темы слайда, презентации;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фоновая музыка не должна отвлекать внимание слушателей и не заглушать слова докладчика.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Единое стилевое оформление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Стиль может включать: определенный шрифт (гарнитура и цвет), цвет фона или фоновый рисунок, декоративный элемент небольшого размера и др.;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рекомендуется использовать в стилевом оформлении презентации более 3 цветов и более 3 типов шрифта;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слайда не должно отвлекать внимание слушателей от его содержательной части;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слайды презентации должны быть выдержаны в одном стиле;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расположение информационных блоков на слайде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информационных блоков не должно быть слишком много (3-6);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рекомендуемый размер одного информационного блока — не более ½ размера слайда;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 присутствие на странице блоков с разнотипной информацией (текст, графики, диаграммы, таблицы, рисунки), дополняющей друг друга;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слова в информационном блоке необходимо выделить;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блоки лучше располагать горизонтально, связанные по смыслу блоки — слева направо;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важную информацию следует поместить в центр слайда;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предъявления информации на слайдах и в презентации должна соответствовать логике ее изложения.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ни в коем случае не должно содержаться орфографических ошибок.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к содержанию презентации.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содержанию: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слайдах презентации не пишется весь тот текст, который произносит докладчик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должен содержать только ключевые фразы (слова), которые докладчик развивает и комментирует устно.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презентация имеет характер игры, викторины, или какой-либо другой, который требует активного участия аудитории, то на каждом слайде должен быть текст только одного шага, или эти «шаги» должны появляться на экране постепенно.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оформлению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слайде пишется не только название презентации, но и имена авторов (в ученическом случае – и руководителя проекта) и дата создания.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прямая цитата, которую комментирует или даже просто приводит докладчик (будь то эпиграф или цитаты по ходу доклада) размещается на отдельном слайде, обязательно с полной подписью автора (имя и фамилия, инициалы и фамилия, но ни в коем случае – 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 фамилия, исключение – псевдонимы). Допустимый вариант – две небольшие цитаты на одну тему на одном слайде, но не больше.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схемы и графики должны иметь названия, отражающие их содержание.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шрифтов и художественное оформление слайдов должны не только соответствовать содержанию, но и учитывать восприятие аудитории. Например, сложные рисованные шрифты часто трудно читаются,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содержание слайда должно восприниматься все сразу – одним взглядом.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слайде выставляется колонтитул, включающий фамилию автора и/или краткое название презентации и год создания, номер слайда.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презентации представляется список использованных источников, оформленный по правилам библиографического описания.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хорошего тона требуют, чтобы последний слайд содержал выражение благодарности тем, кто прямо или косвенно помогал в работе над презентацией.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Кино и видеоматериалы оформляются титрами,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которых указываются: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фильма (репортажа),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год и место выпуска,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авторы идеи и сценария,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проекта.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оформления презентации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Титульный лист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Название презентации.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Автор: ФИО, студента, место учебы, год.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Логотип филиала.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слайд «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Содержание» - список основных вопросов, рассматриваемых в содержании. Лучше оформить в виде гиперссылок (для интерактивности презентации).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Заголовки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Все заголовки выполнены в едином стиле (цвет, шрифт, размер, начертание).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В конце точка не ставится</w:t>
      </w:r>
      <w:r w:rsidRPr="001B6782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Анимация, как правило, не применяется.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Форматируется по ширине.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    Размер и цвет шрифта подбираются так, чтобы было хорошо видно.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Подчеркивание не используется, т.к. оно в документе указывает на гиперссылку.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Элементы списка отделяются точкой с запятой. В конце обязательно ставится точка.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Пример 1.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Виды самостоятельной работы: конспектирование; реферирование; составление презентаций; тестирование.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 – после двоеточия все элементы списка пишутся с маленькой буквы! Если список начинается сразу, то первый элемент записывается с большой буквы, далее – маленькими.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На схемах текст лучше форматировать по центру.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В таблицах – по усмотрению автора.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Обычный текст пишется без использования маркеров списка.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Выделяйте главное в тексте другим цветом (желательно все в едином стиле).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Используйте четкие изображения с хорошим качеством.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Лучше растровые изображения (в формате </w:t>
      </w:r>
      <w:proofErr w:type="spell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заранее обработать в любом графическом редакторе для уменьшения размера файла. Если такой возможности нет, используйте панель «Настройка изображения».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Анимация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 только в том случае, когда это действительно необходимо. Лишняя анимация только отвлекает.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контроля и критерии оценки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 необходимо предоставить для проверки в электронном виде.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«Отлично» - если презентация выполнена аккуратно, примеры проиллюстрированы, полностью освещены все обозначенные вопросы.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 работа содержит небольшие неточности.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презентация выполнена неаккуратно, не полностью освещены заданные вопросы.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 - работа выполнена небрежно, не соблюдена структура, отсутствуют иллюстрации.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2. Методические рекомендации по написанию доклада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Доклад,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вид самостоятельной работы в учебном процессе, способствует формированию навыков исследовательской работы, расширяет познавательные интересы, учит критически мыслить.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написании доклада по заданной теме студент составляет план, подбирает основные источники.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темы доклада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Тематика доклада обычно определяется преподавателем, но в определении темы инициативу может проявить и студент. Прежде чем выбрать тему доклада, автору необходимо выявить свой интерес, определить, над какой проблемой он хотел бы поработать, более глубоко ее изучить.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Этапы работы над докладом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темы, причем она должна быть не только актуальной по своему значению, но и оригинальной, интересной по содержанию. Подбор и изучение основных источников по теме (как правильно, при разработке доклада используется не менее 8-10 различных источников). Составление списка использованных источников. Обработка и систематизация информации. Разработка плана доклада. Написание доклада. Публичное выступление с результатами исследования.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Структура доклада: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оглавление (в нем последовательно излагаются названия пунктов доклада, указываются страницы, с которых начинается каждый пункт);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введение (формулирует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основная часть (каждый раздел ее, доказательно раскрывая отдельную проблему или одну из ее сторон, логически является продолжением предыдущего; в основной части могут быть представлены таблицы, графики, схемы);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(подводятся итоги или дается обобщенный вывод по теме доклада, предлагаются рекомендации);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использованных источников (представляет собой перечень использованных книг, статей, фамилии авторов приводятся в алфавитном порядке, при этом все источники даются под общей нумерацией литературы.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исходных данных источника указываются фамилия и инициалы автора, название работы, место и год издания).</w:t>
      </w:r>
      <w:proofErr w:type="gramEnd"/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Требования к оформлению доклада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доклада может колебаться в пределах 5-15 печатных страниц; все приложения к работе не входят в ее объем. Доклад должен быть выполнен грамотно, с соблюдением культуры изложения. Обязательно должны иметься ссылки на используемую литературу. Должна быть соблюдена последовательность написания библиографического аппарата.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выступлению с докладом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Важно при подготовке доклада учитывать три его фазы: мотивацию, убеждение, побуждение.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первой фазе доклада рекомендуется использовать: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риторические вопросы;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актуальные местные события;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личные происшествия;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истории, вызывающие шок;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цитаты, пословицы;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возбуждение воображения;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оптический или акустический эффект; неожиданное для слушателей начало доклада.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используется один из перечисленных приёмов. Главная цель фазы открытия (мотивации) – привлечь внимание слушателей к докладчику, поэтому длительность её минимальна.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Ядром хорошего доклада является информация. Она должна быть новой и понятной. Важно в процессе доклада не только сообщить информацию, но и убедить слушателей в правильности своей точки зрения. Для убеждения следует использовать: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-сообщение о себе – кто?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-обоснование необходимости доклада – почему?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-доказательство – кто? Когда? Где? Сколько?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-пример – берём пример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-сравнение – это так же, как…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-проблемы – что мешает?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фаза доклада должна способствовать положительной реакции слушателей. В заключении могут быть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использованы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обобщение;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прогноз;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цитата;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 пожелания;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объявление о продолжении дискуссии;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просьба о предложениях по улучшению; благодарность за внимание.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общении следует помнить о правильной реакции (реплике) на задаваемые вам вопросы. Правильная реакция на вопрос: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«Да».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«Хорошо».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«Спасибо, что вы мне сказали».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является совсем новой точкой зрения».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реализовать».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попали в точку».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«Именно это я имею в виду».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«Прекрасная идея».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можно делать и так».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«Вы правы».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«Спасибо за Ваши указания».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«Это именно и является основным вопросом проблемы».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Составляющие воздействия докладчика на слушателей: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1.Язык доклада (короткие предложения,  выделение главных предложений,  выбор слов, образность языка.</w:t>
      </w:r>
      <w:proofErr w:type="gramEnd"/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 (Выразительность.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Вариации громкости.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 речи.)</w:t>
      </w:r>
      <w:proofErr w:type="gramEnd"/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Внешнее общение. Зрительный контакт. Обратная связь. Доверительность. Жестикуляция.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 и критерии оценок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Критерии оценки доклада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актуальность темы исследования;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содержания теме;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проработки материала; правильность и полнота использования источников;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соответствие оформления доклада стандартам.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«Отлично»- объем доклада – 5-6 страниц, полностью раскрыта тема доклада, информация взята из нескольких источников, доклад написан грамотно, без ошибок, текст напечатан аккуратно, в соответствии с требованиями.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отличное знание материала работы, приводил соответствующие доводы, давал полные развернутые ответы на вопросы и аргументировал их.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«Хорошо» -  объём доклада – 4-5 страниц, полностью раскрыта тема доклада, информация взята из нескольких источников, реферат написан грамотно,  текст напечатан аккуратно, в соответствии с требованиями, встречаются небольшие опечатки. При защите доклада студент продемонстрировал хорошее знание материала работы, приводил соответствующие доводы, но не смог дать полные развернутые ответы на вопросы и привести соответствующие аргументы.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«Удовлетворительно» - объём доклада – менее 4 страниц, тема доклада раскрыта не полностью, информация взята из одного источника, реферат написан с ошибками, текст напечатан неаккуратно, много опечаток.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привести соответствующие доводы и аргументировать сои ответы.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«Неудовлетворительно» - объем доклада -  менее 4 страниц, тема доклада нераскрыта, информация взята из 1 источника, много ошибок в построении предложений, текст напечатан неаккуратно, много опечаток.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защите доклада студент продемонстрировал слабое знание материала работы, не смог раскрыть тему не отвечал на вопросы.</w:t>
      </w:r>
    </w:p>
    <w:p w:rsidR="001B6782" w:rsidRPr="001B6782" w:rsidRDefault="001B6782" w:rsidP="001B6782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Pr="001B6782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pStyle w:val="a7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3.  Рекомендации по конспектированию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Классификация видов конспектов: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План-конспект (создаётся план текста, пункты плана сопровождаются комментариями.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могут быть цитаты или свободно изложенный текст).</w:t>
      </w:r>
      <w:proofErr w:type="gramEnd"/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Тематический конспект (краткое изложение темы, раскрываемой по нескольким источникам).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Текстуальный конспект (изложение цитат).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Свободный конспект (включает в себя цитаты и собственные формулировки).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Формализованный конспект</w:t>
      </w:r>
      <w:r w:rsidRPr="001B67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(записи вносятся в заранее подготовленные таблицы.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удобно при подготовке единого конспекта по нескольким источникам. Особенно если есть необходимость сравнения данных. 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Разновидностью формализованного конспекта является запись, составленная в форме ответов на заранее подготовленные вопросы, обеспечивающие исчерпывающие характеристики однотипных объектов, явлений, процессов и т.д.).</w:t>
      </w:r>
      <w:proofErr w:type="gramEnd"/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Опорный конспект. Необходимо давать на этапе изучения нового материала, а потом использовать его при повторении. Опорный конспект позволяет не только обобщать, повторять необходимый теоретический материал, но и даёт педагогу огромный выигрыш во времени при прохождении материала.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что: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Основа конспекта – тезис.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 записи должен обеспечивать высокую скорость конспектирования.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Нужны формы записи (разборчивость написания), ориентированные на быстрое чтение.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Приёмы записи должны способствовать быстрому запоминанию (подчеркивание главной мысли, выделение другим цветом, схематичная запись в форме графика или таблицы).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Конспект – это запись смысла, а не запись текста. Важной составляющей семантического свертывания при конспектировании является перефразирование, но он требует полного понимания речи. Перефразирование – это прием записи смысла, а не текста.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Необходимо указывать библиографическое описание конспектируемого источника - (дать студентам рекомендации по библиографическому описанию).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Возможно в конспекте использование цитат, которые заключаются в кавычки, при этом рекомендуется на полях указать страницу, на которой находится изречение автора.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рекомендации студентам по составлению конспекта</w:t>
      </w: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Определите цель составления конспекта.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 Читая изучаемый материал в электронном виде в первый раз, разделите его на основные смысловые части, выделите главные мысли, сформулируйте выводы.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Если составляете план - конспект, сформулируйте названия пунктов и определите информацию, которую следует включить в план-конспект для раскрытия пунктов плана.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Наиболее существенные положения изучаемого материала (тезисы) последовательно и кратко излагайте своими словами или приводите в виде цитат.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Включайте в конспект не только основные положения, но и обосновывающие их выводы, конкретные факты и примеры (без подробного описания).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Составляя конспект, записывайте отдельные слова сокращённо, выписывайте только ключевые слова, делайте ссылки на страницы конспектируемой работы, применяйте условные обозначения.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Чтобы форма конспекта отражала его содержание, располагайте абзац</w:t>
      </w:r>
      <w:proofErr w:type="gramStart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ы«</w:t>
      </w:r>
      <w:proofErr w:type="gramEnd"/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ступеньками», подобно пунктам и подпунктам плана, применяйте разнообразные способы подчеркивания, используйте карандаши и ручки разного цвета.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Отмечайте непонятные места, новые слова, имена, даты.</w:t>
      </w:r>
    </w:p>
    <w:p w:rsidR="001B6782" w:rsidRPr="001B6782" w:rsidRDefault="001B6782" w:rsidP="001B678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При конспектировании старайтесь выразить авторскую мысль своими словами. Стремитесь к тому, чтобы один абзац авторского текста был передан при конспектировании одним, максимум двумя предложениями.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Особенности работы с разными видами конспектов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Цитатный конспект</w:t>
      </w:r>
      <w:r w:rsidRPr="001B6782">
        <w:rPr>
          <w:rFonts w:ascii="Times New Roman" w:hAnsi="Times New Roman" w:cs="Times New Roman"/>
          <w:sz w:val="24"/>
          <w:szCs w:val="24"/>
        </w:rPr>
        <w:t xml:space="preserve"> - это конспект, созданный из цитат.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 w:rsidRPr="001B6782">
        <w:rPr>
          <w:rFonts w:ascii="Times New Roman" w:hAnsi="Times New Roman" w:cs="Times New Roman"/>
          <w:sz w:val="24"/>
          <w:szCs w:val="24"/>
        </w:rPr>
        <w:t xml:space="preserve"> строится из высказываний тора, из изложенных им фактов. Чаще всего этот вид конспекта используется для работы с первоисточником. К нему студент может обращаться неоднократно. Но он не способствует актив мыслительной работе, поэтому, как правило, служит только люстрацией к изучаемой теме.</w:t>
      </w:r>
    </w:p>
    <w:p w:rsidR="001B6782" w:rsidRPr="001B6782" w:rsidRDefault="001B6782" w:rsidP="001B6782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221550414"/>
      <w:bookmarkEnd w:id="0"/>
      <w:r w:rsidRPr="001B6782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1B6782" w:rsidRPr="001B6782" w:rsidRDefault="001B6782" w:rsidP="001B678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Прочитать текст, отметить в нём основное содержание, главные мысли, выделить те цитаты, которые войдут в конспект.</w:t>
      </w:r>
    </w:p>
    <w:p w:rsidR="001B6782" w:rsidRPr="001B6782" w:rsidRDefault="001B6782" w:rsidP="001B678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Пользуясь правилами сокращения цитат, выписать их в тетрадь. Форма записи может быть разной, например:</w:t>
      </w:r>
    </w:p>
    <w:p w:rsidR="001B6782" w:rsidRPr="001B6782" w:rsidRDefault="001B6782" w:rsidP="001B678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... (цитата);</w:t>
      </w:r>
    </w:p>
    <w:p w:rsidR="001B6782" w:rsidRPr="001B6782" w:rsidRDefault="001B6782" w:rsidP="001B678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... (цитата); (вывод);</w:t>
      </w:r>
    </w:p>
    <w:p w:rsidR="001B6782" w:rsidRPr="001B6782" w:rsidRDefault="001B6782" w:rsidP="001B6782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основные вопросы; доказательства (цитаты); выводы.</w:t>
      </w:r>
    </w:p>
    <w:p w:rsidR="001B6782" w:rsidRPr="001B6782" w:rsidRDefault="001B6782" w:rsidP="001B678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 xml:space="preserve">Прочитать написанный текст, сверить его с оригиналом. </w:t>
      </w:r>
    </w:p>
    <w:p w:rsidR="001B6782" w:rsidRPr="001B6782" w:rsidRDefault="001B6782" w:rsidP="001B6782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Сделать общий вывод.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Опорный конспект</w:t>
      </w:r>
      <w:r w:rsidRPr="001B6782">
        <w:rPr>
          <w:rFonts w:ascii="Times New Roman" w:hAnsi="Times New Roman" w:cs="Times New Roman"/>
          <w:sz w:val="24"/>
          <w:szCs w:val="24"/>
        </w:rPr>
        <w:t xml:space="preserve"> - это отражение изложения информация </w:t>
      </w:r>
      <w:proofErr w:type="gramStart"/>
      <w:r w:rsidRPr="001B6782">
        <w:rPr>
          <w:rFonts w:ascii="Times New Roman" w:hAnsi="Times New Roman" w:cs="Times New Roman"/>
          <w:sz w:val="24"/>
          <w:szCs w:val="24"/>
        </w:rPr>
        <w:t>заложенной</w:t>
      </w:r>
      <w:proofErr w:type="gramEnd"/>
      <w:r w:rsidRPr="001B6782">
        <w:rPr>
          <w:rFonts w:ascii="Times New Roman" w:hAnsi="Times New Roman" w:cs="Times New Roman"/>
          <w:sz w:val="24"/>
          <w:szCs w:val="24"/>
        </w:rPr>
        <w:t xml:space="preserve"> в тексте в виде опорных сигналов - слов, условных знаков, рисунков.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конспекта:</w:t>
      </w:r>
      <w:r w:rsidRPr="001B67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782">
        <w:rPr>
          <w:rFonts w:ascii="Times New Roman" w:hAnsi="Times New Roman" w:cs="Times New Roman"/>
          <w:sz w:val="24"/>
          <w:szCs w:val="24"/>
        </w:rPr>
        <w:t>краток</w:t>
      </w:r>
      <w:proofErr w:type="gramEnd"/>
      <w:r w:rsidRPr="001B6782">
        <w:rPr>
          <w:rFonts w:ascii="Times New Roman" w:hAnsi="Times New Roman" w:cs="Times New Roman"/>
          <w:sz w:val="24"/>
          <w:szCs w:val="24"/>
        </w:rPr>
        <w:t>, учит выбирать главное, наглядно отражает причинно-следственные связи, развивает ло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гическое мышление и образное умение моделировать информа</w:t>
      </w:r>
      <w:r w:rsidRPr="001B6782">
        <w:rPr>
          <w:rFonts w:ascii="Times New Roman" w:hAnsi="Times New Roman" w:cs="Times New Roman"/>
          <w:sz w:val="24"/>
          <w:szCs w:val="24"/>
        </w:rPr>
        <w:softHyphen/>
        <w:t xml:space="preserve">цию. </w:t>
      </w:r>
      <w:proofErr w:type="gramStart"/>
      <w:r w:rsidRPr="001B6782">
        <w:rPr>
          <w:rFonts w:ascii="Times New Roman" w:hAnsi="Times New Roman" w:cs="Times New Roman"/>
          <w:sz w:val="24"/>
          <w:szCs w:val="24"/>
        </w:rPr>
        <w:t>Незаменим</w:t>
      </w:r>
      <w:proofErr w:type="gramEnd"/>
      <w:r w:rsidRPr="001B6782">
        <w:rPr>
          <w:rFonts w:ascii="Times New Roman" w:hAnsi="Times New Roman" w:cs="Times New Roman"/>
          <w:sz w:val="24"/>
          <w:szCs w:val="24"/>
        </w:rPr>
        <w:t xml:space="preserve"> при повторении материала к зачёту, экзамену.</w:t>
      </w:r>
    </w:p>
    <w:p w:rsidR="001B6782" w:rsidRPr="001B6782" w:rsidRDefault="001B6782" w:rsidP="001B6782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221550415"/>
      <w:bookmarkEnd w:id="1"/>
      <w:r w:rsidRPr="001B6782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1B6782" w:rsidRPr="001B6782" w:rsidRDefault="001B6782" w:rsidP="001B6782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Прочитать внимательно текст.</w:t>
      </w:r>
    </w:p>
    <w:p w:rsidR="001B6782" w:rsidRPr="001B6782" w:rsidRDefault="001B6782" w:rsidP="001B6782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Разделить его на смысловые части - блоки.</w:t>
      </w:r>
    </w:p>
    <w:p w:rsidR="001B6782" w:rsidRPr="001B6782" w:rsidRDefault="001B6782" w:rsidP="001B6782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Поставить к каждой части вопрос.</w:t>
      </w:r>
    </w:p>
    <w:p w:rsidR="001B6782" w:rsidRPr="001B6782" w:rsidRDefault="001B6782" w:rsidP="001B6782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Ответить на поставленный вопрос опорными сигналами, расположив их в виде логической схемы.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Свободный конспект</w:t>
      </w:r>
      <w:r w:rsidRPr="001B6782">
        <w:rPr>
          <w:rFonts w:ascii="Times New Roman" w:hAnsi="Times New Roman" w:cs="Times New Roman"/>
          <w:sz w:val="24"/>
          <w:szCs w:val="24"/>
        </w:rPr>
        <w:t xml:space="preserve"> - это сочетание выписок, цитат, тези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сов.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 w:rsidRPr="001B6782">
        <w:rPr>
          <w:rFonts w:ascii="Times New Roman" w:hAnsi="Times New Roman" w:cs="Times New Roman"/>
          <w:sz w:val="24"/>
          <w:szCs w:val="24"/>
        </w:rPr>
        <w:t xml:space="preserve"> он требует серьёзных усилий от студента при составлении, так как требует умений активного ис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пользования всех типов записей: планов, тезисов, выписок. Од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нако именно этот вид конспектов в высшей степени способствует прочному усвоению учебного материала.</w:t>
      </w:r>
    </w:p>
    <w:p w:rsidR="001B6782" w:rsidRPr="001B6782" w:rsidRDefault="001B6782" w:rsidP="001B6782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_Toc221550416"/>
      <w:bookmarkEnd w:id="2"/>
      <w:r w:rsidRPr="001B6782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1B6782" w:rsidRPr="001B6782" w:rsidRDefault="001B6782" w:rsidP="001B6782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Используя имеющиеся источники, выбрать материал по ин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тересующей теме, изучить его и глубоко осмыслить.</w:t>
      </w:r>
    </w:p>
    <w:p w:rsidR="001B6782" w:rsidRPr="001B6782" w:rsidRDefault="001B6782" w:rsidP="001B6782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Сделать необходимые выписки основных мыслей, цитат, составить тезисы.</w:t>
      </w:r>
    </w:p>
    <w:p w:rsidR="001B6782" w:rsidRPr="001B6782" w:rsidRDefault="001B6782" w:rsidP="001B6782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Используя подготовленный материал, сформулировать ос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новные положения по теме.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Тематический конспект</w:t>
      </w:r>
      <w:r w:rsidRPr="001B6782">
        <w:rPr>
          <w:rFonts w:ascii="Times New Roman" w:hAnsi="Times New Roman" w:cs="Times New Roman"/>
          <w:sz w:val="24"/>
          <w:szCs w:val="24"/>
        </w:rPr>
        <w:t xml:space="preserve"> - это конспект ответа на поставлен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ный вопрос или конспект учебного материала по определенной теме.</w:t>
      </w:r>
    </w:p>
    <w:p w:rsidR="001B6782" w:rsidRPr="001B6782" w:rsidRDefault="00F327AC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pict>
          <v:line id="Прямая соединительная линия 1" o:spid="_x0000_s1026" style="position:absolute;left:0;text-align:left;flip:x;z-index:251658240;mso-position-horizontal-relative:margin" from="-52.05pt,468.2pt" to="-33.85pt,468.2pt" strokeweight=".09mm">
            <v:fill o:detectmouseclick="t"/>
            <w10:wrap anchorx="margin"/>
          </v:line>
        </w:pict>
      </w:r>
      <w:r w:rsidR="001B6782" w:rsidRPr="001B6782">
        <w:rPr>
          <w:rFonts w:ascii="Times New Roman" w:hAnsi="Times New Roman" w:cs="Times New Roman"/>
          <w:b/>
          <w:sz w:val="24"/>
          <w:szCs w:val="24"/>
        </w:rPr>
        <w:t>Характеристика конспекта:</w:t>
      </w:r>
      <w:r w:rsidR="001B6782" w:rsidRPr="001B6782">
        <w:rPr>
          <w:rFonts w:ascii="Times New Roman" w:hAnsi="Times New Roman" w:cs="Times New Roman"/>
          <w:sz w:val="24"/>
          <w:szCs w:val="24"/>
        </w:rPr>
        <w:t xml:space="preserve"> он может быть обзорным и </w:t>
      </w:r>
      <w:proofErr w:type="spellStart"/>
      <w:r w:rsidR="001B6782" w:rsidRPr="001B6782">
        <w:rPr>
          <w:rFonts w:ascii="Times New Roman" w:hAnsi="Times New Roman" w:cs="Times New Roman"/>
          <w:sz w:val="24"/>
          <w:szCs w:val="24"/>
        </w:rPr>
        <w:t>хро</w:t>
      </w:r>
      <w:proofErr w:type="spellEnd"/>
      <w:r w:rsidR="001B6782" w:rsidRPr="001B6782">
        <w:rPr>
          <w:rFonts w:ascii="Times New Roman" w:hAnsi="Times New Roman" w:cs="Times New Roman"/>
          <w:sz w:val="24"/>
          <w:szCs w:val="24"/>
        </w:rPr>
        <w:t>. но логическим; учит анализировать различные точки зрения на один и тот же вопрос, привлекать имеющиеся знания и личный опыт; используется в процессе работы над докладом, сообщени</w:t>
      </w:r>
      <w:r w:rsidR="001B6782" w:rsidRPr="001B6782">
        <w:rPr>
          <w:rFonts w:ascii="Times New Roman" w:hAnsi="Times New Roman" w:cs="Times New Roman"/>
          <w:sz w:val="24"/>
          <w:szCs w:val="24"/>
        </w:rPr>
        <w:softHyphen/>
        <w:t>ем, рефератом.</w:t>
      </w:r>
    </w:p>
    <w:p w:rsidR="001B6782" w:rsidRPr="001B6782" w:rsidRDefault="001B6782" w:rsidP="001B6782">
      <w:pPr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221550417"/>
      <w:bookmarkEnd w:id="3"/>
      <w:r w:rsidRPr="001B6782">
        <w:rPr>
          <w:rFonts w:ascii="Times New Roman" w:hAnsi="Times New Roman" w:cs="Times New Roman"/>
          <w:b/>
          <w:sz w:val="24"/>
          <w:szCs w:val="24"/>
        </w:rPr>
        <w:t>Этапы работы:</w:t>
      </w:r>
    </w:p>
    <w:p w:rsidR="001B6782" w:rsidRPr="001B6782" w:rsidRDefault="001B6782" w:rsidP="001B6782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Изучить несколько источников и сделать из них выборку ма</w:t>
      </w:r>
      <w:r w:rsidRPr="001B6782">
        <w:rPr>
          <w:rFonts w:ascii="Times New Roman" w:hAnsi="Times New Roman" w:cs="Times New Roman"/>
          <w:sz w:val="24"/>
          <w:szCs w:val="24"/>
        </w:rPr>
        <w:softHyphen/>
        <w:t>териала по определённой теме или хронологии.</w:t>
      </w:r>
    </w:p>
    <w:p w:rsidR="001B6782" w:rsidRPr="001B6782" w:rsidRDefault="001B6782" w:rsidP="001B6782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Мысленно оформить прочитанный материал в виде плана.</w:t>
      </w:r>
    </w:p>
    <w:p w:rsidR="001B6782" w:rsidRPr="001B6782" w:rsidRDefault="001B6782" w:rsidP="001B6782">
      <w:pPr>
        <w:widowControl w:val="0"/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Пользуясь этим планом, коротко своими словами изложить осознанный материал.</w:t>
      </w:r>
    </w:p>
    <w:p w:rsidR="001B6782" w:rsidRPr="001B6782" w:rsidRDefault="001B6782" w:rsidP="001B6782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5. Этапы работы над сочинением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Обдумывание и уяснение темы, определение ее границ, выявление ее содержания. Определив круг проблем, мы наметили основные вехи, по которым должно пойти раскрытие темы, т. е. сделали набросок плана сочинения.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основной мысли (идеи) сочинения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должны поставить перед собой вопрос: «Что я хочу сказать своей работой, к каким выводам я должен прийти, раскрывая тему?» Основная мысль (идея) сочинения формулируется в виде тезиса — четко, ясно, категорично.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аргументов для доказательства основной мысли (тезиса) сочинения и расположение их в определенном порядке для обоснования тезиса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определения тезиса пишущий сочинение переходит к аргументам, обосновывающим его. Появляется рабочая запись (аргументы в определенном порядке).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фактического и цитатного материала.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вступительной части сочинения необходимо охарактеризовать суть проблемы, ее значимость, актуальность. В основной части раскрывается тема сочинения.      Заключение придает сочинению законченный вид, оно может резюмировать, т. е. кратко повторить основные мысли в главной части. Вступительная и заключительная части могут быть предельно краткими.</w:t>
      </w:r>
    </w:p>
    <w:p w:rsidR="001B6782" w:rsidRPr="001B6782" w:rsidRDefault="001B6782" w:rsidP="001B678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6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Эпиграф — это изречение (или краткая цитата) перед сочинением, характеризующее основную идею произведения. Эпиграф возможен, но не обязателен в сочинении.</w:t>
      </w:r>
    </w:p>
    <w:p w:rsidR="001B6782" w:rsidRP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B63" w:rsidRDefault="00BD7B63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BD7B63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lastRenderedPageBreak/>
        <w:t>Образцы отчетности по самостоятельной работе</w:t>
      </w:r>
    </w:p>
    <w:p w:rsidR="001B6782" w:rsidRP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t>Оценочный лист компьютерной презентации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782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1B67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36"/>
        <w:gridCol w:w="1259"/>
        <w:gridCol w:w="1584"/>
        <w:gridCol w:w="2268"/>
      </w:tblGrid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(2 балл)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(1 балл)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18-15 -оценка «5»;</w:t>
            </w:r>
          </w:p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14-10 - оценка «4»;</w:t>
            </w:r>
          </w:p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9-4 - оценка «3»;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 xml:space="preserve">3 и ниже </w:t>
            </w:r>
            <w:proofErr w:type="gramStart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Лаконичность, ясность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Уместность применения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содержанию выступления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rPr>
          <w:trHeight w:val="355"/>
        </w:trPr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Содержательность материала презентации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Наглядность материала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Разумное использование эффектов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Название слайдов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Наличие списка источников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Дизайнерские новинки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Pr="001B6782" w:rsidRDefault="001B6782" w:rsidP="001B6782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6782" w:rsidRPr="001B6782" w:rsidRDefault="001B6782" w:rsidP="001B6782">
      <w:pPr>
        <w:pStyle w:val="TableContents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B6782" w:rsidRP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lastRenderedPageBreak/>
        <w:t>Оценочный лист тезисов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Тема_________________________________________________________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782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1B67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4679"/>
        <w:gridCol w:w="1417"/>
        <w:gridCol w:w="1274"/>
        <w:gridCol w:w="2126"/>
      </w:tblGrid>
      <w:tr w:rsidR="001B6782" w:rsidRPr="001B6782" w:rsidTr="00261079">
        <w:trPr>
          <w:trHeight w:val="1615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Оценка в баллах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20-15- оценка «5»;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14-10-оценка «4»;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9-7 – оценка «3»;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6 и ниже –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</w:tc>
      </w:tr>
      <w:tr w:rsidR="001B6782" w:rsidRPr="001B6782" w:rsidTr="00261079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 тезисов </w:t>
            </w:r>
          </w:p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(простые, сложные, основные)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Умение кратко изложить мысль другого человека по данной теме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основных проблем </w:t>
            </w:r>
            <w:proofErr w:type="gramStart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proofErr w:type="gramEnd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 xml:space="preserve"> материла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Логичность, структура (тезис – аргумент –</w:t>
            </w: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вывод)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60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 xml:space="preserve">Подпись 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преподавателя_________________________________________________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Default="001B6782" w:rsidP="00BD7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7B63" w:rsidRPr="001B6782" w:rsidRDefault="00BD7B63" w:rsidP="00BD7B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Pr="001B6782" w:rsidRDefault="001B6782" w:rsidP="001B67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82">
        <w:rPr>
          <w:rFonts w:ascii="Times New Roman" w:hAnsi="Times New Roman" w:cs="Times New Roman"/>
          <w:b/>
          <w:sz w:val="24"/>
          <w:szCs w:val="24"/>
        </w:rPr>
        <w:lastRenderedPageBreak/>
        <w:t>Оценочный лист конспекта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ФИО ________________________________________________________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Учебная дисциплина ПМ, МДК__________________________________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Тема конспектирования_________________________________________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6782">
        <w:rPr>
          <w:rFonts w:ascii="Times New Roman" w:hAnsi="Times New Roman" w:cs="Times New Roman"/>
          <w:sz w:val="24"/>
          <w:szCs w:val="24"/>
        </w:rPr>
        <w:t>Группа___________специальность</w:t>
      </w:r>
      <w:proofErr w:type="spellEnd"/>
      <w:r w:rsidRPr="001B678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Преподаватель________________________________________________</w:t>
      </w: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5" w:type="dxa"/>
        <w:tblInd w:w="-60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5957"/>
        <w:gridCol w:w="1276"/>
        <w:gridCol w:w="1134"/>
        <w:gridCol w:w="2268"/>
      </w:tblGrid>
      <w:tr w:rsidR="001B6782" w:rsidRPr="001B6782" w:rsidTr="00261079">
        <w:tc>
          <w:tcPr>
            <w:tcW w:w="5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1B6782" w:rsidRPr="001B6782" w:rsidTr="00261079">
        <w:trPr>
          <w:cantSplit/>
          <w:trHeight w:val="1462"/>
        </w:trPr>
        <w:tc>
          <w:tcPr>
            <w:tcW w:w="5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20-17 –оценка «5»;</w:t>
            </w:r>
          </w:p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16-13 – оценка «4»;</w:t>
            </w:r>
          </w:p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12-9 – оценка «3»;</w:t>
            </w:r>
          </w:p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 xml:space="preserve">8  и ниже </w:t>
            </w:r>
            <w:proofErr w:type="gramStart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ценка «2»</w:t>
            </w: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Системность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 логики материала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Убедительность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Умение  выделять главное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Аккуратность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Умение моделировать ситуацию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5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Общее впечатление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782" w:rsidRPr="001B6782" w:rsidTr="00261079">
        <w:tc>
          <w:tcPr>
            <w:tcW w:w="72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782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B6782" w:rsidRPr="001B6782" w:rsidRDefault="001B6782" w:rsidP="002610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B6782" w:rsidRPr="001B6782" w:rsidRDefault="001B6782" w:rsidP="00261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6782" w:rsidRPr="001B6782" w:rsidRDefault="001B6782" w:rsidP="001B67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782">
        <w:rPr>
          <w:rFonts w:ascii="Times New Roman" w:hAnsi="Times New Roman" w:cs="Times New Roman"/>
          <w:sz w:val="24"/>
          <w:szCs w:val="24"/>
        </w:rPr>
        <w:t>Подпись преподавателя_____________________________________</w:t>
      </w:r>
    </w:p>
    <w:p w:rsidR="0009384D" w:rsidRPr="001B6782" w:rsidRDefault="0009384D" w:rsidP="0009384D">
      <w:pPr>
        <w:rPr>
          <w:rFonts w:ascii="Times New Roman" w:hAnsi="Times New Roman" w:cs="Times New Roman"/>
          <w:sz w:val="24"/>
          <w:szCs w:val="24"/>
        </w:rPr>
      </w:pPr>
    </w:p>
    <w:sectPr w:rsidR="0009384D" w:rsidRPr="001B6782" w:rsidSect="0070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3FF2"/>
    <w:multiLevelType w:val="multilevel"/>
    <w:tmpl w:val="D836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62A3D"/>
    <w:multiLevelType w:val="multilevel"/>
    <w:tmpl w:val="4B00CFEA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C5C4F36"/>
    <w:multiLevelType w:val="multilevel"/>
    <w:tmpl w:val="30604AC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D0C17F7"/>
    <w:multiLevelType w:val="multilevel"/>
    <w:tmpl w:val="03B6B68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682469CD"/>
    <w:multiLevelType w:val="multilevel"/>
    <w:tmpl w:val="409E8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E333DAB"/>
    <w:multiLevelType w:val="multilevel"/>
    <w:tmpl w:val="1828263E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4D"/>
    <w:rsid w:val="0009384D"/>
    <w:rsid w:val="000F26C0"/>
    <w:rsid w:val="00107CA4"/>
    <w:rsid w:val="00197D5B"/>
    <w:rsid w:val="001B6782"/>
    <w:rsid w:val="00261079"/>
    <w:rsid w:val="00703CBC"/>
    <w:rsid w:val="008C509E"/>
    <w:rsid w:val="00B3378E"/>
    <w:rsid w:val="00BD7B63"/>
    <w:rsid w:val="00BE37D7"/>
    <w:rsid w:val="00BF451B"/>
    <w:rsid w:val="00D0128A"/>
    <w:rsid w:val="00D20646"/>
    <w:rsid w:val="00E2665B"/>
    <w:rsid w:val="00F327AC"/>
    <w:rsid w:val="00FE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09384D"/>
    <w:pPr>
      <w:suppressLineNumbers/>
      <w:suppressAutoHyphens/>
    </w:pPr>
    <w:rPr>
      <w:rFonts w:ascii="Calibri" w:eastAsia="Times New Roman" w:hAnsi="Calibri" w:cs="Calibri"/>
      <w:kern w:val="1"/>
      <w:lang w:val="en-US" w:eastAsia="zh-CN"/>
    </w:rPr>
  </w:style>
  <w:style w:type="character" w:customStyle="1" w:styleId="WW8Num1zfalse">
    <w:name w:val="WW8Num1zfalse"/>
    <w:rsid w:val="0009384D"/>
  </w:style>
  <w:style w:type="paragraph" w:styleId="a3">
    <w:name w:val="Body Text"/>
    <w:basedOn w:val="a"/>
    <w:link w:val="a4"/>
    <w:rsid w:val="0009384D"/>
    <w:pPr>
      <w:suppressAutoHyphens/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09384D"/>
  </w:style>
  <w:style w:type="table" w:styleId="a5">
    <w:name w:val="Table Grid"/>
    <w:basedOn w:val="a1"/>
    <w:uiPriority w:val="39"/>
    <w:rsid w:val="00093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BE37D7"/>
    <w:rPr>
      <w:color w:val="0000FF"/>
      <w:u w:val="single"/>
    </w:rPr>
  </w:style>
  <w:style w:type="paragraph" w:customStyle="1" w:styleId="Standarduser">
    <w:name w:val="Standard (user)"/>
    <w:rsid w:val="00BE37D7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B6782"/>
    <w:pPr>
      <w:suppressAutoHyphens/>
      <w:spacing w:after="160" w:line="259" w:lineRule="auto"/>
      <w:ind w:left="720"/>
      <w:contextualSpacing/>
    </w:pPr>
  </w:style>
  <w:style w:type="paragraph" w:customStyle="1" w:styleId="Standard">
    <w:name w:val="Standard"/>
    <w:rsid w:val="00107CA4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zh-CN"/>
    </w:rPr>
  </w:style>
  <w:style w:type="paragraph" w:customStyle="1" w:styleId="ConsPlusNormal">
    <w:name w:val="ConsPlusNormal"/>
    <w:rsid w:val="00107CA4"/>
    <w:pPr>
      <w:suppressAutoHyphens/>
      <w:spacing w:after="0" w:line="240" w:lineRule="auto"/>
      <w:textAlignment w:val="baseline"/>
    </w:pPr>
    <w:rPr>
      <w:rFonts w:ascii="Arial" w:eastAsia="Arial" w:hAnsi="Arial" w:cs="Tahoma"/>
      <w:kern w:val="1"/>
      <w:sz w:val="20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FE7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E76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32047.html" TargetMode="External"/><Relationship Id="rId13" Type="http://schemas.openxmlformats.org/officeDocument/2006/relationships/hyperlink" Target="http://www.iprbookshop.ru/22179.html" TargetMode="External"/><Relationship Id="rId18" Type="http://schemas.openxmlformats.org/officeDocument/2006/relationships/hyperlink" Target="http://www.iprbookshop.ru/22179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iprbookshop.ru/28872.html" TargetMode="External"/><Relationship Id="rId12" Type="http://schemas.openxmlformats.org/officeDocument/2006/relationships/hyperlink" Target="http://www.iprbookshop.ru/32047.html" TargetMode="External"/><Relationship Id="rId17" Type="http://schemas.openxmlformats.org/officeDocument/2006/relationships/hyperlink" Target="http://www.iprbookshop.ru/3204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28872.html" TargetMode="External"/><Relationship Id="rId20" Type="http://schemas.openxmlformats.org/officeDocument/2006/relationships/hyperlink" Target="http://www.google.com/url?q=http%3A%2F%2Fwww.grandars.ru%2F&amp;sa=D&amp;sntz=1&amp;usg=AFQjCNEc-YcUdtWZIsYYLQbkeyRU5Bly0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32047.html" TargetMode="External"/><Relationship Id="rId11" Type="http://schemas.openxmlformats.org/officeDocument/2006/relationships/hyperlink" Target="http://www.iprbookshop.ru/28872.html" TargetMode="External"/><Relationship Id="rId5" Type="http://schemas.openxmlformats.org/officeDocument/2006/relationships/hyperlink" Target="http://www.iprbookshop.ru/28872.html" TargetMode="External"/><Relationship Id="rId15" Type="http://schemas.openxmlformats.org/officeDocument/2006/relationships/hyperlink" Target="http://www.google.com/url?q=http%3A%2F%2Fwww.grandars.ru%2F&amp;sa=D&amp;sntz=1&amp;usg=AFQjCNEc-YcUdtWZIsYYLQbkeyRU5Bly0Q" TargetMode="External"/><Relationship Id="rId10" Type="http://schemas.openxmlformats.org/officeDocument/2006/relationships/hyperlink" Target="http://www.google.com/url?q=http%3A%2F%2Fwww.grandars.ru%2F&amp;sa=D&amp;sntz=1&amp;usg=AFQjCNEc-YcUdtWZIsYYLQbkeyRU5Bly0Q" TargetMode="External"/><Relationship Id="rId19" Type="http://schemas.openxmlformats.org/officeDocument/2006/relationships/hyperlink" Target="http://www.google.com/url?q=http%3A%2F%2Fwww.alleng.ru%2Fd%2Fhist123.htm&amp;sa=D&amp;sntz=1&amp;usg=AFQjCNHBc0zLB6je86GAgg0h2uuqjxAs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alleng.ru%2Fd%2Fhist123.htm&amp;sa=D&amp;sntz=1&amp;usg=AFQjCNHBc0zLB6je86GAgg0h2uuqjxAsPw" TargetMode="External"/><Relationship Id="rId14" Type="http://schemas.openxmlformats.org/officeDocument/2006/relationships/hyperlink" Target="http://www.google.com/url?q=http%3A%2F%2Fwww.alleng.ru%2Fd%2Fhist123.htm&amp;sa=D&amp;sntz=1&amp;usg=AFQjCNHBc0zLB6je86GAgg0h2uuqjxAsP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30</Pages>
  <Words>8013</Words>
  <Characters>45677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2019-04-05T15:57:00Z</dcterms:created>
  <dcterms:modified xsi:type="dcterms:W3CDTF">2019-04-10T13:29:00Z</dcterms:modified>
</cp:coreProperties>
</file>