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CD1" w:rsidRDefault="00567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sz w:val="28"/>
          <w:szCs w:val="28"/>
        </w:rPr>
        <w:t>Государственное бюджетное образовательное учреждение</w:t>
      </w:r>
    </w:p>
    <w:p w:rsidR="00414CD1" w:rsidRDefault="00567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sz w:val="28"/>
          <w:szCs w:val="28"/>
        </w:rPr>
        <w:t>среднего профессионального образования</w:t>
      </w:r>
      <w:r>
        <w:rPr>
          <w:sz w:val="28"/>
          <w:szCs w:val="28"/>
        </w:rPr>
        <w:br/>
        <w:t>«Дзержинский педагогический колледж»</w:t>
      </w:r>
    </w:p>
    <w:p w:rsidR="00414CD1" w:rsidRDefault="00414C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414CD1" w:rsidRDefault="00414C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aps/>
          <w:sz w:val="28"/>
          <w:szCs w:val="28"/>
        </w:rPr>
      </w:pPr>
    </w:p>
    <w:p w:rsidR="00414CD1" w:rsidRDefault="00414C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tbl>
      <w:tblPr>
        <w:tblW w:w="9571" w:type="dxa"/>
        <w:jc w:val="right"/>
        <w:tblLook w:val="0000" w:firstRow="0" w:lastRow="0" w:firstColumn="0" w:lastColumn="0" w:noHBand="0" w:noVBand="0"/>
      </w:tblPr>
      <w:tblGrid>
        <w:gridCol w:w="5226"/>
        <w:gridCol w:w="4345"/>
      </w:tblGrid>
      <w:tr w:rsidR="00414CD1">
        <w:trPr>
          <w:trHeight w:val="1164"/>
          <w:jc w:val="right"/>
        </w:trPr>
        <w:tc>
          <w:tcPr>
            <w:tcW w:w="5225" w:type="dxa"/>
            <w:shd w:val="clear" w:color="auto" w:fill="auto"/>
          </w:tcPr>
          <w:p w:rsidR="00414CD1" w:rsidRDefault="00414C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4345" w:type="dxa"/>
            <w:shd w:val="clear" w:color="auto" w:fill="auto"/>
          </w:tcPr>
          <w:p w:rsidR="00414CD1" w:rsidRDefault="00414CD1">
            <w:pPr>
              <w:tabs>
                <w:tab w:val="left" w:pos="6885"/>
              </w:tabs>
              <w:rPr>
                <w:rFonts w:eastAsia="Liberation Serif"/>
                <w:b/>
                <w:bCs/>
                <w:sz w:val="28"/>
                <w:szCs w:val="28"/>
              </w:rPr>
            </w:pPr>
          </w:p>
          <w:p w:rsidR="00414CD1" w:rsidRDefault="00567A5D">
            <w:pPr>
              <w:tabs>
                <w:tab w:val="left" w:pos="6885"/>
              </w:tabs>
              <w:rPr>
                <w:bCs/>
                <w:sz w:val="28"/>
                <w:szCs w:val="28"/>
              </w:rPr>
            </w:pPr>
            <w:r>
              <w:rPr>
                <w:bCs/>
                <w:sz w:val="28"/>
                <w:szCs w:val="28"/>
              </w:rPr>
              <w:t xml:space="preserve">Утверждена                                                                                 приказом  директора                                                                          </w:t>
            </w:r>
            <w:r w:rsidR="00224219">
              <w:rPr>
                <w:bCs/>
                <w:sz w:val="28"/>
                <w:szCs w:val="28"/>
              </w:rPr>
              <w:t xml:space="preserve">    от «____»  _____________2014</w:t>
            </w:r>
            <w:r>
              <w:rPr>
                <w:bCs/>
                <w:sz w:val="28"/>
                <w:szCs w:val="28"/>
              </w:rPr>
              <w:t xml:space="preserve"> г.                                                                                                       № ___________</w:t>
            </w:r>
          </w:p>
        </w:tc>
      </w:tr>
    </w:tbl>
    <w:p w:rsidR="00414CD1" w:rsidRDefault="00567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r>
        <w:rPr>
          <w:b/>
          <w:caps/>
          <w:sz w:val="28"/>
          <w:szCs w:val="28"/>
        </w:rPr>
        <w:t xml:space="preserve">                                                                __________/</w:t>
      </w:r>
      <w:r>
        <w:rPr>
          <w:caps/>
        </w:rPr>
        <w:t>Тарасов М.А./</w:t>
      </w:r>
    </w:p>
    <w:p w:rsidR="00414CD1" w:rsidRDefault="00414C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414CD1" w:rsidRDefault="00414CD1">
      <w:pPr>
        <w:pStyle w:val="af3"/>
      </w:pPr>
    </w:p>
    <w:p w:rsidR="00414CD1" w:rsidRDefault="00414CD1">
      <w:pPr>
        <w:widowControl w:val="0"/>
        <w:jc w:val="right"/>
        <w:rPr>
          <w:caps/>
          <w:sz w:val="28"/>
          <w:szCs w:val="28"/>
        </w:rPr>
      </w:pPr>
    </w:p>
    <w:p w:rsidR="00414CD1" w:rsidRDefault="00414C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aps/>
          <w:sz w:val="28"/>
          <w:szCs w:val="28"/>
        </w:rPr>
      </w:pPr>
    </w:p>
    <w:p w:rsidR="00414CD1" w:rsidRDefault="00414C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aps/>
          <w:sz w:val="28"/>
          <w:szCs w:val="28"/>
        </w:rPr>
      </w:pPr>
    </w:p>
    <w:p w:rsidR="00414CD1" w:rsidRDefault="00414C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aps/>
          <w:sz w:val="28"/>
          <w:szCs w:val="28"/>
        </w:rPr>
      </w:pPr>
    </w:p>
    <w:p w:rsidR="00414CD1" w:rsidRDefault="00414C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414CD1" w:rsidRDefault="00567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r>
        <w:rPr>
          <w:b/>
          <w:caps/>
          <w:sz w:val="28"/>
          <w:szCs w:val="28"/>
        </w:rPr>
        <w:t>ПРОГРАММа ПРОФЕССИОНАЛЬНОГО МОДУЛЯ</w:t>
      </w:r>
    </w:p>
    <w:p w:rsidR="00414CD1" w:rsidRDefault="00414C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u w:val="single"/>
        </w:rPr>
      </w:pPr>
    </w:p>
    <w:p w:rsidR="00414CD1" w:rsidRDefault="00567A5D">
      <w:pPr>
        <w:pStyle w:val="21"/>
        <w:widowControl w:val="0"/>
        <w:ind w:left="0" w:firstLine="0"/>
        <w:jc w:val="center"/>
        <w:rPr>
          <w:b/>
          <w:sz w:val="28"/>
          <w:szCs w:val="28"/>
        </w:rPr>
      </w:pPr>
      <w:r>
        <w:rPr>
          <w:b/>
          <w:sz w:val="28"/>
          <w:szCs w:val="28"/>
        </w:rPr>
        <w:t>ПМ.03   Участие в интеграции программных модулей</w:t>
      </w:r>
    </w:p>
    <w:p w:rsidR="00414CD1" w:rsidRDefault="00414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414CD1" w:rsidRDefault="00414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414CD1" w:rsidRDefault="00414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414CD1" w:rsidRDefault="00414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414CD1" w:rsidRDefault="00414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414CD1" w:rsidRDefault="00414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414CD1" w:rsidRDefault="00414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414CD1" w:rsidRDefault="00414C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aps/>
          <w:sz w:val="20"/>
          <w:szCs w:val="20"/>
        </w:rPr>
      </w:pPr>
    </w:p>
    <w:p w:rsidR="00414CD1" w:rsidRDefault="00414C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aps/>
          <w:sz w:val="20"/>
          <w:szCs w:val="20"/>
        </w:rPr>
      </w:pPr>
    </w:p>
    <w:p w:rsidR="00414CD1" w:rsidRDefault="00414C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aps/>
          <w:sz w:val="28"/>
          <w:szCs w:val="28"/>
        </w:rPr>
      </w:pPr>
    </w:p>
    <w:p w:rsidR="00414CD1" w:rsidRDefault="00414C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aps/>
          <w:sz w:val="28"/>
          <w:szCs w:val="28"/>
        </w:rPr>
      </w:pPr>
    </w:p>
    <w:p w:rsidR="00414CD1" w:rsidRDefault="00414C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aps/>
          <w:sz w:val="28"/>
          <w:szCs w:val="28"/>
        </w:rPr>
      </w:pPr>
    </w:p>
    <w:p w:rsidR="00414CD1" w:rsidRDefault="00414C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414CD1" w:rsidRDefault="00414C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414CD1" w:rsidRDefault="00414C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414CD1" w:rsidRDefault="00414C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414CD1" w:rsidRDefault="00414C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414CD1" w:rsidRDefault="00414C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414CD1" w:rsidRDefault="00414C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414CD1" w:rsidRDefault="00414C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414CD1" w:rsidRDefault="00414CD1">
      <w:pPr>
        <w:pStyle w:val="2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ind w:left="0"/>
        <w:rPr>
          <w:sz w:val="20"/>
          <w:szCs w:val="20"/>
        </w:rPr>
      </w:pPr>
    </w:p>
    <w:p w:rsidR="00414CD1" w:rsidRDefault="00497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sectPr w:rsidR="00414CD1">
          <w:pgSz w:w="11906" w:h="16838"/>
          <w:pgMar w:top="1410" w:right="850" w:bottom="1410" w:left="1701" w:header="0" w:footer="0" w:gutter="0"/>
          <w:cols w:space="720"/>
          <w:formProt w:val="0"/>
          <w:docGrid w:linePitch="360" w:charSpace="-6145"/>
        </w:sectPr>
      </w:pPr>
      <w:r>
        <w:rPr>
          <w:bCs/>
        </w:rPr>
        <w:t>Дзержинск - 2016</w:t>
      </w:r>
    </w:p>
    <w:p w:rsidR="00414CD1" w:rsidRDefault="00567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pPr>
      <w:r>
        <w:lastRenderedPageBreak/>
        <w:t>Рабочая программа профессионального модуля</w:t>
      </w:r>
      <w:r w:rsidR="00877091">
        <w:t xml:space="preserve"> </w:t>
      </w:r>
      <w:r>
        <w:t>разработана на основе Федерального государственного образовательного стандарта по специальности среднего профессионального образования (далее – СПО) 09.02.03</w:t>
      </w:r>
      <w:r>
        <w:rPr>
          <w:b/>
        </w:rPr>
        <w:t xml:space="preserve"> Программирование в компьютерных системах</w:t>
      </w:r>
      <w:r>
        <w:rPr>
          <w:b/>
          <w:bCs/>
        </w:rPr>
        <w:t>.</w:t>
      </w:r>
    </w:p>
    <w:p w:rsidR="00414CD1" w:rsidRDefault="00567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ab/>
      </w:r>
    </w:p>
    <w:p w:rsidR="00414CD1" w:rsidRDefault="00414CD1">
      <w:pPr>
        <w:widowControl w:val="0"/>
        <w:tabs>
          <w:tab w:val="left" w:pos="0"/>
        </w:tabs>
        <w:rPr>
          <w:sz w:val="28"/>
          <w:szCs w:val="28"/>
          <w:vertAlign w:val="superscript"/>
        </w:rPr>
      </w:pPr>
    </w:p>
    <w:p w:rsidR="00414CD1" w:rsidRDefault="00567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Организация-разработчик: ГБОУ СПО «Дзержинский педагогический колледж»</w:t>
      </w:r>
    </w:p>
    <w:p w:rsidR="00414CD1" w:rsidRDefault="00414C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414CD1" w:rsidRDefault="00567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Разработчики:</w:t>
      </w:r>
    </w:p>
    <w:p w:rsidR="00414CD1" w:rsidRDefault="00567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Руденко Н.А.</w:t>
      </w:r>
    </w:p>
    <w:p w:rsidR="00414CD1" w:rsidRDefault="00567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Семенова Н.В.</w:t>
      </w:r>
    </w:p>
    <w:p w:rsidR="00414CD1" w:rsidRDefault="00414C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414CD1" w:rsidRDefault="00414CD1">
      <w:pPr>
        <w:widowControl w:val="0"/>
        <w:tabs>
          <w:tab w:val="left" w:pos="6420"/>
        </w:tabs>
      </w:pPr>
    </w:p>
    <w:p w:rsidR="00414CD1" w:rsidRDefault="00567A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Рекомендована Экспертным советом ГБ</w:t>
      </w:r>
      <w:r w:rsidR="00D94164">
        <w:t xml:space="preserve">ПОУ </w:t>
      </w:r>
      <w:r>
        <w:t>«Дзержинский педагогический колледж»</w:t>
      </w:r>
    </w:p>
    <w:p w:rsidR="00414CD1" w:rsidRDefault="00567A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 xml:space="preserve">Заключение Экспертного совета  ГБОУ СПО  ДПК </w:t>
      </w:r>
    </w:p>
    <w:p w:rsidR="00414CD1" w:rsidRDefault="00567A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 xml:space="preserve"> </w:t>
      </w:r>
      <w:r w:rsidR="00D94164">
        <w:t>№______  от «____»__________2016</w:t>
      </w:r>
      <w:r>
        <w:t xml:space="preserve"> г.</w:t>
      </w:r>
    </w:p>
    <w:p w:rsidR="00414CD1" w:rsidRDefault="00567A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Зам. директора по учебно-научной работе _____________/Тухман И.В./</w:t>
      </w:r>
    </w:p>
    <w:p w:rsidR="00414CD1" w:rsidRDefault="00414C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rsidR="00414CD1" w:rsidRDefault="00567A5D">
      <w:pPr>
        <w:spacing w:line="360" w:lineRule="auto"/>
      </w:pPr>
      <w:r>
        <w:t xml:space="preserve">Одобрена  на заседании предметно - цикловой комиссии </w:t>
      </w:r>
    </w:p>
    <w:p w:rsidR="00414CD1" w:rsidRDefault="00567A5D">
      <w:pPr>
        <w:spacing w:line="360" w:lineRule="auto"/>
        <w:rPr>
          <w:rFonts w:cs="DejaVu Sans"/>
        </w:rPr>
      </w:pPr>
      <w:r>
        <w:rPr>
          <w:rFonts w:cs="DejaVu Sans"/>
        </w:rPr>
        <w:t>преподавателей отделения «Информатика»</w:t>
      </w:r>
    </w:p>
    <w:p w:rsidR="00414CD1" w:rsidRDefault="00567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 xml:space="preserve">Протокол </w:t>
      </w:r>
      <w:r w:rsidR="00D94164">
        <w:t>№_______ от «_____» ___ ____2016</w:t>
      </w:r>
      <w:r>
        <w:t>_г.</w:t>
      </w:r>
    </w:p>
    <w:p w:rsidR="00414CD1" w:rsidRDefault="00567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bCs/>
        </w:rPr>
      </w:pPr>
      <w:r>
        <w:t>Председатель ПЦК ________________________ /Н.А.Руденко/</w:t>
      </w:r>
    </w:p>
    <w:p w:rsidR="00414CD1" w:rsidRDefault="00567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r>
        <w:br w:type="page"/>
      </w:r>
    </w:p>
    <w:p w:rsidR="00414CD1" w:rsidRDefault="00414C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aps/>
          <w:sz w:val="28"/>
          <w:szCs w:val="28"/>
          <w:u w:val="single"/>
        </w:rPr>
      </w:pPr>
    </w:p>
    <w:p w:rsidR="00414CD1" w:rsidRDefault="00567A5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r>
        <w:rPr>
          <w:b/>
        </w:rPr>
        <w:t xml:space="preserve">СОДЕРЖАНИЕ </w:t>
      </w:r>
    </w:p>
    <w:p w:rsidR="00414CD1" w:rsidRDefault="00414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9571" w:type="dxa"/>
        <w:tblLook w:val="0000" w:firstRow="0" w:lastRow="0" w:firstColumn="0" w:lastColumn="0" w:noHBand="0" w:noVBand="0"/>
      </w:tblPr>
      <w:tblGrid>
        <w:gridCol w:w="7669"/>
        <w:gridCol w:w="1902"/>
      </w:tblGrid>
      <w:tr w:rsidR="00414CD1">
        <w:trPr>
          <w:trHeight w:val="931"/>
        </w:trPr>
        <w:tc>
          <w:tcPr>
            <w:tcW w:w="7668" w:type="dxa"/>
            <w:shd w:val="clear" w:color="auto" w:fill="auto"/>
          </w:tcPr>
          <w:p w:rsidR="00414CD1" w:rsidRDefault="00414CD1">
            <w:pPr>
              <w:pStyle w:val="1"/>
              <w:spacing w:line="360" w:lineRule="auto"/>
              <w:ind w:firstLine="0"/>
              <w:jc w:val="both"/>
              <w:rPr>
                <w:b/>
                <w:caps/>
              </w:rPr>
            </w:pPr>
          </w:p>
          <w:p w:rsidR="00414CD1" w:rsidRDefault="00414CD1">
            <w:pPr>
              <w:pStyle w:val="1"/>
              <w:spacing w:line="360" w:lineRule="auto"/>
              <w:ind w:firstLine="0"/>
              <w:jc w:val="both"/>
              <w:rPr>
                <w:b/>
                <w:caps/>
              </w:rPr>
            </w:pPr>
          </w:p>
          <w:p w:rsidR="00414CD1" w:rsidRDefault="00567A5D">
            <w:pPr>
              <w:pStyle w:val="1"/>
              <w:spacing w:line="360" w:lineRule="auto"/>
              <w:ind w:firstLine="0"/>
              <w:jc w:val="both"/>
              <w:rPr>
                <w:b/>
                <w:caps/>
              </w:rPr>
            </w:pPr>
            <w:r>
              <w:rPr>
                <w:b/>
                <w:caps/>
              </w:rPr>
              <w:t>1. ПАСПОРТ рабочей ПРОГРАММЫ ПРОФЕССИОНАЛЬНОГО МОДУЛЯ</w:t>
            </w:r>
          </w:p>
          <w:p w:rsidR="00414CD1" w:rsidRDefault="00414CD1">
            <w:pPr>
              <w:spacing w:line="360" w:lineRule="auto"/>
            </w:pPr>
          </w:p>
        </w:tc>
        <w:tc>
          <w:tcPr>
            <w:tcW w:w="1902" w:type="dxa"/>
            <w:shd w:val="clear" w:color="auto" w:fill="auto"/>
          </w:tcPr>
          <w:p w:rsidR="00414CD1" w:rsidRDefault="00567A5D">
            <w:pPr>
              <w:jc w:val="center"/>
            </w:pPr>
            <w:r>
              <w:t>стр.</w:t>
            </w:r>
          </w:p>
          <w:p w:rsidR="00414CD1" w:rsidRDefault="00414CD1">
            <w:pPr>
              <w:jc w:val="center"/>
            </w:pPr>
          </w:p>
          <w:p w:rsidR="00414CD1" w:rsidRDefault="00567A5D">
            <w:pPr>
              <w:jc w:val="center"/>
            </w:pPr>
            <w:r>
              <w:t>4</w:t>
            </w:r>
          </w:p>
        </w:tc>
      </w:tr>
      <w:tr w:rsidR="00414CD1">
        <w:trPr>
          <w:trHeight w:val="720"/>
        </w:trPr>
        <w:tc>
          <w:tcPr>
            <w:tcW w:w="7668" w:type="dxa"/>
            <w:shd w:val="clear" w:color="auto" w:fill="auto"/>
          </w:tcPr>
          <w:p w:rsidR="00414CD1" w:rsidRDefault="00567A5D">
            <w:pPr>
              <w:spacing w:line="360" w:lineRule="auto"/>
              <w:rPr>
                <w:b/>
                <w:caps/>
              </w:rPr>
            </w:pPr>
            <w:r>
              <w:rPr>
                <w:b/>
                <w:caps/>
              </w:rPr>
              <w:t>2. результаты освоения ПРОФЕССИОНАЛЬНОГО МОДУЛЯ</w:t>
            </w:r>
          </w:p>
          <w:p w:rsidR="00414CD1" w:rsidRDefault="00414CD1">
            <w:pPr>
              <w:spacing w:line="360" w:lineRule="auto"/>
              <w:rPr>
                <w:b/>
                <w:caps/>
              </w:rPr>
            </w:pPr>
          </w:p>
        </w:tc>
        <w:tc>
          <w:tcPr>
            <w:tcW w:w="1902" w:type="dxa"/>
            <w:shd w:val="clear" w:color="auto" w:fill="auto"/>
          </w:tcPr>
          <w:p w:rsidR="00414CD1" w:rsidRDefault="00567A5D">
            <w:pPr>
              <w:jc w:val="center"/>
            </w:pPr>
            <w:r>
              <w:t>7</w:t>
            </w:r>
          </w:p>
        </w:tc>
      </w:tr>
      <w:tr w:rsidR="00414CD1">
        <w:trPr>
          <w:trHeight w:val="594"/>
        </w:trPr>
        <w:tc>
          <w:tcPr>
            <w:tcW w:w="7668" w:type="dxa"/>
            <w:shd w:val="clear" w:color="auto" w:fill="auto"/>
          </w:tcPr>
          <w:p w:rsidR="00414CD1" w:rsidRDefault="00567A5D">
            <w:pPr>
              <w:pStyle w:val="1"/>
              <w:ind w:firstLine="0"/>
              <w:jc w:val="both"/>
              <w:rPr>
                <w:b/>
                <w:caps/>
              </w:rPr>
            </w:pPr>
            <w:r>
              <w:rPr>
                <w:b/>
                <w:caps/>
              </w:rPr>
              <w:t>3. СТРУКТУРА и содержание профессионального модуля</w:t>
            </w:r>
          </w:p>
          <w:p w:rsidR="00414CD1" w:rsidRDefault="00414CD1">
            <w:pPr>
              <w:spacing w:line="360" w:lineRule="auto"/>
              <w:rPr>
                <w:b/>
                <w:caps/>
              </w:rPr>
            </w:pPr>
          </w:p>
        </w:tc>
        <w:tc>
          <w:tcPr>
            <w:tcW w:w="1902" w:type="dxa"/>
            <w:shd w:val="clear" w:color="auto" w:fill="auto"/>
          </w:tcPr>
          <w:p w:rsidR="00414CD1" w:rsidRDefault="00567A5D">
            <w:pPr>
              <w:jc w:val="center"/>
            </w:pPr>
            <w:r>
              <w:t>8</w:t>
            </w:r>
          </w:p>
        </w:tc>
      </w:tr>
      <w:tr w:rsidR="00414CD1">
        <w:trPr>
          <w:trHeight w:val="692"/>
        </w:trPr>
        <w:tc>
          <w:tcPr>
            <w:tcW w:w="7668" w:type="dxa"/>
            <w:shd w:val="clear" w:color="auto" w:fill="auto"/>
          </w:tcPr>
          <w:p w:rsidR="00414CD1" w:rsidRDefault="00567A5D">
            <w:pPr>
              <w:pStyle w:val="1"/>
              <w:spacing w:line="360" w:lineRule="auto"/>
              <w:ind w:firstLine="0"/>
              <w:jc w:val="both"/>
              <w:rPr>
                <w:b/>
                <w:caps/>
              </w:rPr>
            </w:pPr>
            <w:r>
              <w:rPr>
                <w:b/>
                <w:caps/>
              </w:rPr>
              <w:t>4 условия реализации ПРОФЕССИОНАЛЬНОГО МОДУЛЯ</w:t>
            </w:r>
          </w:p>
          <w:p w:rsidR="00414CD1" w:rsidRDefault="00414CD1">
            <w:pPr>
              <w:spacing w:line="360" w:lineRule="auto"/>
              <w:rPr>
                <w:b/>
                <w:caps/>
              </w:rPr>
            </w:pPr>
          </w:p>
        </w:tc>
        <w:tc>
          <w:tcPr>
            <w:tcW w:w="1902" w:type="dxa"/>
            <w:shd w:val="clear" w:color="auto" w:fill="auto"/>
          </w:tcPr>
          <w:p w:rsidR="00414CD1" w:rsidRDefault="00877091">
            <w:pPr>
              <w:jc w:val="center"/>
            </w:pPr>
            <w:r>
              <w:t>24</w:t>
            </w:r>
          </w:p>
        </w:tc>
      </w:tr>
      <w:tr w:rsidR="00414CD1">
        <w:trPr>
          <w:trHeight w:val="1440"/>
        </w:trPr>
        <w:tc>
          <w:tcPr>
            <w:tcW w:w="7668" w:type="dxa"/>
            <w:shd w:val="clear" w:color="auto" w:fill="auto"/>
          </w:tcPr>
          <w:p w:rsidR="00414CD1" w:rsidRDefault="00567A5D">
            <w:pPr>
              <w:spacing w:line="360" w:lineRule="auto"/>
              <w:jc w:val="both"/>
              <w:rPr>
                <w:b/>
                <w:bCs/>
                <w:i/>
              </w:rPr>
            </w:pPr>
            <w:r>
              <w:rPr>
                <w:b/>
                <w:caps/>
              </w:rPr>
              <w:t>5. Контроль и оценка результатов освоения профессионального модуля (вида профессиональной деятельности</w:t>
            </w:r>
            <w:r>
              <w:rPr>
                <w:b/>
                <w:bCs/>
              </w:rPr>
              <w:t>)</w:t>
            </w:r>
          </w:p>
          <w:p w:rsidR="00414CD1" w:rsidRDefault="00414CD1">
            <w:pPr>
              <w:spacing w:line="360" w:lineRule="auto"/>
              <w:rPr>
                <w:b/>
                <w:caps/>
              </w:rPr>
            </w:pPr>
          </w:p>
        </w:tc>
        <w:tc>
          <w:tcPr>
            <w:tcW w:w="1902" w:type="dxa"/>
            <w:shd w:val="clear" w:color="auto" w:fill="auto"/>
          </w:tcPr>
          <w:p w:rsidR="00414CD1" w:rsidRDefault="00877091">
            <w:pPr>
              <w:jc w:val="center"/>
            </w:pPr>
            <w:r>
              <w:t>27</w:t>
            </w:r>
          </w:p>
        </w:tc>
      </w:tr>
    </w:tbl>
    <w:p w:rsidR="00567A5D" w:rsidRDefault="00567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p>
    <w:p w:rsidR="00567A5D" w:rsidRDefault="00567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p>
    <w:p w:rsidR="00567A5D" w:rsidRDefault="00567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p>
    <w:p w:rsidR="00567A5D" w:rsidRDefault="00567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p>
    <w:p w:rsidR="00567A5D" w:rsidRDefault="00567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p>
    <w:p w:rsidR="00567A5D" w:rsidRDefault="00567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p>
    <w:p w:rsidR="00567A5D" w:rsidRDefault="00567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p>
    <w:p w:rsidR="00567A5D" w:rsidRDefault="00567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p>
    <w:p w:rsidR="00567A5D" w:rsidRDefault="00567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p>
    <w:p w:rsidR="00567A5D" w:rsidRDefault="00567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p>
    <w:p w:rsidR="00567A5D" w:rsidRDefault="00567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p>
    <w:p w:rsidR="00567A5D" w:rsidRDefault="00567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p>
    <w:p w:rsidR="00567A5D" w:rsidRDefault="00567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p>
    <w:p w:rsidR="00567A5D" w:rsidRDefault="00567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p>
    <w:p w:rsidR="00567A5D" w:rsidRDefault="00567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p>
    <w:p w:rsidR="00567A5D" w:rsidRDefault="00567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p>
    <w:p w:rsidR="00567A5D" w:rsidRDefault="00567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p>
    <w:p w:rsidR="00567A5D" w:rsidRDefault="00567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p>
    <w:p w:rsidR="00567A5D" w:rsidRDefault="00567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p>
    <w:p w:rsidR="00567A5D" w:rsidRDefault="00567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p>
    <w:p w:rsidR="00567A5D" w:rsidRDefault="00567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p>
    <w:p w:rsidR="00414CD1" w:rsidRDefault="00567A5D" w:rsidP="00AB7D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Pr>
          <w:b/>
          <w:caps/>
        </w:rPr>
        <w:lastRenderedPageBreak/>
        <w:t>1. паспорт рабочей ПРОГРАММЫ ПРОФЕССИОНАЛЬНОГО МОДУЛЯ</w:t>
      </w:r>
    </w:p>
    <w:p w:rsidR="00414CD1" w:rsidRDefault="00567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Участие в интеграции программных модулей</w:t>
      </w:r>
    </w:p>
    <w:p w:rsidR="00414CD1" w:rsidRDefault="00414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414CD1" w:rsidRDefault="00567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1.1. Область применения программы</w:t>
      </w:r>
    </w:p>
    <w:p w:rsidR="00414CD1" w:rsidRDefault="00414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414CD1" w:rsidRDefault="00567A5D">
      <w:pPr>
        <w:ind w:firstLine="737"/>
        <w:jc w:val="both"/>
      </w:pPr>
      <w:r>
        <w:t>Программа профессионального модуля (далее программа) – является частью  программы подготовки специалистов среднего звена в соответствии с ФГОС по специальности СПО 09.02.03</w:t>
      </w:r>
      <w:r>
        <w:rPr>
          <w:b/>
        </w:rPr>
        <w:t xml:space="preserve"> Программирование в компьютерных системах</w:t>
      </w:r>
      <w:r>
        <w:t xml:space="preserve"> в части освоения основного вида профессиональной деятельности (ВПД): </w:t>
      </w:r>
      <w:r>
        <w:rPr>
          <w:b/>
        </w:rPr>
        <w:t>Участие в интеграции программных модулей</w:t>
      </w:r>
      <w:r w:rsidR="00B77326">
        <w:rPr>
          <w:b/>
        </w:rPr>
        <w:t xml:space="preserve"> </w:t>
      </w:r>
      <w:r>
        <w:t>и соответствующих профессиональных компетенций (ПК):</w:t>
      </w:r>
    </w:p>
    <w:p w:rsidR="00414CD1" w:rsidRDefault="00567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t>ПК 3.1. Анализировать проектную и техническую документацию на уровне взаимодействия компонент программного обеспечения.</w:t>
      </w:r>
    </w:p>
    <w:p w:rsidR="00414CD1" w:rsidRDefault="00567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t>ПК 3.2. Выполнять интеграцию модулей в программную систему.</w:t>
      </w:r>
    </w:p>
    <w:p w:rsidR="00414CD1" w:rsidRDefault="00567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t>ПК 3.3. Выполнять отладку программного продукта с использованием специализированных программных средств.</w:t>
      </w:r>
    </w:p>
    <w:p w:rsidR="00414CD1" w:rsidRDefault="00567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t>ПК 3.4. Осуществлять разработку тестовых наборов и тестовых сценариев.</w:t>
      </w:r>
    </w:p>
    <w:p w:rsidR="00414CD1" w:rsidRDefault="00567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t>ПК 3.5. Производить инспектирование компонент программного продукта на предмет соответствия стандартам кодирования.</w:t>
      </w:r>
    </w:p>
    <w:p w:rsidR="00414CD1" w:rsidRDefault="00567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t>ПК 3.6. Разрабатывать технологическую документацию.</w:t>
      </w:r>
    </w:p>
    <w:p w:rsidR="00414CD1" w:rsidRDefault="00414CD1"/>
    <w:p w:rsidR="00414CD1" w:rsidRDefault="00567A5D" w:rsidP="00FD088C">
      <w:pPr>
        <w:ind w:firstLine="737"/>
        <w:jc w:val="both"/>
      </w:pPr>
      <w:r>
        <w:t>Рабочая программа профессионального модуля может быть использована</w:t>
      </w:r>
      <w:r w:rsidR="00B77326">
        <w:t xml:space="preserve"> </w:t>
      </w:r>
      <w:r>
        <w:t>в дополнительном профессиональном образовании и профессиональной подготовке работников в области информационных технологий при наличии среднего (полного) общего образования. Требуется опыт работы в среде программирования.</w:t>
      </w:r>
    </w:p>
    <w:p w:rsidR="00414CD1" w:rsidRDefault="00414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414CD1" w:rsidRDefault="00567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1.2. Цели и задачи профессионального модуля – требования к результатам освоения профессионального модуля:</w:t>
      </w:r>
    </w:p>
    <w:p w:rsidR="00414CD1" w:rsidRDefault="00567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414CD1" w:rsidRDefault="00567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иметь практический опыт:</w:t>
      </w:r>
    </w:p>
    <w:p w:rsidR="00414CD1" w:rsidRDefault="00567A5D">
      <w:pPr>
        <w:numPr>
          <w:ilvl w:val="0"/>
          <w:numId w:val="1"/>
        </w:numPr>
      </w:pPr>
      <w:r>
        <w:t>участия в выработке требований к программному обеспечению;</w:t>
      </w:r>
    </w:p>
    <w:p w:rsidR="00414CD1" w:rsidRDefault="00567A5D">
      <w:pPr>
        <w:numPr>
          <w:ilvl w:val="0"/>
          <w:numId w:val="1"/>
        </w:numPr>
      </w:pPr>
      <w:r>
        <w:t>участия в проектировании программного обеспечения с использованием специализированных программных пакетов;</w:t>
      </w:r>
    </w:p>
    <w:p w:rsidR="00414CD1" w:rsidRDefault="00567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уметь:</w:t>
      </w:r>
    </w:p>
    <w:p w:rsidR="00414CD1" w:rsidRDefault="00567A5D" w:rsidP="00D94164">
      <w:pPr>
        <w:jc w:val="both"/>
      </w:pPr>
      <w:r>
        <w:rPr>
          <w:b/>
        </w:rPr>
        <w:t>владеть основными методологиями процессов разработки программного обеспечения:</w:t>
      </w:r>
      <w:r>
        <w:t xml:space="preserve"> распределение работ по этапам жизненного цикла разработки программного обеспечения, </w:t>
      </w:r>
      <w:r>
        <w:rPr>
          <w:bCs/>
        </w:rPr>
        <w:t xml:space="preserve">технологические подходы к проектированию, требования к оформлению документов по ГОСТ 19.106-78, техническое задание на разработку системы решения комбинаторных задач, техническое задание на разработку по аис «склад оптовой торговли», разработка технического задания, </w:t>
      </w:r>
      <w:r>
        <w:t>построение диаграммы переходов состояний, построение функциональной диаграммы нулевого уровня, построение функциональной диаграммы первого уровня, построение диаграммы потоков данных, построение диаграммы потоков данных для аис «ржд», построение диаграммы «сущность-связь» для домоуправляющей компании, построение диаграмм</w:t>
      </w:r>
      <w:r w:rsidR="00A31739">
        <w:t>ы «сущность-связь» для структуры</w:t>
      </w:r>
      <w:r>
        <w:t xml:space="preserve"> вуза, построение структурной и функциональной схем, построение диаграммы вариантов использования для АИС «склад оптовой торговли», построение диаграммы вариантов использования для аис «ржд», построение диаграммы деятельности с дорожками, построение диаграммы </w:t>
      </w:r>
      <w:r>
        <w:lastRenderedPageBreak/>
        <w:t xml:space="preserve">последовательности, диаграммы классов, разработка интерфейса пользователя, создание инсталляции ПП, процесс создания инсталляции ПП, создание </w:t>
      </w:r>
      <w:r>
        <w:rPr>
          <w:lang w:val="en-US"/>
        </w:rPr>
        <w:t>dll</w:t>
      </w:r>
      <w:r>
        <w:t xml:space="preserve"> ввода логина и пароля, пример создания динамической библиотеки, разработка справочной системы, создание документации пользователя, отладка программ, разработка программы и тестирование «черным ящиком», технология тестирования «стеклянным ящиком», построение прототипов</w:t>
      </w:r>
      <w:r w:rsidR="00D94164">
        <w:t xml:space="preserve">, </w:t>
      </w:r>
      <w:r>
        <w:t>разработка интерфейса пользователя;</w:t>
      </w:r>
    </w:p>
    <w:p w:rsidR="00414CD1" w:rsidRDefault="00567A5D" w:rsidP="008513D2">
      <w:pPr>
        <w:jc w:val="both"/>
      </w:pPr>
      <w:r>
        <w:rPr>
          <w:b/>
        </w:rPr>
        <w:t>использовать методы для получения кода с заданной функциональностью и степенью качества:</w:t>
      </w:r>
      <w:r w:rsidR="004B7465">
        <w:rPr>
          <w:b/>
        </w:rPr>
        <w:t xml:space="preserve"> </w:t>
      </w:r>
      <w:r>
        <w:rPr>
          <w:bCs/>
        </w:rPr>
        <w:t xml:space="preserve">обнаружение и исправление ошибок в программном коде, определение качества программного обеспечения, решение задач на </w:t>
      </w:r>
      <w:r>
        <w:rPr>
          <w:bCs/>
          <w:lang w:val="en-US"/>
        </w:rPr>
        <w:t>Java</w:t>
      </w:r>
      <w:r>
        <w:rPr>
          <w:bCs/>
        </w:rPr>
        <w:t xml:space="preserve"> в среде </w:t>
      </w:r>
      <w:r>
        <w:rPr>
          <w:bCs/>
          <w:lang w:val="en-US"/>
        </w:rPr>
        <w:t>NetBeans</w:t>
      </w:r>
      <w:r>
        <w:t>;</w:t>
      </w:r>
    </w:p>
    <w:p w:rsidR="00414CD1" w:rsidRDefault="00567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знать:</w:t>
      </w:r>
    </w:p>
    <w:p w:rsidR="00414CD1" w:rsidRDefault="00567A5D">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модели процесса разработки программного обеспечения:</w:t>
      </w:r>
      <w:r>
        <w:t xml:space="preserve"> взаимосвязь между процессами жизненного цикла по </w:t>
      </w:r>
      <w:r>
        <w:rPr>
          <w:rFonts w:eastAsia="Calibri"/>
          <w:bCs/>
        </w:rPr>
        <w:t xml:space="preserve">основные проблемы современных проектов программных продуктов, </w:t>
      </w:r>
      <w:r>
        <w:t xml:space="preserve">основные процессы жизненного цикла ПО, вспомогательные процессы жизненного цикла ПО, </w:t>
      </w:r>
      <w:r>
        <w:rPr>
          <w:rFonts w:eastAsia="Calibri"/>
          <w:bCs/>
        </w:rPr>
        <w:t>организационные процессы жизненного цикла ПО, стандарт жизненного цикла программного обеспечения</w:t>
      </w:r>
      <w:r>
        <w:t>;</w:t>
      </w:r>
    </w:p>
    <w:p w:rsidR="00414CD1" w:rsidRDefault="00567A5D">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Fonts w:eastAsia="Calibri"/>
          <w:b/>
          <w:bCs/>
        </w:rPr>
        <w:t>основные</w:t>
      </w:r>
      <w:r>
        <w:rPr>
          <w:b/>
        </w:rPr>
        <w:t xml:space="preserve"> принципы процесса разработки программного обеспечения:</w:t>
      </w:r>
      <w:r w:rsidR="004B7465">
        <w:rPr>
          <w:b/>
        </w:rPr>
        <w:t xml:space="preserve"> </w:t>
      </w:r>
      <w:r>
        <w:rPr>
          <w:bCs/>
        </w:rPr>
        <w:t xml:space="preserve">проектирование архитектуры системы, реализация, комплексирование системы, определение требований правообладателей и анализ системных требований, квалификационное тестирование системы, инсталляция, поддержка приемки программных средств, модели разработки программного обеспечения. функционирование, сопровождение, прекращение применения программных средств, гибкие методологии, модель прототипирования, итеративная инкрементная модель. эволюционная модель, классическая спиральная модель, модифицированная спиральная модель, модель быстрой разработки </w:t>
      </w:r>
      <w:r>
        <w:rPr>
          <w:bCs/>
          <w:lang w:val="en-US"/>
        </w:rPr>
        <w:t>RAD</w:t>
      </w:r>
      <w:r>
        <w:rPr>
          <w:bCs/>
        </w:rPr>
        <w:t xml:space="preserve">, модель </w:t>
      </w:r>
      <w:r>
        <w:rPr>
          <w:bCs/>
          <w:lang w:val="en-US"/>
        </w:rPr>
        <w:t>RUP</w:t>
      </w:r>
      <w:r>
        <w:rPr>
          <w:bCs/>
        </w:rPr>
        <w:t>, классическая (каскадная) модель</w:t>
      </w:r>
      <w:r>
        <w:t>;</w:t>
      </w:r>
    </w:p>
    <w:p w:rsidR="00414CD1" w:rsidRPr="0012130F" w:rsidRDefault="00567A5D" w:rsidP="0012130F">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12130F">
        <w:rPr>
          <w:b/>
        </w:rPr>
        <w:t>основные подходы к интегрированию программных модулей</w:t>
      </w:r>
      <w:r>
        <w:t xml:space="preserve">: </w:t>
      </w:r>
      <w:r w:rsidRPr="0012130F">
        <w:t>модульное программирование, интеграция программных модулей</w:t>
      </w:r>
      <w:r w:rsidR="0012130F" w:rsidRPr="0012130F">
        <w:t>;</w:t>
      </w:r>
    </w:p>
    <w:p w:rsidR="00414CD1" w:rsidRDefault="00567A5D">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2130F">
        <w:rPr>
          <w:b/>
        </w:rPr>
        <w:t>основные методы и средства эффективной разработки</w:t>
      </w:r>
      <w:r>
        <w:rPr>
          <w:b/>
        </w:rPr>
        <w:t>:</w:t>
      </w:r>
      <w:r>
        <w:t xml:space="preserve"> общие принципы проектирования, обнаружение и исправление ошибок, понятие отладки  программы. составляющие процесса отладки, принципы и виды отладок методы отладки, средства отладки, тестирование программных продуктов, виды тестирования интеграционное тестирование, разработка и выполнение тестов, обеспечение отказоустойчивости, прогнозирование ошибок. предотвращение и устранение ошибок, основные понятия о надежности программных продуктов. методы обеспечения надежности;</w:t>
      </w:r>
    </w:p>
    <w:p w:rsidR="00414CD1" w:rsidRDefault="00567A5D">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основы верификации и аттестации программного обеспечения;</w:t>
      </w:r>
    </w:p>
    <w:p w:rsidR="00414CD1" w:rsidRDefault="00567A5D">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 xml:space="preserve">концепции и реализации программных процессов: </w:t>
      </w:r>
      <w:r>
        <w:rPr>
          <w:bCs/>
        </w:rPr>
        <w:t xml:space="preserve">оценка системы. планирование работ, управление требованиями, основные сведения о техническом задании, </w:t>
      </w:r>
      <w:r>
        <w:t xml:space="preserve">общая характеристика и компоненты проектирования, эволюция разработки программного продукта, структурное программирование, объектно-ориентированное проектирование, основные сведения структурного подход, диаграммы переходов состояний, функциональные диаграммы, диаграммы потоков данных, диаграмма «сущность-связь», структурная и функциональные схемы, диаграммы вариантов использования, диаграммы деятельности, диаграммы классов, диаграммы последовательности, принципы и виды отладок методы отладки, тестирование программных продуктов, виды тестирования, процесс создания инсталляции ПП, управление поставками программных продуктов, сопровождение </w:t>
      </w:r>
      <w:r>
        <w:lastRenderedPageBreak/>
        <w:t>программного продукта, основные понятия о надежности программных продуктов. методы обеспечения надежности;</w:t>
      </w:r>
    </w:p>
    <w:p w:rsidR="00414CD1" w:rsidRDefault="00567A5D">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принципы построения, структуры и приемы работы с инструментальными средствами, поддерживающими создание программного обеспечения:</w:t>
      </w:r>
      <w:r>
        <w:t xml:space="preserve"> инструментальные средства разработки программ, выбор среды программирования, CASE-средства, классификация CASE-средств, интегрированная среда  NetBeans;</w:t>
      </w:r>
      <w:r w:rsidR="0012130F" w:rsidRPr="00B51C68">
        <w:t xml:space="preserve"> </w:t>
      </w:r>
      <w:r w:rsidR="00B51C68" w:rsidRPr="00B51C68">
        <w:t xml:space="preserve">отладка и </w:t>
      </w:r>
      <w:r w:rsidR="0012130F" w:rsidRPr="00B51C68">
        <w:t xml:space="preserve">тестирование </w:t>
      </w:r>
      <w:r w:rsidR="00B51C68" w:rsidRPr="00B51C68">
        <w:t>программных продуктов, разработка</w:t>
      </w:r>
      <w:r w:rsidR="0012130F" w:rsidRPr="00B51C68">
        <w:t xml:space="preserve"> прототип</w:t>
      </w:r>
      <w:r w:rsidR="00B51C68" w:rsidRPr="00B51C68">
        <w:t>а программного обеспечения</w:t>
      </w:r>
      <w:r w:rsidR="0012130F" w:rsidRPr="00B51C68">
        <w:t xml:space="preserve">, </w:t>
      </w:r>
      <w:r w:rsidR="00B51C68" w:rsidRPr="00B51C68">
        <w:t>разработка справочной системы</w:t>
      </w:r>
      <w:r w:rsidR="009B0345" w:rsidRPr="009B0345">
        <w:t>,</w:t>
      </w:r>
      <w:r w:rsidR="009B0345">
        <w:t xml:space="preserve"> создание инсталляции программного продукта</w:t>
      </w:r>
      <w:r w:rsidR="00B51C68" w:rsidRPr="00B51C68">
        <w:t>.</w:t>
      </w:r>
    </w:p>
    <w:p w:rsidR="00414CD1" w:rsidRDefault="00567A5D">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методы организации работы в коллективах разработчиков программного обеспечения:</w:t>
      </w:r>
      <w:r>
        <w:t xml:space="preserve"> методы организации работы в коллективах разработчиков, коллективная разработка программного обеспечения;</w:t>
      </w:r>
    </w:p>
    <w:p w:rsidR="00414CD1" w:rsidRDefault="00567A5D">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основные положения метрологии программных продуктов, принципы построения, проектирования и использования программных средств для измерения характеристик и параметров программ, программных систем и комплексов:</w:t>
      </w:r>
      <w:r>
        <w:t xml:space="preserve"> метрики объектно-ориентированных программных систем, функционально-ориентированные метрики. размерно-ориентированные метрики, сложность программной системы, общие сведения о метрологии. взаимосвязь стандартизации </w:t>
      </w:r>
      <w:hyperlink r:id="rId8" w:anchor="YANDEX_19" w:history="1">
        <w:r>
          <w:t> метрологии </w:t>
        </w:r>
      </w:hyperlink>
      <w:hyperlink r:id="rId9" w:anchor="YANDEX_21" w:history="1">
        <w:r>
          <w:t xml:space="preserve"> и сертификации </w:t>
        </w:r>
      </w:hyperlink>
      <w:hyperlink r:id="rId10" w:anchor="YANDEX_20" w:history="1">
        <w:r>
          <w:t> программных </w:t>
        </w:r>
      </w:hyperlink>
      <w:hyperlink r:id="rId11" w:anchor="YANDEX_22" w:history="1">
        <w:r>
          <w:t xml:space="preserve"> средств с другими областями знаний и производства;</w:t>
        </w:r>
      </w:hyperlink>
    </w:p>
    <w:p w:rsidR="00414CD1" w:rsidRDefault="00567A5D">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стандарты качества программного обеспечения: основные понятия и показатели надежности программных средств, модели надежности программного обеспечения:</w:t>
      </w:r>
      <w:r>
        <w:t xml:space="preserve"> аналитические и эмпирические, показатели качества программного обеспечения и методы их определения, международные стандарты качества ИСО 9000, дестабилизирующие факторы и методы обеспечения надежности функционирования программных средств. предупреждение ошибок обнаружение ошибок. исправление ошибок;</w:t>
      </w:r>
    </w:p>
    <w:p w:rsidR="00414CD1" w:rsidRDefault="00567A5D">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
        </w:rPr>
        <w:t xml:space="preserve">методы и средства разработки программной документации: </w:t>
      </w:r>
      <w:r>
        <w:t xml:space="preserve">основные сведения о техническом задании, методы и средства создание документации пользователя и справочной системы, </w:t>
      </w:r>
      <w:r>
        <w:rPr>
          <w:bCs/>
        </w:rPr>
        <w:t xml:space="preserve">общая характеристика состояния в области документирования программных средств. единая система программной документации, ГОСТ 19.105-78 ЕСПД. Общие требования к программным документам, ГОСТ 19.101-77 ЕСПД. Виды программ и программных документов, ГОСТ 19.102-77. ЕСПД. Стадии разработки, ГОСТ 19.201-78 ЕСПД. Техническое задание, ГОСТ 19.402-78 ЕСПД. Описание программы, ГОСТ 19.506-79 ЕСПД. Описание языка, Государственные стандарты Российской Федерации (ГОСТР), ГОСТ 19.504-79 ЕСПД. Руководство программиста, ГОСТ 19.505-79 ЕСПД. Руководство оператора, ГОСТ 19.404-79 ЕСПД. Пояснительная записка. ГОСТ 19.503-79 ЕСПД. Руководство системного программиста. </w:t>
      </w:r>
    </w:p>
    <w:p w:rsidR="00414CD1" w:rsidRDefault="00567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rPr>
      </w:pPr>
      <w:r>
        <w:rPr>
          <w:b/>
          <w:color w:val="000000"/>
        </w:rPr>
        <w:t>1.3. Рекомендуемое количество часов на освоение программы профессионального модуля:</w:t>
      </w:r>
    </w:p>
    <w:p w:rsidR="00414CD1" w:rsidRDefault="00567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Pr>
          <w:color w:val="000000"/>
        </w:rPr>
        <w:t>максимальной учеб</w:t>
      </w:r>
      <w:r w:rsidR="004978CB">
        <w:rPr>
          <w:color w:val="000000"/>
        </w:rPr>
        <w:t>ной нагрузки обучающегося –</w:t>
      </w:r>
      <w:r w:rsidR="004978CB" w:rsidRPr="0012130F">
        <w:t xml:space="preserve"> </w:t>
      </w:r>
      <w:r w:rsidR="0012130F" w:rsidRPr="0012130F">
        <w:t>933</w:t>
      </w:r>
      <w:r>
        <w:rPr>
          <w:color w:val="000000"/>
        </w:rPr>
        <w:t xml:space="preserve"> часов, включая:</w:t>
      </w:r>
    </w:p>
    <w:p w:rsidR="007D0178" w:rsidRDefault="007D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Pr>
          <w:color w:val="000000"/>
        </w:rPr>
        <w:t>обязательной аудиторной нагрузки – 718 часов.</w:t>
      </w:r>
    </w:p>
    <w:p w:rsidR="007D0178" w:rsidRDefault="00567A5D" w:rsidP="00224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Pr>
          <w:color w:val="000000"/>
        </w:rPr>
        <w:t>из них учебной практики – 144 часа,</w:t>
      </w:r>
      <w:r w:rsidR="00224219">
        <w:rPr>
          <w:color w:val="000000"/>
        </w:rPr>
        <w:t>215</w:t>
      </w:r>
      <w:r>
        <w:rPr>
          <w:color w:val="000000"/>
        </w:rPr>
        <w:t xml:space="preserve"> часов</w:t>
      </w:r>
    </w:p>
    <w:p w:rsidR="00B82FD9" w:rsidRDefault="00AB7D65" w:rsidP="007D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Pr>
          <w:color w:val="000000"/>
        </w:rPr>
        <w:t xml:space="preserve"> </w:t>
      </w:r>
      <w:r w:rsidR="007D0178">
        <w:rPr>
          <w:color w:val="000000"/>
        </w:rPr>
        <w:t>производственной практики – 144 часа</w:t>
      </w:r>
    </w:p>
    <w:p w:rsidR="007D0178" w:rsidRDefault="007D0178" w:rsidP="007D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224219" w:rsidRPr="007D0178" w:rsidRDefault="00224219" w:rsidP="007D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414CD1" w:rsidRDefault="00567A5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caps/>
        </w:rPr>
      </w:pPr>
      <w:r>
        <w:rPr>
          <w:b/>
          <w:caps/>
        </w:rPr>
        <w:lastRenderedPageBreak/>
        <w:t xml:space="preserve">2. результаты освоения ПРОФЕССИОНАЛЬНОГО МОДУЛЯ </w:t>
      </w:r>
    </w:p>
    <w:p w:rsidR="00414CD1" w:rsidRDefault="00414C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414CD1" w:rsidRDefault="00567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 xml:space="preserve">Результатом освоения профессионального модуля является овладение обучающимися видом профессиональной деятельности (ВПД) </w:t>
      </w:r>
      <w:r>
        <w:rPr>
          <w:b/>
        </w:rPr>
        <w:t>Участие в интеграции программных модулей</w:t>
      </w:r>
      <w:r>
        <w:t>, в том числе профессиональными (ПК) и общими (ОК) компетенциями:</w:t>
      </w:r>
    </w:p>
    <w:tbl>
      <w:tblPr>
        <w:tblW w:w="9767" w:type="dxa"/>
        <w:tblInd w:w="-195" w:type="dxa"/>
        <w:tblBorders>
          <w:top w:val="single" w:sz="8" w:space="0" w:color="000001"/>
          <w:left w:val="single" w:sz="8" w:space="0" w:color="000001"/>
          <w:bottom w:val="single" w:sz="8" w:space="0" w:color="000001"/>
          <w:insideH w:val="single" w:sz="8" w:space="0" w:color="000001"/>
        </w:tblBorders>
        <w:tblCellMar>
          <w:left w:w="98" w:type="dxa"/>
        </w:tblCellMar>
        <w:tblLook w:val="0000" w:firstRow="0" w:lastRow="0" w:firstColumn="0" w:lastColumn="0" w:noHBand="0" w:noVBand="0"/>
      </w:tblPr>
      <w:tblGrid>
        <w:gridCol w:w="1165"/>
        <w:gridCol w:w="8602"/>
      </w:tblGrid>
      <w:tr w:rsidR="00414CD1">
        <w:trPr>
          <w:trHeight w:val="651"/>
        </w:trPr>
        <w:tc>
          <w:tcPr>
            <w:tcW w:w="1165" w:type="dxa"/>
            <w:tcBorders>
              <w:top w:val="single" w:sz="8" w:space="0" w:color="000001"/>
              <w:left w:val="single" w:sz="8" w:space="0" w:color="000001"/>
              <w:bottom w:val="single" w:sz="8" w:space="0" w:color="000001"/>
            </w:tcBorders>
            <w:shd w:val="clear" w:color="auto" w:fill="auto"/>
            <w:tcMar>
              <w:left w:w="98" w:type="dxa"/>
            </w:tcMar>
            <w:vAlign w:val="center"/>
          </w:tcPr>
          <w:p w:rsidR="00414CD1" w:rsidRDefault="00567A5D">
            <w:pPr>
              <w:widowControl w:val="0"/>
              <w:jc w:val="center"/>
              <w:rPr>
                <w:b/>
              </w:rPr>
            </w:pPr>
            <w:r>
              <w:rPr>
                <w:b/>
              </w:rPr>
              <w:t>Код</w:t>
            </w:r>
          </w:p>
        </w:tc>
        <w:tc>
          <w:tcPr>
            <w:tcW w:w="8601" w:type="dxa"/>
            <w:tcBorders>
              <w:top w:val="single" w:sz="8" w:space="0" w:color="000001"/>
              <w:left w:val="single" w:sz="4" w:space="0" w:color="000001"/>
              <w:bottom w:val="single" w:sz="8" w:space="0" w:color="000001"/>
              <w:right w:val="single" w:sz="8" w:space="0" w:color="000001"/>
            </w:tcBorders>
            <w:shd w:val="clear" w:color="auto" w:fill="auto"/>
            <w:tcMar>
              <w:left w:w="103" w:type="dxa"/>
            </w:tcMar>
            <w:vAlign w:val="center"/>
          </w:tcPr>
          <w:p w:rsidR="00414CD1" w:rsidRDefault="00567A5D">
            <w:pPr>
              <w:widowControl w:val="0"/>
              <w:jc w:val="center"/>
              <w:rPr>
                <w:b/>
              </w:rPr>
            </w:pPr>
            <w:r>
              <w:rPr>
                <w:b/>
              </w:rPr>
              <w:t>Наименование результата обучения</w:t>
            </w:r>
          </w:p>
        </w:tc>
      </w:tr>
      <w:tr w:rsidR="00414CD1">
        <w:tc>
          <w:tcPr>
            <w:tcW w:w="1165" w:type="dxa"/>
            <w:tcBorders>
              <w:top w:val="single" w:sz="8" w:space="0" w:color="000001"/>
              <w:left w:val="single" w:sz="8" w:space="0" w:color="000001"/>
              <w:bottom w:val="single" w:sz="4" w:space="0" w:color="000001"/>
            </w:tcBorders>
            <w:shd w:val="clear" w:color="auto" w:fill="auto"/>
            <w:tcMar>
              <w:left w:w="98" w:type="dxa"/>
            </w:tcMar>
          </w:tcPr>
          <w:p w:rsidR="00414CD1" w:rsidRDefault="00567A5D">
            <w:pPr>
              <w:widowControl w:val="0"/>
              <w:spacing w:line="360" w:lineRule="auto"/>
              <w:jc w:val="both"/>
            </w:pPr>
            <w:r>
              <w:t>ПК 3.1.</w:t>
            </w:r>
          </w:p>
        </w:tc>
        <w:tc>
          <w:tcPr>
            <w:tcW w:w="8601" w:type="dxa"/>
            <w:tcBorders>
              <w:top w:val="single" w:sz="8" w:space="0" w:color="000001"/>
              <w:left w:val="single" w:sz="4" w:space="0" w:color="000001"/>
              <w:bottom w:val="single" w:sz="4" w:space="0" w:color="000001"/>
              <w:right w:val="single" w:sz="8" w:space="0" w:color="000001"/>
            </w:tcBorders>
            <w:shd w:val="clear" w:color="auto" w:fill="auto"/>
            <w:tcMar>
              <w:left w:w="103" w:type="dxa"/>
            </w:tcMar>
          </w:tcPr>
          <w:p w:rsidR="00414CD1" w:rsidRDefault="00567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Анализировать проектную и техническую документацию на уровне взаимодействия компонент программного обеспечения. </w:t>
            </w:r>
          </w:p>
        </w:tc>
      </w:tr>
      <w:tr w:rsidR="00414CD1">
        <w:tc>
          <w:tcPr>
            <w:tcW w:w="1165" w:type="dxa"/>
            <w:tcBorders>
              <w:top w:val="single" w:sz="4" w:space="0" w:color="000001"/>
              <w:left w:val="single" w:sz="8" w:space="0" w:color="000001"/>
              <w:bottom w:val="single" w:sz="4" w:space="0" w:color="000001"/>
            </w:tcBorders>
            <w:shd w:val="clear" w:color="auto" w:fill="auto"/>
            <w:tcMar>
              <w:left w:w="98" w:type="dxa"/>
            </w:tcMar>
          </w:tcPr>
          <w:p w:rsidR="00414CD1" w:rsidRDefault="00567A5D">
            <w:pPr>
              <w:widowControl w:val="0"/>
              <w:spacing w:line="360" w:lineRule="auto"/>
              <w:jc w:val="both"/>
            </w:pPr>
            <w:r>
              <w:t>ПК 3.2.</w:t>
            </w:r>
          </w:p>
        </w:tc>
        <w:tc>
          <w:tcPr>
            <w:tcW w:w="8601" w:type="dxa"/>
            <w:tcBorders>
              <w:top w:val="single" w:sz="4" w:space="0" w:color="000001"/>
              <w:left w:val="single" w:sz="4" w:space="0" w:color="000001"/>
              <w:bottom w:val="single" w:sz="4" w:space="0" w:color="000001"/>
              <w:right w:val="single" w:sz="8" w:space="0" w:color="000001"/>
            </w:tcBorders>
            <w:shd w:val="clear" w:color="auto" w:fill="auto"/>
            <w:tcMar>
              <w:left w:w="103" w:type="dxa"/>
            </w:tcMar>
          </w:tcPr>
          <w:p w:rsidR="00414CD1" w:rsidRDefault="00567A5D">
            <w:pPr>
              <w:widowControl w:val="0"/>
              <w:jc w:val="both"/>
            </w:pPr>
            <w:r>
              <w:t>Выполнять интеграцию модулей в программную систему.</w:t>
            </w:r>
          </w:p>
        </w:tc>
      </w:tr>
      <w:tr w:rsidR="00414CD1">
        <w:tc>
          <w:tcPr>
            <w:tcW w:w="1165" w:type="dxa"/>
            <w:tcBorders>
              <w:top w:val="single" w:sz="4" w:space="0" w:color="000001"/>
              <w:left w:val="single" w:sz="8" w:space="0" w:color="000001"/>
              <w:bottom w:val="single" w:sz="4" w:space="0" w:color="000001"/>
            </w:tcBorders>
            <w:shd w:val="clear" w:color="auto" w:fill="auto"/>
            <w:tcMar>
              <w:left w:w="98" w:type="dxa"/>
            </w:tcMar>
          </w:tcPr>
          <w:p w:rsidR="00414CD1" w:rsidRDefault="00567A5D">
            <w:pPr>
              <w:widowControl w:val="0"/>
              <w:spacing w:line="360" w:lineRule="auto"/>
              <w:ind w:firstLine="180"/>
              <w:jc w:val="both"/>
            </w:pPr>
            <w:r>
              <w:t>ПК 3.3.</w:t>
            </w:r>
          </w:p>
        </w:tc>
        <w:tc>
          <w:tcPr>
            <w:tcW w:w="8601" w:type="dxa"/>
            <w:tcBorders>
              <w:top w:val="single" w:sz="4" w:space="0" w:color="000001"/>
              <w:left w:val="single" w:sz="4" w:space="0" w:color="000001"/>
              <w:bottom w:val="single" w:sz="4" w:space="0" w:color="000001"/>
              <w:right w:val="single" w:sz="8" w:space="0" w:color="000001"/>
            </w:tcBorders>
            <w:shd w:val="clear" w:color="auto" w:fill="auto"/>
            <w:tcMar>
              <w:left w:w="103" w:type="dxa"/>
            </w:tcMar>
          </w:tcPr>
          <w:p w:rsidR="00414CD1" w:rsidRDefault="00567A5D">
            <w:pPr>
              <w:widowControl w:val="0"/>
              <w:jc w:val="both"/>
            </w:pPr>
            <w:r>
              <w:t>Выполнять отладку программного продукта с использованием специализированных программных средств.</w:t>
            </w:r>
          </w:p>
        </w:tc>
      </w:tr>
      <w:tr w:rsidR="00414CD1">
        <w:tc>
          <w:tcPr>
            <w:tcW w:w="1165" w:type="dxa"/>
            <w:tcBorders>
              <w:top w:val="single" w:sz="4" w:space="0" w:color="000001"/>
              <w:left w:val="single" w:sz="8" w:space="0" w:color="000001"/>
              <w:bottom w:val="single" w:sz="4" w:space="0" w:color="000001"/>
            </w:tcBorders>
            <w:shd w:val="clear" w:color="auto" w:fill="auto"/>
            <w:tcMar>
              <w:left w:w="98" w:type="dxa"/>
            </w:tcMar>
          </w:tcPr>
          <w:p w:rsidR="00414CD1" w:rsidRDefault="00567A5D">
            <w:pPr>
              <w:widowControl w:val="0"/>
              <w:spacing w:line="360" w:lineRule="auto"/>
              <w:ind w:firstLine="180"/>
              <w:jc w:val="both"/>
            </w:pPr>
            <w:r>
              <w:t>ПК 3.4.</w:t>
            </w:r>
          </w:p>
        </w:tc>
        <w:tc>
          <w:tcPr>
            <w:tcW w:w="8601" w:type="dxa"/>
            <w:tcBorders>
              <w:top w:val="single" w:sz="4" w:space="0" w:color="000001"/>
              <w:left w:val="single" w:sz="4" w:space="0" w:color="000001"/>
              <w:bottom w:val="single" w:sz="4" w:space="0" w:color="000001"/>
              <w:right w:val="single" w:sz="8" w:space="0" w:color="000001"/>
            </w:tcBorders>
            <w:shd w:val="clear" w:color="auto" w:fill="auto"/>
            <w:tcMar>
              <w:left w:w="103" w:type="dxa"/>
            </w:tcMar>
          </w:tcPr>
          <w:p w:rsidR="00414CD1" w:rsidRDefault="00567A5D">
            <w:pPr>
              <w:widowControl w:val="0"/>
              <w:jc w:val="both"/>
            </w:pPr>
            <w:r>
              <w:t>Осуществлять разработку тестовых наборов и тестовых сценариев.</w:t>
            </w:r>
          </w:p>
        </w:tc>
      </w:tr>
      <w:tr w:rsidR="00414CD1">
        <w:tc>
          <w:tcPr>
            <w:tcW w:w="1165" w:type="dxa"/>
            <w:tcBorders>
              <w:top w:val="single" w:sz="4" w:space="0" w:color="000001"/>
              <w:left w:val="single" w:sz="8" w:space="0" w:color="000001"/>
              <w:bottom w:val="single" w:sz="4" w:space="0" w:color="000001"/>
            </w:tcBorders>
            <w:shd w:val="clear" w:color="auto" w:fill="auto"/>
            <w:tcMar>
              <w:left w:w="98" w:type="dxa"/>
            </w:tcMar>
          </w:tcPr>
          <w:p w:rsidR="00414CD1" w:rsidRDefault="00567A5D">
            <w:pPr>
              <w:widowControl w:val="0"/>
              <w:spacing w:line="360" w:lineRule="auto"/>
              <w:ind w:firstLine="180"/>
              <w:jc w:val="both"/>
            </w:pPr>
            <w:r>
              <w:t>ПК 3.5.</w:t>
            </w:r>
          </w:p>
        </w:tc>
        <w:tc>
          <w:tcPr>
            <w:tcW w:w="8601" w:type="dxa"/>
            <w:tcBorders>
              <w:top w:val="single" w:sz="4" w:space="0" w:color="000001"/>
              <w:left w:val="single" w:sz="4" w:space="0" w:color="000001"/>
              <w:bottom w:val="single" w:sz="4" w:space="0" w:color="000001"/>
              <w:right w:val="single" w:sz="8" w:space="0" w:color="000001"/>
            </w:tcBorders>
            <w:shd w:val="clear" w:color="auto" w:fill="auto"/>
            <w:tcMar>
              <w:left w:w="103" w:type="dxa"/>
            </w:tcMar>
          </w:tcPr>
          <w:p w:rsidR="00414CD1" w:rsidRDefault="00567A5D">
            <w:pPr>
              <w:widowControl w:val="0"/>
              <w:jc w:val="both"/>
            </w:pPr>
            <w:r>
              <w:t>Производить инспектирование компонент программного продукта на предмет соответствия стандартам кодирования.</w:t>
            </w:r>
          </w:p>
        </w:tc>
      </w:tr>
      <w:tr w:rsidR="00414CD1">
        <w:tc>
          <w:tcPr>
            <w:tcW w:w="1165" w:type="dxa"/>
            <w:tcBorders>
              <w:left w:val="single" w:sz="8" w:space="0" w:color="000001"/>
              <w:bottom w:val="single" w:sz="4" w:space="0" w:color="000001"/>
            </w:tcBorders>
            <w:shd w:val="clear" w:color="auto" w:fill="auto"/>
            <w:tcMar>
              <w:left w:w="98" w:type="dxa"/>
            </w:tcMar>
          </w:tcPr>
          <w:p w:rsidR="00414CD1" w:rsidRDefault="00567A5D">
            <w:pPr>
              <w:widowControl w:val="0"/>
              <w:spacing w:line="360" w:lineRule="auto"/>
              <w:ind w:firstLine="180"/>
              <w:jc w:val="both"/>
            </w:pPr>
            <w:r>
              <w:t>ПК 3.6.</w:t>
            </w:r>
          </w:p>
        </w:tc>
        <w:tc>
          <w:tcPr>
            <w:tcW w:w="8601" w:type="dxa"/>
            <w:tcBorders>
              <w:left w:val="single" w:sz="4" w:space="0" w:color="000001"/>
              <w:bottom w:val="single" w:sz="4" w:space="0" w:color="000001"/>
              <w:right w:val="single" w:sz="8" w:space="0" w:color="000001"/>
            </w:tcBorders>
            <w:shd w:val="clear" w:color="auto" w:fill="auto"/>
            <w:tcMar>
              <w:left w:w="103" w:type="dxa"/>
            </w:tcMar>
          </w:tcPr>
          <w:p w:rsidR="00414CD1" w:rsidRDefault="00567A5D">
            <w:pPr>
              <w:widowControl w:val="0"/>
              <w:jc w:val="both"/>
            </w:pPr>
            <w:r>
              <w:t>Разрабатывать технологическую документацию.</w:t>
            </w:r>
          </w:p>
        </w:tc>
      </w:tr>
      <w:tr w:rsidR="00414CD1">
        <w:tc>
          <w:tcPr>
            <w:tcW w:w="1165" w:type="dxa"/>
            <w:tcBorders>
              <w:top w:val="single" w:sz="4" w:space="0" w:color="000001"/>
              <w:left w:val="single" w:sz="8" w:space="0" w:color="000001"/>
              <w:bottom w:val="single" w:sz="4" w:space="0" w:color="000001"/>
            </w:tcBorders>
            <w:shd w:val="clear" w:color="auto" w:fill="auto"/>
            <w:tcMar>
              <w:left w:w="98" w:type="dxa"/>
            </w:tcMar>
          </w:tcPr>
          <w:p w:rsidR="00414CD1" w:rsidRDefault="00567A5D">
            <w:pPr>
              <w:widowControl w:val="0"/>
              <w:spacing w:line="360" w:lineRule="auto"/>
              <w:ind w:firstLine="180"/>
              <w:jc w:val="both"/>
            </w:pPr>
            <w:r>
              <w:t>ОК 1.</w:t>
            </w:r>
          </w:p>
        </w:tc>
        <w:tc>
          <w:tcPr>
            <w:tcW w:w="8601" w:type="dxa"/>
            <w:tcBorders>
              <w:top w:val="single" w:sz="4" w:space="0" w:color="000001"/>
              <w:left w:val="single" w:sz="4" w:space="0" w:color="000001"/>
              <w:bottom w:val="single" w:sz="4" w:space="0" w:color="000001"/>
              <w:right w:val="single" w:sz="8" w:space="0" w:color="000001"/>
            </w:tcBorders>
            <w:shd w:val="clear" w:color="auto" w:fill="auto"/>
            <w:tcMar>
              <w:left w:w="103" w:type="dxa"/>
            </w:tcMar>
          </w:tcPr>
          <w:p w:rsidR="00414CD1" w:rsidRDefault="00567A5D">
            <w:pPr>
              <w:pStyle w:val="af0"/>
              <w:widowControl w:val="0"/>
              <w:ind w:left="0" w:firstLine="0"/>
              <w:jc w:val="both"/>
            </w:pPr>
            <w:r>
              <w:t>Понимать сущность и социальную значимость своей будущей профессии, проявлять к ней устойчивый интерес</w:t>
            </w:r>
          </w:p>
        </w:tc>
      </w:tr>
      <w:tr w:rsidR="00414CD1">
        <w:tc>
          <w:tcPr>
            <w:tcW w:w="1165" w:type="dxa"/>
            <w:tcBorders>
              <w:top w:val="single" w:sz="4" w:space="0" w:color="000001"/>
              <w:left w:val="single" w:sz="8" w:space="0" w:color="000001"/>
              <w:bottom w:val="single" w:sz="4" w:space="0" w:color="000001"/>
            </w:tcBorders>
            <w:shd w:val="clear" w:color="auto" w:fill="auto"/>
            <w:tcMar>
              <w:left w:w="98" w:type="dxa"/>
            </w:tcMar>
          </w:tcPr>
          <w:p w:rsidR="00414CD1" w:rsidRDefault="00567A5D">
            <w:pPr>
              <w:widowControl w:val="0"/>
              <w:spacing w:line="360" w:lineRule="auto"/>
              <w:ind w:firstLine="180"/>
              <w:jc w:val="both"/>
            </w:pPr>
            <w:r>
              <w:t>ОК 2.</w:t>
            </w:r>
          </w:p>
        </w:tc>
        <w:tc>
          <w:tcPr>
            <w:tcW w:w="8601" w:type="dxa"/>
            <w:tcBorders>
              <w:top w:val="single" w:sz="4" w:space="0" w:color="000001"/>
              <w:left w:val="single" w:sz="4" w:space="0" w:color="000001"/>
              <w:bottom w:val="single" w:sz="4" w:space="0" w:color="000001"/>
              <w:right w:val="single" w:sz="8" w:space="0" w:color="000001"/>
            </w:tcBorders>
            <w:shd w:val="clear" w:color="auto" w:fill="auto"/>
            <w:tcMar>
              <w:left w:w="103" w:type="dxa"/>
            </w:tcMar>
          </w:tcPr>
          <w:p w:rsidR="00414CD1" w:rsidRDefault="00567A5D">
            <w:pPr>
              <w:jc w:val="both"/>
            </w:pPr>
            <w: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414CD1">
        <w:tc>
          <w:tcPr>
            <w:tcW w:w="1165" w:type="dxa"/>
            <w:tcBorders>
              <w:top w:val="single" w:sz="4" w:space="0" w:color="000001"/>
              <w:left w:val="single" w:sz="8" w:space="0" w:color="000001"/>
              <w:bottom w:val="single" w:sz="4" w:space="0" w:color="000001"/>
            </w:tcBorders>
            <w:shd w:val="clear" w:color="auto" w:fill="auto"/>
            <w:tcMar>
              <w:left w:w="98" w:type="dxa"/>
            </w:tcMar>
          </w:tcPr>
          <w:p w:rsidR="00414CD1" w:rsidRDefault="00567A5D">
            <w:pPr>
              <w:widowControl w:val="0"/>
              <w:spacing w:line="360" w:lineRule="auto"/>
              <w:ind w:firstLine="180"/>
              <w:jc w:val="both"/>
            </w:pPr>
            <w:r>
              <w:t>ОК 3.</w:t>
            </w:r>
          </w:p>
        </w:tc>
        <w:tc>
          <w:tcPr>
            <w:tcW w:w="8601" w:type="dxa"/>
            <w:tcBorders>
              <w:top w:val="single" w:sz="4" w:space="0" w:color="000001"/>
              <w:left w:val="single" w:sz="4" w:space="0" w:color="000001"/>
              <w:bottom w:val="single" w:sz="4" w:space="0" w:color="000001"/>
              <w:right w:val="single" w:sz="8" w:space="0" w:color="000001"/>
            </w:tcBorders>
            <w:shd w:val="clear" w:color="auto" w:fill="auto"/>
            <w:tcMar>
              <w:left w:w="103" w:type="dxa"/>
            </w:tcMar>
          </w:tcPr>
          <w:p w:rsidR="00414CD1" w:rsidRDefault="00567A5D">
            <w:pPr>
              <w:jc w:val="both"/>
            </w:pPr>
            <w:r>
              <w:t>Решать проблемы, оценивать риски и принимать решения в нестандартных ситуациях</w:t>
            </w:r>
          </w:p>
        </w:tc>
      </w:tr>
      <w:tr w:rsidR="00414CD1">
        <w:tc>
          <w:tcPr>
            <w:tcW w:w="1165" w:type="dxa"/>
            <w:tcBorders>
              <w:top w:val="single" w:sz="4" w:space="0" w:color="000001"/>
              <w:left w:val="single" w:sz="8" w:space="0" w:color="000001"/>
              <w:bottom w:val="single" w:sz="4" w:space="0" w:color="000001"/>
            </w:tcBorders>
            <w:shd w:val="clear" w:color="auto" w:fill="auto"/>
            <w:tcMar>
              <w:left w:w="98" w:type="dxa"/>
            </w:tcMar>
          </w:tcPr>
          <w:p w:rsidR="00414CD1" w:rsidRDefault="00567A5D">
            <w:pPr>
              <w:widowControl w:val="0"/>
              <w:spacing w:line="360" w:lineRule="auto"/>
              <w:ind w:firstLine="180"/>
              <w:jc w:val="both"/>
            </w:pPr>
            <w:r>
              <w:t>ОК 4.</w:t>
            </w:r>
          </w:p>
        </w:tc>
        <w:tc>
          <w:tcPr>
            <w:tcW w:w="8601" w:type="dxa"/>
            <w:tcBorders>
              <w:top w:val="single" w:sz="4" w:space="0" w:color="000001"/>
              <w:left w:val="single" w:sz="4" w:space="0" w:color="000001"/>
              <w:bottom w:val="single" w:sz="4" w:space="0" w:color="000001"/>
              <w:right w:val="single" w:sz="8" w:space="0" w:color="000001"/>
            </w:tcBorders>
            <w:shd w:val="clear" w:color="auto" w:fill="auto"/>
            <w:tcMar>
              <w:left w:w="103" w:type="dxa"/>
            </w:tcMar>
          </w:tcPr>
          <w:p w:rsidR="00414CD1" w:rsidRDefault="00567A5D">
            <w:pPr>
              <w:jc w:val="both"/>
            </w:pPr>
            <w:r>
              <w:t>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tc>
      </w:tr>
      <w:tr w:rsidR="00414CD1">
        <w:tc>
          <w:tcPr>
            <w:tcW w:w="1165" w:type="dxa"/>
            <w:tcBorders>
              <w:top w:val="single" w:sz="4" w:space="0" w:color="000001"/>
              <w:left w:val="single" w:sz="8" w:space="0" w:color="000001"/>
              <w:bottom w:val="single" w:sz="4" w:space="0" w:color="000001"/>
            </w:tcBorders>
            <w:shd w:val="clear" w:color="auto" w:fill="auto"/>
            <w:tcMar>
              <w:left w:w="98" w:type="dxa"/>
            </w:tcMar>
          </w:tcPr>
          <w:p w:rsidR="00414CD1" w:rsidRDefault="00567A5D">
            <w:pPr>
              <w:widowControl w:val="0"/>
              <w:spacing w:line="360" w:lineRule="auto"/>
              <w:ind w:firstLine="180"/>
              <w:jc w:val="both"/>
            </w:pPr>
            <w:r>
              <w:t>ОК 5.</w:t>
            </w:r>
          </w:p>
        </w:tc>
        <w:tc>
          <w:tcPr>
            <w:tcW w:w="8601" w:type="dxa"/>
            <w:tcBorders>
              <w:top w:val="single" w:sz="4" w:space="0" w:color="000001"/>
              <w:left w:val="single" w:sz="4" w:space="0" w:color="000001"/>
              <w:bottom w:val="single" w:sz="4" w:space="0" w:color="000001"/>
              <w:right w:val="single" w:sz="8" w:space="0" w:color="000001"/>
            </w:tcBorders>
            <w:shd w:val="clear" w:color="auto" w:fill="auto"/>
            <w:tcMar>
              <w:left w:w="103" w:type="dxa"/>
            </w:tcMar>
          </w:tcPr>
          <w:p w:rsidR="00414CD1" w:rsidRDefault="00567A5D">
            <w:pPr>
              <w:jc w:val="both"/>
            </w:pPr>
            <w:r>
              <w:t>Использовать информационно-коммуникационные технологии для совершенствования профессиональной деятельности</w:t>
            </w:r>
          </w:p>
        </w:tc>
      </w:tr>
      <w:tr w:rsidR="00414CD1">
        <w:tc>
          <w:tcPr>
            <w:tcW w:w="1165" w:type="dxa"/>
            <w:tcBorders>
              <w:top w:val="single" w:sz="4" w:space="0" w:color="000001"/>
              <w:left w:val="single" w:sz="8" w:space="0" w:color="000001"/>
              <w:bottom w:val="single" w:sz="4" w:space="0" w:color="000001"/>
            </w:tcBorders>
            <w:shd w:val="clear" w:color="auto" w:fill="auto"/>
            <w:tcMar>
              <w:left w:w="98" w:type="dxa"/>
            </w:tcMar>
          </w:tcPr>
          <w:p w:rsidR="00414CD1" w:rsidRDefault="00567A5D">
            <w:pPr>
              <w:widowControl w:val="0"/>
              <w:spacing w:line="360" w:lineRule="auto"/>
              <w:ind w:firstLine="180"/>
              <w:jc w:val="both"/>
            </w:pPr>
            <w:r>
              <w:t>ОК 6.</w:t>
            </w:r>
          </w:p>
        </w:tc>
        <w:tc>
          <w:tcPr>
            <w:tcW w:w="8601" w:type="dxa"/>
            <w:tcBorders>
              <w:top w:val="single" w:sz="4" w:space="0" w:color="000001"/>
              <w:left w:val="single" w:sz="4" w:space="0" w:color="000001"/>
              <w:bottom w:val="single" w:sz="4" w:space="0" w:color="000001"/>
              <w:right w:val="single" w:sz="8" w:space="0" w:color="000001"/>
            </w:tcBorders>
            <w:shd w:val="clear" w:color="auto" w:fill="auto"/>
            <w:tcMar>
              <w:left w:w="103" w:type="dxa"/>
            </w:tcMar>
          </w:tcPr>
          <w:p w:rsidR="00414CD1" w:rsidRDefault="00567A5D">
            <w:pPr>
              <w:jc w:val="both"/>
            </w:pPr>
            <w:r>
              <w:t xml:space="preserve">Работать в коллективе </w:t>
            </w:r>
            <w:r w:rsidR="00D6346D">
              <w:t>и команде, обеспечивать ее спло</w:t>
            </w:r>
            <w:r>
              <w:t>чение, эффективно общаться с коллегами, руководством, потребителями</w:t>
            </w:r>
          </w:p>
        </w:tc>
      </w:tr>
      <w:tr w:rsidR="00414CD1">
        <w:tc>
          <w:tcPr>
            <w:tcW w:w="1165" w:type="dxa"/>
            <w:tcBorders>
              <w:top w:val="single" w:sz="4" w:space="0" w:color="000001"/>
              <w:left w:val="single" w:sz="8" w:space="0" w:color="000001"/>
              <w:bottom w:val="single" w:sz="4" w:space="0" w:color="000001"/>
            </w:tcBorders>
            <w:shd w:val="clear" w:color="auto" w:fill="auto"/>
            <w:tcMar>
              <w:left w:w="98" w:type="dxa"/>
            </w:tcMar>
          </w:tcPr>
          <w:p w:rsidR="00414CD1" w:rsidRDefault="00567A5D">
            <w:pPr>
              <w:widowControl w:val="0"/>
              <w:spacing w:line="360" w:lineRule="auto"/>
              <w:ind w:firstLine="180"/>
              <w:jc w:val="both"/>
            </w:pPr>
            <w:r>
              <w:t>ОК 7.</w:t>
            </w:r>
          </w:p>
        </w:tc>
        <w:tc>
          <w:tcPr>
            <w:tcW w:w="8601" w:type="dxa"/>
            <w:tcBorders>
              <w:top w:val="single" w:sz="4" w:space="0" w:color="000001"/>
              <w:left w:val="single" w:sz="4" w:space="0" w:color="000001"/>
              <w:bottom w:val="single" w:sz="4" w:space="0" w:color="000001"/>
              <w:right w:val="single" w:sz="8" w:space="0" w:color="000001"/>
            </w:tcBorders>
            <w:shd w:val="clear" w:color="auto" w:fill="auto"/>
            <w:tcMar>
              <w:left w:w="103" w:type="dxa"/>
            </w:tcMar>
          </w:tcPr>
          <w:p w:rsidR="00414CD1" w:rsidRDefault="00567A5D">
            <w:pPr>
              <w:jc w:val="both"/>
            </w:pPr>
            <w:r>
              <w:t>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tc>
      </w:tr>
      <w:tr w:rsidR="00414CD1">
        <w:tc>
          <w:tcPr>
            <w:tcW w:w="1165" w:type="dxa"/>
            <w:tcBorders>
              <w:top w:val="single" w:sz="4" w:space="0" w:color="000001"/>
              <w:left w:val="single" w:sz="8" w:space="0" w:color="000001"/>
              <w:bottom w:val="single" w:sz="4" w:space="0" w:color="000001"/>
            </w:tcBorders>
            <w:shd w:val="clear" w:color="auto" w:fill="auto"/>
            <w:tcMar>
              <w:left w:w="98" w:type="dxa"/>
            </w:tcMar>
          </w:tcPr>
          <w:p w:rsidR="00414CD1" w:rsidRDefault="00567A5D">
            <w:pPr>
              <w:widowControl w:val="0"/>
              <w:spacing w:line="360" w:lineRule="auto"/>
              <w:ind w:firstLine="180"/>
              <w:jc w:val="both"/>
            </w:pPr>
            <w:r>
              <w:t>ОК 8.</w:t>
            </w:r>
          </w:p>
        </w:tc>
        <w:tc>
          <w:tcPr>
            <w:tcW w:w="8601" w:type="dxa"/>
            <w:tcBorders>
              <w:top w:val="single" w:sz="4" w:space="0" w:color="000001"/>
              <w:left w:val="single" w:sz="4" w:space="0" w:color="000001"/>
              <w:bottom w:val="single" w:sz="4" w:space="0" w:color="000001"/>
              <w:right w:val="single" w:sz="8" w:space="0" w:color="000001"/>
            </w:tcBorders>
            <w:shd w:val="clear" w:color="auto" w:fill="auto"/>
            <w:tcMar>
              <w:left w:w="103" w:type="dxa"/>
            </w:tcMar>
          </w:tcPr>
          <w:p w:rsidR="00414CD1" w:rsidRDefault="00567A5D">
            <w:pPr>
              <w:jc w:val="both"/>
            </w:pPr>
            <w: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414CD1">
        <w:tc>
          <w:tcPr>
            <w:tcW w:w="1165" w:type="dxa"/>
            <w:tcBorders>
              <w:top w:val="single" w:sz="4" w:space="0" w:color="000001"/>
              <w:left w:val="single" w:sz="8" w:space="0" w:color="000001"/>
              <w:bottom w:val="single" w:sz="4" w:space="0" w:color="000001"/>
            </w:tcBorders>
            <w:shd w:val="clear" w:color="auto" w:fill="auto"/>
            <w:tcMar>
              <w:left w:w="98" w:type="dxa"/>
            </w:tcMar>
          </w:tcPr>
          <w:p w:rsidR="00414CD1" w:rsidRDefault="00567A5D">
            <w:pPr>
              <w:widowControl w:val="0"/>
              <w:spacing w:line="360" w:lineRule="auto"/>
              <w:ind w:firstLine="180"/>
              <w:jc w:val="both"/>
            </w:pPr>
            <w:r>
              <w:t>ОК 9.</w:t>
            </w:r>
          </w:p>
        </w:tc>
        <w:tc>
          <w:tcPr>
            <w:tcW w:w="8601" w:type="dxa"/>
            <w:tcBorders>
              <w:top w:val="single" w:sz="4" w:space="0" w:color="000001"/>
              <w:left w:val="single" w:sz="4" w:space="0" w:color="000001"/>
              <w:bottom w:val="single" w:sz="4" w:space="0" w:color="000001"/>
              <w:right w:val="single" w:sz="8" w:space="0" w:color="000001"/>
            </w:tcBorders>
            <w:shd w:val="clear" w:color="auto" w:fill="auto"/>
            <w:tcMar>
              <w:left w:w="103" w:type="dxa"/>
            </w:tcMar>
          </w:tcPr>
          <w:p w:rsidR="00414CD1" w:rsidRDefault="00567A5D">
            <w:pPr>
              <w:jc w:val="both"/>
            </w:pPr>
            <w:r>
              <w:t>Быть готовым к смене технологий в профессиональной деятельности</w:t>
            </w:r>
          </w:p>
        </w:tc>
      </w:tr>
    </w:tbl>
    <w:p w:rsidR="00567A5D" w:rsidRDefault="00567A5D">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aps/>
        </w:rPr>
      </w:pPr>
    </w:p>
    <w:p w:rsidR="00567A5D" w:rsidRDefault="00567A5D">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aps/>
        </w:rPr>
      </w:pPr>
    </w:p>
    <w:p w:rsidR="00567A5D" w:rsidRDefault="00567A5D">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aps/>
        </w:rPr>
      </w:pPr>
    </w:p>
    <w:p w:rsidR="00C23192" w:rsidRDefault="00C23192">
      <w:pPr>
        <w:suppressAutoHyphens w:val="0"/>
        <w:rPr>
          <w:b/>
          <w:caps/>
        </w:rPr>
      </w:pPr>
    </w:p>
    <w:p w:rsidR="004978CB" w:rsidRDefault="004978CB">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aps/>
        </w:rPr>
        <w:sectPr w:rsidR="004978CB">
          <w:headerReference w:type="default" r:id="rId12"/>
          <w:footerReference w:type="default" r:id="rId13"/>
          <w:pgSz w:w="11906" w:h="16838"/>
          <w:pgMar w:top="1686" w:right="850" w:bottom="1686" w:left="1701" w:header="1410" w:footer="1410" w:gutter="0"/>
          <w:cols w:space="720"/>
          <w:formProt w:val="0"/>
          <w:docGrid w:linePitch="360" w:charSpace="-6145"/>
        </w:sectPr>
      </w:pPr>
    </w:p>
    <w:p w:rsidR="00414CD1" w:rsidRDefault="00567A5D">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aps/>
        </w:rPr>
      </w:pPr>
      <w:r>
        <w:rPr>
          <w:b/>
          <w:caps/>
        </w:rPr>
        <w:lastRenderedPageBreak/>
        <w:t>3. СТРУКТУРА и содержание профессионального модуля</w:t>
      </w:r>
    </w:p>
    <w:p w:rsidR="00414CD1" w:rsidRDefault="00567A5D">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r>
        <w:rPr>
          <w:b/>
        </w:rPr>
        <w:t xml:space="preserve">3.1. Тематический план профессионального модуля </w:t>
      </w:r>
    </w:p>
    <w:tbl>
      <w:tblPr>
        <w:tblW w:w="15069" w:type="dxa"/>
        <w:tblInd w:w="-195" w:type="dxa"/>
        <w:tblBorders>
          <w:top w:val="single" w:sz="8" w:space="0" w:color="000001"/>
          <w:left w:val="single" w:sz="8"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2260"/>
        <w:gridCol w:w="3029"/>
        <w:gridCol w:w="964"/>
        <w:gridCol w:w="968"/>
        <w:gridCol w:w="1505"/>
        <w:gridCol w:w="1138"/>
        <w:gridCol w:w="975"/>
        <w:gridCol w:w="1138"/>
        <w:gridCol w:w="1124"/>
        <w:gridCol w:w="1968"/>
      </w:tblGrid>
      <w:tr w:rsidR="00414CD1" w:rsidTr="002157B8">
        <w:trPr>
          <w:trHeight w:val="435"/>
        </w:trPr>
        <w:tc>
          <w:tcPr>
            <w:tcW w:w="2260" w:type="dxa"/>
            <w:vMerge w:val="restart"/>
            <w:tcBorders>
              <w:top w:val="single" w:sz="8" w:space="0" w:color="000001"/>
              <w:left w:val="single" w:sz="8" w:space="0" w:color="000001"/>
              <w:bottom w:val="single" w:sz="4" w:space="0" w:color="000001"/>
            </w:tcBorders>
            <w:shd w:val="clear" w:color="auto" w:fill="auto"/>
            <w:tcMar>
              <w:left w:w="98" w:type="dxa"/>
            </w:tcMar>
            <w:vAlign w:val="center"/>
          </w:tcPr>
          <w:p w:rsidR="00414CD1" w:rsidRDefault="00567A5D">
            <w:pPr>
              <w:pStyle w:val="21"/>
              <w:widowControl w:val="0"/>
              <w:ind w:left="0" w:firstLine="0"/>
              <w:jc w:val="center"/>
              <w:rPr>
                <w:b/>
                <w:sz w:val="20"/>
                <w:szCs w:val="20"/>
              </w:rPr>
            </w:pPr>
            <w:r>
              <w:rPr>
                <w:b/>
                <w:sz w:val="20"/>
                <w:szCs w:val="20"/>
              </w:rPr>
              <w:t>Код</w:t>
            </w:r>
          </w:p>
          <w:p w:rsidR="00414CD1" w:rsidRDefault="00567A5D">
            <w:pPr>
              <w:pStyle w:val="21"/>
              <w:widowControl w:val="0"/>
              <w:ind w:left="0" w:firstLine="0"/>
              <w:jc w:val="center"/>
              <w:rPr>
                <w:b/>
                <w:sz w:val="20"/>
                <w:szCs w:val="20"/>
              </w:rPr>
            </w:pPr>
            <w:r>
              <w:rPr>
                <w:b/>
                <w:sz w:val="20"/>
                <w:szCs w:val="20"/>
              </w:rPr>
              <w:t>профессиональных компетенций</w:t>
            </w:r>
          </w:p>
        </w:tc>
        <w:tc>
          <w:tcPr>
            <w:tcW w:w="3029" w:type="dxa"/>
            <w:vMerge w:val="restart"/>
            <w:tcBorders>
              <w:top w:val="single" w:sz="8" w:space="0" w:color="000001"/>
              <w:left w:val="single" w:sz="8" w:space="0" w:color="000001"/>
              <w:bottom w:val="single" w:sz="4" w:space="0" w:color="000001"/>
            </w:tcBorders>
            <w:shd w:val="clear" w:color="auto" w:fill="auto"/>
            <w:tcMar>
              <w:left w:w="98" w:type="dxa"/>
            </w:tcMar>
            <w:vAlign w:val="center"/>
          </w:tcPr>
          <w:p w:rsidR="00414CD1" w:rsidRDefault="00567A5D">
            <w:pPr>
              <w:pStyle w:val="21"/>
              <w:widowControl w:val="0"/>
              <w:ind w:left="0" w:firstLine="0"/>
              <w:jc w:val="center"/>
              <w:rPr>
                <w:b/>
                <w:iCs/>
                <w:sz w:val="20"/>
                <w:szCs w:val="20"/>
              </w:rPr>
            </w:pPr>
            <w:r>
              <w:rPr>
                <w:b/>
                <w:sz w:val="20"/>
                <w:szCs w:val="20"/>
              </w:rPr>
              <w:t>Наименования разделов профессионального модуля</w:t>
            </w:r>
            <w:r>
              <w:rPr>
                <w:rStyle w:val="ad"/>
                <w:b/>
                <w:sz w:val="20"/>
                <w:szCs w:val="20"/>
              </w:rPr>
              <w:footnoteReference w:id="1"/>
            </w:r>
            <w:r>
              <w:rPr>
                <w:rStyle w:val="ad"/>
                <w:b/>
                <w:sz w:val="20"/>
                <w:szCs w:val="20"/>
              </w:rPr>
              <w:t>*</w:t>
            </w:r>
          </w:p>
        </w:tc>
        <w:tc>
          <w:tcPr>
            <w:tcW w:w="964" w:type="dxa"/>
            <w:vMerge w:val="restart"/>
            <w:tcBorders>
              <w:top w:val="single" w:sz="8" w:space="0" w:color="000001"/>
              <w:left w:val="single" w:sz="8" w:space="0" w:color="000001"/>
              <w:bottom w:val="single" w:sz="4" w:space="0" w:color="000001"/>
            </w:tcBorders>
            <w:shd w:val="clear" w:color="auto" w:fill="auto"/>
            <w:tcMar>
              <w:left w:w="98" w:type="dxa"/>
            </w:tcMar>
            <w:vAlign w:val="center"/>
          </w:tcPr>
          <w:p w:rsidR="00414CD1" w:rsidRDefault="00567A5D">
            <w:pPr>
              <w:pStyle w:val="21"/>
              <w:widowControl w:val="0"/>
              <w:ind w:left="0" w:firstLine="0"/>
              <w:jc w:val="center"/>
              <w:rPr>
                <w:b/>
                <w:iCs/>
                <w:sz w:val="20"/>
                <w:szCs w:val="20"/>
              </w:rPr>
            </w:pPr>
            <w:r>
              <w:rPr>
                <w:b/>
                <w:iCs/>
                <w:sz w:val="20"/>
                <w:szCs w:val="20"/>
              </w:rPr>
              <w:t>Всего часов</w:t>
            </w:r>
          </w:p>
          <w:p w:rsidR="00414CD1" w:rsidRDefault="00414CD1">
            <w:pPr>
              <w:pStyle w:val="21"/>
              <w:widowControl w:val="0"/>
              <w:ind w:left="0" w:firstLine="0"/>
              <w:jc w:val="center"/>
              <w:rPr>
                <w:i/>
                <w:iCs/>
                <w:sz w:val="20"/>
                <w:szCs w:val="20"/>
              </w:rPr>
            </w:pPr>
          </w:p>
        </w:tc>
        <w:tc>
          <w:tcPr>
            <w:tcW w:w="5724" w:type="dxa"/>
            <w:gridSpan w:val="5"/>
            <w:tcBorders>
              <w:top w:val="single" w:sz="8" w:space="0" w:color="000001"/>
              <w:left w:val="single" w:sz="8" w:space="0" w:color="000001"/>
              <w:bottom w:val="single" w:sz="4" w:space="0" w:color="000001"/>
            </w:tcBorders>
            <w:shd w:val="clear" w:color="auto" w:fill="auto"/>
            <w:tcMar>
              <w:left w:w="98" w:type="dxa"/>
            </w:tcMar>
          </w:tcPr>
          <w:p w:rsidR="00414CD1" w:rsidRDefault="00567A5D">
            <w:pPr>
              <w:pStyle w:val="af5"/>
              <w:widowControl w:val="0"/>
              <w:spacing w:before="0" w:after="0"/>
              <w:jc w:val="center"/>
              <w:rPr>
                <w:b/>
                <w:sz w:val="20"/>
                <w:szCs w:val="20"/>
              </w:rPr>
            </w:pPr>
            <w:r>
              <w:rPr>
                <w:b/>
                <w:sz w:val="20"/>
                <w:szCs w:val="20"/>
              </w:rPr>
              <w:t>Объем времени, отведенный на освоение междисциплинарного курса (курсов)</w:t>
            </w:r>
          </w:p>
        </w:tc>
        <w:tc>
          <w:tcPr>
            <w:tcW w:w="3092" w:type="dxa"/>
            <w:gridSpan w:val="2"/>
            <w:tcBorders>
              <w:top w:val="single" w:sz="8" w:space="0" w:color="000001"/>
              <w:left w:val="single" w:sz="8" w:space="0" w:color="000001"/>
              <w:bottom w:val="single" w:sz="4" w:space="0" w:color="000001"/>
              <w:right w:val="single" w:sz="8" w:space="0" w:color="000001"/>
            </w:tcBorders>
            <w:shd w:val="clear" w:color="auto" w:fill="auto"/>
            <w:tcMar>
              <w:left w:w="98" w:type="dxa"/>
            </w:tcMar>
            <w:vAlign w:val="center"/>
          </w:tcPr>
          <w:p w:rsidR="00414CD1" w:rsidRDefault="00567A5D">
            <w:pPr>
              <w:pStyle w:val="21"/>
              <w:widowControl w:val="0"/>
              <w:ind w:left="0" w:firstLine="0"/>
              <w:jc w:val="center"/>
              <w:rPr>
                <w:b/>
                <w:sz w:val="20"/>
                <w:szCs w:val="20"/>
              </w:rPr>
            </w:pPr>
            <w:r>
              <w:rPr>
                <w:b/>
                <w:sz w:val="20"/>
                <w:szCs w:val="20"/>
              </w:rPr>
              <w:t xml:space="preserve">Практика </w:t>
            </w:r>
          </w:p>
        </w:tc>
      </w:tr>
      <w:tr w:rsidR="00414CD1" w:rsidTr="002157B8">
        <w:trPr>
          <w:trHeight w:val="435"/>
        </w:trPr>
        <w:tc>
          <w:tcPr>
            <w:tcW w:w="2260" w:type="dxa"/>
            <w:vMerge/>
            <w:tcBorders>
              <w:top w:val="single" w:sz="8" w:space="0" w:color="000001"/>
              <w:left w:val="single" w:sz="8" w:space="0" w:color="000001"/>
              <w:bottom w:val="single" w:sz="4" w:space="0" w:color="000001"/>
            </w:tcBorders>
            <w:shd w:val="clear" w:color="auto" w:fill="auto"/>
            <w:tcMar>
              <w:left w:w="98" w:type="dxa"/>
            </w:tcMar>
            <w:vAlign w:val="center"/>
          </w:tcPr>
          <w:p w:rsidR="00414CD1" w:rsidRDefault="00414CD1"/>
        </w:tc>
        <w:tc>
          <w:tcPr>
            <w:tcW w:w="3029" w:type="dxa"/>
            <w:vMerge/>
            <w:tcBorders>
              <w:top w:val="single" w:sz="8" w:space="0" w:color="000001"/>
              <w:left w:val="single" w:sz="8" w:space="0" w:color="000001"/>
              <w:bottom w:val="single" w:sz="4" w:space="0" w:color="000001"/>
            </w:tcBorders>
            <w:shd w:val="clear" w:color="auto" w:fill="auto"/>
            <w:tcMar>
              <w:left w:w="98" w:type="dxa"/>
            </w:tcMar>
            <w:vAlign w:val="center"/>
          </w:tcPr>
          <w:p w:rsidR="00414CD1" w:rsidRDefault="00414CD1"/>
        </w:tc>
        <w:tc>
          <w:tcPr>
            <w:tcW w:w="964" w:type="dxa"/>
            <w:vMerge/>
            <w:tcBorders>
              <w:top w:val="single" w:sz="8" w:space="0" w:color="000001"/>
              <w:left w:val="single" w:sz="8" w:space="0" w:color="000001"/>
              <w:bottom w:val="single" w:sz="4" w:space="0" w:color="000001"/>
            </w:tcBorders>
            <w:shd w:val="clear" w:color="auto" w:fill="auto"/>
            <w:tcMar>
              <w:left w:w="98" w:type="dxa"/>
            </w:tcMar>
            <w:vAlign w:val="center"/>
          </w:tcPr>
          <w:p w:rsidR="00414CD1" w:rsidRDefault="00414CD1"/>
        </w:tc>
        <w:tc>
          <w:tcPr>
            <w:tcW w:w="3611" w:type="dxa"/>
            <w:gridSpan w:val="3"/>
            <w:tcBorders>
              <w:top w:val="single" w:sz="8" w:space="0" w:color="000001"/>
              <w:left w:val="single" w:sz="8" w:space="0" w:color="000001"/>
              <w:bottom w:val="single" w:sz="8" w:space="0" w:color="000001"/>
            </w:tcBorders>
            <w:shd w:val="clear" w:color="auto" w:fill="auto"/>
            <w:tcMar>
              <w:left w:w="98" w:type="dxa"/>
            </w:tcMar>
            <w:vAlign w:val="center"/>
          </w:tcPr>
          <w:p w:rsidR="00414CD1" w:rsidRDefault="00567A5D">
            <w:pPr>
              <w:pStyle w:val="af5"/>
              <w:widowControl w:val="0"/>
              <w:spacing w:before="0" w:after="0"/>
              <w:jc w:val="center"/>
              <w:rPr>
                <w:b/>
                <w:sz w:val="20"/>
                <w:szCs w:val="20"/>
              </w:rPr>
            </w:pPr>
            <w:r>
              <w:rPr>
                <w:b/>
                <w:sz w:val="20"/>
                <w:szCs w:val="20"/>
              </w:rPr>
              <w:t>Обязательная аудиторная учебная нагрузка обучающегося</w:t>
            </w:r>
          </w:p>
        </w:tc>
        <w:tc>
          <w:tcPr>
            <w:tcW w:w="2113" w:type="dxa"/>
            <w:gridSpan w:val="2"/>
            <w:tcBorders>
              <w:top w:val="single" w:sz="8" w:space="0" w:color="000001"/>
              <w:left w:val="single" w:sz="8" w:space="0" w:color="000001"/>
              <w:bottom w:val="single" w:sz="8" w:space="0" w:color="000001"/>
            </w:tcBorders>
            <w:shd w:val="clear" w:color="auto" w:fill="auto"/>
            <w:tcMar>
              <w:left w:w="98" w:type="dxa"/>
            </w:tcMar>
            <w:vAlign w:val="center"/>
          </w:tcPr>
          <w:p w:rsidR="00414CD1" w:rsidRDefault="00567A5D">
            <w:pPr>
              <w:pStyle w:val="af5"/>
              <w:widowControl w:val="0"/>
              <w:spacing w:before="0" w:after="0"/>
              <w:jc w:val="center"/>
              <w:rPr>
                <w:b/>
                <w:sz w:val="20"/>
                <w:szCs w:val="20"/>
              </w:rPr>
            </w:pPr>
            <w:r>
              <w:rPr>
                <w:b/>
                <w:sz w:val="20"/>
                <w:szCs w:val="20"/>
              </w:rPr>
              <w:t>Самостоятельная работа обучающегося</w:t>
            </w:r>
          </w:p>
        </w:tc>
        <w:tc>
          <w:tcPr>
            <w:tcW w:w="1124" w:type="dxa"/>
            <w:vMerge w:val="restart"/>
            <w:tcBorders>
              <w:top w:val="single" w:sz="8" w:space="0" w:color="000001"/>
              <w:left w:val="single" w:sz="8" w:space="0" w:color="000001"/>
              <w:bottom w:val="single" w:sz="4" w:space="0" w:color="000001"/>
            </w:tcBorders>
            <w:shd w:val="clear" w:color="auto" w:fill="auto"/>
            <w:tcMar>
              <w:left w:w="98" w:type="dxa"/>
            </w:tcMar>
            <w:vAlign w:val="center"/>
          </w:tcPr>
          <w:p w:rsidR="00414CD1" w:rsidRDefault="00567A5D">
            <w:pPr>
              <w:pStyle w:val="21"/>
              <w:widowControl w:val="0"/>
              <w:ind w:left="0" w:firstLine="0"/>
              <w:jc w:val="center"/>
              <w:rPr>
                <w:b/>
                <w:sz w:val="20"/>
                <w:szCs w:val="20"/>
              </w:rPr>
            </w:pPr>
            <w:r>
              <w:rPr>
                <w:b/>
                <w:sz w:val="20"/>
                <w:szCs w:val="20"/>
              </w:rPr>
              <w:t>Учебная,</w:t>
            </w:r>
          </w:p>
          <w:p w:rsidR="00414CD1" w:rsidRDefault="00567A5D">
            <w:pPr>
              <w:pStyle w:val="21"/>
              <w:widowControl w:val="0"/>
              <w:ind w:left="0" w:firstLine="0"/>
              <w:jc w:val="center"/>
              <w:rPr>
                <w:sz w:val="20"/>
                <w:szCs w:val="20"/>
              </w:rPr>
            </w:pPr>
            <w:r>
              <w:rPr>
                <w:sz w:val="20"/>
                <w:szCs w:val="20"/>
              </w:rPr>
              <w:t>часов</w:t>
            </w:r>
          </w:p>
        </w:tc>
        <w:tc>
          <w:tcPr>
            <w:tcW w:w="1968" w:type="dxa"/>
            <w:vMerge w:val="restart"/>
            <w:tcBorders>
              <w:top w:val="single" w:sz="8" w:space="0" w:color="000001"/>
              <w:left w:val="single" w:sz="8" w:space="0" w:color="000001"/>
              <w:bottom w:val="single" w:sz="4" w:space="0" w:color="000001"/>
              <w:right w:val="single" w:sz="8" w:space="0" w:color="000001"/>
            </w:tcBorders>
            <w:shd w:val="clear" w:color="auto" w:fill="auto"/>
            <w:tcMar>
              <w:left w:w="98" w:type="dxa"/>
            </w:tcMar>
            <w:vAlign w:val="center"/>
          </w:tcPr>
          <w:p w:rsidR="00414CD1" w:rsidRDefault="00567A5D">
            <w:pPr>
              <w:pStyle w:val="21"/>
              <w:widowControl w:val="0"/>
              <w:ind w:left="0" w:firstLine="0"/>
              <w:jc w:val="center"/>
              <w:rPr>
                <w:b/>
                <w:sz w:val="20"/>
                <w:szCs w:val="20"/>
              </w:rPr>
            </w:pPr>
            <w:r>
              <w:rPr>
                <w:b/>
                <w:sz w:val="20"/>
                <w:szCs w:val="20"/>
              </w:rPr>
              <w:t>Производственная</w:t>
            </w:r>
          </w:p>
          <w:p w:rsidR="00414CD1" w:rsidRDefault="00567A5D">
            <w:pPr>
              <w:pStyle w:val="21"/>
              <w:widowControl w:val="0"/>
              <w:ind w:left="0" w:firstLine="0"/>
              <w:jc w:val="center"/>
              <w:rPr>
                <w:sz w:val="20"/>
                <w:szCs w:val="20"/>
              </w:rPr>
            </w:pPr>
            <w:r>
              <w:rPr>
                <w:b/>
                <w:sz w:val="20"/>
                <w:szCs w:val="20"/>
              </w:rPr>
              <w:t>(по профилю специальности)</w:t>
            </w:r>
            <w:r>
              <w:rPr>
                <w:sz w:val="20"/>
                <w:szCs w:val="20"/>
              </w:rPr>
              <w:t>,**</w:t>
            </w:r>
          </w:p>
          <w:p w:rsidR="00414CD1" w:rsidRDefault="00567A5D">
            <w:pPr>
              <w:pStyle w:val="21"/>
              <w:widowControl w:val="0"/>
              <w:ind w:left="72" w:firstLine="0"/>
              <w:jc w:val="center"/>
              <w:rPr>
                <w:sz w:val="20"/>
                <w:szCs w:val="20"/>
              </w:rPr>
            </w:pPr>
            <w:r>
              <w:rPr>
                <w:sz w:val="20"/>
                <w:szCs w:val="20"/>
              </w:rPr>
              <w:t>часов</w:t>
            </w:r>
          </w:p>
          <w:p w:rsidR="00414CD1" w:rsidRDefault="00414CD1">
            <w:pPr>
              <w:pStyle w:val="21"/>
              <w:widowControl w:val="0"/>
              <w:ind w:left="72" w:firstLine="0"/>
              <w:jc w:val="center"/>
              <w:rPr>
                <w:b/>
                <w:sz w:val="20"/>
                <w:szCs w:val="20"/>
              </w:rPr>
            </w:pPr>
          </w:p>
        </w:tc>
      </w:tr>
      <w:tr w:rsidR="00414CD1" w:rsidTr="002157B8">
        <w:trPr>
          <w:trHeight w:val="390"/>
        </w:trPr>
        <w:tc>
          <w:tcPr>
            <w:tcW w:w="2260" w:type="dxa"/>
            <w:vMerge/>
            <w:tcBorders>
              <w:top w:val="single" w:sz="8" w:space="0" w:color="000001"/>
              <w:left w:val="single" w:sz="8" w:space="0" w:color="000001"/>
              <w:bottom w:val="single" w:sz="4" w:space="0" w:color="000001"/>
            </w:tcBorders>
            <w:shd w:val="clear" w:color="auto" w:fill="auto"/>
            <w:tcMar>
              <w:left w:w="98" w:type="dxa"/>
            </w:tcMar>
            <w:vAlign w:val="center"/>
          </w:tcPr>
          <w:p w:rsidR="00414CD1" w:rsidRDefault="00414CD1"/>
        </w:tc>
        <w:tc>
          <w:tcPr>
            <w:tcW w:w="3029" w:type="dxa"/>
            <w:vMerge/>
            <w:tcBorders>
              <w:top w:val="single" w:sz="8" w:space="0" w:color="000001"/>
              <w:left w:val="single" w:sz="8" w:space="0" w:color="000001"/>
              <w:bottom w:val="single" w:sz="4" w:space="0" w:color="000001"/>
            </w:tcBorders>
            <w:shd w:val="clear" w:color="auto" w:fill="auto"/>
            <w:tcMar>
              <w:left w:w="98" w:type="dxa"/>
            </w:tcMar>
            <w:vAlign w:val="center"/>
          </w:tcPr>
          <w:p w:rsidR="00414CD1" w:rsidRDefault="00414CD1"/>
        </w:tc>
        <w:tc>
          <w:tcPr>
            <w:tcW w:w="964" w:type="dxa"/>
            <w:vMerge/>
            <w:tcBorders>
              <w:top w:val="single" w:sz="8" w:space="0" w:color="000001"/>
              <w:left w:val="single" w:sz="8" w:space="0" w:color="000001"/>
              <w:bottom w:val="single" w:sz="4" w:space="0" w:color="000001"/>
            </w:tcBorders>
            <w:shd w:val="clear" w:color="auto" w:fill="auto"/>
            <w:tcMar>
              <w:left w:w="98" w:type="dxa"/>
            </w:tcMar>
            <w:vAlign w:val="center"/>
          </w:tcPr>
          <w:p w:rsidR="00414CD1" w:rsidRDefault="00414CD1"/>
        </w:tc>
        <w:tc>
          <w:tcPr>
            <w:tcW w:w="968" w:type="dxa"/>
            <w:tcBorders>
              <w:top w:val="single" w:sz="8" w:space="0" w:color="000001"/>
              <w:left w:val="single" w:sz="8" w:space="0" w:color="000001"/>
              <w:bottom w:val="single" w:sz="8" w:space="0" w:color="000001"/>
            </w:tcBorders>
            <w:shd w:val="clear" w:color="auto" w:fill="auto"/>
            <w:tcMar>
              <w:left w:w="98" w:type="dxa"/>
            </w:tcMar>
            <w:vAlign w:val="center"/>
          </w:tcPr>
          <w:p w:rsidR="00414CD1" w:rsidRDefault="00567A5D">
            <w:pPr>
              <w:pStyle w:val="af5"/>
              <w:widowControl w:val="0"/>
              <w:spacing w:before="0" w:after="0"/>
              <w:jc w:val="center"/>
              <w:rPr>
                <w:b/>
                <w:sz w:val="20"/>
                <w:szCs w:val="20"/>
              </w:rPr>
            </w:pPr>
            <w:r>
              <w:rPr>
                <w:b/>
                <w:sz w:val="20"/>
                <w:szCs w:val="20"/>
              </w:rPr>
              <w:t>Всего,</w:t>
            </w:r>
          </w:p>
          <w:p w:rsidR="00414CD1" w:rsidRDefault="00567A5D">
            <w:pPr>
              <w:pStyle w:val="af5"/>
              <w:widowControl w:val="0"/>
              <w:spacing w:before="0" w:after="0"/>
              <w:jc w:val="center"/>
              <w:rPr>
                <w:sz w:val="20"/>
                <w:szCs w:val="20"/>
              </w:rPr>
            </w:pPr>
            <w:r>
              <w:rPr>
                <w:sz w:val="20"/>
                <w:szCs w:val="20"/>
              </w:rPr>
              <w:t>часов</w:t>
            </w:r>
          </w:p>
        </w:tc>
        <w:tc>
          <w:tcPr>
            <w:tcW w:w="1505" w:type="dxa"/>
            <w:tcBorders>
              <w:top w:val="single" w:sz="8" w:space="0" w:color="000001"/>
              <w:left w:val="single" w:sz="4" w:space="0" w:color="000001"/>
              <w:bottom w:val="single" w:sz="8" w:space="0" w:color="000001"/>
            </w:tcBorders>
            <w:shd w:val="clear" w:color="auto" w:fill="auto"/>
            <w:tcMar>
              <w:left w:w="103" w:type="dxa"/>
            </w:tcMar>
          </w:tcPr>
          <w:p w:rsidR="00414CD1" w:rsidRDefault="00567A5D">
            <w:pPr>
              <w:pStyle w:val="af5"/>
              <w:widowControl w:val="0"/>
              <w:spacing w:before="0" w:after="0"/>
              <w:jc w:val="center"/>
              <w:rPr>
                <w:b/>
                <w:sz w:val="20"/>
                <w:szCs w:val="20"/>
              </w:rPr>
            </w:pPr>
            <w:r>
              <w:rPr>
                <w:b/>
                <w:sz w:val="20"/>
                <w:szCs w:val="20"/>
              </w:rPr>
              <w:t>в т.ч. лабораторные работы и практические занятия,</w:t>
            </w:r>
          </w:p>
          <w:p w:rsidR="00414CD1" w:rsidRDefault="00567A5D">
            <w:pPr>
              <w:pStyle w:val="af5"/>
              <w:widowControl w:val="0"/>
              <w:spacing w:before="0" w:after="0"/>
              <w:jc w:val="center"/>
              <w:rPr>
                <w:sz w:val="20"/>
                <w:szCs w:val="20"/>
              </w:rPr>
            </w:pPr>
            <w:r>
              <w:rPr>
                <w:sz w:val="20"/>
                <w:szCs w:val="20"/>
              </w:rPr>
              <w:t>часов</w:t>
            </w:r>
          </w:p>
        </w:tc>
        <w:tc>
          <w:tcPr>
            <w:tcW w:w="1138" w:type="dxa"/>
            <w:tcBorders>
              <w:top w:val="single" w:sz="8" w:space="0" w:color="000001"/>
              <w:left w:val="single" w:sz="4" w:space="0" w:color="000001"/>
              <w:bottom w:val="single" w:sz="8" w:space="0" w:color="000001"/>
            </w:tcBorders>
            <w:shd w:val="clear" w:color="auto" w:fill="auto"/>
            <w:tcMar>
              <w:left w:w="98" w:type="dxa"/>
            </w:tcMar>
            <w:vAlign w:val="center"/>
          </w:tcPr>
          <w:p w:rsidR="00414CD1" w:rsidRDefault="00567A5D">
            <w:pPr>
              <w:pStyle w:val="21"/>
              <w:widowControl w:val="0"/>
              <w:ind w:left="0" w:firstLine="0"/>
              <w:jc w:val="center"/>
              <w:rPr>
                <w:b/>
                <w:sz w:val="20"/>
                <w:szCs w:val="20"/>
              </w:rPr>
            </w:pPr>
            <w:r>
              <w:rPr>
                <w:b/>
                <w:sz w:val="20"/>
                <w:szCs w:val="20"/>
              </w:rPr>
              <w:t>в т.ч., курсовая работа (проект),</w:t>
            </w:r>
          </w:p>
          <w:p w:rsidR="00414CD1" w:rsidRDefault="00567A5D">
            <w:pPr>
              <w:pStyle w:val="21"/>
              <w:widowControl w:val="0"/>
              <w:ind w:left="0" w:firstLine="0"/>
              <w:jc w:val="center"/>
              <w:rPr>
                <w:sz w:val="20"/>
                <w:szCs w:val="20"/>
              </w:rPr>
            </w:pPr>
            <w:r>
              <w:rPr>
                <w:sz w:val="20"/>
                <w:szCs w:val="20"/>
              </w:rPr>
              <w:t>часов</w:t>
            </w:r>
          </w:p>
        </w:tc>
        <w:tc>
          <w:tcPr>
            <w:tcW w:w="975" w:type="dxa"/>
            <w:tcBorders>
              <w:top w:val="single" w:sz="8" w:space="0" w:color="000001"/>
              <w:left w:val="single" w:sz="8" w:space="0" w:color="000001"/>
              <w:bottom w:val="single" w:sz="8" w:space="0" w:color="000001"/>
            </w:tcBorders>
            <w:shd w:val="clear" w:color="auto" w:fill="auto"/>
            <w:tcMar>
              <w:left w:w="98" w:type="dxa"/>
            </w:tcMar>
            <w:vAlign w:val="center"/>
          </w:tcPr>
          <w:p w:rsidR="00414CD1" w:rsidRDefault="00567A5D">
            <w:pPr>
              <w:pStyle w:val="af5"/>
              <w:widowControl w:val="0"/>
              <w:spacing w:before="0" w:after="0"/>
              <w:jc w:val="center"/>
              <w:rPr>
                <w:b/>
                <w:sz w:val="20"/>
                <w:szCs w:val="20"/>
              </w:rPr>
            </w:pPr>
            <w:r>
              <w:rPr>
                <w:b/>
                <w:sz w:val="20"/>
                <w:szCs w:val="20"/>
              </w:rPr>
              <w:t>Всего,</w:t>
            </w:r>
          </w:p>
          <w:p w:rsidR="00414CD1" w:rsidRDefault="00567A5D">
            <w:pPr>
              <w:pStyle w:val="af5"/>
              <w:widowControl w:val="0"/>
              <w:spacing w:before="0" w:after="0"/>
              <w:jc w:val="center"/>
              <w:rPr>
                <w:sz w:val="20"/>
                <w:szCs w:val="20"/>
              </w:rPr>
            </w:pPr>
            <w:r>
              <w:rPr>
                <w:sz w:val="20"/>
                <w:szCs w:val="20"/>
              </w:rPr>
              <w:t>часов</w:t>
            </w:r>
          </w:p>
        </w:tc>
        <w:tc>
          <w:tcPr>
            <w:tcW w:w="1138" w:type="dxa"/>
            <w:tcBorders>
              <w:top w:val="single" w:sz="8" w:space="0" w:color="000001"/>
              <w:left w:val="single" w:sz="4" w:space="0" w:color="000001"/>
              <w:bottom w:val="single" w:sz="8" w:space="0" w:color="000001"/>
            </w:tcBorders>
            <w:shd w:val="clear" w:color="auto" w:fill="auto"/>
            <w:tcMar>
              <w:left w:w="103" w:type="dxa"/>
            </w:tcMar>
            <w:vAlign w:val="center"/>
          </w:tcPr>
          <w:p w:rsidR="00414CD1" w:rsidRDefault="00567A5D">
            <w:pPr>
              <w:pStyle w:val="21"/>
              <w:widowControl w:val="0"/>
              <w:ind w:left="0" w:firstLine="0"/>
              <w:jc w:val="center"/>
              <w:rPr>
                <w:b/>
                <w:sz w:val="20"/>
                <w:szCs w:val="20"/>
              </w:rPr>
            </w:pPr>
            <w:r>
              <w:rPr>
                <w:b/>
                <w:sz w:val="20"/>
                <w:szCs w:val="20"/>
              </w:rPr>
              <w:t>в т.ч., курсовая работа (проект),</w:t>
            </w:r>
          </w:p>
          <w:p w:rsidR="00414CD1" w:rsidRDefault="00567A5D">
            <w:pPr>
              <w:pStyle w:val="21"/>
              <w:widowControl w:val="0"/>
              <w:ind w:left="0" w:firstLine="0"/>
              <w:jc w:val="center"/>
              <w:rPr>
                <w:sz w:val="20"/>
                <w:szCs w:val="20"/>
              </w:rPr>
            </w:pPr>
            <w:r>
              <w:rPr>
                <w:sz w:val="20"/>
                <w:szCs w:val="20"/>
              </w:rPr>
              <w:t>часов</w:t>
            </w:r>
          </w:p>
        </w:tc>
        <w:tc>
          <w:tcPr>
            <w:tcW w:w="1124" w:type="dxa"/>
            <w:vMerge/>
            <w:tcBorders>
              <w:top w:val="single" w:sz="8" w:space="0" w:color="000001"/>
              <w:left w:val="single" w:sz="8" w:space="0" w:color="000001"/>
              <w:bottom w:val="single" w:sz="4" w:space="0" w:color="000001"/>
            </w:tcBorders>
            <w:shd w:val="clear" w:color="auto" w:fill="auto"/>
            <w:tcMar>
              <w:left w:w="98" w:type="dxa"/>
            </w:tcMar>
            <w:vAlign w:val="center"/>
          </w:tcPr>
          <w:p w:rsidR="00414CD1" w:rsidRDefault="00414CD1"/>
        </w:tc>
        <w:tc>
          <w:tcPr>
            <w:tcW w:w="1968" w:type="dxa"/>
            <w:vMerge/>
            <w:tcBorders>
              <w:top w:val="single" w:sz="8" w:space="0" w:color="000001"/>
              <w:left w:val="single" w:sz="8" w:space="0" w:color="000001"/>
              <w:bottom w:val="single" w:sz="4" w:space="0" w:color="000001"/>
              <w:right w:val="single" w:sz="8" w:space="0" w:color="000001"/>
            </w:tcBorders>
            <w:shd w:val="clear" w:color="auto" w:fill="auto"/>
            <w:tcMar>
              <w:left w:w="98" w:type="dxa"/>
            </w:tcMar>
            <w:vAlign w:val="center"/>
          </w:tcPr>
          <w:p w:rsidR="00414CD1" w:rsidRDefault="00414CD1"/>
        </w:tc>
      </w:tr>
      <w:tr w:rsidR="00414CD1" w:rsidTr="002157B8">
        <w:trPr>
          <w:trHeight w:val="390"/>
        </w:trPr>
        <w:tc>
          <w:tcPr>
            <w:tcW w:w="2260" w:type="dxa"/>
            <w:tcBorders>
              <w:top w:val="single" w:sz="4" w:space="0" w:color="000001"/>
              <w:left w:val="single" w:sz="8" w:space="0" w:color="000001"/>
              <w:bottom w:val="single" w:sz="8" w:space="0" w:color="000001"/>
            </w:tcBorders>
            <w:shd w:val="clear" w:color="auto" w:fill="auto"/>
            <w:tcMar>
              <w:left w:w="98" w:type="dxa"/>
            </w:tcMar>
          </w:tcPr>
          <w:p w:rsidR="00414CD1" w:rsidRDefault="00567A5D">
            <w:pPr>
              <w:jc w:val="center"/>
              <w:rPr>
                <w:b/>
                <w:sz w:val="20"/>
                <w:szCs w:val="20"/>
              </w:rPr>
            </w:pPr>
            <w:r>
              <w:rPr>
                <w:b/>
                <w:sz w:val="20"/>
                <w:szCs w:val="20"/>
              </w:rPr>
              <w:t>1</w:t>
            </w:r>
          </w:p>
        </w:tc>
        <w:tc>
          <w:tcPr>
            <w:tcW w:w="3029" w:type="dxa"/>
            <w:tcBorders>
              <w:top w:val="single" w:sz="4" w:space="0" w:color="000001"/>
              <w:left w:val="single" w:sz="8" w:space="0" w:color="000001"/>
              <w:bottom w:val="single" w:sz="8" w:space="0" w:color="000001"/>
            </w:tcBorders>
            <w:shd w:val="clear" w:color="auto" w:fill="auto"/>
            <w:tcMar>
              <w:left w:w="98" w:type="dxa"/>
            </w:tcMar>
          </w:tcPr>
          <w:p w:rsidR="00414CD1" w:rsidRDefault="00567A5D">
            <w:pPr>
              <w:jc w:val="center"/>
              <w:rPr>
                <w:b/>
                <w:sz w:val="20"/>
                <w:szCs w:val="20"/>
              </w:rPr>
            </w:pPr>
            <w:r>
              <w:rPr>
                <w:b/>
                <w:sz w:val="20"/>
                <w:szCs w:val="20"/>
              </w:rPr>
              <w:t>2</w:t>
            </w:r>
          </w:p>
        </w:tc>
        <w:tc>
          <w:tcPr>
            <w:tcW w:w="964" w:type="dxa"/>
            <w:tcBorders>
              <w:top w:val="single" w:sz="4" w:space="0" w:color="000001"/>
              <w:left w:val="single" w:sz="8" w:space="0" w:color="000001"/>
              <w:bottom w:val="single" w:sz="8" w:space="0" w:color="000001"/>
            </w:tcBorders>
            <w:shd w:val="clear" w:color="auto" w:fill="auto"/>
            <w:tcMar>
              <w:left w:w="98" w:type="dxa"/>
            </w:tcMar>
          </w:tcPr>
          <w:p w:rsidR="00414CD1" w:rsidRDefault="00567A5D">
            <w:pPr>
              <w:pStyle w:val="af5"/>
              <w:widowControl w:val="0"/>
              <w:spacing w:before="0" w:after="0"/>
              <w:jc w:val="center"/>
              <w:rPr>
                <w:b/>
                <w:sz w:val="20"/>
                <w:szCs w:val="20"/>
              </w:rPr>
            </w:pPr>
            <w:r>
              <w:rPr>
                <w:b/>
                <w:sz w:val="20"/>
                <w:szCs w:val="20"/>
              </w:rPr>
              <w:t>3</w:t>
            </w:r>
          </w:p>
        </w:tc>
        <w:tc>
          <w:tcPr>
            <w:tcW w:w="968" w:type="dxa"/>
            <w:tcBorders>
              <w:top w:val="single" w:sz="4" w:space="0" w:color="000001"/>
              <w:left w:val="single" w:sz="8" w:space="0" w:color="000001"/>
              <w:bottom w:val="single" w:sz="8" w:space="0" w:color="000001"/>
            </w:tcBorders>
            <w:shd w:val="clear" w:color="auto" w:fill="auto"/>
            <w:tcMar>
              <w:left w:w="98" w:type="dxa"/>
            </w:tcMar>
          </w:tcPr>
          <w:p w:rsidR="00414CD1" w:rsidRDefault="00567A5D">
            <w:pPr>
              <w:pStyle w:val="af5"/>
              <w:widowControl w:val="0"/>
              <w:spacing w:before="0" w:after="0"/>
              <w:jc w:val="center"/>
              <w:rPr>
                <w:b/>
                <w:sz w:val="20"/>
                <w:szCs w:val="20"/>
              </w:rPr>
            </w:pPr>
            <w:r>
              <w:rPr>
                <w:b/>
                <w:sz w:val="20"/>
                <w:szCs w:val="20"/>
              </w:rPr>
              <w:t>4</w:t>
            </w:r>
          </w:p>
        </w:tc>
        <w:tc>
          <w:tcPr>
            <w:tcW w:w="1505" w:type="dxa"/>
            <w:tcBorders>
              <w:top w:val="single" w:sz="8" w:space="0" w:color="000001"/>
              <w:left w:val="single" w:sz="4" w:space="0" w:color="000001"/>
              <w:bottom w:val="single" w:sz="8" w:space="0" w:color="000001"/>
            </w:tcBorders>
            <w:shd w:val="clear" w:color="auto" w:fill="auto"/>
            <w:tcMar>
              <w:left w:w="103" w:type="dxa"/>
            </w:tcMar>
          </w:tcPr>
          <w:p w:rsidR="00414CD1" w:rsidRDefault="00567A5D">
            <w:pPr>
              <w:pStyle w:val="af5"/>
              <w:widowControl w:val="0"/>
              <w:spacing w:before="0" w:after="0"/>
              <w:jc w:val="center"/>
              <w:rPr>
                <w:b/>
                <w:sz w:val="20"/>
                <w:szCs w:val="20"/>
              </w:rPr>
            </w:pPr>
            <w:r>
              <w:rPr>
                <w:b/>
                <w:sz w:val="20"/>
                <w:szCs w:val="20"/>
              </w:rPr>
              <w:t>5</w:t>
            </w:r>
          </w:p>
        </w:tc>
        <w:tc>
          <w:tcPr>
            <w:tcW w:w="1138" w:type="dxa"/>
            <w:tcBorders>
              <w:top w:val="single" w:sz="8" w:space="0" w:color="000001"/>
              <w:left w:val="single" w:sz="4" w:space="0" w:color="000001"/>
              <w:bottom w:val="single" w:sz="8" w:space="0" w:color="000001"/>
            </w:tcBorders>
            <w:shd w:val="clear" w:color="auto" w:fill="auto"/>
            <w:tcMar>
              <w:left w:w="98" w:type="dxa"/>
            </w:tcMar>
          </w:tcPr>
          <w:p w:rsidR="00414CD1" w:rsidRDefault="00567A5D">
            <w:pPr>
              <w:pStyle w:val="af5"/>
              <w:widowControl w:val="0"/>
              <w:spacing w:before="0" w:after="0"/>
              <w:jc w:val="center"/>
              <w:rPr>
                <w:b/>
                <w:sz w:val="20"/>
                <w:szCs w:val="20"/>
              </w:rPr>
            </w:pPr>
            <w:r>
              <w:rPr>
                <w:b/>
                <w:sz w:val="20"/>
                <w:szCs w:val="20"/>
              </w:rPr>
              <w:t>6</w:t>
            </w:r>
          </w:p>
        </w:tc>
        <w:tc>
          <w:tcPr>
            <w:tcW w:w="975" w:type="dxa"/>
            <w:tcBorders>
              <w:top w:val="single" w:sz="8" w:space="0" w:color="000001"/>
              <w:left w:val="single" w:sz="8" w:space="0" w:color="000001"/>
              <w:bottom w:val="single" w:sz="8" w:space="0" w:color="000001"/>
            </w:tcBorders>
            <w:shd w:val="clear" w:color="auto" w:fill="auto"/>
            <w:tcMar>
              <w:left w:w="98" w:type="dxa"/>
            </w:tcMar>
          </w:tcPr>
          <w:p w:rsidR="00414CD1" w:rsidRDefault="00567A5D">
            <w:pPr>
              <w:pStyle w:val="af5"/>
              <w:widowControl w:val="0"/>
              <w:spacing w:before="0" w:after="0"/>
              <w:jc w:val="center"/>
              <w:rPr>
                <w:b/>
                <w:sz w:val="20"/>
                <w:szCs w:val="20"/>
              </w:rPr>
            </w:pPr>
            <w:r>
              <w:rPr>
                <w:b/>
                <w:sz w:val="20"/>
                <w:szCs w:val="20"/>
              </w:rPr>
              <w:t>7</w:t>
            </w:r>
          </w:p>
        </w:tc>
        <w:tc>
          <w:tcPr>
            <w:tcW w:w="1138" w:type="dxa"/>
            <w:tcBorders>
              <w:top w:val="single" w:sz="8" w:space="0" w:color="000001"/>
              <w:left w:val="single" w:sz="4" w:space="0" w:color="000001"/>
              <w:bottom w:val="single" w:sz="8" w:space="0" w:color="000001"/>
            </w:tcBorders>
            <w:shd w:val="clear" w:color="auto" w:fill="auto"/>
            <w:tcMar>
              <w:left w:w="103" w:type="dxa"/>
            </w:tcMar>
          </w:tcPr>
          <w:p w:rsidR="00414CD1" w:rsidRDefault="00567A5D">
            <w:pPr>
              <w:pStyle w:val="21"/>
              <w:widowControl w:val="0"/>
              <w:ind w:left="0" w:firstLine="0"/>
              <w:jc w:val="center"/>
              <w:rPr>
                <w:b/>
                <w:sz w:val="20"/>
                <w:szCs w:val="20"/>
              </w:rPr>
            </w:pPr>
            <w:r>
              <w:rPr>
                <w:b/>
                <w:sz w:val="20"/>
                <w:szCs w:val="20"/>
              </w:rPr>
              <w:t>8</w:t>
            </w:r>
          </w:p>
        </w:tc>
        <w:tc>
          <w:tcPr>
            <w:tcW w:w="1124" w:type="dxa"/>
            <w:tcBorders>
              <w:top w:val="single" w:sz="4" w:space="0" w:color="000001"/>
              <w:left w:val="single" w:sz="8" w:space="0" w:color="000001"/>
              <w:bottom w:val="single" w:sz="8" w:space="0" w:color="000001"/>
            </w:tcBorders>
            <w:shd w:val="clear" w:color="auto" w:fill="auto"/>
            <w:tcMar>
              <w:left w:w="98" w:type="dxa"/>
            </w:tcMar>
          </w:tcPr>
          <w:p w:rsidR="00414CD1" w:rsidRDefault="00567A5D">
            <w:pPr>
              <w:pStyle w:val="21"/>
              <w:widowControl w:val="0"/>
              <w:ind w:left="0" w:firstLine="0"/>
              <w:jc w:val="center"/>
              <w:rPr>
                <w:b/>
                <w:sz w:val="20"/>
                <w:szCs w:val="20"/>
              </w:rPr>
            </w:pPr>
            <w:r>
              <w:rPr>
                <w:b/>
                <w:sz w:val="20"/>
                <w:szCs w:val="20"/>
              </w:rPr>
              <w:t>9</w:t>
            </w:r>
          </w:p>
        </w:tc>
        <w:tc>
          <w:tcPr>
            <w:tcW w:w="1968" w:type="dxa"/>
            <w:tcBorders>
              <w:top w:val="single" w:sz="4" w:space="0" w:color="000001"/>
              <w:left w:val="single" w:sz="8" w:space="0" w:color="000001"/>
              <w:bottom w:val="single" w:sz="8" w:space="0" w:color="000001"/>
              <w:right w:val="single" w:sz="8" w:space="0" w:color="000001"/>
            </w:tcBorders>
            <w:shd w:val="clear" w:color="auto" w:fill="auto"/>
            <w:tcMar>
              <w:left w:w="98" w:type="dxa"/>
            </w:tcMar>
          </w:tcPr>
          <w:p w:rsidR="00414CD1" w:rsidRDefault="00567A5D">
            <w:pPr>
              <w:pStyle w:val="21"/>
              <w:widowControl w:val="0"/>
              <w:ind w:left="0" w:firstLine="0"/>
              <w:jc w:val="center"/>
              <w:rPr>
                <w:b/>
                <w:sz w:val="20"/>
                <w:szCs w:val="20"/>
                <w:lang w:val="en-US"/>
              </w:rPr>
            </w:pPr>
            <w:r>
              <w:rPr>
                <w:b/>
                <w:sz w:val="20"/>
                <w:szCs w:val="20"/>
                <w:lang w:val="en-US"/>
              </w:rPr>
              <w:t>10</w:t>
            </w:r>
          </w:p>
        </w:tc>
      </w:tr>
      <w:tr w:rsidR="00414CD1" w:rsidTr="002157B8">
        <w:tc>
          <w:tcPr>
            <w:tcW w:w="2260" w:type="dxa"/>
            <w:tcBorders>
              <w:top w:val="single" w:sz="8" w:space="0" w:color="000001"/>
              <w:left w:val="single" w:sz="8" w:space="0" w:color="000001"/>
              <w:bottom w:val="single" w:sz="4" w:space="0" w:color="000001"/>
            </w:tcBorders>
            <w:shd w:val="clear" w:color="auto" w:fill="auto"/>
            <w:tcMar>
              <w:left w:w="98" w:type="dxa"/>
            </w:tcMar>
          </w:tcPr>
          <w:p w:rsidR="00414CD1" w:rsidRDefault="00567A5D">
            <w:pPr>
              <w:rPr>
                <w:b/>
                <w:sz w:val="20"/>
                <w:szCs w:val="20"/>
              </w:rPr>
            </w:pPr>
            <w:r>
              <w:rPr>
                <w:b/>
                <w:sz w:val="20"/>
                <w:szCs w:val="20"/>
              </w:rPr>
              <w:t>ПК 3.1, ПК 3.4, ПК 3.6</w:t>
            </w:r>
          </w:p>
        </w:tc>
        <w:tc>
          <w:tcPr>
            <w:tcW w:w="3029" w:type="dxa"/>
            <w:tcBorders>
              <w:top w:val="single" w:sz="8" w:space="0" w:color="000001"/>
              <w:left w:val="single" w:sz="8" w:space="0" w:color="000001"/>
              <w:bottom w:val="single" w:sz="4" w:space="0" w:color="000001"/>
            </w:tcBorders>
            <w:shd w:val="clear" w:color="auto" w:fill="auto"/>
            <w:tcMar>
              <w:left w:w="98" w:type="dxa"/>
            </w:tcMar>
          </w:tcPr>
          <w:p w:rsidR="00414CD1" w:rsidRDefault="00567A5D">
            <w:pPr>
              <w:rPr>
                <w:sz w:val="20"/>
                <w:szCs w:val="20"/>
              </w:rPr>
            </w:pPr>
            <w:r>
              <w:rPr>
                <w:rFonts w:eastAsia="Calibri"/>
                <w:bCs/>
                <w:sz w:val="20"/>
                <w:szCs w:val="20"/>
              </w:rPr>
              <w:t>Раздел 1. Анализ требований и проектирование программного обеспечения</w:t>
            </w:r>
          </w:p>
        </w:tc>
        <w:tc>
          <w:tcPr>
            <w:tcW w:w="964" w:type="dxa"/>
            <w:tcBorders>
              <w:top w:val="single" w:sz="8" w:space="0" w:color="000001"/>
              <w:left w:val="single" w:sz="8" w:space="0" w:color="000001"/>
              <w:bottom w:val="single" w:sz="4" w:space="0" w:color="000001"/>
            </w:tcBorders>
            <w:shd w:val="clear" w:color="auto" w:fill="auto"/>
            <w:tcMar>
              <w:left w:w="98" w:type="dxa"/>
            </w:tcMar>
            <w:vAlign w:val="center"/>
          </w:tcPr>
          <w:p w:rsidR="003F111B" w:rsidRPr="00D01670" w:rsidRDefault="003F111B" w:rsidP="003F111B">
            <w:pPr>
              <w:pStyle w:val="af5"/>
              <w:widowControl w:val="0"/>
              <w:spacing w:before="0" w:after="0"/>
              <w:jc w:val="center"/>
              <w:rPr>
                <w:b/>
                <w:sz w:val="20"/>
                <w:szCs w:val="20"/>
              </w:rPr>
            </w:pPr>
            <w:r>
              <w:rPr>
                <w:b/>
                <w:sz w:val="20"/>
                <w:szCs w:val="20"/>
              </w:rPr>
              <w:t>252</w:t>
            </w:r>
          </w:p>
        </w:tc>
        <w:tc>
          <w:tcPr>
            <w:tcW w:w="968" w:type="dxa"/>
            <w:tcBorders>
              <w:top w:val="single" w:sz="8" w:space="0" w:color="000001"/>
              <w:left w:val="single" w:sz="8" w:space="0" w:color="000001"/>
              <w:bottom w:val="single" w:sz="4" w:space="0" w:color="000001"/>
            </w:tcBorders>
            <w:shd w:val="clear" w:color="auto" w:fill="auto"/>
            <w:tcMar>
              <w:left w:w="98" w:type="dxa"/>
            </w:tcMar>
            <w:vAlign w:val="center"/>
          </w:tcPr>
          <w:p w:rsidR="00414CD1" w:rsidRPr="00D01670" w:rsidRDefault="004978CB">
            <w:pPr>
              <w:pStyle w:val="21"/>
              <w:widowControl w:val="0"/>
              <w:ind w:left="0" w:firstLine="0"/>
              <w:jc w:val="center"/>
              <w:rPr>
                <w:b/>
                <w:sz w:val="20"/>
                <w:szCs w:val="20"/>
              </w:rPr>
            </w:pPr>
            <w:r w:rsidRPr="00D01670">
              <w:rPr>
                <w:b/>
                <w:sz w:val="20"/>
                <w:szCs w:val="20"/>
              </w:rPr>
              <w:t>168</w:t>
            </w:r>
          </w:p>
        </w:tc>
        <w:tc>
          <w:tcPr>
            <w:tcW w:w="1505" w:type="dxa"/>
            <w:tcBorders>
              <w:top w:val="single" w:sz="8" w:space="0" w:color="000001"/>
              <w:left w:val="single" w:sz="4" w:space="0" w:color="000001"/>
              <w:bottom w:val="single" w:sz="4" w:space="0" w:color="000001"/>
            </w:tcBorders>
            <w:shd w:val="clear" w:color="auto" w:fill="auto"/>
            <w:tcMar>
              <w:left w:w="103" w:type="dxa"/>
            </w:tcMar>
            <w:vAlign w:val="center"/>
          </w:tcPr>
          <w:p w:rsidR="00414CD1" w:rsidRPr="00D01670" w:rsidRDefault="004978CB">
            <w:pPr>
              <w:pStyle w:val="21"/>
              <w:widowControl w:val="0"/>
              <w:ind w:left="0" w:firstLine="0"/>
              <w:jc w:val="center"/>
              <w:rPr>
                <w:b/>
                <w:sz w:val="20"/>
                <w:szCs w:val="20"/>
              </w:rPr>
            </w:pPr>
            <w:r w:rsidRPr="00D01670">
              <w:rPr>
                <w:b/>
                <w:sz w:val="20"/>
                <w:szCs w:val="20"/>
              </w:rPr>
              <w:t>84</w:t>
            </w:r>
          </w:p>
        </w:tc>
        <w:tc>
          <w:tcPr>
            <w:tcW w:w="1138" w:type="dxa"/>
            <w:tcBorders>
              <w:top w:val="single" w:sz="8" w:space="0" w:color="000001"/>
              <w:left w:val="single" w:sz="4" w:space="0" w:color="000001"/>
              <w:bottom w:val="single" w:sz="4" w:space="0" w:color="000001"/>
            </w:tcBorders>
            <w:shd w:val="clear" w:color="auto" w:fill="auto"/>
            <w:tcMar>
              <w:left w:w="98" w:type="dxa"/>
            </w:tcMar>
            <w:vAlign w:val="center"/>
          </w:tcPr>
          <w:p w:rsidR="00414CD1" w:rsidRPr="00D01670" w:rsidRDefault="00414CD1">
            <w:pPr>
              <w:pStyle w:val="21"/>
              <w:widowControl w:val="0"/>
              <w:ind w:left="0" w:firstLine="0"/>
              <w:jc w:val="center"/>
              <w:rPr>
                <w:sz w:val="20"/>
                <w:szCs w:val="20"/>
              </w:rPr>
            </w:pPr>
          </w:p>
        </w:tc>
        <w:tc>
          <w:tcPr>
            <w:tcW w:w="975" w:type="dxa"/>
            <w:tcBorders>
              <w:top w:val="single" w:sz="8" w:space="0" w:color="000001"/>
              <w:left w:val="single" w:sz="8" w:space="0" w:color="000001"/>
              <w:bottom w:val="single" w:sz="4" w:space="0" w:color="000001"/>
            </w:tcBorders>
            <w:shd w:val="clear" w:color="auto" w:fill="auto"/>
            <w:tcMar>
              <w:left w:w="98" w:type="dxa"/>
            </w:tcMar>
            <w:vAlign w:val="center"/>
          </w:tcPr>
          <w:p w:rsidR="00414CD1" w:rsidRPr="00D01670" w:rsidRDefault="003F111B">
            <w:pPr>
              <w:pStyle w:val="21"/>
              <w:widowControl w:val="0"/>
              <w:ind w:left="0" w:firstLine="0"/>
              <w:jc w:val="center"/>
              <w:rPr>
                <w:b/>
                <w:sz w:val="20"/>
                <w:szCs w:val="20"/>
              </w:rPr>
            </w:pPr>
            <w:r>
              <w:rPr>
                <w:b/>
                <w:sz w:val="20"/>
                <w:szCs w:val="20"/>
              </w:rPr>
              <w:t>84</w:t>
            </w:r>
          </w:p>
        </w:tc>
        <w:tc>
          <w:tcPr>
            <w:tcW w:w="1138" w:type="dxa"/>
            <w:tcBorders>
              <w:top w:val="single" w:sz="8" w:space="0" w:color="000001"/>
              <w:left w:val="single" w:sz="4" w:space="0" w:color="000001"/>
            </w:tcBorders>
            <w:shd w:val="clear" w:color="auto" w:fill="auto"/>
            <w:tcMar>
              <w:left w:w="103" w:type="dxa"/>
            </w:tcMar>
            <w:vAlign w:val="center"/>
          </w:tcPr>
          <w:p w:rsidR="00414CD1" w:rsidRPr="00D01670" w:rsidRDefault="00414CD1" w:rsidP="009E7C58">
            <w:pPr>
              <w:pStyle w:val="21"/>
              <w:widowControl w:val="0"/>
              <w:ind w:left="0" w:firstLine="0"/>
              <w:jc w:val="center"/>
              <w:rPr>
                <w:b/>
                <w:sz w:val="20"/>
                <w:szCs w:val="20"/>
              </w:rPr>
            </w:pPr>
          </w:p>
        </w:tc>
        <w:tc>
          <w:tcPr>
            <w:tcW w:w="1124" w:type="dxa"/>
            <w:tcBorders>
              <w:top w:val="single" w:sz="8" w:space="0" w:color="000001"/>
              <w:left w:val="single" w:sz="8" w:space="0" w:color="000001"/>
            </w:tcBorders>
            <w:shd w:val="clear" w:color="auto" w:fill="auto"/>
            <w:tcMar>
              <w:left w:w="98" w:type="dxa"/>
            </w:tcMar>
            <w:vAlign w:val="center"/>
          </w:tcPr>
          <w:p w:rsidR="00414CD1" w:rsidRPr="00510368" w:rsidRDefault="00567A5D">
            <w:pPr>
              <w:pStyle w:val="21"/>
              <w:widowControl w:val="0"/>
              <w:ind w:left="0" w:firstLine="0"/>
              <w:jc w:val="center"/>
              <w:rPr>
                <w:b/>
                <w:sz w:val="20"/>
                <w:szCs w:val="20"/>
              </w:rPr>
            </w:pPr>
            <w:r w:rsidRPr="00510368">
              <w:rPr>
                <w:b/>
                <w:sz w:val="20"/>
                <w:szCs w:val="20"/>
              </w:rPr>
              <w:t>72</w:t>
            </w:r>
          </w:p>
        </w:tc>
        <w:tc>
          <w:tcPr>
            <w:tcW w:w="1968" w:type="dxa"/>
            <w:tcBorders>
              <w:top w:val="single" w:sz="8" w:space="0" w:color="000001"/>
              <w:left w:val="single" w:sz="8" w:space="0" w:color="000001"/>
              <w:right w:val="single" w:sz="8" w:space="0" w:color="000001"/>
            </w:tcBorders>
            <w:shd w:val="clear" w:color="auto" w:fill="auto"/>
            <w:tcMar>
              <w:left w:w="98" w:type="dxa"/>
            </w:tcMar>
            <w:vAlign w:val="center"/>
          </w:tcPr>
          <w:p w:rsidR="00414CD1" w:rsidRPr="00510368" w:rsidRDefault="00E7643A">
            <w:pPr>
              <w:pStyle w:val="21"/>
              <w:widowControl w:val="0"/>
              <w:ind w:left="0" w:firstLine="0"/>
              <w:jc w:val="center"/>
              <w:rPr>
                <w:b/>
                <w:sz w:val="20"/>
                <w:szCs w:val="20"/>
              </w:rPr>
            </w:pPr>
            <w:r>
              <w:rPr>
                <w:b/>
                <w:sz w:val="20"/>
                <w:szCs w:val="20"/>
              </w:rPr>
              <w:t>72</w:t>
            </w:r>
          </w:p>
        </w:tc>
      </w:tr>
      <w:tr w:rsidR="00414CD1" w:rsidTr="002157B8">
        <w:tc>
          <w:tcPr>
            <w:tcW w:w="2260" w:type="dxa"/>
            <w:tcBorders>
              <w:top w:val="single" w:sz="4" w:space="0" w:color="000001"/>
              <w:left w:val="single" w:sz="8" w:space="0" w:color="000001"/>
              <w:bottom w:val="single" w:sz="4" w:space="0" w:color="000001"/>
            </w:tcBorders>
            <w:shd w:val="clear" w:color="auto" w:fill="auto"/>
            <w:tcMar>
              <w:left w:w="98" w:type="dxa"/>
            </w:tcMar>
          </w:tcPr>
          <w:p w:rsidR="00414CD1" w:rsidRDefault="00567A5D">
            <w:pPr>
              <w:rPr>
                <w:b/>
                <w:sz w:val="20"/>
                <w:szCs w:val="20"/>
              </w:rPr>
            </w:pPr>
            <w:r>
              <w:rPr>
                <w:b/>
                <w:sz w:val="20"/>
                <w:szCs w:val="20"/>
              </w:rPr>
              <w:t>ПК 3.2 – ПК 3.6</w:t>
            </w:r>
          </w:p>
        </w:tc>
        <w:tc>
          <w:tcPr>
            <w:tcW w:w="3029" w:type="dxa"/>
            <w:tcBorders>
              <w:top w:val="single" w:sz="4" w:space="0" w:color="000001"/>
              <w:left w:val="single" w:sz="8" w:space="0" w:color="000001"/>
              <w:bottom w:val="single" w:sz="4" w:space="0" w:color="000001"/>
            </w:tcBorders>
            <w:shd w:val="clear" w:color="auto" w:fill="auto"/>
            <w:tcMar>
              <w:left w:w="98" w:type="dxa"/>
            </w:tcMar>
          </w:tcPr>
          <w:p w:rsidR="00414CD1" w:rsidRDefault="00567A5D">
            <w:pPr>
              <w:rPr>
                <w:rFonts w:eastAsia="Calibri"/>
                <w:bCs/>
                <w:sz w:val="20"/>
                <w:szCs w:val="20"/>
              </w:rPr>
            </w:pPr>
            <w:r>
              <w:rPr>
                <w:rFonts w:eastAsia="Calibri"/>
                <w:bCs/>
                <w:sz w:val="20"/>
                <w:szCs w:val="20"/>
              </w:rPr>
              <w:t>Раздел 2. Использование инструментальных средств для разработки программного обеспечения и его документирование</w:t>
            </w:r>
          </w:p>
        </w:tc>
        <w:tc>
          <w:tcPr>
            <w:tcW w:w="964" w:type="dxa"/>
            <w:tcBorders>
              <w:top w:val="single" w:sz="4" w:space="0" w:color="000001"/>
              <w:left w:val="single" w:sz="8" w:space="0" w:color="000001"/>
              <w:bottom w:val="single" w:sz="4" w:space="0" w:color="000001"/>
            </w:tcBorders>
            <w:shd w:val="clear" w:color="auto" w:fill="auto"/>
            <w:tcMar>
              <w:left w:w="98" w:type="dxa"/>
            </w:tcMar>
            <w:vAlign w:val="center"/>
          </w:tcPr>
          <w:p w:rsidR="00510368" w:rsidRPr="00D01670" w:rsidRDefault="003E1DE8" w:rsidP="00EA6411">
            <w:pPr>
              <w:pStyle w:val="21"/>
              <w:widowControl w:val="0"/>
              <w:ind w:left="0" w:firstLine="0"/>
              <w:jc w:val="center"/>
              <w:rPr>
                <w:b/>
                <w:sz w:val="20"/>
                <w:szCs w:val="20"/>
              </w:rPr>
            </w:pPr>
            <w:r>
              <w:rPr>
                <w:b/>
                <w:sz w:val="20"/>
                <w:szCs w:val="20"/>
              </w:rPr>
              <w:t>387</w:t>
            </w:r>
          </w:p>
        </w:tc>
        <w:tc>
          <w:tcPr>
            <w:tcW w:w="968" w:type="dxa"/>
            <w:tcBorders>
              <w:top w:val="single" w:sz="4" w:space="0" w:color="000001"/>
              <w:left w:val="single" w:sz="8" w:space="0" w:color="000001"/>
              <w:bottom w:val="single" w:sz="4" w:space="0" w:color="000001"/>
            </w:tcBorders>
            <w:shd w:val="clear" w:color="auto" w:fill="auto"/>
            <w:tcMar>
              <w:left w:w="98" w:type="dxa"/>
            </w:tcMar>
            <w:vAlign w:val="center"/>
          </w:tcPr>
          <w:p w:rsidR="00510368" w:rsidRPr="00D01670" w:rsidRDefault="003E1DE8">
            <w:pPr>
              <w:pStyle w:val="21"/>
              <w:widowControl w:val="0"/>
              <w:ind w:left="0" w:firstLine="0"/>
              <w:jc w:val="center"/>
              <w:rPr>
                <w:b/>
                <w:sz w:val="20"/>
                <w:szCs w:val="20"/>
              </w:rPr>
            </w:pPr>
            <w:r>
              <w:rPr>
                <w:b/>
                <w:sz w:val="20"/>
                <w:szCs w:val="20"/>
              </w:rPr>
              <w:t>258</w:t>
            </w:r>
          </w:p>
        </w:tc>
        <w:tc>
          <w:tcPr>
            <w:tcW w:w="1505" w:type="dxa"/>
            <w:tcBorders>
              <w:top w:val="single" w:sz="4" w:space="0" w:color="000001"/>
              <w:left w:val="single" w:sz="4" w:space="0" w:color="000001"/>
              <w:bottom w:val="single" w:sz="4" w:space="0" w:color="000001"/>
            </w:tcBorders>
            <w:shd w:val="clear" w:color="auto" w:fill="auto"/>
            <w:tcMar>
              <w:left w:w="103" w:type="dxa"/>
            </w:tcMar>
            <w:vAlign w:val="center"/>
          </w:tcPr>
          <w:p w:rsidR="004978CB" w:rsidRPr="00D01670" w:rsidRDefault="003E1DE8" w:rsidP="004978CB">
            <w:pPr>
              <w:pStyle w:val="21"/>
              <w:widowControl w:val="0"/>
              <w:ind w:left="0" w:firstLine="0"/>
              <w:jc w:val="center"/>
              <w:rPr>
                <w:b/>
                <w:sz w:val="20"/>
                <w:szCs w:val="20"/>
              </w:rPr>
            </w:pPr>
            <w:r>
              <w:rPr>
                <w:b/>
                <w:sz w:val="20"/>
                <w:szCs w:val="20"/>
              </w:rPr>
              <w:t>110</w:t>
            </w:r>
          </w:p>
        </w:tc>
        <w:tc>
          <w:tcPr>
            <w:tcW w:w="1138" w:type="dxa"/>
            <w:tcBorders>
              <w:top w:val="single" w:sz="8" w:space="0" w:color="000001"/>
              <w:left w:val="single" w:sz="4" w:space="0" w:color="000001"/>
              <w:bottom w:val="single" w:sz="4" w:space="0" w:color="000001"/>
            </w:tcBorders>
            <w:shd w:val="clear" w:color="auto" w:fill="auto"/>
            <w:tcMar>
              <w:left w:w="98" w:type="dxa"/>
            </w:tcMar>
            <w:vAlign w:val="center"/>
          </w:tcPr>
          <w:p w:rsidR="00414CD1" w:rsidRPr="00D01670" w:rsidRDefault="00414CD1">
            <w:pPr>
              <w:pStyle w:val="21"/>
              <w:widowControl w:val="0"/>
              <w:ind w:left="0" w:firstLine="0"/>
              <w:jc w:val="center"/>
              <w:rPr>
                <w:sz w:val="20"/>
                <w:szCs w:val="20"/>
              </w:rPr>
            </w:pPr>
          </w:p>
        </w:tc>
        <w:tc>
          <w:tcPr>
            <w:tcW w:w="975" w:type="dxa"/>
            <w:tcBorders>
              <w:top w:val="single" w:sz="4" w:space="0" w:color="000001"/>
              <w:left w:val="single" w:sz="8" w:space="0" w:color="000001"/>
              <w:bottom w:val="single" w:sz="4" w:space="0" w:color="000001"/>
            </w:tcBorders>
            <w:shd w:val="clear" w:color="auto" w:fill="auto"/>
            <w:tcMar>
              <w:left w:w="98" w:type="dxa"/>
            </w:tcMar>
            <w:vAlign w:val="center"/>
          </w:tcPr>
          <w:p w:rsidR="004978CB" w:rsidRPr="00D01670" w:rsidRDefault="003E1DE8" w:rsidP="00691327">
            <w:pPr>
              <w:pStyle w:val="21"/>
              <w:widowControl w:val="0"/>
              <w:ind w:left="0" w:firstLine="0"/>
              <w:jc w:val="center"/>
              <w:rPr>
                <w:b/>
                <w:sz w:val="20"/>
                <w:szCs w:val="20"/>
              </w:rPr>
            </w:pPr>
            <w:r>
              <w:rPr>
                <w:b/>
                <w:sz w:val="20"/>
                <w:szCs w:val="20"/>
              </w:rPr>
              <w:t>129</w:t>
            </w:r>
          </w:p>
        </w:tc>
        <w:tc>
          <w:tcPr>
            <w:tcW w:w="1138" w:type="dxa"/>
            <w:tcBorders>
              <w:left w:val="single" w:sz="4" w:space="0" w:color="000001"/>
            </w:tcBorders>
            <w:shd w:val="clear" w:color="auto" w:fill="auto"/>
            <w:tcMar>
              <w:left w:w="103" w:type="dxa"/>
            </w:tcMar>
            <w:vAlign w:val="center"/>
          </w:tcPr>
          <w:p w:rsidR="00414CD1" w:rsidRPr="00D01670" w:rsidRDefault="00414CD1" w:rsidP="009E7C58">
            <w:pPr>
              <w:pStyle w:val="21"/>
              <w:widowControl w:val="0"/>
              <w:ind w:left="0" w:firstLine="0"/>
              <w:jc w:val="center"/>
              <w:rPr>
                <w:sz w:val="20"/>
                <w:szCs w:val="20"/>
              </w:rPr>
            </w:pPr>
          </w:p>
        </w:tc>
        <w:tc>
          <w:tcPr>
            <w:tcW w:w="1124" w:type="dxa"/>
            <w:tcBorders>
              <w:top w:val="single" w:sz="4" w:space="0" w:color="00000A"/>
              <w:left w:val="single" w:sz="8" w:space="0" w:color="000001"/>
            </w:tcBorders>
            <w:shd w:val="clear" w:color="auto" w:fill="auto"/>
            <w:tcMar>
              <w:left w:w="98" w:type="dxa"/>
            </w:tcMar>
            <w:vAlign w:val="center"/>
          </w:tcPr>
          <w:p w:rsidR="00414CD1" w:rsidRPr="00E85B0A" w:rsidRDefault="00567A5D">
            <w:pPr>
              <w:pStyle w:val="21"/>
              <w:widowControl w:val="0"/>
              <w:ind w:left="0" w:firstLine="0"/>
              <w:jc w:val="center"/>
              <w:rPr>
                <w:b/>
                <w:sz w:val="20"/>
                <w:szCs w:val="20"/>
              </w:rPr>
            </w:pPr>
            <w:r w:rsidRPr="00E85B0A">
              <w:rPr>
                <w:b/>
                <w:sz w:val="20"/>
                <w:szCs w:val="20"/>
              </w:rPr>
              <w:t>72</w:t>
            </w:r>
          </w:p>
        </w:tc>
        <w:tc>
          <w:tcPr>
            <w:tcW w:w="1968" w:type="dxa"/>
            <w:tcBorders>
              <w:top w:val="single" w:sz="4" w:space="0" w:color="00000A"/>
              <w:left w:val="single" w:sz="8" w:space="0" w:color="000001"/>
              <w:right w:val="single" w:sz="8" w:space="0" w:color="000001"/>
            </w:tcBorders>
            <w:shd w:val="clear" w:color="auto" w:fill="auto"/>
            <w:tcMar>
              <w:left w:w="98" w:type="dxa"/>
            </w:tcMar>
            <w:vAlign w:val="center"/>
          </w:tcPr>
          <w:p w:rsidR="00414CD1" w:rsidRPr="00E85B0A" w:rsidRDefault="00567A5D">
            <w:pPr>
              <w:pStyle w:val="21"/>
              <w:widowControl w:val="0"/>
              <w:ind w:left="0" w:firstLine="0"/>
              <w:jc w:val="center"/>
              <w:rPr>
                <w:b/>
                <w:sz w:val="20"/>
                <w:szCs w:val="20"/>
              </w:rPr>
            </w:pPr>
            <w:r w:rsidRPr="00E85B0A">
              <w:rPr>
                <w:b/>
                <w:sz w:val="20"/>
                <w:szCs w:val="20"/>
              </w:rPr>
              <w:t>72</w:t>
            </w:r>
          </w:p>
        </w:tc>
      </w:tr>
      <w:tr w:rsidR="00414CD1" w:rsidTr="002157B8">
        <w:tc>
          <w:tcPr>
            <w:tcW w:w="2260" w:type="dxa"/>
            <w:tcBorders>
              <w:top w:val="single" w:sz="4" w:space="0" w:color="000001"/>
              <w:left w:val="single" w:sz="8" w:space="0" w:color="000001"/>
              <w:bottom w:val="single" w:sz="8" w:space="0" w:color="000001"/>
            </w:tcBorders>
            <w:shd w:val="clear" w:color="auto" w:fill="auto"/>
            <w:tcMar>
              <w:left w:w="98" w:type="dxa"/>
            </w:tcMar>
          </w:tcPr>
          <w:p w:rsidR="00414CD1" w:rsidRDefault="00414CD1">
            <w:pPr>
              <w:rPr>
                <w:b/>
                <w:sz w:val="20"/>
                <w:szCs w:val="20"/>
              </w:rPr>
            </w:pPr>
          </w:p>
        </w:tc>
        <w:tc>
          <w:tcPr>
            <w:tcW w:w="3029" w:type="dxa"/>
            <w:tcBorders>
              <w:top w:val="single" w:sz="4" w:space="0" w:color="000001"/>
              <w:left w:val="single" w:sz="8" w:space="0" w:color="000001"/>
              <w:bottom w:val="single" w:sz="8" w:space="0" w:color="000001"/>
            </w:tcBorders>
            <w:shd w:val="clear" w:color="auto" w:fill="auto"/>
            <w:tcMar>
              <w:left w:w="98" w:type="dxa"/>
            </w:tcMar>
          </w:tcPr>
          <w:p w:rsidR="00414CD1" w:rsidRDefault="00567A5D">
            <w:pPr>
              <w:rPr>
                <w:rFonts w:eastAsia="Calibri"/>
                <w:sz w:val="20"/>
                <w:szCs w:val="20"/>
              </w:rPr>
            </w:pPr>
            <w:r>
              <w:rPr>
                <w:b/>
                <w:sz w:val="20"/>
                <w:szCs w:val="20"/>
              </w:rPr>
              <w:t>Учебная и производственная практика, (по профилю специальности)</w:t>
            </w:r>
            <w:r>
              <w:rPr>
                <w:sz w:val="20"/>
                <w:szCs w:val="20"/>
              </w:rPr>
              <w:t xml:space="preserve">, </w:t>
            </w:r>
            <w:r>
              <w:rPr>
                <w:rFonts w:eastAsia="Calibri"/>
                <w:sz w:val="20"/>
                <w:szCs w:val="20"/>
              </w:rPr>
              <w:t xml:space="preserve">часов </w:t>
            </w:r>
          </w:p>
        </w:tc>
        <w:tc>
          <w:tcPr>
            <w:tcW w:w="964" w:type="dxa"/>
            <w:tcBorders>
              <w:top w:val="single" w:sz="4" w:space="0" w:color="000001"/>
              <w:left w:val="single" w:sz="8" w:space="0" w:color="000001"/>
              <w:bottom w:val="single" w:sz="8" w:space="0" w:color="000001"/>
            </w:tcBorders>
            <w:shd w:val="clear" w:color="auto" w:fill="auto"/>
            <w:tcMar>
              <w:left w:w="98" w:type="dxa"/>
            </w:tcMar>
            <w:vAlign w:val="center"/>
          </w:tcPr>
          <w:p w:rsidR="00414CD1" w:rsidRPr="00185D31" w:rsidRDefault="00E7643A">
            <w:pPr>
              <w:jc w:val="center"/>
              <w:rPr>
                <w:b/>
                <w:sz w:val="20"/>
                <w:szCs w:val="20"/>
              </w:rPr>
            </w:pPr>
            <w:r w:rsidRPr="00185D31">
              <w:rPr>
                <w:b/>
                <w:sz w:val="20"/>
                <w:szCs w:val="20"/>
              </w:rPr>
              <w:t>288</w:t>
            </w:r>
          </w:p>
        </w:tc>
        <w:tc>
          <w:tcPr>
            <w:tcW w:w="968" w:type="dxa"/>
            <w:tcBorders>
              <w:top w:val="single" w:sz="4" w:space="0" w:color="000001"/>
              <w:left w:val="single" w:sz="8" w:space="0" w:color="000001"/>
              <w:bottom w:val="single" w:sz="8" w:space="0" w:color="000001"/>
            </w:tcBorders>
            <w:shd w:val="clear" w:color="auto" w:fill="C0C0C0"/>
            <w:tcMar>
              <w:left w:w="98" w:type="dxa"/>
            </w:tcMar>
            <w:vAlign w:val="center"/>
          </w:tcPr>
          <w:p w:rsidR="00414CD1" w:rsidRPr="00CA0A0C" w:rsidRDefault="00414CD1">
            <w:pPr>
              <w:jc w:val="center"/>
              <w:rPr>
                <w:b/>
                <w:color w:val="FF0000"/>
                <w:sz w:val="20"/>
                <w:szCs w:val="20"/>
              </w:rPr>
            </w:pPr>
          </w:p>
        </w:tc>
        <w:tc>
          <w:tcPr>
            <w:tcW w:w="1505" w:type="dxa"/>
            <w:tcBorders>
              <w:top w:val="single" w:sz="4" w:space="0" w:color="000001"/>
              <w:left w:val="single" w:sz="8" w:space="0" w:color="000001"/>
              <w:bottom w:val="single" w:sz="8" w:space="0" w:color="000001"/>
            </w:tcBorders>
            <w:shd w:val="clear" w:color="auto" w:fill="C0C0C0"/>
            <w:tcMar>
              <w:left w:w="98" w:type="dxa"/>
            </w:tcMar>
            <w:vAlign w:val="center"/>
          </w:tcPr>
          <w:p w:rsidR="00414CD1" w:rsidRPr="00CA0A0C" w:rsidRDefault="00414CD1">
            <w:pPr>
              <w:jc w:val="center"/>
              <w:rPr>
                <w:color w:val="FF0000"/>
                <w:sz w:val="20"/>
                <w:szCs w:val="20"/>
              </w:rPr>
            </w:pPr>
          </w:p>
        </w:tc>
        <w:tc>
          <w:tcPr>
            <w:tcW w:w="1138" w:type="dxa"/>
            <w:tcBorders>
              <w:top w:val="single" w:sz="4" w:space="0" w:color="000001"/>
              <w:left w:val="single" w:sz="8" w:space="0" w:color="000001"/>
              <w:bottom w:val="single" w:sz="8" w:space="0" w:color="000001"/>
            </w:tcBorders>
            <w:shd w:val="clear" w:color="auto" w:fill="C0C0C0"/>
            <w:tcMar>
              <w:left w:w="98" w:type="dxa"/>
            </w:tcMar>
            <w:vAlign w:val="center"/>
          </w:tcPr>
          <w:p w:rsidR="00414CD1" w:rsidRPr="00CA0A0C" w:rsidRDefault="00414CD1">
            <w:pPr>
              <w:jc w:val="center"/>
              <w:rPr>
                <w:color w:val="FF0000"/>
                <w:sz w:val="20"/>
                <w:szCs w:val="20"/>
              </w:rPr>
            </w:pPr>
          </w:p>
        </w:tc>
        <w:tc>
          <w:tcPr>
            <w:tcW w:w="975" w:type="dxa"/>
            <w:tcBorders>
              <w:top w:val="single" w:sz="4" w:space="0" w:color="000001"/>
              <w:left w:val="single" w:sz="8" w:space="0" w:color="000001"/>
              <w:bottom w:val="single" w:sz="8" w:space="0" w:color="000001"/>
            </w:tcBorders>
            <w:shd w:val="clear" w:color="auto" w:fill="C0C0C0"/>
            <w:tcMar>
              <w:left w:w="98" w:type="dxa"/>
            </w:tcMar>
            <w:vAlign w:val="center"/>
          </w:tcPr>
          <w:p w:rsidR="00414CD1" w:rsidRPr="00CA0A0C" w:rsidRDefault="00414CD1">
            <w:pPr>
              <w:jc w:val="center"/>
              <w:rPr>
                <w:color w:val="FF0000"/>
                <w:sz w:val="20"/>
                <w:szCs w:val="20"/>
              </w:rPr>
            </w:pPr>
          </w:p>
        </w:tc>
        <w:tc>
          <w:tcPr>
            <w:tcW w:w="1138" w:type="dxa"/>
            <w:tcBorders>
              <w:top w:val="single" w:sz="4" w:space="0" w:color="000001"/>
              <w:left w:val="single" w:sz="8" w:space="0" w:color="000001"/>
              <w:bottom w:val="single" w:sz="8" w:space="0" w:color="000001"/>
            </w:tcBorders>
            <w:shd w:val="clear" w:color="auto" w:fill="C0C0C0"/>
            <w:tcMar>
              <w:left w:w="98" w:type="dxa"/>
            </w:tcMar>
          </w:tcPr>
          <w:p w:rsidR="00414CD1" w:rsidRPr="00CA0A0C" w:rsidRDefault="00414CD1">
            <w:pPr>
              <w:rPr>
                <w:color w:val="FF0000"/>
                <w:sz w:val="20"/>
                <w:szCs w:val="20"/>
              </w:rPr>
            </w:pPr>
          </w:p>
        </w:tc>
        <w:tc>
          <w:tcPr>
            <w:tcW w:w="1124" w:type="dxa"/>
            <w:tcBorders>
              <w:top w:val="single" w:sz="4" w:space="0" w:color="000001"/>
              <w:left w:val="single" w:sz="8" w:space="0" w:color="000001"/>
              <w:bottom w:val="single" w:sz="8" w:space="0" w:color="000001"/>
            </w:tcBorders>
            <w:shd w:val="clear" w:color="auto" w:fill="C0C0C0"/>
            <w:tcMar>
              <w:left w:w="98" w:type="dxa"/>
            </w:tcMar>
            <w:vAlign w:val="center"/>
          </w:tcPr>
          <w:p w:rsidR="00414CD1" w:rsidRPr="00EA6411" w:rsidRDefault="00EA6411" w:rsidP="00EA6411">
            <w:pPr>
              <w:jc w:val="center"/>
              <w:rPr>
                <w:sz w:val="20"/>
                <w:szCs w:val="20"/>
              </w:rPr>
            </w:pPr>
            <w:r w:rsidRPr="00EA6411">
              <w:rPr>
                <w:sz w:val="20"/>
                <w:szCs w:val="20"/>
              </w:rPr>
              <w:t>144</w:t>
            </w:r>
          </w:p>
        </w:tc>
        <w:tc>
          <w:tcPr>
            <w:tcW w:w="1968" w:type="dxa"/>
            <w:tcBorders>
              <w:top w:val="single" w:sz="4" w:space="0" w:color="000001"/>
              <w:left w:val="single" w:sz="8" w:space="0" w:color="000001"/>
              <w:bottom w:val="single" w:sz="8" w:space="0" w:color="000001"/>
              <w:right w:val="single" w:sz="8" w:space="0" w:color="000001"/>
            </w:tcBorders>
            <w:shd w:val="clear" w:color="auto" w:fill="BFBFBF" w:themeFill="background1" w:themeFillShade="BF"/>
            <w:tcMar>
              <w:left w:w="98" w:type="dxa"/>
            </w:tcMar>
            <w:vAlign w:val="center"/>
          </w:tcPr>
          <w:p w:rsidR="00414CD1" w:rsidRPr="00EA6411" w:rsidRDefault="00EA6411" w:rsidP="00EA6411">
            <w:pPr>
              <w:jc w:val="center"/>
              <w:rPr>
                <w:sz w:val="20"/>
                <w:szCs w:val="20"/>
              </w:rPr>
            </w:pPr>
            <w:r w:rsidRPr="00EA6411">
              <w:rPr>
                <w:sz w:val="20"/>
                <w:szCs w:val="20"/>
              </w:rPr>
              <w:t>144</w:t>
            </w:r>
          </w:p>
        </w:tc>
      </w:tr>
      <w:tr w:rsidR="00414CD1" w:rsidTr="002157B8">
        <w:trPr>
          <w:trHeight w:val="46"/>
        </w:trPr>
        <w:tc>
          <w:tcPr>
            <w:tcW w:w="5289" w:type="dxa"/>
            <w:gridSpan w:val="2"/>
            <w:tcBorders>
              <w:top w:val="single" w:sz="8" w:space="0" w:color="000001"/>
              <w:left w:val="single" w:sz="8" w:space="0" w:color="000001"/>
              <w:bottom w:val="single" w:sz="8" w:space="0" w:color="000001"/>
            </w:tcBorders>
            <w:shd w:val="clear" w:color="auto" w:fill="auto"/>
            <w:tcMar>
              <w:left w:w="98" w:type="dxa"/>
            </w:tcMar>
          </w:tcPr>
          <w:p w:rsidR="00414CD1" w:rsidRDefault="00567A5D">
            <w:pPr>
              <w:pStyle w:val="21"/>
              <w:widowControl w:val="0"/>
              <w:ind w:left="0" w:firstLine="0"/>
              <w:jc w:val="right"/>
              <w:rPr>
                <w:b/>
                <w:sz w:val="20"/>
                <w:szCs w:val="20"/>
              </w:rPr>
            </w:pPr>
            <w:r>
              <w:rPr>
                <w:b/>
                <w:sz w:val="20"/>
                <w:szCs w:val="20"/>
              </w:rPr>
              <w:t>Всего:</w:t>
            </w:r>
          </w:p>
        </w:tc>
        <w:tc>
          <w:tcPr>
            <w:tcW w:w="964" w:type="dxa"/>
            <w:tcBorders>
              <w:top w:val="single" w:sz="8" w:space="0" w:color="000001"/>
              <w:left w:val="single" w:sz="8" w:space="0" w:color="000001"/>
              <w:bottom w:val="single" w:sz="8" w:space="0" w:color="000001"/>
            </w:tcBorders>
            <w:shd w:val="clear" w:color="auto" w:fill="auto"/>
            <w:tcMar>
              <w:left w:w="98" w:type="dxa"/>
            </w:tcMar>
          </w:tcPr>
          <w:p w:rsidR="00414CD1" w:rsidRPr="00EA6411" w:rsidRDefault="003E1DE8">
            <w:pPr>
              <w:jc w:val="center"/>
              <w:rPr>
                <w:b/>
                <w:sz w:val="20"/>
                <w:szCs w:val="20"/>
              </w:rPr>
            </w:pPr>
            <w:r>
              <w:rPr>
                <w:b/>
                <w:sz w:val="20"/>
                <w:szCs w:val="20"/>
              </w:rPr>
              <w:t>927</w:t>
            </w:r>
          </w:p>
        </w:tc>
        <w:tc>
          <w:tcPr>
            <w:tcW w:w="968" w:type="dxa"/>
            <w:tcBorders>
              <w:top w:val="single" w:sz="8" w:space="0" w:color="000001"/>
              <w:left w:val="single" w:sz="8" w:space="0" w:color="000001"/>
              <w:bottom w:val="single" w:sz="8" w:space="0" w:color="000001"/>
            </w:tcBorders>
            <w:shd w:val="clear" w:color="auto" w:fill="auto"/>
            <w:tcMar>
              <w:left w:w="98" w:type="dxa"/>
            </w:tcMar>
          </w:tcPr>
          <w:p w:rsidR="00414CD1" w:rsidRPr="00E7643A" w:rsidRDefault="003E1DE8">
            <w:pPr>
              <w:jc w:val="center"/>
              <w:rPr>
                <w:b/>
                <w:sz w:val="20"/>
                <w:szCs w:val="20"/>
              </w:rPr>
            </w:pPr>
            <w:r>
              <w:rPr>
                <w:b/>
                <w:sz w:val="20"/>
                <w:szCs w:val="20"/>
              </w:rPr>
              <w:t>426</w:t>
            </w:r>
          </w:p>
        </w:tc>
        <w:tc>
          <w:tcPr>
            <w:tcW w:w="1505" w:type="dxa"/>
            <w:tcBorders>
              <w:top w:val="single" w:sz="8" w:space="0" w:color="000001"/>
              <w:left w:val="single" w:sz="4" w:space="0" w:color="000001"/>
              <w:bottom w:val="single" w:sz="8" w:space="0" w:color="000001"/>
            </w:tcBorders>
            <w:shd w:val="clear" w:color="auto" w:fill="auto"/>
            <w:tcMar>
              <w:left w:w="103" w:type="dxa"/>
            </w:tcMar>
          </w:tcPr>
          <w:p w:rsidR="00414CD1" w:rsidRPr="00E7643A" w:rsidRDefault="003E1DE8">
            <w:pPr>
              <w:jc w:val="center"/>
              <w:rPr>
                <w:b/>
                <w:sz w:val="20"/>
                <w:szCs w:val="20"/>
              </w:rPr>
            </w:pPr>
            <w:r>
              <w:rPr>
                <w:b/>
                <w:sz w:val="20"/>
                <w:szCs w:val="20"/>
              </w:rPr>
              <w:t>194</w:t>
            </w:r>
          </w:p>
        </w:tc>
        <w:tc>
          <w:tcPr>
            <w:tcW w:w="1138" w:type="dxa"/>
            <w:tcBorders>
              <w:top w:val="single" w:sz="8" w:space="0" w:color="000001"/>
              <w:left w:val="single" w:sz="8" w:space="0" w:color="000001"/>
              <w:bottom w:val="single" w:sz="8" w:space="0" w:color="000001"/>
            </w:tcBorders>
            <w:shd w:val="clear" w:color="auto" w:fill="auto"/>
            <w:tcMar>
              <w:left w:w="98" w:type="dxa"/>
            </w:tcMar>
          </w:tcPr>
          <w:p w:rsidR="00414CD1" w:rsidRPr="00CA0A0C" w:rsidRDefault="00414CD1">
            <w:pPr>
              <w:jc w:val="center"/>
              <w:rPr>
                <w:color w:val="FF0000"/>
                <w:sz w:val="20"/>
                <w:szCs w:val="20"/>
              </w:rPr>
            </w:pPr>
          </w:p>
        </w:tc>
        <w:tc>
          <w:tcPr>
            <w:tcW w:w="975" w:type="dxa"/>
            <w:tcBorders>
              <w:top w:val="single" w:sz="8" w:space="0" w:color="000001"/>
              <w:left w:val="single" w:sz="8" w:space="0" w:color="000001"/>
              <w:bottom w:val="single" w:sz="8" w:space="0" w:color="000001"/>
            </w:tcBorders>
            <w:shd w:val="clear" w:color="auto" w:fill="auto"/>
            <w:tcMar>
              <w:left w:w="98" w:type="dxa"/>
            </w:tcMar>
          </w:tcPr>
          <w:p w:rsidR="00414CD1" w:rsidRPr="00E7643A" w:rsidRDefault="003E1DE8">
            <w:pPr>
              <w:jc w:val="center"/>
              <w:rPr>
                <w:b/>
                <w:sz w:val="20"/>
                <w:szCs w:val="20"/>
              </w:rPr>
            </w:pPr>
            <w:r>
              <w:rPr>
                <w:b/>
                <w:sz w:val="20"/>
                <w:szCs w:val="20"/>
              </w:rPr>
              <w:t>213</w:t>
            </w:r>
          </w:p>
        </w:tc>
        <w:tc>
          <w:tcPr>
            <w:tcW w:w="1138" w:type="dxa"/>
            <w:tcBorders>
              <w:top w:val="single" w:sz="8" w:space="0" w:color="000001"/>
              <w:left w:val="single" w:sz="8" w:space="0" w:color="000001"/>
              <w:bottom w:val="single" w:sz="8" w:space="0" w:color="000001"/>
            </w:tcBorders>
            <w:shd w:val="clear" w:color="auto" w:fill="auto"/>
            <w:tcMar>
              <w:left w:w="98" w:type="dxa"/>
            </w:tcMar>
          </w:tcPr>
          <w:p w:rsidR="00414CD1" w:rsidRPr="00691327" w:rsidRDefault="003F111B">
            <w:pPr>
              <w:jc w:val="center"/>
              <w:rPr>
                <w:b/>
                <w:sz w:val="20"/>
                <w:szCs w:val="20"/>
              </w:rPr>
            </w:pPr>
            <w:r>
              <w:rPr>
                <w:b/>
                <w:sz w:val="20"/>
                <w:szCs w:val="20"/>
              </w:rPr>
              <w:t>0</w:t>
            </w:r>
          </w:p>
        </w:tc>
        <w:tc>
          <w:tcPr>
            <w:tcW w:w="1124" w:type="dxa"/>
            <w:tcBorders>
              <w:top w:val="single" w:sz="8" w:space="0" w:color="000001"/>
              <w:left w:val="single" w:sz="8" w:space="0" w:color="000001"/>
              <w:bottom w:val="single" w:sz="8" w:space="0" w:color="000001"/>
            </w:tcBorders>
            <w:shd w:val="clear" w:color="auto" w:fill="auto"/>
            <w:tcMar>
              <w:left w:w="98" w:type="dxa"/>
            </w:tcMar>
          </w:tcPr>
          <w:p w:rsidR="00414CD1" w:rsidRPr="00E7643A" w:rsidRDefault="00567A5D">
            <w:pPr>
              <w:jc w:val="center"/>
              <w:rPr>
                <w:b/>
                <w:sz w:val="20"/>
                <w:szCs w:val="20"/>
              </w:rPr>
            </w:pPr>
            <w:r w:rsidRPr="00E7643A">
              <w:rPr>
                <w:b/>
                <w:sz w:val="20"/>
                <w:szCs w:val="20"/>
              </w:rPr>
              <w:t>144</w:t>
            </w:r>
          </w:p>
        </w:tc>
        <w:tc>
          <w:tcPr>
            <w:tcW w:w="1968" w:type="dxa"/>
            <w:tcBorders>
              <w:top w:val="single" w:sz="8" w:space="0" w:color="000001"/>
              <w:left w:val="single" w:sz="8" w:space="0" w:color="000001"/>
              <w:bottom w:val="single" w:sz="8" w:space="0" w:color="000001"/>
              <w:right w:val="single" w:sz="8" w:space="0" w:color="000001"/>
            </w:tcBorders>
            <w:shd w:val="clear" w:color="auto" w:fill="auto"/>
            <w:tcMar>
              <w:left w:w="98" w:type="dxa"/>
            </w:tcMar>
          </w:tcPr>
          <w:p w:rsidR="00414CD1" w:rsidRPr="00E7643A" w:rsidRDefault="00E7643A">
            <w:pPr>
              <w:jc w:val="center"/>
              <w:rPr>
                <w:b/>
                <w:sz w:val="20"/>
                <w:szCs w:val="20"/>
              </w:rPr>
            </w:pPr>
            <w:r>
              <w:rPr>
                <w:b/>
                <w:sz w:val="20"/>
                <w:szCs w:val="20"/>
              </w:rPr>
              <w:t>144</w:t>
            </w:r>
          </w:p>
        </w:tc>
      </w:tr>
    </w:tbl>
    <w:p w:rsidR="00567A5D" w:rsidRDefault="00567A5D" w:rsidP="00625DC7">
      <w:pPr>
        <w:pStyle w:val="1"/>
        <w:keepNext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0"/>
        <w:jc w:val="both"/>
        <w:rPr>
          <w:b/>
          <w:caps/>
        </w:rPr>
      </w:pPr>
    </w:p>
    <w:p w:rsidR="00625DC7" w:rsidRDefault="00625DC7" w:rsidP="00625DC7">
      <w:pPr>
        <w:pStyle w:val="1"/>
        <w:keepNext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284"/>
        <w:jc w:val="both"/>
        <w:rPr>
          <w:b/>
          <w:caps/>
        </w:rPr>
      </w:pPr>
    </w:p>
    <w:p w:rsidR="00625DC7" w:rsidRDefault="00625DC7" w:rsidP="00625DC7">
      <w:pPr>
        <w:pStyle w:val="1"/>
        <w:keepNext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284"/>
        <w:jc w:val="both"/>
        <w:rPr>
          <w:b/>
          <w:caps/>
        </w:rPr>
      </w:pPr>
    </w:p>
    <w:p w:rsidR="00414CD1" w:rsidRDefault="00567A5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284"/>
        <w:jc w:val="both"/>
        <w:rPr>
          <w:b/>
        </w:rPr>
      </w:pPr>
      <w:r>
        <w:rPr>
          <w:b/>
          <w:caps/>
        </w:rPr>
        <w:lastRenderedPageBreak/>
        <w:t xml:space="preserve">3.2. </w:t>
      </w:r>
      <w:r>
        <w:rPr>
          <w:b/>
        </w:rPr>
        <w:t>Содержание обучения по профессиональному модулю (ПМ)</w:t>
      </w:r>
    </w:p>
    <w:p w:rsidR="00414CD1" w:rsidRDefault="00414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4" w:firstLine="284"/>
        <w:jc w:val="both"/>
      </w:pPr>
    </w:p>
    <w:tbl>
      <w:tblPr>
        <w:tblW w:w="15080" w:type="dxa"/>
        <w:tblInd w:w="-43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3704"/>
        <w:gridCol w:w="6"/>
        <w:gridCol w:w="9"/>
        <w:gridCol w:w="7593"/>
        <w:gridCol w:w="2431"/>
        <w:gridCol w:w="1337"/>
      </w:tblGrid>
      <w:tr w:rsidR="00414CD1" w:rsidTr="00886773">
        <w:trPr>
          <w:trHeight w:val="20"/>
        </w:trPr>
        <w:tc>
          <w:tcPr>
            <w:tcW w:w="3719"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14CD1" w:rsidRDefault="00567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Наименование разделов и тем</w:t>
            </w: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14CD1" w:rsidRDefault="00567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Содержание учебного материала, лабораторные работы и практические занятия, самостоятельная работа обучающихся</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14CD1" w:rsidRDefault="00567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Объем часов</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14CD1" w:rsidRDefault="00567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Уровень освоения</w:t>
            </w:r>
          </w:p>
        </w:tc>
      </w:tr>
      <w:tr w:rsidR="00414CD1" w:rsidTr="00886773">
        <w:trPr>
          <w:trHeight w:val="20"/>
        </w:trPr>
        <w:tc>
          <w:tcPr>
            <w:tcW w:w="3719"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14CD1" w:rsidRDefault="00567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rPr>
            </w:pPr>
            <w:r>
              <w:rPr>
                <w:bCs/>
                <w:i/>
                <w:sz w:val="20"/>
                <w:szCs w:val="20"/>
              </w:rPr>
              <w:t>1</w:t>
            </w: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14CD1" w:rsidRDefault="00567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rPr>
            </w:pPr>
            <w:r>
              <w:rPr>
                <w:bCs/>
                <w:i/>
                <w:sz w:val="20"/>
                <w:szCs w:val="20"/>
              </w:rPr>
              <w:t>2</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14CD1" w:rsidRDefault="00567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rPr>
            </w:pPr>
            <w:r>
              <w:rPr>
                <w:bCs/>
                <w:i/>
                <w:sz w:val="20"/>
                <w:szCs w:val="20"/>
              </w:rPr>
              <w:t>3</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14CD1" w:rsidRDefault="00567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rPr>
            </w:pPr>
            <w:r>
              <w:rPr>
                <w:bCs/>
                <w:i/>
                <w:sz w:val="20"/>
                <w:szCs w:val="20"/>
              </w:rPr>
              <w:t>4</w:t>
            </w:r>
          </w:p>
        </w:tc>
      </w:tr>
      <w:tr w:rsidR="00414CD1" w:rsidTr="00886773">
        <w:trPr>
          <w:trHeight w:val="20"/>
        </w:trPr>
        <w:tc>
          <w:tcPr>
            <w:tcW w:w="37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14CD1" w:rsidRDefault="00567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Pr>
                <w:b/>
                <w:sz w:val="20"/>
                <w:szCs w:val="20"/>
              </w:rPr>
              <w:t>Раздел 1.Анализ требований и проектирование программного обеспечения</w:t>
            </w:r>
          </w:p>
          <w:p w:rsidR="00414CD1" w:rsidRDefault="00567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sz w:val="20"/>
                <w:szCs w:val="20"/>
              </w:rPr>
            </w:pPr>
            <w:r>
              <w:rPr>
                <w:b/>
                <w:sz w:val="20"/>
                <w:szCs w:val="20"/>
              </w:rPr>
              <w:t>МДК 03.01 Технология разработки программного обеспечения</w:t>
            </w:r>
          </w:p>
        </w:tc>
        <w:tc>
          <w:tcPr>
            <w:tcW w:w="760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14CD1" w:rsidRDefault="00567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sz w:val="20"/>
                <w:szCs w:val="20"/>
              </w:rPr>
            </w:pPr>
            <w:r>
              <w:rPr>
                <w:b/>
                <w:sz w:val="20"/>
                <w:szCs w:val="20"/>
              </w:rPr>
              <w:t>ПК 3.1.</w:t>
            </w:r>
            <w:r>
              <w:rPr>
                <w:sz w:val="20"/>
                <w:szCs w:val="20"/>
              </w:rPr>
              <w:t xml:space="preserve"> Анализировать проектную и техническую документацию на уровне </w:t>
            </w:r>
          </w:p>
          <w:p w:rsidR="00414CD1" w:rsidRDefault="00567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sz w:val="20"/>
                <w:szCs w:val="20"/>
              </w:rPr>
            </w:pPr>
            <w:r>
              <w:rPr>
                <w:sz w:val="20"/>
                <w:szCs w:val="20"/>
              </w:rPr>
              <w:t>взаимодействия компонент программного обеспечения.</w:t>
            </w:r>
          </w:p>
          <w:p w:rsidR="00414CD1" w:rsidRDefault="00567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sz w:val="20"/>
                <w:szCs w:val="20"/>
              </w:rPr>
            </w:pPr>
            <w:r>
              <w:rPr>
                <w:b/>
                <w:sz w:val="20"/>
                <w:szCs w:val="20"/>
              </w:rPr>
              <w:t>ПК 3.4</w:t>
            </w:r>
            <w:r>
              <w:rPr>
                <w:sz w:val="20"/>
                <w:szCs w:val="20"/>
              </w:rPr>
              <w:t>. Осуществлять разработку тестовых наборов и тестовых сценариев.</w:t>
            </w:r>
          </w:p>
          <w:p w:rsidR="00414CD1" w:rsidRDefault="00567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sz w:val="20"/>
                <w:szCs w:val="20"/>
              </w:rPr>
            </w:pPr>
            <w:r>
              <w:rPr>
                <w:b/>
                <w:sz w:val="20"/>
                <w:szCs w:val="20"/>
              </w:rPr>
              <w:t>ПК 3.6.</w:t>
            </w:r>
            <w:r>
              <w:rPr>
                <w:sz w:val="20"/>
                <w:szCs w:val="20"/>
              </w:rPr>
              <w:t xml:space="preserve"> Разрабатывать технологическую документацию.</w:t>
            </w:r>
          </w:p>
          <w:p w:rsidR="00414CD1" w:rsidRDefault="00414CD1">
            <w:pPr>
              <w:rPr>
                <w:sz w:val="20"/>
                <w:szCs w:val="20"/>
              </w:rPr>
            </w:pPr>
          </w:p>
          <w:p w:rsidR="00414CD1" w:rsidRDefault="00567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rPr>
            </w:pPr>
            <w:r>
              <w:rPr>
                <w:b/>
                <w:sz w:val="20"/>
                <w:szCs w:val="20"/>
              </w:rPr>
              <w:t>иметь практический опыт:</w:t>
            </w:r>
          </w:p>
          <w:p w:rsidR="00414CD1" w:rsidRDefault="00567A5D">
            <w:pPr>
              <w:numPr>
                <w:ilvl w:val="0"/>
                <w:numId w:val="1"/>
              </w:numPr>
              <w:rPr>
                <w:sz w:val="20"/>
                <w:szCs w:val="20"/>
              </w:rPr>
            </w:pPr>
            <w:r>
              <w:rPr>
                <w:sz w:val="20"/>
                <w:szCs w:val="20"/>
              </w:rPr>
              <w:t>участия в выработке требований к программному обеспечению;</w:t>
            </w:r>
          </w:p>
          <w:p w:rsidR="00414CD1" w:rsidRDefault="00567A5D">
            <w:pPr>
              <w:numPr>
                <w:ilvl w:val="0"/>
                <w:numId w:val="1"/>
              </w:numPr>
              <w:rPr>
                <w:sz w:val="20"/>
                <w:szCs w:val="20"/>
              </w:rPr>
            </w:pPr>
            <w:r>
              <w:rPr>
                <w:sz w:val="20"/>
                <w:szCs w:val="20"/>
              </w:rPr>
              <w:t>участия в проектировании программного обеспечения с использованием специализированных программных пакетов;</w:t>
            </w:r>
          </w:p>
          <w:p w:rsidR="00414CD1" w:rsidRDefault="00567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rPr>
            </w:pPr>
            <w:r>
              <w:rPr>
                <w:b/>
                <w:sz w:val="20"/>
                <w:szCs w:val="20"/>
              </w:rPr>
              <w:t>уметь:</w:t>
            </w:r>
          </w:p>
          <w:p w:rsidR="00414CD1" w:rsidRDefault="00567A5D" w:rsidP="0053778F">
            <w:pPr>
              <w:numPr>
                <w:ilvl w:val="0"/>
                <w:numId w:val="1"/>
              </w:numPr>
              <w:rPr>
                <w:sz w:val="20"/>
                <w:szCs w:val="20"/>
              </w:rPr>
            </w:pPr>
            <w:r>
              <w:rPr>
                <w:sz w:val="20"/>
                <w:szCs w:val="20"/>
              </w:rPr>
              <w:t>владеть основными методологиями процессов разработки программного обеспечения;</w:t>
            </w:r>
          </w:p>
          <w:p w:rsidR="00414CD1" w:rsidRDefault="00567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rPr>
            </w:pPr>
            <w:r>
              <w:rPr>
                <w:b/>
                <w:sz w:val="20"/>
                <w:szCs w:val="20"/>
              </w:rPr>
              <w:t>знать:</w:t>
            </w:r>
          </w:p>
          <w:p w:rsidR="00414CD1" w:rsidRDefault="00567A5D">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Pr>
                <w:sz w:val="20"/>
                <w:szCs w:val="20"/>
              </w:rPr>
              <w:t>модели процесса разработки программного обеспечения;</w:t>
            </w:r>
          </w:p>
          <w:p w:rsidR="00414CD1" w:rsidRDefault="00567A5D">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Pr>
                <w:sz w:val="20"/>
                <w:szCs w:val="20"/>
              </w:rPr>
              <w:t>основные принципы процесса разработки программного обеспечения;</w:t>
            </w:r>
          </w:p>
          <w:p w:rsidR="00414CD1" w:rsidRDefault="00567A5D">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Pr>
                <w:sz w:val="20"/>
                <w:szCs w:val="20"/>
              </w:rPr>
              <w:t>основные методы и средства эффективной разработки;</w:t>
            </w:r>
          </w:p>
          <w:p w:rsidR="00414CD1" w:rsidRDefault="00567A5D">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Pr>
                <w:sz w:val="20"/>
                <w:szCs w:val="20"/>
              </w:rPr>
              <w:t>основы верификации и аттестации программного обеспечения;</w:t>
            </w:r>
          </w:p>
          <w:p w:rsidR="00414CD1" w:rsidRDefault="00567A5D">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Pr>
                <w:sz w:val="20"/>
                <w:szCs w:val="20"/>
              </w:rPr>
              <w:t>концепции и реализации программных процессов;</w:t>
            </w:r>
          </w:p>
          <w:p w:rsidR="00414CD1" w:rsidRDefault="00567A5D">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Pr>
                <w:sz w:val="20"/>
                <w:szCs w:val="20"/>
              </w:rPr>
              <w:t>методы и средства разработки программной документации.</w:t>
            </w:r>
          </w:p>
          <w:p w:rsidR="00414CD1" w:rsidRDefault="00414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sz w:val="20"/>
                <w:szCs w:val="20"/>
              </w:rPr>
            </w:pP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14CD1" w:rsidRDefault="00002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rPr>
            </w:pPr>
            <w:r>
              <w:rPr>
                <w:b/>
                <w:bCs/>
                <w:sz w:val="20"/>
                <w:szCs w:val="20"/>
              </w:rPr>
              <w:t>168</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14CD1" w:rsidRDefault="00414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rPr>
            </w:pPr>
          </w:p>
        </w:tc>
      </w:tr>
      <w:tr w:rsidR="00414CD1" w:rsidTr="00886773">
        <w:trPr>
          <w:trHeight w:val="323"/>
        </w:trPr>
        <w:tc>
          <w:tcPr>
            <w:tcW w:w="3719" w:type="dxa"/>
            <w:gridSpan w:val="3"/>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14CD1" w:rsidRDefault="00567A5D">
            <w:pPr>
              <w:rPr>
                <w:b/>
                <w:sz w:val="20"/>
                <w:szCs w:val="20"/>
              </w:rPr>
            </w:pPr>
            <w:r>
              <w:rPr>
                <w:b/>
                <w:sz w:val="20"/>
                <w:szCs w:val="20"/>
              </w:rPr>
              <w:t xml:space="preserve">Тема 1.1. Жизненный цикл программного обеспечения </w:t>
            </w: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14CD1" w:rsidRDefault="00567A5D">
            <w:pPr>
              <w:jc w:val="both"/>
              <w:rPr>
                <w:rFonts w:eastAsia="Calibri"/>
                <w:b/>
                <w:bCs/>
                <w:sz w:val="20"/>
                <w:szCs w:val="20"/>
              </w:rPr>
            </w:pPr>
            <w:r>
              <w:rPr>
                <w:rFonts w:eastAsia="Calibri"/>
                <w:b/>
                <w:bCs/>
                <w:sz w:val="20"/>
                <w:szCs w:val="20"/>
              </w:rPr>
              <w:t>Содержание</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14CD1" w:rsidRDefault="00567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1</w:t>
            </w:r>
            <w:r w:rsidR="003F4CCC">
              <w:rPr>
                <w:b/>
                <w:bCs/>
                <w:sz w:val="20"/>
                <w:szCs w:val="20"/>
              </w:rPr>
              <w:t>0</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14CD1" w:rsidRDefault="00414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r>
      <w:tr w:rsidR="00414CD1" w:rsidTr="00886773">
        <w:trPr>
          <w:trHeight w:val="323"/>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14CD1" w:rsidRDefault="00414CD1">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14CD1" w:rsidRDefault="00567A5D">
            <w:pPr>
              <w:jc w:val="both"/>
              <w:rPr>
                <w:rFonts w:eastAsia="Calibri"/>
                <w:bCs/>
                <w:sz w:val="20"/>
                <w:szCs w:val="20"/>
              </w:rPr>
            </w:pPr>
            <w:r>
              <w:rPr>
                <w:rFonts w:eastAsia="Calibri"/>
                <w:bCs/>
                <w:sz w:val="20"/>
                <w:szCs w:val="20"/>
              </w:rPr>
              <w:t>Основные проблемы современных проектов программных продуктов</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14CD1" w:rsidRDefault="00567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14CD1" w:rsidRDefault="00567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1</w:t>
            </w:r>
          </w:p>
        </w:tc>
      </w:tr>
      <w:tr w:rsidR="00414CD1" w:rsidTr="00886773">
        <w:trPr>
          <w:trHeight w:val="323"/>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14CD1" w:rsidRDefault="00414CD1">
            <w:pPr>
              <w:rPr>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14CD1" w:rsidRDefault="00567A5D">
            <w:pPr>
              <w:jc w:val="both"/>
              <w:rPr>
                <w:rFonts w:eastAsia="Calibri"/>
                <w:bCs/>
                <w:sz w:val="20"/>
                <w:szCs w:val="20"/>
              </w:rPr>
            </w:pPr>
            <w:r>
              <w:rPr>
                <w:rFonts w:eastAsia="Calibri"/>
                <w:bCs/>
                <w:sz w:val="20"/>
                <w:szCs w:val="20"/>
              </w:rPr>
              <w:t>Стандарт жизненного цикла программного обеспечения</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14CD1" w:rsidRDefault="00567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14CD1" w:rsidRDefault="00567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r>
      <w:tr w:rsidR="00414CD1" w:rsidTr="00886773">
        <w:trPr>
          <w:trHeight w:val="20"/>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14CD1" w:rsidRDefault="00414CD1">
            <w:pPr>
              <w:rPr>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14CD1" w:rsidRDefault="00567A5D">
            <w:pPr>
              <w:jc w:val="both"/>
              <w:rPr>
                <w:sz w:val="20"/>
                <w:szCs w:val="20"/>
              </w:rPr>
            </w:pPr>
            <w:r>
              <w:rPr>
                <w:sz w:val="20"/>
                <w:szCs w:val="20"/>
              </w:rPr>
              <w:t>Основные процессы жизненного цикла ПО</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14CD1" w:rsidRDefault="00567A5D">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14CD1" w:rsidRDefault="00567A5D">
            <w:pPr>
              <w:jc w:val="center"/>
              <w:rPr>
                <w:sz w:val="20"/>
                <w:szCs w:val="20"/>
              </w:rPr>
            </w:pPr>
            <w:r>
              <w:rPr>
                <w:sz w:val="20"/>
                <w:szCs w:val="20"/>
              </w:rPr>
              <w:t>2</w:t>
            </w:r>
          </w:p>
        </w:tc>
      </w:tr>
      <w:tr w:rsidR="00414CD1" w:rsidTr="00886773">
        <w:trPr>
          <w:trHeight w:val="20"/>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14CD1" w:rsidRDefault="00414CD1">
            <w:pPr>
              <w:rPr>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14CD1" w:rsidRDefault="00567A5D">
            <w:pPr>
              <w:jc w:val="both"/>
              <w:rPr>
                <w:sz w:val="20"/>
                <w:szCs w:val="20"/>
              </w:rPr>
            </w:pPr>
            <w:r>
              <w:rPr>
                <w:sz w:val="20"/>
                <w:szCs w:val="20"/>
              </w:rPr>
              <w:t xml:space="preserve">Вспомогательные </w:t>
            </w:r>
            <w:r w:rsidR="003F4CCC">
              <w:rPr>
                <w:sz w:val="20"/>
                <w:szCs w:val="20"/>
              </w:rPr>
              <w:t xml:space="preserve">и </w:t>
            </w:r>
            <w:r w:rsidR="003F4CCC">
              <w:rPr>
                <w:rFonts w:eastAsia="Calibri"/>
                <w:bCs/>
                <w:sz w:val="20"/>
                <w:szCs w:val="20"/>
              </w:rPr>
              <w:t>организационные</w:t>
            </w:r>
            <w:r w:rsidR="003F4CCC">
              <w:rPr>
                <w:sz w:val="20"/>
                <w:szCs w:val="20"/>
              </w:rPr>
              <w:t xml:space="preserve"> </w:t>
            </w:r>
            <w:r>
              <w:rPr>
                <w:sz w:val="20"/>
                <w:szCs w:val="20"/>
              </w:rPr>
              <w:t>процессы жизненного цикла ПО</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14CD1" w:rsidRDefault="00567A5D">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14CD1" w:rsidRDefault="00567A5D">
            <w:pPr>
              <w:jc w:val="center"/>
              <w:rPr>
                <w:sz w:val="20"/>
                <w:szCs w:val="20"/>
              </w:rPr>
            </w:pPr>
            <w:r>
              <w:rPr>
                <w:sz w:val="20"/>
                <w:szCs w:val="20"/>
              </w:rPr>
              <w:t>2</w:t>
            </w:r>
          </w:p>
        </w:tc>
      </w:tr>
      <w:tr w:rsidR="003F4CCC" w:rsidTr="00886773">
        <w:trPr>
          <w:trHeight w:val="20"/>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F4CCC" w:rsidRDefault="003F4CCC">
            <w:pPr>
              <w:rPr>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F4CCC" w:rsidRDefault="003F4CCC">
            <w:pPr>
              <w:jc w:val="both"/>
              <w:rPr>
                <w:sz w:val="20"/>
                <w:szCs w:val="20"/>
              </w:rPr>
            </w:pPr>
            <w:r>
              <w:rPr>
                <w:sz w:val="20"/>
                <w:szCs w:val="20"/>
              </w:rPr>
              <w:t>Взаимосвязь между процессами жизненного цикла ПО</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F4CCC" w:rsidRDefault="003F4CCC">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F4CCC" w:rsidRDefault="003F4CCC">
            <w:pPr>
              <w:jc w:val="center"/>
              <w:rPr>
                <w:sz w:val="20"/>
                <w:szCs w:val="20"/>
              </w:rPr>
            </w:pPr>
            <w:r>
              <w:rPr>
                <w:sz w:val="20"/>
                <w:szCs w:val="20"/>
              </w:rPr>
              <w:t>2</w:t>
            </w:r>
          </w:p>
        </w:tc>
      </w:tr>
      <w:tr w:rsidR="003F4CCC" w:rsidTr="00886773">
        <w:trPr>
          <w:trHeight w:val="317"/>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F4CCC" w:rsidRDefault="003F4CCC">
            <w:pPr>
              <w:rPr>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F4CCC" w:rsidRDefault="003F4CCC">
            <w:pPr>
              <w:jc w:val="both"/>
              <w:rPr>
                <w:sz w:val="20"/>
                <w:szCs w:val="20"/>
              </w:rPr>
            </w:pPr>
            <w:r>
              <w:rPr>
                <w:b/>
                <w:bCs/>
                <w:sz w:val="20"/>
                <w:szCs w:val="20"/>
              </w:rPr>
              <w:t>Практические</w:t>
            </w:r>
            <w:r w:rsidR="00691327">
              <w:rPr>
                <w:b/>
                <w:bCs/>
                <w:sz w:val="20"/>
                <w:szCs w:val="20"/>
              </w:rPr>
              <w:t xml:space="preserve"> </w:t>
            </w:r>
            <w:r>
              <w:rPr>
                <w:b/>
                <w:bCs/>
                <w:sz w:val="20"/>
                <w:szCs w:val="20"/>
              </w:rPr>
              <w:t>занятия</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F4CCC" w:rsidRDefault="003F4CCC">
            <w:pPr>
              <w:jc w:val="center"/>
              <w:rPr>
                <w:b/>
                <w:sz w:val="20"/>
                <w:szCs w:val="20"/>
              </w:rPr>
            </w:pPr>
            <w:r>
              <w:rPr>
                <w:b/>
                <w:sz w:val="20"/>
                <w:szCs w:val="20"/>
              </w:rPr>
              <w:t>4</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3F4CCC" w:rsidRDefault="003F4CCC">
            <w:pPr>
              <w:jc w:val="center"/>
              <w:rPr>
                <w:color w:val="D9D9D9" w:themeColor="background1" w:themeShade="D9"/>
                <w:sz w:val="20"/>
                <w:szCs w:val="20"/>
                <w:shd w:val="clear" w:color="auto" w:fill="C0C0C0"/>
              </w:rPr>
            </w:pPr>
          </w:p>
        </w:tc>
      </w:tr>
      <w:tr w:rsidR="003F4CCC" w:rsidTr="00886773">
        <w:trPr>
          <w:trHeight w:val="317"/>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F4CCC" w:rsidRDefault="003F4CCC">
            <w:pPr>
              <w:rPr>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F4CCC" w:rsidRDefault="009938F4">
            <w:pPr>
              <w:jc w:val="both"/>
              <w:rPr>
                <w:sz w:val="20"/>
                <w:szCs w:val="20"/>
              </w:rPr>
            </w:pPr>
            <w:r>
              <w:rPr>
                <w:sz w:val="20"/>
                <w:szCs w:val="20"/>
              </w:rPr>
              <w:t xml:space="preserve"> </w:t>
            </w:r>
            <w:r w:rsidR="003F4CCC">
              <w:rPr>
                <w:sz w:val="20"/>
                <w:szCs w:val="20"/>
              </w:rPr>
              <w:t>Распределение работ по этапам жизненного цикла разработки программного обеспечения</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F4CCC" w:rsidRDefault="003F4CCC">
            <w:pPr>
              <w:jc w:val="center"/>
              <w:rPr>
                <w:sz w:val="20"/>
                <w:szCs w:val="20"/>
              </w:rPr>
            </w:pPr>
            <w:r>
              <w:rPr>
                <w:sz w:val="20"/>
                <w:szCs w:val="20"/>
              </w:rPr>
              <w:t>4</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3F4CCC" w:rsidRDefault="003F4CCC">
            <w:pPr>
              <w:jc w:val="center"/>
              <w:rPr>
                <w:color w:val="D9D9D9" w:themeColor="background1" w:themeShade="D9"/>
                <w:sz w:val="20"/>
                <w:szCs w:val="20"/>
                <w:shd w:val="clear" w:color="auto" w:fill="C0C0C0"/>
              </w:rPr>
            </w:pPr>
          </w:p>
        </w:tc>
      </w:tr>
      <w:tr w:rsidR="003F4CCC" w:rsidTr="00886773">
        <w:trPr>
          <w:trHeight w:val="317"/>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F4CCC" w:rsidRDefault="003F4CCC">
            <w:pPr>
              <w:rPr>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F4CCC" w:rsidRDefault="003F4CCC">
            <w:pPr>
              <w:jc w:val="both"/>
              <w:rPr>
                <w:bCs/>
                <w:sz w:val="20"/>
                <w:szCs w:val="20"/>
              </w:rPr>
            </w:pPr>
            <w:r>
              <w:rPr>
                <w:b/>
                <w:bCs/>
                <w:sz w:val="20"/>
                <w:szCs w:val="20"/>
              </w:rPr>
              <w:t xml:space="preserve">Самостоятельная работа: </w:t>
            </w:r>
          </w:p>
          <w:p w:rsidR="003F4CCC" w:rsidRDefault="003F4CCC">
            <w:pPr>
              <w:jc w:val="both"/>
              <w:rPr>
                <w:rFonts w:eastAsia="Calibri"/>
                <w:b/>
                <w:bCs/>
                <w:sz w:val="20"/>
                <w:szCs w:val="20"/>
              </w:rPr>
            </w:pPr>
            <w:r>
              <w:rPr>
                <w:rFonts w:eastAsia="Calibri"/>
                <w:b/>
                <w:bCs/>
                <w:sz w:val="20"/>
                <w:szCs w:val="20"/>
              </w:rPr>
              <w:t>Примерная тематика внеаудиторной самостоятельной работы</w:t>
            </w:r>
          </w:p>
          <w:p w:rsidR="003F4CCC" w:rsidRDefault="003F4CCC">
            <w:pPr>
              <w:rPr>
                <w:sz w:val="20"/>
                <w:szCs w:val="20"/>
              </w:rPr>
            </w:pPr>
            <w:r>
              <w:rPr>
                <w:sz w:val="20"/>
                <w:szCs w:val="20"/>
              </w:rPr>
              <w:t>Систематическая проработка конспектов занятий, учебной и специальной технической литературы (по вопросам к параграфам, главам учебных пособий, составленным преподавателем):</w:t>
            </w:r>
          </w:p>
          <w:p w:rsidR="003F4CCC" w:rsidRDefault="003F4CCC">
            <w:pPr>
              <w:pStyle w:val="afe"/>
              <w:numPr>
                <w:ilvl w:val="0"/>
                <w:numId w:val="4"/>
              </w:numPr>
              <w:jc w:val="both"/>
              <w:rPr>
                <w:bCs/>
                <w:sz w:val="20"/>
                <w:szCs w:val="20"/>
              </w:rPr>
            </w:pPr>
            <w:r>
              <w:rPr>
                <w:bCs/>
                <w:sz w:val="20"/>
                <w:szCs w:val="20"/>
              </w:rPr>
              <w:t xml:space="preserve">Выписать из стандарта определения основных понятий и выучить – </w:t>
            </w:r>
            <w:r w:rsidR="00022A7B">
              <w:rPr>
                <w:bCs/>
                <w:sz w:val="20"/>
                <w:szCs w:val="20"/>
              </w:rPr>
              <w:t>2</w:t>
            </w:r>
            <w:r>
              <w:rPr>
                <w:bCs/>
                <w:sz w:val="20"/>
                <w:szCs w:val="20"/>
              </w:rPr>
              <w:t>ч</w:t>
            </w:r>
          </w:p>
          <w:p w:rsidR="003F4CCC" w:rsidRDefault="003F4CCC">
            <w:pPr>
              <w:pStyle w:val="afe"/>
              <w:numPr>
                <w:ilvl w:val="0"/>
                <w:numId w:val="4"/>
              </w:numPr>
              <w:jc w:val="both"/>
              <w:rPr>
                <w:bCs/>
                <w:sz w:val="20"/>
                <w:szCs w:val="20"/>
              </w:rPr>
            </w:pPr>
            <w:r>
              <w:rPr>
                <w:bCs/>
                <w:sz w:val="20"/>
                <w:szCs w:val="20"/>
              </w:rPr>
              <w:t xml:space="preserve">Основные процессы жизненного цикла [1] , с.7-10 – </w:t>
            </w:r>
            <w:r w:rsidR="00BA19E0">
              <w:rPr>
                <w:bCs/>
                <w:sz w:val="20"/>
                <w:szCs w:val="20"/>
              </w:rPr>
              <w:t>2</w:t>
            </w:r>
            <w:r>
              <w:rPr>
                <w:bCs/>
                <w:sz w:val="20"/>
                <w:szCs w:val="20"/>
              </w:rPr>
              <w:t xml:space="preserve"> ч</w:t>
            </w:r>
          </w:p>
          <w:p w:rsidR="003F4CCC" w:rsidRDefault="003F4CCC">
            <w:pPr>
              <w:pStyle w:val="afe"/>
              <w:numPr>
                <w:ilvl w:val="0"/>
                <w:numId w:val="4"/>
              </w:numPr>
              <w:jc w:val="both"/>
              <w:rPr>
                <w:bCs/>
                <w:sz w:val="20"/>
                <w:szCs w:val="20"/>
              </w:rPr>
            </w:pPr>
            <w:r>
              <w:rPr>
                <w:sz w:val="20"/>
                <w:szCs w:val="20"/>
              </w:rPr>
              <w:t xml:space="preserve">Вспомогательные процессы жизненного цикла ПО, </w:t>
            </w:r>
            <w:r>
              <w:rPr>
                <w:bCs/>
                <w:sz w:val="20"/>
                <w:szCs w:val="20"/>
              </w:rPr>
              <w:t>[1], с.10-15 -</w:t>
            </w:r>
            <w:r w:rsidR="004908EB">
              <w:rPr>
                <w:bCs/>
                <w:sz w:val="20"/>
                <w:szCs w:val="20"/>
              </w:rPr>
              <w:t>1</w:t>
            </w:r>
            <w:r>
              <w:rPr>
                <w:bCs/>
                <w:sz w:val="20"/>
                <w:szCs w:val="20"/>
              </w:rPr>
              <w:t>ч</w:t>
            </w:r>
          </w:p>
          <w:p w:rsidR="003F4CCC" w:rsidRDefault="003F4CCC">
            <w:pPr>
              <w:pStyle w:val="afe"/>
              <w:numPr>
                <w:ilvl w:val="0"/>
                <w:numId w:val="4"/>
              </w:numPr>
              <w:jc w:val="both"/>
              <w:rPr>
                <w:bCs/>
                <w:sz w:val="20"/>
                <w:szCs w:val="20"/>
              </w:rPr>
            </w:pPr>
            <w:r>
              <w:rPr>
                <w:rFonts w:eastAsia="Calibri"/>
                <w:bCs/>
                <w:sz w:val="20"/>
                <w:szCs w:val="20"/>
              </w:rPr>
              <w:t xml:space="preserve">Процессы жизненного цикла ПО, </w:t>
            </w:r>
            <w:r>
              <w:rPr>
                <w:bCs/>
                <w:sz w:val="20"/>
                <w:szCs w:val="20"/>
              </w:rPr>
              <w:t xml:space="preserve">[1] </w:t>
            </w:r>
            <w:r>
              <w:rPr>
                <w:rFonts w:eastAsia="Calibri"/>
                <w:bCs/>
                <w:sz w:val="20"/>
                <w:szCs w:val="20"/>
              </w:rPr>
              <w:t>с. 9-20 ответить на вопросы -</w:t>
            </w:r>
            <w:r w:rsidR="00BA19E0">
              <w:rPr>
                <w:rFonts w:eastAsia="Calibri"/>
                <w:bCs/>
                <w:sz w:val="20"/>
                <w:szCs w:val="20"/>
              </w:rPr>
              <w:t>2</w:t>
            </w:r>
            <w:r>
              <w:rPr>
                <w:rFonts w:eastAsia="Calibri"/>
                <w:bCs/>
                <w:sz w:val="20"/>
                <w:szCs w:val="20"/>
              </w:rPr>
              <w:t>ч</w:t>
            </w:r>
          </w:p>
          <w:p w:rsidR="003F4CCC" w:rsidRDefault="003F4CCC" w:rsidP="00022A7B">
            <w:pPr>
              <w:pStyle w:val="afe"/>
              <w:numPr>
                <w:ilvl w:val="0"/>
                <w:numId w:val="4"/>
              </w:numPr>
              <w:jc w:val="both"/>
              <w:rPr>
                <w:bCs/>
                <w:sz w:val="20"/>
                <w:szCs w:val="20"/>
              </w:rPr>
            </w:pPr>
            <w:r>
              <w:rPr>
                <w:bCs/>
                <w:sz w:val="20"/>
                <w:szCs w:val="20"/>
              </w:rPr>
              <w:t xml:space="preserve">Проанализировать изменения стандартов жизненного цикла </w:t>
            </w:r>
            <w:r w:rsidR="00022A7B">
              <w:rPr>
                <w:bCs/>
                <w:sz w:val="20"/>
                <w:szCs w:val="20"/>
              </w:rPr>
              <w:t>2</w:t>
            </w:r>
            <w:r>
              <w:rPr>
                <w:bCs/>
                <w:sz w:val="20"/>
                <w:szCs w:val="20"/>
              </w:rPr>
              <w:t>ч</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F4CCC" w:rsidRPr="004908EB" w:rsidRDefault="00022A7B">
            <w:pPr>
              <w:jc w:val="center"/>
              <w:rPr>
                <w:b/>
                <w:sz w:val="20"/>
                <w:szCs w:val="20"/>
              </w:rPr>
            </w:pPr>
            <w:r>
              <w:rPr>
                <w:b/>
                <w:sz w:val="20"/>
                <w:szCs w:val="20"/>
              </w:rPr>
              <w:t>9</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3F4CCC" w:rsidRDefault="003F4CCC">
            <w:pPr>
              <w:jc w:val="center"/>
              <w:rPr>
                <w:color w:val="D9D9D9" w:themeColor="background1" w:themeShade="D9"/>
                <w:sz w:val="20"/>
                <w:szCs w:val="20"/>
                <w:shd w:val="clear" w:color="auto" w:fill="C0C0C0"/>
              </w:rPr>
            </w:pPr>
          </w:p>
        </w:tc>
      </w:tr>
      <w:tr w:rsidR="009004B7" w:rsidTr="00886773">
        <w:trPr>
          <w:trHeight w:val="20"/>
        </w:trPr>
        <w:tc>
          <w:tcPr>
            <w:tcW w:w="3719" w:type="dxa"/>
            <w:gridSpan w:val="3"/>
            <w:vMerge w:val="restart"/>
            <w:tcBorders>
              <w:top w:val="single" w:sz="4" w:space="0" w:color="00000A"/>
              <w:left w:val="single" w:sz="4" w:space="0" w:color="00000A"/>
              <w:right w:val="single" w:sz="4" w:space="0" w:color="00000A"/>
            </w:tcBorders>
            <w:shd w:val="clear" w:color="auto" w:fill="auto"/>
            <w:tcMar>
              <w:left w:w="108" w:type="dxa"/>
            </w:tcMar>
          </w:tcPr>
          <w:p w:rsidR="009004B7" w:rsidRDefault="009004B7">
            <w:pPr>
              <w:rPr>
                <w:sz w:val="20"/>
                <w:szCs w:val="20"/>
              </w:rPr>
            </w:pPr>
            <w:r>
              <w:rPr>
                <w:b/>
                <w:sz w:val="20"/>
                <w:szCs w:val="20"/>
              </w:rPr>
              <w:t>Тема1.2. Процесс разработки программного продукта</w:t>
            </w:r>
          </w:p>
          <w:p w:rsidR="009004B7" w:rsidRDefault="009004B7">
            <w:pPr>
              <w:rPr>
                <w:b/>
                <w:sz w:val="20"/>
                <w:szCs w:val="20"/>
              </w:rPr>
            </w:pPr>
          </w:p>
          <w:p w:rsidR="009004B7" w:rsidRDefault="009004B7" w:rsidP="00B77326">
            <w:pPr>
              <w:rPr>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004B7" w:rsidRDefault="009004B7">
            <w:pPr>
              <w:jc w:val="both"/>
              <w:rPr>
                <w:rFonts w:eastAsia="Calibri"/>
                <w:b/>
                <w:bCs/>
                <w:sz w:val="20"/>
                <w:szCs w:val="20"/>
              </w:rPr>
            </w:pPr>
            <w:r>
              <w:rPr>
                <w:rFonts w:eastAsia="Calibri"/>
                <w:b/>
                <w:bCs/>
                <w:sz w:val="20"/>
                <w:szCs w:val="20"/>
              </w:rPr>
              <w:t>Содержание</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004B7" w:rsidRDefault="009004B7">
            <w:pPr>
              <w:jc w:val="center"/>
              <w:rPr>
                <w:b/>
                <w:sz w:val="20"/>
                <w:szCs w:val="20"/>
              </w:rPr>
            </w:pPr>
            <w:r>
              <w:rPr>
                <w:b/>
                <w:sz w:val="20"/>
                <w:szCs w:val="20"/>
              </w:rPr>
              <w:t>22</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9004B7" w:rsidRDefault="009004B7">
            <w:pPr>
              <w:jc w:val="center"/>
              <w:rPr>
                <w:color w:val="D9D9D9" w:themeColor="background1" w:themeShade="D9"/>
                <w:sz w:val="20"/>
                <w:szCs w:val="20"/>
                <w:shd w:val="clear" w:color="auto" w:fill="C0C0C0"/>
              </w:rPr>
            </w:pPr>
          </w:p>
        </w:tc>
      </w:tr>
      <w:tr w:rsidR="009004B7"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9004B7" w:rsidRDefault="009004B7">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004B7" w:rsidRDefault="009004B7">
            <w:pPr>
              <w:jc w:val="both"/>
              <w:rPr>
                <w:bCs/>
                <w:sz w:val="20"/>
                <w:szCs w:val="20"/>
              </w:rPr>
            </w:pPr>
            <w:r>
              <w:rPr>
                <w:bCs/>
                <w:sz w:val="20"/>
                <w:szCs w:val="20"/>
              </w:rPr>
              <w:t>Определение требований правообладателей и анализ системных требований</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004B7" w:rsidRDefault="009004B7">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004B7" w:rsidRDefault="009004B7">
            <w:pPr>
              <w:jc w:val="center"/>
              <w:rPr>
                <w:sz w:val="20"/>
                <w:szCs w:val="20"/>
              </w:rPr>
            </w:pPr>
            <w:r>
              <w:rPr>
                <w:sz w:val="20"/>
                <w:szCs w:val="20"/>
              </w:rPr>
              <w:t>2</w:t>
            </w:r>
          </w:p>
        </w:tc>
      </w:tr>
      <w:tr w:rsidR="009004B7"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9004B7" w:rsidRDefault="009004B7">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004B7" w:rsidRDefault="009004B7">
            <w:pPr>
              <w:jc w:val="both"/>
              <w:rPr>
                <w:bCs/>
                <w:sz w:val="20"/>
                <w:szCs w:val="20"/>
              </w:rPr>
            </w:pPr>
            <w:r>
              <w:rPr>
                <w:bCs/>
                <w:sz w:val="20"/>
                <w:szCs w:val="20"/>
              </w:rPr>
              <w:t>Проектирование архитектуры системы, реализация, комплексирование системы</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004B7" w:rsidRDefault="009004B7">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004B7" w:rsidRDefault="009004B7">
            <w:pPr>
              <w:jc w:val="center"/>
              <w:rPr>
                <w:sz w:val="20"/>
                <w:szCs w:val="20"/>
              </w:rPr>
            </w:pPr>
            <w:r>
              <w:rPr>
                <w:sz w:val="20"/>
                <w:szCs w:val="20"/>
              </w:rPr>
              <w:t>2</w:t>
            </w:r>
          </w:p>
        </w:tc>
      </w:tr>
      <w:tr w:rsidR="009004B7"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9004B7" w:rsidRDefault="009004B7">
            <w:pPr>
              <w:rPr>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004B7" w:rsidRDefault="009004B7">
            <w:pPr>
              <w:jc w:val="both"/>
              <w:rPr>
                <w:bCs/>
                <w:sz w:val="20"/>
                <w:szCs w:val="20"/>
              </w:rPr>
            </w:pPr>
            <w:r>
              <w:rPr>
                <w:bCs/>
                <w:sz w:val="20"/>
                <w:szCs w:val="20"/>
              </w:rPr>
              <w:t>Квалификационное тестирование системы, инсталляция, поддержка приемки программных средств</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004B7" w:rsidRDefault="009004B7">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004B7" w:rsidRDefault="009004B7">
            <w:pPr>
              <w:jc w:val="center"/>
              <w:rPr>
                <w:sz w:val="20"/>
                <w:szCs w:val="20"/>
              </w:rPr>
            </w:pPr>
            <w:r>
              <w:rPr>
                <w:sz w:val="20"/>
                <w:szCs w:val="20"/>
              </w:rPr>
              <w:t>2</w:t>
            </w:r>
          </w:p>
        </w:tc>
      </w:tr>
      <w:tr w:rsidR="009004B7"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9004B7" w:rsidRDefault="009004B7">
            <w:pPr>
              <w:rPr>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004B7" w:rsidRDefault="009004B7">
            <w:pPr>
              <w:jc w:val="both"/>
              <w:rPr>
                <w:bCs/>
                <w:sz w:val="20"/>
                <w:szCs w:val="20"/>
              </w:rPr>
            </w:pPr>
            <w:r>
              <w:rPr>
                <w:bCs/>
                <w:sz w:val="20"/>
                <w:szCs w:val="20"/>
              </w:rPr>
              <w:t xml:space="preserve">Функционирование, сопровождение, прекращение применения программных средств </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004B7" w:rsidRDefault="009004B7">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004B7" w:rsidRDefault="009004B7">
            <w:pPr>
              <w:jc w:val="center"/>
              <w:rPr>
                <w:sz w:val="20"/>
                <w:szCs w:val="20"/>
              </w:rPr>
            </w:pPr>
            <w:r>
              <w:rPr>
                <w:sz w:val="20"/>
                <w:szCs w:val="20"/>
              </w:rPr>
              <w:t>2</w:t>
            </w:r>
          </w:p>
        </w:tc>
      </w:tr>
      <w:tr w:rsidR="009004B7"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9004B7" w:rsidRDefault="009004B7">
            <w:pPr>
              <w:rPr>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004B7" w:rsidRDefault="009004B7">
            <w:pPr>
              <w:jc w:val="both"/>
              <w:rPr>
                <w:bCs/>
                <w:sz w:val="20"/>
                <w:szCs w:val="20"/>
              </w:rPr>
            </w:pPr>
            <w:r>
              <w:rPr>
                <w:bCs/>
                <w:sz w:val="20"/>
                <w:szCs w:val="20"/>
              </w:rPr>
              <w:t>Модели разработки программного обеспечения</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004B7" w:rsidRDefault="009004B7">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004B7" w:rsidRDefault="009004B7">
            <w:pPr>
              <w:jc w:val="center"/>
              <w:rPr>
                <w:sz w:val="20"/>
                <w:szCs w:val="20"/>
              </w:rPr>
            </w:pPr>
            <w:r>
              <w:rPr>
                <w:sz w:val="20"/>
                <w:szCs w:val="20"/>
              </w:rPr>
              <w:t>2</w:t>
            </w:r>
          </w:p>
        </w:tc>
      </w:tr>
      <w:tr w:rsidR="009004B7"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9004B7" w:rsidRDefault="009004B7">
            <w:pPr>
              <w:rPr>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004B7" w:rsidRDefault="009004B7">
            <w:pPr>
              <w:jc w:val="both"/>
              <w:rPr>
                <w:bCs/>
                <w:sz w:val="20"/>
                <w:szCs w:val="20"/>
              </w:rPr>
            </w:pPr>
            <w:r>
              <w:rPr>
                <w:bCs/>
                <w:sz w:val="20"/>
                <w:szCs w:val="20"/>
              </w:rPr>
              <w:t xml:space="preserve">Классическая (каскадная) модель. </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004B7" w:rsidRDefault="009004B7">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004B7" w:rsidRDefault="009004B7">
            <w:pPr>
              <w:jc w:val="center"/>
              <w:rPr>
                <w:sz w:val="20"/>
                <w:szCs w:val="20"/>
              </w:rPr>
            </w:pPr>
            <w:r>
              <w:rPr>
                <w:sz w:val="20"/>
                <w:szCs w:val="20"/>
              </w:rPr>
              <w:t>2</w:t>
            </w:r>
          </w:p>
        </w:tc>
      </w:tr>
      <w:tr w:rsidR="009004B7"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9004B7" w:rsidRDefault="009004B7">
            <w:pPr>
              <w:rPr>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004B7" w:rsidRDefault="009004B7">
            <w:pPr>
              <w:jc w:val="both"/>
              <w:rPr>
                <w:bCs/>
                <w:sz w:val="20"/>
                <w:szCs w:val="20"/>
              </w:rPr>
            </w:pPr>
            <w:r>
              <w:rPr>
                <w:bCs/>
                <w:sz w:val="20"/>
                <w:szCs w:val="20"/>
              </w:rPr>
              <w:t>Модель прототипирования.</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004B7" w:rsidRDefault="009004B7">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004B7" w:rsidRDefault="009004B7">
            <w:pPr>
              <w:jc w:val="center"/>
              <w:rPr>
                <w:sz w:val="20"/>
                <w:szCs w:val="20"/>
              </w:rPr>
            </w:pPr>
            <w:r>
              <w:rPr>
                <w:sz w:val="20"/>
                <w:szCs w:val="20"/>
              </w:rPr>
              <w:t>2</w:t>
            </w:r>
          </w:p>
        </w:tc>
      </w:tr>
      <w:tr w:rsidR="009004B7"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9004B7" w:rsidRDefault="009004B7">
            <w:pPr>
              <w:rPr>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004B7" w:rsidRDefault="009004B7">
            <w:pPr>
              <w:jc w:val="both"/>
              <w:rPr>
                <w:bCs/>
                <w:sz w:val="20"/>
                <w:szCs w:val="20"/>
              </w:rPr>
            </w:pPr>
            <w:r>
              <w:rPr>
                <w:bCs/>
                <w:sz w:val="20"/>
                <w:szCs w:val="20"/>
              </w:rPr>
              <w:t>Итеративная инкрементная модель. Эволюционная модель</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004B7" w:rsidRDefault="009004B7">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004B7" w:rsidRDefault="009004B7">
            <w:pPr>
              <w:jc w:val="center"/>
              <w:rPr>
                <w:sz w:val="20"/>
                <w:szCs w:val="20"/>
              </w:rPr>
            </w:pPr>
            <w:r>
              <w:rPr>
                <w:sz w:val="20"/>
                <w:szCs w:val="20"/>
              </w:rPr>
              <w:t>2</w:t>
            </w:r>
          </w:p>
        </w:tc>
      </w:tr>
      <w:tr w:rsidR="009004B7"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9004B7" w:rsidRDefault="009004B7">
            <w:pPr>
              <w:rPr>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004B7" w:rsidRDefault="009004B7" w:rsidP="009E384A">
            <w:pPr>
              <w:jc w:val="both"/>
              <w:rPr>
                <w:bCs/>
                <w:sz w:val="20"/>
                <w:szCs w:val="20"/>
              </w:rPr>
            </w:pPr>
            <w:r>
              <w:rPr>
                <w:bCs/>
                <w:sz w:val="20"/>
                <w:szCs w:val="20"/>
              </w:rPr>
              <w:t>Классическая и модифицированная спиральная модель</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004B7" w:rsidRDefault="009004B7">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004B7" w:rsidRDefault="009004B7">
            <w:pPr>
              <w:jc w:val="center"/>
              <w:rPr>
                <w:sz w:val="20"/>
                <w:szCs w:val="20"/>
              </w:rPr>
            </w:pPr>
            <w:r>
              <w:rPr>
                <w:sz w:val="20"/>
                <w:szCs w:val="20"/>
              </w:rPr>
              <w:t>2</w:t>
            </w:r>
          </w:p>
        </w:tc>
      </w:tr>
      <w:tr w:rsidR="009004B7"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9004B7" w:rsidRDefault="009004B7">
            <w:pPr>
              <w:rPr>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004B7" w:rsidRPr="009E384A" w:rsidRDefault="009004B7">
            <w:pPr>
              <w:jc w:val="both"/>
              <w:rPr>
                <w:bCs/>
                <w:sz w:val="20"/>
                <w:szCs w:val="20"/>
              </w:rPr>
            </w:pPr>
            <w:r>
              <w:rPr>
                <w:bCs/>
                <w:sz w:val="20"/>
                <w:szCs w:val="20"/>
              </w:rPr>
              <w:t xml:space="preserve">Модель быстрой разработки </w:t>
            </w:r>
            <w:r>
              <w:rPr>
                <w:bCs/>
                <w:sz w:val="20"/>
                <w:szCs w:val="20"/>
                <w:lang w:val="en-US"/>
              </w:rPr>
              <w:t>RAD</w:t>
            </w:r>
            <w:r>
              <w:rPr>
                <w:bCs/>
                <w:sz w:val="20"/>
                <w:szCs w:val="20"/>
              </w:rPr>
              <w:t xml:space="preserve">. Модель </w:t>
            </w:r>
            <w:r>
              <w:rPr>
                <w:bCs/>
                <w:sz w:val="20"/>
                <w:szCs w:val="20"/>
                <w:lang w:val="en-US"/>
              </w:rPr>
              <w:t>RUP</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004B7" w:rsidRPr="009E384A" w:rsidRDefault="009004B7">
            <w:pPr>
              <w:jc w:val="center"/>
              <w:rPr>
                <w:sz w:val="20"/>
                <w:szCs w:val="20"/>
              </w:rPr>
            </w:pPr>
            <w:r w:rsidRPr="009E384A">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004B7" w:rsidRDefault="009004B7">
            <w:pPr>
              <w:jc w:val="center"/>
              <w:rPr>
                <w:sz w:val="20"/>
                <w:szCs w:val="20"/>
              </w:rPr>
            </w:pPr>
            <w:r>
              <w:rPr>
                <w:sz w:val="20"/>
                <w:szCs w:val="20"/>
              </w:rPr>
              <w:t>2</w:t>
            </w:r>
          </w:p>
        </w:tc>
      </w:tr>
      <w:tr w:rsidR="009004B7"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9004B7" w:rsidRDefault="009004B7">
            <w:pPr>
              <w:rPr>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004B7" w:rsidRDefault="009004B7">
            <w:pPr>
              <w:jc w:val="both"/>
              <w:rPr>
                <w:bCs/>
                <w:sz w:val="20"/>
                <w:szCs w:val="20"/>
              </w:rPr>
            </w:pPr>
            <w:r>
              <w:rPr>
                <w:bCs/>
                <w:sz w:val="20"/>
                <w:szCs w:val="20"/>
              </w:rPr>
              <w:t>Гибкие методологии</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004B7" w:rsidRDefault="009004B7">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004B7" w:rsidRDefault="009004B7">
            <w:pPr>
              <w:jc w:val="center"/>
              <w:rPr>
                <w:sz w:val="20"/>
                <w:szCs w:val="20"/>
              </w:rPr>
            </w:pPr>
            <w:r>
              <w:rPr>
                <w:sz w:val="20"/>
                <w:szCs w:val="20"/>
              </w:rPr>
              <w:t>2</w:t>
            </w:r>
          </w:p>
        </w:tc>
      </w:tr>
      <w:tr w:rsidR="009004B7"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9004B7" w:rsidRDefault="009004B7">
            <w:pPr>
              <w:rPr>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004B7" w:rsidRDefault="009004B7">
            <w:pPr>
              <w:jc w:val="both"/>
              <w:rPr>
                <w:bCs/>
                <w:sz w:val="20"/>
                <w:szCs w:val="20"/>
              </w:rPr>
            </w:pPr>
            <w:r>
              <w:rPr>
                <w:b/>
                <w:bCs/>
                <w:sz w:val="20"/>
                <w:szCs w:val="20"/>
              </w:rPr>
              <w:t>Практические занятия</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004B7" w:rsidRDefault="009004B7">
            <w:pPr>
              <w:jc w:val="center"/>
              <w:rPr>
                <w:b/>
                <w:sz w:val="20"/>
                <w:szCs w:val="20"/>
              </w:rPr>
            </w:pPr>
            <w:r>
              <w:rPr>
                <w:b/>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9004B7" w:rsidRDefault="009004B7">
            <w:pPr>
              <w:jc w:val="center"/>
              <w:rPr>
                <w:color w:val="D9D9D9" w:themeColor="background1" w:themeShade="D9"/>
                <w:sz w:val="20"/>
                <w:szCs w:val="20"/>
                <w:shd w:val="clear" w:color="auto" w:fill="C0C0C0"/>
              </w:rPr>
            </w:pPr>
          </w:p>
        </w:tc>
      </w:tr>
      <w:tr w:rsidR="009004B7"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9004B7" w:rsidRDefault="009004B7">
            <w:pPr>
              <w:rPr>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004B7" w:rsidRDefault="009004B7">
            <w:pPr>
              <w:jc w:val="both"/>
              <w:rPr>
                <w:bCs/>
                <w:sz w:val="20"/>
                <w:szCs w:val="20"/>
              </w:rPr>
            </w:pPr>
            <w:r>
              <w:rPr>
                <w:bCs/>
                <w:sz w:val="20"/>
                <w:szCs w:val="20"/>
              </w:rPr>
              <w:t>Технологические подходы к проектированию</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004B7" w:rsidRDefault="009004B7">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9004B7" w:rsidRDefault="009004B7">
            <w:pPr>
              <w:jc w:val="center"/>
              <w:rPr>
                <w:color w:val="D9D9D9" w:themeColor="background1" w:themeShade="D9"/>
                <w:sz w:val="20"/>
                <w:szCs w:val="20"/>
                <w:shd w:val="clear" w:color="auto" w:fill="C0C0C0"/>
              </w:rPr>
            </w:pPr>
          </w:p>
        </w:tc>
      </w:tr>
      <w:tr w:rsidR="009004B7"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9004B7" w:rsidRDefault="009004B7">
            <w:pPr>
              <w:rPr>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004B7" w:rsidRDefault="009004B7">
            <w:pPr>
              <w:jc w:val="both"/>
              <w:rPr>
                <w:bCs/>
                <w:sz w:val="20"/>
                <w:szCs w:val="20"/>
              </w:rPr>
            </w:pPr>
            <w:r>
              <w:rPr>
                <w:b/>
                <w:bCs/>
                <w:sz w:val="20"/>
                <w:szCs w:val="20"/>
              </w:rPr>
              <w:t xml:space="preserve">Самостоятельная работа: </w:t>
            </w:r>
          </w:p>
          <w:p w:rsidR="009004B7" w:rsidRDefault="009004B7">
            <w:pPr>
              <w:jc w:val="both"/>
              <w:rPr>
                <w:rFonts w:eastAsia="Calibri"/>
                <w:b/>
                <w:bCs/>
                <w:sz w:val="20"/>
                <w:szCs w:val="20"/>
              </w:rPr>
            </w:pPr>
            <w:r>
              <w:rPr>
                <w:rFonts w:eastAsia="Calibri"/>
                <w:b/>
                <w:bCs/>
                <w:sz w:val="20"/>
                <w:szCs w:val="20"/>
              </w:rPr>
              <w:t>Примерная тематика внеаудиторной самостоятельной работы</w:t>
            </w:r>
          </w:p>
          <w:p w:rsidR="009004B7" w:rsidRDefault="009004B7">
            <w:pPr>
              <w:rPr>
                <w:sz w:val="20"/>
                <w:szCs w:val="20"/>
              </w:rPr>
            </w:pPr>
            <w:r>
              <w:rPr>
                <w:sz w:val="20"/>
                <w:szCs w:val="20"/>
              </w:rPr>
              <w:t>Систематическая проработка конспектов занятий, учебной и специальной технической литературы (по вопросам к параграфам, главам учебных пособий, составленным преподавателем).</w:t>
            </w:r>
          </w:p>
          <w:p w:rsidR="009004B7" w:rsidRDefault="009004B7">
            <w:pPr>
              <w:pStyle w:val="afe"/>
              <w:numPr>
                <w:ilvl w:val="0"/>
                <w:numId w:val="5"/>
              </w:numPr>
              <w:rPr>
                <w:bCs/>
                <w:sz w:val="20"/>
                <w:szCs w:val="20"/>
              </w:rPr>
            </w:pPr>
            <w:r>
              <w:rPr>
                <w:sz w:val="20"/>
                <w:szCs w:val="20"/>
              </w:rPr>
              <w:t xml:space="preserve">Классическая модель </w:t>
            </w:r>
            <w:r>
              <w:rPr>
                <w:bCs/>
                <w:sz w:val="20"/>
                <w:szCs w:val="20"/>
              </w:rPr>
              <w:t>[1], с. 26-27 -</w:t>
            </w:r>
            <w:r w:rsidR="00BA19E0">
              <w:rPr>
                <w:bCs/>
                <w:sz w:val="20"/>
                <w:szCs w:val="20"/>
              </w:rPr>
              <w:t>2</w:t>
            </w:r>
            <w:r>
              <w:rPr>
                <w:bCs/>
                <w:sz w:val="20"/>
                <w:szCs w:val="20"/>
              </w:rPr>
              <w:t xml:space="preserve"> ч</w:t>
            </w:r>
          </w:p>
          <w:p w:rsidR="009004B7" w:rsidRDefault="009004B7">
            <w:pPr>
              <w:pStyle w:val="afe"/>
              <w:numPr>
                <w:ilvl w:val="0"/>
                <w:numId w:val="5"/>
              </w:numPr>
              <w:rPr>
                <w:bCs/>
                <w:sz w:val="20"/>
                <w:szCs w:val="20"/>
              </w:rPr>
            </w:pPr>
            <w:r>
              <w:rPr>
                <w:bCs/>
                <w:sz w:val="20"/>
                <w:szCs w:val="20"/>
              </w:rPr>
              <w:t>Модель прототипирования, с. 29-31 -</w:t>
            </w:r>
            <w:r w:rsidR="00BA19E0">
              <w:rPr>
                <w:bCs/>
                <w:sz w:val="20"/>
                <w:szCs w:val="20"/>
              </w:rPr>
              <w:t>2</w:t>
            </w:r>
            <w:r>
              <w:rPr>
                <w:bCs/>
                <w:sz w:val="20"/>
                <w:szCs w:val="20"/>
              </w:rPr>
              <w:t>ч</w:t>
            </w:r>
          </w:p>
          <w:p w:rsidR="009004B7" w:rsidRDefault="009004B7">
            <w:pPr>
              <w:pStyle w:val="afe"/>
              <w:numPr>
                <w:ilvl w:val="0"/>
                <w:numId w:val="5"/>
              </w:numPr>
              <w:rPr>
                <w:bCs/>
                <w:sz w:val="20"/>
                <w:szCs w:val="20"/>
              </w:rPr>
            </w:pPr>
            <w:r>
              <w:rPr>
                <w:bCs/>
                <w:sz w:val="20"/>
                <w:szCs w:val="20"/>
              </w:rPr>
              <w:t xml:space="preserve">Итеративная модель, [1], с. 33-35 - </w:t>
            </w:r>
            <w:r w:rsidR="00BA19E0">
              <w:rPr>
                <w:bCs/>
                <w:sz w:val="20"/>
                <w:szCs w:val="20"/>
              </w:rPr>
              <w:t>2</w:t>
            </w:r>
            <w:r>
              <w:rPr>
                <w:bCs/>
                <w:sz w:val="20"/>
                <w:szCs w:val="20"/>
              </w:rPr>
              <w:t xml:space="preserve"> ч</w:t>
            </w:r>
          </w:p>
          <w:p w:rsidR="009004B7" w:rsidRDefault="009004B7">
            <w:pPr>
              <w:pStyle w:val="afe"/>
              <w:numPr>
                <w:ilvl w:val="0"/>
                <w:numId w:val="5"/>
              </w:numPr>
              <w:rPr>
                <w:bCs/>
                <w:sz w:val="20"/>
                <w:szCs w:val="20"/>
              </w:rPr>
            </w:pPr>
            <w:r>
              <w:rPr>
                <w:bCs/>
                <w:sz w:val="20"/>
                <w:szCs w:val="20"/>
              </w:rPr>
              <w:t>Спиральная модель, [1] с. 35-38 -</w:t>
            </w:r>
            <w:r w:rsidR="00BA19E0">
              <w:rPr>
                <w:bCs/>
                <w:sz w:val="20"/>
                <w:szCs w:val="20"/>
              </w:rPr>
              <w:t>2</w:t>
            </w:r>
            <w:r>
              <w:rPr>
                <w:bCs/>
                <w:sz w:val="20"/>
                <w:szCs w:val="20"/>
              </w:rPr>
              <w:t>ч</w:t>
            </w:r>
          </w:p>
          <w:p w:rsidR="009004B7" w:rsidRDefault="009004B7">
            <w:pPr>
              <w:pStyle w:val="afe"/>
              <w:numPr>
                <w:ilvl w:val="0"/>
                <w:numId w:val="5"/>
              </w:numPr>
              <w:rPr>
                <w:bCs/>
                <w:sz w:val="20"/>
                <w:szCs w:val="20"/>
              </w:rPr>
            </w:pPr>
            <w:r>
              <w:rPr>
                <w:bCs/>
                <w:sz w:val="20"/>
                <w:szCs w:val="20"/>
              </w:rPr>
              <w:t xml:space="preserve">Модель быстрой разработки </w:t>
            </w:r>
            <w:r>
              <w:rPr>
                <w:bCs/>
                <w:sz w:val="20"/>
                <w:szCs w:val="20"/>
                <w:lang w:val="en-US"/>
              </w:rPr>
              <w:t>RAD</w:t>
            </w:r>
            <w:r>
              <w:rPr>
                <w:bCs/>
                <w:sz w:val="20"/>
                <w:szCs w:val="20"/>
              </w:rPr>
              <w:t xml:space="preserve"> [1], с. 32-33 </w:t>
            </w:r>
            <w:r w:rsidR="00BA19E0">
              <w:rPr>
                <w:bCs/>
                <w:sz w:val="20"/>
                <w:szCs w:val="20"/>
              </w:rPr>
              <w:t>-2</w:t>
            </w:r>
            <w:r>
              <w:rPr>
                <w:bCs/>
                <w:sz w:val="20"/>
                <w:szCs w:val="20"/>
              </w:rPr>
              <w:t xml:space="preserve"> ч</w:t>
            </w:r>
          </w:p>
          <w:p w:rsidR="009004B7" w:rsidRDefault="009004B7">
            <w:pPr>
              <w:pStyle w:val="afe"/>
              <w:numPr>
                <w:ilvl w:val="0"/>
                <w:numId w:val="5"/>
              </w:numPr>
              <w:rPr>
                <w:sz w:val="20"/>
                <w:szCs w:val="20"/>
              </w:rPr>
            </w:pPr>
            <w:r>
              <w:rPr>
                <w:bCs/>
                <w:sz w:val="20"/>
                <w:szCs w:val="20"/>
              </w:rPr>
              <w:lastRenderedPageBreak/>
              <w:t xml:space="preserve">[1], с.40-41 ответить на вопросы </w:t>
            </w:r>
            <w:r w:rsidR="004908EB">
              <w:rPr>
                <w:bCs/>
                <w:sz w:val="20"/>
                <w:szCs w:val="20"/>
              </w:rPr>
              <w:t>1</w:t>
            </w:r>
            <w:r>
              <w:rPr>
                <w:bCs/>
                <w:sz w:val="20"/>
                <w:szCs w:val="20"/>
              </w:rPr>
              <w:t xml:space="preserve"> ч</w:t>
            </w:r>
          </w:p>
          <w:p w:rsidR="009004B7" w:rsidRDefault="009004B7" w:rsidP="00022A7B">
            <w:pPr>
              <w:pStyle w:val="afe"/>
              <w:numPr>
                <w:ilvl w:val="0"/>
                <w:numId w:val="5"/>
              </w:numPr>
              <w:rPr>
                <w:bCs/>
                <w:sz w:val="20"/>
                <w:szCs w:val="20"/>
              </w:rPr>
            </w:pPr>
            <w:r>
              <w:rPr>
                <w:sz w:val="20"/>
                <w:szCs w:val="20"/>
              </w:rPr>
              <w:t xml:space="preserve">Провести сравнительный анализ методологий </w:t>
            </w:r>
            <w:r w:rsidR="00022A7B">
              <w:rPr>
                <w:sz w:val="20"/>
                <w:szCs w:val="20"/>
              </w:rPr>
              <w:t>2</w:t>
            </w:r>
            <w:r>
              <w:rPr>
                <w:sz w:val="20"/>
                <w:szCs w:val="20"/>
              </w:rPr>
              <w:t xml:space="preserve">ч </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004B7" w:rsidRPr="004908EB" w:rsidRDefault="00BA19E0" w:rsidP="00022A7B">
            <w:pPr>
              <w:jc w:val="center"/>
              <w:rPr>
                <w:b/>
                <w:sz w:val="20"/>
                <w:szCs w:val="20"/>
              </w:rPr>
            </w:pPr>
            <w:r>
              <w:rPr>
                <w:b/>
                <w:sz w:val="20"/>
                <w:szCs w:val="20"/>
              </w:rPr>
              <w:lastRenderedPageBreak/>
              <w:t>1</w:t>
            </w:r>
            <w:r w:rsidR="00022A7B">
              <w:rPr>
                <w:b/>
                <w:sz w:val="20"/>
                <w:szCs w:val="20"/>
              </w:rPr>
              <w:t>3</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9004B7" w:rsidRDefault="009004B7">
            <w:pPr>
              <w:jc w:val="center"/>
              <w:rPr>
                <w:color w:val="D9D9D9" w:themeColor="background1" w:themeShade="D9"/>
                <w:sz w:val="20"/>
                <w:szCs w:val="20"/>
                <w:shd w:val="clear" w:color="auto" w:fill="C0C0C0"/>
              </w:rPr>
            </w:pPr>
          </w:p>
        </w:tc>
      </w:tr>
      <w:tr w:rsidR="009004B7" w:rsidTr="00886773">
        <w:trPr>
          <w:trHeight w:val="20"/>
        </w:trPr>
        <w:tc>
          <w:tcPr>
            <w:tcW w:w="3719" w:type="dxa"/>
            <w:gridSpan w:val="3"/>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004B7" w:rsidRDefault="009004B7">
            <w:pPr>
              <w:rPr>
                <w:b/>
                <w:sz w:val="20"/>
                <w:szCs w:val="20"/>
              </w:rPr>
            </w:pPr>
            <w:r>
              <w:rPr>
                <w:b/>
                <w:sz w:val="20"/>
                <w:szCs w:val="20"/>
              </w:rPr>
              <w:t>Тема</w:t>
            </w:r>
            <w:r w:rsidR="00691327">
              <w:rPr>
                <w:b/>
                <w:sz w:val="20"/>
                <w:szCs w:val="20"/>
              </w:rPr>
              <w:t xml:space="preserve"> </w:t>
            </w:r>
            <w:r>
              <w:rPr>
                <w:b/>
                <w:sz w:val="20"/>
                <w:szCs w:val="20"/>
              </w:rPr>
              <w:t>1.3. Планирование работ по созданию программного продукта</w:t>
            </w: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004B7" w:rsidRDefault="009004B7" w:rsidP="00B77326">
            <w:pPr>
              <w:jc w:val="both"/>
              <w:rPr>
                <w:rFonts w:eastAsia="Calibri"/>
                <w:b/>
                <w:bCs/>
                <w:sz w:val="20"/>
                <w:szCs w:val="20"/>
              </w:rPr>
            </w:pPr>
            <w:r>
              <w:rPr>
                <w:rFonts w:eastAsia="Calibri"/>
                <w:b/>
                <w:bCs/>
                <w:sz w:val="20"/>
                <w:szCs w:val="20"/>
              </w:rPr>
              <w:t>Содержание</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004B7" w:rsidRDefault="009004B7" w:rsidP="00B77326">
            <w:pPr>
              <w:jc w:val="center"/>
              <w:rPr>
                <w:b/>
                <w:sz w:val="20"/>
                <w:szCs w:val="20"/>
              </w:rPr>
            </w:pPr>
            <w:r>
              <w:rPr>
                <w:b/>
                <w:sz w:val="20"/>
                <w:szCs w:val="20"/>
              </w:rPr>
              <w:t>6</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9004B7" w:rsidRDefault="009004B7" w:rsidP="009004B7">
            <w:pPr>
              <w:pStyle w:val="afe"/>
              <w:rPr>
                <w:sz w:val="20"/>
                <w:szCs w:val="20"/>
              </w:rPr>
            </w:pPr>
          </w:p>
        </w:tc>
      </w:tr>
      <w:tr w:rsidR="009004B7" w:rsidTr="00886773">
        <w:trPr>
          <w:trHeight w:val="20"/>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004B7" w:rsidRDefault="009004B7">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004B7" w:rsidRDefault="009004B7" w:rsidP="004735B7">
            <w:pPr>
              <w:jc w:val="both"/>
              <w:rPr>
                <w:bCs/>
                <w:sz w:val="20"/>
                <w:szCs w:val="20"/>
              </w:rPr>
            </w:pPr>
            <w:r>
              <w:rPr>
                <w:bCs/>
                <w:sz w:val="20"/>
                <w:szCs w:val="20"/>
              </w:rPr>
              <w:t>Оценка системы. Планирование работ</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004B7" w:rsidRDefault="009004B7" w:rsidP="004735B7">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004B7" w:rsidRDefault="009004B7" w:rsidP="004735B7">
            <w:pPr>
              <w:jc w:val="center"/>
              <w:rPr>
                <w:sz w:val="20"/>
                <w:szCs w:val="20"/>
              </w:rPr>
            </w:pPr>
            <w:r>
              <w:rPr>
                <w:sz w:val="20"/>
                <w:szCs w:val="20"/>
              </w:rPr>
              <w:t>2</w:t>
            </w:r>
          </w:p>
        </w:tc>
      </w:tr>
      <w:tr w:rsidR="009004B7" w:rsidTr="00886773">
        <w:trPr>
          <w:trHeight w:val="20"/>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004B7" w:rsidRDefault="009004B7">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004B7" w:rsidRDefault="009004B7" w:rsidP="004735B7">
            <w:pPr>
              <w:jc w:val="both"/>
              <w:rPr>
                <w:bCs/>
                <w:sz w:val="20"/>
                <w:szCs w:val="20"/>
              </w:rPr>
            </w:pPr>
            <w:r>
              <w:rPr>
                <w:bCs/>
                <w:sz w:val="20"/>
                <w:szCs w:val="20"/>
              </w:rPr>
              <w:t>Управление требованиями</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004B7" w:rsidRDefault="009004B7" w:rsidP="004735B7">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004B7" w:rsidRDefault="009004B7" w:rsidP="004735B7">
            <w:pPr>
              <w:jc w:val="center"/>
              <w:rPr>
                <w:sz w:val="20"/>
                <w:szCs w:val="20"/>
              </w:rPr>
            </w:pPr>
            <w:r>
              <w:rPr>
                <w:sz w:val="20"/>
                <w:szCs w:val="20"/>
              </w:rPr>
              <w:t>3</w:t>
            </w:r>
          </w:p>
        </w:tc>
      </w:tr>
      <w:tr w:rsidR="009004B7" w:rsidTr="00886773">
        <w:trPr>
          <w:trHeight w:val="20"/>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004B7" w:rsidRDefault="009004B7">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004B7" w:rsidRDefault="009004B7" w:rsidP="004735B7">
            <w:pPr>
              <w:jc w:val="both"/>
              <w:rPr>
                <w:bCs/>
                <w:sz w:val="20"/>
                <w:szCs w:val="20"/>
              </w:rPr>
            </w:pPr>
            <w:r>
              <w:rPr>
                <w:bCs/>
                <w:sz w:val="20"/>
                <w:szCs w:val="20"/>
              </w:rPr>
              <w:t>Основные сведения о техническом задании</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004B7" w:rsidRDefault="009004B7" w:rsidP="004735B7">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004B7" w:rsidRDefault="009004B7" w:rsidP="004735B7">
            <w:pPr>
              <w:jc w:val="center"/>
              <w:rPr>
                <w:sz w:val="20"/>
                <w:szCs w:val="20"/>
              </w:rPr>
            </w:pPr>
            <w:r>
              <w:rPr>
                <w:sz w:val="20"/>
                <w:szCs w:val="20"/>
              </w:rPr>
              <w:t>3</w:t>
            </w:r>
          </w:p>
        </w:tc>
      </w:tr>
      <w:tr w:rsidR="009004B7" w:rsidTr="00886773">
        <w:trPr>
          <w:trHeight w:val="20"/>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004B7" w:rsidRDefault="009004B7">
            <w:pPr>
              <w:rPr>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004B7" w:rsidRDefault="009004B7">
            <w:pPr>
              <w:jc w:val="both"/>
              <w:rPr>
                <w:bCs/>
                <w:sz w:val="20"/>
                <w:szCs w:val="20"/>
              </w:rPr>
            </w:pPr>
            <w:r>
              <w:rPr>
                <w:b/>
                <w:bCs/>
                <w:sz w:val="20"/>
                <w:szCs w:val="20"/>
              </w:rPr>
              <w:t>Практическиезанятия</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004B7" w:rsidRDefault="009004B7">
            <w:pPr>
              <w:jc w:val="center"/>
              <w:rPr>
                <w:b/>
                <w:sz w:val="20"/>
                <w:szCs w:val="20"/>
              </w:rPr>
            </w:pPr>
            <w:r>
              <w:rPr>
                <w:b/>
                <w:sz w:val="20"/>
                <w:szCs w:val="20"/>
              </w:rPr>
              <w:t>8</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9004B7" w:rsidRDefault="009004B7">
            <w:pPr>
              <w:jc w:val="center"/>
              <w:rPr>
                <w:sz w:val="20"/>
                <w:szCs w:val="20"/>
              </w:rPr>
            </w:pPr>
          </w:p>
        </w:tc>
      </w:tr>
      <w:tr w:rsidR="009004B7" w:rsidTr="00886773">
        <w:trPr>
          <w:trHeight w:val="20"/>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004B7" w:rsidRDefault="009004B7">
            <w:pPr>
              <w:rPr>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004B7" w:rsidRDefault="009938F4">
            <w:pPr>
              <w:jc w:val="both"/>
              <w:rPr>
                <w:bCs/>
                <w:sz w:val="20"/>
                <w:szCs w:val="20"/>
              </w:rPr>
            </w:pPr>
            <w:r>
              <w:rPr>
                <w:bCs/>
                <w:sz w:val="20"/>
                <w:szCs w:val="20"/>
              </w:rPr>
              <w:t xml:space="preserve">№ 1 </w:t>
            </w:r>
            <w:r w:rsidR="009004B7">
              <w:rPr>
                <w:bCs/>
                <w:sz w:val="20"/>
                <w:szCs w:val="20"/>
              </w:rPr>
              <w:t>Требования к оформлению документов по ГОСТ 19.106-78</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004B7" w:rsidRDefault="009004B7">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9004B7" w:rsidRDefault="009004B7">
            <w:pPr>
              <w:jc w:val="center"/>
              <w:rPr>
                <w:sz w:val="20"/>
                <w:szCs w:val="20"/>
              </w:rPr>
            </w:pPr>
          </w:p>
        </w:tc>
      </w:tr>
      <w:tr w:rsidR="009004B7" w:rsidTr="00886773">
        <w:trPr>
          <w:trHeight w:val="20"/>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004B7" w:rsidRDefault="009004B7">
            <w:pPr>
              <w:rPr>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004B7" w:rsidRDefault="009004B7">
            <w:pPr>
              <w:jc w:val="both"/>
              <w:rPr>
                <w:bCs/>
                <w:sz w:val="20"/>
                <w:szCs w:val="20"/>
              </w:rPr>
            </w:pPr>
            <w:r>
              <w:rPr>
                <w:bCs/>
                <w:sz w:val="20"/>
                <w:szCs w:val="20"/>
              </w:rPr>
              <w:t>Техническое задание на разработку ПО АИС «Склад оптовой торговли»</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004B7" w:rsidRDefault="009004B7">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9004B7" w:rsidRDefault="009004B7">
            <w:pPr>
              <w:jc w:val="center"/>
              <w:rPr>
                <w:sz w:val="20"/>
                <w:szCs w:val="20"/>
              </w:rPr>
            </w:pPr>
          </w:p>
        </w:tc>
      </w:tr>
      <w:tr w:rsidR="009004B7" w:rsidTr="00886773">
        <w:trPr>
          <w:trHeight w:val="20"/>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004B7" w:rsidRDefault="009004B7">
            <w:pPr>
              <w:rPr>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004B7" w:rsidRDefault="009004B7">
            <w:pPr>
              <w:jc w:val="both"/>
              <w:rPr>
                <w:bCs/>
                <w:sz w:val="20"/>
                <w:szCs w:val="20"/>
              </w:rPr>
            </w:pPr>
            <w:r>
              <w:rPr>
                <w:bCs/>
                <w:sz w:val="20"/>
                <w:szCs w:val="20"/>
              </w:rPr>
              <w:t>Техническое задание на разработку системы решения комбинаторных задач</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004B7" w:rsidRDefault="009004B7">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9004B7" w:rsidRDefault="009004B7">
            <w:pPr>
              <w:jc w:val="center"/>
              <w:rPr>
                <w:sz w:val="20"/>
                <w:szCs w:val="20"/>
              </w:rPr>
            </w:pPr>
          </w:p>
        </w:tc>
      </w:tr>
      <w:tr w:rsidR="009004B7" w:rsidTr="00886773">
        <w:trPr>
          <w:trHeight w:val="20"/>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004B7" w:rsidRDefault="009004B7">
            <w:pPr>
              <w:rPr>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004B7" w:rsidRDefault="009004B7">
            <w:pPr>
              <w:jc w:val="both"/>
              <w:rPr>
                <w:bCs/>
                <w:sz w:val="20"/>
                <w:szCs w:val="20"/>
              </w:rPr>
            </w:pPr>
            <w:r>
              <w:rPr>
                <w:bCs/>
                <w:sz w:val="20"/>
                <w:szCs w:val="20"/>
              </w:rPr>
              <w:t xml:space="preserve">Разработка технического задания </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004B7" w:rsidRDefault="009004B7">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9004B7" w:rsidRDefault="009004B7">
            <w:pPr>
              <w:jc w:val="center"/>
              <w:rPr>
                <w:sz w:val="20"/>
                <w:szCs w:val="20"/>
              </w:rPr>
            </w:pPr>
          </w:p>
        </w:tc>
      </w:tr>
      <w:tr w:rsidR="009004B7" w:rsidTr="00886773">
        <w:trPr>
          <w:trHeight w:val="20"/>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004B7" w:rsidRDefault="009004B7">
            <w:pPr>
              <w:rPr>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004B7" w:rsidRDefault="009004B7">
            <w:pPr>
              <w:jc w:val="both"/>
              <w:rPr>
                <w:bCs/>
                <w:sz w:val="20"/>
                <w:szCs w:val="20"/>
              </w:rPr>
            </w:pPr>
            <w:r>
              <w:rPr>
                <w:b/>
                <w:bCs/>
                <w:sz w:val="20"/>
                <w:szCs w:val="20"/>
              </w:rPr>
              <w:t xml:space="preserve">Самостоятельная работа: </w:t>
            </w:r>
          </w:p>
          <w:p w:rsidR="009004B7" w:rsidRDefault="009004B7">
            <w:pPr>
              <w:jc w:val="both"/>
              <w:rPr>
                <w:rFonts w:eastAsia="Calibri"/>
                <w:b/>
                <w:bCs/>
                <w:sz w:val="20"/>
                <w:szCs w:val="20"/>
              </w:rPr>
            </w:pPr>
            <w:r>
              <w:rPr>
                <w:rFonts w:eastAsia="Calibri"/>
                <w:b/>
                <w:bCs/>
                <w:sz w:val="20"/>
                <w:szCs w:val="20"/>
              </w:rPr>
              <w:t>Примерная тематика внеаудиторной самостоятельной работы</w:t>
            </w:r>
          </w:p>
          <w:p w:rsidR="009004B7" w:rsidRDefault="009004B7">
            <w:pPr>
              <w:rPr>
                <w:sz w:val="20"/>
                <w:szCs w:val="20"/>
              </w:rPr>
            </w:pPr>
            <w:r>
              <w:rPr>
                <w:sz w:val="20"/>
                <w:szCs w:val="20"/>
              </w:rPr>
              <w:t>Систематическая проработка конспектов занятий, учебной и специальной технической литературы (по вопросам к параграфам, главам учебных пособий, составленным преподавателем).</w:t>
            </w:r>
          </w:p>
          <w:p w:rsidR="009004B7" w:rsidRDefault="009004B7">
            <w:pPr>
              <w:pStyle w:val="afe"/>
              <w:numPr>
                <w:ilvl w:val="0"/>
                <w:numId w:val="24"/>
              </w:numPr>
              <w:rPr>
                <w:bCs/>
                <w:sz w:val="20"/>
                <w:szCs w:val="20"/>
              </w:rPr>
            </w:pPr>
            <w:r>
              <w:rPr>
                <w:sz w:val="20"/>
                <w:szCs w:val="20"/>
              </w:rPr>
              <w:t xml:space="preserve">Оценка системы планирования работ </w:t>
            </w:r>
            <w:r>
              <w:rPr>
                <w:bCs/>
                <w:sz w:val="20"/>
                <w:szCs w:val="20"/>
              </w:rPr>
              <w:t xml:space="preserve">[1], с.83-88 – </w:t>
            </w:r>
            <w:r w:rsidR="004908EB">
              <w:rPr>
                <w:bCs/>
                <w:sz w:val="20"/>
                <w:szCs w:val="20"/>
              </w:rPr>
              <w:t>1</w:t>
            </w:r>
            <w:r>
              <w:rPr>
                <w:bCs/>
                <w:sz w:val="20"/>
                <w:szCs w:val="20"/>
              </w:rPr>
              <w:t>ч</w:t>
            </w:r>
          </w:p>
          <w:p w:rsidR="009004B7" w:rsidRDefault="009004B7">
            <w:pPr>
              <w:pStyle w:val="afe"/>
              <w:numPr>
                <w:ilvl w:val="0"/>
                <w:numId w:val="24"/>
              </w:numPr>
              <w:rPr>
                <w:bCs/>
                <w:sz w:val="20"/>
                <w:szCs w:val="20"/>
              </w:rPr>
            </w:pPr>
            <w:r>
              <w:rPr>
                <w:bCs/>
                <w:sz w:val="20"/>
                <w:szCs w:val="20"/>
              </w:rPr>
              <w:t>[1], с. 88 ответить на вопросы -</w:t>
            </w:r>
            <w:r w:rsidR="004908EB">
              <w:rPr>
                <w:bCs/>
                <w:sz w:val="20"/>
                <w:szCs w:val="20"/>
              </w:rPr>
              <w:t>1</w:t>
            </w:r>
            <w:r>
              <w:rPr>
                <w:bCs/>
                <w:sz w:val="20"/>
                <w:szCs w:val="20"/>
              </w:rPr>
              <w:t>ч</w:t>
            </w:r>
          </w:p>
          <w:p w:rsidR="009004B7" w:rsidRDefault="009004B7">
            <w:pPr>
              <w:pStyle w:val="afe"/>
              <w:numPr>
                <w:ilvl w:val="0"/>
                <w:numId w:val="24"/>
              </w:numPr>
              <w:rPr>
                <w:bCs/>
                <w:sz w:val="20"/>
                <w:szCs w:val="20"/>
              </w:rPr>
            </w:pPr>
            <w:r>
              <w:rPr>
                <w:bCs/>
                <w:sz w:val="20"/>
                <w:szCs w:val="20"/>
              </w:rPr>
              <w:t xml:space="preserve">Управление требованиями, с.89-94 – </w:t>
            </w:r>
            <w:r w:rsidR="00BA19E0">
              <w:rPr>
                <w:bCs/>
                <w:sz w:val="20"/>
                <w:szCs w:val="20"/>
              </w:rPr>
              <w:t>2</w:t>
            </w:r>
            <w:r>
              <w:rPr>
                <w:bCs/>
                <w:sz w:val="20"/>
                <w:szCs w:val="20"/>
              </w:rPr>
              <w:t xml:space="preserve"> ч</w:t>
            </w:r>
          </w:p>
          <w:p w:rsidR="009004B7" w:rsidRDefault="009004B7">
            <w:pPr>
              <w:pStyle w:val="afe"/>
              <w:numPr>
                <w:ilvl w:val="0"/>
                <w:numId w:val="24"/>
              </w:numPr>
              <w:rPr>
                <w:bCs/>
                <w:sz w:val="20"/>
                <w:szCs w:val="20"/>
              </w:rPr>
            </w:pPr>
            <w:r>
              <w:rPr>
                <w:bCs/>
                <w:sz w:val="20"/>
                <w:szCs w:val="20"/>
              </w:rPr>
              <w:t xml:space="preserve">[1], с.95 ответить на вопросы </w:t>
            </w:r>
            <w:r w:rsidR="004908EB">
              <w:rPr>
                <w:bCs/>
                <w:sz w:val="20"/>
                <w:szCs w:val="20"/>
              </w:rPr>
              <w:t>1</w:t>
            </w:r>
            <w:r>
              <w:rPr>
                <w:bCs/>
                <w:sz w:val="20"/>
                <w:szCs w:val="20"/>
              </w:rPr>
              <w:t xml:space="preserve"> ч</w:t>
            </w:r>
          </w:p>
          <w:p w:rsidR="009004B7" w:rsidRDefault="009004B7">
            <w:pPr>
              <w:pStyle w:val="afe"/>
              <w:numPr>
                <w:ilvl w:val="0"/>
                <w:numId w:val="24"/>
              </w:numPr>
              <w:rPr>
                <w:sz w:val="20"/>
                <w:szCs w:val="20"/>
              </w:rPr>
            </w:pPr>
            <w:r>
              <w:rPr>
                <w:bCs/>
                <w:sz w:val="20"/>
                <w:szCs w:val="20"/>
              </w:rPr>
              <w:t xml:space="preserve">Техническое задание [2], с. 5-10, с. 17 ответить на вопросы - </w:t>
            </w:r>
            <w:r w:rsidR="00BA19E0">
              <w:rPr>
                <w:bCs/>
                <w:sz w:val="20"/>
                <w:szCs w:val="20"/>
              </w:rPr>
              <w:t>2</w:t>
            </w:r>
            <w:r>
              <w:rPr>
                <w:bCs/>
                <w:sz w:val="20"/>
                <w:szCs w:val="20"/>
              </w:rPr>
              <w:t>ч</w:t>
            </w:r>
          </w:p>
          <w:p w:rsidR="009004B7" w:rsidRDefault="009004B7">
            <w:pPr>
              <w:pStyle w:val="afe"/>
              <w:numPr>
                <w:ilvl w:val="0"/>
                <w:numId w:val="24"/>
              </w:numPr>
              <w:rPr>
                <w:bCs/>
                <w:sz w:val="20"/>
                <w:szCs w:val="20"/>
              </w:rPr>
            </w:pPr>
            <w:r>
              <w:rPr>
                <w:sz w:val="20"/>
                <w:szCs w:val="20"/>
              </w:rPr>
              <w:t xml:space="preserve">Проработать ГОСТ </w:t>
            </w:r>
            <w:r>
              <w:rPr>
                <w:bCs/>
                <w:sz w:val="20"/>
                <w:szCs w:val="20"/>
              </w:rPr>
              <w:t>19.106-78 – 1ч</w:t>
            </w:r>
          </w:p>
          <w:p w:rsidR="009004B7" w:rsidRDefault="009004B7" w:rsidP="00BA19E0">
            <w:pPr>
              <w:pStyle w:val="afe"/>
              <w:numPr>
                <w:ilvl w:val="0"/>
                <w:numId w:val="24"/>
              </w:numPr>
              <w:rPr>
                <w:bCs/>
                <w:sz w:val="20"/>
                <w:szCs w:val="20"/>
              </w:rPr>
            </w:pPr>
            <w:r>
              <w:rPr>
                <w:bCs/>
                <w:sz w:val="20"/>
                <w:szCs w:val="20"/>
              </w:rPr>
              <w:t xml:space="preserve">Разработать техническое задание по индивидуальным проектам, [2], с. 181-186 – </w:t>
            </w:r>
            <w:r w:rsidR="00BA19E0">
              <w:rPr>
                <w:bCs/>
                <w:sz w:val="20"/>
                <w:szCs w:val="20"/>
              </w:rPr>
              <w:t>2</w:t>
            </w:r>
            <w:r>
              <w:rPr>
                <w:bCs/>
                <w:sz w:val="20"/>
                <w:szCs w:val="20"/>
              </w:rPr>
              <w:t xml:space="preserve"> ч</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004B7" w:rsidRPr="004908EB" w:rsidRDefault="00BA19E0">
            <w:pPr>
              <w:jc w:val="center"/>
              <w:rPr>
                <w:b/>
                <w:sz w:val="20"/>
                <w:szCs w:val="20"/>
              </w:rPr>
            </w:pPr>
            <w:r>
              <w:rPr>
                <w:b/>
                <w:sz w:val="20"/>
                <w:szCs w:val="20"/>
              </w:rPr>
              <w:t>10</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9004B7" w:rsidRDefault="009004B7">
            <w:pPr>
              <w:jc w:val="center"/>
              <w:rPr>
                <w:sz w:val="20"/>
                <w:szCs w:val="20"/>
              </w:rPr>
            </w:pPr>
          </w:p>
        </w:tc>
      </w:tr>
      <w:tr w:rsidR="00A53DD9" w:rsidTr="00886773">
        <w:trPr>
          <w:trHeight w:val="20"/>
        </w:trPr>
        <w:tc>
          <w:tcPr>
            <w:tcW w:w="3719" w:type="dxa"/>
            <w:gridSpan w:val="3"/>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3DD9" w:rsidRDefault="00A53DD9">
            <w:pPr>
              <w:rPr>
                <w:b/>
                <w:sz w:val="20"/>
                <w:szCs w:val="20"/>
              </w:rPr>
            </w:pPr>
            <w:r>
              <w:rPr>
                <w:b/>
                <w:sz w:val="20"/>
                <w:szCs w:val="20"/>
              </w:rPr>
              <w:t>Тема1.4. Проектирование программного продукта</w:t>
            </w: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3DD9" w:rsidRDefault="00A53DD9" w:rsidP="00B77326">
            <w:pPr>
              <w:spacing w:line="276" w:lineRule="auto"/>
              <w:rPr>
                <w:b/>
                <w:sz w:val="20"/>
                <w:szCs w:val="20"/>
              </w:rPr>
            </w:pPr>
            <w:r>
              <w:rPr>
                <w:b/>
                <w:sz w:val="20"/>
                <w:szCs w:val="20"/>
              </w:rPr>
              <w:t>Содержание</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53DD9" w:rsidRDefault="00A53DD9" w:rsidP="00B77326">
            <w:pPr>
              <w:jc w:val="center"/>
              <w:rPr>
                <w:b/>
                <w:sz w:val="20"/>
                <w:szCs w:val="20"/>
              </w:rPr>
            </w:pPr>
            <w:r>
              <w:rPr>
                <w:b/>
                <w:sz w:val="20"/>
                <w:szCs w:val="20"/>
              </w:rPr>
              <w:t>28</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53DD9" w:rsidRDefault="00A53DD9" w:rsidP="00B77326">
            <w:pPr>
              <w:jc w:val="center"/>
              <w:rPr>
                <w:sz w:val="20"/>
                <w:szCs w:val="20"/>
              </w:rPr>
            </w:pPr>
          </w:p>
        </w:tc>
      </w:tr>
      <w:tr w:rsidR="00A53DD9" w:rsidTr="00886773">
        <w:trPr>
          <w:trHeight w:val="20"/>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3DD9" w:rsidRDefault="00A53DD9">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3DD9" w:rsidRDefault="00A53DD9" w:rsidP="00B77326">
            <w:pPr>
              <w:spacing w:line="276" w:lineRule="auto"/>
              <w:rPr>
                <w:sz w:val="20"/>
                <w:szCs w:val="20"/>
              </w:rPr>
            </w:pPr>
            <w:r>
              <w:rPr>
                <w:sz w:val="20"/>
                <w:szCs w:val="20"/>
              </w:rPr>
              <w:t>Общая характеристика и компоненты проектирования</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53DD9" w:rsidRDefault="00A53DD9" w:rsidP="00B77326">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53DD9" w:rsidRDefault="00A53DD9" w:rsidP="00B77326">
            <w:pPr>
              <w:jc w:val="center"/>
              <w:rPr>
                <w:sz w:val="20"/>
                <w:szCs w:val="20"/>
              </w:rPr>
            </w:pPr>
            <w:r>
              <w:rPr>
                <w:sz w:val="20"/>
                <w:szCs w:val="20"/>
              </w:rPr>
              <w:t>2</w:t>
            </w:r>
          </w:p>
        </w:tc>
      </w:tr>
      <w:tr w:rsidR="00A53DD9" w:rsidTr="00886773">
        <w:trPr>
          <w:trHeight w:val="20"/>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3DD9" w:rsidRDefault="00A53DD9">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3DD9" w:rsidRDefault="00A53DD9" w:rsidP="00B77326">
            <w:pPr>
              <w:spacing w:line="276" w:lineRule="auto"/>
              <w:rPr>
                <w:sz w:val="20"/>
                <w:szCs w:val="20"/>
              </w:rPr>
            </w:pPr>
            <w:r>
              <w:rPr>
                <w:sz w:val="20"/>
                <w:szCs w:val="20"/>
              </w:rPr>
              <w:t>Эволюция разработки программного продукта</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53DD9" w:rsidRDefault="00A53DD9" w:rsidP="00B77326">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53DD9" w:rsidRDefault="00A53DD9" w:rsidP="00B77326">
            <w:pPr>
              <w:jc w:val="center"/>
              <w:rPr>
                <w:sz w:val="20"/>
                <w:szCs w:val="20"/>
              </w:rPr>
            </w:pPr>
            <w:r>
              <w:rPr>
                <w:sz w:val="20"/>
                <w:szCs w:val="20"/>
              </w:rPr>
              <w:t>2</w:t>
            </w:r>
          </w:p>
        </w:tc>
      </w:tr>
      <w:tr w:rsidR="00A53DD9" w:rsidTr="00886773">
        <w:trPr>
          <w:trHeight w:val="20"/>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3DD9" w:rsidRDefault="00A53DD9">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3DD9" w:rsidRDefault="00A53DD9" w:rsidP="00B77326">
            <w:pPr>
              <w:spacing w:line="276" w:lineRule="auto"/>
              <w:rPr>
                <w:sz w:val="20"/>
                <w:szCs w:val="20"/>
              </w:rPr>
            </w:pPr>
            <w:r>
              <w:rPr>
                <w:sz w:val="20"/>
                <w:szCs w:val="20"/>
              </w:rPr>
              <w:t>Структурное программирование</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53DD9" w:rsidRDefault="00A53DD9" w:rsidP="00B77326">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53DD9" w:rsidRDefault="00A53DD9" w:rsidP="00B77326">
            <w:pPr>
              <w:jc w:val="center"/>
              <w:rPr>
                <w:sz w:val="20"/>
                <w:szCs w:val="20"/>
              </w:rPr>
            </w:pPr>
            <w:r>
              <w:rPr>
                <w:sz w:val="20"/>
                <w:szCs w:val="20"/>
              </w:rPr>
              <w:t>2</w:t>
            </w:r>
          </w:p>
        </w:tc>
      </w:tr>
      <w:tr w:rsidR="00A53DD9" w:rsidTr="00886773">
        <w:trPr>
          <w:trHeight w:val="20"/>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3DD9" w:rsidRDefault="00A53DD9">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3DD9" w:rsidRDefault="00A53DD9">
            <w:pPr>
              <w:spacing w:line="276" w:lineRule="auto"/>
              <w:rPr>
                <w:sz w:val="20"/>
                <w:szCs w:val="20"/>
              </w:rPr>
            </w:pPr>
            <w:r>
              <w:rPr>
                <w:sz w:val="20"/>
                <w:szCs w:val="20"/>
              </w:rPr>
              <w:t>Объектно-ориентированное проектирование</w:t>
            </w:r>
            <w:r w:rsidR="00BC40DE">
              <w:rPr>
                <w:sz w:val="20"/>
                <w:szCs w:val="20"/>
              </w:rPr>
              <w:t>. Основные сведения структурного подхода</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53DD9" w:rsidRDefault="00A53DD9">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53DD9" w:rsidRDefault="00A53DD9">
            <w:pPr>
              <w:jc w:val="center"/>
              <w:rPr>
                <w:sz w:val="20"/>
                <w:szCs w:val="20"/>
              </w:rPr>
            </w:pPr>
            <w:r>
              <w:rPr>
                <w:sz w:val="20"/>
                <w:szCs w:val="20"/>
              </w:rPr>
              <w:t>2</w:t>
            </w:r>
          </w:p>
        </w:tc>
      </w:tr>
      <w:tr w:rsidR="00A53DD9" w:rsidTr="00886773">
        <w:trPr>
          <w:trHeight w:val="20"/>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3DD9" w:rsidRDefault="00A53DD9">
            <w:pPr>
              <w:rPr>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3DD9" w:rsidRDefault="00A53DD9">
            <w:pPr>
              <w:spacing w:line="276" w:lineRule="auto"/>
              <w:rPr>
                <w:sz w:val="20"/>
                <w:szCs w:val="20"/>
              </w:rPr>
            </w:pPr>
            <w:r>
              <w:rPr>
                <w:sz w:val="20"/>
                <w:szCs w:val="20"/>
              </w:rPr>
              <w:t>Диаграммы переходов состояний</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3DD9" w:rsidRDefault="00A53DD9">
            <w:pPr>
              <w:spacing w:line="276" w:lineRule="auto"/>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53DD9" w:rsidRDefault="00A53DD9">
            <w:pPr>
              <w:jc w:val="center"/>
              <w:rPr>
                <w:sz w:val="20"/>
                <w:szCs w:val="20"/>
              </w:rPr>
            </w:pPr>
            <w:r>
              <w:rPr>
                <w:sz w:val="20"/>
                <w:szCs w:val="20"/>
              </w:rPr>
              <w:t>3</w:t>
            </w:r>
          </w:p>
        </w:tc>
      </w:tr>
      <w:tr w:rsidR="00A53DD9" w:rsidTr="00886773">
        <w:trPr>
          <w:trHeight w:val="20"/>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3DD9" w:rsidRDefault="00A53DD9">
            <w:pPr>
              <w:rPr>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3DD9" w:rsidRDefault="00A53DD9">
            <w:pPr>
              <w:spacing w:line="276" w:lineRule="auto"/>
              <w:rPr>
                <w:sz w:val="20"/>
                <w:szCs w:val="20"/>
              </w:rPr>
            </w:pPr>
            <w:r>
              <w:rPr>
                <w:sz w:val="20"/>
                <w:szCs w:val="20"/>
              </w:rPr>
              <w:t>Функциональные диаграммы</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3DD9" w:rsidRDefault="00A53DD9">
            <w:pPr>
              <w:spacing w:line="276" w:lineRule="auto"/>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53DD9" w:rsidRDefault="00A53DD9">
            <w:pPr>
              <w:jc w:val="center"/>
              <w:rPr>
                <w:sz w:val="20"/>
                <w:szCs w:val="20"/>
              </w:rPr>
            </w:pPr>
            <w:r>
              <w:rPr>
                <w:sz w:val="20"/>
                <w:szCs w:val="20"/>
              </w:rPr>
              <w:t>3</w:t>
            </w:r>
          </w:p>
        </w:tc>
      </w:tr>
      <w:tr w:rsidR="00AE488B" w:rsidTr="00886773">
        <w:trPr>
          <w:trHeight w:val="20"/>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spacing w:line="276" w:lineRule="auto"/>
              <w:rPr>
                <w:sz w:val="20"/>
                <w:szCs w:val="20"/>
              </w:rPr>
            </w:pPr>
            <w:bookmarkStart w:id="0" w:name="_GoBack"/>
            <w:bookmarkEnd w:id="0"/>
            <w:r>
              <w:rPr>
                <w:sz w:val="20"/>
                <w:szCs w:val="20"/>
              </w:rPr>
              <w:t>Функциональные диаграммы</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spacing w:line="276" w:lineRule="auto"/>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jc w:val="center"/>
              <w:rPr>
                <w:sz w:val="20"/>
                <w:szCs w:val="20"/>
              </w:rPr>
            </w:pPr>
            <w:r>
              <w:rPr>
                <w:sz w:val="20"/>
                <w:szCs w:val="20"/>
              </w:rPr>
              <w:t>3</w:t>
            </w:r>
          </w:p>
        </w:tc>
      </w:tr>
      <w:tr w:rsidR="00AE488B" w:rsidTr="00886773">
        <w:trPr>
          <w:trHeight w:val="20"/>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spacing w:line="276" w:lineRule="auto"/>
              <w:rPr>
                <w:sz w:val="20"/>
                <w:szCs w:val="20"/>
              </w:rPr>
            </w:pPr>
            <w:r>
              <w:rPr>
                <w:sz w:val="20"/>
                <w:szCs w:val="20"/>
              </w:rPr>
              <w:t>Диаграммы потоков данных</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spacing w:line="276" w:lineRule="auto"/>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jc w:val="center"/>
              <w:rPr>
                <w:sz w:val="20"/>
                <w:szCs w:val="20"/>
              </w:rPr>
            </w:pPr>
            <w:r>
              <w:rPr>
                <w:sz w:val="20"/>
                <w:szCs w:val="20"/>
              </w:rPr>
              <w:t>3</w:t>
            </w:r>
          </w:p>
        </w:tc>
      </w:tr>
      <w:tr w:rsidR="00AE488B" w:rsidTr="00886773">
        <w:trPr>
          <w:trHeight w:val="20"/>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spacing w:line="276" w:lineRule="auto"/>
              <w:rPr>
                <w:sz w:val="20"/>
                <w:szCs w:val="20"/>
              </w:rPr>
            </w:pPr>
            <w:r>
              <w:rPr>
                <w:sz w:val="20"/>
                <w:szCs w:val="20"/>
              </w:rPr>
              <w:t>Диаграмма «Сущность-связь»</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spacing w:line="276" w:lineRule="auto"/>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jc w:val="center"/>
              <w:rPr>
                <w:sz w:val="20"/>
                <w:szCs w:val="20"/>
              </w:rPr>
            </w:pPr>
            <w:r>
              <w:rPr>
                <w:sz w:val="20"/>
                <w:szCs w:val="20"/>
              </w:rPr>
              <w:t>3</w:t>
            </w:r>
          </w:p>
        </w:tc>
      </w:tr>
      <w:tr w:rsidR="00AE488B" w:rsidTr="00886773">
        <w:trPr>
          <w:trHeight w:val="20"/>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Структурная и функциональные схемы</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spacing w:line="276" w:lineRule="auto"/>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jc w:val="center"/>
              <w:rPr>
                <w:sz w:val="20"/>
                <w:szCs w:val="20"/>
              </w:rPr>
            </w:pPr>
            <w:r>
              <w:rPr>
                <w:sz w:val="20"/>
                <w:szCs w:val="20"/>
              </w:rPr>
              <w:t>3</w:t>
            </w:r>
          </w:p>
        </w:tc>
      </w:tr>
      <w:tr w:rsidR="00AE488B" w:rsidTr="00886773">
        <w:trPr>
          <w:trHeight w:val="20"/>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Диаграммы вариантов использования</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spacing w:line="276" w:lineRule="auto"/>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jc w:val="center"/>
              <w:rPr>
                <w:sz w:val="20"/>
                <w:szCs w:val="20"/>
              </w:rPr>
            </w:pPr>
            <w:r>
              <w:rPr>
                <w:sz w:val="20"/>
                <w:szCs w:val="20"/>
              </w:rPr>
              <w:t>3</w:t>
            </w:r>
          </w:p>
        </w:tc>
      </w:tr>
      <w:tr w:rsidR="00AE488B" w:rsidTr="00886773">
        <w:trPr>
          <w:trHeight w:val="20"/>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Диаграммы деятельности</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spacing w:line="276" w:lineRule="auto"/>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jc w:val="center"/>
              <w:rPr>
                <w:sz w:val="20"/>
                <w:szCs w:val="20"/>
              </w:rPr>
            </w:pPr>
            <w:r>
              <w:rPr>
                <w:sz w:val="20"/>
                <w:szCs w:val="20"/>
              </w:rPr>
              <w:t>2</w:t>
            </w:r>
          </w:p>
        </w:tc>
      </w:tr>
      <w:tr w:rsidR="00AE488B" w:rsidTr="00886773">
        <w:trPr>
          <w:trHeight w:val="20"/>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Диаграммы последовательности</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spacing w:line="276" w:lineRule="auto"/>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jc w:val="center"/>
              <w:rPr>
                <w:sz w:val="20"/>
                <w:szCs w:val="20"/>
              </w:rPr>
            </w:pPr>
            <w:r>
              <w:rPr>
                <w:sz w:val="20"/>
                <w:szCs w:val="20"/>
              </w:rPr>
              <w:t>2</w:t>
            </w:r>
          </w:p>
        </w:tc>
      </w:tr>
      <w:tr w:rsidR="00AE488B" w:rsidTr="00886773">
        <w:trPr>
          <w:trHeight w:val="20"/>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Диаграммы классов</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spacing w:line="276" w:lineRule="auto"/>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jc w:val="center"/>
              <w:rPr>
                <w:sz w:val="20"/>
                <w:szCs w:val="20"/>
              </w:rPr>
            </w:pPr>
            <w:r>
              <w:rPr>
                <w:sz w:val="20"/>
                <w:szCs w:val="20"/>
              </w:rPr>
              <w:t>2</w:t>
            </w:r>
          </w:p>
        </w:tc>
      </w:tr>
      <w:tr w:rsidR="00AE488B" w:rsidTr="00886773">
        <w:trPr>
          <w:trHeight w:val="20"/>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both"/>
              <w:rPr>
                <w:bCs/>
                <w:sz w:val="20"/>
                <w:szCs w:val="20"/>
              </w:rPr>
            </w:pPr>
            <w:r>
              <w:rPr>
                <w:b/>
                <w:bCs/>
                <w:sz w:val="20"/>
                <w:szCs w:val="20"/>
              </w:rPr>
              <w:t>Практические занятия</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jc w:val="center"/>
              <w:rPr>
                <w:b/>
                <w:sz w:val="20"/>
                <w:szCs w:val="20"/>
              </w:rPr>
            </w:pPr>
            <w:r>
              <w:rPr>
                <w:b/>
                <w:sz w:val="20"/>
                <w:szCs w:val="20"/>
              </w:rPr>
              <w:t>54</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Default="00AE488B" w:rsidP="00AE488B">
            <w:pPr>
              <w:jc w:val="center"/>
              <w:rPr>
                <w:sz w:val="20"/>
                <w:szCs w:val="20"/>
              </w:rPr>
            </w:pPr>
          </w:p>
        </w:tc>
      </w:tr>
      <w:tr w:rsidR="00AE488B" w:rsidTr="00886773">
        <w:trPr>
          <w:trHeight w:val="20"/>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Построение диаграммы переходов состояний</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4</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Default="00AE488B" w:rsidP="00AE488B">
            <w:pPr>
              <w:jc w:val="center"/>
              <w:rPr>
                <w:sz w:val="20"/>
                <w:szCs w:val="20"/>
              </w:rPr>
            </w:pPr>
          </w:p>
        </w:tc>
      </w:tr>
      <w:tr w:rsidR="00AE488B" w:rsidTr="00886773">
        <w:trPr>
          <w:trHeight w:val="20"/>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spacing w:line="276" w:lineRule="auto"/>
              <w:rPr>
                <w:sz w:val="20"/>
                <w:szCs w:val="20"/>
              </w:rPr>
            </w:pPr>
            <w:r>
              <w:rPr>
                <w:sz w:val="20"/>
                <w:szCs w:val="20"/>
              </w:rPr>
              <w:t>Построение функциональной диаграммы нулевого уровня</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spacing w:line="276" w:lineRule="auto"/>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Default="00AE488B" w:rsidP="00AE488B">
            <w:pPr>
              <w:jc w:val="center"/>
              <w:rPr>
                <w:sz w:val="20"/>
                <w:szCs w:val="20"/>
              </w:rPr>
            </w:pPr>
          </w:p>
        </w:tc>
      </w:tr>
      <w:tr w:rsidR="00AE488B" w:rsidTr="00886773">
        <w:trPr>
          <w:trHeight w:val="20"/>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spacing w:line="276" w:lineRule="auto"/>
              <w:rPr>
                <w:sz w:val="20"/>
                <w:szCs w:val="20"/>
              </w:rPr>
            </w:pPr>
            <w:r>
              <w:rPr>
                <w:sz w:val="20"/>
                <w:szCs w:val="20"/>
              </w:rPr>
              <w:t xml:space="preserve">Построение функциональной диаграммы первого уровня </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spacing w:line="276" w:lineRule="auto"/>
              <w:jc w:val="center"/>
              <w:rPr>
                <w:sz w:val="20"/>
                <w:szCs w:val="20"/>
              </w:rPr>
            </w:pPr>
            <w:r>
              <w:rPr>
                <w:sz w:val="20"/>
                <w:szCs w:val="20"/>
              </w:rPr>
              <w:t>4</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Default="00AE488B" w:rsidP="00AE488B">
            <w:pPr>
              <w:jc w:val="center"/>
              <w:rPr>
                <w:sz w:val="20"/>
                <w:szCs w:val="20"/>
              </w:rPr>
            </w:pPr>
          </w:p>
        </w:tc>
      </w:tr>
      <w:tr w:rsidR="00AE488B" w:rsidTr="00886773">
        <w:trPr>
          <w:trHeight w:val="20"/>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spacing w:line="276" w:lineRule="auto"/>
              <w:rPr>
                <w:sz w:val="20"/>
                <w:szCs w:val="20"/>
              </w:rPr>
            </w:pPr>
            <w:r>
              <w:rPr>
                <w:sz w:val="20"/>
                <w:szCs w:val="20"/>
              </w:rPr>
              <w:t>Построение диаграммы потоков данных</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spacing w:line="276" w:lineRule="auto"/>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Default="00AE488B" w:rsidP="00AE488B">
            <w:pPr>
              <w:jc w:val="center"/>
              <w:rPr>
                <w:sz w:val="20"/>
                <w:szCs w:val="20"/>
              </w:rPr>
            </w:pPr>
          </w:p>
        </w:tc>
      </w:tr>
      <w:tr w:rsidR="00AE488B" w:rsidTr="00886773">
        <w:trPr>
          <w:trHeight w:val="20"/>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spacing w:line="276" w:lineRule="auto"/>
              <w:rPr>
                <w:sz w:val="20"/>
                <w:szCs w:val="20"/>
              </w:rPr>
            </w:pPr>
            <w:r>
              <w:rPr>
                <w:sz w:val="20"/>
                <w:szCs w:val="20"/>
              </w:rPr>
              <w:t>Построение диаграммы потоков данных для АИС «РЖД»</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spacing w:line="276" w:lineRule="auto"/>
              <w:jc w:val="center"/>
              <w:rPr>
                <w:sz w:val="20"/>
                <w:szCs w:val="20"/>
              </w:rPr>
            </w:pPr>
            <w:r>
              <w:rPr>
                <w:sz w:val="20"/>
                <w:szCs w:val="20"/>
              </w:rPr>
              <w:t>4</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Default="00AE488B" w:rsidP="00AE488B">
            <w:pPr>
              <w:jc w:val="center"/>
              <w:rPr>
                <w:sz w:val="20"/>
                <w:szCs w:val="20"/>
              </w:rPr>
            </w:pPr>
          </w:p>
        </w:tc>
      </w:tr>
      <w:tr w:rsidR="00AE488B" w:rsidTr="00886773">
        <w:trPr>
          <w:trHeight w:val="20"/>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spacing w:line="276" w:lineRule="auto"/>
              <w:rPr>
                <w:sz w:val="20"/>
                <w:szCs w:val="20"/>
              </w:rPr>
            </w:pPr>
            <w:r>
              <w:rPr>
                <w:sz w:val="20"/>
                <w:szCs w:val="20"/>
              </w:rPr>
              <w:t xml:space="preserve">Построение </w:t>
            </w:r>
            <w:r>
              <w:rPr>
                <w:sz w:val="20"/>
                <w:szCs w:val="20"/>
                <w:lang w:val="en-US"/>
              </w:rPr>
              <w:t>ER-</w:t>
            </w:r>
            <w:r>
              <w:rPr>
                <w:sz w:val="20"/>
                <w:szCs w:val="20"/>
              </w:rPr>
              <w:t>диаграммы</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Pr="003B3D34" w:rsidRDefault="00AE488B" w:rsidP="00AE488B">
            <w:pPr>
              <w:spacing w:line="276" w:lineRule="auto"/>
              <w:jc w:val="center"/>
              <w:rPr>
                <w:sz w:val="20"/>
                <w:szCs w:val="20"/>
                <w:lang w:val="en-US"/>
              </w:rPr>
            </w:pPr>
            <w:r>
              <w:rPr>
                <w:sz w:val="20"/>
                <w:szCs w:val="20"/>
                <w:lang w:val="en-US"/>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Default="00AE488B" w:rsidP="00AE488B">
            <w:pPr>
              <w:jc w:val="center"/>
              <w:rPr>
                <w:sz w:val="20"/>
                <w:szCs w:val="20"/>
              </w:rPr>
            </w:pPr>
          </w:p>
        </w:tc>
      </w:tr>
      <w:tr w:rsidR="00AE488B" w:rsidTr="00886773">
        <w:trPr>
          <w:trHeight w:val="20"/>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spacing w:line="276" w:lineRule="auto"/>
              <w:rPr>
                <w:sz w:val="20"/>
                <w:szCs w:val="20"/>
              </w:rPr>
            </w:pPr>
            <w:r>
              <w:rPr>
                <w:sz w:val="20"/>
                <w:szCs w:val="20"/>
              </w:rPr>
              <w:t>Построение диаграммы «Сущность-связь» для домоуправляющей компании</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spacing w:line="276" w:lineRule="auto"/>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Default="00AE488B" w:rsidP="00AE488B">
            <w:pPr>
              <w:jc w:val="center"/>
              <w:rPr>
                <w:sz w:val="20"/>
                <w:szCs w:val="20"/>
              </w:rPr>
            </w:pPr>
          </w:p>
        </w:tc>
      </w:tr>
      <w:tr w:rsidR="00AE488B" w:rsidTr="00886773">
        <w:trPr>
          <w:trHeight w:val="20"/>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spacing w:line="276" w:lineRule="auto"/>
              <w:rPr>
                <w:sz w:val="20"/>
                <w:szCs w:val="20"/>
              </w:rPr>
            </w:pPr>
            <w:r>
              <w:rPr>
                <w:sz w:val="20"/>
                <w:szCs w:val="20"/>
              </w:rPr>
              <w:t>Построение диаграммы «Сущность-связь» для структуры ВУЗа</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spacing w:line="276" w:lineRule="auto"/>
              <w:jc w:val="center"/>
              <w:rPr>
                <w:sz w:val="20"/>
                <w:szCs w:val="20"/>
              </w:rPr>
            </w:pPr>
            <w:r>
              <w:rPr>
                <w:sz w:val="20"/>
                <w:szCs w:val="20"/>
              </w:rPr>
              <w:t>4</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Default="00AE488B" w:rsidP="00AE488B">
            <w:pPr>
              <w:jc w:val="center"/>
              <w:rPr>
                <w:sz w:val="20"/>
                <w:szCs w:val="20"/>
              </w:rPr>
            </w:pPr>
          </w:p>
        </w:tc>
      </w:tr>
      <w:tr w:rsidR="00AE488B" w:rsidTr="00886773">
        <w:trPr>
          <w:trHeight w:val="20"/>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Pr="003B3D34" w:rsidRDefault="00AE488B" w:rsidP="00AE488B">
            <w:pPr>
              <w:rPr>
                <w:sz w:val="20"/>
                <w:szCs w:val="20"/>
              </w:rPr>
            </w:pPr>
            <w:r>
              <w:rPr>
                <w:sz w:val="20"/>
                <w:szCs w:val="20"/>
              </w:rPr>
              <w:t>Построение структурной схемы</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Pr="003B3D34" w:rsidRDefault="00AE488B" w:rsidP="00AE488B">
            <w:pPr>
              <w:jc w:val="center"/>
              <w:rPr>
                <w:sz w:val="20"/>
                <w:szCs w:val="20"/>
                <w:lang w:val="en-US"/>
              </w:rPr>
            </w:pPr>
            <w:r>
              <w:rPr>
                <w:sz w:val="20"/>
                <w:szCs w:val="20"/>
                <w:lang w:val="en-US"/>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Default="00AE488B" w:rsidP="00AE488B">
            <w:pPr>
              <w:jc w:val="center"/>
              <w:rPr>
                <w:sz w:val="20"/>
                <w:szCs w:val="20"/>
              </w:rPr>
            </w:pPr>
          </w:p>
        </w:tc>
      </w:tr>
      <w:tr w:rsidR="00AE488B" w:rsidTr="00886773">
        <w:trPr>
          <w:trHeight w:val="20"/>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Построение функциональной схемы</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Pr="003B3D34" w:rsidRDefault="00AE488B" w:rsidP="00AE488B">
            <w:pPr>
              <w:jc w:val="center"/>
              <w:rPr>
                <w:sz w:val="20"/>
                <w:szCs w:val="20"/>
                <w:lang w:val="en-US"/>
              </w:rPr>
            </w:pPr>
            <w:r>
              <w:rPr>
                <w:sz w:val="20"/>
                <w:szCs w:val="20"/>
                <w:lang w:val="en-US"/>
              </w:rPr>
              <w:t>4</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Default="00AE488B" w:rsidP="00AE488B">
            <w:pPr>
              <w:jc w:val="center"/>
              <w:rPr>
                <w:sz w:val="20"/>
                <w:szCs w:val="20"/>
              </w:rPr>
            </w:pPr>
          </w:p>
        </w:tc>
      </w:tr>
      <w:tr w:rsidR="00AE488B" w:rsidTr="00886773">
        <w:trPr>
          <w:trHeight w:val="20"/>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Построение диаграммы вариантов использования для АИС «Склад оптовой торговли»</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4</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Default="00AE488B" w:rsidP="00AE488B">
            <w:pPr>
              <w:jc w:val="center"/>
              <w:rPr>
                <w:sz w:val="20"/>
                <w:szCs w:val="20"/>
              </w:rPr>
            </w:pPr>
          </w:p>
        </w:tc>
      </w:tr>
      <w:tr w:rsidR="00AE488B" w:rsidTr="00886773">
        <w:trPr>
          <w:trHeight w:val="20"/>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Написание сценария использования</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4</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Default="00AE488B" w:rsidP="00AE488B">
            <w:pPr>
              <w:jc w:val="center"/>
              <w:rPr>
                <w:sz w:val="20"/>
                <w:szCs w:val="20"/>
              </w:rPr>
            </w:pPr>
          </w:p>
        </w:tc>
      </w:tr>
      <w:tr w:rsidR="00AE488B" w:rsidTr="00886773">
        <w:trPr>
          <w:trHeight w:val="20"/>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Построение диаграммы вариантов использования для АИС «РЖД»</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4</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Default="00AE488B" w:rsidP="00AE488B">
            <w:pPr>
              <w:jc w:val="center"/>
              <w:rPr>
                <w:sz w:val="20"/>
                <w:szCs w:val="20"/>
              </w:rPr>
            </w:pPr>
          </w:p>
        </w:tc>
      </w:tr>
      <w:tr w:rsidR="00AE488B" w:rsidTr="00886773">
        <w:trPr>
          <w:trHeight w:val="20"/>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Построение диаграммы деятельности с дорожками</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4</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Default="00AE488B" w:rsidP="00AE488B">
            <w:pPr>
              <w:jc w:val="center"/>
              <w:rPr>
                <w:sz w:val="20"/>
                <w:szCs w:val="20"/>
              </w:rPr>
            </w:pPr>
          </w:p>
        </w:tc>
      </w:tr>
      <w:tr w:rsidR="00AE488B" w:rsidTr="00886773">
        <w:trPr>
          <w:trHeight w:val="20"/>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Построение диаграммы последовательности</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Pr="003B3D34" w:rsidRDefault="00AE488B" w:rsidP="00AE488B">
            <w:pPr>
              <w:jc w:val="center"/>
              <w:rPr>
                <w:sz w:val="20"/>
                <w:szCs w:val="20"/>
                <w:lang w:val="en-US"/>
              </w:rPr>
            </w:pPr>
            <w:r>
              <w:rPr>
                <w:sz w:val="20"/>
                <w:szCs w:val="20"/>
                <w:lang w:val="en-US"/>
              </w:rPr>
              <w:t>4</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Default="00AE488B" w:rsidP="00AE488B">
            <w:pPr>
              <w:jc w:val="center"/>
              <w:rPr>
                <w:sz w:val="20"/>
                <w:szCs w:val="20"/>
              </w:rPr>
            </w:pPr>
          </w:p>
        </w:tc>
      </w:tr>
      <w:tr w:rsidR="00AE488B" w:rsidTr="00886773">
        <w:trPr>
          <w:trHeight w:val="20"/>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both"/>
              <w:rPr>
                <w:b/>
                <w:bCs/>
                <w:sz w:val="20"/>
                <w:szCs w:val="20"/>
              </w:rPr>
            </w:pPr>
            <w:r>
              <w:rPr>
                <w:sz w:val="20"/>
                <w:szCs w:val="20"/>
              </w:rPr>
              <w:t>Построение диаграммы классов</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Default="00AE488B" w:rsidP="00AE488B">
            <w:pPr>
              <w:jc w:val="center"/>
              <w:rPr>
                <w:sz w:val="20"/>
                <w:szCs w:val="20"/>
              </w:rPr>
            </w:pPr>
          </w:p>
        </w:tc>
      </w:tr>
      <w:tr w:rsidR="00AE488B" w:rsidTr="00886773">
        <w:trPr>
          <w:trHeight w:val="20"/>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both"/>
              <w:rPr>
                <w:sz w:val="20"/>
                <w:szCs w:val="20"/>
              </w:rPr>
            </w:pPr>
            <w:r>
              <w:rPr>
                <w:sz w:val="20"/>
                <w:szCs w:val="20"/>
              </w:rPr>
              <w:t>Построение диаграммы классов</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Default="00AE488B" w:rsidP="00AE488B">
            <w:pPr>
              <w:jc w:val="center"/>
              <w:rPr>
                <w:sz w:val="20"/>
                <w:szCs w:val="20"/>
              </w:rPr>
            </w:pPr>
          </w:p>
        </w:tc>
      </w:tr>
      <w:tr w:rsidR="00AE488B" w:rsidTr="00886773">
        <w:trPr>
          <w:trHeight w:val="20"/>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both"/>
              <w:rPr>
                <w:bCs/>
                <w:sz w:val="20"/>
                <w:szCs w:val="20"/>
              </w:rPr>
            </w:pPr>
            <w:r>
              <w:rPr>
                <w:b/>
                <w:bCs/>
                <w:sz w:val="20"/>
                <w:szCs w:val="20"/>
              </w:rPr>
              <w:t xml:space="preserve">Самостоятельная работа: </w:t>
            </w:r>
          </w:p>
          <w:p w:rsidR="00AE488B" w:rsidRDefault="00AE488B" w:rsidP="00AE488B">
            <w:pPr>
              <w:jc w:val="both"/>
              <w:rPr>
                <w:rFonts w:eastAsia="Calibri"/>
                <w:b/>
                <w:bCs/>
                <w:sz w:val="20"/>
                <w:szCs w:val="20"/>
              </w:rPr>
            </w:pPr>
            <w:r>
              <w:rPr>
                <w:rFonts w:eastAsia="Calibri"/>
                <w:b/>
                <w:bCs/>
                <w:sz w:val="20"/>
                <w:szCs w:val="20"/>
              </w:rPr>
              <w:t>Примерная тематика внеаудиторной самостоятельной работы</w:t>
            </w:r>
          </w:p>
          <w:p w:rsidR="00AE488B" w:rsidRDefault="00AE488B" w:rsidP="00AE488B">
            <w:pPr>
              <w:rPr>
                <w:sz w:val="20"/>
                <w:szCs w:val="20"/>
              </w:rPr>
            </w:pPr>
            <w:r>
              <w:rPr>
                <w:sz w:val="20"/>
                <w:szCs w:val="20"/>
              </w:rPr>
              <w:t>Систематическая проработка конспектов занятий, учебной и специальной технической литературы (по вопросам к параграфам, главам учебных пособий, составленным преподавателем):</w:t>
            </w:r>
          </w:p>
          <w:p w:rsidR="00AE488B" w:rsidRDefault="00AE488B" w:rsidP="00AE488B">
            <w:pPr>
              <w:pStyle w:val="afe"/>
              <w:numPr>
                <w:ilvl w:val="0"/>
                <w:numId w:val="2"/>
              </w:numPr>
              <w:rPr>
                <w:bCs/>
                <w:sz w:val="20"/>
                <w:szCs w:val="20"/>
              </w:rPr>
            </w:pPr>
            <w:r>
              <w:rPr>
                <w:sz w:val="20"/>
                <w:szCs w:val="20"/>
              </w:rPr>
              <w:t>Общая характеристика и компоненты проектирования</w:t>
            </w:r>
            <w:r>
              <w:rPr>
                <w:bCs/>
                <w:sz w:val="20"/>
                <w:szCs w:val="20"/>
              </w:rPr>
              <w:t xml:space="preserve"> [1], с.96 – 1ч</w:t>
            </w:r>
          </w:p>
          <w:p w:rsidR="00AE488B" w:rsidRDefault="00AE488B" w:rsidP="00AE488B">
            <w:pPr>
              <w:pStyle w:val="afe"/>
              <w:numPr>
                <w:ilvl w:val="0"/>
                <w:numId w:val="2"/>
              </w:numPr>
              <w:rPr>
                <w:bCs/>
                <w:sz w:val="20"/>
                <w:szCs w:val="20"/>
              </w:rPr>
            </w:pPr>
            <w:r>
              <w:rPr>
                <w:sz w:val="20"/>
                <w:szCs w:val="20"/>
              </w:rPr>
              <w:t xml:space="preserve">Эволюция разработки программного продукта </w:t>
            </w:r>
            <w:r>
              <w:rPr>
                <w:bCs/>
                <w:sz w:val="20"/>
                <w:szCs w:val="20"/>
              </w:rPr>
              <w:t>[1], с. 97-103 – 1 ч</w:t>
            </w:r>
          </w:p>
          <w:p w:rsidR="00AE488B" w:rsidRDefault="00AE488B" w:rsidP="00AE488B">
            <w:pPr>
              <w:pStyle w:val="afe"/>
              <w:numPr>
                <w:ilvl w:val="0"/>
                <w:numId w:val="2"/>
              </w:numPr>
              <w:rPr>
                <w:bCs/>
                <w:sz w:val="20"/>
                <w:szCs w:val="20"/>
              </w:rPr>
            </w:pPr>
            <w:r>
              <w:rPr>
                <w:sz w:val="20"/>
                <w:szCs w:val="20"/>
              </w:rPr>
              <w:t xml:space="preserve">Структурное программирование </w:t>
            </w:r>
            <w:r>
              <w:rPr>
                <w:bCs/>
                <w:sz w:val="20"/>
                <w:szCs w:val="20"/>
              </w:rPr>
              <w:t>[1], с. 103-105 – 1 ч</w:t>
            </w:r>
          </w:p>
          <w:p w:rsidR="00AE488B" w:rsidRDefault="00AE488B" w:rsidP="00AE488B">
            <w:pPr>
              <w:pStyle w:val="afe"/>
              <w:numPr>
                <w:ilvl w:val="0"/>
                <w:numId w:val="2"/>
              </w:numPr>
              <w:rPr>
                <w:bCs/>
                <w:sz w:val="20"/>
                <w:szCs w:val="20"/>
              </w:rPr>
            </w:pPr>
            <w:r>
              <w:rPr>
                <w:sz w:val="20"/>
                <w:szCs w:val="20"/>
              </w:rPr>
              <w:lastRenderedPageBreak/>
              <w:t xml:space="preserve">Объектно-ориентированное проектирование </w:t>
            </w:r>
            <w:r>
              <w:rPr>
                <w:bCs/>
                <w:sz w:val="20"/>
                <w:szCs w:val="20"/>
              </w:rPr>
              <w:t>[1], с. 105-109 – 1 ч</w:t>
            </w:r>
          </w:p>
          <w:p w:rsidR="00AE488B" w:rsidRDefault="00AE488B" w:rsidP="00AE488B">
            <w:pPr>
              <w:pStyle w:val="afe"/>
              <w:numPr>
                <w:ilvl w:val="0"/>
                <w:numId w:val="2"/>
              </w:numPr>
              <w:rPr>
                <w:bCs/>
                <w:sz w:val="20"/>
                <w:szCs w:val="20"/>
              </w:rPr>
            </w:pPr>
            <w:r>
              <w:rPr>
                <w:sz w:val="20"/>
                <w:szCs w:val="20"/>
              </w:rPr>
              <w:t xml:space="preserve">Основные сведения структурного подхода </w:t>
            </w:r>
            <w:r>
              <w:rPr>
                <w:bCs/>
                <w:sz w:val="20"/>
                <w:szCs w:val="20"/>
              </w:rPr>
              <w:t>[2], с. 18-21 – 1 ч</w:t>
            </w:r>
          </w:p>
          <w:p w:rsidR="00AE488B" w:rsidRDefault="00AE488B" w:rsidP="00AE488B">
            <w:pPr>
              <w:pStyle w:val="afe"/>
              <w:numPr>
                <w:ilvl w:val="0"/>
                <w:numId w:val="2"/>
              </w:numPr>
              <w:rPr>
                <w:bCs/>
                <w:sz w:val="20"/>
                <w:szCs w:val="20"/>
              </w:rPr>
            </w:pPr>
            <w:r>
              <w:rPr>
                <w:sz w:val="20"/>
                <w:szCs w:val="20"/>
              </w:rPr>
              <w:t xml:space="preserve">Диаграммы переходов состояний </w:t>
            </w:r>
            <w:r>
              <w:rPr>
                <w:bCs/>
                <w:sz w:val="20"/>
                <w:szCs w:val="20"/>
              </w:rPr>
              <w:t>[2], с. 21-23 – 1 ч</w:t>
            </w:r>
          </w:p>
          <w:p w:rsidR="00AE488B" w:rsidRDefault="00AE488B" w:rsidP="00AE488B">
            <w:pPr>
              <w:pStyle w:val="afe"/>
              <w:numPr>
                <w:ilvl w:val="0"/>
                <w:numId w:val="2"/>
              </w:numPr>
              <w:rPr>
                <w:bCs/>
                <w:sz w:val="20"/>
                <w:szCs w:val="20"/>
              </w:rPr>
            </w:pPr>
            <w:r>
              <w:rPr>
                <w:sz w:val="20"/>
                <w:szCs w:val="20"/>
              </w:rPr>
              <w:t xml:space="preserve">Функциональные диаграммы </w:t>
            </w:r>
            <w:r>
              <w:rPr>
                <w:bCs/>
                <w:sz w:val="20"/>
                <w:szCs w:val="20"/>
              </w:rPr>
              <w:t>[2], с. 24-31 - 1 ч</w:t>
            </w:r>
          </w:p>
          <w:p w:rsidR="00AE488B" w:rsidRDefault="00AE488B" w:rsidP="00AE488B">
            <w:pPr>
              <w:pStyle w:val="afe"/>
              <w:numPr>
                <w:ilvl w:val="0"/>
                <w:numId w:val="2"/>
              </w:numPr>
              <w:rPr>
                <w:bCs/>
                <w:sz w:val="20"/>
                <w:szCs w:val="20"/>
              </w:rPr>
            </w:pPr>
            <w:r>
              <w:rPr>
                <w:sz w:val="20"/>
                <w:szCs w:val="20"/>
              </w:rPr>
              <w:t xml:space="preserve">Диаграммы потоков данных </w:t>
            </w:r>
            <w:r>
              <w:rPr>
                <w:bCs/>
                <w:sz w:val="20"/>
                <w:szCs w:val="20"/>
              </w:rPr>
              <w:t>[2], с. 33-35 – 1 ч</w:t>
            </w:r>
          </w:p>
          <w:p w:rsidR="00AE488B" w:rsidRDefault="00AE488B" w:rsidP="00AE488B">
            <w:pPr>
              <w:pStyle w:val="afe"/>
              <w:numPr>
                <w:ilvl w:val="0"/>
                <w:numId w:val="2"/>
              </w:numPr>
              <w:rPr>
                <w:bCs/>
                <w:sz w:val="20"/>
                <w:szCs w:val="20"/>
              </w:rPr>
            </w:pPr>
            <w:r>
              <w:rPr>
                <w:sz w:val="20"/>
                <w:szCs w:val="20"/>
              </w:rPr>
              <w:t xml:space="preserve">Диаграмма «Сущность-связь» </w:t>
            </w:r>
            <w:r>
              <w:rPr>
                <w:bCs/>
                <w:sz w:val="20"/>
                <w:szCs w:val="20"/>
              </w:rPr>
              <w:t>[2], с. 42-46 ответить на вопросы – 2 ч</w:t>
            </w:r>
          </w:p>
          <w:p w:rsidR="00AE488B" w:rsidRDefault="00AE488B" w:rsidP="00AE488B">
            <w:pPr>
              <w:pStyle w:val="afe"/>
              <w:numPr>
                <w:ilvl w:val="0"/>
                <w:numId w:val="2"/>
              </w:numPr>
              <w:rPr>
                <w:bCs/>
                <w:sz w:val="20"/>
                <w:szCs w:val="20"/>
              </w:rPr>
            </w:pPr>
            <w:r>
              <w:rPr>
                <w:sz w:val="20"/>
                <w:szCs w:val="20"/>
              </w:rPr>
              <w:t xml:space="preserve">Структурная и функциональные схемы </w:t>
            </w:r>
            <w:r>
              <w:rPr>
                <w:bCs/>
                <w:sz w:val="20"/>
                <w:szCs w:val="20"/>
              </w:rPr>
              <w:t>[2], с. 48-52 ответить на вопросы – 2 ч</w:t>
            </w:r>
          </w:p>
          <w:p w:rsidR="00AE488B" w:rsidRDefault="00AE488B" w:rsidP="00AE488B">
            <w:pPr>
              <w:pStyle w:val="afe"/>
              <w:numPr>
                <w:ilvl w:val="0"/>
                <w:numId w:val="2"/>
              </w:numPr>
              <w:rPr>
                <w:bCs/>
                <w:sz w:val="20"/>
                <w:szCs w:val="20"/>
              </w:rPr>
            </w:pPr>
            <w:r>
              <w:rPr>
                <w:sz w:val="20"/>
                <w:szCs w:val="20"/>
              </w:rPr>
              <w:t xml:space="preserve">Диаграммы вариантов использования </w:t>
            </w:r>
            <w:r>
              <w:rPr>
                <w:bCs/>
                <w:sz w:val="20"/>
                <w:szCs w:val="20"/>
              </w:rPr>
              <w:t>[2], с. 53-56 – 1 ч</w:t>
            </w:r>
          </w:p>
          <w:p w:rsidR="00AE488B" w:rsidRDefault="00AE488B" w:rsidP="00AE488B">
            <w:pPr>
              <w:pStyle w:val="afe"/>
              <w:numPr>
                <w:ilvl w:val="0"/>
                <w:numId w:val="2"/>
              </w:numPr>
              <w:rPr>
                <w:bCs/>
                <w:sz w:val="20"/>
                <w:szCs w:val="20"/>
              </w:rPr>
            </w:pPr>
            <w:r>
              <w:rPr>
                <w:sz w:val="20"/>
                <w:szCs w:val="20"/>
              </w:rPr>
              <w:t xml:space="preserve">Диаграммы деятельности </w:t>
            </w:r>
            <w:r>
              <w:rPr>
                <w:bCs/>
                <w:sz w:val="20"/>
                <w:szCs w:val="20"/>
              </w:rPr>
              <w:t>[2], с. 62-63 – 1 ч</w:t>
            </w:r>
          </w:p>
          <w:p w:rsidR="00AE488B" w:rsidRDefault="00AE488B" w:rsidP="00AE488B">
            <w:pPr>
              <w:pStyle w:val="afe"/>
              <w:numPr>
                <w:ilvl w:val="0"/>
                <w:numId w:val="2"/>
              </w:numPr>
              <w:rPr>
                <w:bCs/>
                <w:sz w:val="20"/>
                <w:szCs w:val="20"/>
              </w:rPr>
            </w:pPr>
            <w:r>
              <w:rPr>
                <w:sz w:val="20"/>
                <w:szCs w:val="20"/>
              </w:rPr>
              <w:t xml:space="preserve">Диаграммы последовательности </w:t>
            </w:r>
            <w:r>
              <w:rPr>
                <w:bCs/>
                <w:sz w:val="20"/>
                <w:szCs w:val="20"/>
              </w:rPr>
              <w:t>[2], с. 68-70 – 1 ч</w:t>
            </w:r>
          </w:p>
          <w:p w:rsidR="00AE488B" w:rsidRDefault="00AE488B" w:rsidP="00AE488B">
            <w:pPr>
              <w:pStyle w:val="afe"/>
              <w:numPr>
                <w:ilvl w:val="0"/>
                <w:numId w:val="2"/>
              </w:numPr>
              <w:rPr>
                <w:bCs/>
                <w:sz w:val="20"/>
                <w:szCs w:val="20"/>
              </w:rPr>
            </w:pPr>
            <w:r>
              <w:rPr>
                <w:sz w:val="20"/>
                <w:szCs w:val="20"/>
              </w:rPr>
              <w:t xml:space="preserve">Диаграммы классов </w:t>
            </w:r>
            <w:r>
              <w:rPr>
                <w:bCs/>
                <w:sz w:val="20"/>
                <w:szCs w:val="20"/>
              </w:rPr>
              <w:t>[2], с. 71-77 – 1 ч</w:t>
            </w:r>
          </w:p>
          <w:p w:rsidR="00AE488B" w:rsidRDefault="00AE488B" w:rsidP="00AE488B">
            <w:pPr>
              <w:pStyle w:val="afe"/>
              <w:numPr>
                <w:ilvl w:val="0"/>
                <w:numId w:val="2"/>
              </w:numPr>
              <w:rPr>
                <w:bCs/>
                <w:sz w:val="20"/>
                <w:szCs w:val="20"/>
              </w:rPr>
            </w:pPr>
            <w:r>
              <w:rPr>
                <w:bCs/>
                <w:sz w:val="20"/>
                <w:szCs w:val="20"/>
              </w:rPr>
              <w:t>[2], с. 77 ответить на вопросы  – 1 ч</w:t>
            </w:r>
          </w:p>
          <w:p w:rsidR="00AE488B" w:rsidRDefault="00AE488B" w:rsidP="00AE488B">
            <w:pPr>
              <w:pStyle w:val="afe"/>
              <w:numPr>
                <w:ilvl w:val="0"/>
                <w:numId w:val="2"/>
              </w:numPr>
              <w:rPr>
                <w:bCs/>
                <w:sz w:val="20"/>
                <w:szCs w:val="20"/>
              </w:rPr>
            </w:pPr>
            <w:r>
              <w:rPr>
                <w:sz w:val="20"/>
                <w:szCs w:val="20"/>
              </w:rPr>
              <w:t xml:space="preserve">Построить диаграмму переходов состояний </w:t>
            </w:r>
            <w:r>
              <w:rPr>
                <w:bCs/>
                <w:sz w:val="20"/>
                <w:szCs w:val="20"/>
              </w:rPr>
              <w:t>[2], с. 24  – 2 ч</w:t>
            </w:r>
          </w:p>
          <w:p w:rsidR="00AE488B" w:rsidRDefault="00AE488B" w:rsidP="00AE488B">
            <w:pPr>
              <w:pStyle w:val="afe"/>
              <w:numPr>
                <w:ilvl w:val="0"/>
                <w:numId w:val="2"/>
              </w:numPr>
              <w:rPr>
                <w:bCs/>
                <w:sz w:val="20"/>
                <w:szCs w:val="20"/>
              </w:rPr>
            </w:pPr>
            <w:r>
              <w:rPr>
                <w:sz w:val="20"/>
                <w:szCs w:val="20"/>
              </w:rPr>
              <w:t>Построить функциональную диаграмму</w:t>
            </w:r>
            <w:r>
              <w:rPr>
                <w:bCs/>
                <w:sz w:val="20"/>
                <w:szCs w:val="20"/>
              </w:rPr>
              <w:t>[2], с. 31-32  – 2 ч</w:t>
            </w:r>
          </w:p>
          <w:p w:rsidR="00AE488B" w:rsidRDefault="00AE488B" w:rsidP="00AE488B">
            <w:pPr>
              <w:pStyle w:val="afe"/>
              <w:numPr>
                <w:ilvl w:val="0"/>
                <w:numId w:val="2"/>
              </w:numPr>
              <w:rPr>
                <w:bCs/>
                <w:sz w:val="20"/>
                <w:szCs w:val="20"/>
              </w:rPr>
            </w:pPr>
            <w:r>
              <w:rPr>
                <w:sz w:val="20"/>
                <w:szCs w:val="20"/>
              </w:rPr>
              <w:t xml:space="preserve">Построить диаграмму потоков данных </w:t>
            </w:r>
            <w:r>
              <w:rPr>
                <w:bCs/>
                <w:sz w:val="20"/>
                <w:szCs w:val="20"/>
              </w:rPr>
              <w:t>[2], с. 35-42  –2ч</w:t>
            </w:r>
          </w:p>
          <w:p w:rsidR="00AE488B" w:rsidRDefault="00AE488B" w:rsidP="00AE488B">
            <w:pPr>
              <w:pStyle w:val="afe"/>
              <w:numPr>
                <w:ilvl w:val="0"/>
                <w:numId w:val="2"/>
              </w:numPr>
              <w:rPr>
                <w:bCs/>
                <w:sz w:val="20"/>
                <w:szCs w:val="20"/>
              </w:rPr>
            </w:pPr>
            <w:r>
              <w:rPr>
                <w:sz w:val="20"/>
                <w:szCs w:val="20"/>
              </w:rPr>
              <w:t xml:space="preserve">Построить диаграмму «Сущность-связь» </w:t>
            </w:r>
            <w:r>
              <w:rPr>
                <w:bCs/>
                <w:sz w:val="20"/>
                <w:szCs w:val="20"/>
              </w:rPr>
              <w:t>[2], с. 46-47  – 2 ч</w:t>
            </w:r>
          </w:p>
          <w:p w:rsidR="00AE488B" w:rsidRDefault="00AE488B" w:rsidP="00AE488B">
            <w:pPr>
              <w:pStyle w:val="afe"/>
              <w:numPr>
                <w:ilvl w:val="0"/>
                <w:numId w:val="2"/>
              </w:numPr>
              <w:rPr>
                <w:bCs/>
                <w:sz w:val="20"/>
                <w:szCs w:val="20"/>
              </w:rPr>
            </w:pPr>
            <w:r>
              <w:rPr>
                <w:sz w:val="20"/>
                <w:szCs w:val="20"/>
              </w:rPr>
              <w:t>Построить структурную и функциональную схему</w:t>
            </w:r>
            <w:r>
              <w:rPr>
                <w:bCs/>
                <w:sz w:val="20"/>
                <w:szCs w:val="20"/>
              </w:rPr>
              <w:t xml:space="preserve">  – 2 ч</w:t>
            </w:r>
          </w:p>
          <w:p w:rsidR="00AE488B" w:rsidRDefault="00AE488B" w:rsidP="00AE488B">
            <w:pPr>
              <w:pStyle w:val="afe"/>
              <w:numPr>
                <w:ilvl w:val="0"/>
                <w:numId w:val="2"/>
              </w:numPr>
              <w:rPr>
                <w:bCs/>
                <w:sz w:val="20"/>
                <w:szCs w:val="20"/>
              </w:rPr>
            </w:pPr>
            <w:r>
              <w:rPr>
                <w:sz w:val="20"/>
                <w:szCs w:val="20"/>
              </w:rPr>
              <w:t xml:space="preserve">Построить диаграммы вариантов использования </w:t>
            </w:r>
            <w:r>
              <w:rPr>
                <w:bCs/>
                <w:sz w:val="20"/>
                <w:szCs w:val="20"/>
              </w:rPr>
              <w:t>[2], с. 56-60  – 2 ч</w:t>
            </w:r>
          </w:p>
          <w:p w:rsidR="00AE488B" w:rsidRDefault="00AE488B" w:rsidP="00AE488B">
            <w:pPr>
              <w:pStyle w:val="afe"/>
              <w:numPr>
                <w:ilvl w:val="0"/>
                <w:numId w:val="2"/>
              </w:numPr>
              <w:rPr>
                <w:bCs/>
                <w:sz w:val="20"/>
                <w:szCs w:val="20"/>
              </w:rPr>
            </w:pPr>
            <w:r>
              <w:rPr>
                <w:sz w:val="20"/>
                <w:szCs w:val="20"/>
              </w:rPr>
              <w:t xml:space="preserve">Построить диаграммы деятельности с дорожками </w:t>
            </w:r>
            <w:r>
              <w:rPr>
                <w:bCs/>
                <w:sz w:val="20"/>
                <w:szCs w:val="20"/>
              </w:rPr>
              <w:t>[2], с. 63-68  – 2 ч</w:t>
            </w:r>
          </w:p>
          <w:p w:rsidR="00AE488B" w:rsidRDefault="00AE488B" w:rsidP="00AE488B">
            <w:pPr>
              <w:pStyle w:val="afe"/>
              <w:numPr>
                <w:ilvl w:val="0"/>
                <w:numId w:val="2"/>
              </w:numPr>
              <w:rPr>
                <w:sz w:val="20"/>
                <w:szCs w:val="20"/>
              </w:rPr>
            </w:pPr>
            <w:r>
              <w:rPr>
                <w:sz w:val="20"/>
                <w:szCs w:val="20"/>
              </w:rPr>
              <w:t xml:space="preserve">Построить диаграммы последовательности </w:t>
            </w:r>
            <w:r>
              <w:rPr>
                <w:bCs/>
                <w:sz w:val="20"/>
                <w:szCs w:val="20"/>
              </w:rPr>
              <w:t>[2], с. 70-71  – 2 ч</w:t>
            </w:r>
          </w:p>
          <w:p w:rsidR="00AE488B" w:rsidRDefault="00AE488B" w:rsidP="00AE488B">
            <w:pPr>
              <w:pStyle w:val="afe"/>
              <w:numPr>
                <w:ilvl w:val="0"/>
                <w:numId w:val="2"/>
              </w:numPr>
              <w:rPr>
                <w:bCs/>
                <w:sz w:val="20"/>
                <w:szCs w:val="20"/>
              </w:rPr>
            </w:pPr>
            <w:r>
              <w:rPr>
                <w:sz w:val="20"/>
                <w:szCs w:val="20"/>
              </w:rPr>
              <w:t xml:space="preserve">Построить диаграмму классов </w:t>
            </w:r>
            <w:r>
              <w:rPr>
                <w:bCs/>
                <w:sz w:val="20"/>
                <w:szCs w:val="20"/>
              </w:rPr>
              <w:t xml:space="preserve"> – 2 ч</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Pr="00D74E17" w:rsidRDefault="00AE488B" w:rsidP="00AE488B">
            <w:pPr>
              <w:jc w:val="center"/>
              <w:rPr>
                <w:b/>
                <w:sz w:val="20"/>
                <w:szCs w:val="20"/>
              </w:rPr>
            </w:pPr>
            <w:r>
              <w:rPr>
                <w:b/>
                <w:sz w:val="20"/>
                <w:szCs w:val="20"/>
              </w:rPr>
              <w:lastRenderedPageBreak/>
              <w:t>35</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Default="00AE488B" w:rsidP="00AE488B">
            <w:pPr>
              <w:jc w:val="center"/>
              <w:rPr>
                <w:sz w:val="20"/>
                <w:szCs w:val="20"/>
              </w:rPr>
            </w:pPr>
          </w:p>
        </w:tc>
      </w:tr>
      <w:tr w:rsidR="00AE488B" w:rsidTr="00886773">
        <w:trPr>
          <w:trHeight w:val="8"/>
        </w:trPr>
        <w:tc>
          <w:tcPr>
            <w:tcW w:w="3719" w:type="dxa"/>
            <w:gridSpan w:val="3"/>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b/>
                <w:sz w:val="20"/>
                <w:szCs w:val="20"/>
              </w:rPr>
            </w:pPr>
            <w:r>
              <w:rPr>
                <w:b/>
                <w:sz w:val="20"/>
                <w:szCs w:val="20"/>
              </w:rPr>
              <w:t>Тема 1.5. Сопровождение, управление поставками и обеспечение надежности программных продуктов</w:t>
            </w: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both"/>
              <w:rPr>
                <w:bCs/>
                <w:sz w:val="20"/>
                <w:szCs w:val="20"/>
              </w:rPr>
            </w:pPr>
            <w:r>
              <w:rPr>
                <w:b/>
                <w:sz w:val="20"/>
                <w:szCs w:val="20"/>
              </w:rPr>
              <w:t>Содержание</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jc w:val="center"/>
              <w:rPr>
                <w:b/>
                <w:sz w:val="20"/>
                <w:szCs w:val="20"/>
              </w:rPr>
            </w:pPr>
            <w:r>
              <w:rPr>
                <w:b/>
                <w:sz w:val="20"/>
                <w:szCs w:val="20"/>
              </w:rPr>
              <w:t>18</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jc w:val="center"/>
              <w:rPr>
                <w:sz w:val="20"/>
                <w:szCs w:val="20"/>
              </w:rPr>
            </w:pPr>
          </w:p>
        </w:tc>
      </w:tr>
      <w:tr w:rsidR="00AE488B" w:rsidTr="00886773">
        <w:trPr>
          <w:trHeight w:val="8"/>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Сопровождение программного продукта</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jc w:val="center"/>
              <w:rPr>
                <w:sz w:val="20"/>
                <w:szCs w:val="20"/>
              </w:rPr>
            </w:pPr>
            <w:r>
              <w:rPr>
                <w:sz w:val="20"/>
                <w:szCs w:val="20"/>
              </w:rPr>
              <w:t>2</w:t>
            </w:r>
          </w:p>
        </w:tc>
      </w:tr>
      <w:tr w:rsidR="00AE488B" w:rsidTr="00886773">
        <w:trPr>
          <w:trHeight w:val="8"/>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Управление поставками программных продуктов</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jc w:val="center"/>
              <w:rPr>
                <w:sz w:val="20"/>
                <w:szCs w:val="20"/>
              </w:rPr>
            </w:pPr>
            <w:r>
              <w:rPr>
                <w:sz w:val="20"/>
                <w:szCs w:val="20"/>
              </w:rPr>
              <w:t>2</w:t>
            </w:r>
          </w:p>
        </w:tc>
      </w:tr>
      <w:tr w:rsidR="00AE488B" w:rsidTr="00886773">
        <w:trPr>
          <w:trHeight w:val="251"/>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Основные понятия о надежности программных продуктов. Методы обеспечения надежности</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jc w:val="center"/>
              <w:rPr>
                <w:sz w:val="20"/>
                <w:szCs w:val="20"/>
              </w:rPr>
            </w:pPr>
            <w:r>
              <w:rPr>
                <w:sz w:val="20"/>
                <w:szCs w:val="20"/>
              </w:rPr>
              <w:t>2</w:t>
            </w:r>
          </w:p>
        </w:tc>
      </w:tr>
      <w:tr w:rsidR="00AE488B" w:rsidTr="00886773">
        <w:trPr>
          <w:trHeight w:val="251"/>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Прогнозирование ошибок. Предотвращение и устранение ошибок</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jc w:val="center"/>
              <w:rPr>
                <w:sz w:val="20"/>
                <w:szCs w:val="20"/>
              </w:rPr>
            </w:pPr>
            <w:r>
              <w:rPr>
                <w:sz w:val="20"/>
                <w:szCs w:val="20"/>
              </w:rPr>
              <w:t>2</w:t>
            </w:r>
          </w:p>
        </w:tc>
      </w:tr>
      <w:tr w:rsidR="00AE488B" w:rsidTr="00886773">
        <w:trPr>
          <w:trHeight w:val="251"/>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Обеспечение отказоустойчивости</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jc w:val="center"/>
              <w:rPr>
                <w:sz w:val="20"/>
                <w:szCs w:val="20"/>
              </w:rPr>
            </w:pPr>
            <w:r>
              <w:rPr>
                <w:sz w:val="20"/>
                <w:szCs w:val="20"/>
              </w:rPr>
              <w:t>2</w:t>
            </w:r>
          </w:p>
        </w:tc>
      </w:tr>
      <w:tr w:rsidR="00AE488B" w:rsidTr="00886773">
        <w:trPr>
          <w:trHeight w:val="251"/>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lang w:val="en-US"/>
              </w:rPr>
              <w:t>COM</w:t>
            </w:r>
            <w:r>
              <w:rPr>
                <w:sz w:val="20"/>
                <w:szCs w:val="20"/>
              </w:rPr>
              <w:t xml:space="preserve"> и </w:t>
            </w:r>
            <w:r>
              <w:rPr>
                <w:sz w:val="20"/>
                <w:szCs w:val="20"/>
                <w:lang w:val="en-US"/>
              </w:rPr>
              <w:t>OLE</w:t>
            </w:r>
            <w:r>
              <w:rPr>
                <w:sz w:val="20"/>
                <w:szCs w:val="20"/>
              </w:rPr>
              <w:t>- технологии</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jc w:val="center"/>
              <w:rPr>
                <w:sz w:val="20"/>
                <w:szCs w:val="20"/>
              </w:rPr>
            </w:pPr>
            <w:r>
              <w:rPr>
                <w:sz w:val="20"/>
                <w:szCs w:val="20"/>
              </w:rPr>
              <w:t>2</w:t>
            </w:r>
          </w:p>
        </w:tc>
      </w:tr>
      <w:tr w:rsidR="00AE488B" w:rsidTr="00886773">
        <w:trPr>
          <w:trHeight w:val="251"/>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Объектно-ориентированное программирование</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jc w:val="center"/>
              <w:rPr>
                <w:sz w:val="20"/>
                <w:szCs w:val="20"/>
              </w:rPr>
            </w:pPr>
            <w:r>
              <w:rPr>
                <w:sz w:val="20"/>
                <w:szCs w:val="20"/>
              </w:rPr>
              <w:t>2</w:t>
            </w:r>
          </w:p>
        </w:tc>
      </w:tr>
      <w:tr w:rsidR="00AE488B" w:rsidTr="00886773">
        <w:trPr>
          <w:trHeight w:val="251"/>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Создание динамической библиотеки</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jc w:val="center"/>
              <w:rPr>
                <w:sz w:val="20"/>
                <w:szCs w:val="20"/>
              </w:rPr>
            </w:pPr>
            <w:r>
              <w:rPr>
                <w:sz w:val="20"/>
                <w:szCs w:val="20"/>
              </w:rPr>
              <w:t>2</w:t>
            </w:r>
          </w:p>
        </w:tc>
      </w:tr>
      <w:tr w:rsidR="00AE488B" w:rsidTr="00886773">
        <w:trPr>
          <w:trHeight w:val="20"/>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Сведения о верификации и аттестации ПО</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2</w:t>
            </w:r>
          </w:p>
        </w:tc>
      </w:tr>
      <w:tr w:rsidR="00AE488B" w:rsidTr="00886773">
        <w:trPr>
          <w:trHeight w:val="20"/>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sz w:val="20"/>
                <w:szCs w:val="20"/>
              </w:rPr>
            </w:pPr>
            <w:r>
              <w:rPr>
                <w:b/>
                <w:bCs/>
                <w:sz w:val="20"/>
                <w:szCs w:val="20"/>
              </w:rPr>
              <w:t>Практические занятия</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16</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AE488B" w:rsidRDefault="00AE488B" w:rsidP="00AE488B">
            <w:pPr>
              <w:jc w:val="center"/>
              <w:rPr>
                <w:sz w:val="20"/>
                <w:szCs w:val="20"/>
              </w:rPr>
            </w:pPr>
          </w:p>
        </w:tc>
      </w:tr>
      <w:tr w:rsidR="00AE488B" w:rsidTr="00886773">
        <w:trPr>
          <w:trHeight w:val="20"/>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both"/>
              <w:rPr>
                <w:rFonts w:eastAsia="Calibri"/>
                <w:bCs/>
                <w:sz w:val="20"/>
                <w:szCs w:val="20"/>
              </w:rPr>
            </w:pPr>
            <w:r>
              <w:rPr>
                <w:rFonts w:eastAsia="Calibri"/>
                <w:bCs/>
                <w:sz w:val="20"/>
                <w:szCs w:val="20"/>
              </w:rPr>
              <w:t xml:space="preserve">Обращение к таблице </w:t>
            </w:r>
            <w:r>
              <w:rPr>
                <w:rFonts w:eastAsia="Calibri"/>
                <w:bCs/>
                <w:sz w:val="20"/>
                <w:szCs w:val="20"/>
                <w:lang w:val="en-US"/>
              </w:rPr>
              <w:t>Excel</w:t>
            </w:r>
            <w:r>
              <w:rPr>
                <w:rFonts w:eastAsia="Calibri"/>
                <w:bCs/>
                <w:sz w:val="20"/>
                <w:szCs w:val="20"/>
              </w:rPr>
              <w:t xml:space="preserve"> через механизм автоматизации </w:t>
            </w:r>
            <w:r>
              <w:rPr>
                <w:rFonts w:eastAsia="Calibri"/>
                <w:bCs/>
                <w:sz w:val="20"/>
                <w:szCs w:val="20"/>
                <w:lang w:val="en-US"/>
              </w:rPr>
              <w:t>OLE</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Pr="003B3D34"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r>
      <w:tr w:rsidR="00AE488B" w:rsidTr="00886773">
        <w:trPr>
          <w:trHeight w:val="20"/>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both"/>
              <w:rPr>
                <w:rFonts w:eastAsia="Calibri"/>
                <w:bCs/>
                <w:sz w:val="20"/>
                <w:szCs w:val="20"/>
              </w:rPr>
            </w:pPr>
            <w:r>
              <w:rPr>
                <w:sz w:val="20"/>
                <w:szCs w:val="20"/>
              </w:rPr>
              <w:t>Предотвращение и устранение ошибок</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Pr="003B3D34"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r>
      <w:tr w:rsidR="00AE488B" w:rsidTr="00886773">
        <w:trPr>
          <w:trHeight w:val="20"/>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Объектно-ориентированное программирование</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Pr="003B3D34"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r>
      <w:tr w:rsidR="00AE488B" w:rsidTr="00886773">
        <w:trPr>
          <w:trHeight w:val="20"/>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Пример создания динамической библиотеки</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Pr="003B3D34"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r>
      <w:tr w:rsidR="00AE488B" w:rsidTr="00886773">
        <w:trPr>
          <w:trHeight w:val="20"/>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 xml:space="preserve">Создание </w:t>
            </w:r>
            <w:r>
              <w:rPr>
                <w:sz w:val="20"/>
                <w:szCs w:val="20"/>
                <w:lang w:val="en-US"/>
              </w:rPr>
              <w:t>DLL</w:t>
            </w:r>
            <w:r>
              <w:rPr>
                <w:sz w:val="20"/>
                <w:szCs w:val="20"/>
              </w:rPr>
              <w:t xml:space="preserve"> ввода логина и пароля</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Pr="003B3D34"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r>
      <w:tr w:rsidR="00AE488B" w:rsidTr="00886773">
        <w:trPr>
          <w:trHeight w:val="20"/>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Процесс создания инсталляции ПП</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Pr="003B3D34"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r>
      <w:tr w:rsidR="00AE488B" w:rsidTr="00886773">
        <w:trPr>
          <w:trHeight w:val="20"/>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Создание инсталляции ПП</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Pr="003B3D34"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r>
      <w:tr w:rsidR="00AE488B" w:rsidTr="00886773">
        <w:trPr>
          <w:trHeight w:val="20"/>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Создание инсталляции ПП</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Pr="003B3D34"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r>
      <w:tr w:rsidR="00AE488B" w:rsidTr="00886773">
        <w:trPr>
          <w:trHeight w:val="20"/>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both"/>
              <w:rPr>
                <w:rFonts w:eastAsia="Calibri"/>
                <w:bCs/>
                <w:sz w:val="20"/>
                <w:szCs w:val="20"/>
              </w:rPr>
            </w:pPr>
            <w:r>
              <w:rPr>
                <w:b/>
                <w:bCs/>
                <w:sz w:val="20"/>
                <w:szCs w:val="20"/>
              </w:rPr>
              <w:t xml:space="preserve">Самостоятельная работа: </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r>
      <w:tr w:rsidR="00AE488B" w:rsidTr="00886773">
        <w:trPr>
          <w:trHeight w:val="20"/>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both"/>
              <w:rPr>
                <w:rFonts w:eastAsia="Calibri"/>
                <w:b/>
                <w:bCs/>
                <w:sz w:val="20"/>
                <w:szCs w:val="20"/>
              </w:rPr>
            </w:pPr>
            <w:r>
              <w:rPr>
                <w:rFonts w:eastAsia="Calibri"/>
                <w:b/>
                <w:bCs/>
                <w:sz w:val="20"/>
                <w:szCs w:val="20"/>
              </w:rPr>
              <w:t>Примерная тематика внеаудиторной самостоятельной работы</w:t>
            </w:r>
          </w:p>
          <w:p w:rsidR="00AE488B" w:rsidRDefault="00AE488B" w:rsidP="00AE488B">
            <w:pPr>
              <w:pStyle w:val="afe"/>
              <w:numPr>
                <w:ilvl w:val="0"/>
                <w:numId w:val="30"/>
              </w:numPr>
              <w:jc w:val="both"/>
              <w:rPr>
                <w:b/>
                <w:bCs/>
                <w:sz w:val="20"/>
                <w:szCs w:val="20"/>
              </w:rPr>
            </w:pPr>
            <w:r>
              <w:rPr>
                <w:sz w:val="20"/>
                <w:szCs w:val="20"/>
              </w:rPr>
              <w:t>Сопровождение программного продукта</w:t>
            </w:r>
            <w:r>
              <w:rPr>
                <w:bCs/>
                <w:sz w:val="20"/>
                <w:szCs w:val="20"/>
              </w:rPr>
              <w:t>[1], с.</w:t>
            </w:r>
            <w:r>
              <w:rPr>
                <w:sz w:val="20"/>
                <w:szCs w:val="20"/>
              </w:rPr>
              <w:t xml:space="preserve"> 149-150 </w:t>
            </w:r>
            <w:r>
              <w:rPr>
                <w:bCs/>
                <w:sz w:val="20"/>
                <w:szCs w:val="20"/>
              </w:rPr>
              <w:t xml:space="preserve">ответить на вопросы </w:t>
            </w:r>
            <w:r>
              <w:rPr>
                <w:sz w:val="20"/>
                <w:szCs w:val="20"/>
              </w:rPr>
              <w:t>– 1ч</w:t>
            </w:r>
          </w:p>
          <w:p w:rsidR="00AE488B" w:rsidRDefault="00AE488B" w:rsidP="00AE488B">
            <w:pPr>
              <w:pStyle w:val="afe"/>
              <w:numPr>
                <w:ilvl w:val="0"/>
                <w:numId w:val="30"/>
              </w:numPr>
              <w:jc w:val="both"/>
              <w:rPr>
                <w:b/>
                <w:bCs/>
                <w:sz w:val="20"/>
                <w:szCs w:val="20"/>
              </w:rPr>
            </w:pPr>
            <w:r>
              <w:rPr>
                <w:sz w:val="20"/>
                <w:szCs w:val="20"/>
              </w:rPr>
              <w:t>Управление поставками программных продуктов</w:t>
            </w:r>
            <w:r>
              <w:rPr>
                <w:bCs/>
                <w:sz w:val="20"/>
                <w:szCs w:val="20"/>
              </w:rPr>
              <w:t>[1], с.</w:t>
            </w:r>
            <w:r>
              <w:rPr>
                <w:sz w:val="20"/>
                <w:szCs w:val="20"/>
              </w:rPr>
              <w:t xml:space="preserve"> 151-153  </w:t>
            </w:r>
            <w:r>
              <w:rPr>
                <w:bCs/>
                <w:sz w:val="20"/>
                <w:szCs w:val="20"/>
              </w:rPr>
              <w:t>ответить на вопросы – 2ч</w:t>
            </w:r>
          </w:p>
          <w:p w:rsidR="00AE488B" w:rsidRDefault="00AE488B" w:rsidP="00AE488B">
            <w:pPr>
              <w:pStyle w:val="afe"/>
              <w:numPr>
                <w:ilvl w:val="0"/>
                <w:numId w:val="30"/>
              </w:numPr>
              <w:jc w:val="both"/>
              <w:rPr>
                <w:b/>
                <w:bCs/>
                <w:sz w:val="20"/>
                <w:szCs w:val="20"/>
              </w:rPr>
            </w:pPr>
            <w:r>
              <w:rPr>
                <w:sz w:val="20"/>
                <w:szCs w:val="20"/>
              </w:rPr>
              <w:t>Методы обеспечения надежности</w:t>
            </w:r>
            <w:r>
              <w:rPr>
                <w:bCs/>
                <w:sz w:val="20"/>
                <w:szCs w:val="20"/>
              </w:rPr>
              <w:t>[1], с.</w:t>
            </w:r>
            <w:r>
              <w:rPr>
                <w:sz w:val="20"/>
                <w:szCs w:val="20"/>
              </w:rPr>
              <w:t xml:space="preserve"> 154-161 – 2ч</w:t>
            </w:r>
          </w:p>
          <w:p w:rsidR="00AE488B" w:rsidRDefault="00AE488B" w:rsidP="00AE488B">
            <w:pPr>
              <w:pStyle w:val="afe"/>
              <w:numPr>
                <w:ilvl w:val="0"/>
                <w:numId w:val="30"/>
              </w:numPr>
              <w:jc w:val="both"/>
              <w:rPr>
                <w:b/>
                <w:bCs/>
                <w:sz w:val="20"/>
                <w:szCs w:val="20"/>
              </w:rPr>
            </w:pPr>
            <w:r>
              <w:rPr>
                <w:sz w:val="20"/>
                <w:szCs w:val="20"/>
              </w:rPr>
              <w:t>Прогнозирование ошибок. Предотвращение и устранение ошибок</w:t>
            </w:r>
            <w:r>
              <w:rPr>
                <w:bCs/>
                <w:sz w:val="20"/>
                <w:szCs w:val="20"/>
              </w:rPr>
              <w:t>[1], с.</w:t>
            </w:r>
            <w:r>
              <w:rPr>
                <w:sz w:val="20"/>
                <w:szCs w:val="20"/>
              </w:rPr>
              <w:t xml:space="preserve"> 161-168 – 1ч</w:t>
            </w:r>
          </w:p>
          <w:p w:rsidR="00AE488B" w:rsidRDefault="00AE488B" w:rsidP="00AE488B">
            <w:pPr>
              <w:pStyle w:val="afe"/>
              <w:numPr>
                <w:ilvl w:val="0"/>
                <w:numId w:val="30"/>
              </w:numPr>
              <w:jc w:val="both"/>
              <w:rPr>
                <w:b/>
                <w:bCs/>
                <w:sz w:val="20"/>
                <w:szCs w:val="20"/>
              </w:rPr>
            </w:pPr>
            <w:r>
              <w:rPr>
                <w:sz w:val="20"/>
                <w:szCs w:val="20"/>
              </w:rPr>
              <w:t>Обеспечение отказоустойчивости</w:t>
            </w:r>
            <w:r>
              <w:rPr>
                <w:bCs/>
                <w:sz w:val="20"/>
                <w:szCs w:val="20"/>
              </w:rPr>
              <w:t>[1], с.</w:t>
            </w:r>
            <w:r>
              <w:rPr>
                <w:sz w:val="20"/>
                <w:szCs w:val="20"/>
              </w:rPr>
              <w:t xml:space="preserve"> 168-170 </w:t>
            </w:r>
            <w:r>
              <w:rPr>
                <w:bCs/>
                <w:sz w:val="20"/>
                <w:szCs w:val="20"/>
              </w:rPr>
              <w:t>ответить на вопросы</w:t>
            </w:r>
            <w:r>
              <w:rPr>
                <w:sz w:val="20"/>
                <w:szCs w:val="20"/>
              </w:rPr>
              <w:t xml:space="preserve"> – 1ч</w:t>
            </w:r>
          </w:p>
          <w:p w:rsidR="00AE488B" w:rsidRDefault="00AE488B" w:rsidP="00AE488B">
            <w:pPr>
              <w:pStyle w:val="afe"/>
              <w:numPr>
                <w:ilvl w:val="0"/>
                <w:numId w:val="30"/>
              </w:numPr>
              <w:jc w:val="both"/>
              <w:rPr>
                <w:b/>
                <w:bCs/>
                <w:sz w:val="20"/>
                <w:szCs w:val="20"/>
              </w:rPr>
            </w:pPr>
            <w:r>
              <w:rPr>
                <w:sz w:val="20"/>
                <w:szCs w:val="20"/>
              </w:rPr>
              <w:t xml:space="preserve">Объектно-ориентированное программирование </w:t>
            </w:r>
            <w:r>
              <w:rPr>
                <w:bCs/>
                <w:sz w:val="20"/>
                <w:szCs w:val="20"/>
              </w:rPr>
              <w:t>[2], с.</w:t>
            </w:r>
            <w:r>
              <w:rPr>
                <w:sz w:val="20"/>
                <w:szCs w:val="20"/>
              </w:rPr>
              <w:t xml:space="preserve"> 99-106 </w:t>
            </w:r>
            <w:r>
              <w:rPr>
                <w:bCs/>
                <w:sz w:val="20"/>
                <w:szCs w:val="20"/>
              </w:rPr>
              <w:t>ответить на вопросы</w:t>
            </w:r>
            <w:r>
              <w:rPr>
                <w:sz w:val="20"/>
                <w:szCs w:val="20"/>
              </w:rPr>
              <w:t xml:space="preserve"> – 2ч</w:t>
            </w:r>
          </w:p>
          <w:p w:rsidR="00AE488B" w:rsidRDefault="00AE488B" w:rsidP="00AE488B">
            <w:pPr>
              <w:pStyle w:val="afe"/>
              <w:numPr>
                <w:ilvl w:val="0"/>
                <w:numId w:val="30"/>
              </w:numPr>
              <w:jc w:val="both"/>
              <w:rPr>
                <w:b/>
                <w:bCs/>
                <w:sz w:val="20"/>
                <w:szCs w:val="20"/>
              </w:rPr>
            </w:pPr>
            <w:r>
              <w:rPr>
                <w:sz w:val="20"/>
                <w:szCs w:val="20"/>
              </w:rPr>
              <w:t xml:space="preserve">Процесс создания инсталляции ПП </w:t>
            </w:r>
            <w:r>
              <w:rPr>
                <w:bCs/>
                <w:sz w:val="20"/>
                <w:szCs w:val="20"/>
              </w:rPr>
              <w:t>[2], с.</w:t>
            </w:r>
            <w:r>
              <w:rPr>
                <w:sz w:val="20"/>
                <w:szCs w:val="20"/>
              </w:rPr>
              <w:t xml:space="preserve"> 143-151 </w:t>
            </w:r>
            <w:r>
              <w:rPr>
                <w:bCs/>
                <w:sz w:val="20"/>
                <w:szCs w:val="20"/>
              </w:rPr>
              <w:t>ответить на вопросы</w:t>
            </w:r>
            <w:r>
              <w:rPr>
                <w:sz w:val="20"/>
                <w:szCs w:val="20"/>
              </w:rPr>
              <w:t xml:space="preserve"> – 1 ч</w:t>
            </w:r>
          </w:p>
          <w:p w:rsidR="00AE488B" w:rsidRDefault="00AE488B" w:rsidP="00AE488B">
            <w:pPr>
              <w:pStyle w:val="afe"/>
              <w:numPr>
                <w:ilvl w:val="0"/>
                <w:numId w:val="30"/>
              </w:numPr>
              <w:jc w:val="both"/>
              <w:rPr>
                <w:b/>
                <w:bCs/>
                <w:sz w:val="20"/>
                <w:szCs w:val="20"/>
              </w:rPr>
            </w:pPr>
            <w:r>
              <w:rPr>
                <w:sz w:val="20"/>
                <w:szCs w:val="20"/>
              </w:rPr>
              <w:t>Сведения о верификации и аттестации ПО – 1ч</w:t>
            </w:r>
          </w:p>
          <w:p w:rsidR="00AE488B" w:rsidRDefault="00AE488B" w:rsidP="00AE488B">
            <w:pPr>
              <w:pStyle w:val="afe"/>
              <w:numPr>
                <w:ilvl w:val="0"/>
                <w:numId w:val="30"/>
              </w:numPr>
              <w:jc w:val="both"/>
              <w:rPr>
                <w:b/>
                <w:bCs/>
                <w:sz w:val="20"/>
                <w:szCs w:val="20"/>
              </w:rPr>
            </w:pPr>
            <w:r>
              <w:rPr>
                <w:sz w:val="20"/>
                <w:szCs w:val="20"/>
              </w:rPr>
              <w:t xml:space="preserve">Создать документацию пользователя </w:t>
            </w:r>
            <w:r>
              <w:rPr>
                <w:bCs/>
                <w:sz w:val="20"/>
                <w:szCs w:val="20"/>
              </w:rPr>
              <w:t>[2], с.</w:t>
            </w:r>
            <w:r>
              <w:rPr>
                <w:sz w:val="20"/>
                <w:szCs w:val="20"/>
              </w:rPr>
              <w:t xml:space="preserve"> 136-138 – 2ч</w:t>
            </w:r>
          </w:p>
          <w:p w:rsidR="00AE488B" w:rsidRDefault="00AE488B" w:rsidP="00AE488B">
            <w:pPr>
              <w:pStyle w:val="afe"/>
              <w:numPr>
                <w:ilvl w:val="0"/>
                <w:numId w:val="30"/>
              </w:numPr>
              <w:jc w:val="both"/>
              <w:rPr>
                <w:b/>
                <w:bCs/>
                <w:sz w:val="20"/>
                <w:szCs w:val="20"/>
              </w:rPr>
            </w:pPr>
            <w:r>
              <w:rPr>
                <w:sz w:val="20"/>
                <w:szCs w:val="20"/>
              </w:rPr>
              <w:t>Разработать справочную систему</w:t>
            </w:r>
            <w:r>
              <w:rPr>
                <w:bCs/>
                <w:sz w:val="20"/>
                <w:szCs w:val="20"/>
              </w:rPr>
              <w:t>[2], с.</w:t>
            </w:r>
            <w:r>
              <w:rPr>
                <w:sz w:val="20"/>
                <w:szCs w:val="20"/>
              </w:rPr>
              <w:t xml:space="preserve"> 138-142 – 2ч</w:t>
            </w:r>
          </w:p>
          <w:p w:rsidR="00AE488B" w:rsidRDefault="00AE488B" w:rsidP="00AE488B">
            <w:pPr>
              <w:pStyle w:val="afe"/>
              <w:numPr>
                <w:ilvl w:val="0"/>
                <w:numId w:val="30"/>
              </w:numPr>
              <w:jc w:val="both"/>
              <w:rPr>
                <w:b/>
                <w:bCs/>
                <w:sz w:val="20"/>
                <w:szCs w:val="20"/>
              </w:rPr>
            </w:pPr>
            <w:r>
              <w:rPr>
                <w:sz w:val="20"/>
                <w:szCs w:val="20"/>
              </w:rPr>
              <w:t>Создать динамическую библиотеку</w:t>
            </w:r>
            <w:r>
              <w:rPr>
                <w:bCs/>
                <w:sz w:val="20"/>
                <w:szCs w:val="20"/>
              </w:rPr>
              <w:t>[2], с.</w:t>
            </w:r>
            <w:r>
              <w:rPr>
                <w:sz w:val="20"/>
                <w:szCs w:val="20"/>
              </w:rPr>
              <w:t xml:space="preserve"> 129-135 – 2ч</w:t>
            </w:r>
          </w:p>
          <w:p w:rsidR="00AE488B" w:rsidRDefault="00AE488B" w:rsidP="00AE488B">
            <w:pPr>
              <w:pStyle w:val="afe"/>
              <w:jc w:val="both"/>
              <w:rPr>
                <w:b/>
                <w:bCs/>
                <w:sz w:val="20"/>
                <w:szCs w:val="20"/>
              </w:rPr>
            </w:pP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17</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r>
      <w:tr w:rsidR="00AE488B" w:rsidTr="00886773">
        <w:trPr>
          <w:trHeight w:val="293"/>
        </w:trPr>
        <w:tc>
          <w:tcPr>
            <w:tcW w:w="11312"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Pr="00277EF1" w:rsidRDefault="00AE488B" w:rsidP="00AE488B">
            <w:pPr>
              <w:jc w:val="both"/>
              <w:rPr>
                <w:rFonts w:eastAsia="Calibri"/>
                <w:b/>
                <w:bCs/>
                <w:sz w:val="20"/>
                <w:szCs w:val="20"/>
              </w:rPr>
            </w:pPr>
            <w:r w:rsidRPr="00277EF1">
              <w:rPr>
                <w:rFonts w:eastAsia="Calibri"/>
                <w:b/>
                <w:bCs/>
                <w:sz w:val="20"/>
                <w:szCs w:val="20"/>
              </w:rPr>
              <w:t xml:space="preserve">Учебная практика </w:t>
            </w:r>
          </w:p>
          <w:p w:rsidR="00AE488B" w:rsidRDefault="00AE488B" w:rsidP="00AE488B">
            <w:pPr>
              <w:jc w:val="both"/>
              <w:rPr>
                <w:rFonts w:eastAsia="Calibri"/>
                <w:b/>
                <w:bCs/>
                <w:sz w:val="20"/>
                <w:szCs w:val="20"/>
              </w:rPr>
            </w:pPr>
            <w:r>
              <w:rPr>
                <w:rFonts w:eastAsia="Calibri"/>
                <w:b/>
                <w:bCs/>
                <w:sz w:val="20"/>
                <w:szCs w:val="20"/>
              </w:rPr>
              <w:t>Виды работ:</w:t>
            </w:r>
          </w:p>
          <w:p w:rsidR="00AE488B" w:rsidRPr="00303025" w:rsidRDefault="00AE488B" w:rsidP="00AE488B">
            <w:pPr>
              <w:numPr>
                <w:ilvl w:val="0"/>
                <w:numId w:val="40"/>
              </w:numPr>
              <w:jc w:val="both"/>
              <w:rPr>
                <w:rFonts w:eastAsia="Calibri"/>
                <w:bCs/>
                <w:sz w:val="20"/>
                <w:szCs w:val="20"/>
              </w:rPr>
            </w:pPr>
            <w:r w:rsidRPr="00303025">
              <w:rPr>
                <w:rFonts w:eastAsia="Calibri"/>
                <w:bCs/>
                <w:sz w:val="20"/>
                <w:szCs w:val="20"/>
              </w:rPr>
              <w:t xml:space="preserve">Выработка требований к ПО. Разработка технического задания </w:t>
            </w:r>
          </w:p>
          <w:p w:rsidR="00AE488B" w:rsidRPr="00303025" w:rsidRDefault="00AE488B" w:rsidP="00AE488B">
            <w:pPr>
              <w:numPr>
                <w:ilvl w:val="0"/>
                <w:numId w:val="40"/>
              </w:numPr>
              <w:jc w:val="both"/>
              <w:rPr>
                <w:rFonts w:eastAsia="Calibri"/>
                <w:bCs/>
                <w:sz w:val="20"/>
                <w:szCs w:val="20"/>
              </w:rPr>
            </w:pPr>
            <w:r w:rsidRPr="00303025">
              <w:rPr>
                <w:rFonts w:eastAsia="Calibri"/>
                <w:bCs/>
                <w:sz w:val="20"/>
                <w:szCs w:val="20"/>
              </w:rPr>
              <w:t>Разработка функциональных диаграмм</w:t>
            </w:r>
          </w:p>
          <w:p w:rsidR="00AE488B" w:rsidRPr="00303025" w:rsidRDefault="00AE488B" w:rsidP="00AE488B">
            <w:pPr>
              <w:numPr>
                <w:ilvl w:val="0"/>
                <w:numId w:val="40"/>
              </w:numPr>
              <w:jc w:val="both"/>
              <w:rPr>
                <w:rFonts w:eastAsia="Calibri"/>
                <w:bCs/>
                <w:sz w:val="20"/>
                <w:szCs w:val="20"/>
              </w:rPr>
            </w:pPr>
            <w:r w:rsidRPr="00303025">
              <w:rPr>
                <w:rFonts w:eastAsia="Calibri"/>
                <w:bCs/>
                <w:sz w:val="20"/>
                <w:szCs w:val="20"/>
              </w:rPr>
              <w:t>Разработка ER-диаграммы и диаграммы классов</w:t>
            </w:r>
          </w:p>
          <w:p w:rsidR="00AE488B" w:rsidRPr="00303025" w:rsidRDefault="00AE488B" w:rsidP="00AE488B">
            <w:pPr>
              <w:numPr>
                <w:ilvl w:val="0"/>
                <w:numId w:val="40"/>
              </w:numPr>
              <w:jc w:val="both"/>
              <w:rPr>
                <w:rFonts w:eastAsia="Calibri"/>
                <w:bCs/>
                <w:sz w:val="20"/>
                <w:szCs w:val="20"/>
              </w:rPr>
            </w:pPr>
            <w:r w:rsidRPr="00303025">
              <w:rPr>
                <w:rFonts w:eastAsia="Calibri"/>
                <w:bCs/>
                <w:sz w:val="20"/>
                <w:szCs w:val="20"/>
              </w:rPr>
              <w:t>Разработка структурной схемы</w:t>
            </w:r>
          </w:p>
          <w:p w:rsidR="00AE488B" w:rsidRPr="00303025" w:rsidRDefault="00AE488B" w:rsidP="00AE488B">
            <w:pPr>
              <w:numPr>
                <w:ilvl w:val="0"/>
                <w:numId w:val="40"/>
              </w:numPr>
              <w:jc w:val="both"/>
              <w:rPr>
                <w:rFonts w:eastAsia="Calibri"/>
                <w:bCs/>
                <w:sz w:val="20"/>
                <w:szCs w:val="20"/>
              </w:rPr>
            </w:pPr>
            <w:r w:rsidRPr="00303025">
              <w:rPr>
                <w:rFonts w:eastAsia="Calibri"/>
                <w:bCs/>
                <w:sz w:val="20"/>
                <w:szCs w:val="20"/>
              </w:rPr>
              <w:t>Разработка функциональной схемы</w:t>
            </w:r>
          </w:p>
          <w:p w:rsidR="00AE488B" w:rsidRPr="00303025" w:rsidRDefault="00AE488B" w:rsidP="00AE488B">
            <w:pPr>
              <w:numPr>
                <w:ilvl w:val="0"/>
                <w:numId w:val="40"/>
              </w:numPr>
              <w:jc w:val="both"/>
              <w:rPr>
                <w:rFonts w:eastAsia="Calibri"/>
                <w:bCs/>
                <w:sz w:val="20"/>
                <w:szCs w:val="20"/>
              </w:rPr>
            </w:pPr>
            <w:r w:rsidRPr="00303025">
              <w:rPr>
                <w:rFonts w:eastAsia="Calibri"/>
                <w:bCs/>
                <w:sz w:val="20"/>
                <w:szCs w:val="20"/>
              </w:rPr>
              <w:t>Разработка диаграммы и сценария варианта использования</w:t>
            </w:r>
          </w:p>
          <w:p w:rsidR="00AE488B" w:rsidRPr="00303025" w:rsidRDefault="00AE488B" w:rsidP="00AE488B">
            <w:pPr>
              <w:numPr>
                <w:ilvl w:val="0"/>
                <w:numId w:val="40"/>
              </w:numPr>
              <w:jc w:val="both"/>
              <w:rPr>
                <w:rFonts w:eastAsia="Calibri"/>
                <w:bCs/>
                <w:sz w:val="20"/>
                <w:szCs w:val="20"/>
              </w:rPr>
            </w:pPr>
            <w:r w:rsidRPr="00303025">
              <w:rPr>
                <w:rFonts w:eastAsia="Calibri"/>
                <w:bCs/>
                <w:sz w:val="20"/>
                <w:szCs w:val="20"/>
              </w:rPr>
              <w:t>Разработка диаграммы последовательности</w:t>
            </w:r>
          </w:p>
          <w:p w:rsidR="00AE488B" w:rsidRPr="00303025" w:rsidRDefault="00AE488B" w:rsidP="00AE488B">
            <w:pPr>
              <w:numPr>
                <w:ilvl w:val="0"/>
                <w:numId w:val="40"/>
              </w:numPr>
              <w:jc w:val="both"/>
              <w:rPr>
                <w:rFonts w:eastAsia="Calibri"/>
                <w:bCs/>
                <w:sz w:val="20"/>
                <w:szCs w:val="20"/>
              </w:rPr>
            </w:pPr>
            <w:r w:rsidRPr="00303025">
              <w:rPr>
                <w:rFonts w:eastAsia="Calibri"/>
                <w:bCs/>
                <w:sz w:val="20"/>
                <w:szCs w:val="20"/>
              </w:rPr>
              <w:t>Разработка диаграмм потоков данных и переходного состояния</w:t>
            </w:r>
          </w:p>
          <w:p w:rsidR="00AE488B" w:rsidRPr="00303025" w:rsidRDefault="00AE488B" w:rsidP="00AE488B">
            <w:pPr>
              <w:numPr>
                <w:ilvl w:val="0"/>
                <w:numId w:val="40"/>
              </w:numPr>
              <w:jc w:val="both"/>
              <w:rPr>
                <w:rFonts w:eastAsia="Calibri"/>
                <w:bCs/>
                <w:sz w:val="20"/>
                <w:szCs w:val="20"/>
              </w:rPr>
            </w:pPr>
            <w:r w:rsidRPr="00303025">
              <w:rPr>
                <w:rFonts w:eastAsia="Calibri"/>
                <w:bCs/>
                <w:sz w:val="20"/>
                <w:szCs w:val="20"/>
              </w:rPr>
              <w:t>Построение прототипа информационной системы</w:t>
            </w:r>
          </w:p>
          <w:p w:rsidR="00AE488B" w:rsidRPr="00303025" w:rsidRDefault="00AE488B" w:rsidP="00AE488B">
            <w:pPr>
              <w:numPr>
                <w:ilvl w:val="0"/>
                <w:numId w:val="40"/>
              </w:numPr>
              <w:jc w:val="both"/>
              <w:rPr>
                <w:rFonts w:eastAsia="Calibri"/>
                <w:bCs/>
                <w:sz w:val="20"/>
                <w:szCs w:val="20"/>
              </w:rPr>
            </w:pPr>
            <w:r w:rsidRPr="00303025">
              <w:rPr>
                <w:rFonts w:eastAsia="Calibri"/>
                <w:bCs/>
                <w:sz w:val="20"/>
                <w:szCs w:val="20"/>
              </w:rPr>
              <w:lastRenderedPageBreak/>
              <w:t>Анализ проектной и технической документации</w:t>
            </w:r>
          </w:p>
          <w:p w:rsidR="00AE488B" w:rsidRPr="00303025" w:rsidRDefault="00AE488B" w:rsidP="00AE488B">
            <w:pPr>
              <w:numPr>
                <w:ilvl w:val="0"/>
                <w:numId w:val="40"/>
              </w:numPr>
              <w:jc w:val="both"/>
              <w:rPr>
                <w:rFonts w:eastAsia="Calibri"/>
                <w:bCs/>
                <w:sz w:val="20"/>
                <w:szCs w:val="20"/>
              </w:rPr>
            </w:pPr>
            <w:r w:rsidRPr="00303025">
              <w:rPr>
                <w:rFonts w:eastAsia="Calibri"/>
                <w:bCs/>
                <w:sz w:val="20"/>
                <w:szCs w:val="20"/>
              </w:rPr>
              <w:t>Зачет</w:t>
            </w:r>
          </w:p>
          <w:p w:rsidR="00AE488B" w:rsidRDefault="00AE488B" w:rsidP="00AE488B">
            <w:pPr>
              <w:jc w:val="both"/>
              <w:rPr>
                <w:b/>
                <w:bCs/>
                <w:sz w:val="20"/>
                <w:szCs w:val="20"/>
              </w:rPr>
            </w:pPr>
            <w:r>
              <w:rPr>
                <w:b/>
                <w:bCs/>
                <w:sz w:val="20"/>
                <w:szCs w:val="20"/>
              </w:rPr>
              <w:t>Производственная практика</w:t>
            </w:r>
          </w:p>
          <w:p w:rsidR="00AE488B" w:rsidRDefault="00AE488B" w:rsidP="00AE488B">
            <w:pPr>
              <w:rPr>
                <w:b/>
                <w:sz w:val="20"/>
                <w:szCs w:val="20"/>
              </w:rPr>
            </w:pPr>
            <w:r>
              <w:rPr>
                <w:b/>
                <w:sz w:val="20"/>
                <w:szCs w:val="20"/>
              </w:rPr>
              <w:t xml:space="preserve">Виды работ: </w:t>
            </w:r>
          </w:p>
          <w:p w:rsidR="00AE488B" w:rsidRPr="000834F0" w:rsidRDefault="00AE488B" w:rsidP="00AE488B">
            <w:pPr>
              <w:pStyle w:val="afe"/>
              <w:numPr>
                <w:ilvl w:val="0"/>
                <w:numId w:val="23"/>
              </w:numPr>
              <w:jc w:val="both"/>
              <w:rPr>
                <w:rFonts w:eastAsia="Calibri"/>
                <w:bCs/>
                <w:sz w:val="20"/>
                <w:szCs w:val="20"/>
              </w:rPr>
            </w:pPr>
            <w:r w:rsidRPr="000834F0">
              <w:rPr>
                <w:rFonts w:eastAsia="Calibri"/>
                <w:bCs/>
                <w:sz w:val="20"/>
                <w:szCs w:val="20"/>
              </w:rPr>
              <w:t>Подготовительный этап, инструктаж по техники безопасности, правилах поведения. Знакомство с базой практики.</w:t>
            </w:r>
          </w:p>
          <w:p w:rsidR="00AE488B" w:rsidRPr="000834F0" w:rsidRDefault="00AE488B" w:rsidP="00AE488B">
            <w:pPr>
              <w:pStyle w:val="afe"/>
              <w:numPr>
                <w:ilvl w:val="0"/>
                <w:numId w:val="23"/>
              </w:numPr>
              <w:jc w:val="both"/>
              <w:rPr>
                <w:rFonts w:eastAsia="Calibri"/>
                <w:bCs/>
                <w:sz w:val="20"/>
                <w:szCs w:val="20"/>
              </w:rPr>
            </w:pPr>
            <w:r w:rsidRPr="000834F0">
              <w:rPr>
                <w:rFonts w:eastAsia="Calibri"/>
                <w:bCs/>
                <w:sz w:val="20"/>
                <w:szCs w:val="20"/>
              </w:rPr>
              <w:t>Анализ проектной и технической документации</w:t>
            </w:r>
          </w:p>
          <w:p w:rsidR="00AE488B" w:rsidRPr="000834F0" w:rsidRDefault="00AE488B" w:rsidP="00AE488B">
            <w:pPr>
              <w:pStyle w:val="afe"/>
              <w:numPr>
                <w:ilvl w:val="0"/>
                <w:numId w:val="23"/>
              </w:numPr>
              <w:jc w:val="both"/>
              <w:rPr>
                <w:rFonts w:eastAsia="Calibri"/>
                <w:bCs/>
                <w:sz w:val="20"/>
                <w:szCs w:val="20"/>
              </w:rPr>
            </w:pPr>
            <w:r w:rsidRPr="000834F0">
              <w:rPr>
                <w:rFonts w:eastAsia="Calibri"/>
                <w:bCs/>
                <w:sz w:val="20"/>
                <w:szCs w:val="20"/>
              </w:rPr>
              <w:t>Проектирование программных систем</w:t>
            </w:r>
          </w:p>
          <w:p w:rsidR="00AE488B" w:rsidRDefault="00AE488B" w:rsidP="00AE488B">
            <w:pPr>
              <w:pStyle w:val="afe"/>
              <w:numPr>
                <w:ilvl w:val="0"/>
                <w:numId w:val="23"/>
              </w:numPr>
              <w:jc w:val="both"/>
              <w:rPr>
                <w:rFonts w:eastAsia="Calibri"/>
                <w:bCs/>
                <w:sz w:val="20"/>
                <w:szCs w:val="20"/>
              </w:rPr>
            </w:pPr>
            <w:r w:rsidRPr="000834F0">
              <w:rPr>
                <w:rFonts w:eastAsia="Calibri"/>
                <w:bCs/>
                <w:sz w:val="20"/>
                <w:szCs w:val="20"/>
              </w:rPr>
              <w:t>Разработка и оформление технической документации</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spacing w:line="276" w:lineRule="auto"/>
              <w:rPr>
                <w:b/>
                <w:sz w:val="20"/>
                <w:szCs w:val="20"/>
              </w:rPr>
            </w:pPr>
            <w:r w:rsidRPr="00B6139E">
              <w:rPr>
                <w:b/>
                <w:sz w:val="20"/>
                <w:szCs w:val="20"/>
              </w:rPr>
              <w:lastRenderedPageBreak/>
              <w:t>72</w:t>
            </w:r>
          </w:p>
          <w:p w:rsidR="00AE488B" w:rsidRDefault="00AE488B" w:rsidP="00AE488B">
            <w:pPr>
              <w:spacing w:line="276" w:lineRule="auto"/>
              <w:rPr>
                <w:b/>
                <w:sz w:val="20"/>
                <w:szCs w:val="20"/>
              </w:rPr>
            </w:pPr>
          </w:p>
          <w:p w:rsidR="00AE488B" w:rsidRDefault="00AE488B" w:rsidP="00AE488B">
            <w:pPr>
              <w:spacing w:line="276" w:lineRule="auto"/>
              <w:rPr>
                <w:b/>
                <w:sz w:val="20"/>
                <w:szCs w:val="20"/>
              </w:rPr>
            </w:pPr>
          </w:p>
          <w:p w:rsidR="00AE488B" w:rsidRDefault="00AE488B" w:rsidP="00AE488B">
            <w:pPr>
              <w:spacing w:line="276" w:lineRule="auto"/>
              <w:rPr>
                <w:b/>
                <w:sz w:val="20"/>
                <w:szCs w:val="20"/>
              </w:rPr>
            </w:pPr>
          </w:p>
          <w:p w:rsidR="00AE488B" w:rsidRDefault="00AE488B" w:rsidP="00AE488B">
            <w:pPr>
              <w:spacing w:line="276" w:lineRule="auto"/>
              <w:rPr>
                <w:b/>
                <w:sz w:val="20"/>
                <w:szCs w:val="20"/>
              </w:rPr>
            </w:pPr>
          </w:p>
          <w:p w:rsidR="00AE488B" w:rsidRDefault="00AE488B" w:rsidP="00AE488B">
            <w:pPr>
              <w:spacing w:line="276" w:lineRule="auto"/>
              <w:rPr>
                <w:b/>
                <w:sz w:val="20"/>
                <w:szCs w:val="20"/>
              </w:rPr>
            </w:pPr>
          </w:p>
          <w:p w:rsidR="00AE488B" w:rsidRDefault="00AE488B" w:rsidP="00AE488B">
            <w:pPr>
              <w:spacing w:line="276" w:lineRule="auto"/>
              <w:rPr>
                <w:b/>
                <w:sz w:val="20"/>
                <w:szCs w:val="20"/>
              </w:rPr>
            </w:pPr>
          </w:p>
          <w:p w:rsidR="00AE488B" w:rsidRDefault="00AE488B" w:rsidP="00AE488B">
            <w:pPr>
              <w:spacing w:line="276" w:lineRule="auto"/>
              <w:rPr>
                <w:b/>
                <w:sz w:val="20"/>
                <w:szCs w:val="20"/>
              </w:rPr>
            </w:pPr>
          </w:p>
          <w:p w:rsidR="00AE488B" w:rsidRDefault="00AE488B" w:rsidP="00AE488B">
            <w:pPr>
              <w:spacing w:line="276" w:lineRule="auto"/>
              <w:rPr>
                <w:b/>
                <w:sz w:val="20"/>
                <w:szCs w:val="20"/>
              </w:rPr>
            </w:pPr>
          </w:p>
          <w:p w:rsidR="00AE488B" w:rsidRDefault="00AE488B" w:rsidP="00AE488B">
            <w:pPr>
              <w:spacing w:line="276" w:lineRule="auto"/>
              <w:rPr>
                <w:b/>
                <w:sz w:val="20"/>
                <w:szCs w:val="20"/>
              </w:rPr>
            </w:pPr>
          </w:p>
          <w:p w:rsidR="00AE488B" w:rsidRDefault="00AE488B" w:rsidP="00AE488B">
            <w:pPr>
              <w:spacing w:line="276" w:lineRule="auto"/>
              <w:rPr>
                <w:b/>
                <w:sz w:val="20"/>
                <w:szCs w:val="20"/>
              </w:rPr>
            </w:pPr>
          </w:p>
          <w:p w:rsidR="00AE488B" w:rsidRDefault="00AE488B" w:rsidP="00AE488B">
            <w:pPr>
              <w:spacing w:line="276" w:lineRule="auto"/>
              <w:rPr>
                <w:b/>
                <w:sz w:val="20"/>
                <w:szCs w:val="20"/>
              </w:rPr>
            </w:pPr>
          </w:p>
          <w:p w:rsidR="00AE488B" w:rsidRDefault="00AE488B" w:rsidP="00AE488B">
            <w:pPr>
              <w:spacing w:line="276" w:lineRule="auto"/>
              <w:rPr>
                <w:b/>
                <w:sz w:val="20"/>
                <w:szCs w:val="20"/>
              </w:rPr>
            </w:pPr>
          </w:p>
          <w:p w:rsidR="00AE488B" w:rsidRPr="00B6139E" w:rsidRDefault="00AE488B" w:rsidP="00AE488B">
            <w:pPr>
              <w:spacing w:line="276" w:lineRule="auto"/>
              <w:rPr>
                <w:b/>
                <w:sz w:val="20"/>
                <w:szCs w:val="20"/>
              </w:rPr>
            </w:pPr>
            <w:r>
              <w:rPr>
                <w:b/>
                <w:sz w:val="20"/>
                <w:szCs w:val="20"/>
              </w:rPr>
              <w:t>72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r>
      <w:tr w:rsidR="00AE488B" w:rsidTr="00886773">
        <w:trPr>
          <w:trHeight w:val="20"/>
        </w:trPr>
        <w:tc>
          <w:tcPr>
            <w:tcW w:w="37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Pr>
                <w:rFonts w:eastAsia="Calibri"/>
                <w:b/>
                <w:bCs/>
                <w:sz w:val="20"/>
                <w:szCs w:val="20"/>
              </w:rPr>
              <w:t>Раздел 2. Использование инструментальных средств для разработки программного обеспечения и его документирование</w:t>
            </w:r>
          </w:p>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Pr>
                <w:b/>
                <w:sz w:val="20"/>
                <w:szCs w:val="20"/>
              </w:rPr>
              <w:t>МДК 03.02 Инструментальные средства разработки программного обеспечения</w:t>
            </w:r>
          </w:p>
          <w:p w:rsidR="00AE488B" w:rsidRDefault="00AE488B" w:rsidP="00AE488B">
            <w:pPr>
              <w:rPr>
                <w:b/>
                <w:sz w:val="20"/>
                <w:szCs w:val="20"/>
              </w:rPr>
            </w:pPr>
          </w:p>
        </w:tc>
        <w:tc>
          <w:tcPr>
            <w:tcW w:w="7608"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sz w:val="20"/>
                <w:szCs w:val="20"/>
              </w:rPr>
            </w:pPr>
            <w:r>
              <w:rPr>
                <w:sz w:val="20"/>
                <w:szCs w:val="20"/>
              </w:rPr>
              <w:t>ПК 3.2. Выполнять интеграцию модулей в программную систему.</w:t>
            </w:r>
          </w:p>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sz w:val="20"/>
                <w:szCs w:val="20"/>
              </w:rPr>
            </w:pPr>
            <w:r>
              <w:rPr>
                <w:sz w:val="20"/>
                <w:szCs w:val="20"/>
              </w:rPr>
              <w:t>ПК 3.3. Выполнять отладку программного продукта с использованием специализированных программных средств.</w:t>
            </w:r>
          </w:p>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sz w:val="20"/>
                <w:szCs w:val="20"/>
              </w:rPr>
            </w:pPr>
            <w:r>
              <w:rPr>
                <w:sz w:val="20"/>
                <w:szCs w:val="20"/>
              </w:rPr>
              <w:t>ПК 3.4. Осуществлять разработку тестовых наборов и тестовых сценариев.</w:t>
            </w:r>
          </w:p>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sz w:val="20"/>
                <w:szCs w:val="20"/>
              </w:rPr>
            </w:pPr>
            <w:r>
              <w:rPr>
                <w:sz w:val="20"/>
                <w:szCs w:val="20"/>
              </w:rPr>
              <w:t>ПК 3.5. Производить инспектирование компонент программного продукта на предмет соответствия стандартам кодирования.</w:t>
            </w:r>
          </w:p>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sz w:val="20"/>
                <w:szCs w:val="20"/>
              </w:rPr>
            </w:pPr>
            <w:r>
              <w:rPr>
                <w:sz w:val="20"/>
                <w:szCs w:val="20"/>
              </w:rPr>
              <w:t>ПК 3.6. Разрабатывать технологическую документацию.</w:t>
            </w:r>
          </w:p>
          <w:p w:rsidR="00AE488B" w:rsidRDefault="00AE488B" w:rsidP="00AE488B">
            <w:pPr>
              <w:rPr>
                <w:sz w:val="20"/>
                <w:szCs w:val="20"/>
              </w:rPr>
            </w:pPr>
          </w:p>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rPr>
            </w:pPr>
            <w:r>
              <w:rPr>
                <w:b/>
                <w:sz w:val="20"/>
                <w:szCs w:val="20"/>
              </w:rPr>
              <w:t>иметь практический опыт:</w:t>
            </w:r>
          </w:p>
          <w:p w:rsidR="00AE488B" w:rsidRDefault="00AE488B" w:rsidP="00AE488B">
            <w:pPr>
              <w:numPr>
                <w:ilvl w:val="0"/>
                <w:numId w:val="1"/>
              </w:numPr>
              <w:rPr>
                <w:sz w:val="20"/>
                <w:szCs w:val="20"/>
              </w:rPr>
            </w:pPr>
            <w:r>
              <w:rPr>
                <w:sz w:val="20"/>
                <w:szCs w:val="20"/>
              </w:rPr>
              <w:t>участия в выработке требований к программному обеспечению;</w:t>
            </w:r>
          </w:p>
          <w:p w:rsidR="00AE488B" w:rsidRDefault="00AE488B" w:rsidP="00AE488B">
            <w:pPr>
              <w:numPr>
                <w:ilvl w:val="0"/>
                <w:numId w:val="1"/>
              </w:numPr>
              <w:rPr>
                <w:sz w:val="20"/>
                <w:szCs w:val="20"/>
              </w:rPr>
            </w:pPr>
            <w:r>
              <w:rPr>
                <w:sz w:val="20"/>
                <w:szCs w:val="20"/>
              </w:rPr>
              <w:t>участия в проектировании программного обеспечения с использованием специализированных программных пакетов;</w:t>
            </w:r>
          </w:p>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rPr>
            </w:pPr>
            <w:r>
              <w:rPr>
                <w:b/>
                <w:sz w:val="20"/>
                <w:szCs w:val="20"/>
              </w:rPr>
              <w:t>уметь:</w:t>
            </w:r>
          </w:p>
          <w:p w:rsidR="00AE488B" w:rsidRDefault="00AE488B" w:rsidP="00AE488B">
            <w:pPr>
              <w:numPr>
                <w:ilvl w:val="0"/>
                <w:numId w:val="1"/>
              </w:numPr>
              <w:rPr>
                <w:sz w:val="20"/>
                <w:szCs w:val="20"/>
              </w:rPr>
            </w:pPr>
            <w:r>
              <w:rPr>
                <w:sz w:val="20"/>
                <w:szCs w:val="20"/>
              </w:rPr>
              <w:t>использовать методы для получения кода с заданной функциональностью и степенью качества;</w:t>
            </w:r>
          </w:p>
          <w:p w:rsidR="00AE488B" w:rsidRDefault="00AE488B" w:rsidP="00AE488B">
            <w:pPr>
              <w:numPr>
                <w:ilvl w:val="0"/>
                <w:numId w:val="1"/>
              </w:numPr>
              <w:rPr>
                <w:sz w:val="20"/>
                <w:szCs w:val="20"/>
              </w:rPr>
            </w:pPr>
            <w:r>
              <w:rPr>
                <w:sz w:val="20"/>
                <w:szCs w:val="20"/>
              </w:rPr>
              <w:t>владеть основными методологиями процессов разработки программного обеспечения</w:t>
            </w:r>
          </w:p>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rPr>
            </w:pPr>
            <w:r>
              <w:rPr>
                <w:b/>
                <w:sz w:val="20"/>
                <w:szCs w:val="20"/>
              </w:rPr>
              <w:t>знать:</w:t>
            </w:r>
          </w:p>
          <w:p w:rsidR="00AE488B" w:rsidRDefault="00AE488B" w:rsidP="00AE488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Pr>
                <w:sz w:val="20"/>
                <w:szCs w:val="20"/>
              </w:rPr>
              <w:t>принципы построения, структуры и приемы работы с инструментальными средствами, поддерживающими создание программного обеспечения;</w:t>
            </w:r>
          </w:p>
          <w:p w:rsidR="00AE488B" w:rsidRDefault="00AE488B" w:rsidP="00AE488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Pr>
                <w:sz w:val="20"/>
                <w:szCs w:val="20"/>
              </w:rPr>
              <w:t>методы организации работы в коллективах разработчиков программного обеспечения</w:t>
            </w:r>
          </w:p>
          <w:p w:rsidR="00AE488B" w:rsidRDefault="00AE488B" w:rsidP="00AE488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Pr>
                <w:sz w:val="20"/>
                <w:szCs w:val="20"/>
              </w:rPr>
              <w:t>основные подходы к интегрированию программных модулей;</w:t>
            </w:r>
          </w:p>
          <w:p w:rsidR="00AE488B" w:rsidRDefault="00AE488B" w:rsidP="00AE488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Pr>
                <w:sz w:val="20"/>
                <w:szCs w:val="20"/>
              </w:rPr>
              <w:t>основные положения метрологии программных продуктов, принципы построения, проектирования и использования программных средств для измерения характеристик и параметров программ, программных систем и комплексов;</w:t>
            </w:r>
          </w:p>
          <w:p w:rsidR="00AE488B" w:rsidRDefault="00AE488B" w:rsidP="00AE488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Pr>
                <w:sz w:val="20"/>
                <w:szCs w:val="20"/>
              </w:rPr>
              <w:t>стандарты качества программного обеспечения;</w:t>
            </w:r>
          </w:p>
          <w:p w:rsidR="00AE488B" w:rsidRDefault="00AE488B" w:rsidP="00AE488B">
            <w:pPr>
              <w:spacing w:line="276" w:lineRule="auto"/>
              <w:rPr>
                <w:sz w:val="20"/>
                <w:szCs w:val="20"/>
              </w:rPr>
            </w:pPr>
            <w:r>
              <w:rPr>
                <w:sz w:val="20"/>
                <w:szCs w:val="20"/>
              </w:rPr>
              <w:lastRenderedPageBreak/>
              <w:t>методы и средства разработки программной документации.</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Pr="00887493"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sidRPr="00887493">
              <w:rPr>
                <w:b/>
                <w:bCs/>
                <w:sz w:val="20"/>
                <w:szCs w:val="20"/>
              </w:rPr>
              <w:lastRenderedPageBreak/>
              <w:t>262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r>
      <w:tr w:rsidR="00AE488B" w:rsidTr="00886773">
        <w:trPr>
          <w:trHeight w:val="20"/>
        </w:trPr>
        <w:tc>
          <w:tcPr>
            <w:tcW w:w="3719" w:type="dxa"/>
            <w:gridSpan w:val="3"/>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b/>
                <w:sz w:val="20"/>
                <w:szCs w:val="20"/>
              </w:rPr>
            </w:pPr>
            <w:r>
              <w:rPr>
                <w:b/>
                <w:sz w:val="20"/>
                <w:szCs w:val="20"/>
              </w:rPr>
              <w:t xml:space="preserve">Тема 2.1. </w:t>
            </w:r>
            <w:r>
              <w:rPr>
                <w:b/>
                <w:bCs/>
                <w:sz w:val="20"/>
                <w:szCs w:val="20"/>
              </w:rPr>
              <w:t>Общая характеристика инструментальных средств разработки программ</w:t>
            </w: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both"/>
              <w:rPr>
                <w:rFonts w:eastAsia="Calibri"/>
                <w:b/>
                <w:bCs/>
                <w:sz w:val="20"/>
                <w:szCs w:val="20"/>
              </w:rPr>
            </w:pPr>
            <w:r>
              <w:rPr>
                <w:rFonts w:eastAsia="Calibri"/>
                <w:b/>
                <w:bCs/>
                <w:sz w:val="20"/>
                <w:szCs w:val="20"/>
              </w:rPr>
              <w:t>Содержание</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10</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r>
      <w:tr w:rsidR="00AE488B" w:rsidTr="00886773">
        <w:trPr>
          <w:trHeight w:val="20"/>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spacing w:line="276" w:lineRule="auto"/>
              <w:rPr>
                <w:sz w:val="20"/>
                <w:szCs w:val="20"/>
              </w:rPr>
            </w:pPr>
            <w:r>
              <w:rPr>
                <w:sz w:val="20"/>
                <w:szCs w:val="20"/>
              </w:rPr>
              <w:t>Инструментальные средства разработки программ</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r>
      <w:tr w:rsidR="00AE488B" w:rsidTr="00886773">
        <w:trPr>
          <w:trHeight w:val="20"/>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spacing w:line="276" w:lineRule="auto"/>
              <w:rPr>
                <w:sz w:val="20"/>
                <w:szCs w:val="20"/>
              </w:rPr>
            </w:pPr>
            <w:r>
              <w:rPr>
                <w:sz w:val="20"/>
                <w:szCs w:val="20"/>
              </w:rPr>
              <w:t>Выбор среды программирования</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3</w:t>
            </w:r>
          </w:p>
        </w:tc>
      </w:tr>
      <w:tr w:rsidR="00AE488B" w:rsidTr="00886773">
        <w:trPr>
          <w:trHeight w:val="20"/>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spacing w:line="276" w:lineRule="auto"/>
              <w:rPr>
                <w:sz w:val="20"/>
                <w:szCs w:val="20"/>
              </w:rPr>
            </w:pPr>
            <w:r>
              <w:rPr>
                <w:sz w:val="20"/>
                <w:szCs w:val="20"/>
              </w:rPr>
              <w:t>CASE-средства</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r>
      <w:tr w:rsidR="00AE488B" w:rsidTr="00886773">
        <w:trPr>
          <w:trHeight w:val="20"/>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spacing w:line="276" w:lineRule="auto"/>
              <w:rPr>
                <w:sz w:val="20"/>
                <w:szCs w:val="20"/>
              </w:rPr>
            </w:pPr>
            <w:r>
              <w:rPr>
                <w:sz w:val="20"/>
                <w:szCs w:val="20"/>
              </w:rPr>
              <w:t>Классификация CASE-средств</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r>
      <w:tr w:rsidR="00AE488B" w:rsidTr="00886773">
        <w:trPr>
          <w:trHeight w:val="20"/>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spacing w:line="276" w:lineRule="auto"/>
              <w:rPr>
                <w:sz w:val="20"/>
                <w:szCs w:val="20"/>
              </w:rPr>
            </w:pPr>
            <w:r>
              <w:rPr>
                <w:sz w:val="20"/>
                <w:szCs w:val="20"/>
              </w:rPr>
              <w:t>Сравнительный анализ CASE-средств</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r>
      <w:tr w:rsidR="00AE488B" w:rsidTr="00886773">
        <w:trPr>
          <w:trHeight w:val="20"/>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both"/>
              <w:rPr>
                <w:bCs/>
                <w:sz w:val="20"/>
                <w:szCs w:val="20"/>
              </w:rPr>
            </w:pPr>
            <w:r>
              <w:rPr>
                <w:b/>
                <w:bCs/>
                <w:sz w:val="20"/>
                <w:szCs w:val="20"/>
              </w:rPr>
              <w:t xml:space="preserve">Самостоятельная работа: </w:t>
            </w:r>
          </w:p>
          <w:p w:rsidR="00AE488B" w:rsidRDefault="00AE488B" w:rsidP="00AE488B">
            <w:pPr>
              <w:rPr>
                <w:sz w:val="20"/>
                <w:szCs w:val="20"/>
              </w:rPr>
            </w:pPr>
            <w:r>
              <w:rPr>
                <w:sz w:val="20"/>
                <w:szCs w:val="20"/>
              </w:rPr>
              <w:t>Систематическая проработка конспектов занятий по темам:</w:t>
            </w:r>
          </w:p>
          <w:p w:rsidR="00AE488B" w:rsidRDefault="00AE488B" w:rsidP="00AE488B">
            <w:pPr>
              <w:pStyle w:val="afe"/>
              <w:numPr>
                <w:ilvl w:val="0"/>
                <w:numId w:val="36"/>
              </w:numPr>
              <w:rPr>
                <w:sz w:val="20"/>
                <w:szCs w:val="20"/>
              </w:rPr>
            </w:pPr>
            <w:r>
              <w:rPr>
                <w:sz w:val="20"/>
                <w:szCs w:val="20"/>
              </w:rPr>
              <w:t>Инструментальные средства разработки программ – 2 ч</w:t>
            </w:r>
          </w:p>
          <w:p w:rsidR="00AE488B" w:rsidRDefault="00AE488B" w:rsidP="00AE488B">
            <w:pPr>
              <w:pStyle w:val="afe"/>
              <w:numPr>
                <w:ilvl w:val="0"/>
                <w:numId w:val="36"/>
              </w:numPr>
              <w:rPr>
                <w:sz w:val="20"/>
                <w:szCs w:val="20"/>
              </w:rPr>
            </w:pPr>
            <w:r>
              <w:rPr>
                <w:sz w:val="20"/>
                <w:szCs w:val="20"/>
                <w:lang w:val="en-US"/>
              </w:rPr>
              <w:t>Case-</w:t>
            </w:r>
            <w:r>
              <w:rPr>
                <w:sz w:val="20"/>
                <w:szCs w:val="20"/>
              </w:rPr>
              <w:t>средства – 2ч</w:t>
            </w:r>
          </w:p>
          <w:p w:rsidR="00AE488B" w:rsidRDefault="00AE488B" w:rsidP="00AE488B">
            <w:pPr>
              <w:jc w:val="both"/>
              <w:rPr>
                <w:rFonts w:eastAsia="Calibri"/>
                <w:b/>
                <w:bCs/>
                <w:sz w:val="20"/>
                <w:szCs w:val="20"/>
              </w:rPr>
            </w:pP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4</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r>
      <w:tr w:rsidR="00AE488B" w:rsidTr="00886773">
        <w:trPr>
          <w:trHeight w:val="20"/>
        </w:trPr>
        <w:tc>
          <w:tcPr>
            <w:tcW w:w="3719" w:type="dxa"/>
            <w:gridSpan w:val="3"/>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b/>
                <w:sz w:val="20"/>
                <w:szCs w:val="20"/>
              </w:rPr>
            </w:pPr>
            <w:r>
              <w:rPr>
                <w:b/>
                <w:sz w:val="20"/>
                <w:szCs w:val="20"/>
              </w:rPr>
              <w:t>Тема 2.2. Коллективная разработка программного обеспечения</w:t>
            </w: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both"/>
              <w:rPr>
                <w:rFonts w:eastAsia="Calibri"/>
                <w:b/>
                <w:bCs/>
                <w:sz w:val="20"/>
                <w:szCs w:val="20"/>
              </w:rPr>
            </w:pPr>
            <w:r>
              <w:rPr>
                <w:rFonts w:eastAsia="Calibri"/>
                <w:b/>
                <w:bCs/>
                <w:sz w:val="20"/>
                <w:szCs w:val="20"/>
              </w:rPr>
              <w:t>Содержание</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4</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r>
      <w:tr w:rsidR="00AE488B" w:rsidTr="00886773">
        <w:trPr>
          <w:trHeight w:val="20"/>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spacing w:line="276" w:lineRule="auto"/>
              <w:rPr>
                <w:sz w:val="20"/>
                <w:szCs w:val="20"/>
              </w:rPr>
            </w:pPr>
            <w:r>
              <w:rPr>
                <w:sz w:val="20"/>
                <w:szCs w:val="20"/>
              </w:rPr>
              <w:t>Коллективная разработка программного обеспечения</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r>
      <w:tr w:rsidR="00AE488B" w:rsidTr="00886773">
        <w:trPr>
          <w:trHeight w:val="20"/>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spacing w:line="276" w:lineRule="auto"/>
              <w:rPr>
                <w:sz w:val="20"/>
                <w:szCs w:val="20"/>
              </w:rPr>
            </w:pPr>
            <w:r>
              <w:rPr>
                <w:sz w:val="20"/>
                <w:szCs w:val="20"/>
              </w:rPr>
              <w:t>Методы организации работы в коллективах разработчиков</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r>
      <w:tr w:rsidR="00AE488B" w:rsidTr="00886773">
        <w:trPr>
          <w:trHeight w:val="20"/>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both"/>
              <w:rPr>
                <w:bCs/>
                <w:sz w:val="20"/>
                <w:szCs w:val="20"/>
              </w:rPr>
            </w:pPr>
            <w:r>
              <w:rPr>
                <w:b/>
                <w:bCs/>
                <w:sz w:val="20"/>
                <w:szCs w:val="20"/>
              </w:rPr>
              <w:t xml:space="preserve">Самостоятельная работа: </w:t>
            </w:r>
          </w:p>
          <w:p w:rsidR="00AE488B" w:rsidRDefault="00AE488B" w:rsidP="00AE488B">
            <w:pPr>
              <w:jc w:val="both"/>
              <w:rPr>
                <w:rFonts w:eastAsia="Calibri"/>
                <w:b/>
                <w:bCs/>
                <w:sz w:val="20"/>
                <w:szCs w:val="20"/>
              </w:rPr>
            </w:pPr>
            <w:r>
              <w:rPr>
                <w:rFonts w:eastAsia="Calibri"/>
                <w:bCs/>
                <w:sz w:val="20"/>
                <w:szCs w:val="20"/>
              </w:rPr>
              <w:t>Подготовить доклад – 2 ч.</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r>
      <w:tr w:rsidR="00AE488B" w:rsidTr="00886773">
        <w:trPr>
          <w:trHeight w:val="20"/>
        </w:trPr>
        <w:tc>
          <w:tcPr>
            <w:tcW w:w="3719" w:type="dxa"/>
            <w:gridSpan w:val="3"/>
            <w:vMerge w:val="restart"/>
            <w:tcBorders>
              <w:top w:val="single" w:sz="4" w:space="0" w:color="00000A"/>
              <w:left w:val="single" w:sz="4" w:space="0" w:color="00000A"/>
              <w:right w:val="single" w:sz="4" w:space="0" w:color="00000A"/>
            </w:tcBorders>
            <w:shd w:val="clear" w:color="auto" w:fill="auto"/>
            <w:tcMar>
              <w:left w:w="108" w:type="dxa"/>
            </w:tcMar>
          </w:tcPr>
          <w:p w:rsidR="00AE488B" w:rsidRDefault="00AE488B" w:rsidP="00AE488B">
            <w:pPr>
              <w:rPr>
                <w:sz w:val="20"/>
                <w:szCs w:val="20"/>
              </w:rPr>
            </w:pPr>
            <w:r>
              <w:rPr>
                <w:b/>
                <w:sz w:val="20"/>
                <w:szCs w:val="20"/>
              </w:rPr>
              <w:t>Тема 2.3. Разработка прототипа ПО и документации пользователя</w:t>
            </w: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spacing w:line="276" w:lineRule="auto"/>
              <w:rPr>
                <w:sz w:val="20"/>
                <w:szCs w:val="20"/>
              </w:rPr>
            </w:pPr>
            <w:r>
              <w:rPr>
                <w:b/>
                <w:sz w:val="20"/>
                <w:szCs w:val="20"/>
              </w:rPr>
              <w:t>Содержание</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jc w:val="center"/>
              <w:rPr>
                <w:b/>
                <w:sz w:val="20"/>
                <w:szCs w:val="20"/>
              </w:rPr>
            </w:pPr>
            <w:r>
              <w:rPr>
                <w:b/>
                <w:sz w:val="20"/>
                <w:szCs w:val="20"/>
              </w:rPr>
              <w:t>16</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Default="00AE488B" w:rsidP="00AE488B">
            <w:pPr>
              <w:jc w:val="center"/>
              <w:rPr>
                <w:sz w:val="20"/>
                <w:szCs w:val="20"/>
              </w:rPr>
            </w:pPr>
          </w:p>
        </w:tc>
      </w:tr>
      <w:tr w:rsidR="00AE488B"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spacing w:line="276" w:lineRule="auto"/>
              <w:rPr>
                <w:sz w:val="20"/>
                <w:szCs w:val="20"/>
              </w:rPr>
            </w:pPr>
            <w:r>
              <w:rPr>
                <w:sz w:val="20"/>
                <w:szCs w:val="20"/>
              </w:rPr>
              <w:t>Основные сведения о прототипах. Виды прототипов</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AE488B" w:rsidRPr="00862A2C" w:rsidRDefault="00AE488B" w:rsidP="00AE488B">
            <w:pPr>
              <w:jc w:val="center"/>
              <w:rPr>
                <w:sz w:val="20"/>
                <w:szCs w:val="20"/>
              </w:rPr>
            </w:pPr>
            <w:r w:rsidRPr="00862A2C">
              <w:rPr>
                <w:sz w:val="20"/>
                <w:szCs w:val="20"/>
              </w:rPr>
              <w:t>3</w:t>
            </w:r>
          </w:p>
        </w:tc>
      </w:tr>
      <w:tr w:rsidR="00AE488B"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Общие принципы проектирования</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AE488B" w:rsidRPr="00862A2C" w:rsidRDefault="00AE488B" w:rsidP="00AE488B">
            <w:pPr>
              <w:jc w:val="center"/>
              <w:rPr>
                <w:sz w:val="20"/>
                <w:szCs w:val="20"/>
              </w:rPr>
            </w:pPr>
            <w:r w:rsidRPr="00862A2C">
              <w:rPr>
                <w:sz w:val="20"/>
                <w:szCs w:val="20"/>
              </w:rPr>
              <w:t>2</w:t>
            </w:r>
          </w:p>
        </w:tc>
      </w:tr>
      <w:tr w:rsidR="00AE488B"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Обнаружение и исправление ошибок</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spacing w:line="276" w:lineRule="auto"/>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AE488B" w:rsidRPr="00862A2C" w:rsidRDefault="00AE488B" w:rsidP="00AE488B">
            <w:pPr>
              <w:jc w:val="center"/>
              <w:rPr>
                <w:sz w:val="20"/>
                <w:szCs w:val="20"/>
              </w:rPr>
            </w:pPr>
            <w:r w:rsidRPr="00862A2C">
              <w:rPr>
                <w:sz w:val="20"/>
                <w:szCs w:val="20"/>
              </w:rPr>
              <w:t>3</w:t>
            </w:r>
          </w:p>
        </w:tc>
      </w:tr>
      <w:tr w:rsidR="00AE488B"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Стандарты на документацию пользователя</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spacing w:line="276" w:lineRule="auto"/>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AE488B" w:rsidRPr="00862A2C" w:rsidRDefault="00AE488B" w:rsidP="00AE488B">
            <w:pPr>
              <w:jc w:val="center"/>
              <w:rPr>
                <w:sz w:val="20"/>
                <w:szCs w:val="20"/>
              </w:rPr>
            </w:pPr>
            <w:r>
              <w:rPr>
                <w:sz w:val="20"/>
                <w:szCs w:val="20"/>
              </w:rPr>
              <w:t>2</w:t>
            </w:r>
          </w:p>
        </w:tc>
      </w:tr>
      <w:tr w:rsidR="00AE488B"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Методы и средства создания документации пользователя</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AE488B" w:rsidRDefault="00AE488B" w:rsidP="00AE488B">
            <w:pPr>
              <w:jc w:val="center"/>
              <w:rPr>
                <w:sz w:val="20"/>
                <w:szCs w:val="20"/>
              </w:rPr>
            </w:pPr>
            <w:r>
              <w:rPr>
                <w:sz w:val="20"/>
                <w:szCs w:val="20"/>
              </w:rPr>
              <w:t>3</w:t>
            </w:r>
          </w:p>
        </w:tc>
      </w:tr>
      <w:tr w:rsidR="00AE488B"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Принципы разработки справочной системы</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AE488B" w:rsidRDefault="00AE488B" w:rsidP="00AE488B">
            <w:pPr>
              <w:jc w:val="center"/>
              <w:rPr>
                <w:sz w:val="20"/>
                <w:szCs w:val="20"/>
              </w:rPr>
            </w:pPr>
            <w:r>
              <w:rPr>
                <w:sz w:val="20"/>
                <w:szCs w:val="20"/>
              </w:rPr>
              <w:t>3</w:t>
            </w:r>
          </w:p>
        </w:tc>
      </w:tr>
      <w:tr w:rsidR="00AE488B"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Средства создания справочной системы</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AE488B" w:rsidRDefault="00AE488B" w:rsidP="00AE488B">
            <w:pPr>
              <w:jc w:val="center"/>
              <w:rPr>
                <w:sz w:val="20"/>
                <w:szCs w:val="20"/>
              </w:rPr>
            </w:pPr>
            <w:r>
              <w:rPr>
                <w:sz w:val="20"/>
                <w:szCs w:val="20"/>
              </w:rPr>
              <w:t>2</w:t>
            </w:r>
          </w:p>
        </w:tc>
      </w:tr>
      <w:tr w:rsidR="00AE488B"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Дифференцированный зачет</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Default="00AE488B" w:rsidP="00AE488B">
            <w:pPr>
              <w:jc w:val="center"/>
              <w:rPr>
                <w:sz w:val="20"/>
                <w:szCs w:val="20"/>
              </w:rPr>
            </w:pPr>
          </w:p>
        </w:tc>
      </w:tr>
      <w:tr w:rsidR="00AE488B"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both"/>
              <w:rPr>
                <w:bCs/>
                <w:sz w:val="20"/>
                <w:szCs w:val="20"/>
              </w:rPr>
            </w:pPr>
            <w:r>
              <w:rPr>
                <w:b/>
                <w:bCs/>
                <w:sz w:val="20"/>
                <w:szCs w:val="20"/>
              </w:rPr>
              <w:t>Практические занятия</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jc w:val="center"/>
              <w:rPr>
                <w:b/>
                <w:sz w:val="20"/>
                <w:szCs w:val="20"/>
              </w:rPr>
            </w:pPr>
            <w:r>
              <w:rPr>
                <w:b/>
                <w:sz w:val="20"/>
                <w:szCs w:val="20"/>
              </w:rPr>
              <w:t>34</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Default="00AE488B" w:rsidP="00AE488B">
            <w:pPr>
              <w:jc w:val="center"/>
              <w:rPr>
                <w:sz w:val="20"/>
                <w:szCs w:val="20"/>
              </w:rPr>
            </w:pPr>
          </w:p>
        </w:tc>
      </w:tr>
      <w:tr w:rsidR="00AE488B"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spacing w:line="276" w:lineRule="auto"/>
              <w:rPr>
                <w:sz w:val="20"/>
                <w:szCs w:val="20"/>
              </w:rPr>
            </w:pPr>
            <w:r>
              <w:rPr>
                <w:sz w:val="20"/>
                <w:szCs w:val="20"/>
              </w:rPr>
              <w:t>Размещение информации на экране</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Default="00AE488B" w:rsidP="00AE488B">
            <w:pPr>
              <w:jc w:val="center"/>
              <w:rPr>
                <w:sz w:val="20"/>
                <w:szCs w:val="20"/>
              </w:rPr>
            </w:pPr>
          </w:p>
        </w:tc>
      </w:tr>
      <w:tr w:rsidR="00AE488B"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Построение прототипов</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Default="00AE488B" w:rsidP="00AE488B">
            <w:pPr>
              <w:jc w:val="center"/>
              <w:rPr>
                <w:sz w:val="20"/>
                <w:szCs w:val="20"/>
              </w:rPr>
            </w:pPr>
          </w:p>
        </w:tc>
      </w:tr>
      <w:tr w:rsidR="00AE488B"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Правила создания интерфейса</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spacing w:line="276" w:lineRule="auto"/>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Default="00AE488B" w:rsidP="00AE488B">
            <w:pPr>
              <w:jc w:val="center"/>
              <w:rPr>
                <w:sz w:val="20"/>
                <w:szCs w:val="20"/>
              </w:rPr>
            </w:pPr>
          </w:p>
        </w:tc>
      </w:tr>
      <w:tr w:rsidR="00AE488B"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Принципы разработки интерфейса</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spacing w:line="276" w:lineRule="auto"/>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Default="00AE488B" w:rsidP="00AE488B">
            <w:pPr>
              <w:jc w:val="center"/>
              <w:rPr>
                <w:sz w:val="20"/>
                <w:szCs w:val="20"/>
              </w:rPr>
            </w:pPr>
          </w:p>
        </w:tc>
      </w:tr>
      <w:tr w:rsidR="00AE488B"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Взаимодействие между пользователем и компьютером</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spacing w:line="276" w:lineRule="auto"/>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Default="00AE488B" w:rsidP="00AE488B">
            <w:pPr>
              <w:jc w:val="center"/>
              <w:rPr>
                <w:sz w:val="20"/>
                <w:szCs w:val="20"/>
              </w:rPr>
            </w:pPr>
          </w:p>
        </w:tc>
      </w:tr>
      <w:tr w:rsidR="00AE488B"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Проектирование эргономичного интерфейса</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Default="00AE488B" w:rsidP="00AE488B">
            <w:pPr>
              <w:jc w:val="center"/>
              <w:rPr>
                <w:sz w:val="20"/>
                <w:szCs w:val="20"/>
              </w:rPr>
            </w:pPr>
          </w:p>
        </w:tc>
      </w:tr>
      <w:tr w:rsidR="00AE488B"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Основные принципы создания меню, форм</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Default="00AE488B" w:rsidP="00AE488B">
            <w:pPr>
              <w:jc w:val="center"/>
              <w:rPr>
                <w:sz w:val="20"/>
                <w:szCs w:val="20"/>
              </w:rPr>
            </w:pPr>
          </w:p>
        </w:tc>
      </w:tr>
      <w:tr w:rsidR="00AE488B"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Дизайн заголовков, полей</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Default="00AE488B" w:rsidP="00AE488B">
            <w:pPr>
              <w:jc w:val="center"/>
              <w:rPr>
                <w:sz w:val="20"/>
                <w:szCs w:val="20"/>
              </w:rPr>
            </w:pPr>
          </w:p>
        </w:tc>
      </w:tr>
      <w:tr w:rsidR="00AE488B"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Общие требования к графическому интерфейсу пользователя</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Default="00AE488B" w:rsidP="00AE488B">
            <w:pPr>
              <w:jc w:val="center"/>
              <w:rPr>
                <w:sz w:val="20"/>
                <w:szCs w:val="20"/>
              </w:rPr>
            </w:pPr>
          </w:p>
        </w:tc>
      </w:tr>
      <w:tr w:rsidR="00AE488B"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Разработка интерфейса пользователя</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Default="00AE488B" w:rsidP="00AE488B">
            <w:pPr>
              <w:jc w:val="center"/>
              <w:rPr>
                <w:sz w:val="20"/>
                <w:szCs w:val="20"/>
              </w:rPr>
            </w:pPr>
          </w:p>
        </w:tc>
      </w:tr>
      <w:tr w:rsidR="00AE488B"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Разработка интерфейса пользователя</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Default="00AE488B" w:rsidP="00AE488B">
            <w:pPr>
              <w:jc w:val="center"/>
              <w:rPr>
                <w:sz w:val="20"/>
                <w:szCs w:val="20"/>
              </w:rPr>
            </w:pPr>
          </w:p>
        </w:tc>
      </w:tr>
      <w:tr w:rsidR="00AE488B"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Определение эффективности интерфейса программы</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Default="00AE488B" w:rsidP="00AE488B">
            <w:pPr>
              <w:jc w:val="center"/>
              <w:rPr>
                <w:sz w:val="20"/>
                <w:szCs w:val="20"/>
              </w:rPr>
            </w:pPr>
          </w:p>
        </w:tc>
      </w:tr>
      <w:tr w:rsidR="00AE488B"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Определение эффективности интерфейса</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Default="00AE488B" w:rsidP="00AE488B">
            <w:pPr>
              <w:jc w:val="center"/>
              <w:rPr>
                <w:sz w:val="20"/>
                <w:szCs w:val="20"/>
              </w:rPr>
            </w:pPr>
          </w:p>
        </w:tc>
      </w:tr>
      <w:tr w:rsidR="00AE488B"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both"/>
              <w:rPr>
                <w:bCs/>
                <w:sz w:val="20"/>
                <w:szCs w:val="20"/>
              </w:rPr>
            </w:pPr>
            <w:r>
              <w:rPr>
                <w:sz w:val="20"/>
                <w:szCs w:val="20"/>
              </w:rPr>
              <w:t>Защита работы</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Default="00AE488B" w:rsidP="00AE488B">
            <w:pPr>
              <w:jc w:val="center"/>
              <w:rPr>
                <w:sz w:val="20"/>
                <w:szCs w:val="20"/>
              </w:rPr>
            </w:pPr>
          </w:p>
        </w:tc>
      </w:tr>
      <w:tr w:rsidR="00AE488B"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Создание документации пользователя</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Default="00AE488B" w:rsidP="00AE488B">
            <w:pPr>
              <w:jc w:val="center"/>
              <w:rPr>
                <w:sz w:val="20"/>
                <w:szCs w:val="20"/>
              </w:rPr>
            </w:pPr>
          </w:p>
        </w:tc>
      </w:tr>
      <w:tr w:rsidR="00AE488B"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Разработка справочной системы</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4</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Default="00AE488B" w:rsidP="00AE488B">
            <w:pPr>
              <w:jc w:val="center"/>
              <w:rPr>
                <w:sz w:val="20"/>
                <w:szCs w:val="20"/>
              </w:rPr>
            </w:pPr>
          </w:p>
        </w:tc>
      </w:tr>
      <w:tr w:rsidR="00AE488B" w:rsidTr="00886773">
        <w:trPr>
          <w:trHeight w:val="20"/>
        </w:trPr>
        <w:tc>
          <w:tcPr>
            <w:tcW w:w="3719" w:type="dxa"/>
            <w:gridSpan w:val="3"/>
            <w:vMerge/>
            <w:tcBorders>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both"/>
              <w:rPr>
                <w:bCs/>
                <w:sz w:val="20"/>
                <w:szCs w:val="20"/>
              </w:rPr>
            </w:pPr>
            <w:r>
              <w:rPr>
                <w:b/>
                <w:bCs/>
                <w:sz w:val="20"/>
                <w:szCs w:val="20"/>
              </w:rPr>
              <w:t xml:space="preserve">Самостоятельная работа: </w:t>
            </w:r>
          </w:p>
          <w:p w:rsidR="00AE488B" w:rsidRDefault="00AE488B" w:rsidP="00AE488B">
            <w:pPr>
              <w:rPr>
                <w:rFonts w:eastAsia="Calibri"/>
                <w:b/>
                <w:bCs/>
                <w:sz w:val="20"/>
                <w:szCs w:val="20"/>
              </w:rPr>
            </w:pPr>
            <w:r>
              <w:rPr>
                <w:rFonts w:eastAsia="Calibri"/>
                <w:b/>
                <w:bCs/>
                <w:sz w:val="20"/>
                <w:szCs w:val="20"/>
              </w:rPr>
              <w:t>Примерная тематика внеаудиторной самостоятельной работы</w:t>
            </w:r>
          </w:p>
          <w:p w:rsidR="00AE488B" w:rsidRDefault="00AE488B" w:rsidP="00AE488B">
            <w:pPr>
              <w:rPr>
                <w:sz w:val="20"/>
                <w:szCs w:val="20"/>
              </w:rPr>
            </w:pPr>
            <w:r>
              <w:rPr>
                <w:sz w:val="20"/>
                <w:szCs w:val="20"/>
              </w:rPr>
              <w:t xml:space="preserve"> Систематическая проработка конспектов занятий по темам:</w:t>
            </w:r>
          </w:p>
          <w:p w:rsidR="00AE488B" w:rsidRDefault="00AE488B" w:rsidP="00AE488B">
            <w:pPr>
              <w:pStyle w:val="afe"/>
              <w:numPr>
                <w:ilvl w:val="0"/>
                <w:numId w:val="18"/>
              </w:numPr>
              <w:jc w:val="both"/>
              <w:rPr>
                <w:rFonts w:eastAsia="Calibri"/>
                <w:b/>
                <w:bCs/>
                <w:sz w:val="20"/>
                <w:szCs w:val="20"/>
              </w:rPr>
            </w:pPr>
            <w:r>
              <w:rPr>
                <w:sz w:val="20"/>
                <w:szCs w:val="20"/>
              </w:rPr>
              <w:t xml:space="preserve">Основные сведения о прототипах. Виды прототипов </w:t>
            </w:r>
            <w:r>
              <w:rPr>
                <w:bCs/>
                <w:sz w:val="20"/>
                <w:szCs w:val="20"/>
              </w:rPr>
              <w:t>[2], с. 78-81 –2ч</w:t>
            </w:r>
          </w:p>
          <w:p w:rsidR="00AE488B" w:rsidRDefault="00AE488B" w:rsidP="00AE488B">
            <w:pPr>
              <w:pStyle w:val="afe"/>
              <w:numPr>
                <w:ilvl w:val="0"/>
                <w:numId w:val="18"/>
              </w:numPr>
              <w:jc w:val="both"/>
              <w:rPr>
                <w:rFonts w:eastAsia="Calibri"/>
                <w:b/>
                <w:bCs/>
                <w:sz w:val="20"/>
                <w:szCs w:val="20"/>
              </w:rPr>
            </w:pPr>
            <w:r>
              <w:rPr>
                <w:sz w:val="20"/>
                <w:szCs w:val="20"/>
              </w:rPr>
              <w:t xml:space="preserve">Общие принципы проектирования </w:t>
            </w:r>
            <w:r>
              <w:rPr>
                <w:bCs/>
                <w:sz w:val="20"/>
                <w:szCs w:val="20"/>
              </w:rPr>
              <w:t>[2], с.</w:t>
            </w:r>
            <w:r>
              <w:rPr>
                <w:sz w:val="20"/>
                <w:szCs w:val="20"/>
              </w:rPr>
              <w:t xml:space="preserve"> 94-95 – 2ч</w:t>
            </w:r>
          </w:p>
          <w:p w:rsidR="00AE488B" w:rsidRDefault="00AE488B" w:rsidP="00AE488B">
            <w:pPr>
              <w:pStyle w:val="afe"/>
              <w:numPr>
                <w:ilvl w:val="0"/>
                <w:numId w:val="18"/>
              </w:numPr>
              <w:jc w:val="both"/>
              <w:rPr>
                <w:rFonts w:eastAsia="Calibri"/>
                <w:b/>
                <w:bCs/>
                <w:sz w:val="20"/>
                <w:szCs w:val="20"/>
              </w:rPr>
            </w:pPr>
            <w:r>
              <w:rPr>
                <w:sz w:val="20"/>
                <w:szCs w:val="20"/>
              </w:rPr>
              <w:t>Обнаружение и исправление ошибок</w:t>
            </w:r>
            <w:r>
              <w:rPr>
                <w:bCs/>
                <w:sz w:val="20"/>
                <w:szCs w:val="20"/>
              </w:rPr>
              <w:t>[2], с.</w:t>
            </w:r>
            <w:r>
              <w:rPr>
                <w:sz w:val="20"/>
                <w:szCs w:val="20"/>
              </w:rPr>
              <w:t xml:space="preserve"> 95-97 – 2ч</w:t>
            </w:r>
          </w:p>
          <w:p w:rsidR="00AE488B" w:rsidRDefault="00AE488B" w:rsidP="00AE488B">
            <w:pPr>
              <w:pStyle w:val="afe"/>
              <w:numPr>
                <w:ilvl w:val="0"/>
                <w:numId w:val="18"/>
              </w:numPr>
              <w:jc w:val="both"/>
              <w:rPr>
                <w:rFonts w:eastAsia="Calibri"/>
                <w:b/>
                <w:bCs/>
                <w:sz w:val="20"/>
                <w:szCs w:val="20"/>
              </w:rPr>
            </w:pPr>
            <w:r>
              <w:rPr>
                <w:sz w:val="20"/>
                <w:szCs w:val="20"/>
              </w:rPr>
              <w:t>Размещение информации на экране – 2ч</w:t>
            </w:r>
          </w:p>
          <w:p w:rsidR="00AE488B" w:rsidRDefault="00AE488B" w:rsidP="00AE488B">
            <w:pPr>
              <w:pStyle w:val="afe"/>
              <w:numPr>
                <w:ilvl w:val="0"/>
                <w:numId w:val="18"/>
              </w:numPr>
              <w:jc w:val="both"/>
              <w:rPr>
                <w:rFonts w:eastAsia="Calibri"/>
                <w:b/>
                <w:bCs/>
                <w:sz w:val="20"/>
                <w:szCs w:val="20"/>
              </w:rPr>
            </w:pPr>
            <w:r>
              <w:rPr>
                <w:sz w:val="20"/>
                <w:szCs w:val="20"/>
              </w:rPr>
              <w:t xml:space="preserve">Разработать прототип </w:t>
            </w:r>
            <w:r>
              <w:rPr>
                <w:bCs/>
                <w:sz w:val="20"/>
                <w:szCs w:val="20"/>
              </w:rPr>
              <w:t>[2], с.</w:t>
            </w:r>
            <w:r>
              <w:rPr>
                <w:sz w:val="20"/>
                <w:szCs w:val="20"/>
              </w:rPr>
              <w:t xml:space="preserve"> 81-84 – 2ч</w:t>
            </w:r>
          </w:p>
          <w:p w:rsidR="00AE488B" w:rsidRDefault="00AE488B" w:rsidP="00AE488B">
            <w:pPr>
              <w:pStyle w:val="afe"/>
              <w:numPr>
                <w:ilvl w:val="0"/>
                <w:numId w:val="18"/>
              </w:numPr>
              <w:jc w:val="both"/>
              <w:rPr>
                <w:rFonts w:eastAsia="Calibri"/>
                <w:b/>
                <w:bCs/>
                <w:sz w:val="20"/>
                <w:szCs w:val="20"/>
              </w:rPr>
            </w:pPr>
            <w:r>
              <w:rPr>
                <w:sz w:val="20"/>
                <w:szCs w:val="20"/>
              </w:rPr>
              <w:t xml:space="preserve">Принципы разработки интерфейса </w:t>
            </w:r>
            <w:r>
              <w:rPr>
                <w:bCs/>
                <w:sz w:val="20"/>
                <w:szCs w:val="20"/>
              </w:rPr>
              <w:t>[2], с.</w:t>
            </w:r>
            <w:r>
              <w:rPr>
                <w:sz w:val="20"/>
                <w:szCs w:val="20"/>
              </w:rPr>
              <w:t xml:space="preserve"> 86-87 – 2ч</w:t>
            </w:r>
          </w:p>
          <w:p w:rsidR="00AE488B" w:rsidRDefault="00AE488B" w:rsidP="00AE488B">
            <w:pPr>
              <w:pStyle w:val="afe"/>
              <w:numPr>
                <w:ilvl w:val="0"/>
                <w:numId w:val="18"/>
              </w:numPr>
              <w:jc w:val="both"/>
              <w:rPr>
                <w:rFonts w:eastAsia="Calibri"/>
                <w:b/>
                <w:bCs/>
                <w:sz w:val="20"/>
                <w:szCs w:val="20"/>
              </w:rPr>
            </w:pPr>
            <w:r>
              <w:rPr>
                <w:sz w:val="20"/>
                <w:szCs w:val="20"/>
              </w:rPr>
              <w:t xml:space="preserve">Взаимодействие между пользователем и компьютером </w:t>
            </w:r>
            <w:r>
              <w:rPr>
                <w:bCs/>
                <w:sz w:val="20"/>
                <w:szCs w:val="20"/>
              </w:rPr>
              <w:t>[2], с.</w:t>
            </w:r>
            <w:r>
              <w:rPr>
                <w:sz w:val="20"/>
                <w:szCs w:val="20"/>
              </w:rPr>
              <w:t xml:space="preserve"> 87-88 – 2ч</w:t>
            </w:r>
          </w:p>
          <w:p w:rsidR="00AE488B" w:rsidRDefault="00AE488B" w:rsidP="00AE488B">
            <w:pPr>
              <w:pStyle w:val="afe"/>
              <w:numPr>
                <w:ilvl w:val="0"/>
                <w:numId w:val="18"/>
              </w:numPr>
              <w:jc w:val="both"/>
              <w:rPr>
                <w:rFonts w:eastAsia="Calibri"/>
                <w:b/>
                <w:bCs/>
                <w:sz w:val="20"/>
                <w:szCs w:val="20"/>
              </w:rPr>
            </w:pPr>
            <w:r>
              <w:rPr>
                <w:sz w:val="20"/>
                <w:szCs w:val="20"/>
              </w:rPr>
              <w:t>Проектирование эргономичного интерфейса – 2ч</w:t>
            </w:r>
          </w:p>
          <w:p w:rsidR="00AE488B" w:rsidRDefault="00AE488B" w:rsidP="00AE488B">
            <w:pPr>
              <w:pStyle w:val="afe"/>
              <w:numPr>
                <w:ilvl w:val="0"/>
                <w:numId w:val="18"/>
              </w:numPr>
              <w:jc w:val="both"/>
              <w:rPr>
                <w:rFonts w:eastAsia="Calibri"/>
                <w:b/>
                <w:bCs/>
                <w:sz w:val="20"/>
                <w:szCs w:val="20"/>
              </w:rPr>
            </w:pPr>
            <w:r>
              <w:rPr>
                <w:sz w:val="20"/>
                <w:szCs w:val="20"/>
              </w:rPr>
              <w:t xml:space="preserve">Общие требования к графическому интерфейсу пользователя </w:t>
            </w:r>
            <w:r>
              <w:rPr>
                <w:bCs/>
                <w:sz w:val="20"/>
                <w:szCs w:val="20"/>
              </w:rPr>
              <w:t>[2], с.</w:t>
            </w:r>
            <w:r>
              <w:rPr>
                <w:sz w:val="20"/>
                <w:szCs w:val="20"/>
              </w:rPr>
              <w:t xml:space="preserve"> 97-98 – 2ч</w:t>
            </w:r>
          </w:p>
          <w:p w:rsidR="00AE488B" w:rsidRDefault="00AE488B" w:rsidP="00AE488B">
            <w:pPr>
              <w:pStyle w:val="afe"/>
              <w:numPr>
                <w:ilvl w:val="0"/>
                <w:numId w:val="18"/>
              </w:numPr>
              <w:jc w:val="both"/>
              <w:rPr>
                <w:rFonts w:eastAsia="Calibri"/>
                <w:b/>
                <w:bCs/>
                <w:sz w:val="20"/>
                <w:szCs w:val="20"/>
              </w:rPr>
            </w:pPr>
            <w:r>
              <w:rPr>
                <w:sz w:val="20"/>
                <w:szCs w:val="20"/>
              </w:rPr>
              <w:t>Разработать интерфейс пользователя - 2ч</w:t>
            </w:r>
          </w:p>
          <w:p w:rsidR="00AE488B" w:rsidRDefault="00AE488B" w:rsidP="00AE488B">
            <w:pPr>
              <w:pStyle w:val="afe"/>
              <w:numPr>
                <w:ilvl w:val="0"/>
                <w:numId w:val="18"/>
              </w:numPr>
              <w:jc w:val="both"/>
              <w:rPr>
                <w:rFonts w:eastAsia="Calibri"/>
                <w:b/>
                <w:bCs/>
                <w:sz w:val="20"/>
                <w:szCs w:val="20"/>
              </w:rPr>
            </w:pPr>
            <w:r>
              <w:rPr>
                <w:sz w:val="20"/>
                <w:szCs w:val="20"/>
              </w:rPr>
              <w:t>Определить эффективность интерфейса программы – 2ч</w:t>
            </w:r>
          </w:p>
          <w:p w:rsidR="00AE488B" w:rsidRDefault="00AE488B" w:rsidP="00AE488B">
            <w:pPr>
              <w:pStyle w:val="afe"/>
              <w:jc w:val="both"/>
              <w:rPr>
                <w:bCs/>
                <w:sz w:val="20"/>
                <w:szCs w:val="20"/>
              </w:rPr>
            </w:pP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Pr="0028651C" w:rsidRDefault="00AE488B" w:rsidP="00AE488B">
            <w:pPr>
              <w:jc w:val="center"/>
              <w:rPr>
                <w:b/>
                <w:sz w:val="20"/>
                <w:szCs w:val="20"/>
              </w:rPr>
            </w:pPr>
            <w:r>
              <w:rPr>
                <w:b/>
                <w:sz w:val="20"/>
                <w:szCs w:val="20"/>
              </w:rPr>
              <w:t>22</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Default="00AE488B" w:rsidP="00AE488B">
            <w:pPr>
              <w:jc w:val="center"/>
              <w:rPr>
                <w:sz w:val="20"/>
                <w:szCs w:val="20"/>
              </w:rPr>
            </w:pPr>
          </w:p>
        </w:tc>
      </w:tr>
      <w:tr w:rsidR="00AE488B" w:rsidTr="00886773">
        <w:trPr>
          <w:trHeight w:val="8"/>
        </w:trPr>
        <w:tc>
          <w:tcPr>
            <w:tcW w:w="3719" w:type="dxa"/>
            <w:gridSpan w:val="3"/>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b/>
                <w:sz w:val="20"/>
                <w:szCs w:val="20"/>
              </w:rPr>
            </w:pPr>
            <w:r>
              <w:rPr>
                <w:b/>
                <w:sz w:val="20"/>
                <w:szCs w:val="20"/>
              </w:rPr>
              <w:t>Тема 2.4. Тестирование программного продукта</w:t>
            </w: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spacing w:line="276" w:lineRule="auto"/>
              <w:rPr>
                <w:sz w:val="20"/>
                <w:szCs w:val="20"/>
              </w:rPr>
            </w:pPr>
            <w:r>
              <w:rPr>
                <w:b/>
                <w:sz w:val="20"/>
                <w:szCs w:val="20"/>
              </w:rPr>
              <w:t>Содержание</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b/>
                <w:sz w:val="20"/>
                <w:szCs w:val="20"/>
              </w:rPr>
            </w:pPr>
            <w:r>
              <w:rPr>
                <w:b/>
                <w:sz w:val="20"/>
                <w:szCs w:val="20"/>
              </w:rPr>
              <w:t>12</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Default="00AE488B" w:rsidP="00AE488B">
            <w:pPr>
              <w:jc w:val="center"/>
              <w:rPr>
                <w:sz w:val="20"/>
                <w:szCs w:val="20"/>
              </w:rPr>
            </w:pPr>
          </w:p>
        </w:tc>
      </w:tr>
      <w:tr w:rsidR="00AE488B" w:rsidTr="00886773">
        <w:trPr>
          <w:trHeight w:val="8"/>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Понятие отладки программы. Составляющие процесса отладки</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jc w:val="center"/>
              <w:rPr>
                <w:sz w:val="20"/>
                <w:szCs w:val="20"/>
              </w:rPr>
            </w:pPr>
            <w:r>
              <w:rPr>
                <w:sz w:val="20"/>
                <w:szCs w:val="20"/>
              </w:rPr>
              <w:t>2</w:t>
            </w:r>
          </w:p>
        </w:tc>
      </w:tr>
      <w:tr w:rsidR="00AE488B" w:rsidTr="00886773">
        <w:trPr>
          <w:trHeight w:val="8"/>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Принципы и виды отладок Методы отладки</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jc w:val="center"/>
              <w:rPr>
                <w:sz w:val="20"/>
                <w:szCs w:val="20"/>
              </w:rPr>
            </w:pPr>
            <w:r>
              <w:rPr>
                <w:sz w:val="20"/>
                <w:szCs w:val="20"/>
              </w:rPr>
              <w:t>3</w:t>
            </w:r>
          </w:p>
        </w:tc>
      </w:tr>
      <w:tr w:rsidR="00AE488B" w:rsidTr="00886773">
        <w:trPr>
          <w:trHeight w:val="8"/>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Средства отладки</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jc w:val="center"/>
              <w:rPr>
                <w:sz w:val="20"/>
                <w:szCs w:val="20"/>
              </w:rPr>
            </w:pPr>
            <w:r>
              <w:rPr>
                <w:sz w:val="20"/>
                <w:szCs w:val="20"/>
              </w:rPr>
              <w:t>2</w:t>
            </w:r>
          </w:p>
        </w:tc>
      </w:tr>
      <w:tr w:rsidR="00AE488B" w:rsidTr="00886773">
        <w:trPr>
          <w:trHeight w:val="251"/>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Тестирование программных продуктов</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jc w:val="center"/>
              <w:rPr>
                <w:sz w:val="20"/>
                <w:szCs w:val="20"/>
              </w:rPr>
            </w:pPr>
            <w:r>
              <w:rPr>
                <w:sz w:val="20"/>
                <w:szCs w:val="20"/>
              </w:rPr>
              <w:t>2</w:t>
            </w:r>
          </w:p>
        </w:tc>
      </w:tr>
      <w:tr w:rsidR="00AE488B" w:rsidTr="00886773">
        <w:trPr>
          <w:trHeight w:val="251"/>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Виды тестирования. Интеграционное тестирование</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jc w:val="center"/>
              <w:rPr>
                <w:sz w:val="20"/>
                <w:szCs w:val="20"/>
              </w:rPr>
            </w:pPr>
            <w:r>
              <w:rPr>
                <w:sz w:val="20"/>
                <w:szCs w:val="20"/>
              </w:rPr>
              <w:t>3</w:t>
            </w:r>
          </w:p>
        </w:tc>
      </w:tr>
      <w:tr w:rsidR="00AE488B" w:rsidTr="00886773">
        <w:trPr>
          <w:trHeight w:val="20"/>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Разработка и выполнение тестов</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jc w:val="center"/>
              <w:rPr>
                <w:sz w:val="20"/>
                <w:szCs w:val="20"/>
              </w:rPr>
            </w:pPr>
            <w:r>
              <w:rPr>
                <w:sz w:val="20"/>
                <w:szCs w:val="20"/>
              </w:rPr>
              <w:t>3</w:t>
            </w:r>
          </w:p>
        </w:tc>
      </w:tr>
      <w:tr w:rsidR="00AE488B" w:rsidTr="00886773">
        <w:trPr>
          <w:trHeight w:val="20"/>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both"/>
              <w:rPr>
                <w:bCs/>
                <w:sz w:val="20"/>
                <w:szCs w:val="20"/>
              </w:rPr>
            </w:pPr>
            <w:r>
              <w:rPr>
                <w:b/>
                <w:bCs/>
                <w:sz w:val="20"/>
                <w:szCs w:val="20"/>
              </w:rPr>
              <w:t>Практические занятия</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jc w:val="center"/>
              <w:rPr>
                <w:b/>
                <w:sz w:val="20"/>
                <w:szCs w:val="20"/>
              </w:rPr>
            </w:pPr>
            <w:r>
              <w:rPr>
                <w:b/>
                <w:sz w:val="20"/>
                <w:szCs w:val="20"/>
              </w:rPr>
              <w:t>10</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Default="00AE488B" w:rsidP="00AE488B">
            <w:pPr>
              <w:jc w:val="center"/>
              <w:rPr>
                <w:sz w:val="20"/>
                <w:szCs w:val="20"/>
              </w:rPr>
            </w:pPr>
          </w:p>
        </w:tc>
      </w:tr>
      <w:tr w:rsidR="00AE488B" w:rsidTr="00886773">
        <w:trPr>
          <w:trHeight w:val="20"/>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bCs/>
                <w:sz w:val="20"/>
                <w:szCs w:val="20"/>
              </w:rPr>
            </w:pPr>
            <w:r>
              <w:rPr>
                <w:sz w:val="20"/>
                <w:szCs w:val="20"/>
              </w:rPr>
              <w:t>Отладка программ</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Default="00AE488B" w:rsidP="00AE488B">
            <w:pPr>
              <w:jc w:val="center"/>
              <w:rPr>
                <w:sz w:val="20"/>
                <w:szCs w:val="20"/>
              </w:rPr>
            </w:pPr>
          </w:p>
        </w:tc>
      </w:tr>
      <w:tr w:rsidR="00AE488B" w:rsidTr="00886773">
        <w:trPr>
          <w:trHeight w:val="20"/>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Разработка и выполнение тестов</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Default="00AE488B" w:rsidP="00AE488B">
            <w:pPr>
              <w:jc w:val="center"/>
              <w:rPr>
                <w:sz w:val="20"/>
                <w:szCs w:val="20"/>
              </w:rPr>
            </w:pPr>
          </w:p>
        </w:tc>
      </w:tr>
      <w:tr w:rsidR="00AE488B" w:rsidTr="00886773">
        <w:trPr>
          <w:trHeight w:val="20"/>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Технология тестирования «стеклянным ящиком»</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Default="00AE488B" w:rsidP="00AE488B">
            <w:pPr>
              <w:jc w:val="center"/>
              <w:rPr>
                <w:sz w:val="20"/>
                <w:szCs w:val="20"/>
              </w:rPr>
            </w:pPr>
          </w:p>
        </w:tc>
      </w:tr>
      <w:tr w:rsidR="00AE488B" w:rsidTr="00886773">
        <w:trPr>
          <w:trHeight w:val="20"/>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Разработка программы и тестирование «черным ящиком»</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Default="00AE488B" w:rsidP="00AE488B">
            <w:pPr>
              <w:jc w:val="center"/>
              <w:rPr>
                <w:sz w:val="20"/>
                <w:szCs w:val="20"/>
              </w:rPr>
            </w:pPr>
          </w:p>
        </w:tc>
      </w:tr>
      <w:tr w:rsidR="00AE488B" w:rsidTr="00886773">
        <w:trPr>
          <w:trHeight w:val="20"/>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Разработка программы и тестирование «черным ящиком»</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Default="00AE488B" w:rsidP="00AE488B">
            <w:pPr>
              <w:jc w:val="center"/>
              <w:rPr>
                <w:sz w:val="20"/>
                <w:szCs w:val="20"/>
              </w:rPr>
            </w:pPr>
          </w:p>
        </w:tc>
      </w:tr>
      <w:tr w:rsidR="00AE488B" w:rsidTr="00886773">
        <w:trPr>
          <w:trHeight w:val="20"/>
        </w:trPr>
        <w:tc>
          <w:tcPr>
            <w:tcW w:w="371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both"/>
              <w:rPr>
                <w:bCs/>
                <w:sz w:val="20"/>
                <w:szCs w:val="20"/>
              </w:rPr>
            </w:pPr>
            <w:r>
              <w:rPr>
                <w:b/>
                <w:bCs/>
                <w:sz w:val="20"/>
                <w:szCs w:val="20"/>
              </w:rPr>
              <w:t xml:space="preserve">Самостоятельная работа: </w:t>
            </w:r>
          </w:p>
          <w:p w:rsidR="00AE488B" w:rsidRDefault="00AE488B" w:rsidP="00AE488B">
            <w:pPr>
              <w:jc w:val="both"/>
              <w:rPr>
                <w:rFonts w:eastAsia="Calibri"/>
                <w:b/>
                <w:bCs/>
                <w:sz w:val="20"/>
                <w:szCs w:val="20"/>
              </w:rPr>
            </w:pPr>
            <w:r>
              <w:rPr>
                <w:rFonts w:eastAsia="Calibri"/>
                <w:b/>
                <w:bCs/>
                <w:sz w:val="20"/>
                <w:szCs w:val="20"/>
              </w:rPr>
              <w:t>Примерная тематика внеаудиторной самостоятельной работы</w:t>
            </w:r>
          </w:p>
          <w:p w:rsidR="00AE488B" w:rsidRDefault="00AE488B" w:rsidP="00AE488B">
            <w:pPr>
              <w:rPr>
                <w:sz w:val="20"/>
                <w:szCs w:val="20"/>
              </w:rPr>
            </w:pPr>
            <w:r>
              <w:rPr>
                <w:sz w:val="20"/>
                <w:szCs w:val="20"/>
              </w:rPr>
              <w:t>Систематическая проработка конспектов занятий по темам:</w:t>
            </w:r>
          </w:p>
          <w:p w:rsidR="00AE488B" w:rsidRDefault="00AE488B" w:rsidP="00AE488B">
            <w:pPr>
              <w:pStyle w:val="afe"/>
              <w:numPr>
                <w:ilvl w:val="0"/>
                <w:numId w:val="20"/>
              </w:numPr>
              <w:jc w:val="both"/>
              <w:rPr>
                <w:rFonts w:eastAsia="Calibri"/>
                <w:b/>
                <w:bCs/>
                <w:sz w:val="20"/>
                <w:szCs w:val="20"/>
              </w:rPr>
            </w:pPr>
            <w:r>
              <w:rPr>
                <w:sz w:val="20"/>
                <w:szCs w:val="20"/>
              </w:rPr>
              <w:t>Понятие отладки  программы. Составляющие процесса отладки, учить конспект – 2ч</w:t>
            </w:r>
          </w:p>
          <w:p w:rsidR="00AE488B" w:rsidRDefault="00AE488B" w:rsidP="00AE488B">
            <w:pPr>
              <w:pStyle w:val="afe"/>
              <w:numPr>
                <w:ilvl w:val="0"/>
                <w:numId w:val="20"/>
              </w:numPr>
              <w:jc w:val="both"/>
              <w:rPr>
                <w:rFonts w:eastAsia="Calibri"/>
                <w:b/>
                <w:bCs/>
                <w:sz w:val="20"/>
                <w:szCs w:val="20"/>
              </w:rPr>
            </w:pPr>
            <w:r>
              <w:rPr>
                <w:sz w:val="20"/>
                <w:szCs w:val="20"/>
              </w:rPr>
              <w:t>Принципы и виды отладок. Методы отладки, учить конспект – 2ч</w:t>
            </w:r>
          </w:p>
          <w:p w:rsidR="00AE488B" w:rsidRDefault="00AE488B" w:rsidP="00AE488B">
            <w:pPr>
              <w:pStyle w:val="afe"/>
              <w:numPr>
                <w:ilvl w:val="0"/>
                <w:numId w:val="20"/>
              </w:numPr>
              <w:jc w:val="both"/>
              <w:rPr>
                <w:rFonts w:eastAsia="Calibri"/>
                <w:b/>
                <w:bCs/>
                <w:sz w:val="20"/>
                <w:szCs w:val="20"/>
              </w:rPr>
            </w:pPr>
            <w:r>
              <w:rPr>
                <w:sz w:val="20"/>
                <w:szCs w:val="20"/>
              </w:rPr>
              <w:t>Средства отладки ,учить конспект – 1ч</w:t>
            </w:r>
          </w:p>
          <w:p w:rsidR="00AE488B" w:rsidRDefault="00AE488B" w:rsidP="00AE488B">
            <w:pPr>
              <w:pStyle w:val="afe"/>
              <w:numPr>
                <w:ilvl w:val="0"/>
                <w:numId w:val="20"/>
              </w:numPr>
              <w:jc w:val="both"/>
              <w:rPr>
                <w:rFonts w:eastAsia="Calibri"/>
                <w:b/>
                <w:bCs/>
                <w:sz w:val="20"/>
                <w:szCs w:val="20"/>
              </w:rPr>
            </w:pPr>
            <w:r>
              <w:rPr>
                <w:sz w:val="20"/>
                <w:szCs w:val="20"/>
              </w:rPr>
              <w:t>Тестирование программных продуктов</w:t>
            </w:r>
            <w:r>
              <w:rPr>
                <w:bCs/>
                <w:sz w:val="20"/>
                <w:szCs w:val="20"/>
              </w:rPr>
              <w:t>[1], с.</w:t>
            </w:r>
            <w:r>
              <w:rPr>
                <w:sz w:val="20"/>
                <w:szCs w:val="20"/>
              </w:rPr>
              <w:t xml:space="preserve"> 126-127 – 1ч</w:t>
            </w:r>
          </w:p>
          <w:p w:rsidR="00AE488B" w:rsidRDefault="00AE488B" w:rsidP="00AE488B">
            <w:pPr>
              <w:pStyle w:val="afe"/>
              <w:numPr>
                <w:ilvl w:val="0"/>
                <w:numId w:val="20"/>
              </w:numPr>
              <w:jc w:val="both"/>
              <w:rPr>
                <w:rFonts w:eastAsia="Calibri"/>
                <w:b/>
                <w:bCs/>
                <w:sz w:val="20"/>
                <w:szCs w:val="20"/>
              </w:rPr>
            </w:pPr>
            <w:r>
              <w:rPr>
                <w:sz w:val="20"/>
                <w:szCs w:val="20"/>
              </w:rPr>
              <w:t>Виды тестирования Интеграционное тестирование</w:t>
            </w:r>
            <w:r>
              <w:rPr>
                <w:bCs/>
                <w:sz w:val="20"/>
                <w:szCs w:val="20"/>
              </w:rPr>
              <w:t>[1], с.</w:t>
            </w:r>
            <w:r>
              <w:rPr>
                <w:sz w:val="20"/>
                <w:szCs w:val="20"/>
              </w:rPr>
              <w:t xml:space="preserve"> 127-128 – 1ч</w:t>
            </w:r>
          </w:p>
          <w:p w:rsidR="00AE488B" w:rsidRDefault="00AE488B" w:rsidP="00AE488B">
            <w:pPr>
              <w:pStyle w:val="afe"/>
              <w:numPr>
                <w:ilvl w:val="0"/>
                <w:numId w:val="20"/>
              </w:numPr>
              <w:jc w:val="both"/>
              <w:rPr>
                <w:rFonts w:eastAsia="Calibri"/>
                <w:b/>
                <w:bCs/>
                <w:sz w:val="20"/>
                <w:szCs w:val="20"/>
              </w:rPr>
            </w:pPr>
            <w:r>
              <w:rPr>
                <w:sz w:val="20"/>
                <w:szCs w:val="20"/>
              </w:rPr>
              <w:t>Разработка и выполнение тестов</w:t>
            </w:r>
            <w:r>
              <w:rPr>
                <w:bCs/>
                <w:sz w:val="20"/>
                <w:szCs w:val="20"/>
              </w:rPr>
              <w:t>[1], с.</w:t>
            </w:r>
            <w:r>
              <w:rPr>
                <w:sz w:val="20"/>
                <w:szCs w:val="20"/>
              </w:rPr>
              <w:t xml:space="preserve"> 131-147 – 2ч</w:t>
            </w:r>
          </w:p>
          <w:p w:rsidR="00AE488B" w:rsidRDefault="00AE488B" w:rsidP="00AE488B">
            <w:pPr>
              <w:pStyle w:val="afe"/>
              <w:numPr>
                <w:ilvl w:val="0"/>
                <w:numId w:val="20"/>
              </w:numPr>
              <w:jc w:val="both"/>
              <w:rPr>
                <w:rFonts w:eastAsia="Calibri"/>
                <w:b/>
                <w:bCs/>
                <w:sz w:val="20"/>
                <w:szCs w:val="20"/>
              </w:rPr>
            </w:pPr>
            <w:r>
              <w:rPr>
                <w:sz w:val="20"/>
                <w:szCs w:val="20"/>
              </w:rPr>
              <w:t>Отладить программу– 2ч</w:t>
            </w:r>
          </w:p>
          <w:p w:rsidR="00AE488B" w:rsidRDefault="00AE488B" w:rsidP="00AE488B">
            <w:pPr>
              <w:pStyle w:val="afe"/>
              <w:numPr>
                <w:ilvl w:val="0"/>
                <w:numId w:val="20"/>
              </w:numPr>
              <w:jc w:val="both"/>
              <w:rPr>
                <w:rFonts w:eastAsia="Calibri"/>
                <w:b/>
                <w:bCs/>
                <w:sz w:val="20"/>
                <w:szCs w:val="20"/>
              </w:rPr>
            </w:pPr>
            <w:r>
              <w:rPr>
                <w:sz w:val="20"/>
                <w:szCs w:val="20"/>
              </w:rPr>
              <w:t>Разработать тест – 2ч</w:t>
            </w:r>
          </w:p>
          <w:p w:rsidR="00AE488B" w:rsidRDefault="00AE488B" w:rsidP="00AE488B">
            <w:pPr>
              <w:pStyle w:val="afe"/>
              <w:numPr>
                <w:ilvl w:val="0"/>
                <w:numId w:val="20"/>
              </w:numPr>
              <w:jc w:val="both"/>
              <w:rPr>
                <w:rFonts w:eastAsia="Calibri"/>
                <w:b/>
                <w:bCs/>
                <w:sz w:val="20"/>
                <w:szCs w:val="20"/>
              </w:rPr>
            </w:pPr>
            <w:r>
              <w:rPr>
                <w:sz w:val="20"/>
                <w:szCs w:val="20"/>
              </w:rPr>
              <w:t>Технология тестирования «стеклянным ящиком» - 2ч</w:t>
            </w:r>
          </w:p>
          <w:p w:rsidR="00AE488B" w:rsidRDefault="00AE488B" w:rsidP="00AE488B">
            <w:pPr>
              <w:pStyle w:val="afe"/>
              <w:numPr>
                <w:ilvl w:val="0"/>
                <w:numId w:val="20"/>
              </w:numPr>
              <w:jc w:val="both"/>
              <w:rPr>
                <w:rFonts w:eastAsia="Calibri"/>
                <w:b/>
                <w:bCs/>
                <w:sz w:val="20"/>
                <w:szCs w:val="20"/>
              </w:rPr>
            </w:pPr>
            <w:r>
              <w:rPr>
                <w:sz w:val="20"/>
                <w:szCs w:val="20"/>
              </w:rPr>
              <w:t>Разработать программу и тестировать «черным ящиком» - 2ч</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Pr="0028651C" w:rsidRDefault="00AE488B" w:rsidP="00AE488B">
            <w:pPr>
              <w:jc w:val="center"/>
              <w:rPr>
                <w:b/>
                <w:sz w:val="20"/>
                <w:szCs w:val="20"/>
              </w:rPr>
            </w:pPr>
            <w:r w:rsidRPr="0028651C">
              <w:rPr>
                <w:b/>
                <w:sz w:val="20"/>
                <w:szCs w:val="20"/>
              </w:rPr>
              <w:t>1</w:t>
            </w:r>
            <w:r>
              <w:rPr>
                <w:b/>
                <w:sz w:val="20"/>
                <w:szCs w:val="20"/>
              </w:rPr>
              <w:t>7</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Default="00AE488B" w:rsidP="00AE488B">
            <w:pPr>
              <w:jc w:val="center"/>
              <w:rPr>
                <w:sz w:val="20"/>
                <w:szCs w:val="20"/>
              </w:rPr>
            </w:pPr>
          </w:p>
        </w:tc>
      </w:tr>
      <w:tr w:rsidR="00AE488B" w:rsidTr="00886773">
        <w:trPr>
          <w:trHeight w:val="20"/>
        </w:trPr>
        <w:tc>
          <w:tcPr>
            <w:tcW w:w="3719" w:type="dxa"/>
            <w:gridSpan w:val="3"/>
            <w:vMerge w:val="restart"/>
            <w:tcBorders>
              <w:top w:val="single" w:sz="4" w:space="0" w:color="00000A"/>
              <w:left w:val="single" w:sz="4" w:space="0" w:color="00000A"/>
              <w:right w:val="single" w:sz="4" w:space="0" w:color="00000A"/>
            </w:tcBorders>
            <w:shd w:val="clear" w:color="auto" w:fill="auto"/>
            <w:tcMar>
              <w:left w:w="108" w:type="dxa"/>
            </w:tcMar>
          </w:tcPr>
          <w:p w:rsidR="00AE488B" w:rsidRDefault="00AE488B" w:rsidP="00AE488B">
            <w:pPr>
              <w:rPr>
                <w:b/>
                <w:sz w:val="20"/>
                <w:szCs w:val="20"/>
              </w:rPr>
            </w:pPr>
            <w:r>
              <w:rPr>
                <w:b/>
                <w:sz w:val="20"/>
                <w:szCs w:val="20"/>
              </w:rPr>
              <w:t>Тема 2.5. Инструментальные системы и среды технологии программирования.</w:t>
            </w: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both"/>
              <w:rPr>
                <w:rFonts w:eastAsia="Calibri"/>
                <w:b/>
                <w:bCs/>
                <w:sz w:val="20"/>
                <w:szCs w:val="20"/>
              </w:rPr>
            </w:pPr>
            <w:r>
              <w:rPr>
                <w:rFonts w:eastAsia="Calibri"/>
                <w:b/>
                <w:bCs/>
                <w:sz w:val="20"/>
                <w:szCs w:val="20"/>
              </w:rPr>
              <w:t>Содержание</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56</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r>
      <w:tr w:rsidR="00AE488B"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spacing w:line="276" w:lineRule="auto"/>
              <w:rPr>
                <w:sz w:val="20"/>
                <w:szCs w:val="20"/>
              </w:rPr>
            </w:pPr>
            <w:r>
              <w:rPr>
                <w:sz w:val="20"/>
                <w:szCs w:val="20"/>
              </w:rPr>
              <w:t>Модульное программирование. Интеграция программных модулей</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spacing w:line="276" w:lineRule="auto"/>
              <w:jc w:val="center"/>
              <w:rPr>
                <w:sz w:val="20"/>
                <w:szCs w:val="20"/>
              </w:rPr>
            </w:pPr>
            <w:r>
              <w:rPr>
                <w:sz w:val="20"/>
                <w:szCs w:val="20"/>
              </w:rPr>
              <w:t>4</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r>
      <w:tr w:rsidR="00AE488B"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Интегрированная среда  NetBeans</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r>
      <w:tr w:rsidR="00AE488B"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Язык программирования Java</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3</w:t>
            </w:r>
          </w:p>
        </w:tc>
      </w:tr>
      <w:tr w:rsidR="00AE488B"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Встроенные типы данных</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lang w:val="en-US"/>
              </w:rPr>
            </w:pPr>
            <w:r>
              <w:rPr>
                <w:sz w:val="20"/>
                <w:szCs w:val="20"/>
                <w:lang w:val="en-US"/>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3</w:t>
            </w:r>
          </w:p>
        </w:tc>
      </w:tr>
      <w:tr w:rsidR="00AE488B"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Примитивные типы данных</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3</w:t>
            </w:r>
          </w:p>
        </w:tc>
      </w:tr>
      <w:tr w:rsidR="00AE488B"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Операции над типами данных</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3</w:t>
            </w:r>
          </w:p>
        </w:tc>
      </w:tr>
      <w:tr w:rsidR="00AE488B"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Приведение типов. Операции сравнения</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3</w:t>
            </w:r>
          </w:p>
        </w:tc>
      </w:tr>
      <w:tr w:rsidR="00AE488B"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 xml:space="preserve">Побитовые операции. Сдвиги </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lang w:val="en-US"/>
              </w:rPr>
            </w:pPr>
            <w:r>
              <w:rPr>
                <w:sz w:val="20"/>
                <w:szCs w:val="20"/>
                <w:lang w:val="en-US"/>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2</w:t>
            </w:r>
          </w:p>
        </w:tc>
      </w:tr>
      <w:tr w:rsidR="00AE488B"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Операции присваивания. Условная операция</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3</w:t>
            </w:r>
          </w:p>
        </w:tc>
      </w:tr>
      <w:tr w:rsidR="00AE488B"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Операторы</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3</w:t>
            </w:r>
          </w:p>
        </w:tc>
      </w:tr>
      <w:tr w:rsidR="00AE488B"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Операторы цикла</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3</w:t>
            </w:r>
          </w:p>
        </w:tc>
      </w:tr>
      <w:tr w:rsidR="00AE488B"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Оператор варианта</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3</w:t>
            </w:r>
          </w:p>
        </w:tc>
      </w:tr>
      <w:tr w:rsidR="00AE488B"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Строки в Java</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3</w:t>
            </w:r>
          </w:p>
        </w:tc>
      </w:tr>
      <w:tr w:rsidR="00AE488B"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Массивы в Java</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3</w:t>
            </w:r>
          </w:p>
        </w:tc>
      </w:tr>
      <w:tr w:rsidR="00AE488B"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spacing w:beforeAutospacing="1" w:afterAutospacing="1"/>
              <w:outlineLvl w:val="0"/>
              <w:rPr>
                <w:sz w:val="20"/>
                <w:szCs w:val="20"/>
              </w:rPr>
            </w:pPr>
            <w:r>
              <w:rPr>
                <w:sz w:val="20"/>
                <w:szCs w:val="20"/>
              </w:rPr>
              <w:t>Многомерные массивы</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3</w:t>
            </w:r>
          </w:p>
        </w:tc>
      </w:tr>
      <w:tr w:rsidR="00AE488B"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Функции в Java</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3</w:t>
            </w:r>
          </w:p>
        </w:tc>
      </w:tr>
      <w:tr w:rsidR="00AE488B"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Рекурсия</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3</w:t>
            </w:r>
          </w:p>
        </w:tc>
      </w:tr>
      <w:tr w:rsidR="00AE488B"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Рекурсивные задачи</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3</w:t>
            </w:r>
          </w:p>
        </w:tc>
      </w:tr>
      <w:tr w:rsidR="00AE488B"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Создание собственных классов в Java: свойства, методы</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2</w:t>
            </w:r>
          </w:p>
        </w:tc>
      </w:tr>
      <w:tr w:rsidR="00AE488B"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Конструкторы.  Доступ к членам класса из тела методов</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2</w:t>
            </w:r>
          </w:p>
        </w:tc>
      </w:tr>
      <w:tr w:rsidR="00AE488B"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Класс Object</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3</w:t>
            </w:r>
          </w:p>
        </w:tc>
      </w:tr>
      <w:tr w:rsidR="00AE488B"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Создание классов: инкапсуляция</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2</w:t>
            </w:r>
          </w:p>
        </w:tc>
      </w:tr>
      <w:tr w:rsidR="00AE488B"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Создание классов:  полиморфизм</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2</w:t>
            </w:r>
          </w:p>
        </w:tc>
      </w:tr>
      <w:tr w:rsidR="00AE488B"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Абстрактные классы и методы.</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2</w:t>
            </w:r>
          </w:p>
        </w:tc>
      </w:tr>
      <w:tr w:rsidR="00AE488B"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sidRPr="00781A1B">
              <w:rPr>
                <w:sz w:val="20"/>
                <w:szCs w:val="20"/>
              </w:rPr>
              <w:t>Интерфейсы. Множественное наследование интерфейсов</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2</w:t>
            </w:r>
          </w:p>
        </w:tc>
      </w:tr>
      <w:tr w:rsidR="00AE488B"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Pr="00781A1B" w:rsidRDefault="00AE488B" w:rsidP="00AE488B">
            <w:pPr>
              <w:rPr>
                <w:sz w:val="20"/>
                <w:szCs w:val="20"/>
              </w:rPr>
            </w:pPr>
            <w:r w:rsidRPr="00781A1B">
              <w:rPr>
                <w:sz w:val="20"/>
                <w:szCs w:val="20"/>
              </w:rPr>
              <w:t>Исключения и их обработка</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2</w:t>
            </w:r>
          </w:p>
        </w:tc>
      </w:tr>
      <w:tr w:rsidR="00AE488B"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Дифференцированный зачет</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3</w:t>
            </w:r>
          </w:p>
        </w:tc>
      </w:tr>
      <w:tr w:rsidR="00AE488B"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both"/>
              <w:rPr>
                <w:sz w:val="20"/>
                <w:szCs w:val="20"/>
              </w:rPr>
            </w:pPr>
            <w:r>
              <w:rPr>
                <w:b/>
                <w:bCs/>
                <w:sz w:val="20"/>
                <w:szCs w:val="20"/>
              </w:rPr>
              <w:t>Практические занятия</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54</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r>
      <w:tr w:rsidR="00AE488B"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lang w:val="en-US"/>
              </w:rPr>
            </w:pPr>
            <w:r>
              <w:rPr>
                <w:sz w:val="20"/>
                <w:szCs w:val="20"/>
              </w:rPr>
              <w:t xml:space="preserve">Операторы </w:t>
            </w:r>
            <w:r>
              <w:rPr>
                <w:sz w:val="20"/>
                <w:szCs w:val="20"/>
                <w:lang w:val="en-US"/>
              </w:rPr>
              <w:t>continue, break</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lang w:val="en-US"/>
              </w:rPr>
            </w:pPr>
            <w:r>
              <w:rPr>
                <w:sz w:val="20"/>
                <w:szCs w:val="20"/>
                <w:lang w:val="en-US"/>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r>
      <w:tr w:rsidR="00AE488B"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Решение задач на циклы</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r>
      <w:tr w:rsidR="00AE488B"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Консольный ввод</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r>
      <w:tr w:rsidR="00AE488B"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Консольный вывод</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r>
      <w:tr w:rsidR="00AE488B"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Решение математических задач</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r>
      <w:tr w:rsidR="00AE488B"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Решение текстовых задач</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4</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r>
      <w:tr w:rsidR="00AE488B"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Решение задач со строками</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4</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r>
      <w:tr w:rsidR="00AE488B"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Решение задач с массивами</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4</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r>
      <w:tr w:rsidR="00AE488B"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Решение задач на поиск в строках, столбцах элементов в двумерных массивах</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r>
      <w:tr w:rsidR="00AE488B"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Работа с диагоналями в двумерных массивах</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r>
      <w:tr w:rsidR="00AE488B"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 xml:space="preserve">Поиск </w:t>
            </w:r>
            <w:r>
              <w:rPr>
                <w:sz w:val="20"/>
                <w:szCs w:val="20"/>
                <w:lang w:val="en-US"/>
              </w:rPr>
              <w:t>max</w:t>
            </w:r>
            <w:r>
              <w:rPr>
                <w:sz w:val="20"/>
                <w:szCs w:val="20"/>
              </w:rPr>
              <w:t>,</w:t>
            </w:r>
            <w:r>
              <w:rPr>
                <w:sz w:val="20"/>
                <w:szCs w:val="20"/>
                <w:lang w:val="en-US"/>
              </w:rPr>
              <w:t>min</w:t>
            </w:r>
            <w:r>
              <w:rPr>
                <w:sz w:val="20"/>
                <w:szCs w:val="20"/>
              </w:rPr>
              <w:t>, сортировка элементов в двумерных массивах</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r>
      <w:tr w:rsidR="00AE488B"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Примеры использования функций</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r>
      <w:tr w:rsidR="00AE488B"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Решение задач с функциями</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4</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r>
      <w:tr w:rsidR="00AE488B"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Разбор задач с рекурсией</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AE488B" w:rsidRDefault="00AE488B" w:rsidP="00AE488B">
            <w:pPr>
              <w:jc w:val="center"/>
              <w:rPr>
                <w:sz w:val="20"/>
                <w:szCs w:val="20"/>
              </w:rPr>
            </w:pPr>
          </w:p>
        </w:tc>
      </w:tr>
      <w:tr w:rsidR="00AE488B"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Решение задач с рекурсией</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4</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AE488B" w:rsidRDefault="00AE488B" w:rsidP="00AE488B">
            <w:pPr>
              <w:jc w:val="center"/>
              <w:rPr>
                <w:sz w:val="20"/>
                <w:szCs w:val="20"/>
              </w:rPr>
            </w:pPr>
          </w:p>
        </w:tc>
      </w:tr>
      <w:tr w:rsidR="00AE488B"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Решение текстовых задач с рекурсией</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AE488B" w:rsidRDefault="00AE488B" w:rsidP="00AE488B">
            <w:pPr>
              <w:jc w:val="center"/>
              <w:rPr>
                <w:sz w:val="20"/>
                <w:szCs w:val="20"/>
              </w:rPr>
            </w:pPr>
          </w:p>
        </w:tc>
      </w:tr>
      <w:tr w:rsidR="00AE488B"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Решение задач на создание классов</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4</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AE488B" w:rsidRDefault="00AE488B" w:rsidP="00AE488B">
            <w:pPr>
              <w:jc w:val="center"/>
              <w:rPr>
                <w:sz w:val="20"/>
                <w:szCs w:val="20"/>
              </w:rPr>
            </w:pPr>
          </w:p>
        </w:tc>
      </w:tr>
      <w:tr w:rsidR="00AE488B"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Решение задач на создание в классе метода</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4</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AE488B" w:rsidRDefault="00AE488B" w:rsidP="00AE488B">
            <w:pPr>
              <w:jc w:val="center"/>
              <w:rPr>
                <w:sz w:val="20"/>
                <w:szCs w:val="20"/>
              </w:rPr>
            </w:pPr>
          </w:p>
        </w:tc>
      </w:tr>
      <w:tr w:rsidR="00AE488B"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sz w:val="20"/>
                <w:szCs w:val="20"/>
              </w:rPr>
            </w:pPr>
            <w:r>
              <w:rPr>
                <w:sz w:val="20"/>
                <w:szCs w:val="20"/>
              </w:rPr>
              <w:t>Решение задач на создание классов</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center"/>
              <w:rPr>
                <w:sz w:val="20"/>
                <w:szCs w:val="20"/>
              </w:rPr>
            </w:pPr>
            <w:r>
              <w:rPr>
                <w:sz w:val="20"/>
                <w:szCs w:val="20"/>
              </w:rPr>
              <w:t>4</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r>
      <w:tr w:rsidR="00AE488B"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both"/>
              <w:rPr>
                <w:bCs/>
                <w:sz w:val="20"/>
                <w:szCs w:val="20"/>
              </w:rPr>
            </w:pPr>
            <w:r>
              <w:rPr>
                <w:b/>
                <w:bCs/>
                <w:sz w:val="20"/>
                <w:szCs w:val="20"/>
              </w:rPr>
              <w:t xml:space="preserve">Самостоятельная работа: </w:t>
            </w:r>
          </w:p>
          <w:p w:rsidR="00AE488B" w:rsidRDefault="00AE488B" w:rsidP="00AE488B">
            <w:pPr>
              <w:rPr>
                <w:sz w:val="20"/>
                <w:szCs w:val="20"/>
              </w:rPr>
            </w:pPr>
            <w:r>
              <w:rPr>
                <w:sz w:val="20"/>
                <w:szCs w:val="20"/>
              </w:rPr>
              <w:t>Систематическая проработка конспектов занятий, учебной и специальной литературы, решение задач:</w:t>
            </w:r>
          </w:p>
          <w:p w:rsidR="00AE488B" w:rsidRDefault="00AE488B" w:rsidP="00AE488B">
            <w:pPr>
              <w:pStyle w:val="afe"/>
              <w:numPr>
                <w:ilvl w:val="0"/>
                <w:numId w:val="31"/>
              </w:numPr>
              <w:rPr>
                <w:sz w:val="20"/>
                <w:szCs w:val="20"/>
              </w:rPr>
            </w:pPr>
            <w:r>
              <w:rPr>
                <w:sz w:val="20"/>
                <w:szCs w:val="20"/>
              </w:rPr>
              <w:t>Интегрированная среда  NetBeans -2ч</w:t>
            </w:r>
          </w:p>
          <w:p w:rsidR="00AE488B" w:rsidRDefault="00AE488B" w:rsidP="00AE488B">
            <w:pPr>
              <w:pStyle w:val="afe"/>
              <w:numPr>
                <w:ilvl w:val="0"/>
                <w:numId w:val="31"/>
              </w:numPr>
              <w:rPr>
                <w:sz w:val="20"/>
                <w:szCs w:val="20"/>
              </w:rPr>
            </w:pPr>
            <w:r>
              <w:rPr>
                <w:sz w:val="20"/>
                <w:szCs w:val="20"/>
              </w:rPr>
              <w:t>Язык программирования Java. -2ч</w:t>
            </w:r>
          </w:p>
          <w:p w:rsidR="00AE488B" w:rsidRDefault="00AE488B" w:rsidP="00AE488B">
            <w:pPr>
              <w:pStyle w:val="afe"/>
              <w:numPr>
                <w:ilvl w:val="0"/>
                <w:numId w:val="31"/>
              </w:numPr>
              <w:rPr>
                <w:sz w:val="20"/>
                <w:szCs w:val="20"/>
              </w:rPr>
            </w:pPr>
            <w:r>
              <w:rPr>
                <w:sz w:val="20"/>
                <w:szCs w:val="20"/>
              </w:rPr>
              <w:lastRenderedPageBreak/>
              <w:t>Типы данных-2ч</w:t>
            </w:r>
          </w:p>
          <w:p w:rsidR="00AE488B" w:rsidRDefault="00AE488B" w:rsidP="00AE488B">
            <w:pPr>
              <w:pStyle w:val="afe"/>
              <w:numPr>
                <w:ilvl w:val="0"/>
                <w:numId w:val="31"/>
              </w:numPr>
              <w:rPr>
                <w:sz w:val="20"/>
                <w:szCs w:val="20"/>
              </w:rPr>
            </w:pPr>
            <w:r>
              <w:rPr>
                <w:sz w:val="20"/>
                <w:szCs w:val="20"/>
              </w:rPr>
              <w:t>Побитовые операции – 2ч</w:t>
            </w:r>
          </w:p>
          <w:p w:rsidR="00AE488B" w:rsidRDefault="00AE488B" w:rsidP="00AE488B">
            <w:pPr>
              <w:pStyle w:val="afe"/>
              <w:numPr>
                <w:ilvl w:val="0"/>
                <w:numId w:val="31"/>
              </w:numPr>
              <w:rPr>
                <w:sz w:val="20"/>
                <w:szCs w:val="20"/>
              </w:rPr>
            </w:pPr>
            <w:r>
              <w:rPr>
                <w:sz w:val="20"/>
                <w:szCs w:val="20"/>
              </w:rPr>
              <w:t>Операторы цикла – 2ч</w:t>
            </w:r>
          </w:p>
          <w:p w:rsidR="00AE488B" w:rsidRDefault="00AE488B" w:rsidP="00AE488B">
            <w:pPr>
              <w:pStyle w:val="afe"/>
              <w:numPr>
                <w:ilvl w:val="0"/>
                <w:numId w:val="31"/>
              </w:numPr>
              <w:rPr>
                <w:sz w:val="20"/>
                <w:szCs w:val="20"/>
              </w:rPr>
            </w:pPr>
            <w:r>
              <w:rPr>
                <w:sz w:val="20"/>
                <w:szCs w:val="20"/>
              </w:rPr>
              <w:t>Решить задачи на циклы – 2ч</w:t>
            </w:r>
          </w:p>
          <w:p w:rsidR="00AE488B" w:rsidRDefault="00AE488B" w:rsidP="00AE488B">
            <w:pPr>
              <w:pStyle w:val="afe"/>
              <w:numPr>
                <w:ilvl w:val="0"/>
                <w:numId w:val="31"/>
              </w:numPr>
              <w:rPr>
                <w:sz w:val="20"/>
                <w:szCs w:val="20"/>
              </w:rPr>
            </w:pPr>
            <w:r>
              <w:rPr>
                <w:sz w:val="20"/>
                <w:szCs w:val="20"/>
              </w:rPr>
              <w:t>Решить задачи на оператор прерывания – 2ч</w:t>
            </w:r>
          </w:p>
          <w:p w:rsidR="00AE488B" w:rsidRDefault="00AE488B" w:rsidP="00AE488B">
            <w:pPr>
              <w:pStyle w:val="afe"/>
              <w:numPr>
                <w:ilvl w:val="0"/>
                <w:numId w:val="31"/>
              </w:numPr>
              <w:rPr>
                <w:sz w:val="20"/>
                <w:szCs w:val="20"/>
              </w:rPr>
            </w:pPr>
            <w:r>
              <w:rPr>
                <w:sz w:val="20"/>
                <w:szCs w:val="20"/>
              </w:rPr>
              <w:t>Решить задачи на оператор варианта -2ч</w:t>
            </w:r>
          </w:p>
          <w:p w:rsidR="00AE488B" w:rsidRDefault="00AE488B" w:rsidP="00AE488B">
            <w:pPr>
              <w:pStyle w:val="afe"/>
              <w:numPr>
                <w:ilvl w:val="0"/>
                <w:numId w:val="31"/>
              </w:numPr>
              <w:rPr>
                <w:sz w:val="20"/>
                <w:szCs w:val="20"/>
              </w:rPr>
            </w:pPr>
            <w:r>
              <w:rPr>
                <w:sz w:val="20"/>
                <w:szCs w:val="20"/>
              </w:rPr>
              <w:t>Решить задачи на консольный ввод – 2ч</w:t>
            </w:r>
          </w:p>
          <w:p w:rsidR="00AE488B" w:rsidRDefault="00AE488B" w:rsidP="00AE488B">
            <w:pPr>
              <w:pStyle w:val="afe"/>
              <w:numPr>
                <w:ilvl w:val="0"/>
                <w:numId w:val="31"/>
              </w:numPr>
              <w:rPr>
                <w:sz w:val="20"/>
                <w:szCs w:val="20"/>
              </w:rPr>
            </w:pPr>
            <w:r>
              <w:rPr>
                <w:sz w:val="20"/>
                <w:szCs w:val="20"/>
              </w:rPr>
              <w:t>Решить задачи – 2ч</w:t>
            </w:r>
          </w:p>
          <w:p w:rsidR="00AE488B" w:rsidRDefault="00AE488B" w:rsidP="00AE488B">
            <w:pPr>
              <w:pStyle w:val="afe"/>
              <w:numPr>
                <w:ilvl w:val="0"/>
                <w:numId w:val="31"/>
              </w:numPr>
              <w:rPr>
                <w:sz w:val="20"/>
                <w:szCs w:val="20"/>
              </w:rPr>
            </w:pPr>
            <w:r>
              <w:rPr>
                <w:sz w:val="20"/>
                <w:szCs w:val="20"/>
              </w:rPr>
              <w:t xml:space="preserve">Строки в </w:t>
            </w:r>
            <w:r>
              <w:rPr>
                <w:sz w:val="20"/>
                <w:szCs w:val="20"/>
                <w:lang w:val="en-US"/>
              </w:rPr>
              <w:t xml:space="preserve">Java – </w:t>
            </w:r>
            <w:r>
              <w:rPr>
                <w:sz w:val="20"/>
                <w:szCs w:val="20"/>
              </w:rPr>
              <w:t>2ч</w:t>
            </w:r>
          </w:p>
          <w:p w:rsidR="00AE488B" w:rsidRDefault="00AE488B" w:rsidP="00AE488B">
            <w:pPr>
              <w:pStyle w:val="afe"/>
              <w:numPr>
                <w:ilvl w:val="0"/>
                <w:numId w:val="31"/>
              </w:numPr>
              <w:rPr>
                <w:sz w:val="20"/>
                <w:szCs w:val="20"/>
              </w:rPr>
            </w:pPr>
            <w:r>
              <w:rPr>
                <w:sz w:val="20"/>
                <w:szCs w:val="20"/>
              </w:rPr>
              <w:t>Решить задачи со строками – 2ч</w:t>
            </w:r>
          </w:p>
          <w:p w:rsidR="00AE488B" w:rsidRDefault="00AE488B" w:rsidP="00AE488B">
            <w:pPr>
              <w:pStyle w:val="afe"/>
              <w:numPr>
                <w:ilvl w:val="0"/>
                <w:numId w:val="31"/>
              </w:numPr>
              <w:rPr>
                <w:sz w:val="20"/>
                <w:szCs w:val="20"/>
              </w:rPr>
            </w:pPr>
            <w:r>
              <w:rPr>
                <w:sz w:val="20"/>
                <w:szCs w:val="20"/>
              </w:rPr>
              <w:t xml:space="preserve">Массивы в </w:t>
            </w:r>
            <w:r>
              <w:rPr>
                <w:sz w:val="20"/>
                <w:szCs w:val="20"/>
                <w:lang w:val="en-US"/>
              </w:rPr>
              <w:t xml:space="preserve">Java – </w:t>
            </w:r>
            <w:r>
              <w:rPr>
                <w:sz w:val="20"/>
                <w:szCs w:val="20"/>
              </w:rPr>
              <w:t>2ч</w:t>
            </w:r>
          </w:p>
          <w:p w:rsidR="00AE488B" w:rsidRDefault="00AE488B" w:rsidP="00AE488B">
            <w:pPr>
              <w:pStyle w:val="afe"/>
              <w:numPr>
                <w:ilvl w:val="0"/>
                <w:numId w:val="31"/>
              </w:numPr>
              <w:rPr>
                <w:sz w:val="20"/>
                <w:szCs w:val="20"/>
              </w:rPr>
            </w:pPr>
            <w:r>
              <w:rPr>
                <w:sz w:val="20"/>
                <w:szCs w:val="20"/>
              </w:rPr>
              <w:t>Решить задачи с массивами – 2ч</w:t>
            </w:r>
          </w:p>
          <w:p w:rsidR="00AE488B" w:rsidRDefault="00AE488B" w:rsidP="00AE488B">
            <w:pPr>
              <w:pStyle w:val="afe"/>
              <w:numPr>
                <w:ilvl w:val="0"/>
                <w:numId w:val="31"/>
              </w:numPr>
              <w:rPr>
                <w:sz w:val="20"/>
                <w:szCs w:val="20"/>
              </w:rPr>
            </w:pPr>
            <w:r>
              <w:rPr>
                <w:sz w:val="20"/>
                <w:szCs w:val="20"/>
              </w:rPr>
              <w:t>Многомерные массивы – 2ч</w:t>
            </w:r>
          </w:p>
          <w:p w:rsidR="00AE488B" w:rsidRDefault="00AE488B" w:rsidP="00AE488B">
            <w:pPr>
              <w:pStyle w:val="afe"/>
              <w:numPr>
                <w:ilvl w:val="0"/>
                <w:numId w:val="31"/>
              </w:numPr>
              <w:rPr>
                <w:sz w:val="20"/>
                <w:szCs w:val="20"/>
              </w:rPr>
            </w:pPr>
            <w:r>
              <w:rPr>
                <w:sz w:val="20"/>
                <w:szCs w:val="20"/>
              </w:rPr>
              <w:t>Решить задачи по теме «Многомерные массивы» -2ч</w:t>
            </w:r>
          </w:p>
          <w:p w:rsidR="00AE488B" w:rsidRDefault="00AE488B" w:rsidP="00AE488B">
            <w:pPr>
              <w:pStyle w:val="afe"/>
              <w:numPr>
                <w:ilvl w:val="0"/>
                <w:numId w:val="31"/>
              </w:numPr>
              <w:rPr>
                <w:sz w:val="20"/>
                <w:szCs w:val="20"/>
              </w:rPr>
            </w:pPr>
            <w:r>
              <w:rPr>
                <w:sz w:val="20"/>
                <w:szCs w:val="20"/>
              </w:rPr>
              <w:t xml:space="preserve">Функции в </w:t>
            </w:r>
            <w:r>
              <w:rPr>
                <w:sz w:val="20"/>
                <w:szCs w:val="20"/>
                <w:lang w:val="en-US"/>
              </w:rPr>
              <w:t>Java</w:t>
            </w:r>
            <w:r>
              <w:rPr>
                <w:sz w:val="20"/>
                <w:szCs w:val="20"/>
              </w:rPr>
              <w:t xml:space="preserve"> – 2 ч</w:t>
            </w:r>
          </w:p>
          <w:p w:rsidR="00AE488B" w:rsidRDefault="00AE488B" w:rsidP="00AE488B">
            <w:pPr>
              <w:pStyle w:val="afe"/>
              <w:numPr>
                <w:ilvl w:val="0"/>
                <w:numId w:val="31"/>
              </w:numPr>
              <w:rPr>
                <w:sz w:val="20"/>
                <w:szCs w:val="20"/>
              </w:rPr>
            </w:pPr>
            <w:r>
              <w:rPr>
                <w:sz w:val="20"/>
                <w:szCs w:val="20"/>
              </w:rPr>
              <w:t>Решить задачи с функциями – 2ч</w:t>
            </w:r>
          </w:p>
          <w:p w:rsidR="00AE488B" w:rsidRDefault="00AE488B" w:rsidP="00AE488B">
            <w:pPr>
              <w:pStyle w:val="afe"/>
              <w:numPr>
                <w:ilvl w:val="0"/>
                <w:numId w:val="31"/>
              </w:numPr>
              <w:rPr>
                <w:sz w:val="20"/>
                <w:szCs w:val="20"/>
              </w:rPr>
            </w:pPr>
            <w:r>
              <w:rPr>
                <w:sz w:val="20"/>
                <w:szCs w:val="20"/>
              </w:rPr>
              <w:t>Учить основные понятия по теме «Рекурсия» - 1ч</w:t>
            </w:r>
          </w:p>
          <w:p w:rsidR="00AE488B" w:rsidRDefault="00AE488B" w:rsidP="00AE488B">
            <w:pPr>
              <w:pStyle w:val="afe"/>
              <w:numPr>
                <w:ilvl w:val="0"/>
                <w:numId w:val="31"/>
              </w:numPr>
              <w:rPr>
                <w:sz w:val="20"/>
                <w:szCs w:val="20"/>
              </w:rPr>
            </w:pPr>
            <w:r>
              <w:rPr>
                <w:sz w:val="20"/>
                <w:szCs w:val="20"/>
              </w:rPr>
              <w:t>Решить задачи с рекурсией – 2ч</w:t>
            </w:r>
          </w:p>
          <w:p w:rsidR="00AE488B" w:rsidRDefault="00AE488B" w:rsidP="00AE488B">
            <w:pPr>
              <w:pStyle w:val="afe"/>
              <w:numPr>
                <w:ilvl w:val="0"/>
                <w:numId w:val="31"/>
              </w:numPr>
              <w:rPr>
                <w:sz w:val="20"/>
                <w:szCs w:val="20"/>
              </w:rPr>
            </w:pPr>
            <w:r>
              <w:rPr>
                <w:sz w:val="20"/>
                <w:szCs w:val="20"/>
              </w:rPr>
              <w:t xml:space="preserve">Учить основные понятия по теме Создание собственных классов в </w:t>
            </w:r>
            <w:r>
              <w:rPr>
                <w:sz w:val="20"/>
                <w:szCs w:val="20"/>
                <w:lang w:val="en-US"/>
              </w:rPr>
              <w:t>Java</w:t>
            </w:r>
            <w:r>
              <w:rPr>
                <w:sz w:val="20"/>
                <w:szCs w:val="20"/>
              </w:rPr>
              <w:t>: свойства, методы – 1ч</w:t>
            </w:r>
          </w:p>
          <w:p w:rsidR="00AE488B" w:rsidRDefault="00AE488B" w:rsidP="00AE488B">
            <w:pPr>
              <w:pStyle w:val="afe"/>
              <w:numPr>
                <w:ilvl w:val="0"/>
                <w:numId w:val="31"/>
              </w:numPr>
              <w:rPr>
                <w:sz w:val="20"/>
                <w:szCs w:val="20"/>
              </w:rPr>
            </w:pPr>
            <w:r>
              <w:rPr>
                <w:sz w:val="20"/>
                <w:szCs w:val="20"/>
              </w:rPr>
              <w:t>Учить основные понятия по теме «Конструкторы» - 1ч</w:t>
            </w:r>
          </w:p>
          <w:p w:rsidR="00AE488B" w:rsidRDefault="00AE488B" w:rsidP="00AE488B">
            <w:pPr>
              <w:pStyle w:val="afe"/>
              <w:numPr>
                <w:ilvl w:val="0"/>
                <w:numId w:val="31"/>
              </w:numPr>
              <w:rPr>
                <w:sz w:val="20"/>
                <w:szCs w:val="20"/>
              </w:rPr>
            </w:pPr>
            <w:r>
              <w:rPr>
                <w:sz w:val="20"/>
                <w:szCs w:val="20"/>
              </w:rPr>
              <w:t>Решить задачи на создание классов – 2ч</w:t>
            </w:r>
          </w:p>
          <w:p w:rsidR="00AE488B" w:rsidRDefault="00AE488B" w:rsidP="00AE488B">
            <w:pPr>
              <w:pStyle w:val="afe"/>
              <w:numPr>
                <w:ilvl w:val="0"/>
                <w:numId w:val="31"/>
              </w:numPr>
              <w:rPr>
                <w:sz w:val="20"/>
                <w:szCs w:val="20"/>
              </w:rPr>
            </w:pPr>
            <w:r>
              <w:rPr>
                <w:sz w:val="20"/>
                <w:szCs w:val="20"/>
              </w:rPr>
              <w:t xml:space="preserve">Учить основные понятия  по теме «Класс </w:t>
            </w:r>
            <w:r>
              <w:rPr>
                <w:sz w:val="20"/>
                <w:szCs w:val="20"/>
                <w:lang w:val="en-US"/>
              </w:rPr>
              <w:t>Object</w:t>
            </w:r>
            <w:r>
              <w:rPr>
                <w:sz w:val="20"/>
                <w:szCs w:val="20"/>
              </w:rPr>
              <w:t>» - 1ч</w:t>
            </w:r>
          </w:p>
          <w:p w:rsidR="00AE488B" w:rsidRDefault="00AE488B" w:rsidP="00AE488B">
            <w:pPr>
              <w:pStyle w:val="afe"/>
              <w:numPr>
                <w:ilvl w:val="0"/>
                <w:numId w:val="31"/>
              </w:numPr>
              <w:rPr>
                <w:sz w:val="20"/>
                <w:szCs w:val="20"/>
              </w:rPr>
            </w:pPr>
            <w:r>
              <w:rPr>
                <w:sz w:val="20"/>
                <w:szCs w:val="20"/>
              </w:rPr>
              <w:t>Решить задачи на создание в классе метода – 2ч</w:t>
            </w:r>
          </w:p>
          <w:p w:rsidR="00AE488B" w:rsidRDefault="00AE488B" w:rsidP="00AE488B">
            <w:pPr>
              <w:pStyle w:val="afe"/>
              <w:numPr>
                <w:ilvl w:val="0"/>
                <w:numId w:val="31"/>
              </w:numPr>
              <w:rPr>
                <w:sz w:val="20"/>
                <w:szCs w:val="20"/>
              </w:rPr>
            </w:pPr>
            <w:r>
              <w:rPr>
                <w:sz w:val="20"/>
                <w:szCs w:val="20"/>
              </w:rPr>
              <w:t>Учить основные понятия по теме «Создание классов: инкапсуляция» - 1ч</w:t>
            </w:r>
          </w:p>
          <w:p w:rsidR="00AE488B" w:rsidRDefault="00AE488B" w:rsidP="00AE488B">
            <w:pPr>
              <w:pStyle w:val="afe"/>
              <w:numPr>
                <w:ilvl w:val="0"/>
                <w:numId w:val="31"/>
              </w:numPr>
              <w:rPr>
                <w:sz w:val="20"/>
                <w:szCs w:val="20"/>
              </w:rPr>
            </w:pPr>
            <w:r>
              <w:rPr>
                <w:sz w:val="20"/>
                <w:szCs w:val="20"/>
              </w:rPr>
              <w:t>Учить основные понятия по теме «Создание классов: полиморфизм» - 1ч</w:t>
            </w:r>
          </w:p>
          <w:p w:rsidR="00AE488B" w:rsidRDefault="00AE488B" w:rsidP="00AE488B">
            <w:pPr>
              <w:pStyle w:val="afe"/>
              <w:numPr>
                <w:ilvl w:val="0"/>
                <w:numId w:val="31"/>
              </w:numPr>
              <w:rPr>
                <w:sz w:val="20"/>
                <w:szCs w:val="20"/>
              </w:rPr>
            </w:pPr>
            <w:r>
              <w:rPr>
                <w:sz w:val="20"/>
                <w:szCs w:val="20"/>
              </w:rPr>
              <w:t>Решить задачи на создание классов – 2ч</w:t>
            </w:r>
          </w:p>
          <w:p w:rsidR="00AE488B" w:rsidRDefault="00AE488B" w:rsidP="00AE488B">
            <w:pPr>
              <w:pStyle w:val="afe"/>
              <w:numPr>
                <w:ilvl w:val="0"/>
                <w:numId w:val="31"/>
              </w:numPr>
              <w:rPr>
                <w:sz w:val="20"/>
                <w:szCs w:val="20"/>
              </w:rPr>
            </w:pPr>
            <w:r>
              <w:rPr>
                <w:sz w:val="20"/>
                <w:szCs w:val="20"/>
              </w:rPr>
              <w:t>Учить основные понятия по теме  «Абстрактные классы и методы» - 1ч</w:t>
            </w:r>
          </w:p>
          <w:p w:rsidR="00AE488B" w:rsidRDefault="00AE488B" w:rsidP="00AE488B">
            <w:pPr>
              <w:pStyle w:val="afe"/>
              <w:numPr>
                <w:ilvl w:val="0"/>
                <w:numId w:val="31"/>
              </w:numPr>
              <w:rPr>
                <w:sz w:val="20"/>
                <w:szCs w:val="20"/>
              </w:rPr>
            </w:pPr>
            <w:r>
              <w:rPr>
                <w:sz w:val="20"/>
                <w:szCs w:val="20"/>
              </w:rPr>
              <w:t>Подготовить доклад по теме  - 2ч</w:t>
            </w:r>
          </w:p>
          <w:p w:rsidR="00AE488B" w:rsidRDefault="00AE488B" w:rsidP="00AE488B">
            <w:pPr>
              <w:jc w:val="both"/>
              <w:rPr>
                <w:rFonts w:eastAsia="Calibri"/>
                <w:b/>
                <w:bCs/>
                <w:sz w:val="20"/>
                <w:szCs w:val="20"/>
              </w:rPr>
            </w:pP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lastRenderedPageBreak/>
              <w:t>53</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r>
      <w:tr w:rsidR="00AE488B" w:rsidTr="00886773">
        <w:trPr>
          <w:trHeight w:val="20"/>
        </w:trPr>
        <w:tc>
          <w:tcPr>
            <w:tcW w:w="3719"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rPr>
                <w:b/>
                <w:sz w:val="20"/>
                <w:szCs w:val="20"/>
              </w:rPr>
            </w:pPr>
            <w:r>
              <w:rPr>
                <w:b/>
                <w:sz w:val="20"/>
                <w:szCs w:val="20"/>
              </w:rPr>
              <w:t>МДК 03.03 Документирование и сертификация</w:t>
            </w:r>
          </w:p>
          <w:p w:rsidR="00AE488B"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jc w:val="both"/>
              <w:rPr>
                <w:rFonts w:eastAsia="Calibri"/>
                <w:b/>
                <w:bCs/>
                <w:sz w:val="20"/>
                <w:szCs w:val="20"/>
              </w:rPr>
            </w:pP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r>
      <w:tr w:rsidR="00AE488B" w:rsidRPr="002265D3" w:rsidTr="00886773">
        <w:trPr>
          <w:trHeight w:val="20"/>
        </w:trPr>
        <w:tc>
          <w:tcPr>
            <w:tcW w:w="3719"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Pr="002265D3" w:rsidRDefault="00AE488B" w:rsidP="00AE488B">
            <w:pPr>
              <w:rPr>
                <w:b/>
                <w:sz w:val="20"/>
                <w:szCs w:val="20"/>
              </w:rPr>
            </w:pPr>
            <w:r w:rsidRPr="002265D3">
              <w:rPr>
                <w:b/>
                <w:sz w:val="20"/>
                <w:szCs w:val="20"/>
              </w:rPr>
              <w:t>МДК 03.03 Документирование и сертификация</w:t>
            </w:r>
          </w:p>
          <w:p w:rsidR="00AE488B" w:rsidRPr="002265D3"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Pr="00E25EFD" w:rsidRDefault="00AE488B" w:rsidP="00AE488B">
            <w:pPr>
              <w:jc w:val="both"/>
              <w:rPr>
                <w:rFonts w:eastAsia="Calibri"/>
                <w:b/>
                <w:bCs/>
                <w:sz w:val="20"/>
                <w:szCs w:val="20"/>
              </w:rPr>
            </w:pP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Pr="002265D3"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Pr="002265D3"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r>
      <w:tr w:rsidR="00AE488B" w:rsidRPr="002265D3" w:rsidTr="00886773">
        <w:trPr>
          <w:trHeight w:val="20"/>
        </w:trPr>
        <w:tc>
          <w:tcPr>
            <w:tcW w:w="3719" w:type="dxa"/>
            <w:gridSpan w:val="3"/>
            <w:vMerge w:val="restart"/>
            <w:tcBorders>
              <w:top w:val="single" w:sz="4" w:space="0" w:color="00000A"/>
              <w:left w:val="single" w:sz="4" w:space="0" w:color="00000A"/>
              <w:right w:val="single" w:sz="4" w:space="0" w:color="00000A"/>
            </w:tcBorders>
            <w:shd w:val="clear" w:color="auto" w:fill="auto"/>
            <w:tcMar>
              <w:left w:w="108" w:type="dxa"/>
            </w:tcMar>
          </w:tcPr>
          <w:p w:rsidR="00AE488B" w:rsidRPr="002265D3" w:rsidRDefault="00AE488B" w:rsidP="00AE488B">
            <w:pPr>
              <w:rPr>
                <w:b/>
                <w:sz w:val="20"/>
                <w:szCs w:val="20"/>
              </w:rPr>
            </w:pPr>
            <w:r w:rsidRPr="002265D3">
              <w:rPr>
                <w:b/>
                <w:sz w:val="20"/>
                <w:szCs w:val="20"/>
              </w:rPr>
              <w:t xml:space="preserve">Тема 2.4. </w:t>
            </w:r>
            <w:r w:rsidRPr="00E25EFD">
              <w:rPr>
                <w:b/>
                <w:sz w:val="20"/>
                <w:szCs w:val="20"/>
              </w:rPr>
              <w:t>Метрология как наука</w:t>
            </w: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Pr="002265D3" w:rsidRDefault="00AE488B" w:rsidP="00AE488B">
            <w:pPr>
              <w:jc w:val="both"/>
              <w:rPr>
                <w:rFonts w:eastAsia="Calibri"/>
                <w:b/>
                <w:bCs/>
                <w:sz w:val="20"/>
                <w:szCs w:val="20"/>
              </w:rPr>
            </w:pPr>
            <w:r w:rsidRPr="002265D3">
              <w:rPr>
                <w:rFonts w:eastAsia="Calibri"/>
                <w:b/>
                <w:bCs/>
                <w:sz w:val="20"/>
                <w:szCs w:val="20"/>
              </w:rPr>
              <w:t>Содержание</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Pr="002265D3"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sidRPr="002265D3">
              <w:rPr>
                <w:b/>
                <w:bCs/>
                <w:sz w:val="20"/>
                <w:szCs w:val="20"/>
              </w:rPr>
              <w:t>8</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Pr="002265D3"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2265D3">
              <w:rPr>
                <w:bCs/>
                <w:sz w:val="20"/>
                <w:szCs w:val="20"/>
              </w:rPr>
              <w:t>1</w:t>
            </w:r>
          </w:p>
        </w:tc>
      </w:tr>
      <w:tr w:rsidR="00AE488B" w:rsidRPr="002265D3"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Pr="002265D3"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Pr="00E25EFD" w:rsidRDefault="00AE488B" w:rsidP="00AE488B">
            <w:pPr>
              <w:jc w:val="both"/>
              <w:rPr>
                <w:rFonts w:eastAsia="Calibri"/>
                <w:bCs/>
                <w:sz w:val="20"/>
                <w:szCs w:val="20"/>
              </w:rPr>
            </w:pPr>
            <w:r w:rsidRPr="00E25EFD">
              <w:rPr>
                <w:rFonts w:eastAsia="Calibri"/>
                <w:bCs/>
                <w:sz w:val="20"/>
                <w:szCs w:val="20"/>
              </w:rPr>
              <w:t xml:space="preserve">Общие сведения о метрологии. Взаимосвязь стандартизации </w:t>
            </w:r>
            <w:hyperlink r:id="rId14" w:anchor="YANDEX_19" w:history="1">
              <w:bookmarkStart w:id="1" w:name="YANDEX_20"/>
              <w:bookmarkEnd w:id="1"/>
              <w:r w:rsidRPr="00E25EFD">
                <w:rPr>
                  <w:rStyle w:val="aff2"/>
                  <w:rFonts w:eastAsia="Calibri"/>
                  <w:bCs/>
                  <w:sz w:val="20"/>
                  <w:szCs w:val="20"/>
                </w:rPr>
                <w:t> </w:t>
              </w:r>
            </w:hyperlink>
            <w:r w:rsidRPr="00E25EFD">
              <w:rPr>
                <w:rFonts w:eastAsia="Calibri"/>
                <w:bCs/>
                <w:sz w:val="20"/>
                <w:szCs w:val="20"/>
              </w:rPr>
              <w:t>метрологии </w:t>
            </w:r>
            <w:hyperlink r:id="rId15" w:anchor="YANDEX_21" w:history="1">
              <w:r w:rsidRPr="00E25EFD">
                <w:rPr>
                  <w:rStyle w:val="aff2"/>
                  <w:rFonts w:eastAsia="Calibri"/>
                  <w:bCs/>
                  <w:sz w:val="20"/>
                  <w:szCs w:val="20"/>
                </w:rPr>
                <w:t xml:space="preserve"> и сертификации </w:t>
              </w:r>
            </w:hyperlink>
            <w:hyperlink r:id="rId16" w:anchor="YANDEX_20" w:history="1">
              <w:bookmarkStart w:id="2" w:name="YANDEX_21"/>
              <w:bookmarkEnd w:id="2"/>
              <w:r w:rsidRPr="00E25EFD">
                <w:rPr>
                  <w:rStyle w:val="aff2"/>
                  <w:rFonts w:eastAsia="Calibri"/>
                  <w:bCs/>
                  <w:sz w:val="20"/>
                  <w:szCs w:val="20"/>
                </w:rPr>
                <w:t> </w:t>
              </w:r>
            </w:hyperlink>
            <w:r w:rsidRPr="00E25EFD">
              <w:rPr>
                <w:rFonts w:eastAsia="Calibri"/>
                <w:bCs/>
                <w:sz w:val="20"/>
                <w:szCs w:val="20"/>
              </w:rPr>
              <w:t>программных </w:t>
            </w:r>
            <w:hyperlink r:id="rId17" w:anchor="YANDEX_22" w:history="1">
              <w:r w:rsidRPr="00E25EFD">
                <w:rPr>
                  <w:rStyle w:val="aff2"/>
                  <w:rFonts w:eastAsia="Calibri"/>
                  <w:bCs/>
                  <w:sz w:val="20"/>
                  <w:szCs w:val="20"/>
                </w:rPr>
                <w:t xml:space="preserve"> средств с другими областями знаний и производства.</w:t>
              </w:r>
            </w:hyperlink>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Pr="00E25EFD"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25EFD">
              <w:rPr>
                <w:bCs/>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Pr="002265D3"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2265D3">
              <w:rPr>
                <w:bCs/>
                <w:sz w:val="20"/>
                <w:szCs w:val="20"/>
              </w:rPr>
              <w:t>2</w:t>
            </w:r>
          </w:p>
        </w:tc>
      </w:tr>
      <w:tr w:rsidR="00AE488B" w:rsidRPr="002265D3"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Pr="002265D3"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Pr="00E25EFD" w:rsidRDefault="00AE488B" w:rsidP="00AE488B">
            <w:pPr>
              <w:jc w:val="both"/>
              <w:rPr>
                <w:rFonts w:eastAsia="Calibri"/>
                <w:bCs/>
                <w:sz w:val="20"/>
                <w:szCs w:val="20"/>
              </w:rPr>
            </w:pPr>
            <w:r w:rsidRPr="00E25EFD">
              <w:rPr>
                <w:rFonts w:eastAsia="Calibri"/>
                <w:bCs/>
                <w:sz w:val="20"/>
                <w:szCs w:val="20"/>
              </w:rPr>
              <w:t>Функционально-ориентированные метрики. Размерно-ориентированные метрики.</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Pr="00E25EFD"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25EFD">
              <w:rPr>
                <w:bCs/>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Pr="00E25EFD"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25EFD">
              <w:rPr>
                <w:bCs/>
                <w:sz w:val="20"/>
                <w:szCs w:val="20"/>
              </w:rPr>
              <w:t>2</w:t>
            </w:r>
          </w:p>
        </w:tc>
      </w:tr>
      <w:tr w:rsidR="00AE488B" w:rsidRPr="002265D3"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Pr="002265D3"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Pr="00E25EFD" w:rsidRDefault="00AE488B" w:rsidP="00AE488B">
            <w:pPr>
              <w:jc w:val="both"/>
              <w:rPr>
                <w:rFonts w:eastAsia="Calibri"/>
                <w:bCs/>
                <w:sz w:val="20"/>
                <w:szCs w:val="20"/>
              </w:rPr>
            </w:pPr>
            <w:r w:rsidRPr="00E25EFD">
              <w:rPr>
                <w:rFonts w:eastAsia="Calibri"/>
                <w:bCs/>
                <w:sz w:val="20"/>
                <w:szCs w:val="20"/>
              </w:rPr>
              <w:t>Сложность программной системы.</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Pr="00E25EFD"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25EFD">
              <w:rPr>
                <w:bCs/>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Pr="002265D3"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2265D3">
              <w:rPr>
                <w:bCs/>
                <w:sz w:val="20"/>
                <w:szCs w:val="20"/>
              </w:rPr>
              <w:t>2</w:t>
            </w:r>
          </w:p>
        </w:tc>
      </w:tr>
      <w:tr w:rsidR="00AE488B" w:rsidRPr="002265D3"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Pr="00E25EFD"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Pr="00E25EFD" w:rsidRDefault="00AE488B" w:rsidP="00AE488B">
            <w:pPr>
              <w:jc w:val="both"/>
              <w:rPr>
                <w:rFonts w:eastAsia="Calibri"/>
                <w:bCs/>
                <w:sz w:val="20"/>
                <w:szCs w:val="20"/>
              </w:rPr>
            </w:pPr>
            <w:r w:rsidRPr="00E25EFD">
              <w:rPr>
                <w:rFonts w:eastAsia="Calibri"/>
                <w:bCs/>
                <w:sz w:val="20"/>
                <w:szCs w:val="20"/>
              </w:rPr>
              <w:t>Метрики объектно-ориентированных программных систем</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Pr="00E25EFD"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25EFD">
              <w:rPr>
                <w:bCs/>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Pr="00E25EFD"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25EFD">
              <w:rPr>
                <w:bCs/>
                <w:sz w:val="20"/>
                <w:szCs w:val="20"/>
              </w:rPr>
              <w:t>2</w:t>
            </w:r>
          </w:p>
        </w:tc>
      </w:tr>
      <w:tr w:rsidR="00AE488B" w:rsidRPr="002265D3"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Pr="00E25EFD"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Pr="00080EB8" w:rsidRDefault="00AE488B" w:rsidP="00AE488B">
            <w:pPr>
              <w:jc w:val="both"/>
              <w:rPr>
                <w:rFonts w:eastAsia="Calibri"/>
                <w:b/>
                <w:bCs/>
                <w:sz w:val="20"/>
                <w:szCs w:val="20"/>
              </w:rPr>
            </w:pPr>
            <w:r w:rsidRPr="00080EB8">
              <w:rPr>
                <w:rFonts w:eastAsia="Calibri"/>
                <w:b/>
                <w:bCs/>
                <w:sz w:val="20"/>
                <w:szCs w:val="20"/>
              </w:rPr>
              <w:t>Практические занятия</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Pr="00E25EFD"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4</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Pr="00E25EFD"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r>
      <w:tr w:rsidR="00AE488B" w:rsidRPr="002265D3"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Pr="00E25EFD"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Pr="00E25EFD" w:rsidRDefault="00AE488B" w:rsidP="00AE488B">
            <w:pPr>
              <w:jc w:val="both"/>
              <w:rPr>
                <w:rFonts w:eastAsia="Calibri"/>
                <w:bCs/>
                <w:sz w:val="20"/>
                <w:szCs w:val="20"/>
              </w:rPr>
            </w:pPr>
            <w:r w:rsidRPr="00E25EFD">
              <w:rPr>
                <w:rFonts w:eastAsia="Calibri"/>
                <w:bCs/>
                <w:sz w:val="20"/>
                <w:szCs w:val="20"/>
              </w:rPr>
              <w:t>Расчёт размерно-ориентированных метрик</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Pr="00E25EFD"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25EFD">
              <w:rPr>
                <w:bCs/>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Pr="00E25EFD"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r>
      <w:tr w:rsidR="00AE488B" w:rsidRPr="002265D3"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Pr="00E25EFD"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Pr="00E25EFD" w:rsidRDefault="00AE488B" w:rsidP="00AE488B">
            <w:pPr>
              <w:jc w:val="both"/>
              <w:rPr>
                <w:rFonts w:eastAsia="Calibri"/>
                <w:bCs/>
                <w:sz w:val="20"/>
                <w:szCs w:val="20"/>
              </w:rPr>
            </w:pPr>
            <w:r w:rsidRPr="00E25EFD">
              <w:rPr>
                <w:rFonts w:eastAsia="Calibri"/>
                <w:bCs/>
                <w:sz w:val="20"/>
                <w:szCs w:val="20"/>
              </w:rPr>
              <w:t>Расчёт функционально-ориентированных метрик</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Pr="00E25EFD"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Pr="00E25EFD"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r>
      <w:tr w:rsidR="00AE488B" w:rsidRPr="002265D3" w:rsidTr="00886773">
        <w:trPr>
          <w:trHeight w:val="20"/>
        </w:trPr>
        <w:tc>
          <w:tcPr>
            <w:tcW w:w="3719" w:type="dxa"/>
            <w:gridSpan w:val="3"/>
            <w:vMerge/>
            <w:tcBorders>
              <w:left w:val="single" w:sz="4" w:space="0" w:color="00000A"/>
              <w:bottom w:val="single" w:sz="4" w:space="0" w:color="00000A"/>
              <w:right w:val="single" w:sz="4" w:space="0" w:color="00000A"/>
            </w:tcBorders>
            <w:shd w:val="clear" w:color="auto" w:fill="auto"/>
            <w:tcMar>
              <w:left w:w="108" w:type="dxa"/>
            </w:tcMar>
          </w:tcPr>
          <w:p w:rsidR="00AE488B" w:rsidRPr="00E25EFD"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Pr="00E25EFD" w:rsidRDefault="00AE488B" w:rsidP="00AE488B">
            <w:pPr>
              <w:jc w:val="both"/>
              <w:rPr>
                <w:rFonts w:eastAsia="Calibri"/>
                <w:b/>
                <w:bCs/>
                <w:sz w:val="20"/>
                <w:szCs w:val="20"/>
              </w:rPr>
            </w:pPr>
            <w:r w:rsidRPr="00E25EFD">
              <w:rPr>
                <w:rFonts w:eastAsia="Calibri"/>
                <w:b/>
                <w:bCs/>
                <w:sz w:val="20"/>
                <w:szCs w:val="20"/>
              </w:rPr>
              <w:t xml:space="preserve">Самостоятельная работа: </w:t>
            </w:r>
          </w:p>
          <w:p w:rsidR="00AE488B" w:rsidRPr="00E25EFD" w:rsidRDefault="00AE488B" w:rsidP="00AE488B">
            <w:pPr>
              <w:jc w:val="both"/>
              <w:rPr>
                <w:rFonts w:eastAsia="Calibri"/>
                <w:bCs/>
                <w:sz w:val="20"/>
                <w:szCs w:val="20"/>
              </w:rPr>
            </w:pPr>
            <w:r w:rsidRPr="00E25EFD">
              <w:rPr>
                <w:rFonts w:eastAsia="Calibri"/>
                <w:bCs/>
                <w:sz w:val="20"/>
                <w:szCs w:val="20"/>
              </w:rPr>
              <w:t>Систематическая проработка конспектов занятий, учебной и специальной литературы:</w:t>
            </w:r>
          </w:p>
          <w:p w:rsidR="00AE488B" w:rsidRPr="00E25EFD" w:rsidRDefault="00AE488B" w:rsidP="00AE488B">
            <w:pPr>
              <w:jc w:val="both"/>
              <w:rPr>
                <w:rFonts w:eastAsia="Calibri"/>
                <w:bCs/>
                <w:sz w:val="20"/>
                <w:szCs w:val="20"/>
              </w:rPr>
            </w:pPr>
            <w:r>
              <w:rPr>
                <w:rFonts w:eastAsia="Calibri"/>
                <w:bCs/>
                <w:sz w:val="20"/>
                <w:szCs w:val="20"/>
              </w:rPr>
              <w:t>1.</w:t>
            </w:r>
            <w:r w:rsidRPr="00E25EFD">
              <w:rPr>
                <w:rFonts w:eastAsia="Calibri"/>
                <w:bCs/>
                <w:sz w:val="20"/>
                <w:szCs w:val="20"/>
              </w:rPr>
              <w:t>Общие сведения о метрологии – 1ч</w:t>
            </w:r>
          </w:p>
          <w:p w:rsidR="00AE488B" w:rsidRPr="00E25EFD" w:rsidRDefault="00AE488B" w:rsidP="00AE488B">
            <w:pPr>
              <w:jc w:val="both"/>
              <w:rPr>
                <w:rFonts w:eastAsia="Calibri"/>
                <w:bCs/>
                <w:sz w:val="20"/>
                <w:szCs w:val="20"/>
              </w:rPr>
            </w:pPr>
            <w:r>
              <w:rPr>
                <w:rFonts w:eastAsia="Calibri"/>
                <w:bCs/>
                <w:sz w:val="20"/>
                <w:szCs w:val="20"/>
              </w:rPr>
              <w:t>2.</w:t>
            </w:r>
            <w:r w:rsidRPr="00E25EFD">
              <w:rPr>
                <w:rFonts w:eastAsia="Calibri"/>
                <w:bCs/>
                <w:sz w:val="20"/>
                <w:szCs w:val="20"/>
              </w:rPr>
              <w:t>Функционально-ориентированные метрики. Размерно-ориентированные метрики – 1ч</w:t>
            </w:r>
          </w:p>
          <w:p w:rsidR="00AE488B" w:rsidRPr="00E25EFD" w:rsidRDefault="00AE488B" w:rsidP="00AE488B">
            <w:pPr>
              <w:jc w:val="both"/>
              <w:rPr>
                <w:rFonts w:eastAsia="Calibri"/>
                <w:bCs/>
                <w:sz w:val="20"/>
                <w:szCs w:val="20"/>
              </w:rPr>
            </w:pPr>
            <w:r>
              <w:rPr>
                <w:rFonts w:eastAsia="Calibri"/>
                <w:bCs/>
                <w:sz w:val="20"/>
                <w:szCs w:val="20"/>
              </w:rPr>
              <w:t>3.</w:t>
            </w:r>
            <w:r w:rsidRPr="00E25EFD">
              <w:rPr>
                <w:rFonts w:eastAsia="Calibri"/>
                <w:bCs/>
                <w:sz w:val="20"/>
                <w:szCs w:val="20"/>
              </w:rPr>
              <w:t>С</w:t>
            </w:r>
            <w:r>
              <w:rPr>
                <w:rFonts w:eastAsia="Calibri"/>
                <w:bCs/>
                <w:sz w:val="20"/>
                <w:szCs w:val="20"/>
              </w:rPr>
              <w:t>ложность программной системы – 1</w:t>
            </w:r>
            <w:r w:rsidRPr="00E25EFD">
              <w:rPr>
                <w:rFonts w:eastAsia="Calibri"/>
                <w:bCs/>
                <w:sz w:val="20"/>
                <w:szCs w:val="20"/>
              </w:rPr>
              <w:t>ч</w:t>
            </w:r>
          </w:p>
          <w:p w:rsidR="00AE488B" w:rsidRPr="00E25EFD" w:rsidRDefault="00AE488B" w:rsidP="00AE488B">
            <w:pPr>
              <w:jc w:val="both"/>
              <w:rPr>
                <w:rFonts w:eastAsia="Calibri"/>
                <w:bCs/>
                <w:sz w:val="20"/>
                <w:szCs w:val="20"/>
              </w:rPr>
            </w:pPr>
            <w:r>
              <w:rPr>
                <w:rFonts w:eastAsia="Calibri"/>
                <w:bCs/>
                <w:sz w:val="20"/>
                <w:szCs w:val="20"/>
              </w:rPr>
              <w:t>4.</w:t>
            </w:r>
            <w:r w:rsidRPr="00E25EFD">
              <w:rPr>
                <w:rFonts w:eastAsia="Calibri"/>
                <w:bCs/>
                <w:sz w:val="20"/>
                <w:szCs w:val="20"/>
              </w:rPr>
              <w:t>Метрики объектно-ориентированных программных систем – 1ч</w:t>
            </w:r>
          </w:p>
          <w:p w:rsidR="00AE488B" w:rsidRPr="00E25EFD" w:rsidRDefault="00AE488B" w:rsidP="00AE488B">
            <w:pPr>
              <w:jc w:val="both"/>
              <w:rPr>
                <w:rFonts w:eastAsia="Calibri"/>
                <w:b/>
                <w:bCs/>
                <w:sz w:val="20"/>
                <w:szCs w:val="20"/>
              </w:rPr>
            </w:pPr>
            <w:r>
              <w:rPr>
                <w:rFonts w:eastAsia="Calibri"/>
                <w:bCs/>
                <w:sz w:val="20"/>
                <w:szCs w:val="20"/>
              </w:rPr>
              <w:t>5.П</w:t>
            </w:r>
            <w:r w:rsidRPr="00E25EFD">
              <w:rPr>
                <w:rFonts w:eastAsia="Calibri"/>
                <w:bCs/>
                <w:sz w:val="20"/>
                <w:szCs w:val="20"/>
              </w:rPr>
              <w:t>одготовить о</w:t>
            </w:r>
            <w:r>
              <w:rPr>
                <w:rFonts w:eastAsia="Calibri"/>
                <w:bCs/>
                <w:sz w:val="20"/>
                <w:szCs w:val="20"/>
              </w:rPr>
              <w:t>тчет по практическим работам - 1</w:t>
            </w:r>
            <w:r w:rsidRPr="00E25EFD">
              <w:rPr>
                <w:rFonts w:eastAsia="Calibri"/>
                <w:bCs/>
                <w:sz w:val="20"/>
                <w:szCs w:val="20"/>
              </w:rPr>
              <w:t>ч</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Pr="00E25EFD"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5</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Pr="00E25EFD"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r>
      <w:tr w:rsidR="00AE488B" w:rsidRPr="002265D3" w:rsidTr="00886773">
        <w:trPr>
          <w:trHeight w:val="20"/>
        </w:trPr>
        <w:tc>
          <w:tcPr>
            <w:tcW w:w="3719" w:type="dxa"/>
            <w:gridSpan w:val="3"/>
            <w:vMerge w:val="restart"/>
            <w:tcBorders>
              <w:top w:val="single" w:sz="4" w:space="0" w:color="00000A"/>
              <w:left w:val="single" w:sz="4" w:space="0" w:color="00000A"/>
              <w:right w:val="single" w:sz="4" w:space="0" w:color="00000A"/>
            </w:tcBorders>
            <w:shd w:val="clear" w:color="auto" w:fill="auto"/>
            <w:tcMar>
              <w:left w:w="108" w:type="dxa"/>
            </w:tcMar>
          </w:tcPr>
          <w:p w:rsidR="00AE488B" w:rsidRPr="002265D3" w:rsidRDefault="00AE488B" w:rsidP="00AE488B">
            <w:pPr>
              <w:rPr>
                <w:b/>
                <w:sz w:val="20"/>
                <w:szCs w:val="20"/>
              </w:rPr>
            </w:pPr>
            <w:r w:rsidRPr="002265D3">
              <w:rPr>
                <w:b/>
                <w:sz w:val="20"/>
                <w:szCs w:val="20"/>
              </w:rPr>
              <w:t>Тема 2.5. Общие положения о стандартах</w:t>
            </w:r>
          </w:p>
          <w:p w:rsidR="00AE488B" w:rsidRPr="00E25EFD"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Pr="00E25EFD" w:rsidRDefault="00AE488B" w:rsidP="00AE488B">
            <w:pPr>
              <w:jc w:val="both"/>
              <w:rPr>
                <w:rFonts w:eastAsia="Calibri"/>
                <w:b/>
                <w:bCs/>
                <w:sz w:val="20"/>
                <w:szCs w:val="20"/>
              </w:rPr>
            </w:pPr>
            <w:r w:rsidRPr="002265D3">
              <w:rPr>
                <w:rFonts w:eastAsia="Calibri"/>
                <w:b/>
                <w:bCs/>
                <w:sz w:val="20"/>
                <w:szCs w:val="20"/>
              </w:rPr>
              <w:t>Содержание</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Pr="00E25EFD"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sidRPr="00E25EFD">
              <w:rPr>
                <w:b/>
                <w:bCs/>
                <w:sz w:val="20"/>
                <w:szCs w:val="20"/>
              </w:rPr>
              <w:t>10</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Pr="00E25EFD"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r>
      <w:tr w:rsidR="00AE488B" w:rsidRPr="002265D3"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Pr="00E25EFD"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Pr="007A55C3" w:rsidRDefault="00AE488B" w:rsidP="00AE488B">
            <w:pPr>
              <w:jc w:val="both"/>
              <w:rPr>
                <w:rFonts w:eastAsia="Calibri"/>
                <w:bCs/>
                <w:sz w:val="20"/>
                <w:szCs w:val="20"/>
              </w:rPr>
            </w:pPr>
            <w:r w:rsidRPr="007A55C3">
              <w:rPr>
                <w:rFonts w:eastAsia="Calibri"/>
                <w:bCs/>
                <w:sz w:val="20"/>
                <w:szCs w:val="20"/>
              </w:rPr>
              <w:t>Нормативные документы по стандартизации и виды стандартов.</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Pr="007A55C3"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7A55C3">
              <w:rPr>
                <w:bCs/>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AE488B" w:rsidRPr="00E25EFD"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25EFD">
              <w:rPr>
                <w:bCs/>
                <w:sz w:val="20"/>
                <w:szCs w:val="20"/>
              </w:rPr>
              <w:t>2</w:t>
            </w:r>
          </w:p>
        </w:tc>
      </w:tr>
      <w:tr w:rsidR="00AE488B" w:rsidRPr="002265D3"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Pr="002265D3"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Pr="007A55C3" w:rsidRDefault="00AE488B" w:rsidP="00AE488B">
            <w:pPr>
              <w:jc w:val="both"/>
              <w:rPr>
                <w:rFonts w:eastAsia="Calibri"/>
                <w:bCs/>
                <w:sz w:val="20"/>
                <w:szCs w:val="20"/>
              </w:rPr>
            </w:pPr>
            <w:r w:rsidRPr="007A55C3">
              <w:rPr>
                <w:rFonts w:eastAsia="Calibri"/>
                <w:bCs/>
                <w:sz w:val="20"/>
                <w:szCs w:val="20"/>
              </w:rPr>
              <w:t>Основные принципы стандартизации. Уровни стандартизации.</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Pr="007A55C3"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7A55C3">
              <w:rPr>
                <w:bCs/>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AE488B" w:rsidRPr="00E25EFD"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25EFD">
              <w:rPr>
                <w:bCs/>
                <w:sz w:val="20"/>
                <w:szCs w:val="20"/>
              </w:rPr>
              <w:t>2</w:t>
            </w:r>
          </w:p>
        </w:tc>
      </w:tr>
      <w:tr w:rsidR="00AE488B" w:rsidRPr="002265D3"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Pr="002265D3"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Pr="007A55C3" w:rsidRDefault="00AE488B" w:rsidP="00AE488B">
            <w:pPr>
              <w:jc w:val="both"/>
              <w:rPr>
                <w:rFonts w:eastAsia="Calibri"/>
                <w:bCs/>
                <w:sz w:val="20"/>
                <w:szCs w:val="20"/>
              </w:rPr>
            </w:pPr>
            <w:r w:rsidRPr="007A55C3">
              <w:rPr>
                <w:rFonts w:eastAsia="Calibri"/>
                <w:bCs/>
                <w:sz w:val="20"/>
                <w:szCs w:val="20"/>
              </w:rPr>
              <w:t>Международные организации, разрабатывающие стандарты. ИСО</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Pr="007A55C3"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7A55C3">
              <w:rPr>
                <w:bCs/>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AE488B" w:rsidRPr="00E25EFD"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25EFD">
              <w:rPr>
                <w:bCs/>
                <w:sz w:val="20"/>
                <w:szCs w:val="20"/>
              </w:rPr>
              <w:t>2</w:t>
            </w:r>
          </w:p>
        </w:tc>
      </w:tr>
      <w:tr w:rsidR="00AE488B" w:rsidRPr="002265D3"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Pr="00E25EFD"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Pr="007A55C3" w:rsidRDefault="00AE488B" w:rsidP="00AE488B">
            <w:pPr>
              <w:jc w:val="both"/>
              <w:rPr>
                <w:rFonts w:eastAsia="Calibri"/>
                <w:bCs/>
                <w:sz w:val="20"/>
                <w:szCs w:val="20"/>
              </w:rPr>
            </w:pPr>
            <w:r w:rsidRPr="007A55C3">
              <w:rPr>
                <w:rFonts w:eastAsia="Calibri"/>
                <w:bCs/>
                <w:sz w:val="20"/>
                <w:szCs w:val="20"/>
              </w:rPr>
              <w:t>Государственный комитет РФ по стандартизации.</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Pr="007A55C3"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7A55C3">
              <w:rPr>
                <w:bCs/>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AE488B" w:rsidRPr="00E25EFD"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25EFD">
              <w:rPr>
                <w:bCs/>
                <w:sz w:val="20"/>
                <w:szCs w:val="20"/>
              </w:rPr>
              <w:t>2</w:t>
            </w:r>
          </w:p>
        </w:tc>
      </w:tr>
      <w:tr w:rsidR="00AE488B" w:rsidRPr="002265D3"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Pr="00E25EFD"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Pr="007A55C3" w:rsidRDefault="00AE488B" w:rsidP="00AE488B">
            <w:pPr>
              <w:jc w:val="both"/>
              <w:rPr>
                <w:rFonts w:eastAsia="Calibri"/>
                <w:bCs/>
                <w:sz w:val="20"/>
                <w:szCs w:val="20"/>
              </w:rPr>
            </w:pPr>
            <w:r w:rsidRPr="007A55C3">
              <w:rPr>
                <w:rFonts w:eastAsia="Calibri"/>
                <w:bCs/>
                <w:sz w:val="20"/>
                <w:szCs w:val="20"/>
              </w:rPr>
              <w:t xml:space="preserve">Направления работ по стандартизации в сфере информатизации.  </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Pr="007A55C3"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7A55C3">
              <w:rPr>
                <w:bCs/>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AE488B" w:rsidRPr="00E25EFD"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25EFD">
              <w:rPr>
                <w:bCs/>
                <w:sz w:val="20"/>
                <w:szCs w:val="20"/>
              </w:rPr>
              <w:t>2</w:t>
            </w:r>
          </w:p>
        </w:tc>
      </w:tr>
      <w:tr w:rsidR="00AE488B" w:rsidRPr="002265D3" w:rsidTr="00886773">
        <w:trPr>
          <w:trHeight w:val="20"/>
        </w:trPr>
        <w:tc>
          <w:tcPr>
            <w:tcW w:w="3719" w:type="dxa"/>
            <w:gridSpan w:val="3"/>
            <w:vMerge/>
            <w:tcBorders>
              <w:left w:val="single" w:sz="4" w:space="0" w:color="00000A"/>
              <w:bottom w:val="single" w:sz="4" w:space="0" w:color="00000A"/>
              <w:right w:val="single" w:sz="4" w:space="0" w:color="00000A"/>
            </w:tcBorders>
            <w:shd w:val="clear" w:color="auto" w:fill="auto"/>
            <w:tcMar>
              <w:left w:w="108" w:type="dxa"/>
            </w:tcMar>
          </w:tcPr>
          <w:p w:rsidR="00AE488B" w:rsidRPr="00E25EFD"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Pr="007A55C3" w:rsidRDefault="00AE488B" w:rsidP="00AE488B">
            <w:pPr>
              <w:jc w:val="both"/>
              <w:rPr>
                <w:rFonts w:eastAsia="Calibri"/>
                <w:b/>
                <w:bCs/>
                <w:sz w:val="20"/>
                <w:szCs w:val="20"/>
              </w:rPr>
            </w:pPr>
            <w:r w:rsidRPr="007A55C3">
              <w:rPr>
                <w:rFonts w:eastAsia="Calibri"/>
                <w:b/>
                <w:bCs/>
                <w:sz w:val="20"/>
                <w:szCs w:val="20"/>
              </w:rPr>
              <w:t xml:space="preserve">Самостоятельная работа: </w:t>
            </w:r>
          </w:p>
          <w:p w:rsidR="00AE488B" w:rsidRPr="007A55C3" w:rsidRDefault="00AE488B" w:rsidP="00AE488B">
            <w:pPr>
              <w:jc w:val="both"/>
              <w:rPr>
                <w:rFonts w:eastAsia="Calibri"/>
                <w:bCs/>
                <w:sz w:val="20"/>
                <w:szCs w:val="20"/>
              </w:rPr>
            </w:pPr>
            <w:r w:rsidRPr="007A55C3">
              <w:rPr>
                <w:rFonts w:eastAsia="Calibri"/>
                <w:bCs/>
                <w:sz w:val="20"/>
                <w:szCs w:val="20"/>
              </w:rPr>
              <w:t>Систематическая проработка конспектов занятий по темам:</w:t>
            </w:r>
          </w:p>
          <w:p w:rsidR="00AE488B" w:rsidRPr="007A55C3" w:rsidRDefault="00AE488B" w:rsidP="00AE488B">
            <w:pPr>
              <w:jc w:val="both"/>
              <w:rPr>
                <w:rFonts w:eastAsia="Calibri"/>
                <w:bCs/>
                <w:sz w:val="20"/>
                <w:szCs w:val="20"/>
              </w:rPr>
            </w:pPr>
            <w:r w:rsidRPr="007A55C3">
              <w:rPr>
                <w:rFonts w:eastAsia="Calibri"/>
                <w:bCs/>
                <w:sz w:val="20"/>
                <w:szCs w:val="20"/>
              </w:rPr>
              <w:t>Нормативные документы по стандартизации и виды стандартов– 1ч</w:t>
            </w:r>
          </w:p>
          <w:p w:rsidR="00AE488B" w:rsidRPr="007A55C3" w:rsidRDefault="00AE488B" w:rsidP="00AE488B">
            <w:pPr>
              <w:jc w:val="both"/>
              <w:rPr>
                <w:rFonts w:eastAsia="Calibri"/>
                <w:bCs/>
                <w:sz w:val="20"/>
                <w:szCs w:val="20"/>
              </w:rPr>
            </w:pPr>
            <w:r w:rsidRPr="007A55C3">
              <w:rPr>
                <w:rFonts w:eastAsia="Calibri"/>
                <w:bCs/>
                <w:sz w:val="20"/>
                <w:szCs w:val="20"/>
              </w:rPr>
              <w:t>Основные принципы стандартизации. Уровни стандартизации. [3], стр. 15-23  – 1ч</w:t>
            </w:r>
          </w:p>
          <w:p w:rsidR="00AE488B" w:rsidRPr="007A55C3" w:rsidRDefault="00AE488B" w:rsidP="00AE488B">
            <w:pPr>
              <w:jc w:val="both"/>
              <w:rPr>
                <w:rFonts w:eastAsia="Calibri"/>
                <w:bCs/>
                <w:sz w:val="20"/>
                <w:szCs w:val="20"/>
              </w:rPr>
            </w:pPr>
            <w:r w:rsidRPr="007A55C3">
              <w:rPr>
                <w:rFonts w:eastAsia="Calibri"/>
                <w:bCs/>
                <w:sz w:val="20"/>
                <w:szCs w:val="20"/>
              </w:rPr>
              <w:t>Международные организации, разрабатывающие стандарты. ИСО[3], стр. 23-26  – 1ч</w:t>
            </w:r>
          </w:p>
          <w:p w:rsidR="00AE488B" w:rsidRPr="007A55C3" w:rsidRDefault="00AE488B" w:rsidP="00AE488B">
            <w:pPr>
              <w:jc w:val="both"/>
              <w:rPr>
                <w:rFonts w:eastAsia="Calibri"/>
                <w:bCs/>
                <w:sz w:val="20"/>
                <w:szCs w:val="20"/>
              </w:rPr>
            </w:pPr>
            <w:r w:rsidRPr="007A55C3">
              <w:rPr>
                <w:rFonts w:eastAsia="Calibri"/>
                <w:bCs/>
                <w:sz w:val="20"/>
                <w:szCs w:val="20"/>
              </w:rPr>
              <w:t xml:space="preserve"> Государственный комитет РФ по стандартизации.[3], стр. 26-30  – 1ч</w:t>
            </w:r>
          </w:p>
          <w:p w:rsidR="00AE488B" w:rsidRPr="007A55C3" w:rsidRDefault="00AE488B" w:rsidP="00AE488B">
            <w:pPr>
              <w:jc w:val="both"/>
              <w:rPr>
                <w:rFonts w:eastAsia="Calibri"/>
                <w:bCs/>
                <w:sz w:val="20"/>
                <w:szCs w:val="20"/>
              </w:rPr>
            </w:pPr>
            <w:r w:rsidRPr="007A55C3">
              <w:rPr>
                <w:rFonts w:eastAsia="Calibri"/>
                <w:bCs/>
                <w:sz w:val="20"/>
                <w:szCs w:val="20"/>
              </w:rPr>
              <w:t>Направления работ по стандартизации в сфере информатизации.  – 1ч</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Pr="00E25EFD"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sidRPr="00E25EFD">
              <w:rPr>
                <w:b/>
                <w:bCs/>
                <w:sz w:val="20"/>
                <w:szCs w:val="20"/>
              </w:rPr>
              <w:t>5</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Pr="00E25EFD"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r>
      <w:tr w:rsidR="00AE488B" w:rsidRPr="002265D3" w:rsidTr="00886773">
        <w:trPr>
          <w:trHeight w:val="20"/>
        </w:trPr>
        <w:tc>
          <w:tcPr>
            <w:tcW w:w="3719" w:type="dxa"/>
            <w:gridSpan w:val="3"/>
            <w:vMerge w:val="restart"/>
            <w:tcBorders>
              <w:top w:val="single" w:sz="4" w:space="0" w:color="00000A"/>
              <w:left w:val="single" w:sz="4" w:space="0" w:color="00000A"/>
              <w:right w:val="single" w:sz="4" w:space="0" w:color="00000A"/>
            </w:tcBorders>
            <w:shd w:val="clear" w:color="auto" w:fill="auto"/>
            <w:tcMar>
              <w:left w:w="108" w:type="dxa"/>
            </w:tcMar>
          </w:tcPr>
          <w:p w:rsidR="00AE488B" w:rsidRPr="00E25EFD" w:rsidRDefault="00AE488B" w:rsidP="00AE488B">
            <w:pPr>
              <w:rPr>
                <w:b/>
                <w:sz w:val="20"/>
                <w:szCs w:val="20"/>
              </w:rPr>
            </w:pPr>
            <w:r w:rsidRPr="002265D3">
              <w:rPr>
                <w:b/>
                <w:sz w:val="20"/>
                <w:szCs w:val="20"/>
              </w:rPr>
              <w:t>Тема 2.6. Стандарты документирования программных средств</w:t>
            </w: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Pr="002265D3" w:rsidRDefault="00AE488B" w:rsidP="00AE488B">
            <w:pPr>
              <w:jc w:val="both"/>
              <w:rPr>
                <w:rFonts w:eastAsia="Calibri"/>
                <w:b/>
                <w:bCs/>
                <w:sz w:val="20"/>
                <w:szCs w:val="20"/>
              </w:rPr>
            </w:pPr>
            <w:r w:rsidRPr="002265D3">
              <w:rPr>
                <w:rFonts w:eastAsia="Calibri"/>
                <w:b/>
                <w:bCs/>
                <w:sz w:val="20"/>
                <w:szCs w:val="20"/>
              </w:rPr>
              <w:t>Содержание</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Pr="00E25EFD"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sidRPr="00E25EFD">
              <w:rPr>
                <w:b/>
                <w:bCs/>
                <w:sz w:val="20"/>
                <w:szCs w:val="20"/>
              </w:rPr>
              <w:t>16</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Pr="00E25EFD"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r>
      <w:tr w:rsidR="00AE488B" w:rsidRPr="002265D3"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Pr="00E25EFD"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Pr="007A55C3" w:rsidRDefault="00AE488B" w:rsidP="00AE488B">
            <w:pPr>
              <w:jc w:val="both"/>
              <w:rPr>
                <w:rFonts w:eastAsia="Calibri"/>
                <w:bCs/>
                <w:sz w:val="20"/>
                <w:szCs w:val="20"/>
              </w:rPr>
            </w:pPr>
            <w:r w:rsidRPr="007A55C3">
              <w:rPr>
                <w:rFonts w:eastAsia="Calibri"/>
                <w:bCs/>
                <w:sz w:val="20"/>
                <w:szCs w:val="20"/>
              </w:rPr>
              <w:t>Общая характеристика состояния в области документирования программных средств. Единая система программной документации.</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Pr="007A55C3"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7A55C3">
              <w:rPr>
                <w:bCs/>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AE488B" w:rsidRPr="00E25EFD"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25EFD">
              <w:rPr>
                <w:bCs/>
                <w:sz w:val="20"/>
                <w:szCs w:val="20"/>
              </w:rPr>
              <w:t>3</w:t>
            </w:r>
          </w:p>
        </w:tc>
      </w:tr>
      <w:tr w:rsidR="00AE488B" w:rsidRPr="002265D3"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Pr="002265D3"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Pr="007A55C3" w:rsidRDefault="00AE488B" w:rsidP="00AE488B">
            <w:pPr>
              <w:jc w:val="both"/>
              <w:rPr>
                <w:rFonts w:eastAsia="Calibri"/>
                <w:bCs/>
                <w:sz w:val="20"/>
                <w:szCs w:val="20"/>
              </w:rPr>
            </w:pPr>
            <w:r w:rsidRPr="007A55C3">
              <w:rPr>
                <w:rFonts w:eastAsia="Calibri"/>
                <w:bCs/>
                <w:sz w:val="20"/>
                <w:szCs w:val="20"/>
              </w:rPr>
              <w:t>ГОСТ 19.101-77 ЕСПД. Виды программ и программных документов.</w:t>
            </w:r>
          </w:p>
          <w:p w:rsidR="00AE488B" w:rsidRPr="007A55C3" w:rsidRDefault="00AE488B" w:rsidP="00AE488B">
            <w:pPr>
              <w:jc w:val="both"/>
              <w:rPr>
                <w:rFonts w:eastAsia="Calibri"/>
                <w:bCs/>
                <w:sz w:val="20"/>
                <w:szCs w:val="20"/>
              </w:rPr>
            </w:pPr>
            <w:r w:rsidRPr="007A55C3">
              <w:rPr>
                <w:rFonts w:eastAsia="Calibri"/>
                <w:bCs/>
                <w:sz w:val="20"/>
                <w:szCs w:val="20"/>
              </w:rPr>
              <w:t>ГОСТ 19.102-77. ЕСПД. Стадии разработки.</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Pr="007A55C3"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7A55C3">
              <w:rPr>
                <w:bCs/>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AE488B" w:rsidRPr="00E25EFD"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25EFD">
              <w:rPr>
                <w:bCs/>
                <w:sz w:val="20"/>
                <w:szCs w:val="20"/>
              </w:rPr>
              <w:t>3</w:t>
            </w:r>
          </w:p>
        </w:tc>
      </w:tr>
      <w:tr w:rsidR="00AE488B" w:rsidRPr="002265D3"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Pr="002265D3"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Pr="007A55C3" w:rsidRDefault="00AE488B" w:rsidP="00AE488B">
            <w:pPr>
              <w:jc w:val="both"/>
              <w:rPr>
                <w:rFonts w:eastAsia="Calibri"/>
                <w:bCs/>
                <w:sz w:val="20"/>
                <w:szCs w:val="20"/>
              </w:rPr>
            </w:pPr>
            <w:r w:rsidRPr="007A55C3">
              <w:rPr>
                <w:rFonts w:eastAsia="Calibri"/>
                <w:bCs/>
                <w:sz w:val="20"/>
                <w:szCs w:val="20"/>
              </w:rPr>
              <w:t>ГОСТ 19.105-78 ЕСПД. Общие требования к программным документам.</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Pr="007A55C3"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7A55C3">
              <w:rPr>
                <w:bCs/>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AE488B" w:rsidRPr="00E25EFD"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25EFD">
              <w:rPr>
                <w:bCs/>
                <w:sz w:val="20"/>
                <w:szCs w:val="20"/>
              </w:rPr>
              <w:t>3</w:t>
            </w:r>
          </w:p>
        </w:tc>
      </w:tr>
      <w:tr w:rsidR="00AE488B" w:rsidRPr="002265D3"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Pr="002265D3"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Pr="007A55C3" w:rsidRDefault="00AE488B" w:rsidP="00AE488B">
            <w:pPr>
              <w:jc w:val="both"/>
              <w:rPr>
                <w:rFonts w:eastAsia="Calibri"/>
                <w:bCs/>
                <w:sz w:val="20"/>
                <w:szCs w:val="20"/>
              </w:rPr>
            </w:pPr>
            <w:r w:rsidRPr="007A55C3">
              <w:rPr>
                <w:rFonts w:eastAsia="Calibri"/>
                <w:bCs/>
                <w:sz w:val="20"/>
                <w:szCs w:val="20"/>
              </w:rPr>
              <w:t>ГОСТ 19.201-78 ЕСПД. Техническое задание.</w:t>
            </w:r>
          </w:p>
          <w:p w:rsidR="00AE488B" w:rsidRPr="007A55C3" w:rsidRDefault="00AE488B" w:rsidP="00AE488B">
            <w:pPr>
              <w:jc w:val="both"/>
              <w:rPr>
                <w:rFonts w:eastAsia="Calibri"/>
                <w:bCs/>
                <w:sz w:val="20"/>
                <w:szCs w:val="20"/>
              </w:rPr>
            </w:pPr>
            <w:r w:rsidRPr="007A55C3">
              <w:rPr>
                <w:rFonts w:eastAsia="Calibri"/>
                <w:bCs/>
                <w:sz w:val="20"/>
                <w:szCs w:val="20"/>
              </w:rPr>
              <w:t xml:space="preserve">ГОСТ 19.402-78 ЕСПД. Описание программы. </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Pr="007A55C3"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7A55C3">
              <w:rPr>
                <w:bCs/>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AE488B" w:rsidRPr="00E25EFD"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25EFD">
              <w:rPr>
                <w:bCs/>
                <w:sz w:val="20"/>
                <w:szCs w:val="20"/>
              </w:rPr>
              <w:t>3</w:t>
            </w:r>
          </w:p>
        </w:tc>
      </w:tr>
      <w:tr w:rsidR="00AE488B" w:rsidRPr="002265D3"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Pr="002265D3"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Pr="007A55C3" w:rsidRDefault="00AE488B" w:rsidP="00AE488B">
            <w:pPr>
              <w:jc w:val="both"/>
              <w:rPr>
                <w:rFonts w:eastAsia="Calibri"/>
                <w:bCs/>
                <w:sz w:val="20"/>
                <w:szCs w:val="20"/>
              </w:rPr>
            </w:pPr>
            <w:r w:rsidRPr="007A55C3">
              <w:rPr>
                <w:rFonts w:eastAsia="Calibri"/>
                <w:bCs/>
                <w:sz w:val="20"/>
                <w:szCs w:val="20"/>
              </w:rPr>
              <w:t>ГОСТ 19.404-79 ЕСПД. Пояснительная записка.</w:t>
            </w:r>
          </w:p>
          <w:p w:rsidR="00AE488B" w:rsidRPr="007A55C3" w:rsidRDefault="00AE488B" w:rsidP="00AE488B">
            <w:pPr>
              <w:jc w:val="both"/>
              <w:rPr>
                <w:rFonts w:eastAsia="Calibri"/>
                <w:bCs/>
                <w:sz w:val="20"/>
                <w:szCs w:val="20"/>
              </w:rPr>
            </w:pPr>
            <w:r w:rsidRPr="007A55C3">
              <w:rPr>
                <w:rFonts w:eastAsia="Calibri"/>
                <w:bCs/>
                <w:sz w:val="20"/>
                <w:szCs w:val="20"/>
              </w:rPr>
              <w:t xml:space="preserve">ГОСТ 19.503-79 ЕСПД. Руководство системного программиста. </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Pr="007A55C3"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7A55C3">
              <w:rPr>
                <w:bCs/>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AE488B" w:rsidRPr="00E25EFD"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25EFD">
              <w:rPr>
                <w:bCs/>
                <w:sz w:val="20"/>
                <w:szCs w:val="20"/>
              </w:rPr>
              <w:t>3</w:t>
            </w:r>
          </w:p>
        </w:tc>
      </w:tr>
      <w:tr w:rsidR="00AE488B" w:rsidRPr="002265D3"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Pr="002265D3"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Pr="007A55C3" w:rsidRDefault="00AE488B" w:rsidP="00AE488B">
            <w:pPr>
              <w:jc w:val="both"/>
              <w:rPr>
                <w:rFonts w:eastAsia="Calibri"/>
                <w:bCs/>
                <w:sz w:val="20"/>
                <w:szCs w:val="20"/>
              </w:rPr>
            </w:pPr>
            <w:r w:rsidRPr="007A55C3">
              <w:rPr>
                <w:rFonts w:eastAsia="Calibri"/>
                <w:bCs/>
                <w:sz w:val="20"/>
                <w:szCs w:val="20"/>
              </w:rPr>
              <w:t>ГОСТ 19.504-79 ЕСПД. Руководство программиста.</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Pr="007A55C3"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7A55C3">
              <w:rPr>
                <w:bCs/>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AE488B" w:rsidRPr="00E25EFD"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25EFD">
              <w:rPr>
                <w:bCs/>
                <w:sz w:val="20"/>
                <w:szCs w:val="20"/>
              </w:rPr>
              <w:t>3</w:t>
            </w:r>
          </w:p>
        </w:tc>
      </w:tr>
      <w:tr w:rsidR="00AE488B" w:rsidRPr="002265D3"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Pr="002265D3"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Pr="007A55C3" w:rsidRDefault="00AE488B" w:rsidP="00AE488B">
            <w:pPr>
              <w:jc w:val="both"/>
              <w:rPr>
                <w:rFonts w:eastAsia="Calibri"/>
                <w:bCs/>
                <w:sz w:val="20"/>
                <w:szCs w:val="20"/>
              </w:rPr>
            </w:pPr>
            <w:r w:rsidRPr="007A55C3">
              <w:rPr>
                <w:rFonts w:eastAsia="Calibri"/>
                <w:bCs/>
                <w:sz w:val="20"/>
                <w:szCs w:val="20"/>
              </w:rPr>
              <w:t>ГОСТ 19.505-79 ЕСПД. Руководство оператора..</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Pr="007A55C3"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7A55C3">
              <w:rPr>
                <w:bCs/>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AE488B" w:rsidRPr="00E25EFD"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25EFD">
              <w:rPr>
                <w:bCs/>
                <w:sz w:val="20"/>
                <w:szCs w:val="20"/>
              </w:rPr>
              <w:t>3</w:t>
            </w:r>
          </w:p>
        </w:tc>
      </w:tr>
      <w:tr w:rsidR="00AE488B" w:rsidRPr="002265D3"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Pr="002265D3"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Pr="007A55C3" w:rsidRDefault="00AE488B" w:rsidP="00AE488B">
            <w:pPr>
              <w:jc w:val="both"/>
              <w:rPr>
                <w:rFonts w:eastAsia="Calibri"/>
                <w:bCs/>
                <w:sz w:val="20"/>
                <w:szCs w:val="20"/>
              </w:rPr>
            </w:pPr>
            <w:r w:rsidRPr="007A55C3">
              <w:rPr>
                <w:rFonts w:eastAsia="Calibri"/>
                <w:bCs/>
                <w:sz w:val="20"/>
                <w:szCs w:val="20"/>
              </w:rPr>
              <w:t xml:space="preserve">ГОСТ 19.506-79 ЕСПД. Описание языка. </w:t>
            </w:r>
          </w:p>
          <w:p w:rsidR="00AE488B" w:rsidRPr="007A55C3" w:rsidRDefault="00AE488B" w:rsidP="00AE488B">
            <w:pPr>
              <w:jc w:val="both"/>
              <w:rPr>
                <w:rFonts w:eastAsia="Calibri"/>
                <w:bCs/>
                <w:sz w:val="20"/>
                <w:szCs w:val="20"/>
              </w:rPr>
            </w:pPr>
            <w:r w:rsidRPr="007A55C3">
              <w:rPr>
                <w:rFonts w:eastAsia="Calibri"/>
                <w:bCs/>
                <w:sz w:val="20"/>
                <w:szCs w:val="20"/>
              </w:rPr>
              <w:t>Государственные стандарты Российской Федерации (ГОСТР)</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Pr="007A55C3"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7A55C3">
              <w:rPr>
                <w:bCs/>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AE488B" w:rsidRPr="00E25EFD"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25EFD">
              <w:rPr>
                <w:bCs/>
                <w:sz w:val="20"/>
                <w:szCs w:val="20"/>
              </w:rPr>
              <w:t>3</w:t>
            </w:r>
          </w:p>
        </w:tc>
      </w:tr>
      <w:tr w:rsidR="00AE488B" w:rsidRPr="002265D3" w:rsidTr="00886773">
        <w:trPr>
          <w:trHeight w:val="20"/>
        </w:trPr>
        <w:tc>
          <w:tcPr>
            <w:tcW w:w="3719" w:type="dxa"/>
            <w:gridSpan w:val="3"/>
            <w:vMerge/>
            <w:tcBorders>
              <w:left w:val="single" w:sz="4" w:space="0" w:color="00000A"/>
              <w:bottom w:val="single" w:sz="4" w:space="0" w:color="00000A"/>
              <w:right w:val="single" w:sz="4" w:space="0" w:color="00000A"/>
            </w:tcBorders>
            <w:shd w:val="clear" w:color="auto" w:fill="auto"/>
            <w:tcMar>
              <w:left w:w="108" w:type="dxa"/>
            </w:tcMar>
          </w:tcPr>
          <w:p w:rsidR="00AE488B" w:rsidRPr="002265D3"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Pr="00B77414" w:rsidRDefault="00AE488B" w:rsidP="00AE488B">
            <w:pPr>
              <w:jc w:val="both"/>
              <w:rPr>
                <w:rFonts w:eastAsia="Calibri"/>
                <w:b/>
                <w:bCs/>
                <w:sz w:val="20"/>
                <w:szCs w:val="20"/>
              </w:rPr>
            </w:pPr>
            <w:r w:rsidRPr="00B77414">
              <w:rPr>
                <w:rFonts w:eastAsia="Calibri"/>
                <w:b/>
                <w:bCs/>
                <w:sz w:val="20"/>
                <w:szCs w:val="20"/>
              </w:rPr>
              <w:t xml:space="preserve">Самостоятельная работа: </w:t>
            </w:r>
          </w:p>
          <w:p w:rsidR="00AE488B" w:rsidRPr="007A55C3" w:rsidRDefault="00AE488B" w:rsidP="00AE488B">
            <w:pPr>
              <w:jc w:val="both"/>
              <w:rPr>
                <w:rFonts w:eastAsia="Calibri"/>
                <w:bCs/>
                <w:sz w:val="20"/>
                <w:szCs w:val="20"/>
              </w:rPr>
            </w:pPr>
            <w:r w:rsidRPr="007A55C3">
              <w:rPr>
                <w:rFonts w:eastAsia="Calibri"/>
                <w:bCs/>
                <w:sz w:val="20"/>
                <w:szCs w:val="20"/>
              </w:rPr>
              <w:t>Систематическая проработка конспектов занятий, учебной и специальной литературы:</w:t>
            </w:r>
          </w:p>
          <w:p w:rsidR="00AE488B" w:rsidRPr="007A55C3" w:rsidRDefault="00AE488B" w:rsidP="00AE488B">
            <w:pPr>
              <w:pStyle w:val="afe"/>
              <w:numPr>
                <w:ilvl w:val="0"/>
                <w:numId w:val="25"/>
              </w:numPr>
              <w:jc w:val="both"/>
              <w:rPr>
                <w:rFonts w:eastAsia="Calibri"/>
                <w:bCs/>
                <w:sz w:val="20"/>
                <w:szCs w:val="20"/>
              </w:rPr>
            </w:pPr>
            <w:r w:rsidRPr="007A55C3">
              <w:rPr>
                <w:rFonts w:eastAsia="Calibri"/>
                <w:bCs/>
                <w:sz w:val="20"/>
                <w:szCs w:val="20"/>
              </w:rPr>
              <w:t xml:space="preserve">Общая характеристика состояния в области документирования программных средств[3], стр. 96-99 – 1ч </w:t>
            </w:r>
          </w:p>
          <w:p w:rsidR="00AE488B" w:rsidRPr="007A55C3" w:rsidRDefault="00AE488B" w:rsidP="00AE488B">
            <w:pPr>
              <w:pStyle w:val="afe"/>
              <w:numPr>
                <w:ilvl w:val="0"/>
                <w:numId w:val="25"/>
              </w:numPr>
              <w:jc w:val="both"/>
              <w:rPr>
                <w:rFonts w:eastAsia="Calibri"/>
                <w:bCs/>
                <w:sz w:val="20"/>
                <w:szCs w:val="20"/>
              </w:rPr>
            </w:pPr>
            <w:r w:rsidRPr="007A55C3">
              <w:rPr>
                <w:rFonts w:eastAsia="Calibri"/>
                <w:bCs/>
                <w:sz w:val="20"/>
                <w:szCs w:val="20"/>
              </w:rPr>
              <w:t>Проработать ГОСТ 19.101-77 ЕСПД, ГОСТ 19.102-77. ЕСПД. Стадии разработки. – 2ч</w:t>
            </w:r>
          </w:p>
          <w:p w:rsidR="00AE488B" w:rsidRPr="007A55C3" w:rsidRDefault="00AE488B" w:rsidP="00AE488B">
            <w:pPr>
              <w:pStyle w:val="afe"/>
              <w:numPr>
                <w:ilvl w:val="0"/>
                <w:numId w:val="25"/>
              </w:numPr>
              <w:jc w:val="both"/>
              <w:rPr>
                <w:rFonts w:eastAsia="Calibri"/>
                <w:bCs/>
                <w:sz w:val="20"/>
                <w:szCs w:val="20"/>
              </w:rPr>
            </w:pPr>
            <w:r w:rsidRPr="007A55C3">
              <w:rPr>
                <w:rFonts w:eastAsia="Calibri"/>
                <w:bCs/>
                <w:sz w:val="20"/>
                <w:szCs w:val="20"/>
              </w:rPr>
              <w:t>Проработать ГОСТ 19.105-78 ЕСПД – 1ч</w:t>
            </w:r>
          </w:p>
          <w:p w:rsidR="00AE488B" w:rsidRPr="007A55C3" w:rsidRDefault="00AE488B" w:rsidP="00AE488B">
            <w:pPr>
              <w:pStyle w:val="afe"/>
              <w:numPr>
                <w:ilvl w:val="0"/>
                <w:numId w:val="25"/>
              </w:numPr>
              <w:jc w:val="both"/>
              <w:rPr>
                <w:rFonts w:eastAsia="Calibri"/>
                <w:bCs/>
                <w:sz w:val="20"/>
                <w:szCs w:val="20"/>
              </w:rPr>
            </w:pPr>
            <w:r w:rsidRPr="007A55C3">
              <w:rPr>
                <w:rFonts w:eastAsia="Calibri"/>
                <w:bCs/>
                <w:sz w:val="20"/>
                <w:szCs w:val="20"/>
              </w:rPr>
              <w:t>Проработать ГОСТ 19.201-78 ЕСПД. ГОСТ 19.402-78 ЕСПД – 2ч</w:t>
            </w:r>
          </w:p>
          <w:p w:rsidR="00AE488B" w:rsidRPr="007A55C3" w:rsidRDefault="00AE488B" w:rsidP="00AE488B">
            <w:pPr>
              <w:pStyle w:val="afe"/>
              <w:numPr>
                <w:ilvl w:val="0"/>
                <w:numId w:val="25"/>
              </w:numPr>
              <w:jc w:val="both"/>
              <w:rPr>
                <w:rFonts w:eastAsia="Calibri"/>
                <w:bCs/>
                <w:sz w:val="20"/>
                <w:szCs w:val="20"/>
              </w:rPr>
            </w:pPr>
            <w:r w:rsidRPr="007A55C3">
              <w:rPr>
                <w:rFonts w:eastAsia="Calibri"/>
                <w:bCs/>
                <w:sz w:val="20"/>
                <w:szCs w:val="20"/>
              </w:rPr>
              <w:t>Проработать ГОСТ 19.404-79 ЕСПД, ГОСТ 19.503-79 ЕСПД – 2ч</w:t>
            </w:r>
          </w:p>
          <w:p w:rsidR="00AE488B" w:rsidRPr="007A55C3" w:rsidRDefault="00AE488B" w:rsidP="00AE488B">
            <w:pPr>
              <w:pStyle w:val="afe"/>
              <w:numPr>
                <w:ilvl w:val="0"/>
                <w:numId w:val="25"/>
              </w:numPr>
              <w:jc w:val="both"/>
              <w:rPr>
                <w:rFonts w:eastAsia="Calibri"/>
                <w:bCs/>
                <w:sz w:val="20"/>
                <w:szCs w:val="20"/>
              </w:rPr>
            </w:pPr>
            <w:r w:rsidRPr="007A55C3">
              <w:rPr>
                <w:rFonts w:eastAsia="Calibri"/>
                <w:bCs/>
                <w:sz w:val="20"/>
                <w:szCs w:val="20"/>
              </w:rPr>
              <w:t>Проработать ГОСТ 19.504-79 ЕСПД – 1ч</w:t>
            </w:r>
          </w:p>
          <w:p w:rsidR="00AE488B" w:rsidRPr="007A55C3" w:rsidRDefault="00AE488B" w:rsidP="00AE488B">
            <w:pPr>
              <w:pStyle w:val="afe"/>
              <w:numPr>
                <w:ilvl w:val="0"/>
                <w:numId w:val="25"/>
              </w:numPr>
              <w:jc w:val="both"/>
              <w:rPr>
                <w:rFonts w:eastAsia="Calibri"/>
                <w:bCs/>
                <w:sz w:val="20"/>
                <w:szCs w:val="20"/>
              </w:rPr>
            </w:pPr>
            <w:r w:rsidRPr="007A55C3">
              <w:rPr>
                <w:rFonts w:eastAsia="Calibri"/>
                <w:bCs/>
                <w:sz w:val="20"/>
                <w:szCs w:val="20"/>
              </w:rPr>
              <w:t>Проработать ГОСТ 19.505-79 ЕСПД – 1ч</w:t>
            </w:r>
          </w:p>
          <w:p w:rsidR="00AE488B" w:rsidRPr="007A55C3" w:rsidRDefault="00AE488B" w:rsidP="00AE488B">
            <w:pPr>
              <w:pStyle w:val="afe"/>
              <w:numPr>
                <w:ilvl w:val="0"/>
                <w:numId w:val="25"/>
              </w:numPr>
              <w:jc w:val="both"/>
              <w:rPr>
                <w:rFonts w:eastAsia="Calibri"/>
                <w:bCs/>
                <w:sz w:val="20"/>
                <w:szCs w:val="20"/>
              </w:rPr>
            </w:pPr>
            <w:r w:rsidRPr="007A55C3">
              <w:rPr>
                <w:rFonts w:eastAsia="Calibri"/>
                <w:bCs/>
                <w:sz w:val="20"/>
                <w:szCs w:val="20"/>
              </w:rPr>
              <w:t>Проработать ГОСТ 19.506-79 ЕСПД – 1ч</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Pr="00E25EFD"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sidRPr="00E25EFD">
              <w:rPr>
                <w:b/>
                <w:bCs/>
                <w:sz w:val="20"/>
                <w:szCs w:val="20"/>
              </w:rPr>
              <w:t>11</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Pr="00E25EFD"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r>
      <w:tr w:rsidR="00AE488B" w:rsidRPr="002265D3" w:rsidTr="00886773">
        <w:trPr>
          <w:trHeight w:val="20"/>
        </w:trPr>
        <w:tc>
          <w:tcPr>
            <w:tcW w:w="3719" w:type="dxa"/>
            <w:gridSpan w:val="3"/>
            <w:vMerge w:val="restart"/>
            <w:tcBorders>
              <w:top w:val="single" w:sz="4" w:space="0" w:color="00000A"/>
              <w:left w:val="single" w:sz="4" w:space="0" w:color="00000A"/>
              <w:right w:val="single" w:sz="4" w:space="0" w:color="00000A"/>
            </w:tcBorders>
            <w:shd w:val="clear" w:color="auto" w:fill="auto"/>
            <w:tcMar>
              <w:left w:w="108" w:type="dxa"/>
            </w:tcMar>
          </w:tcPr>
          <w:p w:rsidR="00AE488B" w:rsidRPr="002265D3" w:rsidRDefault="00AE488B" w:rsidP="00AE488B">
            <w:pPr>
              <w:rPr>
                <w:b/>
                <w:sz w:val="20"/>
                <w:szCs w:val="20"/>
              </w:rPr>
            </w:pPr>
            <w:r w:rsidRPr="002265D3">
              <w:rPr>
                <w:b/>
                <w:sz w:val="20"/>
                <w:szCs w:val="20"/>
              </w:rPr>
              <w:t>Тема 2.7. Надежность и качество программных средств</w:t>
            </w: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Pr="00E25EFD" w:rsidRDefault="00AE488B" w:rsidP="00AE488B">
            <w:pPr>
              <w:jc w:val="both"/>
              <w:rPr>
                <w:rFonts w:eastAsia="Calibri"/>
                <w:b/>
                <w:bCs/>
                <w:sz w:val="20"/>
                <w:szCs w:val="20"/>
              </w:rPr>
            </w:pPr>
            <w:r w:rsidRPr="002265D3">
              <w:rPr>
                <w:rFonts w:eastAsia="Calibri"/>
                <w:b/>
                <w:bCs/>
                <w:sz w:val="20"/>
                <w:szCs w:val="20"/>
              </w:rPr>
              <w:t>Содержание</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Pr="00E25EFD"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sidRPr="00E25EFD">
              <w:rPr>
                <w:b/>
                <w:bCs/>
                <w:sz w:val="20"/>
                <w:szCs w:val="20"/>
              </w:rPr>
              <w:t>10</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Pr="00E25EFD"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r>
      <w:tr w:rsidR="00AE488B" w:rsidRPr="002265D3"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Pr="002265D3"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Pr="00FC5450" w:rsidRDefault="00AE488B" w:rsidP="00AE488B">
            <w:pPr>
              <w:jc w:val="both"/>
              <w:rPr>
                <w:rFonts w:eastAsia="Calibri"/>
                <w:bCs/>
                <w:sz w:val="20"/>
                <w:szCs w:val="20"/>
              </w:rPr>
            </w:pPr>
            <w:r w:rsidRPr="00FC5450">
              <w:rPr>
                <w:rFonts w:eastAsia="Calibri"/>
                <w:bCs/>
                <w:sz w:val="20"/>
                <w:szCs w:val="20"/>
              </w:rPr>
              <w:t xml:space="preserve">Международные стандарты качества ИСО 9000 </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Pr="00FC5450"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FC5450">
              <w:rPr>
                <w:bCs/>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AE488B" w:rsidRPr="00E25EFD"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25EFD">
              <w:rPr>
                <w:bCs/>
                <w:sz w:val="20"/>
                <w:szCs w:val="20"/>
              </w:rPr>
              <w:t>2</w:t>
            </w:r>
          </w:p>
        </w:tc>
      </w:tr>
      <w:tr w:rsidR="00AE488B" w:rsidRPr="002265D3"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Pr="002265D3"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Pr="00FC5450" w:rsidRDefault="00AE488B" w:rsidP="00AE488B">
            <w:pPr>
              <w:jc w:val="both"/>
              <w:rPr>
                <w:rFonts w:eastAsia="Calibri"/>
                <w:bCs/>
                <w:sz w:val="20"/>
                <w:szCs w:val="20"/>
              </w:rPr>
            </w:pPr>
            <w:r w:rsidRPr="00FC5450">
              <w:rPr>
                <w:rFonts w:eastAsia="Calibri"/>
                <w:bCs/>
                <w:sz w:val="20"/>
                <w:szCs w:val="20"/>
              </w:rPr>
              <w:t>Основные понятия и показатели надежности программных средств</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Pr="00FC5450"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FC5450">
              <w:rPr>
                <w:bCs/>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AE488B" w:rsidRPr="00E25EFD"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25EFD">
              <w:rPr>
                <w:bCs/>
                <w:sz w:val="20"/>
                <w:szCs w:val="20"/>
              </w:rPr>
              <w:t>2</w:t>
            </w:r>
          </w:p>
        </w:tc>
      </w:tr>
      <w:tr w:rsidR="00AE488B" w:rsidRPr="002265D3"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Pr="002265D3"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Pr="00FC5450" w:rsidRDefault="00AE488B" w:rsidP="00AE488B">
            <w:pPr>
              <w:jc w:val="both"/>
              <w:rPr>
                <w:rFonts w:eastAsia="Calibri"/>
                <w:bCs/>
                <w:sz w:val="20"/>
                <w:szCs w:val="20"/>
              </w:rPr>
            </w:pPr>
            <w:r w:rsidRPr="00FC5450">
              <w:rPr>
                <w:rFonts w:eastAsia="Calibri"/>
                <w:bCs/>
                <w:sz w:val="20"/>
                <w:szCs w:val="20"/>
              </w:rPr>
              <w:t xml:space="preserve">Дестабилизирующие факторы и методы обеспечения надежности функционирования программных средств. Предупреждение ошибок Обнаружение ошибок. Исправление ошибок. </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Pr="00FC5450"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FC5450">
              <w:rPr>
                <w:bCs/>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AE488B" w:rsidRPr="00E25EFD"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25EFD">
              <w:rPr>
                <w:bCs/>
                <w:sz w:val="20"/>
                <w:szCs w:val="20"/>
              </w:rPr>
              <w:t>2</w:t>
            </w:r>
          </w:p>
        </w:tc>
      </w:tr>
      <w:tr w:rsidR="00AE488B" w:rsidRPr="002265D3"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Pr="002265D3"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Pr="00FC5450" w:rsidRDefault="00AE488B" w:rsidP="00AE488B">
            <w:pPr>
              <w:jc w:val="both"/>
              <w:rPr>
                <w:rFonts w:eastAsia="Calibri"/>
                <w:bCs/>
                <w:sz w:val="20"/>
                <w:szCs w:val="20"/>
              </w:rPr>
            </w:pPr>
            <w:r w:rsidRPr="00FC5450">
              <w:rPr>
                <w:rFonts w:eastAsia="Calibri"/>
                <w:bCs/>
                <w:sz w:val="20"/>
                <w:szCs w:val="20"/>
              </w:rPr>
              <w:t>Модели надежности программного обеспечения: аналитические и эмпирические.</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Pr="00FC5450"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FC5450">
              <w:rPr>
                <w:bCs/>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AE488B" w:rsidRPr="00E25EFD"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25EFD">
              <w:rPr>
                <w:bCs/>
                <w:sz w:val="20"/>
                <w:szCs w:val="20"/>
              </w:rPr>
              <w:t>2</w:t>
            </w:r>
          </w:p>
        </w:tc>
      </w:tr>
      <w:tr w:rsidR="00AE488B" w:rsidRPr="002265D3"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Pr="002265D3"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Pr="00FC5450" w:rsidRDefault="00AE488B" w:rsidP="00AE488B">
            <w:pPr>
              <w:jc w:val="both"/>
              <w:rPr>
                <w:rFonts w:eastAsia="Calibri"/>
                <w:bCs/>
                <w:sz w:val="20"/>
                <w:szCs w:val="20"/>
              </w:rPr>
            </w:pPr>
            <w:r w:rsidRPr="00FC5450">
              <w:rPr>
                <w:rFonts w:eastAsia="Calibri"/>
                <w:bCs/>
                <w:sz w:val="20"/>
                <w:szCs w:val="20"/>
              </w:rPr>
              <w:t>Показатели качества программного обеспечения и методы их определения.</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Pr="00FC5450"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FC5450">
              <w:rPr>
                <w:bCs/>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AE488B" w:rsidRPr="00E25EFD"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25EFD">
              <w:rPr>
                <w:bCs/>
                <w:sz w:val="20"/>
                <w:szCs w:val="20"/>
              </w:rPr>
              <w:t>2</w:t>
            </w:r>
          </w:p>
        </w:tc>
      </w:tr>
      <w:tr w:rsidR="00AE488B" w:rsidRPr="002265D3"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Pr="002265D3"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Pr="00757F86" w:rsidRDefault="00AE488B" w:rsidP="00AE488B">
            <w:pPr>
              <w:jc w:val="both"/>
              <w:rPr>
                <w:rFonts w:eastAsia="Calibri"/>
                <w:b/>
                <w:bCs/>
                <w:sz w:val="20"/>
                <w:szCs w:val="20"/>
              </w:rPr>
            </w:pPr>
            <w:r w:rsidRPr="00757F86">
              <w:rPr>
                <w:rFonts w:eastAsia="Calibri"/>
                <w:b/>
                <w:bCs/>
                <w:sz w:val="20"/>
                <w:szCs w:val="20"/>
              </w:rPr>
              <w:t>Практические занятия</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Pr="007423A9"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4</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Pr="00E25EFD"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r>
      <w:tr w:rsidR="00AE488B" w:rsidRPr="002265D3"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Pr="002265D3"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Pr="00FC5450" w:rsidRDefault="00AE488B" w:rsidP="00AE488B">
            <w:pPr>
              <w:jc w:val="both"/>
              <w:rPr>
                <w:rFonts w:eastAsia="Calibri"/>
                <w:bCs/>
                <w:sz w:val="20"/>
                <w:szCs w:val="20"/>
              </w:rPr>
            </w:pPr>
            <w:r w:rsidRPr="00FC5450">
              <w:rPr>
                <w:rFonts w:eastAsia="Calibri"/>
                <w:bCs/>
                <w:sz w:val="20"/>
                <w:szCs w:val="20"/>
              </w:rPr>
              <w:t>Обнаружение и исправление ошибок в программном коде.</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Pr="00FC5450"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Pr="00E25EFD"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r>
      <w:tr w:rsidR="00AE488B" w:rsidRPr="002265D3"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Pr="002265D3"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Pr="00FC5450" w:rsidRDefault="00AE488B" w:rsidP="00AE488B">
            <w:pPr>
              <w:jc w:val="both"/>
              <w:rPr>
                <w:rFonts w:eastAsia="Calibri"/>
                <w:bCs/>
                <w:sz w:val="20"/>
                <w:szCs w:val="20"/>
              </w:rPr>
            </w:pPr>
            <w:r w:rsidRPr="00FC5450">
              <w:rPr>
                <w:rFonts w:eastAsia="Calibri"/>
                <w:bCs/>
                <w:sz w:val="20"/>
                <w:szCs w:val="20"/>
              </w:rPr>
              <w:t>Определение качества программного обеспечения</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Pr="00FC5450"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FC5450">
              <w:rPr>
                <w:bCs/>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Pr="00E25EFD"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r>
      <w:tr w:rsidR="00AE488B" w:rsidRPr="002265D3" w:rsidTr="00886773">
        <w:trPr>
          <w:trHeight w:val="20"/>
        </w:trPr>
        <w:tc>
          <w:tcPr>
            <w:tcW w:w="3719" w:type="dxa"/>
            <w:gridSpan w:val="3"/>
            <w:vMerge/>
            <w:tcBorders>
              <w:left w:val="single" w:sz="4" w:space="0" w:color="00000A"/>
              <w:bottom w:val="single" w:sz="4" w:space="0" w:color="00000A"/>
              <w:right w:val="single" w:sz="4" w:space="0" w:color="00000A"/>
            </w:tcBorders>
            <w:shd w:val="clear" w:color="auto" w:fill="auto"/>
            <w:tcMar>
              <w:left w:w="108" w:type="dxa"/>
            </w:tcMar>
          </w:tcPr>
          <w:p w:rsidR="00AE488B" w:rsidRPr="002265D3"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Pr="00FC5450" w:rsidRDefault="00AE488B" w:rsidP="00AE488B">
            <w:pPr>
              <w:jc w:val="both"/>
              <w:rPr>
                <w:rFonts w:eastAsia="Calibri"/>
                <w:bCs/>
                <w:sz w:val="20"/>
                <w:szCs w:val="20"/>
              </w:rPr>
            </w:pPr>
            <w:r w:rsidRPr="00FC5450">
              <w:rPr>
                <w:rFonts w:eastAsia="Calibri"/>
                <w:bCs/>
                <w:sz w:val="20"/>
                <w:szCs w:val="20"/>
              </w:rPr>
              <w:t xml:space="preserve">Самостоятельная работа: </w:t>
            </w:r>
          </w:p>
          <w:p w:rsidR="00AE488B" w:rsidRPr="00FC5450" w:rsidRDefault="00AE488B" w:rsidP="00AE488B">
            <w:pPr>
              <w:jc w:val="both"/>
              <w:rPr>
                <w:rFonts w:eastAsia="Calibri"/>
                <w:bCs/>
                <w:sz w:val="20"/>
                <w:szCs w:val="20"/>
              </w:rPr>
            </w:pPr>
            <w:r w:rsidRPr="00FC5450">
              <w:rPr>
                <w:rFonts w:eastAsia="Calibri"/>
                <w:bCs/>
                <w:sz w:val="20"/>
                <w:szCs w:val="20"/>
              </w:rPr>
              <w:t>Систематическая проработка конспектов занятий, учебной и специальной литературы:</w:t>
            </w:r>
          </w:p>
          <w:p w:rsidR="00AE488B" w:rsidRPr="00FC5450" w:rsidRDefault="00AE488B" w:rsidP="00AE488B">
            <w:pPr>
              <w:pStyle w:val="afe"/>
              <w:numPr>
                <w:ilvl w:val="0"/>
                <w:numId w:val="26"/>
              </w:numPr>
              <w:jc w:val="both"/>
              <w:rPr>
                <w:rFonts w:eastAsia="Calibri"/>
                <w:bCs/>
                <w:sz w:val="20"/>
                <w:szCs w:val="20"/>
              </w:rPr>
            </w:pPr>
            <w:r w:rsidRPr="00FC5450">
              <w:rPr>
                <w:rFonts w:eastAsia="Calibri"/>
                <w:bCs/>
                <w:sz w:val="20"/>
                <w:szCs w:val="20"/>
              </w:rPr>
              <w:lastRenderedPageBreak/>
              <w:t>Основные понятия и показатели надежности программных средств [3], стр. 129-141 – 2ч</w:t>
            </w:r>
          </w:p>
          <w:p w:rsidR="00AE488B" w:rsidRPr="00FC5450" w:rsidRDefault="00AE488B" w:rsidP="00AE488B">
            <w:pPr>
              <w:pStyle w:val="afe"/>
              <w:numPr>
                <w:ilvl w:val="0"/>
                <w:numId w:val="26"/>
              </w:numPr>
              <w:jc w:val="both"/>
              <w:rPr>
                <w:rFonts w:eastAsia="Calibri"/>
                <w:bCs/>
                <w:sz w:val="20"/>
                <w:szCs w:val="20"/>
              </w:rPr>
            </w:pPr>
            <w:r w:rsidRPr="00FC5450">
              <w:rPr>
                <w:rFonts w:eastAsia="Calibri"/>
                <w:bCs/>
                <w:sz w:val="20"/>
                <w:szCs w:val="20"/>
              </w:rPr>
              <w:t>Дестабилизирующие факторы и методы обеспечения надежности функционирования программных средств средств [3], стр. 141-156 – 2ч</w:t>
            </w:r>
          </w:p>
          <w:p w:rsidR="00AE488B" w:rsidRPr="00FC5450" w:rsidRDefault="00AE488B" w:rsidP="00AE488B">
            <w:pPr>
              <w:pStyle w:val="afe"/>
              <w:numPr>
                <w:ilvl w:val="0"/>
                <w:numId w:val="26"/>
              </w:numPr>
              <w:jc w:val="both"/>
              <w:rPr>
                <w:rFonts w:eastAsia="Calibri"/>
                <w:bCs/>
                <w:sz w:val="20"/>
                <w:szCs w:val="20"/>
              </w:rPr>
            </w:pPr>
            <w:r w:rsidRPr="00FC5450">
              <w:rPr>
                <w:rFonts w:eastAsia="Calibri"/>
                <w:bCs/>
                <w:sz w:val="20"/>
                <w:szCs w:val="20"/>
              </w:rPr>
              <w:t>Модели надежности программного обеспечения: аналитические и эмпирические.[3], стр. 156-182 – 2ч</w:t>
            </w:r>
          </w:p>
          <w:p w:rsidR="00AE488B" w:rsidRPr="00FC5450" w:rsidRDefault="00AE488B" w:rsidP="00AE488B">
            <w:pPr>
              <w:pStyle w:val="afe"/>
              <w:numPr>
                <w:ilvl w:val="0"/>
                <w:numId w:val="26"/>
              </w:numPr>
              <w:jc w:val="both"/>
              <w:rPr>
                <w:rFonts w:eastAsia="Calibri"/>
                <w:bCs/>
                <w:sz w:val="20"/>
                <w:szCs w:val="20"/>
              </w:rPr>
            </w:pPr>
            <w:r w:rsidRPr="00FC5450">
              <w:rPr>
                <w:rFonts w:eastAsia="Calibri"/>
                <w:bCs/>
                <w:sz w:val="20"/>
                <w:szCs w:val="20"/>
              </w:rPr>
              <w:t>Показатели качества программного обеспечения[3], стр. 182-189 – 2ч</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Pr="00E25EFD"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sidRPr="00E25EFD">
              <w:rPr>
                <w:b/>
                <w:bCs/>
                <w:sz w:val="20"/>
                <w:szCs w:val="20"/>
              </w:rPr>
              <w:lastRenderedPageBreak/>
              <w:t>8</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Pr="00E25EFD"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r>
      <w:tr w:rsidR="00AE488B" w:rsidRPr="002265D3" w:rsidTr="00886773">
        <w:trPr>
          <w:trHeight w:val="20"/>
        </w:trPr>
        <w:tc>
          <w:tcPr>
            <w:tcW w:w="3719" w:type="dxa"/>
            <w:gridSpan w:val="3"/>
            <w:vMerge w:val="restart"/>
            <w:tcBorders>
              <w:top w:val="single" w:sz="4" w:space="0" w:color="00000A"/>
              <w:left w:val="single" w:sz="4" w:space="0" w:color="00000A"/>
              <w:right w:val="single" w:sz="4" w:space="0" w:color="00000A"/>
            </w:tcBorders>
            <w:shd w:val="clear" w:color="auto" w:fill="auto"/>
            <w:tcMar>
              <w:left w:w="108" w:type="dxa"/>
            </w:tcMar>
          </w:tcPr>
          <w:p w:rsidR="00AE488B" w:rsidRPr="002265D3" w:rsidRDefault="00AE488B" w:rsidP="00AE488B">
            <w:pPr>
              <w:rPr>
                <w:b/>
                <w:sz w:val="20"/>
                <w:szCs w:val="20"/>
              </w:rPr>
            </w:pPr>
            <w:r w:rsidRPr="002265D3">
              <w:rPr>
                <w:b/>
                <w:sz w:val="20"/>
                <w:szCs w:val="20"/>
              </w:rPr>
              <w:t>Тема 2.8. Сертификация программного обеспечения</w:t>
            </w: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Pr="00E25EFD" w:rsidRDefault="00AE488B" w:rsidP="00AE488B">
            <w:pPr>
              <w:jc w:val="both"/>
              <w:rPr>
                <w:rFonts w:eastAsia="Calibri"/>
                <w:b/>
                <w:bCs/>
                <w:sz w:val="20"/>
                <w:szCs w:val="20"/>
              </w:rPr>
            </w:pPr>
            <w:r w:rsidRPr="00E25EFD">
              <w:rPr>
                <w:rFonts w:eastAsia="Calibri"/>
                <w:b/>
                <w:bCs/>
                <w:sz w:val="20"/>
                <w:szCs w:val="20"/>
              </w:rPr>
              <w:t>Содержание</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Pr="00E25EFD"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sidRPr="00E25EFD">
              <w:rPr>
                <w:b/>
                <w:bCs/>
                <w:sz w:val="20"/>
                <w:szCs w:val="20"/>
              </w:rPr>
              <w:t>6</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Pr="00E25EFD"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r>
      <w:tr w:rsidR="00AE488B" w:rsidRPr="002265D3"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Pr="002265D3"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Pr="00080EB8" w:rsidRDefault="00AE488B" w:rsidP="00AE488B">
            <w:pPr>
              <w:jc w:val="both"/>
              <w:rPr>
                <w:rFonts w:eastAsia="Calibri"/>
                <w:bCs/>
                <w:sz w:val="20"/>
                <w:szCs w:val="20"/>
              </w:rPr>
            </w:pPr>
            <w:r w:rsidRPr="00080EB8">
              <w:rPr>
                <w:rFonts w:eastAsia="Calibri"/>
                <w:bCs/>
                <w:sz w:val="20"/>
                <w:szCs w:val="20"/>
              </w:rPr>
              <w:t xml:space="preserve">Сертификация программного обеспечения. </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Pr="00080EB8"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080EB8">
              <w:rPr>
                <w:bCs/>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AE488B" w:rsidRPr="00E25EFD"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25EFD">
              <w:rPr>
                <w:bCs/>
                <w:sz w:val="20"/>
                <w:szCs w:val="20"/>
              </w:rPr>
              <w:t>2</w:t>
            </w:r>
          </w:p>
        </w:tc>
      </w:tr>
      <w:tr w:rsidR="00AE488B" w:rsidRPr="002265D3"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Pr="002265D3"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Pr="00080EB8" w:rsidRDefault="00AE488B" w:rsidP="00AE488B">
            <w:pPr>
              <w:jc w:val="both"/>
              <w:rPr>
                <w:rFonts w:eastAsia="Calibri"/>
                <w:bCs/>
                <w:sz w:val="20"/>
                <w:szCs w:val="20"/>
              </w:rPr>
            </w:pPr>
            <w:r w:rsidRPr="00080EB8">
              <w:rPr>
                <w:rFonts w:eastAsia="Calibri"/>
                <w:bCs/>
                <w:sz w:val="20"/>
                <w:szCs w:val="20"/>
              </w:rPr>
              <w:t>Сущность и содержание сертификации. Сущность  обязательной и добровольной сертификации</w:t>
            </w:r>
            <w:r>
              <w:rPr>
                <w:rFonts w:eastAsia="Calibri"/>
                <w:bCs/>
                <w:sz w:val="20"/>
                <w:szCs w:val="20"/>
              </w:rPr>
              <w:t>.</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Pr="00080EB8"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080EB8">
              <w:rPr>
                <w:bCs/>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AE488B" w:rsidRPr="00E25EFD"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25EFD">
              <w:rPr>
                <w:bCs/>
                <w:sz w:val="20"/>
                <w:szCs w:val="20"/>
              </w:rPr>
              <w:t>2</w:t>
            </w:r>
          </w:p>
        </w:tc>
      </w:tr>
      <w:tr w:rsidR="00AE488B" w:rsidRPr="002265D3"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Pr="002265D3"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Pr="00080EB8" w:rsidRDefault="00AE488B" w:rsidP="00AE488B">
            <w:pPr>
              <w:jc w:val="both"/>
              <w:rPr>
                <w:rFonts w:eastAsia="Calibri"/>
                <w:bCs/>
                <w:sz w:val="20"/>
                <w:szCs w:val="20"/>
              </w:rPr>
            </w:pPr>
            <w:r w:rsidRPr="00080EB8">
              <w:rPr>
                <w:rFonts w:eastAsia="Calibri"/>
                <w:bCs/>
                <w:sz w:val="20"/>
                <w:szCs w:val="20"/>
              </w:rPr>
              <w:t>Закон «О защите прав потребителей» и сертификация.</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Pr="00080EB8"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AE488B" w:rsidRPr="00E25EFD"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r>
      <w:tr w:rsidR="00AE488B" w:rsidRPr="002265D3"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Pr="002265D3"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Pr="00080EB8" w:rsidRDefault="00AE488B" w:rsidP="00AE488B">
            <w:pPr>
              <w:jc w:val="both"/>
              <w:rPr>
                <w:rFonts w:eastAsia="Calibri"/>
                <w:b/>
                <w:bCs/>
                <w:sz w:val="20"/>
                <w:szCs w:val="20"/>
              </w:rPr>
            </w:pPr>
            <w:r w:rsidRPr="00080EB8">
              <w:rPr>
                <w:rFonts w:eastAsia="Calibri"/>
                <w:b/>
                <w:bCs/>
                <w:sz w:val="20"/>
                <w:szCs w:val="20"/>
              </w:rPr>
              <w:t>Практические занятия</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Pr="00080EB8"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sidRPr="00080EB8">
              <w:rPr>
                <w:b/>
                <w:bCs/>
                <w:sz w:val="20"/>
                <w:szCs w:val="20"/>
              </w:rPr>
              <w:t>4</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Pr="00E25EFD"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r>
      <w:tr w:rsidR="00AE488B" w:rsidRPr="002265D3"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Pr="002265D3"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Pr="00080EB8" w:rsidRDefault="00AE488B" w:rsidP="00AE488B">
            <w:pPr>
              <w:jc w:val="both"/>
              <w:rPr>
                <w:rFonts w:eastAsia="Calibri"/>
                <w:bCs/>
                <w:sz w:val="20"/>
                <w:szCs w:val="20"/>
              </w:rPr>
            </w:pPr>
            <w:r w:rsidRPr="00080EB8">
              <w:rPr>
                <w:rFonts w:eastAsia="Calibri"/>
                <w:bCs/>
                <w:sz w:val="20"/>
                <w:szCs w:val="20"/>
              </w:rPr>
              <w:t>Работа со стандартами и подготовка комплекта документации для сертификации программного средства</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Pr="00080EB8"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080EB8">
              <w:rPr>
                <w:bCs/>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Pr="00E25EFD"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r>
      <w:tr w:rsidR="00AE488B" w:rsidRPr="002265D3"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Pr="002265D3"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Pr="00080EB8" w:rsidRDefault="00AE488B" w:rsidP="00AE488B">
            <w:pPr>
              <w:jc w:val="both"/>
              <w:rPr>
                <w:rFonts w:eastAsia="Calibri"/>
                <w:bCs/>
                <w:sz w:val="20"/>
                <w:szCs w:val="20"/>
              </w:rPr>
            </w:pPr>
            <w:r w:rsidRPr="00080EB8">
              <w:rPr>
                <w:rFonts w:eastAsia="Calibri"/>
                <w:bCs/>
                <w:sz w:val="20"/>
                <w:szCs w:val="20"/>
              </w:rPr>
              <w:t>.Работа с законом «О защите прав потребителей» и сертификация.</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Pr="00080EB8"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080EB8">
              <w:rPr>
                <w:bCs/>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Pr="00E25EFD"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r>
      <w:tr w:rsidR="00AE488B" w:rsidRPr="002265D3" w:rsidTr="00886773">
        <w:trPr>
          <w:trHeight w:val="20"/>
        </w:trPr>
        <w:tc>
          <w:tcPr>
            <w:tcW w:w="3719" w:type="dxa"/>
            <w:gridSpan w:val="3"/>
            <w:vMerge/>
            <w:tcBorders>
              <w:left w:val="single" w:sz="4" w:space="0" w:color="00000A"/>
              <w:right w:val="single" w:sz="4" w:space="0" w:color="00000A"/>
            </w:tcBorders>
            <w:shd w:val="clear" w:color="auto" w:fill="auto"/>
            <w:tcMar>
              <w:left w:w="108" w:type="dxa"/>
            </w:tcMar>
          </w:tcPr>
          <w:p w:rsidR="00AE488B" w:rsidRPr="002265D3" w:rsidRDefault="00AE488B" w:rsidP="00AE488B">
            <w:pPr>
              <w:rPr>
                <w:b/>
                <w:sz w:val="20"/>
                <w:szCs w:val="20"/>
              </w:rPr>
            </w:pPr>
          </w:p>
        </w:tc>
        <w:tc>
          <w:tcPr>
            <w:tcW w:w="75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Pr="00080EB8" w:rsidRDefault="00AE488B" w:rsidP="00AE488B">
            <w:pPr>
              <w:jc w:val="both"/>
              <w:rPr>
                <w:rFonts w:eastAsia="Calibri"/>
                <w:b/>
                <w:bCs/>
                <w:sz w:val="20"/>
                <w:szCs w:val="20"/>
              </w:rPr>
            </w:pPr>
            <w:r w:rsidRPr="00080EB8">
              <w:rPr>
                <w:rFonts w:eastAsia="Calibri"/>
                <w:b/>
                <w:bCs/>
                <w:sz w:val="20"/>
                <w:szCs w:val="20"/>
              </w:rPr>
              <w:t xml:space="preserve">Самостоятельная работа: </w:t>
            </w:r>
          </w:p>
          <w:p w:rsidR="00AE488B" w:rsidRPr="00080EB8" w:rsidRDefault="00AE488B" w:rsidP="00AE488B">
            <w:pPr>
              <w:jc w:val="both"/>
              <w:rPr>
                <w:rFonts w:eastAsia="Calibri"/>
                <w:bCs/>
                <w:sz w:val="20"/>
                <w:szCs w:val="20"/>
              </w:rPr>
            </w:pPr>
            <w:r w:rsidRPr="00080EB8">
              <w:rPr>
                <w:rFonts w:eastAsia="Calibri"/>
                <w:bCs/>
                <w:sz w:val="20"/>
                <w:szCs w:val="20"/>
              </w:rPr>
              <w:t>Систематическая проработка конспектов занятий по темам:</w:t>
            </w:r>
          </w:p>
          <w:p w:rsidR="00AE488B" w:rsidRPr="00080EB8" w:rsidRDefault="00AE488B" w:rsidP="00AE488B">
            <w:pPr>
              <w:pStyle w:val="afe"/>
              <w:numPr>
                <w:ilvl w:val="0"/>
                <w:numId w:val="27"/>
              </w:numPr>
              <w:jc w:val="both"/>
              <w:rPr>
                <w:rFonts w:eastAsia="Calibri"/>
                <w:bCs/>
                <w:sz w:val="20"/>
                <w:szCs w:val="20"/>
              </w:rPr>
            </w:pPr>
            <w:r w:rsidRPr="00080EB8">
              <w:rPr>
                <w:rFonts w:eastAsia="Calibri"/>
                <w:bCs/>
                <w:sz w:val="20"/>
                <w:szCs w:val="20"/>
              </w:rPr>
              <w:t>Сертификация программного обеспечения – 1ч</w:t>
            </w:r>
          </w:p>
          <w:p w:rsidR="00AE488B" w:rsidRPr="00080EB8" w:rsidRDefault="00AE488B" w:rsidP="00AE488B">
            <w:pPr>
              <w:pStyle w:val="afe"/>
              <w:numPr>
                <w:ilvl w:val="0"/>
                <w:numId w:val="27"/>
              </w:numPr>
              <w:jc w:val="both"/>
              <w:rPr>
                <w:rFonts w:eastAsia="Calibri"/>
                <w:bCs/>
                <w:sz w:val="20"/>
                <w:szCs w:val="20"/>
              </w:rPr>
            </w:pPr>
            <w:r w:rsidRPr="00080EB8">
              <w:rPr>
                <w:rFonts w:eastAsia="Calibri"/>
                <w:bCs/>
                <w:sz w:val="20"/>
                <w:szCs w:val="20"/>
              </w:rPr>
              <w:t>Проработать закон «О защите прав потребителей» и сертификация. – 1ч</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Pr="00080EB8"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sidRPr="00080EB8">
              <w:rPr>
                <w:b/>
                <w:bCs/>
                <w:sz w:val="20"/>
                <w:szCs w:val="20"/>
              </w:rPr>
              <w:t>2</w:t>
            </w: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Pr="00E25EFD"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r>
      <w:tr w:rsidR="00AE488B" w:rsidTr="00886773">
        <w:trPr>
          <w:trHeight w:val="293"/>
        </w:trPr>
        <w:tc>
          <w:tcPr>
            <w:tcW w:w="11312"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Pr="00277EF1" w:rsidRDefault="00AE488B" w:rsidP="00AE488B">
            <w:pPr>
              <w:jc w:val="both"/>
              <w:rPr>
                <w:rFonts w:eastAsia="Calibri"/>
                <w:b/>
                <w:bCs/>
                <w:sz w:val="20"/>
                <w:szCs w:val="20"/>
              </w:rPr>
            </w:pPr>
            <w:r w:rsidRPr="00277EF1">
              <w:rPr>
                <w:rFonts w:eastAsia="Calibri"/>
                <w:b/>
                <w:bCs/>
                <w:sz w:val="20"/>
                <w:szCs w:val="20"/>
              </w:rPr>
              <w:t xml:space="preserve">Учебная практика </w:t>
            </w:r>
          </w:p>
          <w:p w:rsidR="00AE488B" w:rsidRDefault="00AE488B" w:rsidP="00AE488B">
            <w:pPr>
              <w:jc w:val="both"/>
              <w:rPr>
                <w:rFonts w:eastAsia="Calibri"/>
                <w:b/>
                <w:bCs/>
                <w:sz w:val="20"/>
                <w:szCs w:val="20"/>
              </w:rPr>
            </w:pPr>
            <w:r>
              <w:rPr>
                <w:rFonts w:eastAsia="Calibri"/>
                <w:b/>
                <w:bCs/>
                <w:sz w:val="20"/>
                <w:szCs w:val="20"/>
              </w:rPr>
              <w:t>Виды работ:</w:t>
            </w:r>
          </w:p>
          <w:p w:rsidR="00AE488B" w:rsidRPr="00063292" w:rsidRDefault="00AE488B" w:rsidP="00AE488B">
            <w:pPr>
              <w:numPr>
                <w:ilvl w:val="0"/>
                <w:numId w:val="41"/>
              </w:numPr>
              <w:jc w:val="both"/>
              <w:rPr>
                <w:rFonts w:eastAsia="Calibri"/>
                <w:bCs/>
                <w:sz w:val="20"/>
                <w:szCs w:val="20"/>
              </w:rPr>
            </w:pPr>
            <w:r w:rsidRPr="00063292">
              <w:rPr>
                <w:rFonts w:eastAsia="Calibri"/>
                <w:bCs/>
                <w:sz w:val="20"/>
                <w:szCs w:val="20"/>
              </w:rPr>
              <w:t xml:space="preserve">Разработка программного кода для приложения, написание комментариев к коду </w:t>
            </w:r>
          </w:p>
          <w:p w:rsidR="00AE488B" w:rsidRPr="00063292" w:rsidRDefault="00AE488B" w:rsidP="00AE488B">
            <w:pPr>
              <w:numPr>
                <w:ilvl w:val="0"/>
                <w:numId w:val="41"/>
              </w:numPr>
              <w:jc w:val="both"/>
              <w:rPr>
                <w:rFonts w:eastAsia="Calibri"/>
                <w:bCs/>
                <w:sz w:val="20"/>
                <w:szCs w:val="20"/>
              </w:rPr>
            </w:pPr>
            <w:r w:rsidRPr="00063292">
              <w:rPr>
                <w:rFonts w:eastAsia="Calibri"/>
                <w:bCs/>
                <w:sz w:val="20"/>
                <w:szCs w:val="20"/>
              </w:rPr>
              <w:t>Разработка программного кода. Осуществление тестирования разработанного приложения</w:t>
            </w:r>
          </w:p>
          <w:p w:rsidR="00AE488B" w:rsidRPr="00063292" w:rsidRDefault="00AE488B" w:rsidP="00AE488B">
            <w:pPr>
              <w:numPr>
                <w:ilvl w:val="0"/>
                <w:numId w:val="41"/>
              </w:numPr>
              <w:jc w:val="both"/>
              <w:rPr>
                <w:rFonts w:eastAsia="Calibri"/>
                <w:bCs/>
                <w:sz w:val="20"/>
                <w:szCs w:val="20"/>
              </w:rPr>
            </w:pPr>
            <w:r w:rsidRPr="00063292">
              <w:rPr>
                <w:rFonts w:eastAsia="Calibri"/>
                <w:bCs/>
                <w:sz w:val="20"/>
                <w:szCs w:val="20"/>
              </w:rPr>
              <w:t>Осуществление тестирования разработанного приложения</w:t>
            </w:r>
          </w:p>
          <w:p w:rsidR="00AE488B" w:rsidRPr="00063292" w:rsidRDefault="00AE488B" w:rsidP="00AE488B">
            <w:pPr>
              <w:numPr>
                <w:ilvl w:val="0"/>
                <w:numId w:val="41"/>
              </w:numPr>
              <w:jc w:val="both"/>
              <w:rPr>
                <w:rFonts w:eastAsia="Calibri"/>
                <w:bCs/>
                <w:sz w:val="20"/>
                <w:szCs w:val="20"/>
              </w:rPr>
            </w:pPr>
            <w:r w:rsidRPr="00063292">
              <w:rPr>
                <w:rFonts w:eastAsia="Calibri"/>
                <w:bCs/>
                <w:sz w:val="20"/>
                <w:szCs w:val="20"/>
              </w:rPr>
              <w:t>Разработка руководства пользователя</w:t>
            </w:r>
          </w:p>
          <w:p w:rsidR="00AE488B" w:rsidRPr="00063292" w:rsidRDefault="00AE488B" w:rsidP="00AE488B">
            <w:pPr>
              <w:numPr>
                <w:ilvl w:val="0"/>
                <w:numId w:val="41"/>
              </w:numPr>
              <w:jc w:val="both"/>
              <w:rPr>
                <w:rFonts w:eastAsia="Calibri"/>
                <w:bCs/>
                <w:sz w:val="20"/>
                <w:szCs w:val="20"/>
              </w:rPr>
            </w:pPr>
            <w:r w:rsidRPr="00063292">
              <w:rPr>
                <w:rFonts w:eastAsia="Calibri"/>
                <w:bCs/>
                <w:sz w:val="20"/>
                <w:szCs w:val="20"/>
              </w:rPr>
              <w:t>Разработка справочной системы с использованием специальных программных средств.</w:t>
            </w:r>
          </w:p>
          <w:p w:rsidR="00AE488B" w:rsidRDefault="00AE488B" w:rsidP="00AE488B">
            <w:pPr>
              <w:jc w:val="both"/>
              <w:rPr>
                <w:b/>
                <w:bCs/>
                <w:sz w:val="20"/>
                <w:szCs w:val="20"/>
              </w:rPr>
            </w:pPr>
            <w:r>
              <w:rPr>
                <w:b/>
                <w:bCs/>
                <w:sz w:val="20"/>
                <w:szCs w:val="20"/>
              </w:rPr>
              <w:t>Производственная практика</w:t>
            </w:r>
          </w:p>
          <w:p w:rsidR="00AE488B" w:rsidRDefault="00AE488B" w:rsidP="00AE488B">
            <w:pPr>
              <w:rPr>
                <w:b/>
                <w:sz w:val="20"/>
                <w:szCs w:val="20"/>
              </w:rPr>
            </w:pPr>
            <w:r>
              <w:rPr>
                <w:b/>
                <w:sz w:val="20"/>
                <w:szCs w:val="20"/>
              </w:rPr>
              <w:t xml:space="preserve">Виды работ: </w:t>
            </w:r>
          </w:p>
          <w:p w:rsidR="00AE488B" w:rsidRPr="00834E73" w:rsidRDefault="00AE488B" w:rsidP="00AE488B">
            <w:pPr>
              <w:pStyle w:val="afe"/>
              <w:numPr>
                <w:ilvl w:val="0"/>
                <w:numId w:val="42"/>
              </w:numPr>
              <w:jc w:val="both"/>
              <w:rPr>
                <w:rFonts w:eastAsia="Calibri"/>
                <w:bCs/>
                <w:sz w:val="20"/>
                <w:szCs w:val="20"/>
              </w:rPr>
            </w:pPr>
            <w:r w:rsidRPr="00834E73">
              <w:rPr>
                <w:rFonts w:eastAsia="Calibri"/>
                <w:bCs/>
                <w:sz w:val="20"/>
                <w:szCs w:val="20"/>
              </w:rPr>
              <w:t>Подготовительный этап, инструктаж по техники безопасности, правилах поведения. Знакомство с базой практики.</w:t>
            </w:r>
          </w:p>
          <w:p w:rsidR="00AE488B" w:rsidRPr="00834E73" w:rsidRDefault="00AE488B" w:rsidP="00AE488B">
            <w:pPr>
              <w:pStyle w:val="afe"/>
              <w:numPr>
                <w:ilvl w:val="0"/>
                <w:numId w:val="42"/>
              </w:numPr>
              <w:jc w:val="both"/>
              <w:rPr>
                <w:rFonts w:eastAsia="Calibri"/>
                <w:bCs/>
                <w:sz w:val="20"/>
                <w:szCs w:val="20"/>
              </w:rPr>
            </w:pPr>
            <w:r w:rsidRPr="00834E73">
              <w:rPr>
                <w:rFonts w:eastAsia="Calibri"/>
                <w:bCs/>
                <w:sz w:val="20"/>
                <w:szCs w:val="20"/>
              </w:rPr>
              <w:t>Анализ проектной и технической документации</w:t>
            </w:r>
          </w:p>
          <w:p w:rsidR="00AE488B" w:rsidRPr="00834E73" w:rsidRDefault="00AE488B" w:rsidP="00AE488B">
            <w:pPr>
              <w:pStyle w:val="afe"/>
              <w:numPr>
                <w:ilvl w:val="0"/>
                <w:numId w:val="42"/>
              </w:numPr>
              <w:jc w:val="both"/>
              <w:rPr>
                <w:rFonts w:eastAsia="Calibri"/>
                <w:bCs/>
                <w:sz w:val="20"/>
                <w:szCs w:val="20"/>
              </w:rPr>
            </w:pPr>
            <w:r w:rsidRPr="00834E73">
              <w:rPr>
                <w:rFonts w:eastAsia="Calibri"/>
                <w:bCs/>
                <w:sz w:val="20"/>
                <w:szCs w:val="20"/>
              </w:rPr>
              <w:t>Проектирование программных систем</w:t>
            </w:r>
          </w:p>
          <w:p w:rsidR="00AE488B" w:rsidRPr="00834E73" w:rsidRDefault="00AE488B" w:rsidP="00AE488B">
            <w:pPr>
              <w:pStyle w:val="afe"/>
              <w:numPr>
                <w:ilvl w:val="0"/>
                <w:numId w:val="42"/>
              </w:numPr>
              <w:jc w:val="both"/>
              <w:rPr>
                <w:rFonts w:eastAsia="Calibri"/>
                <w:bCs/>
                <w:sz w:val="20"/>
                <w:szCs w:val="20"/>
              </w:rPr>
            </w:pPr>
            <w:r w:rsidRPr="00834E73">
              <w:rPr>
                <w:rFonts w:eastAsia="Calibri"/>
                <w:bCs/>
                <w:sz w:val="20"/>
                <w:szCs w:val="20"/>
              </w:rPr>
              <w:t>Интеграция модулей программного продукта</w:t>
            </w:r>
          </w:p>
          <w:p w:rsidR="00AE488B" w:rsidRPr="00834E73" w:rsidRDefault="00AE488B" w:rsidP="00AE488B">
            <w:pPr>
              <w:pStyle w:val="afe"/>
              <w:numPr>
                <w:ilvl w:val="0"/>
                <w:numId w:val="42"/>
              </w:numPr>
              <w:jc w:val="both"/>
              <w:rPr>
                <w:rFonts w:eastAsia="Calibri"/>
                <w:bCs/>
                <w:sz w:val="20"/>
                <w:szCs w:val="20"/>
              </w:rPr>
            </w:pPr>
            <w:r w:rsidRPr="00834E73">
              <w:rPr>
                <w:rFonts w:eastAsia="Calibri"/>
                <w:bCs/>
                <w:sz w:val="20"/>
                <w:szCs w:val="20"/>
              </w:rPr>
              <w:t>Отладка программного продукта</w:t>
            </w:r>
          </w:p>
          <w:p w:rsidR="00AE488B" w:rsidRPr="00834E73" w:rsidRDefault="00AE488B" w:rsidP="00AE488B">
            <w:pPr>
              <w:pStyle w:val="afe"/>
              <w:numPr>
                <w:ilvl w:val="0"/>
                <w:numId w:val="42"/>
              </w:numPr>
              <w:jc w:val="both"/>
              <w:rPr>
                <w:rFonts w:eastAsia="Calibri"/>
                <w:bCs/>
                <w:sz w:val="20"/>
                <w:szCs w:val="20"/>
              </w:rPr>
            </w:pPr>
            <w:r w:rsidRPr="00834E73">
              <w:rPr>
                <w:rFonts w:eastAsia="Calibri"/>
                <w:bCs/>
                <w:sz w:val="20"/>
                <w:szCs w:val="20"/>
              </w:rPr>
              <w:lastRenderedPageBreak/>
              <w:t>Тестирование  программного обеспечения</w:t>
            </w:r>
          </w:p>
          <w:p w:rsidR="00AE488B" w:rsidRPr="00834E73" w:rsidRDefault="00AE488B" w:rsidP="00AE488B">
            <w:pPr>
              <w:pStyle w:val="afe"/>
              <w:numPr>
                <w:ilvl w:val="0"/>
                <w:numId w:val="42"/>
              </w:numPr>
              <w:jc w:val="both"/>
              <w:rPr>
                <w:rFonts w:eastAsia="Calibri"/>
                <w:bCs/>
                <w:sz w:val="20"/>
                <w:szCs w:val="20"/>
              </w:rPr>
            </w:pPr>
            <w:r w:rsidRPr="00834E73">
              <w:rPr>
                <w:rFonts w:eastAsia="Calibri"/>
                <w:bCs/>
                <w:sz w:val="20"/>
                <w:szCs w:val="20"/>
              </w:rPr>
              <w:t>Разработка и оформление технической документации</w:t>
            </w:r>
          </w:p>
          <w:p w:rsidR="00AE488B" w:rsidRDefault="00AE488B" w:rsidP="00AE488B">
            <w:pPr>
              <w:pStyle w:val="afe"/>
              <w:numPr>
                <w:ilvl w:val="0"/>
                <w:numId w:val="42"/>
              </w:numPr>
              <w:jc w:val="both"/>
              <w:rPr>
                <w:rFonts w:eastAsia="Calibri"/>
                <w:bCs/>
                <w:sz w:val="20"/>
                <w:szCs w:val="20"/>
              </w:rPr>
            </w:pPr>
            <w:r w:rsidRPr="00834E73">
              <w:rPr>
                <w:rFonts w:eastAsia="Calibri"/>
                <w:bCs/>
                <w:sz w:val="20"/>
                <w:szCs w:val="20"/>
              </w:rPr>
              <w:t>Дифференцированный зачет</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488B" w:rsidRDefault="00AE488B" w:rsidP="00AE488B">
            <w:pPr>
              <w:spacing w:line="276" w:lineRule="auto"/>
              <w:rPr>
                <w:b/>
                <w:sz w:val="20"/>
                <w:szCs w:val="20"/>
              </w:rPr>
            </w:pPr>
            <w:r w:rsidRPr="00B6139E">
              <w:rPr>
                <w:b/>
                <w:sz w:val="20"/>
                <w:szCs w:val="20"/>
              </w:rPr>
              <w:lastRenderedPageBreak/>
              <w:t>72</w:t>
            </w:r>
          </w:p>
          <w:p w:rsidR="00AE488B" w:rsidRDefault="00AE488B" w:rsidP="00AE488B">
            <w:pPr>
              <w:spacing w:line="276" w:lineRule="auto"/>
              <w:rPr>
                <w:b/>
                <w:sz w:val="20"/>
                <w:szCs w:val="20"/>
              </w:rPr>
            </w:pPr>
          </w:p>
          <w:p w:rsidR="00AE488B" w:rsidRDefault="00AE488B" w:rsidP="00AE488B">
            <w:pPr>
              <w:spacing w:line="276" w:lineRule="auto"/>
              <w:rPr>
                <w:b/>
                <w:sz w:val="20"/>
                <w:szCs w:val="20"/>
              </w:rPr>
            </w:pPr>
          </w:p>
          <w:p w:rsidR="00AE488B" w:rsidRDefault="00AE488B" w:rsidP="00AE488B">
            <w:pPr>
              <w:spacing w:line="276" w:lineRule="auto"/>
              <w:rPr>
                <w:b/>
                <w:sz w:val="20"/>
                <w:szCs w:val="20"/>
              </w:rPr>
            </w:pPr>
          </w:p>
          <w:p w:rsidR="00AE488B" w:rsidRDefault="00AE488B" w:rsidP="00AE488B">
            <w:pPr>
              <w:spacing w:line="276" w:lineRule="auto"/>
              <w:rPr>
                <w:b/>
                <w:sz w:val="20"/>
                <w:szCs w:val="20"/>
              </w:rPr>
            </w:pPr>
          </w:p>
          <w:p w:rsidR="00AE488B" w:rsidRDefault="00AE488B" w:rsidP="00AE488B">
            <w:pPr>
              <w:spacing w:line="276" w:lineRule="auto"/>
              <w:rPr>
                <w:b/>
                <w:sz w:val="20"/>
                <w:szCs w:val="20"/>
              </w:rPr>
            </w:pPr>
          </w:p>
          <w:p w:rsidR="00AE488B" w:rsidRDefault="00AE488B" w:rsidP="00AE488B">
            <w:pPr>
              <w:spacing w:line="276" w:lineRule="auto"/>
              <w:rPr>
                <w:b/>
                <w:sz w:val="20"/>
                <w:szCs w:val="20"/>
              </w:rPr>
            </w:pPr>
          </w:p>
          <w:p w:rsidR="00AE488B" w:rsidRPr="00B6139E" w:rsidRDefault="00AE488B" w:rsidP="00AE488B">
            <w:pPr>
              <w:spacing w:line="276" w:lineRule="auto"/>
              <w:rPr>
                <w:b/>
                <w:sz w:val="20"/>
                <w:szCs w:val="20"/>
              </w:rPr>
            </w:pPr>
            <w:r>
              <w:rPr>
                <w:b/>
                <w:sz w:val="20"/>
                <w:szCs w:val="20"/>
              </w:rPr>
              <w:t>72</w:t>
            </w:r>
          </w:p>
        </w:tc>
        <w:tc>
          <w:tcPr>
            <w:tcW w:w="13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r>
      <w:tr w:rsidR="00AE488B" w:rsidRPr="002265D3" w:rsidTr="00886773">
        <w:trPr>
          <w:trHeight w:val="20"/>
        </w:trPr>
        <w:tc>
          <w:tcPr>
            <w:tcW w:w="11312" w:type="dxa"/>
            <w:gridSpan w:val="4"/>
            <w:tcBorders>
              <w:left w:val="single" w:sz="4" w:space="0" w:color="00000A"/>
              <w:bottom w:val="single" w:sz="4" w:space="0" w:color="00000A"/>
              <w:right w:val="single" w:sz="4" w:space="0" w:color="00000A"/>
            </w:tcBorders>
            <w:shd w:val="clear" w:color="auto" w:fill="auto"/>
            <w:tcMar>
              <w:left w:w="108" w:type="dxa"/>
            </w:tcMar>
          </w:tcPr>
          <w:p w:rsidR="00AE488B" w:rsidRPr="00080EB8" w:rsidRDefault="00AE488B" w:rsidP="00AE488B">
            <w:pPr>
              <w:jc w:val="both"/>
              <w:rPr>
                <w:rFonts w:eastAsia="Calibri"/>
                <w:b/>
                <w:bCs/>
                <w:sz w:val="20"/>
                <w:szCs w:val="20"/>
              </w:rPr>
            </w:pP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488B" w:rsidRPr="00080EB8"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p>
        </w:tc>
        <w:tc>
          <w:tcPr>
            <w:tcW w:w="13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AE488B" w:rsidRPr="00E25EFD" w:rsidRDefault="00AE488B" w:rsidP="00AE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r>
    </w:tbl>
    <w:p w:rsidR="00990121" w:rsidRDefault="009901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414CD1" w:rsidRDefault="00414C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414CD1" w:rsidRDefault="00414C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414CD1" w:rsidRDefault="00414C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414CD1" w:rsidRDefault="00414C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sectPr w:rsidR="00414CD1" w:rsidSect="004978CB">
          <w:pgSz w:w="16838" w:h="11906" w:orient="landscape"/>
          <w:pgMar w:top="1701" w:right="1686" w:bottom="850" w:left="1686" w:header="1410" w:footer="1410" w:gutter="0"/>
          <w:cols w:space="720"/>
          <w:formProt w:val="0"/>
          <w:docGrid w:linePitch="360" w:charSpace="-6145"/>
        </w:sectPr>
      </w:pPr>
    </w:p>
    <w:p w:rsidR="00414CD1" w:rsidRDefault="00567A5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Pr>
          <w:b/>
          <w:caps/>
        </w:rPr>
        <w:lastRenderedPageBreak/>
        <w:t>4. условия реализации ПРОФЕССИОНАЛЬНОГО МОДУЛЯ</w:t>
      </w:r>
    </w:p>
    <w:p w:rsidR="00414CD1" w:rsidRDefault="00414CD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caps/>
        </w:rPr>
      </w:pPr>
    </w:p>
    <w:p w:rsidR="00414CD1" w:rsidRDefault="00567A5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Pr>
          <w:b/>
        </w:rPr>
        <w:t>4.1.  Требования к минимальному материально-техническому обеспечению</w:t>
      </w:r>
    </w:p>
    <w:p w:rsidR="00414CD1" w:rsidRDefault="00567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Реализация профессионального модуля предполагает наличие лаборатории «Системного и прикладного программирования» и полигона «Учебных баз практики».</w:t>
      </w:r>
    </w:p>
    <w:p w:rsidR="00414CD1" w:rsidRDefault="00414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414CD1" w:rsidRDefault="00567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Оборудование лаборатории и рабочих мест:</w:t>
      </w:r>
    </w:p>
    <w:p w:rsidR="00414CD1" w:rsidRDefault="00567A5D">
      <w:pPr>
        <w:ind w:left="567"/>
      </w:pPr>
      <w:r>
        <w:t xml:space="preserve">Операционные системы, </w:t>
      </w:r>
      <w:r w:rsidR="002222F8">
        <w:t>офисный пакет</w:t>
      </w:r>
    </w:p>
    <w:p w:rsidR="00414CD1" w:rsidRPr="002222F8" w:rsidRDefault="00567A5D">
      <w:pPr>
        <w:ind w:left="567"/>
      </w:pPr>
      <w:r>
        <w:t>Системы</w:t>
      </w:r>
      <w:r w:rsidR="003974D6" w:rsidRPr="002222F8">
        <w:t xml:space="preserve"> </w:t>
      </w:r>
      <w:r>
        <w:t>программированияи</w:t>
      </w:r>
      <w:r w:rsidR="002222F8">
        <w:t xml:space="preserve">, </w:t>
      </w:r>
      <w:r>
        <w:rPr>
          <w:lang w:val="en-US"/>
        </w:rPr>
        <w:t>Case</w:t>
      </w:r>
      <w:r w:rsidRPr="002222F8">
        <w:t>-</w:t>
      </w:r>
      <w:r>
        <w:t>средства</w:t>
      </w:r>
      <w:r w:rsidR="002222F8">
        <w:t>, среды проектирования информационных систем</w:t>
      </w:r>
    </w:p>
    <w:p w:rsidR="00414CD1" w:rsidRDefault="00567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Технические средства:</w:t>
      </w:r>
    </w:p>
    <w:p w:rsidR="00414CD1" w:rsidRDefault="00567A5D">
      <w:pPr>
        <w:pStyle w:val="211"/>
        <w:tabs>
          <w:tab w:val="left" w:pos="540"/>
        </w:tabs>
        <w:spacing w:after="0" w:line="100" w:lineRule="atLeast"/>
        <w:ind w:firstLine="539"/>
        <w:jc w:val="both"/>
      </w:pPr>
      <w:r>
        <w:t>компьютеры, проектор, программное обеспечение общего и профессионального назначения, комплект учебно-методической документации.</w:t>
      </w:r>
    </w:p>
    <w:p w:rsidR="00414CD1" w:rsidRDefault="00567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t>Реализация профессионального модуля предполагает обязательную производственную практику, которую рекомендуется проводить рассредоточенно.</w:t>
      </w:r>
    </w:p>
    <w:p w:rsidR="00414CD1" w:rsidRDefault="00414CD1"/>
    <w:p w:rsidR="00414CD1" w:rsidRDefault="00567A5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Pr>
          <w:b/>
        </w:rPr>
        <w:t>4.2. Информационное обеспечение обучения</w:t>
      </w:r>
    </w:p>
    <w:p w:rsidR="00414CD1" w:rsidRDefault="00567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
          <w:bCs/>
        </w:rPr>
        <w:t>Перечень рекомендуемых учебных изданий, Интернет-ресурсов, дополнительной литературы</w:t>
      </w:r>
    </w:p>
    <w:p w:rsidR="00414CD1" w:rsidRDefault="00567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en-US"/>
        </w:rPr>
      </w:pPr>
      <w:r>
        <w:rPr>
          <w:bCs/>
        </w:rPr>
        <w:t>Основные источники:</w:t>
      </w:r>
    </w:p>
    <w:p w:rsidR="00510368" w:rsidRPr="00510368" w:rsidRDefault="00510368" w:rsidP="00510368">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10368">
        <w:t>Рудаков</w:t>
      </w:r>
      <w:r w:rsidR="00F05002">
        <w:t>,</w:t>
      </w:r>
      <w:r w:rsidRPr="00510368">
        <w:t xml:space="preserve"> А.В. Технология разработки программных продуктов</w:t>
      </w:r>
      <w:r w:rsidR="00F05002">
        <w:t xml:space="preserve"> </w:t>
      </w:r>
      <w:r w:rsidR="00F05002" w:rsidRPr="00F05002">
        <w:t>[</w:t>
      </w:r>
      <w:r w:rsidR="00F05002">
        <w:t>Текст</w:t>
      </w:r>
      <w:r w:rsidR="00F05002" w:rsidRPr="00F05002">
        <w:t>]</w:t>
      </w:r>
      <w:r w:rsidRPr="00510368">
        <w:t xml:space="preserve">: учебник для </w:t>
      </w:r>
      <w:r w:rsidR="00F05002">
        <w:t>студ.сред.проф.образования. – Москва</w:t>
      </w:r>
      <w:r w:rsidRPr="00510368">
        <w:t xml:space="preserve">: Издательский центр «Академия», 2013.  </w:t>
      </w:r>
    </w:p>
    <w:p w:rsidR="00414CD1" w:rsidRDefault="00567A5D">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23192">
        <w:t>Рудаков</w:t>
      </w:r>
      <w:r w:rsidR="00F05002">
        <w:t>,</w:t>
      </w:r>
      <w:r w:rsidRPr="00C23192">
        <w:t xml:space="preserve"> А.В. Федорова Г.Н. Технология разработки программных продуктов. Практикум</w:t>
      </w:r>
      <w:r w:rsidR="00F05002">
        <w:t xml:space="preserve"> </w:t>
      </w:r>
      <w:r w:rsidR="00F05002" w:rsidRPr="00F05002">
        <w:t>[</w:t>
      </w:r>
      <w:r w:rsidR="00F05002">
        <w:t>Текст</w:t>
      </w:r>
      <w:r w:rsidR="00F05002" w:rsidRPr="00F05002">
        <w:t>]</w:t>
      </w:r>
      <w:r w:rsidR="00F05002" w:rsidRPr="00510368">
        <w:t>:</w:t>
      </w:r>
      <w:r w:rsidRPr="00C23192">
        <w:t>: учебник для ст</w:t>
      </w:r>
      <w:r w:rsidR="00F05002">
        <w:t>уд. сред.проф. образования. – Москва</w:t>
      </w:r>
      <w:r w:rsidRPr="00C23192">
        <w:t>: Издательский центр «Академия», 2014.</w:t>
      </w:r>
    </w:p>
    <w:p w:rsidR="00792879" w:rsidRPr="00887BFA" w:rsidRDefault="00792879" w:rsidP="00792879">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92879">
        <w:t>Васюткина И.А. Технология разработки объектно-ориентированных программ на JAVA [Электронный ресурс] : учебно-методическое пособие / И.А. Васюткина. — Электрон. текстовые данные. — Новосибирск: Новосибирский государственный технический университет, 2012. — 152 c. — 978-5-7782-1973-1. — Режим доступа: http://www.iprbookshop.ru/45047.html</w:t>
      </w:r>
    </w:p>
    <w:p w:rsidR="00887BFA" w:rsidRPr="00C23192" w:rsidRDefault="00887BFA" w:rsidP="00887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pPr>
    </w:p>
    <w:p w:rsidR="00414CD1" w:rsidRDefault="00567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Дополнительные источники:</w:t>
      </w:r>
    </w:p>
    <w:p w:rsidR="00414CD1" w:rsidRDefault="00567A5D" w:rsidP="00F05002">
      <w:pPr>
        <w:pStyle w:val="1"/>
        <w:keepNext w:val="0"/>
        <w:numPr>
          <w:ilvl w:val="1"/>
          <w:numId w:val="37"/>
        </w:numPr>
        <w:tabs>
          <w:tab w:val="clear" w:pos="1080"/>
          <w:tab w:val="num" w:pos="709"/>
        </w:tabs>
        <w:ind w:left="709" w:hanging="425"/>
      </w:pPr>
      <w:r>
        <w:t>Шишмарев</w:t>
      </w:r>
      <w:r w:rsidR="00F05002">
        <w:t>,</w:t>
      </w:r>
      <w:r>
        <w:t xml:space="preserve"> В.Ю. Метрология, стандартизация, сертификация</w:t>
      </w:r>
      <w:r w:rsidR="00F05002">
        <w:t xml:space="preserve"> и техническое регулирование </w:t>
      </w:r>
      <w:r w:rsidR="00F05002" w:rsidRPr="00F05002">
        <w:t>[</w:t>
      </w:r>
      <w:r w:rsidR="00F05002">
        <w:t>Текст</w:t>
      </w:r>
      <w:r w:rsidR="00F05002" w:rsidRPr="00F05002">
        <w:t>]</w:t>
      </w:r>
      <w:r w:rsidR="00F05002">
        <w:t>: учебник для студ. учреждений сред. проф. пбразования / В.Ю. Шишмарев. - Москва</w:t>
      </w:r>
      <w:r>
        <w:t>: Издательский центр «Академия»</w:t>
      </w:r>
      <w:r w:rsidR="00F05002">
        <w:t>,</w:t>
      </w:r>
      <w:r>
        <w:t xml:space="preserve"> 2014.</w:t>
      </w:r>
    </w:p>
    <w:p w:rsidR="00414CD1" w:rsidRPr="002551A4" w:rsidRDefault="00567A5D">
      <w:pPr>
        <w:suppressAutoHyphens w:val="0"/>
        <w:ind w:left="720"/>
        <w:rPr>
          <w:rFonts w:eastAsia="TimesNewRomanPSMT"/>
          <w:lang w:eastAsia="ru-RU"/>
        </w:rPr>
      </w:pPr>
      <w:r>
        <w:rPr>
          <w:rFonts w:eastAsia="TimesNewRomanPSMT"/>
          <w:lang w:eastAsia="ru-RU"/>
        </w:rPr>
        <w:t>Основные стандарты, связанные с жизненным циклом ПО и систем:</w:t>
      </w:r>
    </w:p>
    <w:p w:rsidR="001174A9" w:rsidRPr="00CD13B8" w:rsidRDefault="00132360" w:rsidP="001174A9">
      <w:pPr>
        <w:pStyle w:val="afe"/>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hyperlink r:id="rId18" w:history="1">
        <w:r w:rsidR="001174A9" w:rsidRPr="00CD13B8">
          <w:t>ГОСТ 19.701-90</w:t>
        </w:r>
      </w:hyperlink>
      <w:r w:rsidR="001174A9" w:rsidRPr="00CD13B8">
        <w:t> </w:t>
      </w:r>
      <w:hyperlink r:id="rId19" w:history="1">
        <w:r w:rsidR="001174A9" w:rsidRPr="00CD13B8">
          <w:t>Единая система программной документации. Схемы алгоритмов, программ, данных и систем. Условные обозначения и правила выполнения</w:t>
        </w:r>
      </w:hyperlink>
      <w:r w:rsidR="001174A9">
        <w:t xml:space="preserve"> </w:t>
      </w:r>
      <w:r w:rsidR="001174A9" w:rsidRPr="00CD13B8">
        <w:t>[Электронный ресурс]</w:t>
      </w:r>
      <w:r w:rsidR="001174A9">
        <w:t xml:space="preserve"> - </w:t>
      </w:r>
      <w:r w:rsidR="001174A9" w:rsidRPr="00CD13B8">
        <w:t>Режим доступа:</w:t>
      </w:r>
      <w:r w:rsidR="001174A9">
        <w:t xml:space="preserve"> </w:t>
      </w:r>
      <w:r w:rsidR="001174A9" w:rsidRPr="0002302A">
        <w:t>http://gostrf.com/normadata/1/4294848/4294848992.pdf</w:t>
      </w:r>
    </w:p>
    <w:p w:rsidR="001174A9" w:rsidRPr="0002302A" w:rsidRDefault="00132360" w:rsidP="001174A9">
      <w:pPr>
        <w:numPr>
          <w:ilvl w:val="0"/>
          <w:numId w:val="39"/>
        </w:numPr>
        <w:suppressAutoHyphens w:val="0"/>
        <w:rPr>
          <w:rFonts w:eastAsia="TimesNewRomanPSMT"/>
          <w:lang w:eastAsia="ru-RU"/>
        </w:rPr>
      </w:pPr>
      <w:hyperlink r:id="rId20" w:history="1">
        <w:r w:rsidR="001174A9" w:rsidRPr="002551A4">
          <w:rPr>
            <w:rFonts w:eastAsia="TimesNewRomanPSMT"/>
            <w:lang w:eastAsia="ru-RU"/>
          </w:rPr>
          <w:t>ГОСТ 19.103-77</w:t>
        </w:r>
      </w:hyperlink>
      <w:r w:rsidR="001174A9" w:rsidRPr="004F7D46">
        <w:rPr>
          <w:rFonts w:eastAsia="TimesNewRomanPSMT"/>
          <w:lang w:val="en-US" w:eastAsia="ru-RU"/>
        </w:rPr>
        <w:t> </w:t>
      </w:r>
      <w:hyperlink r:id="rId21" w:history="1">
        <w:r w:rsidR="001174A9" w:rsidRPr="002551A4">
          <w:rPr>
            <w:rFonts w:eastAsia="TimesNewRomanPSMT"/>
            <w:lang w:eastAsia="ru-RU"/>
          </w:rPr>
          <w:t>Единая система программной документации.</w:t>
        </w:r>
        <w:r w:rsidR="001174A9" w:rsidRPr="004F7D46">
          <w:rPr>
            <w:rFonts w:eastAsia="TimesNewRomanPSMT"/>
            <w:lang w:val="en-US" w:eastAsia="ru-RU"/>
          </w:rPr>
          <w:t> </w:t>
        </w:r>
        <w:r w:rsidR="001174A9" w:rsidRPr="0002302A">
          <w:rPr>
            <w:rFonts w:eastAsia="TimesNewRomanPSMT"/>
            <w:lang w:eastAsia="ru-RU"/>
          </w:rPr>
          <w:t>Обозначение программ и программных документов</w:t>
        </w:r>
      </w:hyperlink>
      <w:r w:rsidR="001174A9">
        <w:rPr>
          <w:rFonts w:eastAsia="TimesNewRomanPSMT"/>
          <w:lang w:eastAsia="ru-RU"/>
        </w:rPr>
        <w:t xml:space="preserve"> </w:t>
      </w:r>
      <w:r w:rsidR="001174A9" w:rsidRPr="00CD13B8">
        <w:t>[Электронный ресурс]</w:t>
      </w:r>
      <w:r w:rsidR="001174A9">
        <w:t xml:space="preserve"> - </w:t>
      </w:r>
      <w:r w:rsidR="001174A9" w:rsidRPr="00CD13B8">
        <w:t>Режим доступа:</w:t>
      </w:r>
      <w:r w:rsidR="001174A9">
        <w:t xml:space="preserve"> </w:t>
      </w:r>
      <w:r w:rsidR="001174A9" w:rsidRPr="0002302A">
        <w:t>http://docs.cntd.ru/document/1200007644</w:t>
      </w:r>
    </w:p>
    <w:p w:rsidR="001174A9" w:rsidRPr="0002302A" w:rsidRDefault="00132360" w:rsidP="001174A9">
      <w:pPr>
        <w:numPr>
          <w:ilvl w:val="0"/>
          <w:numId w:val="39"/>
        </w:numPr>
        <w:suppressAutoHyphens w:val="0"/>
        <w:rPr>
          <w:rFonts w:eastAsia="TimesNewRomanPSMT"/>
          <w:lang w:eastAsia="ru-RU"/>
        </w:rPr>
      </w:pPr>
      <w:hyperlink r:id="rId22" w:history="1">
        <w:r w:rsidR="001174A9" w:rsidRPr="002551A4">
          <w:rPr>
            <w:rFonts w:eastAsia="TimesNewRomanPSMT"/>
            <w:lang w:eastAsia="ru-RU"/>
          </w:rPr>
          <w:t>ГОСТ Р 51904-2002</w:t>
        </w:r>
      </w:hyperlink>
      <w:r w:rsidR="001174A9" w:rsidRPr="004F7D46">
        <w:rPr>
          <w:rFonts w:eastAsia="TimesNewRomanPSMT"/>
          <w:lang w:val="en-US" w:eastAsia="ru-RU"/>
        </w:rPr>
        <w:t> </w:t>
      </w:r>
      <w:hyperlink r:id="rId23" w:history="1">
        <w:r w:rsidR="001174A9" w:rsidRPr="002551A4">
          <w:rPr>
            <w:rFonts w:eastAsia="TimesNewRomanPSMT"/>
            <w:lang w:eastAsia="ru-RU"/>
          </w:rPr>
          <w:t xml:space="preserve">Программное обеспечение встроенных систем. </w:t>
        </w:r>
        <w:r w:rsidR="001174A9" w:rsidRPr="0002302A">
          <w:rPr>
            <w:rFonts w:eastAsia="TimesNewRomanPSMT"/>
            <w:lang w:eastAsia="ru-RU"/>
          </w:rPr>
          <w:t>Общие требования к разработке и документированию</w:t>
        </w:r>
      </w:hyperlink>
      <w:r w:rsidR="001174A9">
        <w:rPr>
          <w:rFonts w:eastAsia="TimesNewRomanPSMT"/>
          <w:lang w:eastAsia="ru-RU"/>
        </w:rPr>
        <w:t xml:space="preserve"> </w:t>
      </w:r>
      <w:r w:rsidR="001174A9" w:rsidRPr="00CD13B8">
        <w:t>[Электронный ресурс]</w:t>
      </w:r>
      <w:r w:rsidR="001174A9">
        <w:t xml:space="preserve"> - </w:t>
      </w:r>
      <w:r w:rsidR="001174A9" w:rsidRPr="00CD13B8">
        <w:t>Режим доступа:</w:t>
      </w:r>
      <w:r w:rsidR="001174A9" w:rsidRPr="0002302A">
        <w:t xml:space="preserve"> http://gostrf.com/normadata/1/4294817/4294817035.pdf</w:t>
      </w:r>
    </w:p>
    <w:p w:rsidR="001174A9" w:rsidRDefault="001174A9" w:rsidP="001174A9">
      <w:pPr>
        <w:numPr>
          <w:ilvl w:val="0"/>
          <w:numId w:val="39"/>
        </w:numPr>
        <w:suppressAutoHyphens w:val="0"/>
        <w:rPr>
          <w:rFonts w:eastAsia="TimesNewRomanPSMT"/>
          <w:lang w:eastAsia="ru-RU"/>
        </w:rPr>
      </w:pPr>
      <w:r>
        <w:rPr>
          <w:rFonts w:eastAsia="TimesNewRomanPSMT"/>
          <w:lang w:val="en-US" w:eastAsia="ru-RU"/>
        </w:rPr>
        <w:t>ISO</w:t>
      </w:r>
      <w:r w:rsidRPr="001174A9">
        <w:rPr>
          <w:rFonts w:eastAsia="TimesNewRomanPSMT"/>
          <w:lang w:val="en-US" w:eastAsia="ru-RU"/>
        </w:rPr>
        <w:t>/</w:t>
      </w:r>
      <w:r>
        <w:rPr>
          <w:rFonts w:eastAsia="TimesNewRomanPSMT"/>
          <w:lang w:val="en-US" w:eastAsia="ru-RU"/>
        </w:rPr>
        <w:t>IEC</w:t>
      </w:r>
      <w:r w:rsidRPr="001174A9">
        <w:rPr>
          <w:rFonts w:eastAsia="TimesNewRomanPSMT"/>
          <w:lang w:val="en-US" w:eastAsia="ru-RU"/>
        </w:rPr>
        <w:t xml:space="preserve"> 12207:2010 </w:t>
      </w:r>
      <w:r>
        <w:rPr>
          <w:rFonts w:eastAsia="TimesNewRomanPSMT"/>
          <w:lang w:val="en-US" w:eastAsia="ru-RU"/>
        </w:rPr>
        <w:t>Information</w:t>
      </w:r>
      <w:r w:rsidRPr="001174A9">
        <w:rPr>
          <w:rFonts w:eastAsia="TimesNewRomanPSMT"/>
          <w:lang w:val="en-US" w:eastAsia="ru-RU"/>
        </w:rPr>
        <w:t xml:space="preserve"> </w:t>
      </w:r>
      <w:r>
        <w:rPr>
          <w:rFonts w:eastAsia="TimesNewRomanPSMT"/>
          <w:lang w:val="en-US" w:eastAsia="ru-RU"/>
        </w:rPr>
        <w:t>Technology</w:t>
      </w:r>
      <w:r w:rsidRPr="001174A9">
        <w:rPr>
          <w:rFonts w:eastAsia="TimesNewRomanPSMT"/>
          <w:lang w:val="en-US" w:eastAsia="ru-RU"/>
        </w:rPr>
        <w:t xml:space="preserve"> — </w:t>
      </w:r>
      <w:r>
        <w:rPr>
          <w:rFonts w:eastAsia="TimesNewRomanPSMT"/>
          <w:lang w:val="en-US" w:eastAsia="ru-RU"/>
        </w:rPr>
        <w:t>Software</w:t>
      </w:r>
      <w:r w:rsidRPr="001174A9">
        <w:rPr>
          <w:rFonts w:eastAsia="TimesNewRomanPSMT"/>
          <w:lang w:val="en-US" w:eastAsia="ru-RU"/>
        </w:rPr>
        <w:t xml:space="preserve"> </w:t>
      </w:r>
      <w:r>
        <w:rPr>
          <w:rFonts w:eastAsia="TimesNewRomanPSMT"/>
          <w:lang w:val="en-US" w:eastAsia="ru-RU"/>
        </w:rPr>
        <w:t>Life</w:t>
      </w:r>
      <w:r w:rsidRPr="001174A9">
        <w:rPr>
          <w:rFonts w:eastAsia="TimesNewRomanPSMT"/>
          <w:lang w:val="en-US" w:eastAsia="ru-RU"/>
        </w:rPr>
        <w:t xml:space="preserve"> </w:t>
      </w:r>
      <w:r>
        <w:rPr>
          <w:rFonts w:eastAsia="TimesNewRomanPSMT"/>
          <w:lang w:val="en-US" w:eastAsia="ru-RU"/>
        </w:rPr>
        <w:t>Cycle</w:t>
      </w:r>
      <w:r w:rsidRPr="001174A9">
        <w:rPr>
          <w:rFonts w:eastAsia="TimesNewRomanPSMT"/>
          <w:lang w:val="en-US" w:eastAsia="ru-RU"/>
        </w:rPr>
        <w:t xml:space="preserve"> </w:t>
      </w:r>
      <w:r>
        <w:rPr>
          <w:rFonts w:eastAsia="TimesNewRomanPSMT"/>
          <w:lang w:val="en-US" w:eastAsia="ru-RU"/>
        </w:rPr>
        <w:t>Processes</w:t>
      </w:r>
      <w:r w:rsidRPr="001174A9">
        <w:rPr>
          <w:rFonts w:eastAsia="TimesNewRomanPSMT"/>
          <w:lang w:val="en-US" w:eastAsia="ru-RU"/>
        </w:rPr>
        <w:t xml:space="preserve">. </w:t>
      </w:r>
      <w:r>
        <w:rPr>
          <w:rFonts w:eastAsia="TimesNewRomanPSMT"/>
          <w:lang w:eastAsia="ru-RU"/>
        </w:rPr>
        <w:t xml:space="preserve">Рус.версия: ГОСТ Р ИСО/МЭК 12207:2010 Информационная технология. </w:t>
      </w:r>
      <w:r>
        <w:rPr>
          <w:rFonts w:eastAsia="TimesNewRomanPSMT"/>
          <w:lang w:eastAsia="ru-RU"/>
        </w:rPr>
        <w:lastRenderedPageBreak/>
        <w:t>Процессы жизненного цикла программных средств.</w:t>
      </w:r>
      <w:r w:rsidRPr="0002302A">
        <w:t xml:space="preserve"> </w:t>
      </w:r>
      <w:r w:rsidRPr="00CD13B8">
        <w:t>[Электронный ресурс]</w:t>
      </w:r>
      <w:r>
        <w:t xml:space="preserve"> - </w:t>
      </w:r>
      <w:r w:rsidRPr="00CD13B8">
        <w:t>Режим доступа:</w:t>
      </w:r>
      <w:r>
        <w:t xml:space="preserve"> </w:t>
      </w:r>
      <w:r w:rsidRPr="001174A9">
        <w:t>http://files.stroyinf.ru/Data/594/59449.pdf</w:t>
      </w:r>
    </w:p>
    <w:p w:rsidR="001174A9" w:rsidRDefault="001174A9" w:rsidP="0011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980FD8" w:rsidRDefault="00980FD8">
      <w:pPr>
        <w:suppressAutoHyphens w:val="0"/>
        <w:ind w:left="720"/>
      </w:pPr>
    </w:p>
    <w:p w:rsidR="00414CD1" w:rsidRDefault="00567A5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Pr>
          <w:b/>
        </w:rPr>
        <w:t>4.3. Общие требования к организации образовательного процесса</w:t>
      </w:r>
    </w:p>
    <w:p w:rsidR="00414CD1" w:rsidRDefault="00567A5D" w:rsidP="00887BFA">
      <w:pPr>
        <w:pStyle w:val="1"/>
        <w:keepNext w:val="0"/>
        <w:ind w:firstLine="567"/>
        <w:jc w:val="both"/>
        <w:rPr>
          <w:bCs/>
          <w:caps/>
        </w:rPr>
      </w:pPr>
      <w:r>
        <w:rPr>
          <w:bCs/>
        </w:rPr>
        <w:t>Выполнение практических занятий предполагает деление группы по числу рабочих мест, оборудованных персональными компьютерами.</w:t>
      </w:r>
    </w:p>
    <w:p w:rsidR="00414CD1" w:rsidRDefault="00567A5D" w:rsidP="00887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rPr>
      </w:pPr>
      <w:r>
        <w:rPr>
          <w:bCs/>
        </w:rPr>
        <w:t xml:space="preserve">Учебные практики проводятся в кабинетах образовательного учреждения. Обязательным условием допуска к производственной практике (по профилю специальности) в рамках профессионального модуля «Участие в интеграции программных модулей» является освоение </w:t>
      </w:r>
      <w:r>
        <w:t xml:space="preserve"> учебной практики для получения первичных профессиональных навыков</w:t>
      </w:r>
      <w:r>
        <w:rPr>
          <w:bCs/>
        </w:rPr>
        <w:t xml:space="preserve"> в рамках профессионального модуля.</w:t>
      </w:r>
    </w:p>
    <w:p w:rsidR="00414CD1" w:rsidRDefault="00567A5D" w:rsidP="00887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rPr>
      </w:pPr>
      <w:r>
        <w:rPr>
          <w:bCs/>
        </w:rPr>
        <w:t xml:space="preserve">При работе над курсовой работой (проектом) обучающимся оказываются консультации. </w:t>
      </w:r>
    </w:p>
    <w:p w:rsidR="00414CD1" w:rsidRDefault="00567A5D" w:rsidP="00887BFA">
      <w:pPr>
        <w:pStyle w:val="1"/>
        <w:keepNext w:val="0"/>
        <w:ind w:firstLine="567"/>
        <w:jc w:val="both"/>
        <w:rPr>
          <w:bCs/>
          <w:caps/>
        </w:rPr>
      </w:pPr>
      <w:r>
        <w:rPr>
          <w:bCs/>
        </w:rPr>
        <w:t>Формой аттестации МДК 03.01 является дифференцированный зачет и экзамен, МДК 03.02 явля</w:t>
      </w:r>
      <w:r w:rsidR="00887BFA">
        <w:rPr>
          <w:bCs/>
        </w:rPr>
        <w:t>ю</w:t>
      </w:r>
      <w:r>
        <w:rPr>
          <w:bCs/>
        </w:rPr>
        <w:t>тся дифференцированный зачет</w:t>
      </w:r>
      <w:r w:rsidR="00887BFA">
        <w:rPr>
          <w:bCs/>
        </w:rPr>
        <w:t xml:space="preserve"> и дифференцированный зачет, МДК 03.03 - </w:t>
      </w:r>
      <w:r>
        <w:rPr>
          <w:bCs/>
        </w:rPr>
        <w:t>экзамен.</w:t>
      </w:r>
    </w:p>
    <w:p w:rsidR="00414CD1" w:rsidRDefault="00B76C0A" w:rsidP="00887BFA">
      <w:pPr>
        <w:pStyle w:val="1"/>
        <w:keepNext w:val="0"/>
        <w:ind w:firstLine="426"/>
        <w:jc w:val="both"/>
        <w:rPr>
          <w:bCs/>
        </w:rPr>
      </w:pPr>
      <w:r>
        <w:rPr>
          <w:bCs/>
        </w:rPr>
        <w:t>Промежуточная</w:t>
      </w:r>
      <w:r w:rsidR="00567A5D">
        <w:rPr>
          <w:bCs/>
        </w:rPr>
        <w:t xml:space="preserve"> аттестация по профессиональному модулю проводится в форме экзамена (квалификационного).</w:t>
      </w:r>
    </w:p>
    <w:p w:rsidR="00414CD1" w:rsidRDefault="00567A5D" w:rsidP="00887BFA">
      <w:pPr>
        <w:pStyle w:val="22"/>
        <w:widowControl w:val="0"/>
        <w:spacing w:line="228" w:lineRule="auto"/>
        <w:ind w:left="0" w:firstLine="426"/>
        <w:jc w:val="both"/>
      </w:pPr>
      <w:r>
        <w:t>Перед изучением модуля обучающиеся изучают следующие дисциплины:</w:t>
      </w:r>
    </w:p>
    <w:p w:rsidR="00414CD1" w:rsidRDefault="00567A5D" w:rsidP="00887BFA">
      <w:pPr>
        <w:pStyle w:val="22"/>
        <w:widowControl w:val="0"/>
        <w:spacing w:line="228" w:lineRule="auto"/>
        <w:ind w:left="0" w:firstLine="426"/>
        <w:jc w:val="both"/>
        <w:rPr>
          <w:bCs/>
        </w:rPr>
      </w:pPr>
      <w:r>
        <w:t>«Операционные системы», «Архитектура компьютерных систем», «Технические средства информатизации», «Информационные технологии», «Основы программирования», «Правовое обеспечение профессиональной деятельности», «Безопасность жизнедеятельности», «Теория алгоритмов», «Прикладное программирование», «Системное программирование», «Инфокоммуникационные системы и сети».</w:t>
      </w:r>
    </w:p>
    <w:p w:rsidR="00414CD1" w:rsidRDefault="00567A5D" w:rsidP="00887BFA">
      <w:pPr>
        <w:pStyle w:val="22"/>
        <w:widowControl w:val="0"/>
        <w:spacing w:line="228" w:lineRule="auto"/>
        <w:ind w:left="0" w:firstLine="426"/>
        <w:jc w:val="both"/>
      </w:pPr>
      <w:r>
        <w:t xml:space="preserve">При освоении профессионального модуля в целях реализации компетентностного подхода предусматривается использование в образовательном процессе активных и интерактивных форм проведения занятий с применением электронных образовательных ресурсов, деловых и ролевых игр, индивидуальных и групповых проектов, анализа производственных ситуаций, психологических и иных тренингов, групповых дискуссий в сочетании с внеаудиторной работой для формирования и развития общих и профессиональных компетенций обучающихся. </w:t>
      </w:r>
    </w:p>
    <w:p w:rsidR="00414CD1" w:rsidRDefault="00567A5D" w:rsidP="00887BFA">
      <w:pPr>
        <w:pStyle w:val="22"/>
        <w:widowControl w:val="0"/>
        <w:spacing w:line="228" w:lineRule="auto"/>
        <w:ind w:left="0" w:firstLine="426"/>
        <w:jc w:val="both"/>
      </w:pPr>
      <w:r>
        <w:t>В целях развития личности, достижения результатов при освоении программы профессионального модуля в части развития общих компетенций, обучающиеся могут участвовать в развитии студенческого самоуправления, работе творческих коллективов, общественных организаций, спортивных и творческих клубов.</w:t>
      </w:r>
    </w:p>
    <w:p w:rsidR="00414CD1" w:rsidRDefault="00567A5D" w:rsidP="00887BFA">
      <w:pPr>
        <w:pStyle w:val="22"/>
        <w:widowControl w:val="0"/>
        <w:spacing w:line="228" w:lineRule="auto"/>
        <w:ind w:left="0" w:firstLine="426"/>
        <w:jc w:val="both"/>
      </w:pPr>
      <w:r>
        <w:t>Консультации для обучающихся предусматриваются в период изучения модуля в объеме, предусмотренным учебным планом образовательного учреждения.</w:t>
      </w:r>
    </w:p>
    <w:p w:rsidR="00414CD1" w:rsidRDefault="00414CD1"/>
    <w:p w:rsidR="00414CD1" w:rsidRDefault="00414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Cs/>
        </w:rPr>
      </w:pPr>
    </w:p>
    <w:p w:rsidR="00414CD1" w:rsidRDefault="00567A5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rPr>
      </w:pPr>
      <w:r>
        <w:rPr>
          <w:b/>
        </w:rPr>
        <w:t>4.4. Кадровое обеспечение образовательного процесса</w:t>
      </w:r>
    </w:p>
    <w:p w:rsidR="00414CD1" w:rsidRPr="00B76C0A" w:rsidRDefault="00567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76C0A">
        <w:rPr>
          <w:bCs/>
        </w:rPr>
        <w:t>Требования к квалификации педагогических (инженерно-педагогических) кадров, обеспечивающих обучение по междисциплинарному курсу (курсам): на</w:t>
      </w:r>
      <w:r w:rsidR="00887BFA" w:rsidRPr="00B76C0A">
        <w:rPr>
          <w:bCs/>
        </w:rPr>
        <w:t xml:space="preserve">личие высшего технического или </w:t>
      </w:r>
      <w:r w:rsidRPr="00B76C0A">
        <w:rPr>
          <w:bCs/>
        </w:rPr>
        <w:t>педагогического образования.</w:t>
      </w:r>
    </w:p>
    <w:p w:rsidR="00414CD1" w:rsidRPr="00B76C0A" w:rsidRDefault="00414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414CD1" w:rsidRPr="00B76C0A" w:rsidRDefault="00567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76C0A">
        <w:rPr>
          <w:bCs/>
        </w:rPr>
        <w:t>Требования к квалификации педагогических кадров, осуществляющих руководство практикой</w:t>
      </w:r>
    </w:p>
    <w:p w:rsidR="00414CD1" w:rsidRDefault="00567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aps/>
        </w:rPr>
      </w:pPr>
      <w:r w:rsidRPr="00B76C0A">
        <w:rPr>
          <w:bCs/>
        </w:rPr>
        <w:lastRenderedPageBreak/>
        <w:t>Инженерно-педагогический состав:</w:t>
      </w:r>
      <w:r w:rsidR="00887BFA" w:rsidRPr="00B76C0A">
        <w:rPr>
          <w:bCs/>
        </w:rPr>
        <w:t xml:space="preserve"> </w:t>
      </w:r>
      <w:r w:rsidRPr="00B76C0A">
        <w:rPr>
          <w:bCs/>
        </w:rPr>
        <w:t>дипломированные специалисты, имеющие высшее техническое или педагогическое образование</w:t>
      </w:r>
      <w:r>
        <w:rPr>
          <w:b/>
          <w:bCs/>
          <w:caps/>
        </w:rPr>
        <w:t>.</w:t>
      </w:r>
      <w:r>
        <w:br w:type="page"/>
      </w:r>
    </w:p>
    <w:p w:rsidR="00414CD1" w:rsidRDefault="00567A5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caps/>
        </w:rPr>
      </w:pPr>
      <w:r>
        <w:rPr>
          <w:b/>
          <w:caps/>
        </w:rPr>
        <w:lastRenderedPageBreak/>
        <w:t>5. Контрол</w:t>
      </w:r>
      <w:r w:rsidR="00B76C0A">
        <w:rPr>
          <w:b/>
          <w:caps/>
        </w:rPr>
        <w:t>ь и оценка результатов освоения</w:t>
      </w:r>
      <w:r>
        <w:rPr>
          <w:b/>
          <w:caps/>
        </w:rPr>
        <w:t xml:space="preserve">профессионального модуля (вида профессиональной деятельности) </w:t>
      </w:r>
    </w:p>
    <w:p w:rsidR="00414CD1" w:rsidRDefault="00B76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28"/>
          <w:szCs w:val="28"/>
        </w:rPr>
      </w:pPr>
      <w:r>
        <w:rPr>
          <w:bCs/>
          <w:i/>
          <w:sz w:val="28"/>
          <w:szCs w:val="28"/>
        </w:rPr>
        <w:t xml:space="preserve"> </w:t>
      </w:r>
    </w:p>
    <w:tbl>
      <w:tblPr>
        <w:tblW w:w="10002" w:type="dxa"/>
        <w:tblInd w:w="-97"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2806"/>
        <w:gridCol w:w="4657"/>
        <w:gridCol w:w="2539"/>
      </w:tblGrid>
      <w:tr w:rsidR="00414CD1">
        <w:trPr>
          <w:trHeight w:val="1246"/>
        </w:trPr>
        <w:tc>
          <w:tcPr>
            <w:tcW w:w="2808" w:type="dxa"/>
            <w:tcBorders>
              <w:top w:val="single" w:sz="4" w:space="0" w:color="000001"/>
              <w:left w:val="single" w:sz="4" w:space="0" w:color="000001"/>
              <w:bottom w:val="single" w:sz="4" w:space="0" w:color="000001"/>
            </w:tcBorders>
            <w:shd w:val="clear" w:color="auto" w:fill="auto"/>
            <w:tcMar>
              <w:left w:w="103" w:type="dxa"/>
            </w:tcMar>
            <w:vAlign w:val="center"/>
          </w:tcPr>
          <w:p w:rsidR="00414CD1" w:rsidRDefault="00567A5D">
            <w:pPr>
              <w:jc w:val="center"/>
              <w:rPr>
                <w:b/>
                <w:bCs/>
              </w:rPr>
            </w:pPr>
            <w:r>
              <w:rPr>
                <w:b/>
                <w:bCs/>
              </w:rPr>
              <w:t xml:space="preserve">Результаты </w:t>
            </w:r>
          </w:p>
          <w:p w:rsidR="00414CD1" w:rsidRDefault="00567A5D">
            <w:pPr>
              <w:jc w:val="center"/>
              <w:rPr>
                <w:b/>
                <w:bCs/>
              </w:rPr>
            </w:pPr>
            <w:r>
              <w:rPr>
                <w:b/>
                <w:bCs/>
              </w:rPr>
              <w:t>(освоенные профессиональные компетенции)</w:t>
            </w:r>
          </w:p>
        </w:tc>
        <w:tc>
          <w:tcPr>
            <w:tcW w:w="4666" w:type="dxa"/>
            <w:tcBorders>
              <w:top w:val="single" w:sz="4" w:space="0" w:color="000001"/>
              <w:left w:val="single" w:sz="4" w:space="0" w:color="000001"/>
              <w:bottom w:val="single" w:sz="4" w:space="0" w:color="000001"/>
            </w:tcBorders>
            <w:shd w:val="clear" w:color="auto" w:fill="auto"/>
            <w:tcMar>
              <w:left w:w="103" w:type="dxa"/>
            </w:tcMar>
          </w:tcPr>
          <w:p w:rsidR="00414CD1" w:rsidRDefault="00567A5D">
            <w:pPr>
              <w:jc w:val="center"/>
              <w:rPr>
                <w:b/>
              </w:rPr>
            </w:pPr>
            <w:r>
              <w:rPr>
                <w:b/>
              </w:rPr>
              <w:t>Основные показатели оценки результата</w:t>
            </w:r>
          </w:p>
        </w:tc>
        <w:tc>
          <w:tcPr>
            <w:tcW w:w="2528"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414CD1" w:rsidRDefault="00567A5D">
            <w:pPr>
              <w:jc w:val="center"/>
              <w:rPr>
                <w:b/>
                <w:i/>
              </w:rPr>
            </w:pPr>
            <w:r>
              <w:rPr>
                <w:b/>
                <w:i/>
              </w:rPr>
              <w:t xml:space="preserve">Формы и методы контроля и оценки </w:t>
            </w:r>
          </w:p>
        </w:tc>
      </w:tr>
      <w:tr w:rsidR="00414CD1">
        <w:trPr>
          <w:trHeight w:val="3970"/>
        </w:trPr>
        <w:tc>
          <w:tcPr>
            <w:tcW w:w="2808" w:type="dxa"/>
            <w:tcBorders>
              <w:top w:val="single" w:sz="4" w:space="0" w:color="000001"/>
              <w:left w:val="single" w:sz="4" w:space="0" w:color="000001"/>
              <w:bottom w:val="single" w:sz="4" w:space="0" w:color="000001"/>
            </w:tcBorders>
            <w:shd w:val="clear" w:color="auto" w:fill="auto"/>
            <w:tcMar>
              <w:left w:w="103" w:type="dxa"/>
            </w:tcMar>
          </w:tcPr>
          <w:p w:rsidR="00414CD1" w:rsidRDefault="00567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ПК 3.1. Анализировать проектную и техническую документацию на уровне взаимодействия компонент программного обеспечения. </w:t>
            </w:r>
          </w:p>
        </w:tc>
        <w:tc>
          <w:tcPr>
            <w:tcW w:w="4666" w:type="dxa"/>
            <w:tcBorders>
              <w:top w:val="single" w:sz="4" w:space="0" w:color="000001"/>
              <w:left w:val="single" w:sz="4" w:space="0" w:color="000001"/>
              <w:bottom w:val="single" w:sz="4" w:space="0" w:color="00000A"/>
            </w:tcBorders>
            <w:shd w:val="clear" w:color="auto" w:fill="auto"/>
            <w:tcMar>
              <w:left w:w="103" w:type="dxa"/>
            </w:tcMar>
          </w:tcPr>
          <w:p w:rsidR="00414CD1" w:rsidRDefault="00567A5D">
            <w:pPr>
              <w:numPr>
                <w:ilvl w:val="0"/>
                <w:numId w:val="7"/>
              </w:numPr>
              <w:tabs>
                <w:tab w:val="left" w:pos="0"/>
              </w:tabs>
              <w:suppressAutoHyphens w:val="0"/>
              <w:ind w:left="258"/>
              <w:jc w:val="both"/>
              <w:rPr>
                <w:bCs/>
              </w:rPr>
            </w:pPr>
            <w:r>
              <w:rPr>
                <w:bCs/>
              </w:rPr>
              <w:t xml:space="preserve">анализ требований к программному обеспечению в соответствии с </w:t>
            </w:r>
            <w:r>
              <w:t>поставленной задачей</w:t>
            </w:r>
            <w:r>
              <w:rPr>
                <w:bCs/>
              </w:rPr>
              <w:t>;</w:t>
            </w:r>
          </w:p>
          <w:p w:rsidR="00414CD1" w:rsidRDefault="00567A5D">
            <w:pPr>
              <w:numPr>
                <w:ilvl w:val="0"/>
                <w:numId w:val="7"/>
              </w:numPr>
              <w:tabs>
                <w:tab w:val="left" w:pos="0"/>
              </w:tabs>
              <w:suppressAutoHyphens w:val="0"/>
              <w:ind w:left="258"/>
              <w:jc w:val="both"/>
              <w:rPr>
                <w:bCs/>
              </w:rPr>
            </w:pPr>
            <w:r>
              <w:rPr>
                <w:bCs/>
              </w:rPr>
              <w:t>определение характера взаимодействия компонентов программного обеспечения в соответствии с</w:t>
            </w:r>
            <w:r>
              <w:t xml:space="preserve"> поставленной задачей</w:t>
            </w:r>
            <w:r>
              <w:rPr>
                <w:bCs/>
              </w:rPr>
              <w:t>;</w:t>
            </w:r>
          </w:p>
          <w:p w:rsidR="00414CD1" w:rsidRDefault="00567A5D">
            <w:pPr>
              <w:numPr>
                <w:ilvl w:val="0"/>
                <w:numId w:val="7"/>
              </w:numPr>
              <w:tabs>
                <w:tab w:val="left" w:pos="0"/>
              </w:tabs>
              <w:suppressAutoHyphens w:val="0"/>
              <w:ind w:left="258"/>
              <w:jc w:val="both"/>
              <w:rPr>
                <w:bCs/>
              </w:rPr>
            </w:pPr>
            <w:r>
              <w:t>анализ проектной и технической документации на уровне взаимодействия компонент программного обеспечения</w:t>
            </w:r>
            <w:r>
              <w:rPr>
                <w:bCs/>
              </w:rPr>
              <w:t>;</w:t>
            </w:r>
          </w:p>
          <w:p w:rsidR="00414CD1" w:rsidRDefault="00567A5D">
            <w:pPr>
              <w:numPr>
                <w:ilvl w:val="0"/>
                <w:numId w:val="7"/>
              </w:numPr>
              <w:tabs>
                <w:tab w:val="left" w:pos="0"/>
              </w:tabs>
              <w:suppressAutoHyphens w:val="0"/>
              <w:ind w:left="258"/>
              <w:jc w:val="both"/>
            </w:pPr>
            <w:r>
              <w:t>оформление документации проводится в соответствии с требованиями, предъявляемыми к оформлению документации на программные средства.</w:t>
            </w:r>
          </w:p>
          <w:p w:rsidR="00414CD1" w:rsidRDefault="00414CD1">
            <w:pPr>
              <w:suppressAutoHyphens w:val="0"/>
              <w:jc w:val="both"/>
              <w:rPr>
                <w:bCs/>
              </w:rPr>
            </w:pPr>
          </w:p>
        </w:tc>
        <w:tc>
          <w:tcPr>
            <w:tcW w:w="2528" w:type="dxa"/>
            <w:tcBorders>
              <w:top w:val="single" w:sz="4" w:space="0" w:color="000001"/>
              <w:left w:val="single" w:sz="4" w:space="0" w:color="000001"/>
              <w:bottom w:val="single" w:sz="4" w:space="0" w:color="00000A"/>
              <w:right w:val="single" w:sz="4" w:space="0" w:color="000001"/>
            </w:tcBorders>
            <w:shd w:val="clear" w:color="auto" w:fill="auto"/>
            <w:tcMar>
              <w:left w:w="103" w:type="dxa"/>
            </w:tcMar>
          </w:tcPr>
          <w:p w:rsidR="00414CD1" w:rsidRDefault="00567A5D">
            <w:pPr>
              <w:rPr>
                <w:bCs/>
                <w:iCs/>
              </w:rPr>
            </w:pPr>
            <w:r>
              <w:rPr>
                <w:iCs/>
              </w:rPr>
              <w:t>Экспертная оценка выполнения практических занятий</w:t>
            </w:r>
          </w:p>
          <w:p w:rsidR="00414CD1" w:rsidRDefault="00567A5D">
            <w:pPr>
              <w:rPr>
                <w:bCs/>
                <w:iCs/>
              </w:rPr>
            </w:pPr>
            <w:r>
              <w:rPr>
                <w:bCs/>
                <w:iCs/>
              </w:rPr>
              <w:t>Тестирование по МДК</w:t>
            </w:r>
          </w:p>
          <w:p w:rsidR="00414CD1" w:rsidRDefault="00567A5D">
            <w:pPr>
              <w:rPr>
                <w:bCs/>
                <w:iCs/>
              </w:rPr>
            </w:pPr>
            <w:r>
              <w:rPr>
                <w:bCs/>
                <w:iCs/>
              </w:rPr>
              <w:t xml:space="preserve">Оценка выполнения самостоятельной работы студентами </w:t>
            </w:r>
          </w:p>
          <w:p w:rsidR="00414CD1" w:rsidRDefault="00567A5D">
            <w:pPr>
              <w:rPr>
                <w:iCs/>
              </w:rPr>
            </w:pPr>
            <w:r>
              <w:rPr>
                <w:iCs/>
              </w:rPr>
              <w:t>Дифференцированный зачет по МДК</w:t>
            </w:r>
          </w:p>
          <w:p w:rsidR="00414CD1" w:rsidRDefault="00567A5D">
            <w:pPr>
              <w:rPr>
                <w:iCs/>
              </w:rPr>
            </w:pPr>
            <w:r>
              <w:rPr>
                <w:iCs/>
              </w:rPr>
              <w:t>Экзамен по МДК.</w:t>
            </w:r>
          </w:p>
          <w:p w:rsidR="00414CD1" w:rsidRDefault="00567A5D">
            <w:pPr>
              <w:rPr>
                <w:bCs/>
                <w:iCs/>
              </w:rPr>
            </w:pPr>
            <w:r>
              <w:rPr>
                <w:bCs/>
                <w:iCs/>
              </w:rPr>
              <w:t>Оценка курсового проекта</w:t>
            </w:r>
            <w:r w:rsidR="001B5D94">
              <w:rPr>
                <w:bCs/>
                <w:iCs/>
              </w:rPr>
              <w:t>.</w:t>
            </w:r>
          </w:p>
          <w:p w:rsidR="00414CD1" w:rsidRDefault="00567A5D">
            <w:pPr>
              <w:rPr>
                <w:bCs/>
                <w:iCs/>
              </w:rPr>
            </w:pPr>
            <w:r>
              <w:rPr>
                <w:bCs/>
                <w:iCs/>
              </w:rPr>
              <w:t>Квалификационный экзамен по модулю.</w:t>
            </w:r>
          </w:p>
          <w:p w:rsidR="00414CD1" w:rsidRDefault="00414CD1">
            <w:pPr>
              <w:rPr>
                <w:bCs/>
                <w:i/>
              </w:rPr>
            </w:pPr>
          </w:p>
        </w:tc>
      </w:tr>
      <w:tr w:rsidR="00414CD1">
        <w:tc>
          <w:tcPr>
            <w:tcW w:w="2808" w:type="dxa"/>
            <w:tcBorders>
              <w:top w:val="single" w:sz="4" w:space="0" w:color="000001"/>
              <w:left w:val="single" w:sz="4" w:space="0" w:color="000001"/>
              <w:bottom w:val="single" w:sz="4" w:space="0" w:color="000001"/>
            </w:tcBorders>
            <w:shd w:val="clear" w:color="auto" w:fill="auto"/>
            <w:tcMar>
              <w:left w:w="103" w:type="dxa"/>
            </w:tcMar>
          </w:tcPr>
          <w:p w:rsidR="00414CD1" w:rsidRDefault="00567A5D">
            <w:pPr>
              <w:widowControl w:val="0"/>
              <w:jc w:val="both"/>
            </w:pPr>
            <w:r>
              <w:t>ПК 3.2. Выполнять интеграцию модулей в программную систему.</w:t>
            </w:r>
          </w:p>
        </w:tc>
        <w:tc>
          <w:tcPr>
            <w:tcW w:w="4666" w:type="dxa"/>
            <w:tcBorders>
              <w:top w:val="single" w:sz="4" w:space="0" w:color="00000A"/>
              <w:left w:val="single" w:sz="4" w:space="0" w:color="000001"/>
              <w:bottom w:val="single" w:sz="4" w:space="0" w:color="00000A"/>
            </w:tcBorders>
            <w:shd w:val="clear" w:color="auto" w:fill="auto"/>
            <w:tcMar>
              <w:left w:w="103" w:type="dxa"/>
            </w:tcMar>
          </w:tcPr>
          <w:p w:rsidR="00414CD1" w:rsidRDefault="00567A5D">
            <w:pPr>
              <w:numPr>
                <w:ilvl w:val="0"/>
                <w:numId w:val="7"/>
              </w:numPr>
              <w:tabs>
                <w:tab w:val="left" w:pos="0"/>
              </w:tabs>
              <w:suppressAutoHyphens w:val="0"/>
              <w:ind w:left="258"/>
              <w:jc w:val="both"/>
            </w:pPr>
            <w:r>
              <w:t>определение этапов разработки программного обеспечения;</w:t>
            </w:r>
          </w:p>
          <w:p w:rsidR="00414CD1" w:rsidRDefault="00567A5D">
            <w:pPr>
              <w:numPr>
                <w:ilvl w:val="0"/>
                <w:numId w:val="7"/>
              </w:numPr>
              <w:tabs>
                <w:tab w:val="left" w:pos="0"/>
              </w:tabs>
              <w:suppressAutoHyphens w:val="0"/>
              <w:ind w:left="258"/>
              <w:jc w:val="both"/>
            </w:pPr>
            <w:r>
              <w:t>использование методов для получения кода с заданной функциональностью и степенью качества;</w:t>
            </w:r>
          </w:p>
          <w:p w:rsidR="00414CD1" w:rsidRDefault="00567A5D">
            <w:pPr>
              <w:numPr>
                <w:ilvl w:val="0"/>
                <w:numId w:val="7"/>
              </w:numPr>
              <w:tabs>
                <w:tab w:val="left" w:pos="0"/>
              </w:tabs>
              <w:suppressAutoHyphens w:val="0"/>
              <w:ind w:left="258"/>
              <w:jc w:val="both"/>
            </w:pPr>
            <w:r>
              <w:t>создание модулей в соответствии со спецификацией.</w:t>
            </w:r>
          </w:p>
          <w:p w:rsidR="00414CD1" w:rsidRDefault="00567A5D">
            <w:pPr>
              <w:numPr>
                <w:ilvl w:val="0"/>
                <w:numId w:val="7"/>
              </w:numPr>
              <w:tabs>
                <w:tab w:val="left" w:pos="0"/>
              </w:tabs>
              <w:suppressAutoHyphens w:val="0"/>
              <w:ind w:left="258"/>
              <w:jc w:val="both"/>
            </w:pPr>
            <w:r>
              <w:t>выбор технологии разработки исходного модуля исходя из его назначения;</w:t>
            </w:r>
          </w:p>
          <w:p w:rsidR="00414CD1" w:rsidRDefault="00567A5D">
            <w:pPr>
              <w:numPr>
                <w:ilvl w:val="0"/>
                <w:numId w:val="7"/>
              </w:numPr>
              <w:tabs>
                <w:tab w:val="left" w:pos="0"/>
              </w:tabs>
              <w:suppressAutoHyphens w:val="0"/>
              <w:ind w:left="258"/>
              <w:jc w:val="both"/>
            </w:pPr>
            <w:r>
              <w:t>выбор методов разработки программных модулей в соответствии с поставленной задачей;</w:t>
            </w:r>
          </w:p>
          <w:p w:rsidR="00414CD1" w:rsidRDefault="00567A5D">
            <w:pPr>
              <w:numPr>
                <w:ilvl w:val="0"/>
                <w:numId w:val="7"/>
              </w:numPr>
              <w:tabs>
                <w:tab w:val="left" w:pos="0"/>
              </w:tabs>
              <w:suppressAutoHyphens w:val="0"/>
              <w:ind w:left="258"/>
              <w:jc w:val="both"/>
            </w:pPr>
            <w:r>
              <w:t>выбор средств разработки программных модулей в соответствии с поставленной задачей;</w:t>
            </w:r>
          </w:p>
          <w:p w:rsidR="00414CD1" w:rsidRDefault="00414CD1">
            <w:pPr>
              <w:ind w:left="31"/>
              <w:jc w:val="both"/>
              <w:rPr>
                <w:bCs/>
                <w:color w:val="FF0000"/>
              </w:rPr>
            </w:pPr>
          </w:p>
        </w:tc>
        <w:tc>
          <w:tcPr>
            <w:tcW w:w="2528" w:type="dxa"/>
            <w:tcBorders>
              <w:top w:val="single" w:sz="4" w:space="0" w:color="00000A"/>
              <w:left w:val="single" w:sz="4" w:space="0" w:color="000001"/>
              <w:bottom w:val="single" w:sz="4" w:space="0" w:color="00000A"/>
              <w:right w:val="single" w:sz="4" w:space="0" w:color="000001"/>
            </w:tcBorders>
            <w:shd w:val="clear" w:color="auto" w:fill="auto"/>
            <w:tcMar>
              <w:left w:w="103" w:type="dxa"/>
            </w:tcMar>
          </w:tcPr>
          <w:p w:rsidR="00414CD1" w:rsidRDefault="00567A5D">
            <w:pPr>
              <w:rPr>
                <w:bCs/>
                <w:iCs/>
              </w:rPr>
            </w:pPr>
            <w:r>
              <w:rPr>
                <w:iCs/>
              </w:rPr>
              <w:t>Экспертная оценка выполнения практических занятий</w:t>
            </w:r>
          </w:p>
          <w:p w:rsidR="00414CD1" w:rsidRDefault="00567A5D">
            <w:pPr>
              <w:rPr>
                <w:bCs/>
                <w:iCs/>
              </w:rPr>
            </w:pPr>
            <w:r>
              <w:rPr>
                <w:bCs/>
                <w:iCs/>
              </w:rPr>
              <w:t>Тестирование по МДК</w:t>
            </w:r>
          </w:p>
          <w:p w:rsidR="00414CD1" w:rsidRDefault="00567A5D">
            <w:pPr>
              <w:rPr>
                <w:bCs/>
                <w:iCs/>
              </w:rPr>
            </w:pPr>
            <w:r>
              <w:rPr>
                <w:bCs/>
                <w:iCs/>
              </w:rPr>
              <w:t xml:space="preserve">Оценка выполнения самостоятельной работы студентами </w:t>
            </w:r>
          </w:p>
          <w:p w:rsidR="00414CD1" w:rsidRDefault="00567A5D">
            <w:pPr>
              <w:rPr>
                <w:iCs/>
              </w:rPr>
            </w:pPr>
            <w:r>
              <w:rPr>
                <w:iCs/>
              </w:rPr>
              <w:t>Дифференцированный зачет по МДК</w:t>
            </w:r>
          </w:p>
          <w:p w:rsidR="00414CD1" w:rsidRDefault="00567A5D">
            <w:pPr>
              <w:rPr>
                <w:iCs/>
              </w:rPr>
            </w:pPr>
            <w:r>
              <w:rPr>
                <w:iCs/>
              </w:rPr>
              <w:t>Экзамен по МДК.</w:t>
            </w:r>
          </w:p>
          <w:p w:rsidR="00414CD1" w:rsidRDefault="00567A5D">
            <w:pPr>
              <w:rPr>
                <w:bCs/>
                <w:iCs/>
              </w:rPr>
            </w:pPr>
            <w:r>
              <w:rPr>
                <w:bCs/>
                <w:iCs/>
              </w:rPr>
              <w:t>Оценка курсового проекта</w:t>
            </w:r>
          </w:p>
          <w:p w:rsidR="00414CD1" w:rsidRDefault="00567A5D">
            <w:pPr>
              <w:rPr>
                <w:bCs/>
                <w:iCs/>
              </w:rPr>
            </w:pPr>
            <w:r>
              <w:rPr>
                <w:bCs/>
                <w:iCs/>
              </w:rPr>
              <w:t>Квалификационный экзамен по модулю.</w:t>
            </w:r>
          </w:p>
          <w:p w:rsidR="00414CD1" w:rsidRDefault="00414CD1">
            <w:pPr>
              <w:rPr>
                <w:bCs/>
                <w:i/>
              </w:rPr>
            </w:pPr>
          </w:p>
        </w:tc>
      </w:tr>
      <w:tr w:rsidR="00414CD1">
        <w:trPr>
          <w:trHeight w:val="4200"/>
        </w:trPr>
        <w:tc>
          <w:tcPr>
            <w:tcW w:w="2808" w:type="dxa"/>
            <w:tcBorders>
              <w:top w:val="single" w:sz="4" w:space="0" w:color="000001"/>
              <w:left w:val="single" w:sz="4" w:space="0" w:color="000001"/>
            </w:tcBorders>
            <w:shd w:val="clear" w:color="auto" w:fill="auto"/>
            <w:tcMar>
              <w:left w:w="103" w:type="dxa"/>
            </w:tcMar>
          </w:tcPr>
          <w:p w:rsidR="00414CD1" w:rsidRDefault="00567A5D">
            <w:pPr>
              <w:widowControl w:val="0"/>
              <w:jc w:val="both"/>
            </w:pPr>
            <w:r>
              <w:lastRenderedPageBreak/>
              <w:t>ПК 3.3. Выполнять отладку программного продукта с использованием специализированных программных средств.</w:t>
            </w:r>
          </w:p>
        </w:tc>
        <w:tc>
          <w:tcPr>
            <w:tcW w:w="4666" w:type="dxa"/>
            <w:tcBorders>
              <w:top w:val="single" w:sz="4" w:space="0" w:color="00000A"/>
              <w:left w:val="single" w:sz="4" w:space="0" w:color="000001"/>
            </w:tcBorders>
            <w:shd w:val="clear" w:color="auto" w:fill="auto"/>
            <w:tcMar>
              <w:left w:w="103" w:type="dxa"/>
            </w:tcMar>
          </w:tcPr>
          <w:p w:rsidR="00414CD1" w:rsidRDefault="00567A5D">
            <w:pPr>
              <w:numPr>
                <w:ilvl w:val="0"/>
                <w:numId w:val="7"/>
              </w:numPr>
              <w:tabs>
                <w:tab w:val="left" w:pos="0"/>
              </w:tabs>
              <w:suppressAutoHyphens w:val="0"/>
              <w:ind w:left="258"/>
              <w:jc w:val="both"/>
            </w:pPr>
            <w:r>
              <w:rPr>
                <w:bCs/>
              </w:rPr>
              <w:t>выявление ошибок в программных модулях</w:t>
            </w:r>
            <w:r>
              <w:t xml:space="preserve"> в соответствии с поставленной задачей;</w:t>
            </w:r>
          </w:p>
          <w:p w:rsidR="00414CD1" w:rsidRDefault="00567A5D">
            <w:pPr>
              <w:numPr>
                <w:ilvl w:val="0"/>
                <w:numId w:val="7"/>
              </w:numPr>
              <w:tabs>
                <w:tab w:val="left" w:pos="0"/>
              </w:tabs>
              <w:suppressAutoHyphens w:val="0"/>
              <w:ind w:left="258"/>
              <w:jc w:val="both"/>
              <w:rPr>
                <w:bCs/>
              </w:rPr>
            </w:pPr>
            <w:r>
              <w:rPr>
                <w:bCs/>
              </w:rPr>
              <w:t>определение возможности увеличения быстродействия программного продукта на основе готовой программы;</w:t>
            </w:r>
          </w:p>
          <w:p w:rsidR="00414CD1" w:rsidRDefault="00567A5D">
            <w:pPr>
              <w:numPr>
                <w:ilvl w:val="0"/>
                <w:numId w:val="7"/>
              </w:numPr>
              <w:tabs>
                <w:tab w:val="left" w:pos="0"/>
              </w:tabs>
              <w:suppressAutoHyphens w:val="0"/>
              <w:ind w:left="258"/>
              <w:jc w:val="both"/>
              <w:rPr>
                <w:bCs/>
              </w:rPr>
            </w:pPr>
            <w:r>
              <w:rPr>
                <w:bCs/>
              </w:rPr>
              <w:t>определение способов и принципов оптимизации программного кода;</w:t>
            </w:r>
          </w:p>
          <w:p w:rsidR="00414CD1" w:rsidRDefault="00567A5D">
            <w:pPr>
              <w:numPr>
                <w:ilvl w:val="0"/>
                <w:numId w:val="7"/>
              </w:numPr>
              <w:tabs>
                <w:tab w:val="left" w:pos="0"/>
              </w:tabs>
              <w:suppressAutoHyphens w:val="0"/>
              <w:ind w:left="258"/>
              <w:jc w:val="both"/>
              <w:rPr>
                <w:bCs/>
              </w:rPr>
            </w:pPr>
            <w:r>
              <w:rPr>
                <w:bCs/>
              </w:rPr>
              <w:t>выбор методов отладки программных модулей и программного продукта;</w:t>
            </w:r>
          </w:p>
          <w:p w:rsidR="00414CD1" w:rsidRDefault="00567A5D">
            <w:pPr>
              <w:numPr>
                <w:ilvl w:val="0"/>
                <w:numId w:val="7"/>
              </w:numPr>
              <w:tabs>
                <w:tab w:val="left" w:pos="0"/>
              </w:tabs>
              <w:suppressAutoHyphens w:val="0"/>
              <w:ind w:left="258"/>
              <w:jc w:val="both"/>
              <w:rPr>
                <w:bCs/>
              </w:rPr>
            </w:pPr>
            <w:r>
              <w:rPr>
                <w:bCs/>
              </w:rPr>
              <w:t>использование инструментальных средств на этапе отладки программного продукта;</w:t>
            </w:r>
          </w:p>
        </w:tc>
        <w:tc>
          <w:tcPr>
            <w:tcW w:w="2528" w:type="dxa"/>
            <w:tcBorders>
              <w:top w:val="single" w:sz="4" w:space="0" w:color="00000A"/>
              <w:left w:val="single" w:sz="4" w:space="0" w:color="000001"/>
              <w:bottom w:val="single" w:sz="4" w:space="0" w:color="000001"/>
              <w:right w:val="single" w:sz="4" w:space="0" w:color="000001"/>
            </w:tcBorders>
            <w:shd w:val="clear" w:color="auto" w:fill="auto"/>
            <w:tcMar>
              <w:left w:w="103" w:type="dxa"/>
            </w:tcMar>
          </w:tcPr>
          <w:p w:rsidR="00414CD1" w:rsidRDefault="00567A5D">
            <w:pPr>
              <w:rPr>
                <w:bCs/>
                <w:iCs/>
              </w:rPr>
            </w:pPr>
            <w:r>
              <w:rPr>
                <w:iCs/>
              </w:rPr>
              <w:t>Экспертная оценка выполнения практических занятий</w:t>
            </w:r>
          </w:p>
          <w:p w:rsidR="00414CD1" w:rsidRDefault="00567A5D">
            <w:pPr>
              <w:rPr>
                <w:bCs/>
                <w:iCs/>
              </w:rPr>
            </w:pPr>
            <w:r>
              <w:rPr>
                <w:bCs/>
                <w:iCs/>
              </w:rPr>
              <w:t>Тестирование по МДК</w:t>
            </w:r>
          </w:p>
          <w:p w:rsidR="00414CD1" w:rsidRDefault="00567A5D">
            <w:pPr>
              <w:rPr>
                <w:bCs/>
                <w:iCs/>
              </w:rPr>
            </w:pPr>
            <w:r>
              <w:rPr>
                <w:bCs/>
                <w:iCs/>
              </w:rPr>
              <w:t xml:space="preserve">Оценка выполнения самостоятельной работы студентами </w:t>
            </w:r>
          </w:p>
          <w:p w:rsidR="00414CD1" w:rsidRDefault="00567A5D">
            <w:pPr>
              <w:rPr>
                <w:iCs/>
              </w:rPr>
            </w:pPr>
            <w:r>
              <w:rPr>
                <w:iCs/>
              </w:rPr>
              <w:t>Дифференцированный зачет по МДК</w:t>
            </w:r>
          </w:p>
          <w:p w:rsidR="00414CD1" w:rsidRDefault="00567A5D">
            <w:pPr>
              <w:rPr>
                <w:iCs/>
              </w:rPr>
            </w:pPr>
            <w:r>
              <w:rPr>
                <w:iCs/>
              </w:rPr>
              <w:t>Экзамен по МДК.</w:t>
            </w:r>
          </w:p>
          <w:p w:rsidR="00414CD1" w:rsidRDefault="00567A5D">
            <w:pPr>
              <w:rPr>
                <w:bCs/>
                <w:iCs/>
              </w:rPr>
            </w:pPr>
            <w:r>
              <w:rPr>
                <w:bCs/>
                <w:iCs/>
              </w:rPr>
              <w:t>Оценка курсового проекта</w:t>
            </w:r>
          </w:p>
          <w:p w:rsidR="00414CD1" w:rsidRDefault="00567A5D">
            <w:pPr>
              <w:rPr>
                <w:bCs/>
                <w:iCs/>
              </w:rPr>
            </w:pPr>
            <w:r>
              <w:rPr>
                <w:bCs/>
                <w:iCs/>
              </w:rPr>
              <w:t>Квалификационный экзамен по модулю.</w:t>
            </w:r>
          </w:p>
          <w:p w:rsidR="00414CD1" w:rsidRDefault="00414CD1">
            <w:pPr>
              <w:rPr>
                <w:bCs/>
                <w:i/>
              </w:rPr>
            </w:pPr>
          </w:p>
        </w:tc>
      </w:tr>
      <w:tr w:rsidR="00414CD1">
        <w:trPr>
          <w:trHeight w:val="4370"/>
        </w:trPr>
        <w:tc>
          <w:tcPr>
            <w:tcW w:w="2808" w:type="dxa"/>
            <w:tcBorders>
              <w:top w:val="single" w:sz="4" w:space="0" w:color="00000A"/>
              <w:left w:val="single" w:sz="4" w:space="0" w:color="000001"/>
            </w:tcBorders>
            <w:shd w:val="clear" w:color="auto" w:fill="auto"/>
            <w:tcMar>
              <w:left w:w="103" w:type="dxa"/>
            </w:tcMar>
          </w:tcPr>
          <w:p w:rsidR="00414CD1" w:rsidRDefault="00567A5D">
            <w:pPr>
              <w:widowControl w:val="0"/>
              <w:jc w:val="both"/>
            </w:pPr>
            <w:r>
              <w:t>ПК 3.4. Осуществлять разработку тестовых наборов и тестовых сценариев.</w:t>
            </w:r>
          </w:p>
        </w:tc>
        <w:tc>
          <w:tcPr>
            <w:tcW w:w="4666" w:type="dxa"/>
            <w:tcBorders>
              <w:top w:val="single" w:sz="4" w:space="0" w:color="00000A"/>
              <w:left w:val="single" w:sz="4" w:space="0" w:color="000001"/>
            </w:tcBorders>
            <w:shd w:val="clear" w:color="auto" w:fill="auto"/>
            <w:tcMar>
              <w:left w:w="103" w:type="dxa"/>
            </w:tcMar>
          </w:tcPr>
          <w:p w:rsidR="00414CD1" w:rsidRDefault="00567A5D">
            <w:pPr>
              <w:numPr>
                <w:ilvl w:val="0"/>
                <w:numId w:val="7"/>
              </w:numPr>
              <w:tabs>
                <w:tab w:val="left" w:pos="0"/>
              </w:tabs>
              <w:suppressAutoHyphens w:val="0"/>
              <w:ind w:left="258"/>
              <w:jc w:val="both"/>
              <w:rPr>
                <w:bCs/>
              </w:rPr>
            </w:pPr>
            <w:r>
              <w:rPr>
                <w:bCs/>
              </w:rPr>
              <w:t xml:space="preserve"> разработка тестовых наборов по опр</w:t>
            </w:r>
            <w:r w:rsidR="001B5D94">
              <w:rPr>
                <w:bCs/>
              </w:rPr>
              <w:t>еделенному сценарию;</w:t>
            </w:r>
          </w:p>
          <w:p w:rsidR="00414CD1" w:rsidRDefault="00567A5D">
            <w:pPr>
              <w:numPr>
                <w:ilvl w:val="0"/>
                <w:numId w:val="7"/>
              </w:numPr>
              <w:tabs>
                <w:tab w:val="left" w:pos="0"/>
              </w:tabs>
              <w:suppressAutoHyphens w:val="0"/>
              <w:ind w:left="258"/>
              <w:jc w:val="both"/>
              <w:rPr>
                <w:bCs/>
              </w:rPr>
            </w:pPr>
            <w:r>
              <w:rPr>
                <w:bCs/>
              </w:rPr>
              <w:t>устранение ошибок в программных модулях;</w:t>
            </w:r>
          </w:p>
          <w:p w:rsidR="00414CD1" w:rsidRDefault="00567A5D">
            <w:pPr>
              <w:numPr>
                <w:ilvl w:val="0"/>
                <w:numId w:val="7"/>
              </w:numPr>
              <w:tabs>
                <w:tab w:val="left" w:pos="0"/>
              </w:tabs>
              <w:suppressAutoHyphens w:val="0"/>
              <w:ind w:left="258"/>
              <w:jc w:val="both"/>
              <w:rPr>
                <w:bCs/>
              </w:rPr>
            </w:pPr>
            <w:r>
              <w:rPr>
                <w:bCs/>
              </w:rPr>
              <w:t>использование методов тестирования программного обеспечения для выявления ошибок в коде;</w:t>
            </w:r>
          </w:p>
          <w:p w:rsidR="00414CD1" w:rsidRDefault="00567A5D">
            <w:pPr>
              <w:numPr>
                <w:ilvl w:val="0"/>
                <w:numId w:val="7"/>
              </w:numPr>
              <w:tabs>
                <w:tab w:val="left" w:pos="0"/>
              </w:tabs>
              <w:suppressAutoHyphens w:val="0"/>
              <w:ind w:left="258"/>
              <w:jc w:val="both"/>
              <w:rPr>
                <w:bCs/>
              </w:rPr>
            </w:pPr>
            <w:r>
              <w:rPr>
                <w:bCs/>
              </w:rPr>
              <w:t>демонстрация навыков внесения изменения в программные модули для обеспечения качества программного обеспечения;</w:t>
            </w:r>
          </w:p>
          <w:p w:rsidR="00414CD1" w:rsidRDefault="00567A5D">
            <w:pPr>
              <w:numPr>
                <w:ilvl w:val="0"/>
                <w:numId w:val="7"/>
              </w:numPr>
              <w:tabs>
                <w:tab w:val="left" w:pos="0"/>
              </w:tabs>
              <w:ind w:left="258"/>
              <w:jc w:val="both"/>
              <w:rPr>
                <w:bCs/>
              </w:rPr>
            </w:pPr>
            <w:r>
              <w:rPr>
                <w:bCs/>
              </w:rPr>
              <w:t>использование инструментальных средств для тестирования программных модулей</w:t>
            </w:r>
          </w:p>
        </w:tc>
        <w:tc>
          <w:tcPr>
            <w:tcW w:w="2528" w:type="dxa"/>
            <w:tcBorders>
              <w:top w:val="single" w:sz="4" w:space="0" w:color="00000A"/>
              <w:left w:val="single" w:sz="4" w:space="0" w:color="000001"/>
              <w:bottom w:val="single" w:sz="4" w:space="0" w:color="000001"/>
              <w:right w:val="single" w:sz="4" w:space="0" w:color="000001"/>
            </w:tcBorders>
            <w:shd w:val="clear" w:color="auto" w:fill="auto"/>
            <w:tcMar>
              <w:left w:w="103" w:type="dxa"/>
            </w:tcMar>
          </w:tcPr>
          <w:p w:rsidR="00414CD1" w:rsidRDefault="00567A5D">
            <w:pPr>
              <w:rPr>
                <w:bCs/>
                <w:iCs/>
              </w:rPr>
            </w:pPr>
            <w:r>
              <w:rPr>
                <w:iCs/>
              </w:rPr>
              <w:t>Экспертная оценка выполнения практических занятий</w:t>
            </w:r>
          </w:p>
          <w:p w:rsidR="00414CD1" w:rsidRDefault="00567A5D">
            <w:pPr>
              <w:rPr>
                <w:bCs/>
                <w:iCs/>
              </w:rPr>
            </w:pPr>
            <w:r>
              <w:rPr>
                <w:bCs/>
                <w:iCs/>
              </w:rPr>
              <w:t>Тестирование по МДК</w:t>
            </w:r>
          </w:p>
          <w:p w:rsidR="00414CD1" w:rsidRDefault="00567A5D">
            <w:pPr>
              <w:rPr>
                <w:bCs/>
                <w:iCs/>
              </w:rPr>
            </w:pPr>
            <w:r>
              <w:rPr>
                <w:bCs/>
                <w:iCs/>
              </w:rPr>
              <w:t xml:space="preserve">Оценка выполнения самостоятельной работы студентами </w:t>
            </w:r>
          </w:p>
          <w:p w:rsidR="00414CD1" w:rsidRDefault="00567A5D">
            <w:pPr>
              <w:rPr>
                <w:iCs/>
              </w:rPr>
            </w:pPr>
            <w:r>
              <w:rPr>
                <w:iCs/>
              </w:rPr>
              <w:t>Дифференцированный зачет по МДК</w:t>
            </w:r>
          </w:p>
          <w:p w:rsidR="00414CD1" w:rsidRDefault="00567A5D">
            <w:pPr>
              <w:rPr>
                <w:iCs/>
              </w:rPr>
            </w:pPr>
            <w:r>
              <w:rPr>
                <w:iCs/>
              </w:rPr>
              <w:t>Экзамен по МДК.</w:t>
            </w:r>
          </w:p>
          <w:p w:rsidR="00414CD1" w:rsidRDefault="00567A5D">
            <w:pPr>
              <w:rPr>
                <w:bCs/>
                <w:iCs/>
              </w:rPr>
            </w:pPr>
            <w:r>
              <w:rPr>
                <w:bCs/>
                <w:iCs/>
              </w:rPr>
              <w:t>Оценка курсового проекта</w:t>
            </w:r>
          </w:p>
          <w:p w:rsidR="00414CD1" w:rsidRDefault="00567A5D">
            <w:pPr>
              <w:rPr>
                <w:bCs/>
                <w:i/>
              </w:rPr>
            </w:pPr>
            <w:r>
              <w:rPr>
                <w:bCs/>
                <w:iCs/>
              </w:rPr>
              <w:t>Квалификационный экзамен по модулю.</w:t>
            </w:r>
          </w:p>
        </w:tc>
      </w:tr>
      <w:tr w:rsidR="00414CD1">
        <w:trPr>
          <w:trHeight w:val="2629"/>
        </w:trPr>
        <w:tc>
          <w:tcPr>
            <w:tcW w:w="2808" w:type="dxa"/>
            <w:tcBorders>
              <w:top w:val="single" w:sz="4" w:space="0" w:color="00000A"/>
              <w:left w:val="single" w:sz="4" w:space="0" w:color="000001"/>
              <w:bottom w:val="single" w:sz="4" w:space="0" w:color="000001"/>
            </w:tcBorders>
            <w:shd w:val="clear" w:color="auto" w:fill="auto"/>
            <w:tcMar>
              <w:left w:w="103" w:type="dxa"/>
            </w:tcMar>
          </w:tcPr>
          <w:p w:rsidR="00414CD1" w:rsidRDefault="00567A5D">
            <w:pPr>
              <w:widowControl w:val="0"/>
              <w:jc w:val="both"/>
            </w:pPr>
            <w:r>
              <w:t>ПК 3.5. Производить инспектирование компонент программного продукта на предмет соответствия стандартам кодирования.</w:t>
            </w:r>
          </w:p>
        </w:tc>
        <w:tc>
          <w:tcPr>
            <w:tcW w:w="4666" w:type="dxa"/>
            <w:tcBorders>
              <w:top w:val="single" w:sz="4" w:space="0" w:color="00000A"/>
              <w:left w:val="single" w:sz="4" w:space="0" w:color="000001"/>
              <w:bottom w:val="single" w:sz="4" w:space="0" w:color="000001"/>
            </w:tcBorders>
            <w:shd w:val="clear" w:color="auto" w:fill="auto"/>
            <w:tcMar>
              <w:left w:w="103" w:type="dxa"/>
            </w:tcMar>
          </w:tcPr>
          <w:p w:rsidR="00414CD1" w:rsidRDefault="00567A5D">
            <w:pPr>
              <w:numPr>
                <w:ilvl w:val="0"/>
                <w:numId w:val="7"/>
              </w:numPr>
              <w:tabs>
                <w:tab w:val="left" w:pos="0"/>
              </w:tabs>
              <w:suppressAutoHyphens w:val="0"/>
              <w:ind w:left="258"/>
              <w:jc w:val="both"/>
              <w:rPr>
                <w:bCs/>
                <w:color w:val="000000"/>
              </w:rPr>
            </w:pPr>
            <w:r>
              <w:t xml:space="preserve"> выбор методов для обеспечения качества и надежности в процессе разработки сложных программных </w:t>
            </w:r>
          </w:p>
          <w:p w:rsidR="00414CD1" w:rsidRDefault="00567A5D">
            <w:pPr>
              <w:numPr>
                <w:ilvl w:val="0"/>
                <w:numId w:val="7"/>
              </w:numPr>
              <w:tabs>
                <w:tab w:val="left" w:pos="0"/>
              </w:tabs>
              <w:ind w:left="258"/>
              <w:jc w:val="both"/>
            </w:pPr>
            <w:r>
              <w:t>инспектирование компонент программного продукта на предмет соответствия стандартам кодирования</w:t>
            </w:r>
          </w:p>
          <w:p w:rsidR="00414CD1" w:rsidRDefault="00567A5D">
            <w:pPr>
              <w:numPr>
                <w:ilvl w:val="0"/>
                <w:numId w:val="7"/>
              </w:numPr>
              <w:tabs>
                <w:tab w:val="left" w:pos="0"/>
              </w:tabs>
              <w:ind w:left="258"/>
              <w:jc w:val="both"/>
            </w:pPr>
            <w:r>
              <w:t>изложение основ верификации и аттестации программного обеспечения</w:t>
            </w:r>
          </w:p>
          <w:p w:rsidR="00414CD1" w:rsidRDefault="00567A5D">
            <w:pPr>
              <w:numPr>
                <w:ilvl w:val="0"/>
                <w:numId w:val="7"/>
              </w:numPr>
              <w:tabs>
                <w:tab w:val="left" w:pos="0"/>
              </w:tabs>
              <w:ind w:left="258"/>
              <w:jc w:val="both"/>
            </w:pPr>
            <w:r>
              <w:t>использование стандартов кодирования</w:t>
            </w:r>
            <w:r w:rsidR="001B5D94">
              <w:t xml:space="preserve"> </w:t>
            </w:r>
            <w:r>
              <w:t>для получения кода с заданной функциональностью и степенью качества;</w:t>
            </w:r>
          </w:p>
          <w:p w:rsidR="00414CD1" w:rsidRDefault="00414CD1">
            <w:pPr>
              <w:jc w:val="both"/>
            </w:pPr>
          </w:p>
        </w:tc>
        <w:tc>
          <w:tcPr>
            <w:tcW w:w="2528" w:type="dxa"/>
            <w:tcBorders>
              <w:top w:val="single" w:sz="4" w:space="0" w:color="00000A"/>
              <w:left w:val="single" w:sz="4" w:space="0" w:color="000001"/>
              <w:bottom w:val="single" w:sz="4" w:space="0" w:color="000001"/>
              <w:right w:val="single" w:sz="4" w:space="0" w:color="000001"/>
            </w:tcBorders>
            <w:shd w:val="clear" w:color="auto" w:fill="auto"/>
            <w:tcMar>
              <w:left w:w="103" w:type="dxa"/>
            </w:tcMar>
          </w:tcPr>
          <w:p w:rsidR="00414CD1" w:rsidRDefault="00567A5D">
            <w:pPr>
              <w:rPr>
                <w:bCs/>
                <w:iCs/>
              </w:rPr>
            </w:pPr>
            <w:r>
              <w:rPr>
                <w:iCs/>
              </w:rPr>
              <w:t>Экспертная оценка выполнения практических занятий</w:t>
            </w:r>
          </w:p>
          <w:p w:rsidR="00414CD1" w:rsidRDefault="00567A5D">
            <w:pPr>
              <w:rPr>
                <w:bCs/>
                <w:iCs/>
              </w:rPr>
            </w:pPr>
            <w:r>
              <w:rPr>
                <w:bCs/>
                <w:iCs/>
              </w:rPr>
              <w:t>Тестирование по МДК</w:t>
            </w:r>
          </w:p>
          <w:p w:rsidR="00414CD1" w:rsidRDefault="00567A5D">
            <w:pPr>
              <w:rPr>
                <w:bCs/>
                <w:iCs/>
              </w:rPr>
            </w:pPr>
            <w:r>
              <w:rPr>
                <w:bCs/>
                <w:iCs/>
              </w:rPr>
              <w:t xml:space="preserve">Оценка выполнения самостоятельной работы студентами </w:t>
            </w:r>
          </w:p>
          <w:p w:rsidR="00414CD1" w:rsidRDefault="00567A5D">
            <w:pPr>
              <w:rPr>
                <w:iCs/>
              </w:rPr>
            </w:pPr>
            <w:r>
              <w:rPr>
                <w:iCs/>
              </w:rPr>
              <w:t>Дифференцированный зачет по МДК</w:t>
            </w:r>
          </w:p>
          <w:p w:rsidR="00414CD1" w:rsidRDefault="00567A5D">
            <w:pPr>
              <w:rPr>
                <w:iCs/>
              </w:rPr>
            </w:pPr>
            <w:r>
              <w:rPr>
                <w:iCs/>
              </w:rPr>
              <w:t>Экзамен по МДК.</w:t>
            </w:r>
          </w:p>
          <w:p w:rsidR="00414CD1" w:rsidRDefault="00567A5D">
            <w:pPr>
              <w:rPr>
                <w:bCs/>
                <w:iCs/>
              </w:rPr>
            </w:pPr>
            <w:r>
              <w:rPr>
                <w:bCs/>
                <w:iCs/>
              </w:rPr>
              <w:t>Оценка курсового проекта</w:t>
            </w:r>
          </w:p>
          <w:p w:rsidR="00414CD1" w:rsidRDefault="00567A5D">
            <w:pPr>
              <w:rPr>
                <w:bCs/>
                <w:iCs/>
              </w:rPr>
            </w:pPr>
            <w:r>
              <w:rPr>
                <w:bCs/>
                <w:iCs/>
              </w:rPr>
              <w:t>Квалификационный экзамен по модулю.</w:t>
            </w:r>
          </w:p>
          <w:p w:rsidR="00414CD1" w:rsidRDefault="00414CD1">
            <w:pPr>
              <w:rPr>
                <w:bCs/>
                <w:i/>
              </w:rPr>
            </w:pPr>
          </w:p>
        </w:tc>
      </w:tr>
      <w:tr w:rsidR="00414CD1">
        <w:tc>
          <w:tcPr>
            <w:tcW w:w="2808" w:type="dxa"/>
            <w:tcBorders>
              <w:left w:val="single" w:sz="4" w:space="0" w:color="000001"/>
              <w:bottom w:val="single" w:sz="4" w:space="0" w:color="000001"/>
            </w:tcBorders>
            <w:shd w:val="clear" w:color="auto" w:fill="auto"/>
            <w:tcMar>
              <w:left w:w="103" w:type="dxa"/>
            </w:tcMar>
          </w:tcPr>
          <w:p w:rsidR="00414CD1" w:rsidRDefault="00567A5D">
            <w:pPr>
              <w:widowControl w:val="0"/>
              <w:jc w:val="both"/>
            </w:pPr>
            <w:r>
              <w:lastRenderedPageBreak/>
              <w:t>ПК 3.6. Разрабатывать технологическую документацию.</w:t>
            </w:r>
          </w:p>
        </w:tc>
        <w:tc>
          <w:tcPr>
            <w:tcW w:w="4666" w:type="dxa"/>
            <w:tcBorders>
              <w:left w:val="single" w:sz="4" w:space="0" w:color="000001"/>
              <w:bottom w:val="single" w:sz="4" w:space="0" w:color="000001"/>
            </w:tcBorders>
            <w:shd w:val="clear" w:color="auto" w:fill="auto"/>
            <w:tcMar>
              <w:left w:w="103" w:type="dxa"/>
            </w:tcMar>
          </w:tcPr>
          <w:p w:rsidR="00414CD1" w:rsidRDefault="00567A5D">
            <w:pPr>
              <w:numPr>
                <w:ilvl w:val="0"/>
                <w:numId w:val="7"/>
              </w:numPr>
              <w:tabs>
                <w:tab w:val="left" w:pos="0"/>
              </w:tabs>
              <w:suppressAutoHyphens w:val="0"/>
              <w:ind w:left="258"/>
              <w:jc w:val="both"/>
              <w:rPr>
                <w:bCs/>
                <w:color w:val="000000"/>
              </w:rPr>
            </w:pPr>
            <w:r>
              <w:rPr>
                <w:bCs/>
                <w:color w:val="000000"/>
              </w:rPr>
              <w:t>Осуществляется использование инструментальных средства для автоматизации оформления документации;</w:t>
            </w:r>
          </w:p>
          <w:p w:rsidR="00414CD1" w:rsidRDefault="00567A5D">
            <w:pPr>
              <w:numPr>
                <w:ilvl w:val="0"/>
                <w:numId w:val="7"/>
              </w:numPr>
              <w:tabs>
                <w:tab w:val="left" w:pos="0"/>
              </w:tabs>
              <w:suppressAutoHyphens w:val="0"/>
              <w:ind w:left="258"/>
              <w:jc w:val="both"/>
              <w:rPr>
                <w:bCs/>
                <w:color w:val="000000"/>
              </w:rPr>
            </w:pPr>
            <w:r>
              <w:rPr>
                <w:bCs/>
                <w:color w:val="000000"/>
              </w:rPr>
              <w:t>Определение и использование методов и средств разработки технической документации осуществляется в соответствии с поставленными задачами</w:t>
            </w:r>
          </w:p>
          <w:p w:rsidR="00414CD1" w:rsidRDefault="00567A5D">
            <w:pPr>
              <w:numPr>
                <w:ilvl w:val="0"/>
                <w:numId w:val="7"/>
              </w:numPr>
              <w:tabs>
                <w:tab w:val="left" w:pos="0"/>
              </w:tabs>
              <w:suppressAutoHyphens w:val="0"/>
              <w:ind w:left="258"/>
              <w:jc w:val="both"/>
            </w:pPr>
            <w:r>
              <w:t>Оформление документации проводится в соответствии с требованиями, предъявляемыми к оформлению документации на программные средства.</w:t>
            </w:r>
          </w:p>
          <w:p w:rsidR="00414CD1" w:rsidRDefault="00414CD1">
            <w:pPr>
              <w:suppressAutoHyphens w:val="0"/>
              <w:ind w:left="258"/>
              <w:jc w:val="both"/>
              <w:rPr>
                <w:bCs/>
                <w:color w:val="000000"/>
              </w:rPr>
            </w:pPr>
          </w:p>
        </w:tc>
        <w:tc>
          <w:tcPr>
            <w:tcW w:w="2528" w:type="dxa"/>
            <w:tcBorders>
              <w:left w:val="single" w:sz="4" w:space="0" w:color="000001"/>
              <w:bottom w:val="single" w:sz="4" w:space="0" w:color="000001"/>
              <w:right w:val="single" w:sz="4" w:space="0" w:color="000001"/>
            </w:tcBorders>
            <w:shd w:val="clear" w:color="auto" w:fill="auto"/>
            <w:tcMar>
              <w:left w:w="103" w:type="dxa"/>
            </w:tcMar>
          </w:tcPr>
          <w:p w:rsidR="00414CD1" w:rsidRDefault="00567A5D">
            <w:pPr>
              <w:rPr>
                <w:bCs/>
                <w:iCs/>
              </w:rPr>
            </w:pPr>
            <w:r>
              <w:rPr>
                <w:iCs/>
              </w:rPr>
              <w:t>Экспертная оценка выполнения практических занятий</w:t>
            </w:r>
          </w:p>
          <w:p w:rsidR="00414CD1" w:rsidRDefault="00567A5D">
            <w:pPr>
              <w:rPr>
                <w:bCs/>
                <w:iCs/>
              </w:rPr>
            </w:pPr>
            <w:r>
              <w:rPr>
                <w:bCs/>
                <w:iCs/>
              </w:rPr>
              <w:t>Тестирование по МДК</w:t>
            </w:r>
          </w:p>
          <w:p w:rsidR="00414CD1" w:rsidRDefault="00567A5D">
            <w:pPr>
              <w:rPr>
                <w:bCs/>
                <w:iCs/>
              </w:rPr>
            </w:pPr>
            <w:r>
              <w:rPr>
                <w:bCs/>
                <w:iCs/>
              </w:rPr>
              <w:t xml:space="preserve">Оценка выполнения самостоятельной работы студентами </w:t>
            </w:r>
          </w:p>
          <w:p w:rsidR="00414CD1" w:rsidRDefault="00567A5D">
            <w:pPr>
              <w:rPr>
                <w:iCs/>
              </w:rPr>
            </w:pPr>
            <w:r>
              <w:rPr>
                <w:iCs/>
              </w:rPr>
              <w:t>Дифференцированный зачет по МДК</w:t>
            </w:r>
          </w:p>
          <w:p w:rsidR="00414CD1" w:rsidRDefault="00567A5D">
            <w:pPr>
              <w:rPr>
                <w:iCs/>
              </w:rPr>
            </w:pPr>
            <w:r>
              <w:rPr>
                <w:iCs/>
              </w:rPr>
              <w:t>Экзамен по МДК.</w:t>
            </w:r>
          </w:p>
          <w:p w:rsidR="00414CD1" w:rsidRDefault="00567A5D">
            <w:pPr>
              <w:rPr>
                <w:bCs/>
                <w:iCs/>
              </w:rPr>
            </w:pPr>
            <w:r>
              <w:rPr>
                <w:bCs/>
                <w:iCs/>
              </w:rPr>
              <w:t>Оценка курсового проекта</w:t>
            </w:r>
          </w:p>
          <w:p w:rsidR="00414CD1" w:rsidRDefault="00567A5D">
            <w:pPr>
              <w:rPr>
                <w:bCs/>
                <w:iCs/>
              </w:rPr>
            </w:pPr>
            <w:r>
              <w:rPr>
                <w:bCs/>
                <w:iCs/>
              </w:rPr>
              <w:t>Квалификационный экзамен по модулю.</w:t>
            </w:r>
          </w:p>
          <w:p w:rsidR="00414CD1" w:rsidRDefault="00414CD1">
            <w:pPr>
              <w:rPr>
                <w:bCs/>
                <w:i/>
              </w:rPr>
            </w:pPr>
          </w:p>
        </w:tc>
      </w:tr>
    </w:tbl>
    <w:p w:rsidR="00414CD1" w:rsidRDefault="00414C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p w:rsidR="00414CD1" w:rsidRDefault="00567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p w:rsidR="00414CD1" w:rsidRDefault="00414C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tbl>
      <w:tblPr>
        <w:tblW w:w="9571" w:type="dxa"/>
        <w:tblInd w:w="108" w:type="dxa"/>
        <w:tblBorders>
          <w:top w:val="single" w:sz="12" w:space="0" w:color="00000A"/>
          <w:left w:val="single" w:sz="12" w:space="0" w:color="00000A"/>
          <w:bottom w:val="single" w:sz="12" w:space="0" w:color="00000A"/>
          <w:right w:val="single" w:sz="4" w:space="0" w:color="00000A"/>
          <w:insideH w:val="single" w:sz="12" w:space="0" w:color="00000A"/>
          <w:insideV w:val="single" w:sz="4" w:space="0" w:color="00000A"/>
        </w:tblBorders>
        <w:tblCellMar>
          <w:left w:w="98" w:type="dxa"/>
        </w:tblCellMar>
        <w:tblLook w:val="01E0" w:firstRow="1" w:lastRow="1" w:firstColumn="1" w:lastColumn="1" w:noHBand="0" w:noVBand="0"/>
      </w:tblPr>
      <w:tblGrid>
        <w:gridCol w:w="3084"/>
        <w:gridCol w:w="3686"/>
        <w:gridCol w:w="2801"/>
      </w:tblGrid>
      <w:tr w:rsidR="00414CD1">
        <w:tc>
          <w:tcPr>
            <w:tcW w:w="3084" w:type="dxa"/>
            <w:tcBorders>
              <w:top w:val="single" w:sz="12" w:space="0" w:color="00000A"/>
              <w:left w:val="single" w:sz="12" w:space="0" w:color="00000A"/>
              <w:bottom w:val="single" w:sz="12" w:space="0" w:color="00000A"/>
              <w:right w:val="single" w:sz="4" w:space="0" w:color="00000A"/>
            </w:tcBorders>
            <w:shd w:val="clear" w:color="auto" w:fill="auto"/>
            <w:tcMar>
              <w:left w:w="98" w:type="dxa"/>
            </w:tcMar>
            <w:vAlign w:val="center"/>
          </w:tcPr>
          <w:p w:rsidR="00414CD1" w:rsidRDefault="00567A5D">
            <w:pPr>
              <w:jc w:val="center"/>
              <w:rPr>
                <w:b/>
                <w:bCs/>
              </w:rPr>
            </w:pPr>
            <w:r>
              <w:rPr>
                <w:b/>
              </w:rPr>
              <w:t xml:space="preserve">Результаты </w:t>
            </w:r>
          </w:p>
          <w:p w:rsidR="00414CD1" w:rsidRDefault="00567A5D">
            <w:pPr>
              <w:jc w:val="center"/>
              <w:rPr>
                <w:b/>
                <w:bCs/>
              </w:rPr>
            </w:pPr>
            <w:r>
              <w:rPr>
                <w:b/>
              </w:rPr>
              <w:t>(освоенные общие компетенции)</w:t>
            </w:r>
          </w:p>
        </w:tc>
        <w:tc>
          <w:tcPr>
            <w:tcW w:w="3686" w:type="dxa"/>
            <w:tcBorders>
              <w:top w:val="single" w:sz="12" w:space="0" w:color="00000A"/>
              <w:left w:val="single" w:sz="4" w:space="0" w:color="00000A"/>
              <w:bottom w:val="single" w:sz="12" w:space="0" w:color="00000A"/>
              <w:right w:val="single" w:sz="4" w:space="0" w:color="00000A"/>
            </w:tcBorders>
            <w:shd w:val="clear" w:color="auto" w:fill="auto"/>
            <w:tcMar>
              <w:left w:w="108" w:type="dxa"/>
            </w:tcMar>
            <w:vAlign w:val="center"/>
          </w:tcPr>
          <w:p w:rsidR="00414CD1" w:rsidRDefault="00567A5D">
            <w:pPr>
              <w:jc w:val="center"/>
              <w:rPr>
                <w:bCs/>
              </w:rPr>
            </w:pPr>
            <w:r>
              <w:rPr>
                <w:b/>
              </w:rPr>
              <w:t>Основные показатели оценки результата</w:t>
            </w:r>
          </w:p>
        </w:tc>
        <w:tc>
          <w:tcPr>
            <w:tcW w:w="2801" w:type="dxa"/>
            <w:tcBorders>
              <w:top w:val="single" w:sz="12" w:space="0" w:color="00000A"/>
              <w:left w:val="single" w:sz="4" w:space="0" w:color="00000A"/>
              <w:bottom w:val="single" w:sz="12" w:space="0" w:color="00000A"/>
              <w:right w:val="single" w:sz="12" w:space="0" w:color="00000A"/>
            </w:tcBorders>
            <w:shd w:val="clear" w:color="auto" w:fill="auto"/>
            <w:tcMar>
              <w:left w:w="98" w:type="dxa"/>
            </w:tcMar>
            <w:vAlign w:val="center"/>
          </w:tcPr>
          <w:p w:rsidR="00414CD1" w:rsidRDefault="00567A5D">
            <w:pPr>
              <w:jc w:val="center"/>
              <w:rPr>
                <w:b/>
                <w:bCs/>
              </w:rPr>
            </w:pPr>
            <w:r>
              <w:rPr>
                <w:b/>
              </w:rPr>
              <w:t xml:space="preserve">Формы и методы контроля и оценки </w:t>
            </w:r>
          </w:p>
        </w:tc>
      </w:tr>
      <w:tr w:rsidR="00414CD1">
        <w:trPr>
          <w:trHeight w:val="637"/>
        </w:trPr>
        <w:tc>
          <w:tcPr>
            <w:tcW w:w="3084" w:type="dxa"/>
            <w:tcBorders>
              <w:top w:val="single" w:sz="12" w:space="0" w:color="00000A"/>
              <w:left w:val="single" w:sz="12" w:space="0" w:color="00000A"/>
              <w:bottom w:val="single" w:sz="12" w:space="0" w:color="00000A"/>
              <w:right w:val="single" w:sz="4" w:space="0" w:color="00000A"/>
            </w:tcBorders>
            <w:shd w:val="clear" w:color="auto" w:fill="auto"/>
            <w:tcMar>
              <w:left w:w="98" w:type="dxa"/>
            </w:tcMar>
          </w:tcPr>
          <w:p w:rsidR="00414CD1" w:rsidRDefault="00567A5D">
            <w:pPr>
              <w:widowControl w:val="0"/>
            </w:pPr>
            <w:r>
              <w:t>ОК 1. Понимать сущность и социальную значимость своей будущей профессии, проявлять к ней устойчивый интерес</w:t>
            </w:r>
          </w:p>
        </w:tc>
        <w:tc>
          <w:tcPr>
            <w:tcW w:w="3686" w:type="dxa"/>
            <w:tcBorders>
              <w:top w:val="single" w:sz="12" w:space="0" w:color="00000A"/>
              <w:left w:val="single" w:sz="4" w:space="0" w:color="00000A"/>
              <w:bottom w:val="single" w:sz="12" w:space="0" w:color="00000A"/>
              <w:right w:val="single" w:sz="4" w:space="0" w:color="00000A"/>
            </w:tcBorders>
            <w:shd w:val="clear" w:color="auto" w:fill="auto"/>
            <w:tcMar>
              <w:left w:w="108" w:type="dxa"/>
            </w:tcMar>
          </w:tcPr>
          <w:p w:rsidR="00414CD1" w:rsidRDefault="00567A5D">
            <w:pPr>
              <w:numPr>
                <w:ilvl w:val="0"/>
                <w:numId w:val="9"/>
              </w:numPr>
              <w:tabs>
                <w:tab w:val="left" w:pos="252"/>
              </w:tabs>
              <w:suppressAutoHyphens w:val="0"/>
              <w:jc w:val="both"/>
              <w:rPr>
                <w:bCs/>
              </w:rPr>
            </w:pPr>
            <w:r>
              <w:t>наличие положительных отзывов от мастера производственного обучения;</w:t>
            </w:r>
          </w:p>
          <w:p w:rsidR="00414CD1" w:rsidRDefault="00567A5D">
            <w:pPr>
              <w:numPr>
                <w:ilvl w:val="0"/>
                <w:numId w:val="9"/>
              </w:numPr>
              <w:tabs>
                <w:tab w:val="left" w:pos="252"/>
              </w:tabs>
              <w:suppressAutoHyphens w:val="0"/>
              <w:jc w:val="both"/>
              <w:rPr>
                <w:bCs/>
              </w:rPr>
            </w:pPr>
            <w:r>
              <w:t>демонстрация интереса к будущей профессии;</w:t>
            </w:r>
          </w:p>
          <w:p w:rsidR="00414CD1" w:rsidRDefault="00567A5D">
            <w:pPr>
              <w:numPr>
                <w:ilvl w:val="0"/>
                <w:numId w:val="9"/>
              </w:numPr>
              <w:tabs>
                <w:tab w:val="left" w:pos="252"/>
              </w:tabs>
              <w:suppressAutoHyphens w:val="0"/>
              <w:jc w:val="both"/>
              <w:rPr>
                <w:bCs/>
              </w:rPr>
            </w:pPr>
            <w:r>
              <w:t>активность, инициативность в процессе освоения профессиональной деятельности</w:t>
            </w:r>
          </w:p>
        </w:tc>
        <w:tc>
          <w:tcPr>
            <w:tcW w:w="2801" w:type="dxa"/>
            <w:tcBorders>
              <w:top w:val="single" w:sz="12" w:space="0" w:color="00000A"/>
              <w:left w:val="single" w:sz="4" w:space="0" w:color="00000A"/>
              <w:bottom w:val="single" w:sz="12" w:space="0" w:color="00000A"/>
              <w:right w:val="single" w:sz="12" w:space="0" w:color="00000A"/>
            </w:tcBorders>
            <w:shd w:val="clear" w:color="auto" w:fill="auto"/>
            <w:tcMar>
              <w:left w:w="98" w:type="dxa"/>
            </w:tcMar>
          </w:tcPr>
          <w:p w:rsidR="00414CD1" w:rsidRDefault="00567A5D">
            <w:pPr>
              <w:ind w:left="33"/>
              <w:rPr>
                <w:bCs/>
              </w:rPr>
            </w:pPr>
            <w:r>
              <w:t>Наблюдение и оценка действий студентов на практических занятиях, при выполнении работ по производственной практике</w:t>
            </w:r>
          </w:p>
        </w:tc>
      </w:tr>
      <w:tr w:rsidR="00414CD1">
        <w:trPr>
          <w:trHeight w:val="637"/>
        </w:trPr>
        <w:tc>
          <w:tcPr>
            <w:tcW w:w="3084" w:type="dxa"/>
            <w:tcBorders>
              <w:top w:val="single" w:sz="12" w:space="0" w:color="00000A"/>
              <w:left w:val="single" w:sz="12" w:space="0" w:color="00000A"/>
              <w:bottom w:val="single" w:sz="12" w:space="0" w:color="00000A"/>
              <w:right w:val="single" w:sz="4" w:space="0" w:color="00000A"/>
            </w:tcBorders>
            <w:shd w:val="clear" w:color="auto" w:fill="auto"/>
            <w:tcMar>
              <w:left w:w="98" w:type="dxa"/>
            </w:tcMar>
          </w:tcPr>
          <w:p w:rsidR="00414CD1" w:rsidRDefault="00567A5D">
            <w:pPr>
              <w:rPr>
                <w:lang w:eastAsia="en-US"/>
              </w:rPr>
            </w:pPr>
            <w:r>
              <w:t>ОК 2.</w:t>
            </w:r>
            <w:r>
              <w:rPr>
                <w:lang w:eastAsia="en-US"/>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3686" w:type="dxa"/>
            <w:tcBorders>
              <w:top w:val="single" w:sz="12" w:space="0" w:color="00000A"/>
              <w:left w:val="single" w:sz="4" w:space="0" w:color="00000A"/>
              <w:bottom w:val="single" w:sz="12" w:space="0" w:color="00000A"/>
              <w:right w:val="single" w:sz="4" w:space="0" w:color="00000A"/>
            </w:tcBorders>
            <w:shd w:val="clear" w:color="auto" w:fill="auto"/>
            <w:tcMar>
              <w:left w:w="108" w:type="dxa"/>
            </w:tcMar>
          </w:tcPr>
          <w:p w:rsidR="00414CD1" w:rsidRDefault="00567A5D">
            <w:pPr>
              <w:widowControl w:val="0"/>
              <w:numPr>
                <w:ilvl w:val="0"/>
                <w:numId w:val="10"/>
              </w:numPr>
              <w:tabs>
                <w:tab w:val="left" w:pos="0"/>
                <w:tab w:val="left" w:pos="351"/>
              </w:tabs>
              <w:ind w:left="68" w:firstLine="0"/>
              <w:jc w:val="both"/>
            </w:pPr>
            <w:r>
              <w:t>правильность выбора и применения способов решения профессиональных задач в области планирования и организации работы структурного подразделения;</w:t>
            </w:r>
          </w:p>
          <w:p w:rsidR="00414CD1" w:rsidRDefault="00567A5D">
            <w:pPr>
              <w:widowControl w:val="0"/>
              <w:numPr>
                <w:ilvl w:val="0"/>
                <w:numId w:val="10"/>
              </w:numPr>
              <w:tabs>
                <w:tab w:val="left" w:pos="0"/>
                <w:tab w:val="left" w:pos="351"/>
              </w:tabs>
              <w:ind w:left="68" w:firstLine="0"/>
              <w:jc w:val="both"/>
              <w:rPr>
                <w:bCs/>
              </w:rPr>
            </w:pPr>
            <w:r>
              <w:t>соответствие нормативам и последовательности выполнения тех или иных видов работ;</w:t>
            </w:r>
          </w:p>
          <w:p w:rsidR="00414CD1" w:rsidRDefault="00567A5D">
            <w:pPr>
              <w:widowControl w:val="0"/>
              <w:numPr>
                <w:ilvl w:val="0"/>
                <w:numId w:val="10"/>
              </w:numPr>
              <w:tabs>
                <w:tab w:val="left" w:pos="0"/>
                <w:tab w:val="left" w:pos="351"/>
              </w:tabs>
              <w:ind w:left="68" w:firstLine="0"/>
              <w:jc w:val="both"/>
            </w:pPr>
            <w:r>
              <w:t>грамотное составление плана практической  работы;</w:t>
            </w:r>
          </w:p>
          <w:p w:rsidR="00414CD1" w:rsidRDefault="00567A5D">
            <w:pPr>
              <w:numPr>
                <w:ilvl w:val="0"/>
                <w:numId w:val="10"/>
              </w:numPr>
              <w:tabs>
                <w:tab w:val="left" w:pos="351"/>
              </w:tabs>
              <w:suppressAutoHyphens w:val="0"/>
              <w:ind w:left="68" w:firstLine="0"/>
              <w:jc w:val="both"/>
            </w:pPr>
            <w:r>
              <w:t>демонстрация правильной последовательности выполнения действий во время выполнения практических работ, заданий во время производственной практики;</w:t>
            </w:r>
          </w:p>
          <w:p w:rsidR="00414CD1" w:rsidRDefault="00567A5D">
            <w:pPr>
              <w:pStyle w:val="af0"/>
              <w:widowControl w:val="0"/>
              <w:numPr>
                <w:ilvl w:val="0"/>
                <w:numId w:val="10"/>
              </w:numPr>
              <w:tabs>
                <w:tab w:val="left" w:pos="351"/>
              </w:tabs>
              <w:suppressAutoHyphens w:val="0"/>
              <w:ind w:left="68" w:firstLine="0"/>
              <w:contextualSpacing/>
              <w:jc w:val="both"/>
            </w:pPr>
            <w:r>
              <w:lastRenderedPageBreak/>
              <w:t>организация рабочего места в соответствии с выполняемой работой и требованиями охраны труда</w:t>
            </w:r>
          </w:p>
          <w:p w:rsidR="00414CD1" w:rsidRDefault="00567A5D">
            <w:pPr>
              <w:pStyle w:val="af0"/>
              <w:widowControl w:val="0"/>
              <w:numPr>
                <w:ilvl w:val="0"/>
                <w:numId w:val="10"/>
              </w:numPr>
              <w:tabs>
                <w:tab w:val="left" w:pos="351"/>
              </w:tabs>
              <w:suppressAutoHyphens w:val="0"/>
              <w:ind w:left="68" w:firstLine="0"/>
              <w:contextualSpacing/>
              <w:jc w:val="both"/>
            </w:pPr>
            <w:r>
              <w:t>выбор оборудования, материалов, инструментов в соответствии с требованиями техники безопасности и видами работ</w:t>
            </w:r>
          </w:p>
          <w:p w:rsidR="00414CD1" w:rsidRDefault="00567A5D">
            <w:pPr>
              <w:numPr>
                <w:ilvl w:val="0"/>
                <w:numId w:val="10"/>
              </w:numPr>
              <w:tabs>
                <w:tab w:val="left" w:pos="351"/>
              </w:tabs>
              <w:suppressAutoHyphens w:val="0"/>
              <w:ind w:left="68" w:firstLine="0"/>
              <w:jc w:val="both"/>
              <w:rPr>
                <w:bCs/>
              </w:rPr>
            </w:pPr>
            <w:r>
              <w:rPr>
                <w:color w:val="000000"/>
              </w:rPr>
              <w:t>применение методов профессиональной профилактики своего здоровья</w:t>
            </w:r>
          </w:p>
        </w:tc>
        <w:tc>
          <w:tcPr>
            <w:tcW w:w="2801" w:type="dxa"/>
            <w:tcBorders>
              <w:top w:val="single" w:sz="12" w:space="0" w:color="00000A"/>
              <w:left w:val="single" w:sz="4" w:space="0" w:color="00000A"/>
              <w:bottom w:val="single" w:sz="12" w:space="0" w:color="00000A"/>
              <w:right w:val="single" w:sz="12" w:space="0" w:color="00000A"/>
            </w:tcBorders>
            <w:shd w:val="clear" w:color="auto" w:fill="auto"/>
            <w:tcMar>
              <w:left w:w="98" w:type="dxa"/>
            </w:tcMar>
          </w:tcPr>
          <w:p w:rsidR="00414CD1" w:rsidRDefault="00567A5D">
            <w:pPr>
              <w:jc w:val="both"/>
              <w:rPr>
                <w:bCs/>
              </w:rPr>
            </w:pPr>
            <w:r>
              <w:lastRenderedPageBreak/>
              <w:t>Наблюдение и оценка действий студентов на практических занятиях, при выполнении работ по производственной практике</w:t>
            </w:r>
          </w:p>
        </w:tc>
      </w:tr>
      <w:tr w:rsidR="00414CD1">
        <w:trPr>
          <w:trHeight w:val="637"/>
        </w:trPr>
        <w:tc>
          <w:tcPr>
            <w:tcW w:w="3084" w:type="dxa"/>
            <w:tcBorders>
              <w:top w:val="single" w:sz="12" w:space="0" w:color="00000A"/>
              <w:left w:val="single" w:sz="12" w:space="0" w:color="00000A"/>
              <w:bottom w:val="single" w:sz="12" w:space="0" w:color="00000A"/>
              <w:right w:val="single" w:sz="4" w:space="0" w:color="00000A"/>
            </w:tcBorders>
            <w:shd w:val="clear" w:color="auto" w:fill="auto"/>
            <w:tcMar>
              <w:left w:w="98" w:type="dxa"/>
            </w:tcMar>
          </w:tcPr>
          <w:p w:rsidR="00414CD1" w:rsidRDefault="00567A5D">
            <w:pPr>
              <w:rPr>
                <w:lang w:eastAsia="en-US"/>
              </w:rPr>
            </w:pPr>
            <w:r>
              <w:t xml:space="preserve">ОК 3. </w:t>
            </w:r>
            <w:r>
              <w:rPr>
                <w:lang w:eastAsia="en-US"/>
              </w:rPr>
              <w:t>Принимать решения в стандартных и нестандартных ситуациях и нести за них ответственность.</w:t>
            </w:r>
          </w:p>
        </w:tc>
        <w:tc>
          <w:tcPr>
            <w:tcW w:w="3686" w:type="dxa"/>
            <w:tcBorders>
              <w:top w:val="single" w:sz="12" w:space="0" w:color="00000A"/>
              <w:left w:val="single" w:sz="4" w:space="0" w:color="00000A"/>
              <w:bottom w:val="single" w:sz="12" w:space="0" w:color="00000A"/>
              <w:right w:val="single" w:sz="4" w:space="0" w:color="00000A"/>
            </w:tcBorders>
            <w:shd w:val="clear" w:color="auto" w:fill="auto"/>
            <w:tcMar>
              <w:left w:w="108" w:type="dxa"/>
            </w:tcMar>
          </w:tcPr>
          <w:p w:rsidR="00414CD1" w:rsidRDefault="00567A5D">
            <w:pPr>
              <w:numPr>
                <w:ilvl w:val="0"/>
                <w:numId w:val="11"/>
              </w:numPr>
              <w:tabs>
                <w:tab w:val="left" w:pos="351"/>
              </w:tabs>
              <w:suppressAutoHyphens w:val="0"/>
              <w:ind w:left="68" w:firstLine="0"/>
              <w:jc w:val="both"/>
              <w:rPr>
                <w:bCs/>
              </w:rPr>
            </w:pPr>
            <w:r>
              <w:t xml:space="preserve">способность решать стандартные и нестандартные профессиональные задачи в области </w:t>
            </w:r>
            <w:r>
              <w:rPr>
                <w:lang w:eastAsia="en-US"/>
              </w:rPr>
              <w:t>планирования и организации работы структурного подразделения;</w:t>
            </w:r>
          </w:p>
          <w:p w:rsidR="00414CD1" w:rsidRDefault="00567A5D">
            <w:pPr>
              <w:numPr>
                <w:ilvl w:val="0"/>
                <w:numId w:val="11"/>
              </w:numPr>
              <w:tabs>
                <w:tab w:val="left" w:pos="351"/>
              </w:tabs>
              <w:suppressAutoHyphens w:val="0"/>
              <w:ind w:left="68" w:firstLine="0"/>
              <w:jc w:val="both"/>
              <w:rPr>
                <w:bCs/>
              </w:rPr>
            </w:pPr>
            <w:r>
              <w:t>самоанализ и коррекция результатов собственной работы.</w:t>
            </w:r>
          </w:p>
        </w:tc>
        <w:tc>
          <w:tcPr>
            <w:tcW w:w="2801" w:type="dxa"/>
            <w:tcBorders>
              <w:top w:val="single" w:sz="12" w:space="0" w:color="00000A"/>
              <w:left w:val="single" w:sz="4" w:space="0" w:color="00000A"/>
              <w:bottom w:val="single" w:sz="12" w:space="0" w:color="00000A"/>
              <w:right w:val="single" w:sz="12" w:space="0" w:color="00000A"/>
            </w:tcBorders>
            <w:shd w:val="clear" w:color="auto" w:fill="auto"/>
            <w:tcMar>
              <w:left w:w="98" w:type="dxa"/>
            </w:tcMar>
          </w:tcPr>
          <w:p w:rsidR="00414CD1" w:rsidRDefault="00567A5D">
            <w:pPr>
              <w:jc w:val="both"/>
              <w:rPr>
                <w:bCs/>
              </w:rPr>
            </w:pPr>
            <w:r>
              <w:rPr>
                <w:iCs/>
              </w:rPr>
              <w:t>Интерпретация результатов наблюдений за деятельностью обучающегося в процессе освоения образовательной программы</w:t>
            </w:r>
          </w:p>
        </w:tc>
      </w:tr>
      <w:tr w:rsidR="00414CD1">
        <w:trPr>
          <w:trHeight w:val="637"/>
        </w:trPr>
        <w:tc>
          <w:tcPr>
            <w:tcW w:w="3084" w:type="dxa"/>
            <w:tcBorders>
              <w:top w:val="single" w:sz="12" w:space="0" w:color="00000A"/>
              <w:left w:val="single" w:sz="12" w:space="0" w:color="00000A"/>
              <w:bottom w:val="single" w:sz="12" w:space="0" w:color="00000A"/>
              <w:right w:val="single" w:sz="4" w:space="0" w:color="00000A"/>
            </w:tcBorders>
            <w:shd w:val="clear" w:color="auto" w:fill="auto"/>
            <w:tcMar>
              <w:left w:w="98" w:type="dxa"/>
            </w:tcMar>
          </w:tcPr>
          <w:p w:rsidR="00414CD1" w:rsidRDefault="00567A5D">
            <w:pPr>
              <w:rPr>
                <w:lang w:eastAsia="en-US"/>
              </w:rPr>
            </w:pPr>
            <w:r>
              <w:t xml:space="preserve">ОК 4. </w:t>
            </w:r>
            <w:r>
              <w:rPr>
                <w:lang w:eastAsia="en-US"/>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3686" w:type="dxa"/>
            <w:tcBorders>
              <w:top w:val="single" w:sz="12" w:space="0" w:color="00000A"/>
              <w:left w:val="single" w:sz="4" w:space="0" w:color="00000A"/>
              <w:bottom w:val="single" w:sz="12" w:space="0" w:color="00000A"/>
              <w:right w:val="single" w:sz="4" w:space="0" w:color="00000A"/>
            </w:tcBorders>
            <w:shd w:val="clear" w:color="auto" w:fill="auto"/>
            <w:tcMar>
              <w:left w:w="108" w:type="dxa"/>
            </w:tcMar>
          </w:tcPr>
          <w:p w:rsidR="00414CD1" w:rsidRDefault="00567A5D">
            <w:pPr>
              <w:numPr>
                <w:ilvl w:val="0"/>
                <w:numId w:val="8"/>
              </w:numPr>
              <w:tabs>
                <w:tab w:val="left" w:pos="252"/>
              </w:tabs>
              <w:suppressAutoHyphens w:val="0"/>
              <w:jc w:val="both"/>
              <w:rPr>
                <w:bCs/>
              </w:rPr>
            </w:pPr>
            <w:r>
              <w:t>эффективность поиска необходимой информации;</w:t>
            </w:r>
          </w:p>
          <w:p w:rsidR="00414CD1" w:rsidRDefault="00567A5D">
            <w:pPr>
              <w:numPr>
                <w:ilvl w:val="0"/>
                <w:numId w:val="8"/>
              </w:numPr>
              <w:tabs>
                <w:tab w:val="left" w:pos="252"/>
              </w:tabs>
              <w:suppressAutoHyphens w:val="0"/>
              <w:jc w:val="both"/>
              <w:rPr>
                <w:bCs/>
              </w:rPr>
            </w:pPr>
            <w:r>
              <w:t>правильность выбора  источников информации, включая электронные;</w:t>
            </w:r>
          </w:p>
          <w:p w:rsidR="00414CD1" w:rsidRDefault="00567A5D">
            <w:pPr>
              <w:numPr>
                <w:ilvl w:val="0"/>
                <w:numId w:val="8"/>
              </w:numPr>
              <w:tabs>
                <w:tab w:val="left" w:pos="252"/>
              </w:tabs>
              <w:suppressAutoHyphens w:val="0"/>
              <w:jc w:val="both"/>
              <w:rPr>
                <w:bCs/>
              </w:rPr>
            </w:pPr>
            <w:r>
              <w:t>направленность использования информации, оценка ее важности, соблюдение основных требований информационной безопасности</w:t>
            </w:r>
          </w:p>
        </w:tc>
        <w:tc>
          <w:tcPr>
            <w:tcW w:w="2801" w:type="dxa"/>
            <w:tcBorders>
              <w:top w:val="single" w:sz="12" w:space="0" w:color="00000A"/>
              <w:left w:val="single" w:sz="4" w:space="0" w:color="00000A"/>
              <w:bottom w:val="single" w:sz="12" w:space="0" w:color="00000A"/>
              <w:right w:val="single" w:sz="12" w:space="0" w:color="00000A"/>
            </w:tcBorders>
            <w:shd w:val="clear" w:color="auto" w:fill="auto"/>
            <w:tcMar>
              <w:left w:w="98" w:type="dxa"/>
            </w:tcMar>
          </w:tcPr>
          <w:p w:rsidR="00414CD1" w:rsidRDefault="00567A5D">
            <w:pPr>
              <w:jc w:val="both"/>
              <w:rPr>
                <w:bCs/>
                <w:i/>
              </w:rPr>
            </w:pPr>
            <w:r>
              <w:t>Выполнение и защита реферативных работ</w:t>
            </w:r>
          </w:p>
        </w:tc>
      </w:tr>
      <w:tr w:rsidR="00414CD1">
        <w:trPr>
          <w:trHeight w:val="637"/>
        </w:trPr>
        <w:tc>
          <w:tcPr>
            <w:tcW w:w="3084" w:type="dxa"/>
            <w:tcBorders>
              <w:top w:val="single" w:sz="12" w:space="0" w:color="00000A"/>
              <w:left w:val="single" w:sz="12" w:space="0" w:color="00000A"/>
              <w:bottom w:val="single" w:sz="12" w:space="0" w:color="00000A"/>
              <w:right w:val="single" w:sz="4" w:space="0" w:color="00000A"/>
            </w:tcBorders>
            <w:shd w:val="clear" w:color="auto" w:fill="auto"/>
            <w:tcMar>
              <w:left w:w="98" w:type="dxa"/>
            </w:tcMar>
          </w:tcPr>
          <w:p w:rsidR="00414CD1" w:rsidRDefault="00567A5D">
            <w:pPr>
              <w:rPr>
                <w:bCs/>
              </w:rPr>
            </w:pPr>
            <w:r>
              <w:t xml:space="preserve">ОК 5. </w:t>
            </w:r>
            <w:r>
              <w:rPr>
                <w:lang w:eastAsia="en-US"/>
              </w:rPr>
              <w:t>Использовать информационно-коммуникационные технологии в профессиональной деятельности.</w:t>
            </w:r>
          </w:p>
        </w:tc>
        <w:tc>
          <w:tcPr>
            <w:tcW w:w="3686" w:type="dxa"/>
            <w:tcBorders>
              <w:top w:val="single" w:sz="12" w:space="0" w:color="00000A"/>
              <w:left w:val="single" w:sz="4" w:space="0" w:color="00000A"/>
              <w:bottom w:val="single" w:sz="12" w:space="0" w:color="00000A"/>
              <w:right w:val="single" w:sz="4" w:space="0" w:color="00000A"/>
            </w:tcBorders>
            <w:shd w:val="clear" w:color="auto" w:fill="auto"/>
            <w:tcMar>
              <w:left w:w="108" w:type="dxa"/>
            </w:tcMar>
          </w:tcPr>
          <w:p w:rsidR="00414CD1" w:rsidRDefault="00567A5D">
            <w:pPr>
              <w:numPr>
                <w:ilvl w:val="0"/>
                <w:numId w:val="8"/>
              </w:numPr>
              <w:tabs>
                <w:tab w:val="left" w:pos="252"/>
              </w:tabs>
              <w:suppressAutoHyphens w:val="0"/>
              <w:jc w:val="both"/>
              <w:rPr>
                <w:bCs/>
              </w:rPr>
            </w:pPr>
            <w:r>
              <w:t>демонстрация навыков использования информационно-коммуникационных технологий в профессиональной деятельности;</w:t>
            </w:r>
          </w:p>
          <w:p w:rsidR="00414CD1" w:rsidRDefault="00567A5D">
            <w:pPr>
              <w:numPr>
                <w:ilvl w:val="0"/>
                <w:numId w:val="8"/>
              </w:numPr>
              <w:tabs>
                <w:tab w:val="left" w:pos="252"/>
              </w:tabs>
              <w:suppressAutoHyphens w:val="0"/>
              <w:jc w:val="both"/>
              <w:rPr>
                <w:bCs/>
              </w:rPr>
            </w:pPr>
            <w:r>
              <w:t>способность работы с различными прикладными программами</w:t>
            </w:r>
          </w:p>
        </w:tc>
        <w:tc>
          <w:tcPr>
            <w:tcW w:w="2801" w:type="dxa"/>
            <w:tcBorders>
              <w:top w:val="single" w:sz="12" w:space="0" w:color="00000A"/>
              <w:left w:val="single" w:sz="4" w:space="0" w:color="00000A"/>
              <w:bottom w:val="single" w:sz="12" w:space="0" w:color="00000A"/>
              <w:right w:val="single" w:sz="12" w:space="0" w:color="00000A"/>
            </w:tcBorders>
            <w:shd w:val="clear" w:color="auto" w:fill="auto"/>
            <w:tcMar>
              <w:left w:w="98" w:type="dxa"/>
            </w:tcMar>
          </w:tcPr>
          <w:p w:rsidR="00414CD1" w:rsidRDefault="00567A5D">
            <w:pPr>
              <w:jc w:val="both"/>
              <w:rPr>
                <w:bCs/>
                <w:i/>
              </w:rPr>
            </w:pPr>
            <w:r>
              <w:t>Наблюдение и оценка на практических занятиях, при выполнении работ по производственной практике</w:t>
            </w:r>
          </w:p>
        </w:tc>
      </w:tr>
      <w:tr w:rsidR="00414CD1">
        <w:trPr>
          <w:trHeight w:val="637"/>
        </w:trPr>
        <w:tc>
          <w:tcPr>
            <w:tcW w:w="3084" w:type="dxa"/>
            <w:tcBorders>
              <w:top w:val="single" w:sz="12" w:space="0" w:color="00000A"/>
              <w:left w:val="single" w:sz="12" w:space="0" w:color="00000A"/>
              <w:bottom w:val="single" w:sz="12" w:space="0" w:color="00000A"/>
              <w:right w:val="single" w:sz="4" w:space="0" w:color="00000A"/>
            </w:tcBorders>
            <w:shd w:val="clear" w:color="auto" w:fill="auto"/>
            <w:tcMar>
              <w:left w:w="98" w:type="dxa"/>
            </w:tcMar>
          </w:tcPr>
          <w:p w:rsidR="00414CD1" w:rsidRDefault="00567A5D">
            <w:pPr>
              <w:rPr>
                <w:lang w:eastAsia="en-US"/>
              </w:rPr>
            </w:pPr>
            <w:r>
              <w:t xml:space="preserve">ОК 6. </w:t>
            </w:r>
            <w:r>
              <w:rPr>
                <w:lang w:eastAsia="en-US"/>
              </w:rPr>
              <w:t>Работать в коллективе и команде, эффективно общаться с коллегами, руководством, потребителями.</w:t>
            </w:r>
          </w:p>
        </w:tc>
        <w:tc>
          <w:tcPr>
            <w:tcW w:w="3686" w:type="dxa"/>
            <w:tcBorders>
              <w:top w:val="single" w:sz="12" w:space="0" w:color="00000A"/>
              <w:left w:val="single" w:sz="4" w:space="0" w:color="00000A"/>
              <w:bottom w:val="single" w:sz="12" w:space="0" w:color="00000A"/>
              <w:right w:val="single" w:sz="4" w:space="0" w:color="00000A"/>
            </w:tcBorders>
            <w:shd w:val="clear" w:color="auto" w:fill="auto"/>
            <w:tcMar>
              <w:left w:w="108" w:type="dxa"/>
            </w:tcMar>
          </w:tcPr>
          <w:p w:rsidR="00414CD1" w:rsidRDefault="00567A5D">
            <w:pPr>
              <w:numPr>
                <w:ilvl w:val="0"/>
                <w:numId w:val="12"/>
              </w:numPr>
              <w:tabs>
                <w:tab w:val="left" w:pos="209"/>
              </w:tabs>
              <w:suppressAutoHyphens w:val="0"/>
              <w:ind w:left="0" w:firstLine="0"/>
              <w:jc w:val="both"/>
            </w:pPr>
            <w:r>
              <w:t>демонстрация навыков эффективного взаимодействия с обучающимися, преподавателями в ходе обучения и прохождения практик;</w:t>
            </w:r>
          </w:p>
          <w:p w:rsidR="00414CD1" w:rsidRDefault="00567A5D">
            <w:pPr>
              <w:numPr>
                <w:ilvl w:val="0"/>
                <w:numId w:val="12"/>
              </w:numPr>
              <w:tabs>
                <w:tab w:val="left" w:pos="209"/>
              </w:tabs>
              <w:suppressAutoHyphens w:val="0"/>
              <w:ind w:left="0" w:firstLine="0"/>
              <w:jc w:val="both"/>
            </w:pPr>
            <w:r>
              <w:t>участие в студенческом самоуправлении;</w:t>
            </w:r>
          </w:p>
          <w:p w:rsidR="00414CD1" w:rsidRDefault="00567A5D">
            <w:pPr>
              <w:numPr>
                <w:ilvl w:val="0"/>
                <w:numId w:val="12"/>
              </w:numPr>
              <w:tabs>
                <w:tab w:val="left" w:pos="209"/>
              </w:tabs>
              <w:suppressAutoHyphens w:val="0"/>
              <w:ind w:left="0" w:firstLine="0"/>
              <w:jc w:val="both"/>
            </w:pPr>
            <w:r>
              <w:t>участие в спортивно и культурно-массовых мероприятиях</w:t>
            </w:r>
          </w:p>
        </w:tc>
        <w:tc>
          <w:tcPr>
            <w:tcW w:w="2801" w:type="dxa"/>
            <w:tcBorders>
              <w:top w:val="single" w:sz="12" w:space="0" w:color="00000A"/>
              <w:left w:val="single" w:sz="4" w:space="0" w:color="00000A"/>
              <w:bottom w:val="single" w:sz="12" w:space="0" w:color="00000A"/>
              <w:right w:val="single" w:sz="12" w:space="0" w:color="00000A"/>
            </w:tcBorders>
            <w:shd w:val="clear" w:color="auto" w:fill="auto"/>
            <w:tcMar>
              <w:left w:w="98" w:type="dxa"/>
            </w:tcMar>
          </w:tcPr>
          <w:p w:rsidR="00414CD1" w:rsidRDefault="00567A5D">
            <w:pPr>
              <w:jc w:val="both"/>
              <w:rPr>
                <w:bCs/>
                <w:i/>
              </w:rPr>
            </w:pPr>
            <w:r>
              <w:t>Наблюдение и оценка на практических занятиях, при выполнении работ по производственной практике</w:t>
            </w:r>
          </w:p>
        </w:tc>
      </w:tr>
      <w:tr w:rsidR="00414CD1">
        <w:trPr>
          <w:trHeight w:val="637"/>
        </w:trPr>
        <w:tc>
          <w:tcPr>
            <w:tcW w:w="3084" w:type="dxa"/>
            <w:tcBorders>
              <w:top w:val="single" w:sz="12" w:space="0" w:color="00000A"/>
              <w:left w:val="single" w:sz="12" w:space="0" w:color="00000A"/>
              <w:bottom w:val="single" w:sz="12" w:space="0" w:color="00000A"/>
              <w:right w:val="single" w:sz="4" w:space="0" w:color="00000A"/>
            </w:tcBorders>
            <w:shd w:val="clear" w:color="auto" w:fill="auto"/>
            <w:tcMar>
              <w:left w:w="98" w:type="dxa"/>
            </w:tcMar>
          </w:tcPr>
          <w:p w:rsidR="00414CD1" w:rsidRDefault="00567A5D">
            <w:pPr>
              <w:rPr>
                <w:lang w:eastAsia="en-US"/>
              </w:rPr>
            </w:pPr>
            <w:r>
              <w:lastRenderedPageBreak/>
              <w:t>ОК 7.</w:t>
            </w:r>
            <w:r>
              <w:rPr>
                <w:lang w:eastAsia="en-US"/>
              </w:rPr>
              <w:t>Брать на себя ответственность за работу членов команды (подчиненных), результат выполнения заданий.</w:t>
            </w:r>
          </w:p>
        </w:tc>
        <w:tc>
          <w:tcPr>
            <w:tcW w:w="3686" w:type="dxa"/>
            <w:tcBorders>
              <w:top w:val="single" w:sz="12" w:space="0" w:color="00000A"/>
              <w:left w:val="single" w:sz="4" w:space="0" w:color="00000A"/>
              <w:bottom w:val="single" w:sz="12" w:space="0" w:color="00000A"/>
              <w:right w:val="single" w:sz="4" w:space="0" w:color="00000A"/>
            </w:tcBorders>
            <w:shd w:val="clear" w:color="auto" w:fill="auto"/>
            <w:tcMar>
              <w:left w:w="108" w:type="dxa"/>
            </w:tcMar>
          </w:tcPr>
          <w:p w:rsidR="00414CD1" w:rsidRDefault="00567A5D">
            <w:pPr>
              <w:pStyle w:val="19"/>
              <w:numPr>
                <w:ilvl w:val="0"/>
                <w:numId w:val="13"/>
              </w:numPr>
              <w:tabs>
                <w:tab w:val="left" w:pos="351"/>
              </w:tabs>
              <w:ind w:left="68" w:firstLine="0"/>
            </w:pPr>
            <w:r>
              <w:t>самоанализ и коррекция результатов собственной работы;</w:t>
            </w:r>
          </w:p>
          <w:p w:rsidR="00414CD1" w:rsidRDefault="00567A5D">
            <w:pPr>
              <w:pStyle w:val="19"/>
              <w:numPr>
                <w:ilvl w:val="0"/>
                <w:numId w:val="13"/>
              </w:numPr>
              <w:tabs>
                <w:tab w:val="left" w:pos="351"/>
              </w:tabs>
              <w:ind w:left="68" w:firstLine="0"/>
              <w:jc w:val="both"/>
            </w:pPr>
            <w:r>
              <w:t>результативность работы членов команды (подчиненных)</w:t>
            </w:r>
          </w:p>
        </w:tc>
        <w:tc>
          <w:tcPr>
            <w:tcW w:w="2801" w:type="dxa"/>
            <w:tcBorders>
              <w:top w:val="single" w:sz="12" w:space="0" w:color="00000A"/>
              <w:left w:val="single" w:sz="4" w:space="0" w:color="00000A"/>
              <w:bottom w:val="single" w:sz="12" w:space="0" w:color="00000A"/>
              <w:right w:val="single" w:sz="12" w:space="0" w:color="00000A"/>
            </w:tcBorders>
            <w:shd w:val="clear" w:color="auto" w:fill="auto"/>
            <w:tcMar>
              <w:left w:w="98" w:type="dxa"/>
            </w:tcMar>
          </w:tcPr>
          <w:p w:rsidR="00414CD1" w:rsidRDefault="00567A5D">
            <w:pPr>
              <w:jc w:val="both"/>
              <w:rPr>
                <w:bCs/>
              </w:rPr>
            </w:pPr>
            <w:r>
              <w:rPr>
                <w:iCs/>
              </w:rPr>
              <w:t>Наблюдение и оценка на практических занятиях, при выполнении работ по производственной практике</w:t>
            </w:r>
          </w:p>
        </w:tc>
      </w:tr>
      <w:tr w:rsidR="00414CD1">
        <w:trPr>
          <w:trHeight w:val="637"/>
        </w:trPr>
        <w:tc>
          <w:tcPr>
            <w:tcW w:w="3084" w:type="dxa"/>
            <w:tcBorders>
              <w:top w:val="single" w:sz="12" w:space="0" w:color="00000A"/>
              <w:left w:val="single" w:sz="12" w:space="0" w:color="00000A"/>
              <w:bottom w:val="single" w:sz="12" w:space="0" w:color="00000A"/>
              <w:right w:val="single" w:sz="4" w:space="0" w:color="00000A"/>
            </w:tcBorders>
            <w:shd w:val="clear" w:color="auto" w:fill="auto"/>
            <w:tcMar>
              <w:left w:w="98" w:type="dxa"/>
            </w:tcMar>
          </w:tcPr>
          <w:p w:rsidR="00414CD1" w:rsidRDefault="00567A5D">
            <w: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3686" w:type="dxa"/>
            <w:tcBorders>
              <w:top w:val="single" w:sz="12" w:space="0" w:color="00000A"/>
              <w:left w:val="single" w:sz="4" w:space="0" w:color="00000A"/>
              <w:bottom w:val="single" w:sz="12" w:space="0" w:color="00000A"/>
              <w:right w:val="single" w:sz="4" w:space="0" w:color="00000A"/>
            </w:tcBorders>
            <w:shd w:val="clear" w:color="auto" w:fill="auto"/>
            <w:tcMar>
              <w:left w:w="108" w:type="dxa"/>
            </w:tcMar>
          </w:tcPr>
          <w:p w:rsidR="00414CD1" w:rsidRDefault="00567A5D">
            <w:pPr>
              <w:pStyle w:val="19"/>
              <w:numPr>
                <w:ilvl w:val="0"/>
                <w:numId w:val="14"/>
              </w:numPr>
              <w:tabs>
                <w:tab w:val="left" w:pos="351"/>
              </w:tabs>
              <w:ind w:left="68" w:firstLine="0"/>
            </w:pPr>
            <w:r>
              <w:t>планирование обучающимся, повышение личностного и квалификационного уровня;</w:t>
            </w:r>
          </w:p>
          <w:p w:rsidR="00414CD1" w:rsidRDefault="00567A5D">
            <w:pPr>
              <w:pStyle w:val="19"/>
              <w:numPr>
                <w:ilvl w:val="0"/>
                <w:numId w:val="14"/>
              </w:numPr>
              <w:tabs>
                <w:tab w:val="left" w:pos="351"/>
              </w:tabs>
              <w:ind w:left="68" w:firstLine="0"/>
            </w:pPr>
            <w:r>
              <w:t>самоорганизация при изучении профессионального модуля;</w:t>
            </w:r>
          </w:p>
          <w:p w:rsidR="00414CD1" w:rsidRDefault="00567A5D">
            <w:pPr>
              <w:pStyle w:val="19"/>
              <w:numPr>
                <w:ilvl w:val="0"/>
                <w:numId w:val="14"/>
              </w:numPr>
              <w:tabs>
                <w:tab w:val="left" w:pos="351"/>
              </w:tabs>
              <w:ind w:left="68" w:firstLine="0"/>
            </w:pPr>
            <w:r>
              <w:t>самостоятельный, профессионально-ориентированный выбор тематики творческих и проектных работ;</w:t>
            </w:r>
          </w:p>
          <w:p w:rsidR="00414CD1" w:rsidRDefault="00567A5D">
            <w:pPr>
              <w:pStyle w:val="19"/>
              <w:numPr>
                <w:ilvl w:val="0"/>
                <w:numId w:val="14"/>
              </w:numPr>
              <w:tabs>
                <w:tab w:val="left" w:pos="351"/>
              </w:tabs>
              <w:ind w:left="68" w:firstLine="0"/>
            </w:pPr>
            <w:r>
              <w:t>освоение дополнительных рабочих профессий</w:t>
            </w:r>
          </w:p>
          <w:p w:rsidR="00414CD1" w:rsidRDefault="00414CD1">
            <w:pPr>
              <w:pStyle w:val="19"/>
            </w:pPr>
          </w:p>
        </w:tc>
        <w:tc>
          <w:tcPr>
            <w:tcW w:w="2801" w:type="dxa"/>
            <w:tcBorders>
              <w:top w:val="single" w:sz="12" w:space="0" w:color="00000A"/>
              <w:left w:val="single" w:sz="4" w:space="0" w:color="00000A"/>
              <w:bottom w:val="single" w:sz="12" w:space="0" w:color="00000A"/>
              <w:right w:val="single" w:sz="12" w:space="0" w:color="00000A"/>
            </w:tcBorders>
            <w:shd w:val="clear" w:color="auto" w:fill="auto"/>
            <w:tcMar>
              <w:left w:w="98" w:type="dxa"/>
            </w:tcMar>
          </w:tcPr>
          <w:p w:rsidR="00414CD1" w:rsidRDefault="00567A5D">
            <w:pPr>
              <w:jc w:val="both"/>
              <w:rPr>
                <w:bCs/>
                <w:iCs/>
              </w:rPr>
            </w:pPr>
            <w:r>
              <w:rPr>
                <w:iCs/>
              </w:rPr>
              <w:t>Экспертная оценка выполнения практической деятельности при изучении ПМ.</w:t>
            </w:r>
          </w:p>
          <w:p w:rsidR="00414CD1" w:rsidRDefault="00567A5D">
            <w:pPr>
              <w:jc w:val="both"/>
              <w:rPr>
                <w:bCs/>
                <w:iCs/>
              </w:rPr>
            </w:pPr>
            <w:r>
              <w:rPr>
                <w:iCs/>
              </w:rPr>
              <w:t>Открытые защиты творческих и проектных работ.</w:t>
            </w:r>
          </w:p>
          <w:p w:rsidR="00414CD1" w:rsidRDefault="00567A5D">
            <w:pPr>
              <w:jc w:val="both"/>
              <w:rPr>
                <w:bCs/>
                <w:iCs/>
              </w:rPr>
            </w:pPr>
            <w:r>
              <w:rPr>
                <w:iCs/>
              </w:rPr>
              <w:t>Сдача квалификационных экзаменов и зачетов</w:t>
            </w:r>
          </w:p>
        </w:tc>
      </w:tr>
      <w:tr w:rsidR="00414CD1">
        <w:trPr>
          <w:trHeight w:val="637"/>
        </w:trPr>
        <w:tc>
          <w:tcPr>
            <w:tcW w:w="3084" w:type="dxa"/>
            <w:tcBorders>
              <w:top w:val="single" w:sz="12" w:space="0" w:color="00000A"/>
              <w:left w:val="single" w:sz="12" w:space="0" w:color="00000A"/>
              <w:bottom w:val="single" w:sz="12" w:space="0" w:color="00000A"/>
              <w:right w:val="single" w:sz="4" w:space="0" w:color="00000A"/>
            </w:tcBorders>
            <w:shd w:val="clear" w:color="auto" w:fill="auto"/>
            <w:tcMar>
              <w:left w:w="98" w:type="dxa"/>
            </w:tcMar>
          </w:tcPr>
          <w:p w:rsidR="00414CD1" w:rsidRDefault="00567A5D">
            <w:r>
              <w:t>ОК 9. Быть готовым к смене технологий в профессиональной деятельности</w:t>
            </w:r>
          </w:p>
        </w:tc>
        <w:tc>
          <w:tcPr>
            <w:tcW w:w="3686" w:type="dxa"/>
            <w:tcBorders>
              <w:top w:val="single" w:sz="12" w:space="0" w:color="00000A"/>
              <w:left w:val="single" w:sz="4" w:space="0" w:color="00000A"/>
              <w:bottom w:val="single" w:sz="12" w:space="0" w:color="00000A"/>
              <w:right w:val="single" w:sz="4" w:space="0" w:color="00000A"/>
            </w:tcBorders>
            <w:shd w:val="clear" w:color="auto" w:fill="auto"/>
            <w:tcMar>
              <w:left w:w="108" w:type="dxa"/>
            </w:tcMar>
          </w:tcPr>
          <w:p w:rsidR="00414CD1" w:rsidRDefault="00567A5D">
            <w:pPr>
              <w:widowControl w:val="0"/>
              <w:numPr>
                <w:ilvl w:val="0"/>
                <w:numId w:val="15"/>
              </w:numPr>
              <w:tabs>
                <w:tab w:val="left" w:pos="351"/>
              </w:tabs>
              <w:ind w:left="68" w:firstLine="0"/>
              <w:jc w:val="both"/>
            </w:pPr>
            <w:r>
              <w:t>проявление интереса к инновациям в области профессиональной деятельности</w:t>
            </w:r>
          </w:p>
          <w:p w:rsidR="00414CD1" w:rsidRDefault="00567A5D">
            <w:pPr>
              <w:pStyle w:val="19"/>
              <w:numPr>
                <w:ilvl w:val="0"/>
                <w:numId w:val="15"/>
              </w:numPr>
              <w:tabs>
                <w:tab w:val="left" w:pos="351"/>
              </w:tabs>
              <w:ind w:left="68" w:firstLine="0"/>
            </w:pPr>
            <w:r>
              <w:t>владение и использование современных технологий в профессиональной деятельности</w:t>
            </w:r>
          </w:p>
        </w:tc>
        <w:tc>
          <w:tcPr>
            <w:tcW w:w="2801" w:type="dxa"/>
            <w:tcBorders>
              <w:top w:val="single" w:sz="12" w:space="0" w:color="00000A"/>
              <w:left w:val="single" w:sz="4" w:space="0" w:color="00000A"/>
              <w:bottom w:val="single" w:sz="12" w:space="0" w:color="00000A"/>
              <w:right w:val="single" w:sz="12" w:space="0" w:color="00000A"/>
            </w:tcBorders>
            <w:shd w:val="clear" w:color="auto" w:fill="auto"/>
            <w:tcMar>
              <w:left w:w="98" w:type="dxa"/>
            </w:tcMar>
          </w:tcPr>
          <w:p w:rsidR="00414CD1" w:rsidRDefault="00567A5D">
            <w:pPr>
              <w:jc w:val="both"/>
              <w:rPr>
                <w:bCs/>
                <w:iCs/>
              </w:rPr>
            </w:pPr>
            <w:r>
              <w:rPr>
                <w:iCs/>
              </w:rPr>
              <w:t>Семинары,</w:t>
            </w:r>
          </w:p>
          <w:p w:rsidR="00414CD1" w:rsidRDefault="00567A5D">
            <w:pPr>
              <w:jc w:val="both"/>
              <w:rPr>
                <w:bCs/>
                <w:iCs/>
              </w:rPr>
            </w:pPr>
            <w:r>
              <w:rPr>
                <w:iCs/>
              </w:rPr>
              <w:t>научно-практические конференции,</w:t>
            </w:r>
          </w:p>
          <w:p w:rsidR="00414CD1" w:rsidRDefault="00567A5D">
            <w:pPr>
              <w:jc w:val="both"/>
              <w:rPr>
                <w:bCs/>
                <w:iCs/>
              </w:rPr>
            </w:pPr>
            <w:r>
              <w:rPr>
                <w:iCs/>
              </w:rPr>
              <w:t>конкурсы профессионального мастерства;</w:t>
            </w:r>
          </w:p>
          <w:p w:rsidR="00414CD1" w:rsidRDefault="00567A5D">
            <w:pPr>
              <w:jc w:val="both"/>
              <w:rPr>
                <w:bCs/>
                <w:iCs/>
              </w:rPr>
            </w:pPr>
            <w:r>
              <w:rPr>
                <w:iCs/>
              </w:rPr>
              <w:t>олимпиады</w:t>
            </w:r>
          </w:p>
        </w:tc>
      </w:tr>
    </w:tbl>
    <w:p w:rsidR="00414CD1" w:rsidRDefault="00414C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p w:rsidR="00414CD1" w:rsidRDefault="00414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14CD1" w:rsidRDefault="00414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14CD1" w:rsidRDefault="00414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14CD1" w:rsidRDefault="00414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14CD1" w:rsidRDefault="00414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14CD1" w:rsidRDefault="00414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14CD1" w:rsidRDefault="00414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14CD1" w:rsidRDefault="00414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B5D94" w:rsidRDefault="001B5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1B5D94" w:rsidSect="00414CD1">
          <w:headerReference w:type="default" r:id="rId24"/>
          <w:footerReference w:type="default" r:id="rId25"/>
          <w:pgSz w:w="11906" w:h="16838"/>
          <w:pgMar w:top="1686" w:right="850" w:bottom="1686" w:left="1701" w:header="1410" w:footer="1410" w:gutter="0"/>
          <w:cols w:space="720"/>
          <w:formProt w:val="0"/>
          <w:docGrid w:linePitch="360" w:charSpace="-6145"/>
        </w:sectPr>
      </w:pPr>
    </w:p>
    <w:p w:rsidR="00414CD1" w:rsidRDefault="00567A5D">
      <w:pPr>
        <w:suppressAutoHyphens w:val="0"/>
        <w:ind w:firstLine="567"/>
        <w:jc w:val="both"/>
        <w:rPr>
          <w:b/>
          <w:lang w:eastAsia="ru-RU"/>
        </w:rPr>
      </w:pPr>
      <w:r>
        <w:rPr>
          <w:b/>
          <w:lang w:eastAsia="ru-RU"/>
        </w:rPr>
        <w:lastRenderedPageBreak/>
        <w:t xml:space="preserve">                                                                                                            ПРИЛОЖЕНИЕ 1.</w:t>
      </w:r>
    </w:p>
    <w:p w:rsidR="00414CD1" w:rsidRDefault="00414CD1">
      <w:pPr>
        <w:suppressAutoHyphens w:val="0"/>
        <w:ind w:firstLine="567"/>
        <w:jc w:val="both"/>
        <w:rPr>
          <w:b/>
          <w:lang w:eastAsia="ru-RU"/>
        </w:rPr>
      </w:pPr>
    </w:p>
    <w:p w:rsidR="00414CD1" w:rsidRDefault="00567A5D" w:rsidP="001423A9">
      <w:pPr>
        <w:suppressAutoHyphens w:val="0"/>
        <w:ind w:firstLine="567"/>
        <w:jc w:val="center"/>
        <w:rPr>
          <w:lang w:eastAsia="ru-RU"/>
        </w:rPr>
      </w:pPr>
      <w:r>
        <w:rPr>
          <w:b/>
          <w:lang w:eastAsia="ru-RU"/>
        </w:rPr>
        <w:t>Показатели оценки приобретенных освоенных умений и знаний</w:t>
      </w:r>
    </w:p>
    <w:p w:rsidR="00414CD1" w:rsidRDefault="00567A5D">
      <w:pPr>
        <w:suppressAutoHyphens w:val="0"/>
        <w:ind w:firstLine="567"/>
        <w:jc w:val="center"/>
        <w:rPr>
          <w:b/>
          <w:lang w:eastAsia="ru-RU"/>
        </w:rPr>
      </w:pPr>
      <w:r>
        <w:rPr>
          <w:b/>
          <w:lang w:eastAsia="ru-RU"/>
        </w:rPr>
        <w:t>МДК 03.01. Технология разработки программного обеспечения</w:t>
      </w:r>
    </w:p>
    <w:p w:rsidR="00414CD1" w:rsidRDefault="00414CD1">
      <w:pPr>
        <w:suppressAutoHyphens w:val="0"/>
        <w:ind w:firstLine="567"/>
        <w:jc w:val="both"/>
        <w:rPr>
          <w:b/>
          <w:lang w:eastAsia="ru-RU"/>
        </w:rPr>
      </w:pPr>
    </w:p>
    <w:tbl>
      <w:tblPr>
        <w:tblStyle w:val="aff1"/>
        <w:tblW w:w="9571" w:type="dxa"/>
        <w:tblLook w:val="04A0" w:firstRow="1" w:lastRow="0" w:firstColumn="1" w:lastColumn="0" w:noHBand="0" w:noVBand="1"/>
      </w:tblPr>
      <w:tblGrid>
        <w:gridCol w:w="3368"/>
        <w:gridCol w:w="3258"/>
        <w:gridCol w:w="2945"/>
      </w:tblGrid>
      <w:tr w:rsidR="00414CD1">
        <w:tc>
          <w:tcPr>
            <w:tcW w:w="3368" w:type="dxa"/>
            <w:shd w:val="clear" w:color="auto" w:fill="auto"/>
            <w:tcMar>
              <w:left w:w="108" w:type="dxa"/>
            </w:tcMar>
          </w:tcPr>
          <w:p w:rsidR="00414CD1" w:rsidRDefault="00567A5D">
            <w:pPr>
              <w:suppressAutoHyphens w:val="0"/>
              <w:ind w:firstLine="567"/>
              <w:jc w:val="both"/>
              <w:rPr>
                <w:lang w:eastAsia="ru-RU"/>
              </w:rPr>
            </w:pPr>
            <w:r>
              <w:rPr>
                <w:b/>
                <w:lang w:eastAsia="ru-RU"/>
              </w:rPr>
              <w:t>Результаты (освоенные умения и усвоенные знания)</w:t>
            </w:r>
          </w:p>
        </w:tc>
        <w:tc>
          <w:tcPr>
            <w:tcW w:w="3258" w:type="dxa"/>
            <w:shd w:val="clear" w:color="auto" w:fill="auto"/>
            <w:tcMar>
              <w:left w:w="108" w:type="dxa"/>
            </w:tcMar>
          </w:tcPr>
          <w:p w:rsidR="00414CD1" w:rsidRDefault="00567A5D">
            <w:pPr>
              <w:suppressAutoHyphens w:val="0"/>
              <w:ind w:firstLine="567"/>
              <w:jc w:val="both"/>
              <w:rPr>
                <w:lang w:eastAsia="ru-RU"/>
              </w:rPr>
            </w:pPr>
            <w:r>
              <w:rPr>
                <w:b/>
                <w:lang w:eastAsia="ru-RU"/>
              </w:rPr>
              <w:t>Основные показатели</w:t>
            </w:r>
          </w:p>
        </w:tc>
        <w:tc>
          <w:tcPr>
            <w:tcW w:w="2945" w:type="dxa"/>
            <w:shd w:val="clear" w:color="auto" w:fill="auto"/>
            <w:tcMar>
              <w:left w:w="108" w:type="dxa"/>
            </w:tcMar>
          </w:tcPr>
          <w:p w:rsidR="00414CD1" w:rsidRDefault="00567A5D">
            <w:pPr>
              <w:suppressAutoHyphens w:val="0"/>
              <w:jc w:val="both"/>
              <w:rPr>
                <w:b/>
                <w:lang w:eastAsia="ru-RU"/>
              </w:rPr>
            </w:pPr>
            <w:r>
              <w:rPr>
                <w:b/>
                <w:lang w:eastAsia="ru-RU"/>
              </w:rPr>
              <w:t>Формы, методы контроля и оценки</w:t>
            </w:r>
          </w:p>
        </w:tc>
      </w:tr>
      <w:tr w:rsidR="00414CD1">
        <w:tc>
          <w:tcPr>
            <w:tcW w:w="3368" w:type="dxa"/>
            <w:shd w:val="clear" w:color="auto" w:fill="auto"/>
            <w:tcMar>
              <w:left w:w="108" w:type="dxa"/>
            </w:tcMar>
          </w:tcPr>
          <w:p w:rsidR="00414CD1" w:rsidRDefault="00567A5D">
            <w:pPr>
              <w:suppressAutoHyphens w:val="0"/>
              <w:ind w:firstLine="567"/>
              <w:jc w:val="both"/>
              <w:rPr>
                <w:lang w:eastAsia="ru-RU"/>
              </w:rPr>
            </w:pPr>
            <w:r>
              <w:rPr>
                <w:b/>
                <w:bCs/>
                <w:lang w:eastAsia="ru-RU"/>
              </w:rPr>
              <w:t>Умения:</w:t>
            </w:r>
          </w:p>
        </w:tc>
        <w:tc>
          <w:tcPr>
            <w:tcW w:w="3258" w:type="dxa"/>
            <w:shd w:val="clear" w:color="auto" w:fill="auto"/>
            <w:tcMar>
              <w:left w:w="108" w:type="dxa"/>
            </w:tcMar>
          </w:tcPr>
          <w:p w:rsidR="00414CD1" w:rsidRDefault="00414CD1">
            <w:pPr>
              <w:suppressAutoHyphens w:val="0"/>
              <w:ind w:firstLine="567"/>
              <w:jc w:val="both"/>
              <w:rPr>
                <w:lang w:eastAsia="ru-RU"/>
              </w:rPr>
            </w:pPr>
          </w:p>
        </w:tc>
        <w:tc>
          <w:tcPr>
            <w:tcW w:w="2945" w:type="dxa"/>
            <w:shd w:val="clear" w:color="auto" w:fill="auto"/>
            <w:tcMar>
              <w:left w:w="108" w:type="dxa"/>
            </w:tcMar>
          </w:tcPr>
          <w:p w:rsidR="00414CD1" w:rsidRDefault="00414CD1">
            <w:pPr>
              <w:suppressAutoHyphens w:val="0"/>
              <w:jc w:val="both"/>
              <w:rPr>
                <w:lang w:eastAsia="ru-RU"/>
              </w:rPr>
            </w:pPr>
          </w:p>
        </w:tc>
      </w:tr>
      <w:tr w:rsidR="00414CD1">
        <w:tc>
          <w:tcPr>
            <w:tcW w:w="3368" w:type="dxa"/>
            <w:shd w:val="clear" w:color="auto" w:fill="auto"/>
            <w:tcMar>
              <w:left w:w="108" w:type="dxa"/>
            </w:tcMar>
          </w:tcPr>
          <w:p w:rsidR="00414CD1" w:rsidRDefault="00567A5D">
            <w:pPr>
              <w:shd w:val="clear" w:color="auto" w:fill="FFFFFF"/>
              <w:rPr>
                <w:rFonts w:eastAsiaTheme="minorEastAsia"/>
              </w:rPr>
            </w:pPr>
            <w:r>
              <w:rPr>
                <w:b/>
              </w:rPr>
              <w:t>уметь:</w:t>
            </w:r>
          </w:p>
          <w:p w:rsidR="00414CD1" w:rsidRDefault="00567A5D">
            <w:pPr>
              <w:shd w:val="clear" w:color="auto" w:fill="FFFFFF"/>
              <w:rPr>
                <w:rFonts w:eastAsiaTheme="minorEastAsia"/>
              </w:rPr>
            </w:pPr>
            <w:r>
              <w:t>владеть основными методологиями процессов разработки программного обеспечения;</w:t>
            </w:r>
          </w:p>
          <w:p w:rsidR="00414CD1" w:rsidRDefault="00414CD1">
            <w:pPr>
              <w:shd w:val="clear" w:color="auto" w:fill="FFFFFF"/>
              <w:rPr>
                <w:lang w:eastAsia="ru-RU"/>
              </w:rPr>
            </w:pPr>
          </w:p>
        </w:tc>
        <w:tc>
          <w:tcPr>
            <w:tcW w:w="3258" w:type="dxa"/>
            <w:shd w:val="clear" w:color="auto" w:fill="auto"/>
            <w:tcMar>
              <w:left w:w="108" w:type="dxa"/>
            </w:tcMar>
          </w:tcPr>
          <w:p w:rsidR="00414CD1" w:rsidRDefault="00567A5D">
            <w:pPr>
              <w:suppressAutoHyphens w:val="0"/>
              <w:ind w:left="43" w:hanging="12"/>
              <w:jc w:val="both"/>
              <w:rPr>
                <w:lang w:eastAsia="ru-RU"/>
              </w:rPr>
            </w:pPr>
            <w:r>
              <w:rPr>
                <w:lang w:eastAsia="ru-RU"/>
              </w:rPr>
              <w:t>Разработанная структура программы реализует все требования к программе.</w:t>
            </w:r>
          </w:p>
          <w:p w:rsidR="00414CD1" w:rsidRDefault="00567A5D">
            <w:pPr>
              <w:suppressAutoHyphens w:val="0"/>
              <w:ind w:left="43" w:hanging="12"/>
              <w:jc w:val="both"/>
              <w:rPr>
                <w:lang w:eastAsia="ru-RU"/>
              </w:rPr>
            </w:pPr>
            <w:r>
              <w:rPr>
                <w:lang w:eastAsia="ru-RU"/>
              </w:rPr>
              <w:t>Разработанные диаграммы соответствуют типу программированию, используемого при разработке программного обеспечения.</w:t>
            </w:r>
          </w:p>
        </w:tc>
        <w:tc>
          <w:tcPr>
            <w:tcW w:w="2945" w:type="dxa"/>
            <w:shd w:val="clear" w:color="auto" w:fill="auto"/>
            <w:tcMar>
              <w:left w:w="108" w:type="dxa"/>
            </w:tcMar>
          </w:tcPr>
          <w:p w:rsidR="00414CD1" w:rsidRDefault="00567A5D">
            <w:pPr>
              <w:suppressAutoHyphens w:val="0"/>
              <w:jc w:val="both"/>
              <w:rPr>
                <w:lang w:eastAsia="ru-RU"/>
              </w:rPr>
            </w:pPr>
            <w:r>
              <w:rPr>
                <w:lang w:eastAsia="ru-RU"/>
              </w:rPr>
              <w:t>Практические работы, лабораторные работы</w:t>
            </w:r>
          </w:p>
        </w:tc>
      </w:tr>
      <w:tr w:rsidR="00414CD1">
        <w:tc>
          <w:tcPr>
            <w:tcW w:w="3368" w:type="dxa"/>
            <w:shd w:val="clear" w:color="auto" w:fill="auto"/>
            <w:tcMar>
              <w:left w:w="108" w:type="dxa"/>
            </w:tcMar>
          </w:tcPr>
          <w:p w:rsidR="00414CD1" w:rsidRPr="005B7BDD" w:rsidRDefault="00567A5D">
            <w:pPr>
              <w:shd w:val="clear" w:color="auto" w:fill="FFFFFF"/>
              <w:rPr>
                <w:rFonts w:eastAsiaTheme="minorEastAsia"/>
                <w:b/>
              </w:rPr>
            </w:pPr>
            <w:r w:rsidRPr="005B7BDD">
              <w:rPr>
                <w:b/>
              </w:rPr>
              <w:t>знать:</w:t>
            </w:r>
          </w:p>
          <w:p w:rsidR="00414CD1" w:rsidRPr="005B7BDD" w:rsidRDefault="00567A5D">
            <w:pPr>
              <w:shd w:val="clear" w:color="auto" w:fill="FFFFFF"/>
              <w:rPr>
                <w:rFonts w:eastAsiaTheme="minorEastAsia"/>
              </w:rPr>
            </w:pPr>
            <w:r w:rsidRPr="005B7BDD">
              <w:t>модели процесса разработки программного обеспечения;</w:t>
            </w:r>
          </w:p>
          <w:p w:rsidR="00414CD1" w:rsidRPr="005B7BDD" w:rsidRDefault="00414CD1">
            <w:pPr>
              <w:suppressAutoHyphens w:val="0"/>
              <w:jc w:val="both"/>
              <w:rPr>
                <w:lang w:eastAsia="ru-RU"/>
              </w:rPr>
            </w:pPr>
          </w:p>
        </w:tc>
        <w:tc>
          <w:tcPr>
            <w:tcW w:w="3258" w:type="dxa"/>
            <w:shd w:val="clear" w:color="auto" w:fill="auto"/>
            <w:tcMar>
              <w:left w:w="108" w:type="dxa"/>
            </w:tcMar>
          </w:tcPr>
          <w:p w:rsidR="00414CD1" w:rsidRDefault="00567A5D">
            <w:pPr>
              <w:suppressAutoHyphens w:val="0"/>
              <w:ind w:left="43" w:hanging="12"/>
              <w:jc w:val="both"/>
              <w:rPr>
                <w:lang w:eastAsia="ru-RU"/>
              </w:rPr>
            </w:pPr>
            <w:r>
              <w:rPr>
                <w:lang w:eastAsia="ru-RU"/>
              </w:rPr>
              <w:t>Воспроизводит основные, вспомогательные и организационные процессы жизненного цикла</w:t>
            </w:r>
          </w:p>
        </w:tc>
        <w:tc>
          <w:tcPr>
            <w:tcW w:w="2945" w:type="dxa"/>
            <w:shd w:val="clear" w:color="auto" w:fill="auto"/>
            <w:tcMar>
              <w:left w:w="108" w:type="dxa"/>
            </w:tcMar>
          </w:tcPr>
          <w:p w:rsidR="00414CD1" w:rsidRDefault="00567A5D">
            <w:pPr>
              <w:suppressAutoHyphens w:val="0"/>
              <w:jc w:val="both"/>
              <w:rPr>
                <w:lang w:eastAsia="ru-RU"/>
              </w:rPr>
            </w:pPr>
            <w:r>
              <w:rPr>
                <w:lang w:eastAsia="ru-RU"/>
              </w:rPr>
              <w:t>Практические работы, лабораторные работы дифференцированный зачет</w:t>
            </w:r>
          </w:p>
        </w:tc>
      </w:tr>
      <w:tr w:rsidR="00414CD1">
        <w:tc>
          <w:tcPr>
            <w:tcW w:w="3368" w:type="dxa"/>
            <w:shd w:val="clear" w:color="auto" w:fill="auto"/>
            <w:tcMar>
              <w:left w:w="108" w:type="dxa"/>
            </w:tcMar>
          </w:tcPr>
          <w:p w:rsidR="00414CD1" w:rsidRPr="005B7BDD" w:rsidRDefault="00567A5D">
            <w:pPr>
              <w:suppressAutoHyphens w:val="0"/>
              <w:jc w:val="both"/>
              <w:rPr>
                <w:lang w:eastAsia="ru-RU"/>
              </w:rPr>
            </w:pPr>
            <w:r w:rsidRPr="005B7BDD">
              <w:t>основные принципы процесса разработки программного обеспечения;</w:t>
            </w:r>
          </w:p>
        </w:tc>
        <w:tc>
          <w:tcPr>
            <w:tcW w:w="3258" w:type="dxa"/>
            <w:shd w:val="clear" w:color="auto" w:fill="auto"/>
            <w:tcMar>
              <w:left w:w="108" w:type="dxa"/>
            </w:tcMar>
          </w:tcPr>
          <w:p w:rsidR="00414CD1" w:rsidRDefault="00567A5D">
            <w:pPr>
              <w:suppressAutoHyphens w:val="0"/>
              <w:ind w:left="43" w:hanging="12"/>
              <w:jc w:val="both"/>
              <w:rPr>
                <w:lang w:eastAsia="ru-RU"/>
              </w:rPr>
            </w:pPr>
            <w:r>
              <w:rPr>
                <w:lang w:eastAsia="ru-RU"/>
              </w:rPr>
              <w:t xml:space="preserve">Воспроизводит основные принципы </w:t>
            </w:r>
            <w:r>
              <w:t>процесса разработки программного обеспечения</w:t>
            </w:r>
          </w:p>
        </w:tc>
        <w:tc>
          <w:tcPr>
            <w:tcW w:w="2945" w:type="dxa"/>
            <w:shd w:val="clear" w:color="auto" w:fill="auto"/>
            <w:tcMar>
              <w:left w:w="108" w:type="dxa"/>
            </w:tcMar>
          </w:tcPr>
          <w:p w:rsidR="00414CD1" w:rsidRDefault="00567A5D">
            <w:pPr>
              <w:suppressAutoHyphens w:val="0"/>
              <w:jc w:val="both"/>
              <w:rPr>
                <w:lang w:eastAsia="ru-RU"/>
              </w:rPr>
            </w:pPr>
            <w:r>
              <w:rPr>
                <w:lang w:eastAsia="ru-RU"/>
              </w:rPr>
              <w:t>Лабораторные работы</w:t>
            </w:r>
          </w:p>
          <w:p w:rsidR="00414CD1" w:rsidRDefault="00414CD1" w:rsidP="001B5D94">
            <w:pPr>
              <w:suppressAutoHyphens w:val="0"/>
              <w:jc w:val="both"/>
              <w:rPr>
                <w:lang w:eastAsia="ru-RU"/>
              </w:rPr>
            </w:pPr>
          </w:p>
        </w:tc>
      </w:tr>
      <w:tr w:rsidR="00414CD1">
        <w:tc>
          <w:tcPr>
            <w:tcW w:w="3368" w:type="dxa"/>
            <w:shd w:val="clear" w:color="auto" w:fill="auto"/>
            <w:tcMar>
              <w:left w:w="108" w:type="dxa"/>
            </w:tcMar>
          </w:tcPr>
          <w:p w:rsidR="00414CD1" w:rsidRPr="005B7BDD" w:rsidRDefault="00567A5D">
            <w:pPr>
              <w:shd w:val="clear" w:color="auto" w:fill="FFFFFF"/>
              <w:rPr>
                <w:rFonts w:eastAsiaTheme="minorEastAsia"/>
              </w:rPr>
            </w:pPr>
            <w:r w:rsidRPr="005B7BDD">
              <w:t>основные методы и средства эффективной разработки;</w:t>
            </w:r>
          </w:p>
          <w:p w:rsidR="00414CD1" w:rsidRPr="005B7BDD" w:rsidRDefault="00414CD1">
            <w:pPr>
              <w:suppressAutoHyphens w:val="0"/>
              <w:jc w:val="both"/>
              <w:rPr>
                <w:b/>
                <w:bCs/>
                <w:lang w:eastAsia="ru-RU"/>
              </w:rPr>
            </w:pPr>
          </w:p>
        </w:tc>
        <w:tc>
          <w:tcPr>
            <w:tcW w:w="3258" w:type="dxa"/>
            <w:shd w:val="clear" w:color="auto" w:fill="auto"/>
            <w:tcMar>
              <w:left w:w="108" w:type="dxa"/>
            </w:tcMar>
          </w:tcPr>
          <w:p w:rsidR="00414CD1" w:rsidRDefault="00567A5D">
            <w:pPr>
              <w:suppressAutoHyphens w:val="0"/>
              <w:ind w:left="43" w:hanging="12"/>
              <w:jc w:val="both"/>
              <w:rPr>
                <w:lang w:eastAsia="ru-RU"/>
              </w:rPr>
            </w:pPr>
            <w:r>
              <w:rPr>
                <w:lang w:eastAsia="ru-RU"/>
              </w:rPr>
              <w:t>Осуществляет применение</w:t>
            </w:r>
            <w:r>
              <w:t xml:space="preserve"> методов и средств эффективной разработки</w:t>
            </w:r>
          </w:p>
        </w:tc>
        <w:tc>
          <w:tcPr>
            <w:tcW w:w="2945" w:type="dxa"/>
            <w:shd w:val="clear" w:color="auto" w:fill="auto"/>
            <w:tcMar>
              <w:left w:w="108" w:type="dxa"/>
            </w:tcMar>
          </w:tcPr>
          <w:p w:rsidR="00414CD1" w:rsidRDefault="00567A5D">
            <w:pPr>
              <w:suppressAutoHyphens w:val="0"/>
              <w:jc w:val="both"/>
            </w:pPr>
            <w:r>
              <w:rPr>
                <w:lang w:eastAsia="ru-RU"/>
              </w:rPr>
              <w:t>Лабораторные работы,</w:t>
            </w:r>
            <w:r>
              <w:t xml:space="preserve"> экзамен по МДК, </w:t>
            </w:r>
          </w:p>
          <w:p w:rsidR="00414CD1" w:rsidRDefault="00414CD1">
            <w:pPr>
              <w:suppressAutoHyphens w:val="0"/>
              <w:jc w:val="both"/>
              <w:rPr>
                <w:b/>
                <w:bCs/>
                <w:lang w:eastAsia="ru-RU"/>
              </w:rPr>
            </w:pPr>
          </w:p>
        </w:tc>
      </w:tr>
      <w:tr w:rsidR="00414CD1">
        <w:tc>
          <w:tcPr>
            <w:tcW w:w="3368" w:type="dxa"/>
            <w:shd w:val="clear" w:color="auto" w:fill="auto"/>
            <w:tcMar>
              <w:left w:w="108" w:type="dxa"/>
            </w:tcMar>
          </w:tcPr>
          <w:p w:rsidR="00414CD1" w:rsidRPr="005B7BDD" w:rsidRDefault="00567A5D">
            <w:pPr>
              <w:shd w:val="clear" w:color="auto" w:fill="FFFFFF"/>
              <w:rPr>
                <w:rFonts w:eastAsiaTheme="minorEastAsia"/>
              </w:rPr>
            </w:pPr>
            <w:r w:rsidRPr="005B7BDD">
              <w:t>основы верификации и аттестации программного обеспечения;</w:t>
            </w:r>
          </w:p>
          <w:p w:rsidR="00414CD1" w:rsidRPr="005B7BDD" w:rsidRDefault="00414CD1">
            <w:pPr>
              <w:suppressAutoHyphens w:val="0"/>
              <w:jc w:val="both"/>
              <w:rPr>
                <w:lang w:eastAsia="ru-RU"/>
              </w:rPr>
            </w:pPr>
          </w:p>
        </w:tc>
        <w:tc>
          <w:tcPr>
            <w:tcW w:w="3258" w:type="dxa"/>
            <w:shd w:val="clear" w:color="auto" w:fill="auto"/>
            <w:tcMar>
              <w:left w:w="108" w:type="dxa"/>
            </w:tcMar>
          </w:tcPr>
          <w:p w:rsidR="00414CD1" w:rsidRDefault="00567A5D">
            <w:pPr>
              <w:suppressAutoHyphens w:val="0"/>
              <w:ind w:left="43" w:hanging="12"/>
              <w:jc w:val="both"/>
              <w:rPr>
                <w:lang w:eastAsia="ru-RU"/>
              </w:rPr>
            </w:pPr>
            <w:r>
              <w:rPr>
                <w:lang w:eastAsia="ru-RU"/>
              </w:rPr>
              <w:t>Знание методов верификации и аттестации программного обеспечения</w:t>
            </w:r>
          </w:p>
        </w:tc>
        <w:tc>
          <w:tcPr>
            <w:tcW w:w="2945" w:type="dxa"/>
            <w:shd w:val="clear" w:color="auto" w:fill="auto"/>
            <w:tcMar>
              <w:left w:w="108" w:type="dxa"/>
            </w:tcMar>
          </w:tcPr>
          <w:p w:rsidR="00414CD1" w:rsidRDefault="00567A5D">
            <w:pPr>
              <w:suppressAutoHyphens w:val="0"/>
              <w:jc w:val="both"/>
              <w:rPr>
                <w:lang w:eastAsia="ru-RU"/>
              </w:rPr>
            </w:pPr>
            <w:r>
              <w:t>Экзамен по МДК</w:t>
            </w:r>
          </w:p>
        </w:tc>
      </w:tr>
      <w:tr w:rsidR="00414CD1">
        <w:tc>
          <w:tcPr>
            <w:tcW w:w="3368" w:type="dxa"/>
            <w:shd w:val="clear" w:color="auto" w:fill="auto"/>
            <w:tcMar>
              <w:left w:w="108" w:type="dxa"/>
            </w:tcMar>
          </w:tcPr>
          <w:p w:rsidR="00414CD1" w:rsidRDefault="00567A5D">
            <w:pPr>
              <w:shd w:val="clear" w:color="auto" w:fill="FFFFFF"/>
              <w:rPr>
                <w:rFonts w:eastAsiaTheme="minorEastAsia"/>
              </w:rPr>
            </w:pPr>
            <w:r>
              <w:t>концепции и реализации программных процессов;</w:t>
            </w:r>
          </w:p>
          <w:p w:rsidR="00414CD1" w:rsidRDefault="00414CD1">
            <w:pPr>
              <w:suppressAutoHyphens w:val="0"/>
              <w:jc w:val="both"/>
              <w:rPr>
                <w:lang w:eastAsia="ru-RU"/>
              </w:rPr>
            </w:pPr>
          </w:p>
        </w:tc>
        <w:tc>
          <w:tcPr>
            <w:tcW w:w="3258" w:type="dxa"/>
            <w:shd w:val="clear" w:color="auto" w:fill="auto"/>
            <w:tcMar>
              <w:left w:w="108" w:type="dxa"/>
            </w:tcMar>
          </w:tcPr>
          <w:p w:rsidR="00414CD1" w:rsidRDefault="00567A5D">
            <w:pPr>
              <w:suppressAutoHyphens w:val="0"/>
              <w:ind w:left="43" w:hanging="12"/>
              <w:jc w:val="both"/>
              <w:rPr>
                <w:lang w:eastAsia="ru-RU"/>
              </w:rPr>
            </w:pPr>
            <w:r>
              <w:rPr>
                <w:lang w:eastAsia="ru-RU"/>
              </w:rPr>
              <w:t>Определяет концепции программных процессов, воспроизводит основные программные процессы;</w:t>
            </w:r>
          </w:p>
          <w:p w:rsidR="00414CD1" w:rsidRDefault="00414CD1">
            <w:pPr>
              <w:suppressAutoHyphens w:val="0"/>
              <w:ind w:left="43" w:hanging="12"/>
              <w:jc w:val="both"/>
              <w:rPr>
                <w:lang w:eastAsia="ru-RU"/>
              </w:rPr>
            </w:pPr>
          </w:p>
        </w:tc>
        <w:tc>
          <w:tcPr>
            <w:tcW w:w="2945" w:type="dxa"/>
            <w:shd w:val="clear" w:color="auto" w:fill="auto"/>
            <w:tcMar>
              <w:left w:w="108" w:type="dxa"/>
            </w:tcMar>
          </w:tcPr>
          <w:p w:rsidR="00414CD1" w:rsidRDefault="00567A5D">
            <w:pPr>
              <w:suppressAutoHyphens w:val="0"/>
              <w:jc w:val="both"/>
              <w:rPr>
                <w:lang w:eastAsia="ru-RU"/>
              </w:rPr>
            </w:pPr>
            <w:r>
              <w:rPr>
                <w:lang w:eastAsia="ru-RU"/>
              </w:rPr>
              <w:t>Устный опрос, практические работы, лабораторные работы</w:t>
            </w:r>
          </w:p>
          <w:p w:rsidR="00414CD1" w:rsidRDefault="00567A5D">
            <w:pPr>
              <w:suppressAutoHyphens w:val="0"/>
              <w:jc w:val="both"/>
              <w:rPr>
                <w:lang w:eastAsia="ru-RU"/>
              </w:rPr>
            </w:pPr>
            <w:r>
              <w:t>Экзамен по МДК</w:t>
            </w:r>
          </w:p>
          <w:p w:rsidR="00414CD1" w:rsidRDefault="00414CD1">
            <w:pPr>
              <w:suppressAutoHyphens w:val="0"/>
              <w:jc w:val="both"/>
              <w:rPr>
                <w:lang w:eastAsia="ru-RU"/>
              </w:rPr>
            </w:pPr>
          </w:p>
        </w:tc>
      </w:tr>
      <w:tr w:rsidR="00414CD1">
        <w:tc>
          <w:tcPr>
            <w:tcW w:w="3368" w:type="dxa"/>
            <w:shd w:val="clear" w:color="auto" w:fill="auto"/>
            <w:tcMar>
              <w:left w:w="108" w:type="dxa"/>
            </w:tcMar>
          </w:tcPr>
          <w:p w:rsidR="00414CD1" w:rsidRDefault="00567A5D">
            <w:pPr>
              <w:shd w:val="clear" w:color="auto" w:fill="FFFFFF"/>
            </w:pPr>
            <w:r>
              <w:t>методы и средства разработки программной документации</w:t>
            </w:r>
          </w:p>
        </w:tc>
        <w:tc>
          <w:tcPr>
            <w:tcW w:w="3258" w:type="dxa"/>
            <w:shd w:val="clear" w:color="auto" w:fill="auto"/>
            <w:tcMar>
              <w:left w:w="108" w:type="dxa"/>
            </w:tcMar>
          </w:tcPr>
          <w:p w:rsidR="00414CD1" w:rsidRDefault="00567A5D">
            <w:pPr>
              <w:shd w:val="clear" w:color="auto" w:fill="FFFFFF"/>
              <w:rPr>
                <w:lang w:eastAsia="ru-RU"/>
              </w:rPr>
            </w:pPr>
            <w:r>
              <w:t>Знание стандартов по документации на программный продукт</w:t>
            </w:r>
          </w:p>
        </w:tc>
        <w:tc>
          <w:tcPr>
            <w:tcW w:w="2945" w:type="dxa"/>
            <w:shd w:val="clear" w:color="auto" w:fill="auto"/>
            <w:tcMar>
              <w:left w:w="108" w:type="dxa"/>
            </w:tcMar>
          </w:tcPr>
          <w:p w:rsidR="00414CD1" w:rsidRDefault="00567A5D">
            <w:pPr>
              <w:suppressAutoHyphens w:val="0"/>
              <w:jc w:val="both"/>
              <w:rPr>
                <w:lang w:eastAsia="ru-RU"/>
              </w:rPr>
            </w:pPr>
            <w:r>
              <w:rPr>
                <w:lang w:eastAsia="ru-RU"/>
              </w:rPr>
              <w:t>Самостоятельная работа, практические работы</w:t>
            </w:r>
          </w:p>
          <w:p w:rsidR="00414CD1" w:rsidRDefault="00414CD1">
            <w:pPr>
              <w:suppressAutoHyphens w:val="0"/>
              <w:jc w:val="both"/>
              <w:rPr>
                <w:lang w:eastAsia="ru-RU"/>
              </w:rPr>
            </w:pPr>
          </w:p>
        </w:tc>
      </w:tr>
    </w:tbl>
    <w:p w:rsidR="00414CD1" w:rsidRDefault="00414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14CD1" w:rsidRDefault="00414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14CD1" w:rsidRDefault="00414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14CD1" w:rsidRDefault="00414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76C0A" w:rsidRDefault="00567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                                                                                                         </w:t>
      </w:r>
    </w:p>
    <w:p w:rsidR="00B76C0A" w:rsidRDefault="00B76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2219DB" w:rsidRDefault="00221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B76C0A" w:rsidRDefault="00B76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414CD1" w:rsidRDefault="00B76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lastRenderedPageBreak/>
        <w:t xml:space="preserve">                                                                                                        </w:t>
      </w:r>
      <w:r w:rsidR="00567A5D">
        <w:rPr>
          <w:b/>
        </w:rPr>
        <w:t xml:space="preserve">       ПРИЛОЖЕНИЕ 2.</w:t>
      </w:r>
    </w:p>
    <w:p w:rsidR="00414CD1" w:rsidRDefault="00414CD1"/>
    <w:p w:rsidR="00414CD1" w:rsidRDefault="00414CD1">
      <w:pPr>
        <w:suppressAutoHyphens w:val="0"/>
        <w:jc w:val="both"/>
        <w:rPr>
          <w:i/>
          <w:lang w:eastAsia="ru-RU"/>
        </w:rPr>
      </w:pPr>
    </w:p>
    <w:p w:rsidR="00414CD1" w:rsidRDefault="00567A5D" w:rsidP="001423A9">
      <w:pPr>
        <w:suppressAutoHyphens w:val="0"/>
        <w:ind w:firstLine="567"/>
        <w:jc w:val="center"/>
        <w:rPr>
          <w:b/>
          <w:lang w:eastAsia="ru-RU"/>
        </w:rPr>
      </w:pPr>
      <w:r>
        <w:rPr>
          <w:b/>
          <w:lang w:eastAsia="ru-RU"/>
        </w:rPr>
        <w:t>Показатели оценки приобретенных освоенных умений и знаний</w:t>
      </w:r>
    </w:p>
    <w:p w:rsidR="00414CD1" w:rsidRDefault="00567A5D" w:rsidP="001423A9">
      <w:pPr>
        <w:suppressAutoHyphens w:val="0"/>
        <w:ind w:firstLine="567"/>
        <w:jc w:val="center"/>
        <w:rPr>
          <w:b/>
          <w:lang w:eastAsia="ru-RU"/>
        </w:rPr>
      </w:pPr>
      <w:r>
        <w:rPr>
          <w:b/>
          <w:lang w:eastAsia="ru-RU"/>
        </w:rPr>
        <w:t>МДК 03.02. Инструментальные средства разработки программного обеспечения</w:t>
      </w:r>
    </w:p>
    <w:p w:rsidR="00414CD1" w:rsidRDefault="00414CD1">
      <w:pPr>
        <w:suppressAutoHyphens w:val="0"/>
        <w:ind w:firstLine="567"/>
        <w:jc w:val="center"/>
        <w:rPr>
          <w:b/>
          <w:lang w:eastAsia="ru-RU"/>
        </w:rPr>
      </w:pPr>
    </w:p>
    <w:tbl>
      <w:tblPr>
        <w:tblStyle w:val="aff1"/>
        <w:tblW w:w="9571" w:type="dxa"/>
        <w:tblLook w:val="04A0" w:firstRow="1" w:lastRow="0" w:firstColumn="1" w:lastColumn="0" w:noHBand="0" w:noVBand="1"/>
      </w:tblPr>
      <w:tblGrid>
        <w:gridCol w:w="3368"/>
        <w:gridCol w:w="3258"/>
        <w:gridCol w:w="2945"/>
      </w:tblGrid>
      <w:tr w:rsidR="00414CD1">
        <w:tc>
          <w:tcPr>
            <w:tcW w:w="3368" w:type="dxa"/>
            <w:shd w:val="clear" w:color="auto" w:fill="auto"/>
            <w:tcMar>
              <w:left w:w="108" w:type="dxa"/>
            </w:tcMar>
          </w:tcPr>
          <w:p w:rsidR="00414CD1" w:rsidRDefault="00567A5D">
            <w:pPr>
              <w:suppressAutoHyphens w:val="0"/>
              <w:ind w:firstLine="567"/>
              <w:jc w:val="both"/>
              <w:rPr>
                <w:lang w:eastAsia="ru-RU"/>
              </w:rPr>
            </w:pPr>
            <w:r>
              <w:rPr>
                <w:b/>
                <w:lang w:eastAsia="ru-RU"/>
              </w:rPr>
              <w:t>Результаты (освоенные умения и усвоенные знания)</w:t>
            </w:r>
          </w:p>
        </w:tc>
        <w:tc>
          <w:tcPr>
            <w:tcW w:w="3258" w:type="dxa"/>
            <w:shd w:val="clear" w:color="auto" w:fill="auto"/>
            <w:tcMar>
              <w:left w:w="108" w:type="dxa"/>
            </w:tcMar>
          </w:tcPr>
          <w:p w:rsidR="00414CD1" w:rsidRDefault="00567A5D">
            <w:pPr>
              <w:suppressAutoHyphens w:val="0"/>
              <w:ind w:firstLine="567"/>
              <w:jc w:val="both"/>
              <w:rPr>
                <w:lang w:eastAsia="ru-RU"/>
              </w:rPr>
            </w:pPr>
            <w:r>
              <w:rPr>
                <w:b/>
                <w:lang w:eastAsia="ru-RU"/>
              </w:rPr>
              <w:t>Основные показатели</w:t>
            </w:r>
          </w:p>
        </w:tc>
        <w:tc>
          <w:tcPr>
            <w:tcW w:w="2945" w:type="dxa"/>
            <w:shd w:val="clear" w:color="auto" w:fill="auto"/>
            <w:tcMar>
              <w:left w:w="108" w:type="dxa"/>
            </w:tcMar>
          </w:tcPr>
          <w:p w:rsidR="00414CD1" w:rsidRDefault="00567A5D">
            <w:pPr>
              <w:suppressAutoHyphens w:val="0"/>
              <w:jc w:val="both"/>
              <w:rPr>
                <w:b/>
                <w:lang w:eastAsia="ru-RU"/>
              </w:rPr>
            </w:pPr>
            <w:r>
              <w:rPr>
                <w:b/>
                <w:lang w:eastAsia="ru-RU"/>
              </w:rPr>
              <w:t>Формы, методы контроля и оценки</w:t>
            </w:r>
          </w:p>
        </w:tc>
      </w:tr>
      <w:tr w:rsidR="00414CD1">
        <w:tc>
          <w:tcPr>
            <w:tcW w:w="3368" w:type="dxa"/>
            <w:shd w:val="clear" w:color="auto" w:fill="auto"/>
            <w:tcMar>
              <w:left w:w="108" w:type="dxa"/>
            </w:tcMar>
          </w:tcPr>
          <w:p w:rsidR="00414CD1" w:rsidRDefault="00567A5D">
            <w:pPr>
              <w:suppressAutoHyphens w:val="0"/>
              <w:ind w:firstLine="567"/>
              <w:jc w:val="both"/>
              <w:rPr>
                <w:lang w:eastAsia="ru-RU"/>
              </w:rPr>
            </w:pPr>
            <w:r>
              <w:rPr>
                <w:b/>
                <w:bCs/>
                <w:lang w:eastAsia="ru-RU"/>
              </w:rPr>
              <w:t>Умения:</w:t>
            </w:r>
          </w:p>
        </w:tc>
        <w:tc>
          <w:tcPr>
            <w:tcW w:w="3258" w:type="dxa"/>
            <w:shd w:val="clear" w:color="auto" w:fill="auto"/>
            <w:tcMar>
              <w:left w:w="108" w:type="dxa"/>
            </w:tcMar>
          </w:tcPr>
          <w:p w:rsidR="00414CD1" w:rsidRDefault="00414CD1">
            <w:pPr>
              <w:suppressAutoHyphens w:val="0"/>
              <w:ind w:firstLine="567"/>
              <w:jc w:val="both"/>
              <w:rPr>
                <w:lang w:eastAsia="ru-RU"/>
              </w:rPr>
            </w:pPr>
          </w:p>
        </w:tc>
        <w:tc>
          <w:tcPr>
            <w:tcW w:w="2945" w:type="dxa"/>
            <w:shd w:val="clear" w:color="auto" w:fill="auto"/>
            <w:tcMar>
              <w:left w:w="108" w:type="dxa"/>
            </w:tcMar>
          </w:tcPr>
          <w:p w:rsidR="00414CD1" w:rsidRDefault="00414CD1">
            <w:pPr>
              <w:suppressAutoHyphens w:val="0"/>
              <w:jc w:val="both"/>
              <w:rPr>
                <w:lang w:eastAsia="ru-RU"/>
              </w:rPr>
            </w:pPr>
          </w:p>
        </w:tc>
      </w:tr>
      <w:tr w:rsidR="00414CD1">
        <w:tc>
          <w:tcPr>
            <w:tcW w:w="3368" w:type="dxa"/>
            <w:shd w:val="clear" w:color="auto" w:fill="auto"/>
            <w:tcMar>
              <w:left w:w="108" w:type="dxa"/>
            </w:tcMar>
          </w:tcPr>
          <w:p w:rsidR="00414CD1" w:rsidRDefault="00567A5D">
            <w:pPr>
              <w:shd w:val="clear" w:color="auto" w:fill="FFFFFF"/>
              <w:rPr>
                <w:rFonts w:eastAsiaTheme="minorEastAsia"/>
              </w:rPr>
            </w:pPr>
            <w:r>
              <w:rPr>
                <w:b/>
              </w:rPr>
              <w:t>уметь:</w:t>
            </w:r>
          </w:p>
          <w:p w:rsidR="00414CD1" w:rsidRDefault="00567A5D">
            <w:pPr>
              <w:shd w:val="clear" w:color="auto" w:fill="FFFFFF"/>
              <w:rPr>
                <w:lang w:eastAsia="ru-RU"/>
              </w:rPr>
            </w:pPr>
            <w:r>
              <w:t>использовать методы для получения кода с заданной функциональностью и степенью качества;</w:t>
            </w:r>
          </w:p>
        </w:tc>
        <w:tc>
          <w:tcPr>
            <w:tcW w:w="3258" w:type="dxa"/>
            <w:shd w:val="clear" w:color="auto" w:fill="auto"/>
            <w:tcMar>
              <w:left w:w="108" w:type="dxa"/>
            </w:tcMar>
          </w:tcPr>
          <w:p w:rsidR="00414CD1" w:rsidRDefault="00567A5D">
            <w:pPr>
              <w:suppressAutoHyphens w:val="0"/>
              <w:ind w:left="43" w:hanging="12"/>
              <w:jc w:val="both"/>
              <w:rPr>
                <w:lang w:eastAsia="ru-RU"/>
              </w:rPr>
            </w:pPr>
            <w:r>
              <w:rPr>
                <w:lang w:eastAsia="ru-RU"/>
              </w:rPr>
              <w:t>Разработанный код программы соответствует требованиям на программное обеспечение</w:t>
            </w:r>
          </w:p>
        </w:tc>
        <w:tc>
          <w:tcPr>
            <w:tcW w:w="2945" w:type="dxa"/>
            <w:shd w:val="clear" w:color="auto" w:fill="auto"/>
            <w:tcMar>
              <w:left w:w="108" w:type="dxa"/>
            </w:tcMar>
          </w:tcPr>
          <w:p w:rsidR="00414CD1" w:rsidRDefault="00567A5D">
            <w:pPr>
              <w:suppressAutoHyphens w:val="0"/>
              <w:jc w:val="both"/>
              <w:rPr>
                <w:lang w:eastAsia="ru-RU"/>
              </w:rPr>
            </w:pPr>
            <w:r>
              <w:rPr>
                <w:lang w:eastAsia="ru-RU"/>
              </w:rPr>
              <w:t>Практические работы, лабораторные работы</w:t>
            </w:r>
          </w:p>
          <w:p w:rsidR="008513D2" w:rsidRDefault="008513D2">
            <w:pPr>
              <w:suppressAutoHyphens w:val="0"/>
              <w:jc w:val="both"/>
              <w:rPr>
                <w:lang w:eastAsia="ru-RU"/>
              </w:rPr>
            </w:pPr>
          </w:p>
        </w:tc>
      </w:tr>
      <w:tr w:rsidR="00414CD1">
        <w:tc>
          <w:tcPr>
            <w:tcW w:w="3368" w:type="dxa"/>
            <w:shd w:val="clear" w:color="auto" w:fill="auto"/>
            <w:tcMar>
              <w:left w:w="108" w:type="dxa"/>
            </w:tcMar>
          </w:tcPr>
          <w:p w:rsidR="00414CD1" w:rsidRDefault="00567A5D">
            <w:pPr>
              <w:shd w:val="clear" w:color="auto" w:fill="FFFFFF"/>
            </w:pPr>
            <w:r>
              <w:t>владеть основными методологиями процессов разработки программного обеспечения</w:t>
            </w:r>
          </w:p>
          <w:p w:rsidR="00414CD1" w:rsidRDefault="00414CD1">
            <w:pPr>
              <w:shd w:val="clear" w:color="auto" w:fill="FFFFFF"/>
              <w:rPr>
                <w:b/>
              </w:rPr>
            </w:pPr>
          </w:p>
        </w:tc>
        <w:tc>
          <w:tcPr>
            <w:tcW w:w="3258" w:type="dxa"/>
            <w:shd w:val="clear" w:color="auto" w:fill="auto"/>
            <w:tcMar>
              <w:left w:w="108" w:type="dxa"/>
            </w:tcMar>
          </w:tcPr>
          <w:p w:rsidR="00414CD1" w:rsidRDefault="00567A5D">
            <w:pPr>
              <w:suppressAutoHyphens w:val="0"/>
              <w:ind w:left="43" w:hanging="12"/>
              <w:jc w:val="both"/>
              <w:rPr>
                <w:lang w:eastAsia="ru-RU"/>
              </w:rPr>
            </w:pPr>
            <w:r>
              <w:rPr>
                <w:lang w:eastAsia="ru-RU"/>
              </w:rPr>
              <w:t xml:space="preserve">Разработка программного обеспечения соответствует процессам </w:t>
            </w:r>
            <w:r>
              <w:t>разработки программного обеспечения</w:t>
            </w:r>
          </w:p>
        </w:tc>
        <w:tc>
          <w:tcPr>
            <w:tcW w:w="2945" w:type="dxa"/>
            <w:shd w:val="clear" w:color="auto" w:fill="auto"/>
            <w:tcMar>
              <w:left w:w="108" w:type="dxa"/>
            </w:tcMar>
          </w:tcPr>
          <w:p w:rsidR="00414CD1" w:rsidRDefault="00567A5D">
            <w:pPr>
              <w:suppressAutoHyphens w:val="0"/>
              <w:jc w:val="both"/>
              <w:rPr>
                <w:lang w:eastAsia="ru-RU"/>
              </w:rPr>
            </w:pPr>
            <w:r>
              <w:rPr>
                <w:lang w:eastAsia="ru-RU"/>
              </w:rPr>
              <w:t>Практические работы, лабораторные работы</w:t>
            </w:r>
          </w:p>
          <w:p w:rsidR="008513D2" w:rsidRDefault="008513D2">
            <w:pPr>
              <w:suppressAutoHyphens w:val="0"/>
              <w:jc w:val="both"/>
              <w:rPr>
                <w:lang w:eastAsia="ru-RU"/>
              </w:rPr>
            </w:pPr>
          </w:p>
        </w:tc>
      </w:tr>
      <w:tr w:rsidR="00414CD1">
        <w:tc>
          <w:tcPr>
            <w:tcW w:w="3368" w:type="dxa"/>
            <w:shd w:val="clear" w:color="auto" w:fill="auto"/>
            <w:tcMar>
              <w:left w:w="108" w:type="dxa"/>
            </w:tcMar>
          </w:tcPr>
          <w:p w:rsidR="00414CD1" w:rsidRDefault="00567A5D">
            <w:pPr>
              <w:shd w:val="clear" w:color="auto" w:fill="FFFFFF"/>
              <w:rPr>
                <w:rFonts w:eastAsiaTheme="minorEastAsia"/>
                <w:b/>
              </w:rPr>
            </w:pPr>
            <w:r>
              <w:rPr>
                <w:b/>
              </w:rPr>
              <w:t>знать:</w:t>
            </w:r>
          </w:p>
          <w:p w:rsidR="00414CD1" w:rsidRDefault="00567A5D">
            <w:pPr>
              <w:shd w:val="clear" w:color="auto" w:fill="FFFFFF"/>
            </w:pPr>
            <w:r>
              <w:t>принципы построения, структуры и приемы работы с инструментальными средствами, поддерживающими создание программного обеспечения;</w:t>
            </w:r>
          </w:p>
          <w:p w:rsidR="00414CD1" w:rsidRDefault="00414CD1">
            <w:pPr>
              <w:shd w:val="clear" w:color="auto" w:fill="FFFFFF"/>
              <w:rPr>
                <w:rFonts w:eastAsiaTheme="minorEastAsia"/>
              </w:rPr>
            </w:pPr>
          </w:p>
          <w:p w:rsidR="00414CD1" w:rsidRDefault="00414CD1">
            <w:pPr>
              <w:suppressAutoHyphens w:val="0"/>
              <w:jc w:val="both"/>
              <w:rPr>
                <w:lang w:eastAsia="ru-RU"/>
              </w:rPr>
            </w:pPr>
          </w:p>
        </w:tc>
        <w:tc>
          <w:tcPr>
            <w:tcW w:w="3258" w:type="dxa"/>
            <w:shd w:val="clear" w:color="auto" w:fill="auto"/>
            <w:tcMar>
              <w:left w:w="108" w:type="dxa"/>
            </w:tcMar>
          </w:tcPr>
          <w:p w:rsidR="00414CD1" w:rsidRDefault="00567A5D">
            <w:pPr>
              <w:suppressAutoHyphens w:val="0"/>
              <w:ind w:left="43" w:hanging="12"/>
              <w:jc w:val="both"/>
              <w:rPr>
                <w:lang w:eastAsia="ru-RU"/>
              </w:rPr>
            </w:pPr>
            <w:r>
              <w:rPr>
                <w:lang w:eastAsia="ru-RU"/>
              </w:rPr>
              <w:t xml:space="preserve">Осуществляет работу </w:t>
            </w:r>
            <w:r>
              <w:t>с инструментальными средствами при создании программного обеспечения</w:t>
            </w:r>
          </w:p>
        </w:tc>
        <w:tc>
          <w:tcPr>
            <w:tcW w:w="2945" w:type="dxa"/>
            <w:shd w:val="clear" w:color="auto" w:fill="auto"/>
            <w:tcMar>
              <w:left w:w="108" w:type="dxa"/>
            </w:tcMar>
          </w:tcPr>
          <w:p w:rsidR="00414CD1" w:rsidRDefault="00567A5D">
            <w:pPr>
              <w:suppressAutoHyphens w:val="0"/>
              <w:jc w:val="both"/>
              <w:rPr>
                <w:lang w:eastAsia="ru-RU"/>
              </w:rPr>
            </w:pPr>
            <w:r>
              <w:rPr>
                <w:lang w:eastAsia="ru-RU"/>
              </w:rPr>
              <w:t>Практические работы, лабораторные работы дифференцированный зачет</w:t>
            </w:r>
          </w:p>
          <w:p w:rsidR="008513D2" w:rsidRDefault="008513D2">
            <w:pPr>
              <w:suppressAutoHyphens w:val="0"/>
              <w:jc w:val="both"/>
              <w:rPr>
                <w:lang w:eastAsia="ru-RU"/>
              </w:rPr>
            </w:pPr>
          </w:p>
        </w:tc>
      </w:tr>
      <w:tr w:rsidR="00414CD1">
        <w:tc>
          <w:tcPr>
            <w:tcW w:w="3368" w:type="dxa"/>
            <w:shd w:val="clear" w:color="auto" w:fill="auto"/>
            <w:tcMar>
              <w:left w:w="108" w:type="dxa"/>
            </w:tcMar>
          </w:tcPr>
          <w:p w:rsidR="00414CD1" w:rsidRDefault="00567A5D">
            <w:pPr>
              <w:shd w:val="clear" w:color="auto" w:fill="FFFFFF"/>
              <w:rPr>
                <w:lang w:eastAsia="ru-RU"/>
              </w:rPr>
            </w:pPr>
            <w:r>
              <w:t>методы</w:t>
            </w:r>
            <w:r>
              <w:rPr>
                <w:lang w:eastAsia="ru-RU"/>
              </w:rPr>
              <w:t xml:space="preserve"> организации работы в коллективах разработчиков программного обеспечения;</w:t>
            </w:r>
          </w:p>
          <w:p w:rsidR="00414CD1" w:rsidRDefault="00414CD1">
            <w:pPr>
              <w:suppressAutoHyphens w:val="0"/>
              <w:jc w:val="both"/>
              <w:rPr>
                <w:lang w:eastAsia="ru-RU"/>
              </w:rPr>
            </w:pPr>
          </w:p>
        </w:tc>
        <w:tc>
          <w:tcPr>
            <w:tcW w:w="3258" w:type="dxa"/>
            <w:shd w:val="clear" w:color="auto" w:fill="auto"/>
            <w:tcMar>
              <w:left w:w="108" w:type="dxa"/>
            </w:tcMar>
          </w:tcPr>
          <w:p w:rsidR="00414CD1" w:rsidRDefault="00567A5D">
            <w:pPr>
              <w:suppressAutoHyphens w:val="0"/>
              <w:ind w:left="43" w:hanging="12"/>
              <w:jc w:val="both"/>
              <w:rPr>
                <w:lang w:eastAsia="ru-RU"/>
              </w:rPr>
            </w:pPr>
            <w:r>
              <w:rPr>
                <w:lang w:eastAsia="ru-RU"/>
              </w:rPr>
              <w:t>Воспроизводит основные принципы работы в коллективах разработчиков программного обеспечения</w:t>
            </w:r>
          </w:p>
        </w:tc>
        <w:tc>
          <w:tcPr>
            <w:tcW w:w="2945" w:type="dxa"/>
            <w:shd w:val="clear" w:color="auto" w:fill="auto"/>
            <w:tcMar>
              <w:left w:w="108" w:type="dxa"/>
            </w:tcMar>
          </w:tcPr>
          <w:p w:rsidR="00414CD1" w:rsidRDefault="00567A5D">
            <w:pPr>
              <w:suppressAutoHyphens w:val="0"/>
              <w:jc w:val="both"/>
              <w:rPr>
                <w:lang w:eastAsia="ru-RU"/>
              </w:rPr>
            </w:pPr>
            <w:r>
              <w:rPr>
                <w:lang w:eastAsia="ru-RU"/>
              </w:rPr>
              <w:t>Устный ответ</w:t>
            </w:r>
          </w:p>
        </w:tc>
      </w:tr>
      <w:tr w:rsidR="00414CD1">
        <w:tc>
          <w:tcPr>
            <w:tcW w:w="3368" w:type="dxa"/>
            <w:shd w:val="clear" w:color="auto" w:fill="auto"/>
            <w:tcMar>
              <w:left w:w="108" w:type="dxa"/>
            </w:tcMar>
          </w:tcPr>
          <w:p w:rsidR="00414CD1" w:rsidRDefault="00567A5D">
            <w:pPr>
              <w:suppressAutoHyphens w:val="0"/>
              <w:jc w:val="both"/>
              <w:rPr>
                <w:lang w:eastAsia="ru-RU"/>
              </w:rPr>
            </w:pPr>
            <w:r>
              <w:t>основные подходы к интегрированию программных модулей;</w:t>
            </w:r>
          </w:p>
        </w:tc>
        <w:tc>
          <w:tcPr>
            <w:tcW w:w="3258" w:type="dxa"/>
            <w:shd w:val="clear" w:color="auto" w:fill="auto"/>
            <w:tcMar>
              <w:left w:w="108" w:type="dxa"/>
            </w:tcMar>
          </w:tcPr>
          <w:p w:rsidR="00414CD1" w:rsidRDefault="00567A5D">
            <w:pPr>
              <w:suppressAutoHyphens w:val="0"/>
              <w:ind w:left="43" w:hanging="12"/>
              <w:jc w:val="both"/>
              <w:rPr>
                <w:lang w:eastAsia="ru-RU"/>
              </w:rPr>
            </w:pPr>
            <w:r>
              <w:rPr>
                <w:lang w:eastAsia="ru-RU"/>
              </w:rPr>
              <w:t xml:space="preserve">Различает </w:t>
            </w:r>
            <w:r>
              <w:t>подходы к интегрированию программных модулей</w:t>
            </w:r>
          </w:p>
        </w:tc>
        <w:tc>
          <w:tcPr>
            <w:tcW w:w="2945" w:type="dxa"/>
            <w:shd w:val="clear" w:color="auto" w:fill="auto"/>
            <w:tcMar>
              <w:left w:w="108" w:type="dxa"/>
            </w:tcMar>
          </w:tcPr>
          <w:p w:rsidR="00414CD1" w:rsidRDefault="00567A5D">
            <w:pPr>
              <w:suppressAutoHyphens w:val="0"/>
              <w:jc w:val="both"/>
              <w:rPr>
                <w:lang w:eastAsia="ru-RU"/>
              </w:rPr>
            </w:pPr>
            <w:r>
              <w:rPr>
                <w:lang w:eastAsia="ru-RU"/>
              </w:rPr>
              <w:t>Лабораторные работы. дифференцированный зачет</w:t>
            </w:r>
          </w:p>
          <w:p w:rsidR="00414CD1" w:rsidRDefault="00414CD1">
            <w:pPr>
              <w:suppressAutoHyphens w:val="0"/>
              <w:jc w:val="both"/>
              <w:rPr>
                <w:lang w:eastAsia="ru-RU"/>
              </w:rPr>
            </w:pPr>
          </w:p>
        </w:tc>
      </w:tr>
      <w:tr w:rsidR="00414CD1">
        <w:tc>
          <w:tcPr>
            <w:tcW w:w="3368" w:type="dxa"/>
            <w:shd w:val="clear" w:color="auto" w:fill="auto"/>
            <w:tcMar>
              <w:left w:w="108" w:type="dxa"/>
            </w:tcMar>
          </w:tcPr>
          <w:p w:rsidR="00414CD1" w:rsidRDefault="00567A5D">
            <w:pPr>
              <w:suppressAutoHyphens w:val="0"/>
              <w:jc w:val="both"/>
              <w:rPr>
                <w:lang w:eastAsia="ru-RU"/>
              </w:rPr>
            </w:pPr>
            <w:r>
              <w:rPr>
                <w:lang w:eastAsia="ru-RU"/>
              </w:rPr>
              <w:t>методы и средства разработки программной документации</w:t>
            </w:r>
          </w:p>
        </w:tc>
        <w:tc>
          <w:tcPr>
            <w:tcW w:w="3258" w:type="dxa"/>
            <w:shd w:val="clear" w:color="auto" w:fill="auto"/>
            <w:tcMar>
              <w:left w:w="108" w:type="dxa"/>
            </w:tcMar>
          </w:tcPr>
          <w:p w:rsidR="00414CD1" w:rsidRDefault="00EB343A">
            <w:pPr>
              <w:suppressAutoHyphens w:val="0"/>
              <w:ind w:left="43" w:hanging="12"/>
              <w:jc w:val="both"/>
              <w:rPr>
                <w:lang w:eastAsia="ru-RU"/>
              </w:rPr>
            </w:pPr>
            <w:r>
              <w:rPr>
                <w:lang w:eastAsia="ru-RU"/>
              </w:rPr>
              <w:t>Воспроизводит стандарты на программную документацию</w:t>
            </w:r>
            <w:r w:rsidR="001B5D94">
              <w:rPr>
                <w:lang w:eastAsia="ru-RU"/>
              </w:rPr>
              <w:t>.</w:t>
            </w:r>
          </w:p>
          <w:p w:rsidR="00414CD1" w:rsidRDefault="00414CD1">
            <w:pPr>
              <w:suppressAutoHyphens w:val="0"/>
              <w:ind w:left="43" w:hanging="12"/>
              <w:jc w:val="both"/>
              <w:rPr>
                <w:lang w:eastAsia="ru-RU"/>
              </w:rPr>
            </w:pPr>
          </w:p>
        </w:tc>
        <w:tc>
          <w:tcPr>
            <w:tcW w:w="2945" w:type="dxa"/>
            <w:shd w:val="clear" w:color="auto" w:fill="auto"/>
            <w:tcMar>
              <w:left w:w="108" w:type="dxa"/>
            </w:tcMar>
          </w:tcPr>
          <w:p w:rsidR="00EB343A" w:rsidRDefault="00EB343A">
            <w:pPr>
              <w:suppressAutoHyphens w:val="0"/>
              <w:jc w:val="both"/>
            </w:pPr>
          </w:p>
          <w:p w:rsidR="00414CD1" w:rsidRDefault="00567A5D">
            <w:pPr>
              <w:suppressAutoHyphens w:val="0"/>
              <w:jc w:val="both"/>
            </w:pPr>
            <w:r>
              <w:t>Экзамен по МДК</w:t>
            </w:r>
          </w:p>
          <w:p w:rsidR="00414CD1" w:rsidRDefault="00414CD1" w:rsidP="00B76C0A">
            <w:pPr>
              <w:suppressAutoHyphens w:val="0"/>
              <w:jc w:val="both"/>
              <w:rPr>
                <w:lang w:eastAsia="ru-RU"/>
              </w:rPr>
            </w:pPr>
          </w:p>
        </w:tc>
      </w:tr>
    </w:tbl>
    <w:p w:rsidR="00414CD1" w:rsidRPr="001423A9" w:rsidRDefault="001423A9" w:rsidP="00213790">
      <w:pPr>
        <w:suppressAutoHyphens w:val="0"/>
        <w:rPr>
          <w:color w:val="FF0000"/>
        </w:rPr>
      </w:pPr>
      <w:r>
        <w:rPr>
          <w:b/>
          <w:sz w:val="20"/>
          <w:szCs w:val="20"/>
        </w:rPr>
        <w:br w:type="page"/>
      </w:r>
    </w:p>
    <w:p w:rsidR="008513D2" w:rsidRDefault="008513D2" w:rsidP="001423A9">
      <w:pPr>
        <w:suppressAutoHyphens w:val="0"/>
        <w:ind w:firstLine="567"/>
        <w:jc w:val="center"/>
        <w:rPr>
          <w:b/>
          <w:lang w:eastAsia="ru-RU"/>
        </w:rPr>
      </w:pPr>
      <w:r>
        <w:rPr>
          <w:b/>
          <w:lang w:eastAsia="ru-RU"/>
        </w:rPr>
        <w:lastRenderedPageBreak/>
        <w:t>Показатели оценки приобретенных освоенных умений и знаний</w:t>
      </w:r>
    </w:p>
    <w:p w:rsidR="008513D2" w:rsidRDefault="008513D2" w:rsidP="008513D2">
      <w:pPr>
        <w:suppressAutoHyphens w:val="0"/>
        <w:ind w:firstLine="567"/>
        <w:jc w:val="center"/>
        <w:rPr>
          <w:b/>
          <w:lang w:eastAsia="ru-RU"/>
        </w:rPr>
      </w:pPr>
      <w:r>
        <w:rPr>
          <w:b/>
          <w:lang w:eastAsia="ru-RU"/>
        </w:rPr>
        <w:t xml:space="preserve">МДК 03.03. </w:t>
      </w:r>
      <w:r w:rsidRPr="008513D2">
        <w:rPr>
          <w:b/>
          <w:lang w:eastAsia="ru-RU"/>
        </w:rPr>
        <w:t>Документирование и сертификация</w:t>
      </w:r>
    </w:p>
    <w:p w:rsidR="008513D2" w:rsidRDefault="008513D2" w:rsidP="008513D2">
      <w:pPr>
        <w:suppressAutoHyphens w:val="0"/>
        <w:ind w:firstLine="567"/>
        <w:jc w:val="center"/>
        <w:rPr>
          <w:b/>
          <w:lang w:eastAsia="ru-RU"/>
        </w:rPr>
      </w:pPr>
    </w:p>
    <w:tbl>
      <w:tblPr>
        <w:tblStyle w:val="aff1"/>
        <w:tblW w:w="9571" w:type="dxa"/>
        <w:tblLook w:val="04A0" w:firstRow="1" w:lastRow="0" w:firstColumn="1" w:lastColumn="0" w:noHBand="0" w:noVBand="1"/>
      </w:tblPr>
      <w:tblGrid>
        <w:gridCol w:w="3368"/>
        <w:gridCol w:w="3258"/>
        <w:gridCol w:w="2945"/>
      </w:tblGrid>
      <w:tr w:rsidR="008513D2" w:rsidTr="00AB7D65">
        <w:tc>
          <w:tcPr>
            <w:tcW w:w="3368" w:type="dxa"/>
            <w:shd w:val="clear" w:color="auto" w:fill="auto"/>
            <w:tcMar>
              <w:left w:w="108" w:type="dxa"/>
            </w:tcMar>
          </w:tcPr>
          <w:p w:rsidR="008513D2" w:rsidRDefault="008513D2" w:rsidP="00AB7D65">
            <w:pPr>
              <w:suppressAutoHyphens w:val="0"/>
              <w:ind w:firstLine="567"/>
              <w:jc w:val="both"/>
              <w:rPr>
                <w:lang w:eastAsia="ru-RU"/>
              </w:rPr>
            </w:pPr>
            <w:r>
              <w:rPr>
                <w:b/>
                <w:lang w:eastAsia="ru-RU"/>
              </w:rPr>
              <w:t>Результаты (освоенные умения и усвоенные знания)</w:t>
            </w:r>
          </w:p>
        </w:tc>
        <w:tc>
          <w:tcPr>
            <w:tcW w:w="3258" w:type="dxa"/>
            <w:shd w:val="clear" w:color="auto" w:fill="auto"/>
            <w:tcMar>
              <w:left w:w="108" w:type="dxa"/>
            </w:tcMar>
          </w:tcPr>
          <w:p w:rsidR="008513D2" w:rsidRDefault="008513D2" w:rsidP="00AB7D65">
            <w:pPr>
              <w:suppressAutoHyphens w:val="0"/>
              <w:ind w:firstLine="567"/>
              <w:jc w:val="both"/>
              <w:rPr>
                <w:lang w:eastAsia="ru-RU"/>
              </w:rPr>
            </w:pPr>
            <w:r>
              <w:rPr>
                <w:b/>
                <w:lang w:eastAsia="ru-RU"/>
              </w:rPr>
              <w:t>Основные показатели</w:t>
            </w:r>
          </w:p>
        </w:tc>
        <w:tc>
          <w:tcPr>
            <w:tcW w:w="2945" w:type="dxa"/>
            <w:shd w:val="clear" w:color="auto" w:fill="auto"/>
            <w:tcMar>
              <w:left w:w="108" w:type="dxa"/>
            </w:tcMar>
          </w:tcPr>
          <w:p w:rsidR="008513D2" w:rsidRDefault="008513D2" w:rsidP="00AB7D65">
            <w:pPr>
              <w:suppressAutoHyphens w:val="0"/>
              <w:jc w:val="both"/>
              <w:rPr>
                <w:b/>
                <w:lang w:eastAsia="ru-RU"/>
              </w:rPr>
            </w:pPr>
            <w:r>
              <w:rPr>
                <w:b/>
                <w:lang w:eastAsia="ru-RU"/>
              </w:rPr>
              <w:t>Формы, методы контроля и оценки</w:t>
            </w:r>
          </w:p>
        </w:tc>
      </w:tr>
      <w:tr w:rsidR="008513D2" w:rsidTr="00AB7D65">
        <w:tc>
          <w:tcPr>
            <w:tcW w:w="3368" w:type="dxa"/>
            <w:shd w:val="clear" w:color="auto" w:fill="auto"/>
            <w:tcMar>
              <w:left w:w="108" w:type="dxa"/>
            </w:tcMar>
          </w:tcPr>
          <w:p w:rsidR="008513D2" w:rsidRDefault="008513D2" w:rsidP="00AB7D65">
            <w:pPr>
              <w:suppressAutoHyphens w:val="0"/>
              <w:ind w:firstLine="567"/>
              <w:jc w:val="both"/>
              <w:rPr>
                <w:lang w:eastAsia="ru-RU"/>
              </w:rPr>
            </w:pPr>
            <w:r>
              <w:rPr>
                <w:b/>
                <w:bCs/>
                <w:lang w:eastAsia="ru-RU"/>
              </w:rPr>
              <w:t>Умения:</w:t>
            </w:r>
          </w:p>
        </w:tc>
        <w:tc>
          <w:tcPr>
            <w:tcW w:w="3258" w:type="dxa"/>
            <w:shd w:val="clear" w:color="auto" w:fill="auto"/>
            <w:tcMar>
              <w:left w:w="108" w:type="dxa"/>
            </w:tcMar>
          </w:tcPr>
          <w:p w:rsidR="008513D2" w:rsidRDefault="008513D2" w:rsidP="00AB7D65">
            <w:pPr>
              <w:suppressAutoHyphens w:val="0"/>
              <w:ind w:firstLine="567"/>
              <w:jc w:val="both"/>
              <w:rPr>
                <w:lang w:eastAsia="ru-RU"/>
              </w:rPr>
            </w:pPr>
          </w:p>
        </w:tc>
        <w:tc>
          <w:tcPr>
            <w:tcW w:w="2945" w:type="dxa"/>
            <w:shd w:val="clear" w:color="auto" w:fill="auto"/>
            <w:tcMar>
              <w:left w:w="108" w:type="dxa"/>
            </w:tcMar>
          </w:tcPr>
          <w:p w:rsidR="008513D2" w:rsidRDefault="008513D2" w:rsidP="00AB7D65">
            <w:pPr>
              <w:suppressAutoHyphens w:val="0"/>
              <w:jc w:val="both"/>
              <w:rPr>
                <w:lang w:eastAsia="ru-RU"/>
              </w:rPr>
            </w:pPr>
          </w:p>
        </w:tc>
      </w:tr>
      <w:tr w:rsidR="008513D2" w:rsidTr="00AB7D65">
        <w:tc>
          <w:tcPr>
            <w:tcW w:w="3368" w:type="dxa"/>
            <w:shd w:val="clear" w:color="auto" w:fill="auto"/>
            <w:tcMar>
              <w:left w:w="108" w:type="dxa"/>
            </w:tcMar>
          </w:tcPr>
          <w:p w:rsidR="001423A9" w:rsidRDefault="001423A9" w:rsidP="001423A9">
            <w:pPr>
              <w:shd w:val="clear" w:color="auto" w:fill="FFFFFF"/>
              <w:rPr>
                <w:rFonts w:eastAsiaTheme="minorEastAsia"/>
              </w:rPr>
            </w:pPr>
            <w:r>
              <w:rPr>
                <w:b/>
              </w:rPr>
              <w:t>уметь:</w:t>
            </w:r>
          </w:p>
          <w:p w:rsidR="008513D2" w:rsidRDefault="008513D2" w:rsidP="00AB7D65">
            <w:pPr>
              <w:shd w:val="clear" w:color="auto" w:fill="FFFFFF"/>
            </w:pPr>
            <w:r>
              <w:t>владеть основными методологиями процессов разработки программного обеспечения</w:t>
            </w:r>
          </w:p>
          <w:p w:rsidR="008513D2" w:rsidRDefault="008513D2" w:rsidP="00AB7D65">
            <w:pPr>
              <w:shd w:val="clear" w:color="auto" w:fill="FFFFFF"/>
              <w:rPr>
                <w:b/>
              </w:rPr>
            </w:pPr>
          </w:p>
        </w:tc>
        <w:tc>
          <w:tcPr>
            <w:tcW w:w="3258" w:type="dxa"/>
            <w:shd w:val="clear" w:color="auto" w:fill="auto"/>
            <w:tcMar>
              <w:left w:w="108" w:type="dxa"/>
            </w:tcMar>
          </w:tcPr>
          <w:p w:rsidR="008513D2" w:rsidRDefault="008513D2" w:rsidP="00AB7D65">
            <w:pPr>
              <w:suppressAutoHyphens w:val="0"/>
              <w:ind w:left="43" w:hanging="12"/>
              <w:jc w:val="both"/>
              <w:rPr>
                <w:lang w:eastAsia="ru-RU"/>
              </w:rPr>
            </w:pPr>
            <w:r>
              <w:rPr>
                <w:lang w:eastAsia="ru-RU"/>
              </w:rPr>
              <w:t xml:space="preserve">Разработка программного обеспечения соответствует процессам </w:t>
            </w:r>
            <w:r>
              <w:t>разработки программного обеспечения</w:t>
            </w:r>
          </w:p>
        </w:tc>
        <w:tc>
          <w:tcPr>
            <w:tcW w:w="2945" w:type="dxa"/>
            <w:shd w:val="clear" w:color="auto" w:fill="auto"/>
            <w:tcMar>
              <w:left w:w="108" w:type="dxa"/>
            </w:tcMar>
          </w:tcPr>
          <w:p w:rsidR="008513D2" w:rsidRDefault="001423A9" w:rsidP="00AB7D65">
            <w:pPr>
              <w:suppressAutoHyphens w:val="0"/>
              <w:jc w:val="both"/>
              <w:rPr>
                <w:lang w:eastAsia="ru-RU"/>
              </w:rPr>
            </w:pPr>
            <w:r>
              <w:rPr>
                <w:lang w:eastAsia="ru-RU"/>
              </w:rPr>
              <w:t>Практические работы.</w:t>
            </w:r>
          </w:p>
          <w:p w:rsidR="008513D2" w:rsidRDefault="008513D2" w:rsidP="00AB7D65">
            <w:pPr>
              <w:suppressAutoHyphens w:val="0"/>
              <w:jc w:val="both"/>
              <w:rPr>
                <w:lang w:eastAsia="ru-RU"/>
              </w:rPr>
            </w:pPr>
          </w:p>
        </w:tc>
      </w:tr>
      <w:tr w:rsidR="008513D2" w:rsidTr="00AB7D65">
        <w:tc>
          <w:tcPr>
            <w:tcW w:w="3368" w:type="dxa"/>
            <w:shd w:val="clear" w:color="auto" w:fill="auto"/>
            <w:tcMar>
              <w:left w:w="108" w:type="dxa"/>
            </w:tcMar>
          </w:tcPr>
          <w:p w:rsidR="008513D2" w:rsidRPr="00EB343A" w:rsidRDefault="008513D2" w:rsidP="00EB343A">
            <w:pPr>
              <w:suppressAutoHyphens w:val="0"/>
              <w:jc w:val="both"/>
              <w:rPr>
                <w:lang w:eastAsia="ru-RU"/>
              </w:rPr>
            </w:pPr>
            <w:r w:rsidRPr="00EB343A">
              <w:rPr>
                <w:lang w:eastAsia="ru-RU"/>
              </w:rPr>
              <w:t>знать:</w:t>
            </w:r>
          </w:p>
          <w:p w:rsidR="008513D2" w:rsidRDefault="00EB343A" w:rsidP="00EB3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lang w:eastAsia="ru-RU"/>
              </w:rPr>
            </w:pPr>
            <w:r w:rsidRPr="00EB343A">
              <w:rPr>
                <w:lang w:eastAsia="ru-RU"/>
              </w:rPr>
              <w:t>основные положения метрологии программных продуктов, принципы построения, проектирования и использования программных средств для измерения характеристик и параметров программ, программных систем и комплексов;</w:t>
            </w:r>
          </w:p>
        </w:tc>
        <w:tc>
          <w:tcPr>
            <w:tcW w:w="3258" w:type="dxa"/>
            <w:shd w:val="clear" w:color="auto" w:fill="auto"/>
            <w:tcMar>
              <w:left w:w="108" w:type="dxa"/>
            </w:tcMar>
          </w:tcPr>
          <w:p w:rsidR="008513D2" w:rsidRDefault="00513EB6" w:rsidP="00AB7D65">
            <w:pPr>
              <w:suppressAutoHyphens w:val="0"/>
              <w:ind w:left="43" w:hanging="12"/>
              <w:jc w:val="both"/>
              <w:rPr>
                <w:lang w:eastAsia="ru-RU"/>
              </w:rPr>
            </w:pPr>
            <w:r>
              <w:rPr>
                <w:lang w:eastAsia="ru-RU"/>
              </w:rPr>
              <w:t>Определяет метрики программных систем</w:t>
            </w:r>
          </w:p>
        </w:tc>
        <w:tc>
          <w:tcPr>
            <w:tcW w:w="2945" w:type="dxa"/>
            <w:shd w:val="clear" w:color="auto" w:fill="auto"/>
            <w:tcMar>
              <w:left w:w="108" w:type="dxa"/>
            </w:tcMar>
          </w:tcPr>
          <w:p w:rsidR="00513EB6" w:rsidRDefault="00513EB6" w:rsidP="00513EB6">
            <w:pPr>
              <w:suppressAutoHyphens w:val="0"/>
              <w:jc w:val="both"/>
              <w:rPr>
                <w:lang w:eastAsia="ru-RU"/>
              </w:rPr>
            </w:pPr>
            <w:r>
              <w:rPr>
                <w:lang w:eastAsia="ru-RU"/>
              </w:rPr>
              <w:t>Практическая работа</w:t>
            </w:r>
          </w:p>
          <w:p w:rsidR="00513EB6" w:rsidRDefault="00513EB6" w:rsidP="00513EB6">
            <w:pPr>
              <w:suppressAutoHyphens w:val="0"/>
              <w:jc w:val="both"/>
            </w:pPr>
            <w:r>
              <w:t>Экзамен по МДК</w:t>
            </w:r>
          </w:p>
          <w:p w:rsidR="008513D2" w:rsidRDefault="008513D2" w:rsidP="00AB7D65">
            <w:pPr>
              <w:suppressAutoHyphens w:val="0"/>
              <w:jc w:val="both"/>
              <w:rPr>
                <w:lang w:eastAsia="ru-RU"/>
              </w:rPr>
            </w:pPr>
          </w:p>
        </w:tc>
      </w:tr>
      <w:tr w:rsidR="008513D2" w:rsidTr="00AB7D65">
        <w:tc>
          <w:tcPr>
            <w:tcW w:w="3368" w:type="dxa"/>
            <w:shd w:val="clear" w:color="auto" w:fill="auto"/>
            <w:tcMar>
              <w:left w:w="108" w:type="dxa"/>
            </w:tcMar>
          </w:tcPr>
          <w:p w:rsidR="00EB343A" w:rsidRPr="00EB343A" w:rsidRDefault="00EB343A" w:rsidP="00EB343A">
            <w:pPr>
              <w:suppressAutoHyphens w:val="0"/>
              <w:jc w:val="both"/>
              <w:rPr>
                <w:lang w:eastAsia="ru-RU"/>
              </w:rPr>
            </w:pPr>
            <w:r w:rsidRPr="00EB343A">
              <w:rPr>
                <w:lang w:eastAsia="ru-RU"/>
              </w:rPr>
              <w:t>стандарты качества программного обеспечения;</w:t>
            </w:r>
          </w:p>
          <w:p w:rsidR="008513D2" w:rsidRDefault="008513D2" w:rsidP="00EB343A">
            <w:pPr>
              <w:suppressAutoHyphens w:val="0"/>
              <w:jc w:val="both"/>
              <w:rPr>
                <w:lang w:eastAsia="ru-RU"/>
              </w:rPr>
            </w:pPr>
          </w:p>
        </w:tc>
        <w:tc>
          <w:tcPr>
            <w:tcW w:w="3258" w:type="dxa"/>
            <w:shd w:val="clear" w:color="auto" w:fill="auto"/>
            <w:tcMar>
              <w:left w:w="108" w:type="dxa"/>
            </w:tcMar>
          </w:tcPr>
          <w:p w:rsidR="008513D2" w:rsidRDefault="00EB343A" w:rsidP="00AB7D65">
            <w:pPr>
              <w:suppressAutoHyphens w:val="0"/>
              <w:ind w:left="43" w:hanging="12"/>
              <w:jc w:val="both"/>
              <w:rPr>
                <w:lang w:eastAsia="ru-RU"/>
              </w:rPr>
            </w:pPr>
            <w:r>
              <w:rPr>
                <w:lang w:eastAsia="ru-RU"/>
              </w:rPr>
              <w:t>Определяет качество программного продукта</w:t>
            </w:r>
          </w:p>
        </w:tc>
        <w:tc>
          <w:tcPr>
            <w:tcW w:w="2945" w:type="dxa"/>
            <w:shd w:val="clear" w:color="auto" w:fill="auto"/>
            <w:tcMar>
              <w:left w:w="108" w:type="dxa"/>
            </w:tcMar>
          </w:tcPr>
          <w:p w:rsidR="008513D2" w:rsidRDefault="00EB343A" w:rsidP="00AB7D65">
            <w:pPr>
              <w:suppressAutoHyphens w:val="0"/>
              <w:jc w:val="both"/>
              <w:rPr>
                <w:lang w:eastAsia="ru-RU"/>
              </w:rPr>
            </w:pPr>
            <w:r>
              <w:rPr>
                <w:lang w:eastAsia="ru-RU"/>
              </w:rPr>
              <w:t>Практическая работа</w:t>
            </w:r>
          </w:p>
          <w:p w:rsidR="00EB343A" w:rsidRDefault="00EB343A" w:rsidP="00EB343A">
            <w:pPr>
              <w:suppressAutoHyphens w:val="0"/>
              <w:jc w:val="both"/>
            </w:pPr>
            <w:r>
              <w:t>Экзамен по МДК</w:t>
            </w:r>
          </w:p>
          <w:p w:rsidR="00EB343A" w:rsidRDefault="00EB343A" w:rsidP="00AB7D65">
            <w:pPr>
              <w:suppressAutoHyphens w:val="0"/>
              <w:jc w:val="both"/>
              <w:rPr>
                <w:lang w:eastAsia="ru-RU"/>
              </w:rPr>
            </w:pPr>
          </w:p>
        </w:tc>
      </w:tr>
      <w:tr w:rsidR="008513D2" w:rsidTr="00AB7D65">
        <w:tc>
          <w:tcPr>
            <w:tcW w:w="3368" w:type="dxa"/>
            <w:shd w:val="clear" w:color="auto" w:fill="auto"/>
            <w:tcMar>
              <w:left w:w="108" w:type="dxa"/>
            </w:tcMar>
          </w:tcPr>
          <w:p w:rsidR="008513D2" w:rsidRDefault="008513D2" w:rsidP="00AB7D65">
            <w:pPr>
              <w:suppressAutoHyphens w:val="0"/>
              <w:jc w:val="both"/>
              <w:rPr>
                <w:lang w:eastAsia="ru-RU"/>
              </w:rPr>
            </w:pPr>
            <w:r>
              <w:rPr>
                <w:lang w:eastAsia="ru-RU"/>
              </w:rPr>
              <w:t>методы и средства разработки программной документации</w:t>
            </w:r>
          </w:p>
        </w:tc>
        <w:tc>
          <w:tcPr>
            <w:tcW w:w="3258" w:type="dxa"/>
            <w:shd w:val="clear" w:color="auto" w:fill="auto"/>
            <w:tcMar>
              <w:left w:w="108" w:type="dxa"/>
            </w:tcMar>
          </w:tcPr>
          <w:p w:rsidR="008513D2" w:rsidRDefault="008513D2" w:rsidP="00AB7D65">
            <w:pPr>
              <w:suppressAutoHyphens w:val="0"/>
              <w:ind w:left="43" w:hanging="12"/>
              <w:jc w:val="both"/>
              <w:rPr>
                <w:lang w:eastAsia="ru-RU"/>
              </w:rPr>
            </w:pPr>
            <w:r>
              <w:rPr>
                <w:lang w:eastAsia="ru-RU"/>
              </w:rPr>
              <w:t>Определяет концепции программных процессов, воспроизводит основные средства разработки программной документации.</w:t>
            </w:r>
          </w:p>
          <w:p w:rsidR="008513D2" w:rsidRDefault="008513D2" w:rsidP="00AB7D65">
            <w:pPr>
              <w:suppressAutoHyphens w:val="0"/>
              <w:ind w:left="43" w:hanging="12"/>
              <w:jc w:val="both"/>
              <w:rPr>
                <w:lang w:eastAsia="ru-RU"/>
              </w:rPr>
            </w:pPr>
          </w:p>
        </w:tc>
        <w:tc>
          <w:tcPr>
            <w:tcW w:w="2945" w:type="dxa"/>
            <w:shd w:val="clear" w:color="auto" w:fill="auto"/>
            <w:tcMar>
              <w:left w:w="108" w:type="dxa"/>
            </w:tcMar>
          </w:tcPr>
          <w:p w:rsidR="008513D2" w:rsidRDefault="00EB343A" w:rsidP="00AB7D65">
            <w:pPr>
              <w:suppressAutoHyphens w:val="0"/>
              <w:jc w:val="both"/>
              <w:rPr>
                <w:lang w:eastAsia="ru-RU"/>
              </w:rPr>
            </w:pPr>
            <w:r>
              <w:rPr>
                <w:lang w:eastAsia="ru-RU"/>
              </w:rPr>
              <w:t>Устный опрос</w:t>
            </w:r>
          </w:p>
          <w:p w:rsidR="008513D2" w:rsidRDefault="008513D2" w:rsidP="00B76C0A">
            <w:pPr>
              <w:suppressAutoHyphens w:val="0"/>
              <w:jc w:val="both"/>
              <w:rPr>
                <w:lang w:eastAsia="ru-RU"/>
              </w:rPr>
            </w:pPr>
          </w:p>
        </w:tc>
      </w:tr>
    </w:tbl>
    <w:p w:rsidR="008513D2" w:rsidRDefault="008513D2" w:rsidP="00851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792879" w:rsidRDefault="00792879" w:rsidP="00851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792879" w:rsidRDefault="00792879" w:rsidP="00851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792879" w:rsidRDefault="00792879" w:rsidP="00851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792879" w:rsidRDefault="00792879" w:rsidP="00851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sectPr w:rsidR="00792879" w:rsidSect="00414CD1">
      <w:pgSz w:w="11906" w:h="16838"/>
      <w:pgMar w:top="1686" w:right="850" w:bottom="1686" w:left="1701" w:header="1410" w:footer="141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360" w:rsidRDefault="00132360" w:rsidP="00414CD1">
      <w:r>
        <w:separator/>
      </w:r>
    </w:p>
  </w:endnote>
  <w:endnote w:type="continuationSeparator" w:id="0">
    <w:p w:rsidR="00132360" w:rsidRDefault="00132360" w:rsidP="00414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font>
  <w:font w:name="DejaVu Sans">
    <w:altName w:val="Arial"/>
    <w:charset w:val="CC"/>
    <w:family w:val="swiss"/>
    <w:pitch w:val="variable"/>
    <w:sig w:usb0="E7002EFF" w:usb1="D200F5FF" w:usb2="0A246029" w:usb3="00000000" w:csb0="000001FF" w:csb1="00000000"/>
  </w:font>
  <w:font w:name="OpenSymbol">
    <w:altName w:val="Courier New"/>
    <w:charset w:val="00"/>
    <w:family w:val="auto"/>
    <w:pitch w:val="variable"/>
    <w:sig w:usb0="800000AF" w:usb1="1001ECEA" w:usb2="00000000" w:usb3="00000000" w:csb0="00000001" w:csb1="00000000"/>
  </w:font>
  <w:font w:name="Cambria">
    <w:panose1 w:val="02040503050406030204"/>
    <w:charset w:val="CC"/>
    <w:family w:val="roman"/>
    <w:pitch w:val="variable"/>
    <w:sig w:usb0="A00002EF" w:usb1="4000004B" w:usb2="00000000" w:usb3="00000000" w:csb0="0000019F" w:csb1="00000000"/>
  </w:font>
  <w:font w:name="Liberation Sans">
    <w:altName w:val="Arial"/>
    <w:charset w:val="00"/>
    <w:family w:val="swiss"/>
    <w:pitch w:val="variable"/>
  </w:font>
  <w:font w:name="FreeSans">
    <w:altName w:val="Arial"/>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3B8" w:rsidRDefault="00CD13B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3B8" w:rsidRDefault="00CD13B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360" w:rsidRDefault="00132360"/>
  </w:footnote>
  <w:footnote w:type="continuationSeparator" w:id="0">
    <w:p w:rsidR="00132360" w:rsidRDefault="00132360">
      <w:r>
        <w:continuationSeparator/>
      </w:r>
    </w:p>
  </w:footnote>
  <w:footnote w:id="1">
    <w:p w:rsidR="00CD13B8" w:rsidRDefault="00CD13B8">
      <w:pPr>
        <w:pStyle w:val="af6"/>
        <w:spacing w:line="200" w:lineRule="exact"/>
        <w:jc w:val="both"/>
      </w:pPr>
      <w:r>
        <w:footnoteRef/>
      </w:r>
    </w:p>
    <w:p w:rsidR="00CD13B8" w:rsidRDefault="00CD13B8">
      <w:pPr>
        <w:spacing w:line="200" w:lineRule="exact"/>
        <w:jc w:val="both"/>
        <w:rPr>
          <w:sz w:val="20"/>
          <w:szCs w:val="20"/>
        </w:rPr>
      </w:pPr>
    </w:p>
    <w:p w:rsidR="00CD13B8" w:rsidRDefault="00CD13B8">
      <w:pPr>
        <w:pStyle w:val="aff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3B8" w:rsidRDefault="00CD13B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3B8" w:rsidRDefault="00CD13B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576EC"/>
    <w:multiLevelType w:val="multilevel"/>
    <w:tmpl w:val="F0C200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4584CAD"/>
    <w:multiLevelType w:val="multilevel"/>
    <w:tmpl w:val="A706286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74E704C"/>
    <w:multiLevelType w:val="multilevel"/>
    <w:tmpl w:val="E682C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1591D"/>
    <w:multiLevelType w:val="hybridMultilevel"/>
    <w:tmpl w:val="F2EAB2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8B69A8"/>
    <w:multiLevelType w:val="multilevel"/>
    <w:tmpl w:val="FB84B71C"/>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5743CF1"/>
    <w:multiLevelType w:val="multilevel"/>
    <w:tmpl w:val="C06A2C4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6CF2C4D"/>
    <w:multiLevelType w:val="multilevel"/>
    <w:tmpl w:val="8DA8E95C"/>
    <w:lvl w:ilvl="0">
      <w:start w:val="1"/>
      <w:numFmt w:val="bullet"/>
      <w:lvlText w:val="-"/>
      <w:lvlJc w:val="left"/>
      <w:pPr>
        <w:tabs>
          <w:tab w:val="num" w:pos="624"/>
        </w:tabs>
        <w:ind w:left="624" w:hanging="227"/>
      </w:pPr>
      <w:rPr>
        <w:rFonts w:ascii="Tahoma" w:hAnsi="Tahoma" w:cs="Tahoma" w:hint="default"/>
        <w:b/>
        <w:i w:val="0"/>
        <w:caps w:val="0"/>
        <w:smallCaps w:val="0"/>
        <w:strike w:val="0"/>
        <w:dstrike w:val="0"/>
        <w:vanish w:val="0"/>
        <w:color w:val="00000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7FE105F"/>
    <w:multiLevelType w:val="multilevel"/>
    <w:tmpl w:val="65A26EE4"/>
    <w:lvl w:ilvl="0">
      <w:start w:val="1"/>
      <w:numFmt w:val="bullet"/>
      <w:lvlText w:val=""/>
      <w:lvlJc w:val="left"/>
      <w:pPr>
        <w:ind w:left="0" w:firstLine="0"/>
      </w:pPr>
      <w:rPr>
        <w:rFonts w:ascii="Symbol" w:hAnsi="Symbol" w:cs="Symbol" w:hint="default"/>
        <w:b/>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8035B52"/>
    <w:multiLevelType w:val="multilevel"/>
    <w:tmpl w:val="30CA1B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9F46855"/>
    <w:multiLevelType w:val="multilevel"/>
    <w:tmpl w:val="C1CC21C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A4C1235"/>
    <w:multiLevelType w:val="multilevel"/>
    <w:tmpl w:val="81DEABE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46166BF"/>
    <w:multiLevelType w:val="multilevel"/>
    <w:tmpl w:val="FADA4092"/>
    <w:lvl w:ilvl="0">
      <w:start w:val="1"/>
      <w:numFmt w:val="bullet"/>
      <w:lvlText w:val=""/>
      <w:lvlJc w:val="left"/>
      <w:pPr>
        <w:ind w:left="754" w:hanging="360"/>
      </w:pPr>
      <w:rPr>
        <w:rFonts w:ascii="Symbol" w:hAnsi="Symbol" w:cs="Symbol" w:hint="default"/>
      </w:rPr>
    </w:lvl>
    <w:lvl w:ilvl="1">
      <w:start w:val="1"/>
      <w:numFmt w:val="bullet"/>
      <w:lvlText w:val="o"/>
      <w:lvlJc w:val="left"/>
      <w:pPr>
        <w:ind w:left="1474" w:hanging="360"/>
      </w:pPr>
      <w:rPr>
        <w:rFonts w:ascii="Courier New" w:hAnsi="Courier New" w:cs="Courier New" w:hint="default"/>
      </w:rPr>
    </w:lvl>
    <w:lvl w:ilvl="2">
      <w:start w:val="1"/>
      <w:numFmt w:val="bullet"/>
      <w:lvlText w:val=""/>
      <w:lvlJc w:val="left"/>
      <w:pPr>
        <w:ind w:left="2194" w:hanging="360"/>
      </w:pPr>
      <w:rPr>
        <w:rFonts w:ascii="Wingdings" w:hAnsi="Wingdings" w:cs="Wingdings" w:hint="default"/>
      </w:rPr>
    </w:lvl>
    <w:lvl w:ilvl="3">
      <w:start w:val="1"/>
      <w:numFmt w:val="bullet"/>
      <w:lvlText w:val=""/>
      <w:lvlJc w:val="left"/>
      <w:pPr>
        <w:ind w:left="2914" w:hanging="360"/>
      </w:pPr>
      <w:rPr>
        <w:rFonts w:ascii="Symbol" w:hAnsi="Symbol" w:cs="Symbol" w:hint="default"/>
      </w:rPr>
    </w:lvl>
    <w:lvl w:ilvl="4">
      <w:start w:val="1"/>
      <w:numFmt w:val="bullet"/>
      <w:lvlText w:val="o"/>
      <w:lvlJc w:val="left"/>
      <w:pPr>
        <w:ind w:left="3634" w:hanging="360"/>
      </w:pPr>
      <w:rPr>
        <w:rFonts w:ascii="Courier New" w:hAnsi="Courier New" w:cs="Courier New" w:hint="default"/>
      </w:rPr>
    </w:lvl>
    <w:lvl w:ilvl="5">
      <w:start w:val="1"/>
      <w:numFmt w:val="bullet"/>
      <w:lvlText w:val=""/>
      <w:lvlJc w:val="left"/>
      <w:pPr>
        <w:ind w:left="4354" w:hanging="360"/>
      </w:pPr>
      <w:rPr>
        <w:rFonts w:ascii="Wingdings" w:hAnsi="Wingdings" w:cs="Wingdings" w:hint="default"/>
      </w:rPr>
    </w:lvl>
    <w:lvl w:ilvl="6">
      <w:start w:val="1"/>
      <w:numFmt w:val="bullet"/>
      <w:lvlText w:val=""/>
      <w:lvlJc w:val="left"/>
      <w:pPr>
        <w:ind w:left="5074" w:hanging="360"/>
      </w:pPr>
      <w:rPr>
        <w:rFonts w:ascii="Symbol" w:hAnsi="Symbol" w:cs="Symbol" w:hint="default"/>
      </w:rPr>
    </w:lvl>
    <w:lvl w:ilvl="7">
      <w:start w:val="1"/>
      <w:numFmt w:val="bullet"/>
      <w:lvlText w:val="o"/>
      <w:lvlJc w:val="left"/>
      <w:pPr>
        <w:ind w:left="5794" w:hanging="360"/>
      </w:pPr>
      <w:rPr>
        <w:rFonts w:ascii="Courier New" w:hAnsi="Courier New" w:cs="Courier New" w:hint="default"/>
      </w:rPr>
    </w:lvl>
    <w:lvl w:ilvl="8">
      <w:start w:val="1"/>
      <w:numFmt w:val="bullet"/>
      <w:lvlText w:val=""/>
      <w:lvlJc w:val="left"/>
      <w:pPr>
        <w:ind w:left="6514" w:hanging="360"/>
      </w:pPr>
      <w:rPr>
        <w:rFonts w:ascii="Wingdings" w:hAnsi="Wingdings" w:cs="Wingdings" w:hint="default"/>
      </w:rPr>
    </w:lvl>
  </w:abstractNum>
  <w:abstractNum w:abstractNumId="12" w15:restartNumberingAfterBreak="0">
    <w:nsid w:val="24DB1D7D"/>
    <w:multiLevelType w:val="multilevel"/>
    <w:tmpl w:val="F030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19748D"/>
    <w:multiLevelType w:val="multilevel"/>
    <w:tmpl w:val="25603262"/>
    <w:lvl w:ilvl="0">
      <w:start w:val="1"/>
      <w:numFmt w:val="decimal"/>
      <w:lvlText w:val="%1."/>
      <w:lvlJc w:val="left"/>
      <w:pPr>
        <w:ind w:left="720" w:hanging="360"/>
      </w:pPr>
      <w:rPr>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960EEE"/>
    <w:multiLevelType w:val="multilevel"/>
    <w:tmpl w:val="CC34635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9BB3594"/>
    <w:multiLevelType w:val="multilevel"/>
    <w:tmpl w:val="3CFE57D6"/>
    <w:lvl w:ilvl="0">
      <w:start w:val="1"/>
      <w:numFmt w:val="decimal"/>
      <w:lvlText w:val="%1."/>
      <w:lvlJc w:val="left"/>
      <w:pPr>
        <w:tabs>
          <w:tab w:val="num" w:pos="720"/>
        </w:tabs>
        <w:ind w:left="720" w:hanging="360"/>
      </w:pPr>
      <w:rPr>
        <w:b/>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A705015"/>
    <w:multiLevelType w:val="multilevel"/>
    <w:tmpl w:val="07EAF9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2BF04997"/>
    <w:multiLevelType w:val="multilevel"/>
    <w:tmpl w:val="18B429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335F76B6"/>
    <w:multiLevelType w:val="multilevel"/>
    <w:tmpl w:val="FB84B71C"/>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3456102F"/>
    <w:multiLevelType w:val="multilevel"/>
    <w:tmpl w:val="0CD46B3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34F5572B"/>
    <w:multiLevelType w:val="multilevel"/>
    <w:tmpl w:val="FB84B71C"/>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360B0C8E"/>
    <w:multiLevelType w:val="multilevel"/>
    <w:tmpl w:val="A0F69A3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3766738B"/>
    <w:multiLevelType w:val="multilevel"/>
    <w:tmpl w:val="FD46EFE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41517F06"/>
    <w:multiLevelType w:val="multilevel"/>
    <w:tmpl w:val="F0C200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41B164E8"/>
    <w:multiLevelType w:val="hybridMultilevel"/>
    <w:tmpl w:val="A9906B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3485C7E"/>
    <w:multiLevelType w:val="multilevel"/>
    <w:tmpl w:val="30CA1B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46B30E0F"/>
    <w:multiLevelType w:val="multilevel"/>
    <w:tmpl w:val="0162748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471C2F06"/>
    <w:multiLevelType w:val="hybridMultilevel"/>
    <w:tmpl w:val="74A4152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5208410F"/>
    <w:multiLevelType w:val="multilevel"/>
    <w:tmpl w:val="4E908366"/>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29" w15:restartNumberingAfterBreak="0">
    <w:nsid w:val="541B661A"/>
    <w:multiLevelType w:val="multilevel"/>
    <w:tmpl w:val="69A683C8"/>
    <w:lvl w:ilvl="0">
      <w:start w:val="1"/>
      <w:numFmt w:val="decimal"/>
      <w:lvlText w:val="%1."/>
      <w:lvlJc w:val="left"/>
      <w:pPr>
        <w:ind w:left="862" w:hanging="360"/>
      </w:pPr>
      <w:rPr>
        <w:b/>
        <w:sz w:val="20"/>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30" w15:restartNumberingAfterBreak="0">
    <w:nsid w:val="56F82D96"/>
    <w:multiLevelType w:val="multilevel"/>
    <w:tmpl w:val="3B48C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C66A20"/>
    <w:multiLevelType w:val="hybridMultilevel"/>
    <w:tmpl w:val="59241B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8E62B0B"/>
    <w:multiLevelType w:val="multilevel"/>
    <w:tmpl w:val="E4AC4D3C"/>
    <w:lvl w:ilvl="0">
      <w:start w:val="1"/>
      <w:numFmt w:val="bullet"/>
      <w:lvlText w:val=""/>
      <w:lvlJc w:val="left"/>
      <w:pPr>
        <w:ind w:left="0" w:firstLine="0"/>
      </w:pPr>
      <w:rPr>
        <w:rFonts w:ascii="Symbol" w:hAnsi="Symbol" w:cs="Symbol" w:hint="default"/>
        <w:b/>
        <w:sz w:val="20"/>
      </w:rPr>
    </w:lvl>
    <w:lvl w:ilvl="1">
      <w:start w:val="1"/>
      <w:numFmt w:val="bullet"/>
      <w:lvlText w:val=""/>
      <w:lvlJc w:val="left"/>
      <w:pPr>
        <w:tabs>
          <w:tab w:val="num" w:pos="1443"/>
        </w:tabs>
        <w:ind w:left="1443" w:hanging="363"/>
      </w:pPr>
      <w:rPr>
        <w:rFonts w:ascii="Symbol" w:hAnsi="Symbol" w:cs="Symbol" w:hint="default"/>
        <w:b/>
        <w:sz w:val="2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5FD665DB"/>
    <w:multiLevelType w:val="multilevel"/>
    <w:tmpl w:val="84F428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60FD225C"/>
    <w:multiLevelType w:val="multilevel"/>
    <w:tmpl w:val="FB84B71C"/>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62830C14"/>
    <w:multiLevelType w:val="multilevel"/>
    <w:tmpl w:val="1734988A"/>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66F470BA"/>
    <w:multiLevelType w:val="multilevel"/>
    <w:tmpl w:val="BC129E3E"/>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6AB745FE"/>
    <w:multiLevelType w:val="multilevel"/>
    <w:tmpl w:val="B20C287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6AEA6390"/>
    <w:multiLevelType w:val="multilevel"/>
    <w:tmpl w:val="D4E4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6D6633"/>
    <w:multiLevelType w:val="multilevel"/>
    <w:tmpl w:val="181EB92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7B913020"/>
    <w:multiLevelType w:val="multilevel"/>
    <w:tmpl w:val="0CDA6F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BC93463"/>
    <w:multiLevelType w:val="multilevel"/>
    <w:tmpl w:val="0BB441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9"/>
  </w:num>
  <w:num w:numId="2">
    <w:abstractNumId w:val="17"/>
  </w:num>
  <w:num w:numId="3">
    <w:abstractNumId w:val="36"/>
  </w:num>
  <w:num w:numId="4">
    <w:abstractNumId w:val="16"/>
  </w:num>
  <w:num w:numId="5">
    <w:abstractNumId w:val="9"/>
  </w:num>
  <w:num w:numId="6">
    <w:abstractNumId w:val="34"/>
  </w:num>
  <w:num w:numId="7">
    <w:abstractNumId w:val="6"/>
  </w:num>
  <w:num w:numId="8">
    <w:abstractNumId w:val="7"/>
  </w:num>
  <w:num w:numId="9">
    <w:abstractNumId w:val="32"/>
  </w:num>
  <w:num w:numId="10">
    <w:abstractNumId w:val="21"/>
  </w:num>
  <w:num w:numId="11">
    <w:abstractNumId w:val="11"/>
  </w:num>
  <w:num w:numId="12">
    <w:abstractNumId w:val="22"/>
  </w:num>
  <w:num w:numId="13">
    <w:abstractNumId w:val="14"/>
  </w:num>
  <w:num w:numId="14">
    <w:abstractNumId w:val="37"/>
  </w:num>
  <w:num w:numId="15">
    <w:abstractNumId w:val="35"/>
  </w:num>
  <w:num w:numId="16">
    <w:abstractNumId w:val="13"/>
  </w:num>
  <w:num w:numId="17">
    <w:abstractNumId w:val="15"/>
  </w:num>
  <w:num w:numId="18">
    <w:abstractNumId w:val="8"/>
  </w:num>
  <w:num w:numId="19">
    <w:abstractNumId w:val="41"/>
  </w:num>
  <w:num w:numId="20">
    <w:abstractNumId w:val="23"/>
  </w:num>
  <w:num w:numId="21">
    <w:abstractNumId w:val="5"/>
  </w:num>
  <w:num w:numId="22">
    <w:abstractNumId w:val="29"/>
  </w:num>
  <w:num w:numId="23">
    <w:abstractNumId w:val="40"/>
  </w:num>
  <w:num w:numId="24">
    <w:abstractNumId w:val="1"/>
  </w:num>
  <w:num w:numId="25">
    <w:abstractNumId w:val="19"/>
  </w:num>
  <w:num w:numId="26">
    <w:abstractNumId w:val="26"/>
  </w:num>
  <w:num w:numId="27">
    <w:abstractNumId w:val="10"/>
  </w:num>
  <w:num w:numId="28">
    <w:abstractNumId w:val="28"/>
  </w:num>
  <w:num w:numId="29">
    <w:abstractNumId w:val="24"/>
  </w:num>
  <w:num w:numId="30">
    <w:abstractNumId w:val="25"/>
  </w:num>
  <w:num w:numId="31">
    <w:abstractNumId w:val="0"/>
  </w:num>
  <w:num w:numId="32">
    <w:abstractNumId w:val="12"/>
  </w:num>
  <w:num w:numId="33">
    <w:abstractNumId w:val="30"/>
  </w:num>
  <w:num w:numId="34">
    <w:abstractNumId w:val="38"/>
  </w:num>
  <w:num w:numId="35">
    <w:abstractNumId w:val="2"/>
  </w:num>
  <w:num w:numId="36">
    <w:abstractNumId w:val="33"/>
  </w:num>
  <w:num w:numId="37">
    <w:abstractNumId w:val="18"/>
  </w:num>
  <w:num w:numId="38">
    <w:abstractNumId w:val="4"/>
  </w:num>
  <w:num w:numId="39">
    <w:abstractNumId w:val="20"/>
  </w:num>
  <w:num w:numId="40">
    <w:abstractNumId w:val="31"/>
  </w:num>
  <w:num w:numId="41">
    <w:abstractNumId w:val="3"/>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rawingGridHorizontalSpacing w:val="108"/>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CD1"/>
    <w:rsid w:val="00002FA2"/>
    <w:rsid w:val="000179DE"/>
    <w:rsid w:val="00022A7B"/>
    <w:rsid w:val="0002302A"/>
    <w:rsid w:val="00024457"/>
    <w:rsid w:val="0004076F"/>
    <w:rsid w:val="000513C7"/>
    <w:rsid w:val="00057F5B"/>
    <w:rsid w:val="00080EB8"/>
    <w:rsid w:val="000B24CF"/>
    <w:rsid w:val="000E2E6D"/>
    <w:rsid w:val="000F090D"/>
    <w:rsid w:val="0010581B"/>
    <w:rsid w:val="001174A9"/>
    <w:rsid w:val="0012130F"/>
    <w:rsid w:val="00132360"/>
    <w:rsid w:val="001423A9"/>
    <w:rsid w:val="001837B6"/>
    <w:rsid w:val="00185D31"/>
    <w:rsid w:val="001B5D94"/>
    <w:rsid w:val="00213790"/>
    <w:rsid w:val="002157B8"/>
    <w:rsid w:val="002219DB"/>
    <w:rsid w:val="002222F8"/>
    <w:rsid w:val="00224219"/>
    <w:rsid w:val="00231503"/>
    <w:rsid w:val="002551A4"/>
    <w:rsid w:val="00277EF1"/>
    <w:rsid w:val="0028651C"/>
    <w:rsid w:val="002D13B9"/>
    <w:rsid w:val="002F7C94"/>
    <w:rsid w:val="003851F1"/>
    <w:rsid w:val="00386F5B"/>
    <w:rsid w:val="0039027B"/>
    <w:rsid w:val="003974D6"/>
    <w:rsid w:val="003B3D34"/>
    <w:rsid w:val="003D0472"/>
    <w:rsid w:val="003E1DE8"/>
    <w:rsid w:val="003F111B"/>
    <w:rsid w:val="003F4CCC"/>
    <w:rsid w:val="00414CD1"/>
    <w:rsid w:val="00445689"/>
    <w:rsid w:val="004735B7"/>
    <w:rsid w:val="00474C60"/>
    <w:rsid w:val="004908EB"/>
    <w:rsid w:val="004978CB"/>
    <w:rsid w:val="004B7465"/>
    <w:rsid w:val="004B7878"/>
    <w:rsid w:val="004D1152"/>
    <w:rsid w:val="004F2851"/>
    <w:rsid w:val="004F4146"/>
    <w:rsid w:val="004F7D46"/>
    <w:rsid w:val="00510368"/>
    <w:rsid w:val="00510D62"/>
    <w:rsid w:val="00513EB6"/>
    <w:rsid w:val="005212CA"/>
    <w:rsid w:val="0053778F"/>
    <w:rsid w:val="00567A5D"/>
    <w:rsid w:val="005721DC"/>
    <w:rsid w:val="00585DCA"/>
    <w:rsid w:val="00597596"/>
    <w:rsid w:val="005B7BDD"/>
    <w:rsid w:val="00601626"/>
    <w:rsid w:val="00625DC7"/>
    <w:rsid w:val="00685211"/>
    <w:rsid w:val="0068708F"/>
    <w:rsid w:val="00691327"/>
    <w:rsid w:val="006A7733"/>
    <w:rsid w:val="0074012D"/>
    <w:rsid w:val="007423A9"/>
    <w:rsid w:val="00743312"/>
    <w:rsid w:val="00757F86"/>
    <w:rsid w:val="00781A1B"/>
    <w:rsid w:val="007827B0"/>
    <w:rsid w:val="007902F8"/>
    <w:rsid w:val="00792879"/>
    <w:rsid w:val="007A55C3"/>
    <w:rsid w:val="007A7899"/>
    <w:rsid w:val="007B2BE1"/>
    <w:rsid w:val="007D0178"/>
    <w:rsid w:val="007E6BDD"/>
    <w:rsid w:val="008513D2"/>
    <w:rsid w:val="00862A2C"/>
    <w:rsid w:val="0086631D"/>
    <w:rsid w:val="00871FC2"/>
    <w:rsid w:val="0087631E"/>
    <w:rsid w:val="00877091"/>
    <w:rsid w:val="00886773"/>
    <w:rsid w:val="00887493"/>
    <w:rsid w:val="00887BFA"/>
    <w:rsid w:val="008F64AE"/>
    <w:rsid w:val="008F73A2"/>
    <w:rsid w:val="009004B7"/>
    <w:rsid w:val="009059B3"/>
    <w:rsid w:val="00926CB2"/>
    <w:rsid w:val="009408D7"/>
    <w:rsid w:val="00956261"/>
    <w:rsid w:val="00966CD2"/>
    <w:rsid w:val="00970090"/>
    <w:rsid w:val="00980FD8"/>
    <w:rsid w:val="00984777"/>
    <w:rsid w:val="00990121"/>
    <w:rsid w:val="009938F4"/>
    <w:rsid w:val="009A0D4D"/>
    <w:rsid w:val="009B0345"/>
    <w:rsid w:val="009C214B"/>
    <w:rsid w:val="009E384A"/>
    <w:rsid w:val="009E7C58"/>
    <w:rsid w:val="00A31739"/>
    <w:rsid w:val="00A53DD9"/>
    <w:rsid w:val="00A74785"/>
    <w:rsid w:val="00AA2A59"/>
    <w:rsid w:val="00AB7D65"/>
    <w:rsid w:val="00AD7394"/>
    <w:rsid w:val="00AE488B"/>
    <w:rsid w:val="00AF1762"/>
    <w:rsid w:val="00B0132F"/>
    <w:rsid w:val="00B16085"/>
    <w:rsid w:val="00B211BB"/>
    <w:rsid w:val="00B24CF6"/>
    <w:rsid w:val="00B401B3"/>
    <w:rsid w:val="00B51C68"/>
    <w:rsid w:val="00B6139E"/>
    <w:rsid w:val="00B76C0A"/>
    <w:rsid w:val="00B77326"/>
    <w:rsid w:val="00B77414"/>
    <w:rsid w:val="00B82FD9"/>
    <w:rsid w:val="00B97FDC"/>
    <w:rsid w:val="00BA19E0"/>
    <w:rsid w:val="00BC40DE"/>
    <w:rsid w:val="00C222F8"/>
    <w:rsid w:val="00C23192"/>
    <w:rsid w:val="00C365F1"/>
    <w:rsid w:val="00C81E5A"/>
    <w:rsid w:val="00CA0A0C"/>
    <w:rsid w:val="00CC6BBD"/>
    <w:rsid w:val="00CD0F64"/>
    <w:rsid w:val="00CD13B8"/>
    <w:rsid w:val="00D01670"/>
    <w:rsid w:val="00D06AA1"/>
    <w:rsid w:val="00D60991"/>
    <w:rsid w:val="00D6346D"/>
    <w:rsid w:val="00D74E17"/>
    <w:rsid w:val="00D761FF"/>
    <w:rsid w:val="00D94164"/>
    <w:rsid w:val="00DA063F"/>
    <w:rsid w:val="00DE0183"/>
    <w:rsid w:val="00E25EFD"/>
    <w:rsid w:val="00E274A3"/>
    <w:rsid w:val="00E47939"/>
    <w:rsid w:val="00E701E2"/>
    <w:rsid w:val="00E7643A"/>
    <w:rsid w:val="00E81D6A"/>
    <w:rsid w:val="00E85B0A"/>
    <w:rsid w:val="00EA6411"/>
    <w:rsid w:val="00EB343A"/>
    <w:rsid w:val="00EB6743"/>
    <w:rsid w:val="00F05002"/>
    <w:rsid w:val="00F05D8B"/>
    <w:rsid w:val="00F060A9"/>
    <w:rsid w:val="00F45721"/>
    <w:rsid w:val="00FC5450"/>
    <w:rsid w:val="00FD08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E41624-0C78-4B35-B460-71D34FF6E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2621"/>
    <w:pPr>
      <w:suppressAutoHyphens/>
    </w:pPr>
    <w:rPr>
      <w:sz w:val="24"/>
      <w:szCs w:val="24"/>
      <w:lang w:eastAsia="ar-SA"/>
    </w:rPr>
  </w:style>
  <w:style w:type="paragraph" w:styleId="1">
    <w:name w:val="heading 1"/>
    <w:basedOn w:val="a"/>
    <w:link w:val="10"/>
    <w:qFormat/>
    <w:rsid w:val="008F2621"/>
    <w:pPr>
      <w:keepNext/>
      <w:tabs>
        <w:tab w:val="left" w:pos="0"/>
      </w:tabs>
      <w:ind w:firstLine="284"/>
      <w:outlineLvl w:val="0"/>
    </w:pPr>
  </w:style>
  <w:style w:type="paragraph" w:styleId="4">
    <w:name w:val="heading 4"/>
    <w:basedOn w:val="11"/>
    <w:qFormat/>
    <w:rsid w:val="008F2621"/>
    <w:pPr>
      <w:tabs>
        <w:tab w:val="left" w:pos="0"/>
      </w:tabs>
      <w:ind w:left="864" w:hanging="864"/>
      <w:outlineLvl w:val="3"/>
    </w:pPr>
    <w:rPr>
      <w:rFonts w:ascii="Liberation Serif" w:hAnsi="Liberation Serif"/>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sid w:val="008F2621"/>
    <w:rPr>
      <w:b/>
    </w:rPr>
  </w:style>
  <w:style w:type="character" w:customStyle="1" w:styleId="WW8Num3z0">
    <w:name w:val="WW8Num3z0"/>
    <w:qFormat/>
    <w:rsid w:val="008F2621"/>
    <w:rPr>
      <w:rFonts w:ascii="Symbol" w:hAnsi="Symbol"/>
      <w:color w:val="000000"/>
    </w:rPr>
  </w:style>
  <w:style w:type="character" w:customStyle="1" w:styleId="Absatz-Standardschriftart">
    <w:name w:val="Absatz-Standardschriftart"/>
    <w:qFormat/>
    <w:rsid w:val="008F2621"/>
  </w:style>
  <w:style w:type="character" w:customStyle="1" w:styleId="WW-Absatz-Standardschriftart">
    <w:name w:val="WW-Absatz-Standardschriftart"/>
    <w:qFormat/>
    <w:rsid w:val="008F2621"/>
  </w:style>
  <w:style w:type="character" w:customStyle="1" w:styleId="WW-Absatz-Standardschriftart1">
    <w:name w:val="WW-Absatz-Standardschriftart1"/>
    <w:qFormat/>
    <w:rsid w:val="008F2621"/>
  </w:style>
  <w:style w:type="character" w:customStyle="1" w:styleId="WW8Num7z0">
    <w:name w:val="WW8Num7z0"/>
    <w:qFormat/>
    <w:rsid w:val="008F2621"/>
    <w:rPr>
      <w:rFonts w:ascii="Symbol" w:hAnsi="Symbol" w:cs="OpenSymbol"/>
    </w:rPr>
  </w:style>
  <w:style w:type="character" w:customStyle="1" w:styleId="WW-Absatz-Standardschriftart11">
    <w:name w:val="WW-Absatz-Standardschriftart11"/>
    <w:qFormat/>
    <w:rsid w:val="008F2621"/>
  </w:style>
  <w:style w:type="character" w:customStyle="1" w:styleId="WW-Absatz-Standardschriftart111">
    <w:name w:val="WW-Absatz-Standardschriftart111"/>
    <w:qFormat/>
    <w:rsid w:val="008F2621"/>
  </w:style>
  <w:style w:type="character" w:customStyle="1" w:styleId="WW-Absatz-Standardschriftart1111">
    <w:name w:val="WW-Absatz-Standardschriftart1111"/>
    <w:qFormat/>
    <w:rsid w:val="008F2621"/>
  </w:style>
  <w:style w:type="character" w:customStyle="1" w:styleId="WW-Absatz-Standardschriftart11111">
    <w:name w:val="WW-Absatz-Standardschriftart11111"/>
    <w:qFormat/>
    <w:rsid w:val="008F2621"/>
  </w:style>
  <w:style w:type="character" w:customStyle="1" w:styleId="WW-Absatz-Standardschriftart111111">
    <w:name w:val="WW-Absatz-Standardschriftart111111"/>
    <w:qFormat/>
    <w:rsid w:val="008F2621"/>
  </w:style>
  <w:style w:type="character" w:customStyle="1" w:styleId="WW-Absatz-Standardschriftart1111111">
    <w:name w:val="WW-Absatz-Standardschriftart1111111"/>
    <w:qFormat/>
    <w:rsid w:val="008F2621"/>
  </w:style>
  <w:style w:type="character" w:customStyle="1" w:styleId="WW-Absatz-Standardschriftart11111111">
    <w:name w:val="WW-Absatz-Standardschriftart11111111"/>
    <w:qFormat/>
    <w:rsid w:val="008F2621"/>
  </w:style>
  <w:style w:type="character" w:customStyle="1" w:styleId="WW-Absatz-Standardschriftart111111111">
    <w:name w:val="WW-Absatz-Standardschriftart111111111"/>
    <w:qFormat/>
    <w:rsid w:val="008F2621"/>
  </w:style>
  <w:style w:type="character" w:customStyle="1" w:styleId="WW-Absatz-Standardschriftart1111111111">
    <w:name w:val="WW-Absatz-Standardschriftart1111111111"/>
    <w:qFormat/>
    <w:rsid w:val="008F2621"/>
  </w:style>
  <w:style w:type="character" w:customStyle="1" w:styleId="WW-Absatz-Standardschriftart11111111111">
    <w:name w:val="WW-Absatz-Standardschriftart11111111111"/>
    <w:qFormat/>
    <w:rsid w:val="008F2621"/>
  </w:style>
  <w:style w:type="character" w:customStyle="1" w:styleId="WW-Absatz-Standardschriftart111111111111">
    <w:name w:val="WW-Absatz-Standardschriftart111111111111"/>
    <w:qFormat/>
    <w:rsid w:val="008F2621"/>
  </w:style>
  <w:style w:type="character" w:customStyle="1" w:styleId="WW-Absatz-Standardschriftart1111111111111">
    <w:name w:val="WW-Absatz-Standardschriftart1111111111111"/>
    <w:qFormat/>
    <w:rsid w:val="008F2621"/>
  </w:style>
  <w:style w:type="character" w:customStyle="1" w:styleId="WW-Absatz-Standardschriftart11111111111111">
    <w:name w:val="WW-Absatz-Standardschriftart11111111111111"/>
    <w:qFormat/>
    <w:rsid w:val="008F2621"/>
  </w:style>
  <w:style w:type="character" w:customStyle="1" w:styleId="WW-Absatz-Standardschriftart111111111111111">
    <w:name w:val="WW-Absatz-Standardschriftart111111111111111"/>
    <w:qFormat/>
    <w:rsid w:val="008F2621"/>
  </w:style>
  <w:style w:type="character" w:customStyle="1" w:styleId="WW-Absatz-Standardschriftart1111111111111111">
    <w:name w:val="WW-Absatz-Standardschriftart1111111111111111"/>
    <w:qFormat/>
    <w:rsid w:val="008F2621"/>
  </w:style>
  <w:style w:type="character" w:customStyle="1" w:styleId="WW8Num1z0">
    <w:name w:val="WW8Num1z0"/>
    <w:qFormat/>
    <w:rsid w:val="008F2621"/>
    <w:rPr>
      <w:rFonts w:ascii="Symbol" w:hAnsi="Symbol"/>
      <w:color w:val="000000"/>
    </w:rPr>
  </w:style>
  <w:style w:type="character" w:customStyle="1" w:styleId="WW8Num1z2">
    <w:name w:val="WW8Num1z2"/>
    <w:qFormat/>
    <w:rsid w:val="008F2621"/>
    <w:rPr>
      <w:rFonts w:ascii="Wingdings" w:hAnsi="Wingdings"/>
    </w:rPr>
  </w:style>
  <w:style w:type="character" w:customStyle="1" w:styleId="WW8Num1z3">
    <w:name w:val="WW8Num1z3"/>
    <w:qFormat/>
    <w:rsid w:val="008F2621"/>
    <w:rPr>
      <w:rFonts w:ascii="Symbol" w:hAnsi="Symbol"/>
    </w:rPr>
  </w:style>
  <w:style w:type="character" w:customStyle="1" w:styleId="WW8Num1z4">
    <w:name w:val="WW8Num1z4"/>
    <w:qFormat/>
    <w:rsid w:val="008F2621"/>
    <w:rPr>
      <w:rFonts w:ascii="Courier New" w:hAnsi="Courier New" w:cs="Courier New"/>
    </w:rPr>
  </w:style>
  <w:style w:type="character" w:customStyle="1" w:styleId="WW8Num4z0">
    <w:name w:val="WW8Num4z0"/>
    <w:qFormat/>
    <w:rsid w:val="008F2621"/>
    <w:rPr>
      <w:rFonts w:ascii="Symbol" w:hAnsi="Symbol"/>
      <w:color w:val="000000"/>
    </w:rPr>
  </w:style>
  <w:style w:type="character" w:customStyle="1" w:styleId="WW8Num4z1">
    <w:name w:val="WW8Num4z1"/>
    <w:qFormat/>
    <w:rsid w:val="008F2621"/>
    <w:rPr>
      <w:rFonts w:ascii="Courier New" w:hAnsi="Courier New" w:cs="Courier New"/>
    </w:rPr>
  </w:style>
  <w:style w:type="character" w:customStyle="1" w:styleId="WW8Num4z2">
    <w:name w:val="WW8Num4z2"/>
    <w:qFormat/>
    <w:rsid w:val="008F2621"/>
    <w:rPr>
      <w:rFonts w:ascii="Wingdings" w:hAnsi="Wingdings"/>
    </w:rPr>
  </w:style>
  <w:style w:type="character" w:customStyle="1" w:styleId="WW8Num4z3">
    <w:name w:val="WW8Num4z3"/>
    <w:qFormat/>
    <w:rsid w:val="008F2621"/>
    <w:rPr>
      <w:rFonts w:ascii="Symbol" w:hAnsi="Symbol"/>
    </w:rPr>
  </w:style>
  <w:style w:type="character" w:customStyle="1" w:styleId="12">
    <w:name w:val="Основной шрифт абзаца1"/>
    <w:qFormat/>
    <w:rsid w:val="008F2621"/>
  </w:style>
  <w:style w:type="character" w:styleId="a3">
    <w:name w:val="Strong"/>
    <w:basedOn w:val="12"/>
    <w:qFormat/>
    <w:rsid w:val="008F2621"/>
    <w:rPr>
      <w:b/>
      <w:bCs/>
    </w:rPr>
  </w:style>
  <w:style w:type="character" w:customStyle="1" w:styleId="a4">
    <w:name w:val="Символ сноски"/>
    <w:basedOn w:val="12"/>
    <w:qFormat/>
    <w:rsid w:val="008F2621"/>
    <w:rPr>
      <w:vertAlign w:val="superscript"/>
    </w:rPr>
  </w:style>
  <w:style w:type="character" w:customStyle="1" w:styleId="a5">
    <w:name w:val="Знак Знак"/>
    <w:basedOn w:val="12"/>
    <w:qFormat/>
    <w:rsid w:val="008F2621"/>
    <w:rPr>
      <w:sz w:val="24"/>
      <w:szCs w:val="24"/>
      <w:lang w:val="ru-RU" w:eastAsia="ar-SA" w:bidi="ar-SA"/>
    </w:rPr>
  </w:style>
  <w:style w:type="character" w:styleId="a6">
    <w:name w:val="page number"/>
    <w:basedOn w:val="12"/>
    <w:qFormat/>
    <w:rsid w:val="008F2621"/>
  </w:style>
  <w:style w:type="character" w:customStyle="1" w:styleId="13">
    <w:name w:val="Знак Знак1"/>
    <w:basedOn w:val="12"/>
    <w:qFormat/>
    <w:rsid w:val="008F2621"/>
    <w:rPr>
      <w:rFonts w:ascii="Cambria" w:hAnsi="Cambria"/>
      <w:sz w:val="24"/>
      <w:szCs w:val="24"/>
      <w:lang w:val="ru-RU" w:eastAsia="ar-SA" w:bidi="ar-SA"/>
    </w:rPr>
  </w:style>
  <w:style w:type="character" w:styleId="a7">
    <w:name w:val="footnote reference"/>
    <w:qFormat/>
    <w:rsid w:val="008F2621"/>
    <w:rPr>
      <w:vertAlign w:val="superscript"/>
    </w:rPr>
  </w:style>
  <w:style w:type="character" w:customStyle="1" w:styleId="a8">
    <w:name w:val="Символы концевой сноски"/>
    <w:qFormat/>
    <w:rsid w:val="008F2621"/>
    <w:rPr>
      <w:vertAlign w:val="superscript"/>
    </w:rPr>
  </w:style>
  <w:style w:type="character" w:customStyle="1" w:styleId="WW-">
    <w:name w:val="WW-Символы концевой сноски"/>
    <w:qFormat/>
    <w:rsid w:val="008F2621"/>
  </w:style>
  <w:style w:type="character" w:styleId="a9">
    <w:name w:val="endnote reference"/>
    <w:qFormat/>
    <w:rsid w:val="008F2621"/>
    <w:rPr>
      <w:vertAlign w:val="superscript"/>
    </w:rPr>
  </w:style>
  <w:style w:type="character" w:customStyle="1" w:styleId="aa">
    <w:name w:val="Символ нумерации"/>
    <w:qFormat/>
    <w:rsid w:val="008F2621"/>
  </w:style>
  <w:style w:type="character" w:customStyle="1" w:styleId="ab">
    <w:name w:val="Маркеры списка"/>
    <w:qFormat/>
    <w:rsid w:val="008F2621"/>
    <w:rPr>
      <w:rFonts w:ascii="OpenSymbol" w:eastAsia="OpenSymbol" w:hAnsi="OpenSymbol" w:cs="OpenSymbol"/>
    </w:rPr>
  </w:style>
  <w:style w:type="character" w:customStyle="1" w:styleId="-">
    <w:name w:val="Интернет-ссылка"/>
    <w:basedOn w:val="a0"/>
    <w:uiPriority w:val="99"/>
    <w:semiHidden/>
    <w:unhideWhenUsed/>
    <w:rsid w:val="00905381"/>
    <w:rPr>
      <w:color w:val="0000FF" w:themeColor="hyperlink"/>
      <w:u w:val="single"/>
    </w:rPr>
  </w:style>
  <w:style w:type="character" w:customStyle="1" w:styleId="10">
    <w:name w:val="Заголовок 1 Знак"/>
    <w:link w:val="1"/>
    <w:qFormat/>
    <w:rsid w:val="00805F6F"/>
    <w:rPr>
      <w:sz w:val="24"/>
      <w:szCs w:val="24"/>
      <w:lang w:eastAsia="ar-SA"/>
    </w:rPr>
  </w:style>
  <w:style w:type="character" w:customStyle="1" w:styleId="ac">
    <w:name w:val="Основной текст с отступом Знак"/>
    <w:basedOn w:val="a0"/>
    <w:uiPriority w:val="99"/>
    <w:semiHidden/>
    <w:qFormat/>
    <w:rsid w:val="00FA2EEF"/>
    <w:rPr>
      <w:sz w:val="24"/>
      <w:szCs w:val="24"/>
      <w:lang w:eastAsia="ar-SA"/>
    </w:rPr>
  </w:style>
  <w:style w:type="character" w:customStyle="1" w:styleId="ListLabel1">
    <w:name w:val="ListLabel 1"/>
    <w:qFormat/>
    <w:rsid w:val="00414CD1"/>
    <w:rPr>
      <w:b/>
    </w:rPr>
  </w:style>
  <w:style w:type="character" w:customStyle="1" w:styleId="ListLabel2">
    <w:name w:val="ListLabel 2"/>
    <w:qFormat/>
    <w:rsid w:val="00414CD1"/>
    <w:rPr>
      <w:color w:val="000000"/>
    </w:rPr>
  </w:style>
  <w:style w:type="character" w:customStyle="1" w:styleId="ListLabel3">
    <w:name w:val="ListLabel 3"/>
    <w:qFormat/>
    <w:rsid w:val="00414CD1"/>
    <w:rPr>
      <w:rFonts w:cs="Courier New"/>
    </w:rPr>
  </w:style>
  <w:style w:type="character" w:customStyle="1" w:styleId="ListLabel4">
    <w:name w:val="ListLabel 4"/>
    <w:qFormat/>
    <w:rsid w:val="00414CD1"/>
    <w:rPr>
      <w:b/>
      <w:color w:val="00000A"/>
      <w:sz w:val="20"/>
    </w:rPr>
  </w:style>
  <w:style w:type="character" w:customStyle="1" w:styleId="ListLabel5">
    <w:name w:val="ListLabel 5"/>
    <w:qFormat/>
    <w:rsid w:val="00414CD1"/>
    <w:rPr>
      <w:b/>
      <w:i w:val="0"/>
      <w:caps w:val="0"/>
      <w:smallCaps w:val="0"/>
      <w:strike w:val="0"/>
      <w:dstrike w:val="0"/>
      <w:vanish w:val="0"/>
      <w:color w:val="00000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
    <w:name w:val="ListLabel 6"/>
    <w:qFormat/>
    <w:rsid w:val="00414CD1"/>
    <w:rPr>
      <w:b/>
      <w:sz w:val="20"/>
    </w:rPr>
  </w:style>
  <w:style w:type="character" w:customStyle="1" w:styleId="ad">
    <w:name w:val="Привязка сноски"/>
    <w:rsid w:val="00414CD1"/>
    <w:rPr>
      <w:vertAlign w:val="superscript"/>
    </w:rPr>
  </w:style>
  <w:style w:type="character" w:customStyle="1" w:styleId="WW8Num1z1">
    <w:name w:val="WW8Num1z1"/>
    <w:qFormat/>
    <w:rsid w:val="00414CD1"/>
  </w:style>
  <w:style w:type="character" w:customStyle="1" w:styleId="WW8Num1z5">
    <w:name w:val="WW8Num1z5"/>
    <w:qFormat/>
    <w:rsid w:val="00414CD1"/>
  </w:style>
  <w:style w:type="character" w:customStyle="1" w:styleId="WW8Num1z6">
    <w:name w:val="WW8Num1z6"/>
    <w:qFormat/>
    <w:rsid w:val="00414CD1"/>
  </w:style>
  <w:style w:type="character" w:customStyle="1" w:styleId="WW8Num1z7">
    <w:name w:val="WW8Num1z7"/>
    <w:qFormat/>
    <w:rsid w:val="00414CD1"/>
  </w:style>
  <w:style w:type="character" w:customStyle="1" w:styleId="WW8Num1z8">
    <w:name w:val="WW8Num1z8"/>
    <w:qFormat/>
    <w:rsid w:val="00414CD1"/>
  </w:style>
  <w:style w:type="character" w:customStyle="1" w:styleId="ae">
    <w:name w:val="Привязка концевой сноски"/>
    <w:rsid w:val="00414CD1"/>
    <w:rPr>
      <w:vertAlign w:val="superscript"/>
    </w:rPr>
  </w:style>
  <w:style w:type="paragraph" w:customStyle="1" w:styleId="11">
    <w:name w:val="Заголовок1"/>
    <w:basedOn w:val="a"/>
    <w:next w:val="af"/>
    <w:qFormat/>
    <w:rsid w:val="008F2621"/>
    <w:pPr>
      <w:keepNext/>
      <w:spacing w:before="240" w:after="120"/>
    </w:pPr>
    <w:rPr>
      <w:rFonts w:ascii="Liberation Sans" w:eastAsia="DejaVu Sans" w:hAnsi="Liberation Sans" w:cs="DejaVu Sans"/>
      <w:sz w:val="28"/>
      <w:szCs w:val="28"/>
    </w:rPr>
  </w:style>
  <w:style w:type="paragraph" w:styleId="af">
    <w:name w:val="Body Text"/>
    <w:basedOn w:val="a"/>
    <w:rsid w:val="008F2621"/>
    <w:pPr>
      <w:spacing w:after="120"/>
    </w:pPr>
  </w:style>
  <w:style w:type="paragraph" w:styleId="af0">
    <w:name w:val="List"/>
    <w:basedOn w:val="a"/>
    <w:rsid w:val="008F2621"/>
    <w:pPr>
      <w:ind w:left="283" w:hanging="283"/>
    </w:pPr>
  </w:style>
  <w:style w:type="paragraph" w:styleId="af1">
    <w:name w:val="Title"/>
    <w:basedOn w:val="a"/>
    <w:rsid w:val="00414CD1"/>
    <w:pPr>
      <w:suppressLineNumbers/>
      <w:spacing w:before="120" w:after="120"/>
    </w:pPr>
    <w:rPr>
      <w:rFonts w:cs="FreeSans"/>
      <w:i/>
      <w:iCs/>
    </w:rPr>
  </w:style>
  <w:style w:type="paragraph" w:styleId="af2">
    <w:name w:val="index heading"/>
    <w:basedOn w:val="a"/>
    <w:qFormat/>
    <w:rsid w:val="00414CD1"/>
    <w:pPr>
      <w:suppressLineNumbers/>
    </w:pPr>
    <w:rPr>
      <w:rFonts w:cs="FreeSans"/>
    </w:rPr>
  </w:style>
  <w:style w:type="paragraph" w:customStyle="1" w:styleId="14">
    <w:name w:val="Название1"/>
    <w:basedOn w:val="a"/>
    <w:qFormat/>
    <w:rsid w:val="008F2621"/>
    <w:pPr>
      <w:suppressLineNumbers/>
      <w:spacing w:before="120" w:after="120"/>
    </w:pPr>
    <w:rPr>
      <w:i/>
      <w:iCs/>
    </w:rPr>
  </w:style>
  <w:style w:type="paragraph" w:customStyle="1" w:styleId="15">
    <w:name w:val="Указатель1"/>
    <w:basedOn w:val="a"/>
    <w:qFormat/>
    <w:rsid w:val="008F2621"/>
    <w:pPr>
      <w:suppressLineNumbers/>
    </w:pPr>
  </w:style>
  <w:style w:type="paragraph" w:customStyle="1" w:styleId="af3">
    <w:name w:val="Заглавие"/>
    <w:basedOn w:val="11"/>
    <w:qFormat/>
    <w:rsid w:val="008F2621"/>
  </w:style>
  <w:style w:type="paragraph" w:styleId="af4">
    <w:name w:val="Subtitle"/>
    <w:basedOn w:val="a"/>
    <w:qFormat/>
    <w:rsid w:val="008F2621"/>
    <w:pPr>
      <w:spacing w:after="60"/>
      <w:jc w:val="center"/>
    </w:pPr>
    <w:rPr>
      <w:rFonts w:ascii="Cambria" w:hAnsi="Cambria"/>
    </w:rPr>
  </w:style>
  <w:style w:type="paragraph" w:styleId="af5">
    <w:name w:val="Normal (Web)"/>
    <w:basedOn w:val="a"/>
    <w:uiPriority w:val="99"/>
    <w:qFormat/>
    <w:rsid w:val="008F2621"/>
    <w:pPr>
      <w:spacing w:before="280" w:after="280"/>
    </w:pPr>
  </w:style>
  <w:style w:type="paragraph" w:customStyle="1" w:styleId="21">
    <w:name w:val="Список 21"/>
    <w:basedOn w:val="a"/>
    <w:qFormat/>
    <w:rsid w:val="008F2621"/>
    <w:pPr>
      <w:ind w:left="566" w:hanging="283"/>
    </w:pPr>
  </w:style>
  <w:style w:type="paragraph" w:customStyle="1" w:styleId="210">
    <w:name w:val="Основной текст с отступом 21"/>
    <w:basedOn w:val="a"/>
    <w:qFormat/>
    <w:rsid w:val="008F2621"/>
    <w:pPr>
      <w:spacing w:after="120" w:line="480" w:lineRule="auto"/>
      <w:ind w:left="283"/>
    </w:pPr>
  </w:style>
  <w:style w:type="paragraph" w:styleId="af6">
    <w:name w:val="footnote text"/>
    <w:basedOn w:val="a"/>
    <w:qFormat/>
    <w:rsid w:val="008F2621"/>
    <w:rPr>
      <w:sz w:val="20"/>
      <w:szCs w:val="20"/>
    </w:rPr>
  </w:style>
  <w:style w:type="paragraph" w:styleId="af7">
    <w:name w:val="Balloon Text"/>
    <w:basedOn w:val="a"/>
    <w:qFormat/>
    <w:rsid w:val="008F2621"/>
    <w:rPr>
      <w:rFonts w:ascii="Tahoma" w:hAnsi="Tahoma" w:cs="Tahoma"/>
      <w:sz w:val="16"/>
      <w:szCs w:val="16"/>
    </w:rPr>
  </w:style>
  <w:style w:type="paragraph" w:customStyle="1" w:styleId="211">
    <w:name w:val="Основной текст 21"/>
    <w:basedOn w:val="a"/>
    <w:qFormat/>
    <w:rsid w:val="008F2621"/>
    <w:pPr>
      <w:spacing w:after="120" w:line="480" w:lineRule="auto"/>
    </w:pPr>
  </w:style>
  <w:style w:type="paragraph" w:customStyle="1" w:styleId="2">
    <w:name w:val="Знак2"/>
    <w:basedOn w:val="a"/>
    <w:qFormat/>
    <w:rsid w:val="008F2621"/>
    <w:pPr>
      <w:tabs>
        <w:tab w:val="left" w:pos="708"/>
      </w:tabs>
      <w:spacing w:after="160" w:line="240" w:lineRule="exact"/>
    </w:pPr>
    <w:rPr>
      <w:rFonts w:ascii="Verdana" w:hAnsi="Verdana" w:cs="Verdana"/>
      <w:sz w:val="20"/>
      <w:szCs w:val="20"/>
      <w:lang w:val="en-US"/>
    </w:rPr>
  </w:style>
  <w:style w:type="paragraph" w:styleId="af8">
    <w:name w:val="footer"/>
    <w:basedOn w:val="a"/>
    <w:rsid w:val="008F2621"/>
    <w:pPr>
      <w:tabs>
        <w:tab w:val="center" w:pos="4677"/>
        <w:tab w:val="right" w:pos="9355"/>
      </w:tabs>
    </w:pPr>
  </w:style>
  <w:style w:type="paragraph" w:customStyle="1" w:styleId="af9">
    <w:name w:val="Знак"/>
    <w:basedOn w:val="a"/>
    <w:qFormat/>
    <w:rsid w:val="008F2621"/>
    <w:pPr>
      <w:tabs>
        <w:tab w:val="left" w:pos="708"/>
      </w:tabs>
      <w:spacing w:after="160" w:line="240" w:lineRule="exact"/>
    </w:pPr>
    <w:rPr>
      <w:rFonts w:ascii="Verdana" w:hAnsi="Verdana" w:cs="Verdana"/>
      <w:sz w:val="20"/>
      <w:szCs w:val="20"/>
      <w:lang w:val="en-US"/>
    </w:rPr>
  </w:style>
  <w:style w:type="paragraph" w:customStyle="1" w:styleId="16">
    <w:name w:val="Знак1"/>
    <w:basedOn w:val="a"/>
    <w:qFormat/>
    <w:rsid w:val="008F2621"/>
    <w:pPr>
      <w:spacing w:after="160" w:line="240" w:lineRule="exact"/>
    </w:pPr>
    <w:rPr>
      <w:rFonts w:ascii="Verdana" w:hAnsi="Verdana" w:cs="Verdana"/>
      <w:sz w:val="20"/>
      <w:szCs w:val="20"/>
      <w:lang w:val="en-US"/>
    </w:rPr>
  </w:style>
  <w:style w:type="paragraph" w:customStyle="1" w:styleId="afa">
    <w:name w:val="Содержимое таблицы"/>
    <w:basedOn w:val="a"/>
    <w:qFormat/>
    <w:rsid w:val="008F2621"/>
    <w:pPr>
      <w:suppressLineNumbers/>
    </w:pPr>
  </w:style>
  <w:style w:type="paragraph" w:customStyle="1" w:styleId="afb">
    <w:name w:val="Заголовок таблицы"/>
    <w:basedOn w:val="afa"/>
    <w:qFormat/>
    <w:rsid w:val="008F2621"/>
    <w:pPr>
      <w:jc w:val="center"/>
    </w:pPr>
    <w:rPr>
      <w:b/>
      <w:bCs/>
    </w:rPr>
  </w:style>
  <w:style w:type="paragraph" w:customStyle="1" w:styleId="afc">
    <w:name w:val="Содержимое врезки"/>
    <w:basedOn w:val="af"/>
    <w:qFormat/>
    <w:rsid w:val="008F2621"/>
  </w:style>
  <w:style w:type="paragraph" w:styleId="afd">
    <w:name w:val="header"/>
    <w:basedOn w:val="a"/>
    <w:rsid w:val="008F2621"/>
    <w:pPr>
      <w:suppressLineNumbers/>
      <w:tabs>
        <w:tab w:val="center" w:pos="4819"/>
        <w:tab w:val="right" w:pos="9638"/>
      </w:tabs>
    </w:pPr>
  </w:style>
  <w:style w:type="paragraph" w:styleId="17">
    <w:name w:val="toc 1"/>
    <w:basedOn w:val="a"/>
    <w:rsid w:val="008F2621"/>
  </w:style>
  <w:style w:type="paragraph" w:styleId="3">
    <w:name w:val="toc 3"/>
    <w:basedOn w:val="a"/>
    <w:rsid w:val="008F2621"/>
    <w:pPr>
      <w:ind w:left="400"/>
    </w:pPr>
  </w:style>
  <w:style w:type="paragraph" w:styleId="20">
    <w:name w:val="toc 2"/>
    <w:basedOn w:val="a"/>
    <w:rsid w:val="008F2621"/>
    <w:pPr>
      <w:ind w:left="200"/>
    </w:pPr>
  </w:style>
  <w:style w:type="paragraph" w:styleId="afe">
    <w:name w:val="List Paragraph"/>
    <w:basedOn w:val="a"/>
    <w:qFormat/>
    <w:rsid w:val="00591A4C"/>
    <w:pPr>
      <w:ind w:left="720"/>
      <w:contextualSpacing/>
    </w:pPr>
  </w:style>
  <w:style w:type="paragraph" w:customStyle="1" w:styleId="18">
    <w:name w:val="Абзац списка1"/>
    <w:basedOn w:val="a"/>
    <w:uiPriority w:val="99"/>
    <w:qFormat/>
    <w:rsid w:val="008C006C"/>
    <w:pPr>
      <w:widowControl w:val="0"/>
      <w:suppressAutoHyphens w:val="0"/>
      <w:ind w:left="720"/>
    </w:pPr>
    <w:rPr>
      <w:sz w:val="20"/>
      <w:szCs w:val="20"/>
      <w:lang w:eastAsia="ru-RU"/>
    </w:rPr>
  </w:style>
  <w:style w:type="paragraph" w:styleId="22">
    <w:name w:val="List Bullet 2"/>
    <w:basedOn w:val="a"/>
    <w:uiPriority w:val="99"/>
    <w:semiHidden/>
    <w:unhideWhenUsed/>
    <w:rsid w:val="00184FF7"/>
    <w:pPr>
      <w:ind w:left="566" w:hanging="283"/>
      <w:contextualSpacing/>
    </w:pPr>
  </w:style>
  <w:style w:type="paragraph" w:customStyle="1" w:styleId="19">
    <w:name w:val="Без интервала1"/>
    <w:qFormat/>
    <w:rsid w:val="00EB62C6"/>
    <w:pPr>
      <w:suppressAutoHyphens/>
    </w:pPr>
    <w:rPr>
      <w:rFonts w:eastAsia="Calibri"/>
      <w:bCs/>
      <w:sz w:val="24"/>
      <w:szCs w:val="24"/>
    </w:rPr>
  </w:style>
  <w:style w:type="paragraph" w:styleId="aff">
    <w:name w:val="Body Text Indent"/>
    <w:basedOn w:val="a"/>
    <w:uiPriority w:val="99"/>
    <w:semiHidden/>
    <w:unhideWhenUsed/>
    <w:rsid w:val="00FA2EEF"/>
    <w:pPr>
      <w:spacing w:after="120"/>
      <w:ind w:left="283"/>
    </w:pPr>
  </w:style>
  <w:style w:type="paragraph" w:customStyle="1" w:styleId="Default">
    <w:name w:val="Default"/>
    <w:qFormat/>
    <w:rsid w:val="00D83C29"/>
    <w:pPr>
      <w:suppressAutoHyphens/>
    </w:pPr>
    <w:rPr>
      <w:color w:val="000000"/>
      <w:sz w:val="24"/>
      <w:szCs w:val="24"/>
    </w:rPr>
  </w:style>
  <w:style w:type="paragraph" w:customStyle="1" w:styleId="aff0">
    <w:name w:val="Сноска"/>
    <w:basedOn w:val="a"/>
    <w:rsid w:val="00414CD1"/>
  </w:style>
  <w:style w:type="numbering" w:customStyle="1" w:styleId="WW8Num1">
    <w:name w:val="WW8Num1"/>
    <w:rsid w:val="00414CD1"/>
  </w:style>
  <w:style w:type="table" w:styleId="aff1">
    <w:name w:val="Table Grid"/>
    <w:basedOn w:val="a1"/>
    <w:uiPriority w:val="59"/>
    <w:rsid w:val="00050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0F090D"/>
  </w:style>
  <w:style w:type="character" w:styleId="aff2">
    <w:name w:val="Hyperlink"/>
    <w:basedOn w:val="a0"/>
    <w:uiPriority w:val="99"/>
    <w:unhideWhenUsed/>
    <w:rsid w:val="000F090D"/>
    <w:rPr>
      <w:color w:val="0000FF"/>
      <w:u w:val="single"/>
    </w:rPr>
  </w:style>
  <w:style w:type="character" w:customStyle="1" w:styleId="num">
    <w:name w:val="num"/>
    <w:basedOn w:val="a0"/>
    <w:rsid w:val="000F090D"/>
  </w:style>
  <w:style w:type="character" w:customStyle="1" w:styleId="23">
    <w:name w:val="Заголовок2"/>
    <w:basedOn w:val="a0"/>
    <w:rsid w:val="000F0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70076">
      <w:bodyDiv w:val="1"/>
      <w:marLeft w:val="0"/>
      <w:marRight w:val="0"/>
      <w:marTop w:val="0"/>
      <w:marBottom w:val="0"/>
      <w:divBdr>
        <w:top w:val="none" w:sz="0" w:space="0" w:color="auto"/>
        <w:left w:val="none" w:sz="0" w:space="0" w:color="auto"/>
        <w:bottom w:val="none" w:sz="0" w:space="0" w:color="auto"/>
        <w:right w:val="none" w:sz="0" w:space="0" w:color="auto"/>
      </w:divBdr>
    </w:div>
    <w:div w:id="804929584">
      <w:bodyDiv w:val="1"/>
      <w:marLeft w:val="0"/>
      <w:marRight w:val="0"/>
      <w:marTop w:val="0"/>
      <w:marBottom w:val="0"/>
      <w:divBdr>
        <w:top w:val="none" w:sz="0" w:space="0" w:color="auto"/>
        <w:left w:val="none" w:sz="0" w:space="0" w:color="auto"/>
        <w:bottom w:val="none" w:sz="0" w:space="0" w:color="auto"/>
        <w:right w:val="none" w:sz="0" w:space="0" w:color="auto"/>
      </w:divBdr>
    </w:div>
    <w:div w:id="1084424375">
      <w:bodyDiv w:val="1"/>
      <w:marLeft w:val="0"/>
      <w:marRight w:val="0"/>
      <w:marTop w:val="0"/>
      <w:marBottom w:val="0"/>
      <w:divBdr>
        <w:top w:val="none" w:sz="0" w:space="0" w:color="auto"/>
        <w:left w:val="none" w:sz="0" w:space="0" w:color="auto"/>
        <w:bottom w:val="none" w:sz="0" w:space="0" w:color="auto"/>
        <w:right w:val="none" w:sz="0" w:space="0" w:color="auto"/>
      </w:divBdr>
    </w:div>
    <w:div w:id="1228152587">
      <w:bodyDiv w:val="1"/>
      <w:marLeft w:val="0"/>
      <w:marRight w:val="0"/>
      <w:marTop w:val="0"/>
      <w:marBottom w:val="0"/>
      <w:divBdr>
        <w:top w:val="none" w:sz="0" w:space="0" w:color="auto"/>
        <w:left w:val="none" w:sz="0" w:space="0" w:color="auto"/>
        <w:bottom w:val="none" w:sz="0" w:space="0" w:color="auto"/>
        <w:right w:val="none" w:sz="0" w:space="0" w:color="auto"/>
      </w:divBdr>
    </w:div>
    <w:div w:id="1295215512">
      <w:bodyDiv w:val="1"/>
      <w:marLeft w:val="0"/>
      <w:marRight w:val="0"/>
      <w:marTop w:val="0"/>
      <w:marBottom w:val="0"/>
      <w:divBdr>
        <w:top w:val="none" w:sz="0" w:space="0" w:color="auto"/>
        <w:left w:val="none" w:sz="0" w:space="0" w:color="auto"/>
        <w:bottom w:val="none" w:sz="0" w:space="0" w:color="auto"/>
        <w:right w:val="none" w:sz="0" w:space="0" w:color="auto"/>
      </w:divBdr>
    </w:div>
    <w:div w:id="1394623971">
      <w:bodyDiv w:val="1"/>
      <w:marLeft w:val="0"/>
      <w:marRight w:val="0"/>
      <w:marTop w:val="0"/>
      <w:marBottom w:val="0"/>
      <w:divBdr>
        <w:top w:val="none" w:sz="0" w:space="0" w:color="auto"/>
        <w:left w:val="none" w:sz="0" w:space="0" w:color="auto"/>
        <w:bottom w:val="none" w:sz="0" w:space="0" w:color="auto"/>
        <w:right w:val="none" w:sz="0" w:space="0" w:color="auto"/>
      </w:divBdr>
    </w:div>
    <w:div w:id="1578903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hghltd.yandex.net/yandbtm?fmode=envelope&amp;url=http%3A%2F%2Fwww.mesi.ru%2Fdownloads%2Ftupd%2F%3Ff%3D226&amp;lr=4&amp;text=&#1087;&#1088;&#1086;&#1075;&#1088;&#1072;&#1084;&#1084;&#1072;%20&#1052;&#1077;&#1090;&#1088;&#1086;&#1083;&#1086;&#1075;&#1080;&#1103;%20&#1087;&#1088;&#1086;&#1075;&#1088;&#1072;&#1084;&#1084;&#1085;&#1086;&#1075;&#1086;%20&#1086;&#1073;&#1077;&#1089;&#1087;&#1077;&#1095;&#1077;&#1085;&#1080;&#1103;&amp;l10n=ru&amp;mime=doc&amp;sign=658501b1f1808f7903a609a42b53bad9&amp;keyno=0" TargetMode="External"/><Relationship Id="rId13" Type="http://schemas.openxmlformats.org/officeDocument/2006/relationships/footer" Target="footer1.xml"/><Relationship Id="rId18" Type="http://schemas.openxmlformats.org/officeDocument/2006/relationships/hyperlink" Target="http://standartgost.ru/g/%D0%93%D0%9E%D0%A1%D0%A2_19.701-9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tandartgost.ru/g/%D0%93%D0%9E%D0%A1%D0%A2_19.103-77"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hghltd.yandex.net/yandbtm?fmode=envelope&amp;url=http%3A%2F%2Fwww.mesi.ru%2Fdownloads%2Ftupd%2F%3Ff%3D226&amp;lr=4&amp;text=&#1087;&#1088;&#1086;&#1075;&#1088;&#1072;&#1084;&#1084;&#1072;%20&#1052;&#1077;&#1090;&#1088;&#1086;&#1083;&#1086;&#1075;&#1080;&#1103;%20&#1087;&#1088;&#1086;&#1075;&#1088;&#1072;&#1084;&#1084;&#1085;&#1086;&#1075;&#1086;%20&#1086;&#1073;&#1077;&#1089;&#1087;&#1077;&#1095;&#1077;&#1085;&#1080;&#1103;&amp;l10n=ru&amp;mime=doc&amp;sign=658501b1f1808f7903a609a42b53bad9&amp;keyno=0"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hghltd.yandex.net/yandbtm?fmode=envelope&amp;url=http%3A%2F%2Fwww.mesi.ru%2Fdownloads%2Ftupd%2F%3Ff%3D226&amp;lr=4&amp;text=&#1087;&#1088;&#1086;&#1075;&#1088;&#1072;&#1084;&#1084;&#1072;%20&#1052;&#1077;&#1090;&#1088;&#1086;&#1083;&#1086;&#1075;&#1080;&#1103;%20&#1087;&#1088;&#1086;&#1075;&#1088;&#1072;&#1084;&#1084;&#1085;&#1086;&#1075;&#1086;%20&#1086;&#1073;&#1077;&#1089;&#1087;&#1077;&#1095;&#1077;&#1085;&#1080;&#1103;&amp;l10n=ru&amp;mime=doc&amp;sign=658501b1f1808f7903a609a42b53bad9&amp;keyno=0" TargetMode="External"/><Relationship Id="rId20" Type="http://schemas.openxmlformats.org/officeDocument/2006/relationships/hyperlink" Target="http://standartgost.ru/g/%D0%93%D0%9E%D0%A1%D0%A2_19.103-7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ghltd.yandex.net/yandbtm?fmode=envelope&amp;url=http%3A%2F%2Fwww.mesi.ru%2Fdownloads%2Ftupd%2F%3Ff%3D226&amp;lr=4&amp;text=&#1087;&#1088;&#1086;&#1075;&#1088;&#1072;&#1084;&#1084;&#1072;%20&#1052;&#1077;&#1090;&#1088;&#1086;&#1083;&#1086;&#1075;&#1080;&#1103;%20&#1087;&#1088;&#1086;&#1075;&#1088;&#1072;&#1084;&#1084;&#1085;&#1086;&#1075;&#1086;%20&#1086;&#1073;&#1077;&#1089;&#1087;&#1077;&#1095;&#1077;&#1085;&#1080;&#1103;&amp;l10n=ru&amp;mime=doc&amp;sign=658501b1f1808f7903a609a42b53bad9&amp;keyno=0"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hghltd.yandex.net/yandbtm?fmode=envelope&amp;url=http%3A%2F%2Fwww.mesi.ru%2Fdownloads%2Ftupd%2F%3Ff%3D226&amp;lr=4&amp;text=&#1087;&#1088;&#1086;&#1075;&#1088;&#1072;&#1084;&#1084;&#1072;%20&#1052;&#1077;&#1090;&#1088;&#1086;&#1083;&#1086;&#1075;&#1080;&#1103;%20&#1087;&#1088;&#1086;&#1075;&#1088;&#1072;&#1084;&#1084;&#1085;&#1086;&#1075;&#1086;%20&#1086;&#1073;&#1077;&#1089;&#1087;&#1077;&#1095;&#1077;&#1085;&#1080;&#1103;&amp;l10n=ru&amp;mime=doc&amp;sign=658501b1f1808f7903a609a42b53bad9&amp;keyno=0" TargetMode="External"/><Relationship Id="rId23" Type="http://schemas.openxmlformats.org/officeDocument/2006/relationships/hyperlink" Target="http://standartgost.ru/g/%D0%93%D0%9E%D0%A1%D0%A2_%D0%A0_51904-2002" TargetMode="External"/><Relationship Id="rId10" Type="http://schemas.openxmlformats.org/officeDocument/2006/relationships/hyperlink" Target="http://hghltd.yandex.net/yandbtm?fmode=envelope&amp;url=http%3A%2F%2Fwww.mesi.ru%2Fdownloads%2Ftupd%2F%3Ff%3D226&amp;lr=4&amp;text=&#1087;&#1088;&#1086;&#1075;&#1088;&#1072;&#1084;&#1084;&#1072;%20&#1052;&#1077;&#1090;&#1088;&#1086;&#1083;&#1086;&#1075;&#1080;&#1103;%20&#1087;&#1088;&#1086;&#1075;&#1088;&#1072;&#1084;&#1084;&#1085;&#1086;&#1075;&#1086;%20&#1086;&#1073;&#1077;&#1089;&#1087;&#1077;&#1095;&#1077;&#1085;&#1080;&#1103;&amp;l10n=ru&amp;mime=doc&amp;sign=658501b1f1808f7903a609a42b53bad9&amp;keyno=0" TargetMode="External"/><Relationship Id="rId19" Type="http://schemas.openxmlformats.org/officeDocument/2006/relationships/hyperlink" Target="http://standartgost.ru/g/%D0%93%D0%9E%D0%A1%D0%A2_19.701-90" TargetMode="External"/><Relationship Id="rId4" Type="http://schemas.openxmlformats.org/officeDocument/2006/relationships/settings" Target="settings.xml"/><Relationship Id="rId9" Type="http://schemas.openxmlformats.org/officeDocument/2006/relationships/hyperlink" Target="http://hghltd.yandex.net/yandbtm?fmode=envelope&amp;url=http%3A%2F%2Fwww.mesi.ru%2Fdownloads%2Ftupd%2F%3Ff%3D226&amp;lr=4&amp;text=&#1087;&#1088;&#1086;&#1075;&#1088;&#1072;&#1084;&#1084;&#1072;%20&#1052;&#1077;&#1090;&#1088;&#1086;&#1083;&#1086;&#1075;&#1080;&#1103;%20&#1087;&#1088;&#1086;&#1075;&#1088;&#1072;&#1084;&#1084;&#1085;&#1086;&#1075;&#1086;%20&#1086;&#1073;&#1077;&#1089;&#1087;&#1077;&#1095;&#1077;&#1085;&#1080;&#1103;&amp;l10n=ru&amp;mime=doc&amp;sign=658501b1f1808f7903a609a42b53bad9&amp;keyno=0" TargetMode="External"/><Relationship Id="rId14" Type="http://schemas.openxmlformats.org/officeDocument/2006/relationships/hyperlink" Target="http://hghltd.yandex.net/yandbtm?fmode=envelope&amp;url=http%3A%2F%2Fwww.mesi.ru%2Fdownloads%2Ftupd%2F%3Ff%3D226&amp;lr=4&amp;text=&#1087;&#1088;&#1086;&#1075;&#1088;&#1072;&#1084;&#1084;&#1072;%20&#1052;&#1077;&#1090;&#1088;&#1086;&#1083;&#1086;&#1075;&#1080;&#1103;%20&#1087;&#1088;&#1086;&#1075;&#1088;&#1072;&#1084;&#1084;&#1085;&#1086;&#1075;&#1086;%20&#1086;&#1073;&#1077;&#1089;&#1087;&#1077;&#1095;&#1077;&#1085;&#1080;&#1103;&amp;l10n=ru&amp;mime=doc&amp;sign=658501b1f1808f7903a609a42b53bad9&amp;keyno=0" TargetMode="External"/><Relationship Id="rId22" Type="http://schemas.openxmlformats.org/officeDocument/2006/relationships/hyperlink" Target="http://standartgost.ru/g/%D0%93%D0%9E%D0%A1%D0%A2_%D0%A0_51904-2002"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D5E19-D818-4561-92BF-8B87E9144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35</Pages>
  <Words>8859</Words>
  <Characters>50501</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Reanimator Extreme Edition</Company>
  <LinksUpToDate>false</LinksUpToDate>
  <CharactersWithSpaces>59242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BLINOV</dc:creator>
  <cp:lastModifiedBy>Преподаваель</cp:lastModifiedBy>
  <cp:revision>10</cp:revision>
  <cp:lastPrinted>2009-08-03T05:59:00Z</cp:lastPrinted>
  <dcterms:created xsi:type="dcterms:W3CDTF">2019-01-25T10:26:00Z</dcterms:created>
  <dcterms:modified xsi:type="dcterms:W3CDTF">2019-04-04T12:55:00Z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