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EE" w:rsidRDefault="002F1F28">
      <w:pPr>
        <w:pStyle w:val="10"/>
        <w:spacing w:line="100" w:lineRule="atLeast"/>
        <w:jc w:val="center"/>
      </w:pPr>
      <w:r>
        <w:rPr>
          <w:rFonts w:ascii="Times New Roman" w:eastAsia="Times New Roman" w:hAnsi="Times New Roman"/>
          <w:bCs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7925EE" w:rsidRDefault="002F1F28">
      <w:pPr>
        <w:pStyle w:val="10"/>
        <w:spacing w:line="100" w:lineRule="atLeast"/>
        <w:jc w:val="center"/>
      </w:pPr>
      <w:r>
        <w:rPr>
          <w:rFonts w:ascii="Times New Roman" w:eastAsia="Times New Roman" w:hAnsi="Times New Roman"/>
          <w:bCs/>
          <w:sz w:val="28"/>
          <w:szCs w:val="28"/>
        </w:rPr>
        <w:t>«Дзержинский педагогический колледж»</w:t>
      </w: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spacing w:line="100" w:lineRule="atLeast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2F1F2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  <w:r>
        <w:rPr>
          <w:rFonts w:ascii="Times New Roman" w:eastAsia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ОП.11. БЕЗОПАСНОСТЬ ЖИЗНЕДЕЯТЕЛЬНОСТИ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2F1F2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  <w:r>
        <w:rPr>
          <w:rFonts w:ascii="Times New Roman" w:eastAsia="Times New Roman" w:hAnsi="Times New Roman"/>
          <w:sz w:val="24"/>
          <w:szCs w:val="24"/>
        </w:rPr>
        <w:t>Дзержинск - 2017</w:t>
      </w:r>
    </w:p>
    <w:p w:rsidR="007925EE" w:rsidRDefault="002F1F28">
      <w:pPr>
        <w:pStyle w:val="10"/>
        <w:ind w:left="-851"/>
        <w:jc w:val="center"/>
      </w:pPr>
      <w:r>
        <w:br w:type="page"/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 учебной дисциплины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– ФГОС) по программе подготовки специалистов среднего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звена  49.02.01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Физическая культура.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DejaVu Sans"/>
          <w:sz w:val="24"/>
        </w:rPr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7925EE" w:rsidRDefault="002F1F2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Организация-разработчик: ГБПОУ «Дзержинский педагогический колледж»</w:t>
      </w: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:rsidR="007925EE" w:rsidRDefault="002F1F2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Разработчик:</w:t>
      </w:r>
    </w:p>
    <w:p w:rsidR="007925EE" w:rsidRDefault="002F1F2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proofErr w:type="spellStart"/>
      <w:r>
        <w:rPr>
          <w:rFonts w:ascii="Times New Roman" w:eastAsia="Times New Roman" w:hAnsi="Times New Roman"/>
          <w:sz w:val="24"/>
          <w:szCs w:val="24"/>
        </w:rPr>
        <w:t>Баландин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С.И.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преподаватель ГБПОУ  «Дзержинский педагогический колледж»</w:t>
      </w:r>
    </w:p>
    <w:p w:rsidR="007925EE" w:rsidRDefault="007925EE">
      <w:pPr>
        <w:pStyle w:val="1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7925EE" w:rsidRDefault="002F1F28">
      <w:pPr>
        <w:pStyle w:val="1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Рекомендована Экспертным советом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ГБПОУ  «</w:t>
      </w:r>
      <w:proofErr w:type="gramEnd"/>
      <w:r>
        <w:rPr>
          <w:rFonts w:ascii="Times New Roman" w:eastAsia="Times New Roman" w:hAnsi="Times New Roman"/>
          <w:sz w:val="24"/>
          <w:szCs w:val="24"/>
        </w:rPr>
        <w:t>Дзержинский педагогический колледж»</w:t>
      </w:r>
    </w:p>
    <w:p w:rsidR="007925EE" w:rsidRDefault="002F1F28">
      <w:pPr>
        <w:pStyle w:val="1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Заключение Экспертного совета №___________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_  от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«____»__________20__ г.</w:t>
      </w:r>
    </w:p>
    <w:p w:rsidR="007925EE" w:rsidRDefault="002F1F28">
      <w:pPr>
        <w:pStyle w:val="1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>номер</w:t>
      </w:r>
    </w:p>
    <w:p w:rsidR="007925EE" w:rsidRDefault="007925EE">
      <w:pPr>
        <w:pStyle w:val="10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2F1F28">
      <w:pPr>
        <w:pStyle w:val="10"/>
        <w:ind w:left="-851"/>
        <w:jc w:val="center"/>
      </w:pPr>
      <w:r>
        <w:br w:type="page"/>
      </w:r>
    </w:p>
    <w:p w:rsidR="007925EE" w:rsidRDefault="002F1F28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1. паспор Рабочей ПРОГРАММЫ УЧЕБНОЙ ДИСЦИПЛИНЫ</w:t>
      </w:r>
    </w:p>
    <w:p w:rsidR="007925EE" w:rsidRDefault="007925EE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 w:right="-185"/>
        <w:jc w:val="center"/>
      </w:pPr>
    </w:p>
    <w:p w:rsidR="007925EE" w:rsidRDefault="002F1F28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 w:right="-185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t>ОП.11. БЕЗОПАСНОСТЬ ЖИЗНЕДЕЯТЕЛЬНОСТИ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– ФГОС) по программе подготовки специалистов среднего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звена  49.02.01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Физическая культура.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DejaVu Sans"/>
        </w:rPr>
      </w:pP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7925EE" w:rsidRDefault="002F1F28">
      <w:pPr>
        <w:pStyle w:val="1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Место учебной дисциплины в структуре основной профессиональной образовательной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программы:</w:t>
      </w:r>
      <w:r>
        <w:rPr>
          <w:rFonts w:ascii="Times New Roman" w:eastAsia="Times New Roman" w:hAnsi="Times New Roman"/>
          <w:sz w:val="24"/>
          <w:szCs w:val="24"/>
        </w:rPr>
        <w:t xml:space="preserve"> входит в профессиональный цикл, является обще профессиональной дисциплиной (ОП.11)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В результате освоения учебной дисциплины обучающийся должен:</w:t>
      </w:r>
    </w:p>
    <w:p w:rsidR="007925EE" w:rsidRDefault="002F1F28">
      <w:pPr>
        <w:pStyle w:val="TimesNewRoman"/>
      </w:pPr>
      <w:r>
        <w:rPr>
          <w:rFonts w:eastAsia="Nimbus Roman No9 L"/>
        </w:rPr>
        <w:t>Уметь:</w:t>
      </w:r>
    </w:p>
    <w:p w:rsidR="007925EE" w:rsidRDefault="002F1F28">
      <w:pPr>
        <w:pStyle w:val="TimesNewRoman"/>
      </w:pP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7925EE" w:rsidRDefault="002F1F28">
      <w:pPr>
        <w:pStyle w:val="TimesNewRoman"/>
      </w:pP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925EE" w:rsidRDefault="002F1F28">
      <w:pPr>
        <w:pStyle w:val="TimesNewRoman"/>
      </w:pPr>
      <w:r>
        <w:rPr>
          <w:b w:val="0"/>
          <w:bCs w:val="0"/>
        </w:rPr>
        <w:t>использовать средства индивидуальной и коллективной защиты от оружия массового поражения;</w:t>
      </w:r>
    </w:p>
    <w:p w:rsidR="007925EE" w:rsidRDefault="002F1F28">
      <w:pPr>
        <w:pStyle w:val="TimesNewRoman"/>
      </w:pPr>
      <w:r>
        <w:rPr>
          <w:b w:val="0"/>
          <w:bCs w:val="0"/>
        </w:rPr>
        <w:t>применять первичные средства пожаротушения;</w:t>
      </w:r>
    </w:p>
    <w:p w:rsidR="007925EE" w:rsidRDefault="002F1F28">
      <w:pPr>
        <w:pStyle w:val="TimesNewRoman"/>
      </w:pPr>
      <w:r>
        <w:rPr>
          <w:b w:val="0"/>
          <w:bCs w:val="0"/>
        </w:rPr>
        <w:t xml:space="preserve">ориентироваться в перечне военно-учетных специальностей и самостоятельно </w:t>
      </w:r>
      <w:proofErr w:type="spellStart"/>
      <w:r>
        <w:rPr>
          <w:b w:val="0"/>
          <w:bCs w:val="0"/>
        </w:rPr>
        <w:t>определятьсреди</w:t>
      </w:r>
      <w:proofErr w:type="spellEnd"/>
      <w:r>
        <w:rPr>
          <w:b w:val="0"/>
          <w:bCs w:val="0"/>
        </w:rPr>
        <w:t xml:space="preserve"> них родственные полученной специальности;</w:t>
      </w:r>
    </w:p>
    <w:p w:rsidR="007925EE" w:rsidRDefault="002F1F28">
      <w:pPr>
        <w:pStyle w:val="TimesNewRoman"/>
      </w:pP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7925EE" w:rsidRDefault="002F1F28">
      <w:pPr>
        <w:pStyle w:val="TimesNewRoman"/>
      </w:pP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7925EE" w:rsidRDefault="002F1F28">
      <w:pPr>
        <w:pStyle w:val="TimesNewRoman"/>
      </w:pPr>
      <w:r>
        <w:rPr>
          <w:b w:val="0"/>
          <w:bCs w:val="0"/>
        </w:rPr>
        <w:t>оказывать первую помощь пострадавшим.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:rsidR="007925EE" w:rsidRDefault="002F1F28">
      <w:pPr>
        <w:pStyle w:val="TimesNewRoman"/>
      </w:pPr>
      <w:r>
        <w:t xml:space="preserve">Знать:  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основы военной службы и обороны государства;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задачи и основные мероприятия гражданской обороны;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способы защиты населения от оружия массового поражения;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меры пожарной безопасности и правила безопасного поведения при пожарах;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организацию и порядок призыва граждан на военную службу и поступления на нее в добровольном порядке;</w:t>
      </w:r>
    </w:p>
    <w:p w:rsidR="007925EE" w:rsidRDefault="002F1F28">
      <w:pPr>
        <w:pStyle w:val="TimesNewRoman"/>
      </w:pPr>
      <w:r>
        <w:rPr>
          <w:rFonts w:eastAsia="Nimbus Roman No9 L"/>
          <w:b w:val="0"/>
        </w:rPr>
        <w:lastRenderedPageBreak/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925EE" w:rsidRDefault="002F1F28">
      <w:pPr>
        <w:pStyle w:val="TimesNewRoman"/>
      </w:pP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:rsidR="007925EE" w:rsidRDefault="002F1F28">
      <w:pPr>
        <w:pStyle w:val="TimesNewRoman"/>
      </w:pPr>
      <w:bookmarkStart w:id="0" w:name="__DdeLink__2321_1422387180"/>
      <w:bookmarkEnd w:id="0"/>
      <w:r>
        <w:rPr>
          <w:rFonts w:eastAsia="Nimbus Roman No9 L"/>
          <w:b w:val="0"/>
        </w:rPr>
        <w:t>порядок и правила оказания первой помощи пострадавшим.</w:t>
      </w:r>
    </w:p>
    <w:p w:rsidR="007925EE" w:rsidRDefault="007925EE">
      <w:pPr>
        <w:pStyle w:val="TimesNewRoman"/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Содержание дисциплины ориентировано на подготовку студентов к освоению профессиональных модулей ООП по специальности «Физическая культура» и овладению общими и профессиональными компетенциями (ПК):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2. Организовывать    собственную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методы решения профессиональных задач, оценивать их эффективность и качество. 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Оценивать  риски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и  принимать  решения  в  нестандартных ситуациях. 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4. Осуществлять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поиск,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анализ    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6. Работать    в   коллективе    и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команде,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взаимодействовать с руководством, коллегами и социальными партнерами.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7. Ставить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цели,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мотивировать   деятельность  воспитанников, организовывать  и   контролировать  их   работу   с   принятием   на   себя ответственности за качество образовательного процесса.</w:t>
      </w:r>
    </w:p>
    <w:p w:rsidR="007925EE" w:rsidRDefault="002F1F28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8. Самостоятельно   определять   задачи   профессионального   и личностного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развития,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заниматься    самообразованием,    осознанно планировать повышение квалификации.</w:t>
      </w:r>
    </w:p>
    <w:p w:rsidR="007925EE" w:rsidRDefault="002F1F28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9.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Осуществлять  профессиональную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деятельность  в  условиях обновления ее целей, содержания, смены технологий. </w:t>
      </w:r>
    </w:p>
    <w:p w:rsidR="007925EE" w:rsidRDefault="002F1F28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10. Осуществлять   профилактику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травматизма,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обеспечивать охрану жизни и здоровья детей.</w:t>
      </w:r>
    </w:p>
    <w:p w:rsidR="007925EE" w:rsidRDefault="002F1F28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11.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Строить  профессиональную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деятельность  с   соблюдением регулирующих ее правовых норм. </w:t>
      </w:r>
    </w:p>
    <w:p w:rsidR="007925EE" w:rsidRDefault="007925EE">
      <w:pPr>
        <w:pStyle w:val="10"/>
        <w:widowControl w:val="0"/>
        <w:jc w:val="both"/>
      </w:pPr>
    </w:p>
    <w:p w:rsidR="007925EE" w:rsidRDefault="002F1F28">
      <w:pPr>
        <w:pStyle w:val="10"/>
        <w:widowControl w:val="0"/>
        <w:jc w:val="both"/>
        <w:rPr>
          <w:b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физической культуры должен обладать профессиональными компетенциями, соответствующими   основным видам профессиональной деятельности:</w:t>
      </w:r>
    </w:p>
    <w:p w:rsidR="007925EE" w:rsidRDefault="002F1F2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Преподавание физической культуры по основным общеобразовательным программам</w:t>
      </w:r>
      <w:r>
        <w:rPr>
          <w:rFonts w:ascii="Nimbus Roman No9 L" w:hAnsi="Nimbus Roman No9 L"/>
          <w:b/>
          <w:bCs/>
          <w:sz w:val="24"/>
          <w:szCs w:val="24"/>
        </w:rPr>
        <w:t>.</w:t>
      </w:r>
    </w:p>
    <w:p w:rsidR="007925EE" w:rsidRDefault="002F1F28">
      <w:pPr>
        <w:pStyle w:val="ConsPlusNormal"/>
        <w:spacing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ПК 1.1. Определять цели и задачи, планировать учебные занятия.</w:t>
      </w:r>
    </w:p>
    <w:p w:rsidR="007925EE" w:rsidRDefault="002F1F28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принципы</w:t>
      </w:r>
      <w:proofErr w:type="spellEnd"/>
      <w:proofErr w:type="gramEnd"/>
      <w:r>
        <w:rPr>
          <w:rFonts w:eastAsia="Nimbus Roman No9 L"/>
          <w:b w:val="0"/>
        </w:rPr>
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ПК 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учебные занятия по физической культуре.</w:t>
      </w:r>
    </w:p>
    <w:p w:rsidR="007925EE" w:rsidRDefault="002F1F28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proofErr w:type="gramEnd"/>
      <w:r>
        <w:rPr>
          <w:rFonts w:eastAsia="Nimbus Roman No9 L"/>
          <w:b w:val="0"/>
        </w:rPr>
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ПК 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Осуществлять педагогический контроль, оценивать процесс и результаты учения.</w:t>
      </w:r>
    </w:p>
    <w:p w:rsidR="007925EE" w:rsidRDefault="002F1F28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основы</w:t>
      </w:r>
      <w:proofErr w:type="spellEnd"/>
      <w:proofErr w:type="gramEnd"/>
      <w:r>
        <w:rPr>
          <w:rFonts w:eastAsia="Nimbus Roman No9 L"/>
          <w:b w:val="0"/>
        </w:rPr>
        <w:t xml:space="preserve"> военной службы и обороны государства;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ПК 1.4.</w:t>
      </w:r>
      <w:r>
        <w:rPr>
          <w:rFonts w:ascii="Times New Roman" w:hAnsi="Times New Roman" w:cs="Times New Roman"/>
          <w:sz w:val="24"/>
          <w:szCs w:val="24"/>
        </w:rPr>
        <w:t xml:space="preserve"> Анализировать учебные занятия.</w:t>
      </w:r>
    </w:p>
    <w:p w:rsidR="007925EE" w:rsidRDefault="002F1F28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способы</w:t>
      </w:r>
      <w:proofErr w:type="spellEnd"/>
      <w:proofErr w:type="gramEnd"/>
      <w:r>
        <w:rPr>
          <w:rFonts w:eastAsia="Nimbus Roman No9 L"/>
          <w:b w:val="0"/>
        </w:rPr>
        <w:t xml:space="preserve"> защиты населения от оружия массового поражения;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первичные средства пожаротушения;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1.5.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Вести документацию, обеспечивающую процесс обучения физической культуре.</w:t>
      </w:r>
    </w:p>
    <w:p w:rsidR="007925EE" w:rsidRDefault="002F1F28">
      <w:pPr>
        <w:pStyle w:val="TimesNewRoman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proofErr w:type="gramEnd"/>
      <w:r>
        <w:rPr>
          <w:rFonts w:eastAsia="Nimbus Roman No9 L"/>
          <w:b w:val="0"/>
        </w:rPr>
        <w:t xml:space="preserve">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7925EE" w:rsidRDefault="002F1F28">
      <w:pPr>
        <w:pStyle w:val="10"/>
        <w:widowControl w:val="0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Организация и проведение внеурочной работы и занятий по программам дополнительного образования в области физической культуры.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2.1.</w:t>
      </w:r>
      <w:r>
        <w:rPr>
          <w:rFonts w:ascii="Times New Roman" w:hAnsi="Times New Roman" w:cs="Times New Roman"/>
          <w:sz w:val="24"/>
          <w:szCs w:val="24"/>
        </w:rPr>
        <w:t> Определять цели и задачи, планировать внеурочные мероприятия и занятия.</w:t>
      </w:r>
    </w:p>
    <w:p w:rsidR="007925EE" w:rsidRDefault="002F1F28">
      <w:pPr>
        <w:pStyle w:val="TimesNewRoman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область</w:t>
      </w:r>
      <w:proofErr w:type="spellEnd"/>
      <w:proofErr w:type="gramEnd"/>
      <w:r>
        <w:rPr>
          <w:rFonts w:eastAsia="Nimbus Roman No9 L"/>
          <w:b w:val="0"/>
        </w:rPr>
        <w:t xml:space="preserve"> применения получаемых профессиональных знаний при исполнении обязанностей военной службы;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2.2.</w:t>
      </w:r>
      <w:r>
        <w:rPr>
          <w:rFonts w:ascii="Times New Roman" w:hAnsi="Times New Roman" w:cs="Times New Roman"/>
          <w:sz w:val="24"/>
          <w:szCs w:val="24"/>
        </w:rPr>
        <w:t> Проводить внеурочные мероприятия и занятия.</w:t>
      </w:r>
    </w:p>
    <w:p w:rsidR="007925EE" w:rsidRDefault="002F1F28">
      <w:pPr>
        <w:pStyle w:val="TimesNewRoman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порядок</w:t>
      </w:r>
      <w:proofErr w:type="spellEnd"/>
      <w:proofErr w:type="gramEnd"/>
      <w:r>
        <w:rPr>
          <w:rFonts w:eastAsia="Nimbus Roman No9 L"/>
          <w:b w:val="0"/>
        </w:rPr>
        <w:t xml:space="preserve"> и правила оказания первой помощи пострадавшим.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оказывать первую помощь пострадавшим.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2.4</w:t>
      </w:r>
      <w:r>
        <w:rPr>
          <w:rFonts w:ascii="Times New Roman" w:hAnsi="Times New Roman" w:cs="Times New Roman"/>
          <w:sz w:val="24"/>
          <w:szCs w:val="24"/>
        </w:rPr>
        <w:t>. Осуществлять педагогический контроль, оценивать процесс и результаты деятельности обучающихся.</w:t>
      </w:r>
    </w:p>
    <w:p w:rsidR="007925EE" w:rsidRDefault="002F1F28">
      <w:pPr>
        <w:pStyle w:val="TimesNewRoman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область</w:t>
      </w:r>
      <w:proofErr w:type="spellEnd"/>
      <w:proofErr w:type="gramEnd"/>
      <w:r>
        <w:rPr>
          <w:rFonts w:eastAsia="Nimbus Roman No9 L"/>
          <w:b w:val="0"/>
        </w:rPr>
        <w:t xml:space="preserve"> применения получаемых профессиональных знаний при исполнении обязанностей военной службы;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2.5.</w:t>
      </w:r>
      <w:r>
        <w:rPr>
          <w:rFonts w:ascii="Times New Roman" w:hAnsi="Times New Roman" w:cs="Times New Roman"/>
          <w:sz w:val="24"/>
          <w:szCs w:val="24"/>
        </w:rPr>
        <w:t> Анализировать внеурочные мероприятия и занятия.</w:t>
      </w:r>
    </w:p>
    <w:p w:rsidR="007925EE" w:rsidRDefault="002F1F28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задачи</w:t>
      </w:r>
      <w:proofErr w:type="spellEnd"/>
      <w:proofErr w:type="gramEnd"/>
      <w:r>
        <w:rPr>
          <w:rFonts w:eastAsia="Nimbus Roman No9 L"/>
          <w:b w:val="0"/>
        </w:rPr>
        <w:t xml:space="preserve"> и основные мероприятия гражданской обороны;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первичные средства пожаротушения;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2.6.</w:t>
      </w:r>
      <w:r>
        <w:rPr>
          <w:rFonts w:ascii="Times New Roman" w:hAnsi="Times New Roman" w:cs="Times New Roman"/>
          <w:bCs/>
          <w:sz w:val="24"/>
          <w:szCs w:val="24"/>
        </w:rPr>
        <w:t> Вести документацию, обеспечивающую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физкультурно-спортивной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925EE" w:rsidRDefault="002F1F28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организацию</w:t>
      </w:r>
      <w:proofErr w:type="spellEnd"/>
      <w:proofErr w:type="gramEnd"/>
      <w:r>
        <w:rPr>
          <w:rFonts w:eastAsia="Nimbus Roman No9 L"/>
          <w:b w:val="0"/>
        </w:rPr>
        <w:t xml:space="preserve"> и порядок призыва граждан на военную службу и поступления на нее в добровольном порядке;</w:t>
      </w:r>
    </w:p>
    <w:p w:rsidR="007925EE" w:rsidRDefault="002F1F28">
      <w:pPr>
        <w:pStyle w:val="TimesNewRoman"/>
        <w:jc w:val="both"/>
      </w:pPr>
      <w:r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7925EE" w:rsidRDefault="002F1F28">
      <w:pPr>
        <w:pStyle w:val="10"/>
        <w:widowControl w:val="0"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Методическое обеспечение процесса физического воспитания.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3.1</w:t>
      </w:r>
      <w:r>
        <w:rPr>
          <w:rFonts w:ascii="Times New Roman" w:hAnsi="Times New Roman" w:cs="Times New Roman"/>
          <w:bCs/>
          <w:sz w:val="24"/>
          <w:szCs w:val="24"/>
        </w:rPr>
        <w:t>. 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 w:rsidR="007925EE" w:rsidRDefault="002F1F28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основы</w:t>
      </w:r>
      <w:proofErr w:type="spellEnd"/>
      <w:proofErr w:type="gramEnd"/>
      <w:r>
        <w:rPr>
          <w:rFonts w:eastAsia="Nimbus Roman No9 L"/>
          <w:b w:val="0"/>
        </w:rPr>
        <w:t xml:space="preserve"> военной службы и обороны государства;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3.2.</w:t>
      </w:r>
      <w:r>
        <w:rPr>
          <w:rFonts w:ascii="Times New Roman" w:hAnsi="Times New Roman" w:cs="Times New Roman"/>
          <w:bCs/>
          <w:sz w:val="24"/>
          <w:szCs w:val="24"/>
        </w:rPr>
        <w:t> 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7925EE" w:rsidRDefault="002F1F28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proofErr w:type="gramEnd"/>
      <w:r>
        <w:rPr>
          <w:rFonts w:eastAsia="Nimbus Roman No9 L"/>
          <w:b w:val="0"/>
        </w:rPr>
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ПК 3.3.</w:t>
      </w:r>
      <w:r>
        <w:rPr>
          <w:rFonts w:ascii="Times New Roman" w:hAnsi="Times New Roman" w:cs="Times New Roman"/>
          <w:bCs/>
          <w:sz w:val="24"/>
          <w:szCs w:val="24"/>
        </w:rPr>
        <w:t> Оформлять педагогические разработки в виде отчетов, рефератов, выступлений.</w:t>
      </w:r>
    </w:p>
    <w:p w:rsidR="007925EE" w:rsidRDefault="002F1F28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принципы</w:t>
      </w:r>
      <w:proofErr w:type="spellEnd"/>
      <w:proofErr w:type="gramEnd"/>
      <w:r>
        <w:rPr>
          <w:rFonts w:eastAsia="Nimbus Roman No9 L"/>
          <w:b w:val="0"/>
        </w:rPr>
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7925EE" w:rsidRDefault="002F1F28">
      <w:pPr>
        <w:pStyle w:val="22"/>
        <w:widowControl w:val="0"/>
        <w:spacing w:line="100" w:lineRule="atLeast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3.4.</w:t>
      </w:r>
      <w:r>
        <w:rPr>
          <w:rFonts w:ascii="Times New Roman" w:hAnsi="Times New Roman" w:cs="Times New Roman"/>
          <w:bCs/>
          <w:sz w:val="24"/>
          <w:szCs w:val="24"/>
        </w:rPr>
        <w:t> Участвовать в исследовательской и проектной деятельности в области физического воспитания.</w:t>
      </w:r>
    </w:p>
    <w:p w:rsidR="007925EE" w:rsidRDefault="002F1F28">
      <w:pPr>
        <w:pStyle w:val="TimesNewRoman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proofErr w:type="gramEnd"/>
      <w:r>
        <w:rPr>
          <w:rFonts w:eastAsia="Nimbus Roman No9 L"/>
          <w:b w:val="0"/>
        </w:rPr>
        <w:t xml:space="preserve">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925EE" w:rsidRDefault="002F1F28">
      <w:pPr>
        <w:pStyle w:val="TimesNewRoman"/>
        <w:widowControl w:val="0"/>
        <w:spacing w:before="0" w:line="100" w:lineRule="atLeast"/>
        <w:rPr>
          <w:color w:val="FF0000"/>
        </w:rPr>
        <w:sectPr w:rsidR="007925EE">
          <w:pgSz w:w="12200" w:h="17260"/>
          <w:pgMar w:top="851" w:right="851" w:bottom="851" w:left="1418" w:header="0" w:footer="0" w:gutter="0"/>
          <w:cols w:space="720"/>
          <w:formProt w:val="0"/>
          <w:docGrid w:linePitch="360" w:charSpace="-2049"/>
        </w:sectPr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1.4. Рекомендуемое количество часов на освоение рабочей программы учебной дисциплины:</w:t>
      </w:r>
    </w:p>
    <w:p w:rsidR="007925EE" w:rsidRDefault="002F1F28">
      <w:pPr>
        <w:pStyle w:val="1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максимальной учебной нагрузки обучающегося   102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часов</w:t>
      </w:r>
      <w:r>
        <w:rPr>
          <w:rFonts w:ascii="Times New Roman" w:eastAsia="Times New Roman" w:hAnsi="Times New Roman"/>
          <w:sz w:val="24"/>
          <w:szCs w:val="24"/>
        </w:rPr>
        <w:t>, в том числе:</w:t>
      </w:r>
    </w:p>
    <w:p w:rsidR="007925EE" w:rsidRDefault="002F1F28">
      <w:pPr>
        <w:pStyle w:val="10"/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>обязательной аудиторной учебной нагрузки обучающегося   68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часов;</w:t>
      </w:r>
    </w:p>
    <w:p w:rsidR="007925EE" w:rsidRDefault="002F1F28">
      <w:pPr>
        <w:pStyle w:val="10"/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  34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</w:rPr>
        <w:t>часов.</w:t>
      </w:r>
    </w:p>
    <w:p w:rsidR="007925EE" w:rsidRDefault="007925EE">
      <w:pPr>
        <w:sectPr w:rsidR="007925EE">
          <w:pgSz w:w="12200" w:h="17260"/>
          <w:pgMar w:top="851" w:right="851" w:bottom="851" w:left="1418" w:header="0" w:footer="0" w:gutter="0"/>
          <w:cols w:space="720"/>
          <w:formProt w:val="0"/>
          <w:docGrid w:linePitch="320" w:charSpace="-2049"/>
        </w:sectPr>
      </w:pPr>
    </w:p>
    <w:p w:rsidR="007925EE" w:rsidRDefault="007925EE">
      <w:pPr>
        <w:pStyle w:val="10"/>
      </w:pPr>
    </w:p>
    <w:p w:rsidR="007925EE" w:rsidRDefault="002F1F28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СТРУКТУРА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И  СОДЕРЖАНИЕ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УЧЕБНОЙ ДИСЦИПЛИНЫ</w:t>
      </w:r>
    </w:p>
    <w:p w:rsidR="007925EE" w:rsidRDefault="007925EE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sz w:val="24"/>
          <w:szCs w:val="24"/>
        </w:rPr>
      </w:pPr>
    </w:p>
    <w:p w:rsidR="007925EE" w:rsidRDefault="002F1F28">
      <w:pPr>
        <w:pStyle w:val="10"/>
        <w:tabs>
          <w:tab w:val="left" w:pos="754"/>
          <w:tab w:val="left" w:pos="1670"/>
          <w:tab w:val="left" w:pos="2586"/>
          <w:tab w:val="left" w:pos="3502"/>
          <w:tab w:val="left" w:pos="4418"/>
          <w:tab w:val="left" w:pos="5334"/>
          <w:tab w:val="left" w:pos="6250"/>
          <w:tab w:val="left" w:pos="7166"/>
          <w:tab w:val="left" w:pos="8082"/>
          <w:tab w:val="left" w:pos="8998"/>
          <w:tab w:val="left" w:pos="9914"/>
          <w:tab w:val="left" w:pos="10830"/>
          <w:tab w:val="left" w:pos="11746"/>
          <w:tab w:val="left" w:pos="12662"/>
          <w:tab w:val="left" w:pos="13578"/>
          <w:tab w:val="left" w:pos="14494"/>
        </w:tabs>
        <w:spacing w:line="100" w:lineRule="atLeast"/>
        <w:ind w:left="142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7925EE" w:rsidRDefault="007925EE">
      <w:pPr>
        <w:pStyle w:val="10"/>
        <w:tabs>
          <w:tab w:val="left" w:pos="-6905"/>
          <w:tab w:val="left" w:pos="-5989"/>
          <w:tab w:val="left" w:pos="-5073"/>
          <w:tab w:val="left" w:pos="-4157"/>
          <w:tab w:val="left" w:pos="-3241"/>
          <w:tab w:val="left" w:pos="-2325"/>
          <w:tab w:val="left" w:pos="-1409"/>
          <w:tab w:val="left" w:pos="-493"/>
          <w:tab w:val="left" w:pos="423"/>
          <w:tab w:val="left" w:pos="1339"/>
          <w:tab w:val="left" w:pos="2255"/>
          <w:tab w:val="left" w:pos="3171"/>
          <w:tab w:val="left" w:pos="4087"/>
          <w:tab w:val="left" w:pos="5003"/>
          <w:tab w:val="left" w:pos="5919"/>
          <w:tab w:val="left" w:pos="6835"/>
        </w:tabs>
        <w:spacing w:line="100" w:lineRule="atLeast"/>
        <w:ind w:left="-709" w:right="-185"/>
        <w:jc w:val="both"/>
        <w:rPr>
          <w:sz w:val="24"/>
          <w:szCs w:val="24"/>
        </w:rPr>
      </w:pPr>
    </w:p>
    <w:tbl>
      <w:tblPr>
        <w:tblW w:w="9362" w:type="dxa"/>
        <w:tblInd w:w="3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7404"/>
        <w:gridCol w:w="1958"/>
      </w:tblGrid>
      <w:tr w:rsidR="007925EE">
        <w:trPr>
          <w:trHeight w:val="460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7925EE">
        <w:trPr>
          <w:trHeight w:val="285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102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68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7925EE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</w:pPr>
            <w:r>
              <w:t xml:space="preserve">      л</w:t>
            </w:r>
            <w:r>
              <w:rPr>
                <w:rFonts w:ascii="Liberation Serif" w:hAnsi="Liberation Serif"/>
                <w:sz w:val="24"/>
                <w:szCs w:val="24"/>
              </w:rPr>
              <w:t>екционные занятия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</w:pPr>
            <w:r>
              <w:rPr>
                <w:i/>
                <w:iCs/>
                <w:sz w:val="24"/>
                <w:szCs w:val="24"/>
              </w:rPr>
              <w:t>20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лабораторные 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48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курсовая работа (проект)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34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7925EE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самостоятельная работа над курсовой работой (проектом)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925EE">
        <w:trPr>
          <w:trHeight w:val="325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34</w:t>
            </w:r>
          </w:p>
          <w:p w:rsidR="007925EE" w:rsidRDefault="007925EE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7925EE">
        <w:tc>
          <w:tcPr>
            <w:tcW w:w="9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дифференцированного зачета (6 семестр)</w:t>
            </w:r>
          </w:p>
          <w:p w:rsidR="007925EE" w:rsidRDefault="007925EE">
            <w:pPr>
              <w:pStyle w:val="10"/>
              <w:spacing w:line="100" w:lineRule="atLeast"/>
              <w:jc w:val="right"/>
              <w:rPr>
                <w:sz w:val="24"/>
                <w:szCs w:val="24"/>
              </w:rPr>
            </w:pPr>
          </w:p>
        </w:tc>
      </w:tr>
    </w:tbl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</w:pPr>
    </w:p>
    <w:p w:rsidR="007925EE" w:rsidRDefault="007925EE">
      <w:pPr>
        <w:sectPr w:rsidR="007925EE">
          <w:type w:val="continuous"/>
          <w:pgSz w:w="12200" w:h="17260"/>
          <w:pgMar w:top="851" w:right="851" w:bottom="851" w:left="1418" w:header="0" w:footer="0" w:gutter="0"/>
          <w:cols w:space="720"/>
          <w:formProt w:val="0"/>
          <w:docGrid w:linePitch="320" w:charSpace="-2049"/>
        </w:sectPr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Тематический план и содержание учебной дисциплины «Безопасность жизнедеятельности»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</w:pP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</w:pP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486" w:type="dxa"/>
        <w:tblInd w:w="-506" w:type="dxa"/>
        <w:tblBorders>
          <w:top w:val="single" w:sz="2" w:space="0" w:color="000080"/>
          <w:left w:val="single" w:sz="2" w:space="0" w:color="000080"/>
          <w:bottom w:val="single" w:sz="2" w:space="0" w:color="000080"/>
          <w:insideH w:val="single" w:sz="2" w:space="0" w:color="000080"/>
        </w:tblBorders>
        <w:tblCellMar>
          <w:left w:w="90" w:type="dxa"/>
        </w:tblCellMar>
        <w:tblLook w:val="04A0" w:firstRow="1" w:lastRow="0" w:firstColumn="1" w:lastColumn="0" w:noHBand="0" w:noVBand="1"/>
      </w:tblPr>
      <w:tblGrid>
        <w:gridCol w:w="3699"/>
        <w:gridCol w:w="8153"/>
        <w:gridCol w:w="1785"/>
        <w:gridCol w:w="1849"/>
      </w:tblGrid>
      <w:tr w:rsidR="007925EE" w:rsidTr="00F878E0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ind w:left="5" w:right="-5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 разделов и тем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Уровень усвоения</w:t>
            </w:r>
          </w:p>
        </w:tc>
      </w:tr>
      <w:tr w:rsidR="007925EE" w:rsidTr="00F878E0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7925EE" w:rsidTr="00F878E0">
        <w:tc>
          <w:tcPr>
            <w:tcW w:w="15486" w:type="dxa"/>
            <w:gridSpan w:val="4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Чрезвычайные ситуации мирного и военного времени</w:t>
            </w: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защита населения в чрезвычайных ситуациях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:rsidR="007925EE" w:rsidRDefault="007925EE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eastAsia="Nimbus Roman No9 L;MS Mincho" w:hAnsi="Times New Roman"/>
                <w:sz w:val="24"/>
              </w:rPr>
              <w:t>Основные виды потенциальных опасностей и их последствия в профессиональной деятельности и быту.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2.Чрезвычайные ситуации военного характера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 и докладов по теме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СМИ по природным, техногенным и социальным чрезвычайным ситуациям в стране и за рубежом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Способы эвакуации населения при ЧС природного</w:t>
            </w:r>
            <w:r w:rsidR="00F878E0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Применение костюма РХБЗ при техногенных авариях.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гражданской обороны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1.Основные принципы и нормативно—правовая база защиты населения от чрезвычайных ситуаций. МЧС России и ее основные задачи в области гражданской обороны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Единая государственная система предупреждения и ликвидации чрезвычайных ситуаций (РСЧС). Гражданская оборона, ее структура и задачи по защите населения от опасностей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1.Планирование и организационные вопросы выполнения эвакуационных мероприятий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Правила эвакуации в пешем порядке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 </w:t>
            </w:r>
          </w:p>
          <w:p w:rsidR="007925EE" w:rsidRDefault="002F1F28">
            <w:pPr>
              <w:pStyle w:val="af"/>
              <w:rPr>
                <w:rFonts w:ascii="Times New Roman" w:eastAsia="Nimbus Roman No9 L;MS Mincho" w:hAnsi="Times New Roman"/>
                <w:b/>
                <w:sz w:val="24"/>
              </w:rPr>
            </w:pPr>
            <w:r>
              <w:rPr>
                <w:rFonts w:ascii="Times New Roman" w:eastAsia="Nimbus Roman No9 L;MS Mincho" w:hAnsi="Times New Roman"/>
                <w:b/>
                <w:sz w:val="24"/>
              </w:rPr>
              <w:t>Способы защиты населения от оружия массового поражения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1.Оповещение населения об опасности</w:t>
            </w:r>
            <w:r>
              <w:rPr>
                <w:rFonts w:ascii="Times New Roman" w:hAnsi="Times New Roman"/>
                <w:sz w:val="24"/>
              </w:rPr>
              <w:t xml:space="preserve">. Инженерная, радиационная, химическая и медицинская </w:t>
            </w:r>
            <w:proofErr w:type="gramStart"/>
            <w:r>
              <w:rPr>
                <w:rFonts w:ascii="Times New Roman" w:hAnsi="Times New Roman"/>
                <w:sz w:val="24"/>
              </w:rPr>
              <w:t>защита  населения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от ЧС</w:t>
            </w:r>
            <w:r>
              <w:rPr>
                <w:rFonts w:ascii="Times New Roman" w:hAnsi="Times New Roman"/>
                <w:bCs/>
                <w:sz w:val="24"/>
              </w:rPr>
              <w:t xml:space="preserve">. </w:t>
            </w:r>
            <w:r w:rsidR="00F878E0">
              <w:rPr>
                <w:rFonts w:ascii="Times New Roman" w:hAnsi="Times New Roman"/>
                <w:bCs/>
                <w:sz w:val="24"/>
              </w:rPr>
              <w:t xml:space="preserve">Действия при угрозе </w:t>
            </w:r>
            <w:r w:rsidR="00F878E0">
              <w:rPr>
                <w:rFonts w:ascii="Times New Roman" w:hAnsi="Times New Roman"/>
                <w:bCs/>
                <w:sz w:val="24"/>
              </w:rPr>
              <w:lastRenderedPageBreak/>
              <w:t>террористических актов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E83C70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Организация и выполнение эвакуационных мероприятий; применение средств индивидуальной защиты в ЧС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 w:rsidP="00F878E0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1.Отработка действий при получении сигнала об эвакуации. Составление памятки  по эвакуация детей в образовательном учреждении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3.Организация получения и использования средств индивидуальной защиты в чрезвычайных ситуациях. Отработка действий по применению первичных средств пожаротушения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конспектом занятия, учебной литературой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базы защиты населения от чрезвычайных ситуаций, </w:t>
            </w:r>
          </w:p>
          <w:p w:rsidR="007925EE" w:rsidRDefault="002F1F28">
            <w:pPr>
              <w:pStyle w:val="WW-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федеральных законов Российской Федерации в области защиты населения от чрезвычайных ситуаций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сигналов оповещения населения об опасности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классификации убежищ по вместимости, месту расположения, времени возведения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простейших средств индивидуальной защиты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1.4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устойчивости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функционирования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объектов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экономики</w:t>
            </w:r>
          </w:p>
          <w:p w:rsidR="007925EE" w:rsidRDefault="007925EE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rPr>
          <w:trHeight w:val="82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TimesNewRoman"/>
              <w:snapToGrid w:val="0"/>
              <w:jc w:val="both"/>
            </w:pPr>
            <w:r>
              <w:rPr>
                <w:b w:val="0"/>
              </w:rPr>
              <w:t xml:space="preserve">1.Общие понятия об устойчивости объектов экономики в ЧС. Принципы обеспечения устойчивости объектов экономики. Принципы </w:t>
            </w:r>
            <w:r>
              <w:rPr>
                <w:rFonts w:eastAsia="Nimbus Roman No9 L;MS Mincho"/>
                <w:b w:val="0"/>
              </w:rPr>
              <w:t>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rPr>
          <w:trHeight w:val="82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TimesNewRoman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2.Основные мероприятия, обеспечивающие повышение устойчивости объектов экономики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rPr>
          <w:trHeight w:val="433"/>
        </w:trPr>
        <w:tc>
          <w:tcPr>
            <w:tcW w:w="15486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7925EE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WW-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eastAsia="Nimbus Roman No9 L;MS Mincho" w:hAnsi="Times New Roman" w:cs="Times New Roman"/>
                <w:b/>
                <w:sz w:val="24"/>
                <w:szCs w:val="24"/>
              </w:rPr>
              <w:t>Основы военной службы и обороны государства</w:t>
            </w:r>
          </w:p>
          <w:p w:rsidR="007925EE" w:rsidRDefault="007925EE">
            <w:pPr>
              <w:pStyle w:val="WW-"/>
              <w:jc w:val="center"/>
              <w:rPr>
                <w:rFonts w:ascii="Times New Roman" w:eastAsia="Nimbus Roman No9 L;MS Mincho" w:hAnsi="Times New Roman" w:cs="Times New Roman"/>
                <w:b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Основы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обороны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государства</w:t>
            </w:r>
          </w:p>
          <w:p w:rsidR="007925EE" w:rsidRDefault="007925EE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1.Обеспечение национальной безопасности РФ.  Военная доктрина РФ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2. Вооруженные силы РФ —основа обороны РФ. Другие войска, их состав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предназначение. </w:t>
            </w:r>
            <w:r>
              <w:rPr>
                <w:rFonts w:ascii="Times New Roman" w:eastAsia="Nimbus Roman No9 L;MS Mincho" w:hAnsi="Times New Roman"/>
                <w:sz w:val="24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 учетные специальности, родственные специальностям СПО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1.Составление таблицы видов и родов ВС РФ, их предназначение и особенности прохождения службы</w:t>
            </w:r>
            <w:r w:rsidR="00F878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78E0">
              <w:rPr>
                <w:rFonts w:ascii="Times New Roman" w:hAnsi="Times New Roman" w:cs="Times New Roman"/>
                <w:sz w:val="24"/>
                <w:szCs w:val="24"/>
              </w:rPr>
              <w:t>воинских званий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F28">
              <w:rPr>
                <w:rFonts w:ascii="Times New Roman" w:hAnsi="Times New Roman" w:cs="Times New Roman"/>
                <w:sz w:val="24"/>
                <w:szCs w:val="24"/>
              </w:rPr>
              <w:t>.Создание презентаций по видам и родам войск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Военная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служба–особый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федеральной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государственной службы </w:t>
            </w:r>
          </w:p>
          <w:p w:rsidR="007925EE" w:rsidRDefault="007925EE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1.Правовые основы военной службы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TimesNewRoman"/>
              <w:snapToGrid w:val="0"/>
              <w:jc w:val="both"/>
            </w:pPr>
            <w:r>
              <w:rPr>
                <w:b w:val="0"/>
              </w:rPr>
              <w:t>2.</w:t>
            </w:r>
            <w:r>
              <w:rPr>
                <w:rFonts w:eastAsia="Nimbus Roman No9 L;MS Mincho"/>
                <w:b w:val="0"/>
              </w:rPr>
              <w:t xml:space="preserve"> Организация и порядок призыва граждан на военную службу и поступления на нее в добровольном порядке.  Область применения получаемых профессиональных знаний при исполнении обязанностей военной службы</w:t>
            </w:r>
          </w:p>
          <w:p w:rsidR="007925EE" w:rsidRDefault="007925EE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1.Определение правовой основы военной службы в Конституции Российской Федерации, в Федеральных законах «Об обороне», «О воинской обязанности и военной службе»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2.Права и свободы военнослужащего. Льготы, предоставляемые военнослужащему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TimesNewRoman"/>
              <w:snapToGrid w:val="0"/>
            </w:pPr>
            <w:r>
              <w:rPr>
                <w:b w:val="0"/>
              </w:rPr>
              <w:t>3.</w:t>
            </w:r>
            <w:r>
              <w:rPr>
                <w:b w:val="0"/>
                <w:bCs w:val="0"/>
              </w:rPr>
              <w:t xml:space="preserve"> Овладение  способами бесконфликтного общения и </w:t>
            </w:r>
            <w:proofErr w:type="spellStart"/>
            <w:r>
              <w:rPr>
                <w:b w:val="0"/>
                <w:bCs w:val="0"/>
              </w:rPr>
              <w:t>саморегуляции</w:t>
            </w:r>
            <w:proofErr w:type="spellEnd"/>
            <w:r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Основы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патриотического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воспитания. Основы военной службы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юношей)</w:t>
            </w:r>
          </w:p>
          <w:p w:rsidR="007925EE" w:rsidRDefault="007925EE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5EE" w:rsidRDefault="007925EE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1.Боевые традиции Вооруженных сил РФ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 w:rsidP="00F878E0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3.Символы воинской чести. 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1.Работа с конспектом занятия, учебной литературой.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2.Составление памяток по требованиям воинской деятельности, предъявляемым к физическим, психологическим и профессиональным качествам военнослужащего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3.Составление плана бесед с детьми о воинском долге по защите Отечества, о боевых традициях Вооруженных сил РФ, о символах воинской чести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(военные сборы):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 быт военнослужащих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караульной и внутренней служб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Элементы тактической подготовки военнослужащих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Элементы физической подготовки военнослужащих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Элементы огневой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Неполная сборка/разборка АК-74 согласно нормативам ВС РФ 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Элементы огневой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Неполная сборка/разборка АК-74 согласно нормативам ВС РФ 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Строевая подготовка согласно Строевого Устава ВС РФ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 Повороты на месте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Повороты в движении 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2.3. Движение строевым шагом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2.4. Подход к командиру и отход от него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2.4. Выполнение воинского приветствия на месте и в движении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2.5. Выполнение комплексных строевых приемов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8.Радиационная, химическая и биологическая защита войск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Элементы военно-медицинской подготовки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 Оказание первой помощи пострадавшим при ранениях и травмах. Правила наложения повязок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2.Оказание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при отравлении угарным газом. Правила проведения искусственного дыхания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Военно-профессиональная ориентация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перечня средств, входящих в комплект аптечки первой медицинской помощи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алгоритма оказания первой медицинской помощи при поражении электротоком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сообщений: оказание первой помощи при пищевом отравлении, при ожогах, тепловом ударе.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Основы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патриотического </w:t>
            </w:r>
          </w:p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воспитания. Основы медицинских знаний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девушек)</w:t>
            </w:r>
          </w:p>
          <w:p w:rsidR="007925EE" w:rsidRDefault="007925EE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Содержание учебного материала: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1.Боевые традиции Вооруженных сил РФ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Боевые традиции Вооруженных сил РФ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3.Символы воинской чести. Дифференцированный зачет.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(военные сборы):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1.Организация и объем первой медицинской само- и взаимопомощи на месте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происшествия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Организация и объем первой медицинской само- и взаимопомощи на месте происшествия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rPr>
          <w:trHeight w:val="866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bCs/>
                <w:sz w:val="24"/>
              </w:rPr>
              <w:t>Техника проведения сердечно-легочной реанимации ребенку и взрослому человеку. Первая помощь при нарушениях дыхания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Отработка навыков проведения искусственного дыхания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4. Техника проведения сердечно-легочной реанимации ребенку и взрослому человеку. Первая помощь при нарушениях дыхания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Отработка навыков проведения искусственного дыхания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bCs/>
                <w:sz w:val="24"/>
              </w:rPr>
              <w:t xml:space="preserve"> Первая помощь при бессознательных состояниях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Первая помощь при бессознательных состояниях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Первая помощь при ранениях.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навыков оказания первой медицинской помощи при кровотечениях. Отработка навыков наложения жгута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Первая помощь при ранениях.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навыков оказания первой медицинской помощи при кровотечениях. Отработка навыков наложения жгута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rPr>
          <w:trHeight w:val="61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Первая помощь при травме живота, груди, головы, глаза, носа.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Отработка навыков наложения повязок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rPr>
          <w:trHeight w:val="675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 Первая помощь при травме живота, груди, головы, глаза, носа.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Отработка навыков наложения повязок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 Первая помощь при травме позвоночника, таза, конечностей. Транспортная иммобилизация при травмах конечностей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 Первая помощь при травме позвоночника, таза, конечностей. Транспортная иммобилизация при травмах конечностей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12. </w:t>
            </w:r>
            <w:r>
              <w:rPr>
                <w:rFonts w:ascii="Times New Roman" w:hAnsi="Times New Roman"/>
                <w:bCs/>
                <w:sz w:val="24"/>
              </w:rPr>
              <w:t xml:space="preserve">Первая помощь при термических травмах,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электротравме</w:t>
            </w:r>
            <w:proofErr w:type="spellEnd"/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 xml:space="preserve">13. Первая помощь при термических травмах,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электротравме</w:t>
            </w:r>
            <w:proofErr w:type="spellEnd"/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hd w:val="clear" w:color="auto" w:fill="FFFFF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14. </w:t>
            </w:r>
            <w:r>
              <w:rPr>
                <w:rFonts w:ascii="Times New Roman" w:hAnsi="Times New Roman"/>
                <w:bCs/>
                <w:sz w:val="24"/>
              </w:rPr>
              <w:t>Первая помощь при болях в животе и болях в сердце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hd w:val="clear" w:color="auto" w:fill="FFFFF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15. Первая помощь при болях в животе и болях в сердце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16. </w:t>
            </w:r>
            <w:bookmarkStart w:id="1" w:name="__DdeLink__2608_2353018433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Решение ситуационных задач по оказанию первой медицинской помощи</w:t>
            </w:r>
          </w:p>
          <w:bookmarkEnd w:id="1"/>
          <w:p w:rsidR="007925EE" w:rsidRDefault="002F1F28">
            <w:pPr>
              <w:pStyle w:val="1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17. Решение ситуационных задач по оказанию первой медицинской помощи</w:t>
            </w:r>
          </w:p>
          <w:p w:rsidR="007925EE" w:rsidRDefault="002F1F28">
            <w:pPr>
              <w:pStyle w:val="1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пострадавшему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перечня средств, входящих в комплект аптечки первой медицинской помощи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алгоритма оказания первой медицинской помощи при поражении электротоком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сообщений: оказание первой помощи при пищевом отравлении, при ожогах, тепловом ударе.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F878E0" w:rsidTr="00F878E0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F878E0" w:rsidRDefault="00F878E0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F878E0" w:rsidRDefault="00F878E0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F878E0" w:rsidRPr="00F878E0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878E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F878E0" w:rsidRDefault="00F878E0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11852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</w:rPr>
              <w:t>Всего: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925EE" w:rsidRDefault="007925EE">
      <w:pPr>
        <w:sectPr w:rsidR="007925EE">
          <w:pgSz w:w="17260" w:h="12200" w:orient="landscape"/>
          <w:pgMar w:top="851" w:right="851" w:bottom="1418" w:left="851" w:header="0" w:footer="0" w:gutter="0"/>
          <w:cols w:space="720"/>
          <w:formProt w:val="0"/>
          <w:docGrid w:linePitch="320" w:charSpace="-2049"/>
        </w:sectPr>
      </w:pPr>
    </w:p>
    <w:p w:rsidR="007925EE" w:rsidRDefault="007925EE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</w:pPr>
    </w:p>
    <w:p w:rsidR="007925EE" w:rsidRDefault="002F1F28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t>3. условия реализации УЧЕБНОЙ дисциплины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Реализация учебной дисциплины требует наличия учебного кабинета Безопасности жизнедеятельности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доска маркерная 120х240 см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экран 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учебно-наглядных пособий «Основы безопасности жизнедеятельности»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портативный компьютер учителя,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программное обеспечение для компьютера учителя,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точка доступа беспроводной связи, 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сетевой фильтр-удлинитель,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-память,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учебно-методические комплекты по ОБЖ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гипермедиа источники по ОБЖ</w:t>
      </w:r>
    </w:p>
    <w:p w:rsidR="007925EE" w:rsidRDefault="002F1F28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sz w:val="24"/>
          <w:szCs w:val="24"/>
        </w:rPr>
        <w:t>3.2. Информационное обеспечение обучения</w:t>
      </w:r>
    </w:p>
    <w:p w:rsidR="007925EE" w:rsidRDefault="002F1F28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925EE" w:rsidRDefault="002F1F28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t>Основные источники</w:t>
      </w:r>
    </w:p>
    <w:p w:rsidR="007925EE" w:rsidRDefault="002F1F28">
      <w:pPr>
        <w:pStyle w:val="a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РФ «О воинской обязанности и военной службе» Принят Государственной Думой 6 марта 1998 года, одобрен Советом Федерации 12 марта 1998 года (в ред. Федеральных законов от 21.07.1998 N 117-ФЗ, от 07.08.2000 N 122-ФЗ</w:t>
      </w:r>
      <w:r>
        <w:rPr>
          <w:rFonts w:ascii="Times New Roman" w:hAnsi="Times New Roman" w:cs="Times New Roman"/>
        </w:rPr>
        <w:t>.</w:t>
      </w:r>
    </w:p>
    <w:p w:rsidR="007925EE" w:rsidRDefault="002F1F28">
      <w:pPr>
        <w:pStyle w:val="af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Безопасность жизнедеятельности: учебник для студентов учреждений среднего профессионального образования / Э. А, </w:t>
      </w:r>
      <w:proofErr w:type="spellStart"/>
      <w:r>
        <w:rPr>
          <w:rFonts w:ascii="Times New Roman" w:hAnsi="Times New Roman"/>
          <w:sz w:val="24"/>
        </w:rPr>
        <w:t>Эрустамов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[ и</w:t>
      </w:r>
      <w:proofErr w:type="gramEnd"/>
      <w:r>
        <w:rPr>
          <w:rFonts w:ascii="Times New Roman" w:hAnsi="Times New Roman"/>
          <w:sz w:val="24"/>
        </w:rPr>
        <w:t xml:space="preserve"> др.] - 11-е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  - Москва: ИЦ «Академия», 2012.</w:t>
      </w:r>
    </w:p>
    <w:p w:rsidR="007925EE" w:rsidRDefault="007925EE">
      <w:pPr>
        <w:pStyle w:val="ad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25EE" w:rsidRDefault="007925EE">
      <w:pPr>
        <w:pStyle w:val="10"/>
        <w:spacing w:line="100" w:lineRule="atLeast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25EE" w:rsidRDefault="002F1F28">
      <w:pPr>
        <w:pStyle w:val="10"/>
        <w:spacing w:line="100" w:lineRule="atLeas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 ресурсы</w:t>
      </w:r>
    </w:p>
    <w:p w:rsidR="007925EE" w:rsidRDefault="007925EE">
      <w:pPr>
        <w:pStyle w:val="10"/>
        <w:spacing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0" w:type="dxa"/>
        <w:tblInd w:w="-442" w:type="dxa"/>
        <w:tblLook w:val="04A0" w:firstRow="1" w:lastRow="0" w:firstColumn="1" w:lastColumn="0" w:noHBand="0" w:noVBand="1"/>
      </w:tblPr>
      <w:tblGrid>
        <w:gridCol w:w="492"/>
        <w:gridCol w:w="2305"/>
        <w:gridCol w:w="2342"/>
        <w:gridCol w:w="5431"/>
      </w:tblGrid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фильма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proofErr w:type="spellEnd"/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землетрясения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5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http://www.youtube.com/watch?v=EO1wGdgZDbk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торнадо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6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http://www.youtube.com/watch?v=u2okXT-kRIc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вулканы Камчатки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7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http://www.youtube.com/watch?v=fFo_gt5InGM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потоп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причувствие</w:t>
            </w:r>
            <w:proofErr w:type="spellEnd"/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8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http://www.youtube.com/watch?v=1RJhdAnn8fM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астероиды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9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http://www.youtube.com/watch?v=PQXQOrQ7xQs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 в Арзамасе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10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http://www.youtube.com/watch?v=YN47YWmPHCY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11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http://www.youtube.com/watch?v=J1od58vKY7M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тайна Титаника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http://films-online.su/forum/15-194-1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12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http://www.youtube.com/watch?v=7AOnBuZ9yqU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табак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13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http://www.youtube.com/watch?v=DZKcGBDdg2A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1ч.18мин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14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http://www.youtube.com/watch?v=Wfik-JimtCo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дельфин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1ч.12мин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15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http://www.youtube.com/watch?v=pda_wcI5MxM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 Беслана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16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http://www.youtube.com/watch?v=zG8veckWY_c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Норд-Ост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17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http://www.youtube.com/watch?v=4UuTv8zFyYQ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Неизвестный герой Беслана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18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http://www.youtube.com/watch?v=_UweeTWn65c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Буданов</w:t>
            </w:r>
          </w:p>
          <w:p w:rsidR="007925EE" w:rsidRDefault="007925E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мин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19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http://www.youtube.com/watch?v=hDAeX-jcl6Q</w:t>
              </w:r>
            </w:hyperlink>
          </w:p>
          <w:p w:rsidR="007925EE" w:rsidRDefault="002F1F28">
            <w:pPr>
              <w:pStyle w:val="10"/>
              <w:jc w:val="both"/>
            </w:pPr>
            <w:hyperlink r:id="rId20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http://www.youtube.com/watch?v=3_qTgLY-Ceg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Правда о 9 роте (Гоблин)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21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http://www.youtube.com/watch?v=M4T6xe_wkOw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рота как оно было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22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http://www.youtube.com/watch?v=aIsbl2UUZ8s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Гюрза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23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http://www.youtube.com/watch?v=0CFYAdtbL2w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рота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24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http://www.youtube.com/watch?v=0Dc00OQtR-M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Непокоренные (блокада Ленинграда)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http://www.youtube.com/watch?v=CGnuTW5My6g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от первого лица. Армия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25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http://www.youtube.com/watch?v=4v_ME9djmRg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Настоящая война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1ч.20мин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26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http://www.youtube.com/watch?v=hNy2nfJtJLk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войне как на войне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27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http://www.youtube.com/watch?v=ro_-hBBBAvg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Чечня, то что не показывали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28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http://www.youtube.com/watch?v=3cHAkfZLdCk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Дисбат</w:t>
            </w:r>
            <w:proofErr w:type="spellEnd"/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1ч.20мин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29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http://www.youtube.com/watch?v=_mddDKyd9eQ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Дедовщина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30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http://www.youtube.com/watch?v=6nU8GcCHjww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Дзержинск 1990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</w:pPr>
            <w:hyperlink r:id="rId31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http://www.youtube.com/watch?v=Peq8H3w-VZs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Внезапная проверка Армии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http://www.youtube.com/watch?v=6aXrXZDZU-4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 Дятлова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https://www.youtube.com/watch?v=eCfRsdoBhs8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https://www.youtube.com/watch?v=f_KavH1XzGg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Нулевое население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https://www.youtube.com/watch?v=D9n5i6zrL7o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http://tfilm.tv/7136-vyzhit.html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https://www.youtube.com/watch?v=fqKSQeYB12g</w:t>
            </w:r>
          </w:p>
        </w:tc>
      </w:tr>
    </w:tbl>
    <w:p w:rsidR="007925EE" w:rsidRDefault="007925EE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7925EE" w:rsidRDefault="002F1F28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56" w:type="dxa"/>
        <w:tblInd w:w="-24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84" w:type="dxa"/>
        </w:tblCellMar>
        <w:tblLook w:val="04A0" w:firstRow="1" w:lastRow="0" w:firstColumn="1" w:lastColumn="0" w:noHBand="0" w:noVBand="1"/>
      </w:tblPr>
      <w:tblGrid>
        <w:gridCol w:w="3249"/>
        <w:gridCol w:w="3248"/>
        <w:gridCol w:w="131"/>
        <w:gridCol w:w="3428"/>
      </w:tblGrid>
      <w:tr w:rsidR="007925EE">
        <w:trPr>
          <w:trHeight w:val="630"/>
        </w:trPr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37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Формируемые ПК и ОК</w:t>
            </w: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925EE">
        <w:tc>
          <w:tcPr>
            <w:tcW w:w="64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</w:rPr>
              <w:t>Уметь:</w:t>
            </w:r>
          </w:p>
        </w:tc>
        <w:tc>
          <w:tcPr>
            <w:tcW w:w="3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33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2. Организовывать    собственную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методы решения профессиональных задач, оценивать их эффективность и качество. 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3.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 риски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 принимать  решения  в  нестандартных ситуациях. 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4. Осуществлять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6. Работать    в   коллективе    и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команде,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взаимодействовать с руководством, коллегами и социальными партнерами.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7. Ставить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мотивировать   деятельность  воспитанников, организовывать  и   контролировать  их   работу   с   принятием   на   себя ответственности за качество образовательного процесса.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8. Самостоятельно   определять   задачи   профессионального   и личностного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развития,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заниматься    самообразованием,    осознанно планировать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квалификации.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9.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 профессиональную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деятельность  в  условиях обновления ее целей, содержания, смены технологий. 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10. Осуществлять   профилактику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травматизма,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обеспечивать охрану жизни и здоровья детей.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11.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 профессиональную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деятельность  с   соблюдением регулирующих ее правовых норм. </w:t>
            </w:r>
          </w:p>
          <w:p w:rsidR="007925EE" w:rsidRDefault="002F1F28">
            <w:pPr>
              <w:pStyle w:val="ConsPlusNormal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1.1. Определять цели и задачи, планировать учебные занятия.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Проводить учебные занятия по физической культуре.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Осуществлять педагогический контроль, оценивать процесс и результаты учения.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учебные занятия.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1.5.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 документацию, обеспечивающую процесс обучения физической культуре.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Определять цели и задачи, планировать внеурочные мероприятия и занятия.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Проводить внеурочные мероприятия и занятия.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Осуществлять педагогический контроль, оценивать процесс и результаты деятельности обучающихся.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Анализировать внеурочные мероприятия и занятия.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2.6.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Вести документацию, обеспечивающую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физкультурно-спортивной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 Выбирать учебно-методический комплект, разрабатывать учебно-методические материалы (рабочие программы, учебно-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Оформлять педагогические разработки в виде отчетов, рефератов, выступлений.</w:t>
            </w:r>
          </w:p>
          <w:p w:rsidR="007925EE" w:rsidRDefault="002F1F28">
            <w:pPr>
              <w:pStyle w:val="22"/>
              <w:widowControl w:val="0"/>
              <w:spacing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Участвовать в исследовательской и проектной деятельности в области физического воспитания.</w:t>
            </w:r>
          </w:p>
          <w:p w:rsidR="007925EE" w:rsidRDefault="002F1F28">
            <w:pPr>
              <w:pStyle w:val="TimesNewRoman"/>
              <w:widowControl w:val="0"/>
              <w:spacing w:before="0" w:line="100" w:lineRule="atLeast"/>
              <w:jc w:val="both"/>
            </w:pPr>
            <w:proofErr w:type="spellStart"/>
            <w:r>
              <w:rPr>
                <w:b w:val="0"/>
                <w:bCs w:val="0"/>
              </w:rPr>
              <w:t>олученной</w:t>
            </w:r>
            <w:proofErr w:type="spellEnd"/>
            <w:r>
              <w:rPr>
                <w:b w:val="0"/>
                <w:bCs w:val="0"/>
              </w:rPr>
              <w:t xml:space="preserve"> специальностью.</w:t>
            </w: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F878E0" w:rsidRDefault="002F1F28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Промежуточный контроль: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 Текущий контроль: экспертная оценка устного ответа, защита докладов 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практические действия с аргументацией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ориентироваться в перечне военно-учетных специальностей и самостоятельно </w:t>
            </w:r>
            <w:proofErr w:type="spellStart"/>
            <w:r>
              <w:rPr>
                <w:b w:val="0"/>
                <w:bCs w:val="0"/>
              </w:rPr>
              <w:t>определятьсреди</w:t>
            </w:r>
            <w:proofErr w:type="spellEnd"/>
            <w:r>
              <w:rPr>
                <w:b w:val="0"/>
                <w:bCs w:val="0"/>
              </w:rPr>
              <w:t xml:space="preserve"> них родственные полученной специальности;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практические действия с аргументацией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F878E0" w:rsidRDefault="002F1F28">
            <w:pPr>
              <w:pStyle w:val="TimesNewRoman"/>
              <w:jc w:val="both"/>
              <w:rPr>
                <w:b w:val="0"/>
                <w:bCs w:val="0"/>
              </w:rPr>
            </w:pPr>
            <w:bookmarkStart w:id="2" w:name="__DdeLink__2304_1487435133"/>
            <w:r>
              <w:rPr>
                <w:b w:val="0"/>
                <w:bCs w:val="0"/>
              </w:rPr>
              <w:t>Промежуточный контроль:</w:t>
            </w:r>
            <w:bookmarkEnd w:id="2"/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Текущий контроль: практические действия с аргументацией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b w:val="0"/>
                <w:bCs w:val="0"/>
              </w:rPr>
              <w:t>саморегуляции</w:t>
            </w:r>
            <w:proofErr w:type="spellEnd"/>
            <w:r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F878E0" w:rsidRDefault="002F1F28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Промежуточный контроль: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Текущий контроль: практические действия с аргументацией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Промежуточный контроль: дифференцированный зачет, </w:t>
            </w:r>
            <w:r>
              <w:rPr>
                <w:b w:val="0"/>
                <w:bCs w:val="0"/>
              </w:rPr>
              <w:lastRenderedPageBreak/>
              <w:t>Текущий контроль: практические действия с аргументацией</w:t>
            </w:r>
          </w:p>
        </w:tc>
      </w:tr>
      <w:tr w:rsidR="007925EE">
        <w:tc>
          <w:tcPr>
            <w:tcW w:w="100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</w:pPr>
            <w:r>
              <w:lastRenderedPageBreak/>
              <w:t xml:space="preserve">Знать:  </w:t>
            </w:r>
          </w:p>
        </w:tc>
      </w:tr>
      <w:tr w:rsidR="007925EE">
        <w:trPr>
          <w:trHeight w:val="2054"/>
        </w:trPr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Промежуточный контроль: дифференцированный зачет, Текущий контроль: экспертная оценка устного </w:t>
            </w:r>
            <w:proofErr w:type="spellStart"/>
            <w:proofErr w:type="gramStart"/>
            <w:r>
              <w:rPr>
                <w:b w:val="0"/>
                <w:bCs w:val="0"/>
              </w:rPr>
              <w:t>ответа,защита</w:t>
            </w:r>
            <w:proofErr w:type="spellEnd"/>
            <w:proofErr w:type="gramEnd"/>
            <w:r>
              <w:rPr>
                <w:b w:val="0"/>
                <w:bCs w:val="0"/>
              </w:rPr>
              <w:t xml:space="preserve"> докладов, устный контроль,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защита докладов, устный контроль, устный ответ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 xml:space="preserve">задачи и основные </w:t>
            </w:r>
            <w:r>
              <w:rPr>
                <w:rFonts w:eastAsia="Nimbus Roman No9 L"/>
                <w:b w:val="0"/>
              </w:rPr>
              <w:lastRenderedPageBreak/>
              <w:t>мероприятия гражданской обороны;</w:t>
            </w:r>
          </w:p>
          <w:p w:rsidR="007925EE" w:rsidRDefault="007925EE">
            <w:pPr>
              <w:pStyle w:val="TimesNewRoman"/>
              <w:jc w:val="both"/>
            </w:pP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Промежуточный контроль: </w:t>
            </w:r>
            <w:r>
              <w:rPr>
                <w:b w:val="0"/>
                <w:bCs w:val="0"/>
              </w:rPr>
              <w:lastRenderedPageBreak/>
              <w:t>Дифференцированный зачет, Текущий контроль: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lastRenderedPageBreak/>
              <w:t>способы защиты населения от оружия массового поражения;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защита докладов, устный контроль, устный ответ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контроль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письменный контроль, письменный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t>порядок и правила оказания первой помощи пострадавшим.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</w:tbl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25EE" w:rsidRDefault="007925EE" w:rsidP="00F878E0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7925EE" w:rsidRPr="00F878E0" w:rsidRDefault="002F1F28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F878E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925EE" w:rsidRDefault="002F1F28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7925EE" w:rsidRDefault="002F1F28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ПОКАЗАТЕЛИ ОСВОЕНИЯ ЗНАНИЙ И УМЕНИЙ</w:t>
      </w:r>
    </w:p>
    <w:tbl>
      <w:tblPr>
        <w:tblW w:w="9984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21"/>
        <w:gridCol w:w="3325"/>
        <w:gridCol w:w="3338"/>
      </w:tblGrid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center"/>
            </w:pPr>
            <w:r>
              <w:t>Результаты (освоенные умения и усвоенные знания)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center"/>
            </w:pPr>
            <w:r>
              <w:t>Основные показатели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center"/>
            </w:pPr>
            <w:r>
              <w:t>Формы, методы контроля и оценки</w:t>
            </w:r>
          </w:p>
        </w:tc>
      </w:tr>
      <w:tr w:rsidR="007925EE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Умение: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Организация и проведение мероприятий по защите работающих и населения от негативных воздействий чрезвычайных ситуаций;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организовывает и проводит мероприятия по защите населения от чрезвычайных ситуаций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устный, защита докладов 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Безошибочно предпринимает меры для снижения  опасности в профессиональной деятельности и быту;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Точно использует СИЗ (средства индивидуальной) и коллективной защиты согласно нормативам ВС РФ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Правильно </w:t>
            </w:r>
            <w:r>
              <w:rPr>
                <w:rFonts w:eastAsia="Nimbus Roman No9 L"/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Безошибочно </w:t>
            </w:r>
            <w:r>
              <w:rPr>
                <w:rFonts w:eastAsia="Nimbus Roman No9 L"/>
                <w:b w:val="0"/>
                <w:bCs w:val="0"/>
              </w:rPr>
              <w:t>ориентироваться в перечне военно-учетных специальностей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Умело применять профессиональные знания в ходе исполнения обязанностей военной службы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b w:val="0"/>
                <w:bCs w:val="0"/>
              </w:rPr>
              <w:t>саморегуляции</w:t>
            </w:r>
            <w:proofErr w:type="spellEnd"/>
            <w:r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Правильно владеть способами бесконфликтного общения в повседневной деятельности и  условиях военной службы;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практические действия с аргументацией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Быстро и правильно оказывать первую </w:t>
            </w:r>
            <w:proofErr w:type="gramStart"/>
            <w:r>
              <w:rPr>
                <w:b w:val="0"/>
                <w:bCs w:val="0"/>
              </w:rPr>
              <w:t>медицинскую  помощь</w:t>
            </w:r>
            <w:proofErr w:type="gramEnd"/>
            <w:r>
              <w:rPr>
                <w:b w:val="0"/>
                <w:bCs w:val="0"/>
              </w:rPr>
              <w:t xml:space="preserve"> пострадавшим. 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7925EE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Знание: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</w:t>
            </w:r>
            <w:proofErr w:type="spellStart"/>
            <w:proofErr w:type="gramStart"/>
            <w:r>
              <w:rPr>
                <w:b w:val="0"/>
                <w:bCs w:val="0"/>
              </w:rPr>
              <w:t>ответа,защита</w:t>
            </w:r>
            <w:proofErr w:type="spellEnd"/>
            <w:proofErr w:type="gramEnd"/>
            <w:r>
              <w:rPr>
                <w:b w:val="0"/>
                <w:bCs w:val="0"/>
              </w:rPr>
              <w:t xml:space="preserve"> докладов, устный контроль,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Имеет представление об </w:t>
            </w:r>
            <w:r>
              <w:rPr>
                <w:rFonts w:eastAsia="Nimbus Roman No9 L"/>
                <w:b w:val="0"/>
                <w:bCs w:val="0"/>
              </w:rPr>
              <w:t>основных видах потенциальных опасностей и их последствия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трактует основы военной службы и обороны государства;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:rsidR="007925EE" w:rsidRDefault="007925EE">
            <w:pPr>
              <w:pStyle w:val="TimesNewRoman"/>
              <w:jc w:val="both"/>
            </w:pP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  <w:shd w:val="clear" w:color="auto" w:fill="FFFFFF"/>
              </w:rPr>
              <w:t>Точно определяет</w:t>
            </w:r>
            <w:r>
              <w:rPr>
                <w:rFonts w:eastAsia="Nimbus Roman No9 L"/>
                <w:b w:val="0"/>
                <w:bCs w:val="0"/>
                <w:color w:val="FF0000"/>
              </w:rPr>
              <w:t xml:space="preserve"> </w:t>
            </w:r>
            <w:r>
              <w:rPr>
                <w:rFonts w:eastAsia="Nimbus Roman No9 L"/>
                <w:b w:val="0"/>
                <w:bCs w:val="0"/>
              </w:rPr>
              <w:t xml:space="preserve">основные </w:t>
            </w:r>
            <w:bookmarkStart w:id="4" w:name="_GoBack1"/>
            <w:bookmarkEnd w:id="4"/>
            <w:r>
              <w:rPr>
                <w:rFonts w:eastAsia="Nimbus Roman No9 L"/>
                <w:b w:val="0"/>
                <w:bCs w:val="0"/>
              </w:rPr>
              <w:t>задачи и основные мероприятия гражданской обороны;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способы защиты населения от оружия массового поражения;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Имеет точные знания о мерах пожарной безопасности и правила безопасного поведения при пожарах;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называет</w:t>
            </w:r>
            <w:r>
              <w:rPr>
                <w:rFonts w:eastAsia="Nimbus Roman No9 L"/>
                <w:b w:val="0"/>
                <w:bCs w:val="0"/>
                <w:color w:val="FF0000"/>
              </w:rPr>
              <w:t xml:space="preserve"> </w:t>
            </w:r>
            <w:r>
              <w:rPr>
                <w:rFonts w:eastAsia="Nimbus Roman No9 L"/>
                <w:b w:val="0"/>
                <w:bCs w:val="0"/>
              </w:rPr>
              <w:t>организацию и порядок призыва граждан на военную службу.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контроль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основные виды вооружения, военной техники и специального снаряжения.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письменный контроль, письменный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t>Порядок и правила оказания первой помощи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Точно трактует порядок и правила оказания первой помощи пострадавшим.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контроль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</w:tbl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2F1F28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ПРИЛОЖЕНИЕ 2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Формирование  ОК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ПК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6" w:type="dxa"/>
        <w:tblInd w:w="-53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84" w:type="dxa"/>
        </w:tblCellMar>
        <w:tblLook w:val="04A0" w:firstRow="1" w:lastRow="0" w:firstColumn="1" w:lastColumn="0" w:noHBand="0" w:noVBand="1"/>
      </w:tblPr>
      <w:tblGrid>
        <w:gridCol w:w="2379"/>
        <w:gridCol w:w="3178"/>
        <w:gridCol w:w="1052"/>
        <w:gridCol w:w="3317"/>
      </w:tblGrid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Дидактические единицы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ОК. ПК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Виды работ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природного,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техногенного 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военного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характера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чрезвычайных ситуаций природного и техногенного характера, источники их возникновения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2.Чрезвычайные ситуации военного характера.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3.Прогнозирование чрезвычайных ситуаций.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ОК.4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ОК.5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ОК.8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Самостоятельная работа обучающихся: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сообщений и докладов.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3.Обзор СМИ по природным, техногенным и социальным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чрезвычайным ситуациям в стране и за рубежом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по защите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населения от ЧС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мирного 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:rsidR="007925EE" w:rsidRDefault="007925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МЧС России и его основные задачи в области гражданской обороны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2.Единая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дарственная система предупреждения и ликвидации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ситуаций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(РСЧС)</w:t>
            </w:r>
          </w:p>
          <w:p w:rsidR="007925EE" w:rsidRDefault="007925E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3.Гражданская оборона, ее структура и задачи по защите населения от опасностей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ОК.4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ОК.5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ОК.8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Практическое занятие: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Планирование и организационные вопросы выполнения эвакуационных мероприятий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защиты населения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ЧС мирного 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:rsidR="007925EE" w:rsidRDefault="007925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1.Основные принципы и нормативно—правовая база защиты населения от чрезвычайных ситуаций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2.Инженерная защита населения от ЧС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и выполнение эвакуационных мероприятий; применение средств индивидуальной защиты в ЧС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ОК.6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ОК.9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ПК.1.3.</w:t>
            </w: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данных и определение порядка использования инженерных сооружений для защиты работающих и населения от чрезвычайных ситуаций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получения и использования средств индивидуальной защиты в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7925EE" w:rsidRDefault="007925E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3.Отработка навыков в планировании и организации аварийно-спасательных работ и выполнении неотложных работ при ликвидации чрезвычайных ситуаций природного и техногенного характера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обороны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государства</w:t>
            </w:r>
          </w:p>
          <w:p w:rsidR="007925EE" w:rsidRDefault="007925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1.Обеспечение национальной безопасности РФ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2.Военная доктрина РФ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3.Вооруженные силы РФ —основа обороны РФ</w:t>
            </w:r>
          </w:p>
          <w:p w:rsidR="007925EE" w:rsidRDefault="007925E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4.Другие войска, их состав и предназначение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ОК.10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Практическое занятие: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Виды и рода Вооруженных Сил Российской Федерации, их предназначение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службы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2.2. </w:t>
            </w:r>
          </w:p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Военная служба –особый вид федеральной государственной службы</w:t>
            </w:r>
          </w:p>
          <w:p w:rsidR="007925EE" w:rsidRDefault="007925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1.Правовые основы военной службы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2.Воинская обязанность, ее составляющие Прохождение военной службы по призыву и по контракту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1.Определение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основы военной службы в Конституции Российской Федерации, в федеральных законах «Об обороне», «О воинской обязанности и военной службе».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2.Права и свободы военнослужащего. Льготы, предоставляемые военнослужащему.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</w:p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военно-патриотического воспитания</w:t>
            </w:r>
          </w:p>
          <w:p w:rsidR="007925EE" w:rsidRDefault="007925EE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1.Боевые традиции Вооруженных сил РФ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2.Патриотизм и верность воинскому долгу —основные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защитника Отечества</w:t>
            </w:r>
          </w:p>
          <w:p w:rsidR="007925EE" w:rsidRDefault="007925E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3.Символы воинской чести</w:t>
            </w: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:rsidR="007925EE" w:rsidRDefault="007925E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памяток по требованиям воинской деятельности, предъявляемым к физическим,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психологическим 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профессиональным качествам военнослужащего</w:t>
            </w:r>
          </w:p>
        </w:tc>
      </w:tr>
    </w:tbl>
    <w:p w:rsidR="007925EE" w:rsidRDefault="007925EE">
      <w:pPr>
        <w:pStyle w:val="10"/>
        <w:tabs>
          <w:tab w:val="left" w:pos="6225"/>
        </w:tabs>
        <w:spacing w:line="100" w:lineRule="atLeast"/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</w:pPr>
    </w:p>
    <w:sectPr w:rsidR="007925EE">
      <w:pgSz w:w="12200" w:h="17260"/>
      <w:pgMar w:top="851" w:right="851" w:bottom="851" w:left="1418" w:header="0" w:footer="0" w:gutter="0"/>
      <w:cols w:space="720"/>
      <w:formProt w:val="0"/>
      <w:docGrid w:linePitch="32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5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font153">
    <w:altName w:val="Times New Roman"/>
    <w:panose1 w:val="00000000000000000000"/>
    <w:charset w:val="00"/>
    <w:family w:val="roman"/>
    <w:notTrueType/>
    <w:pitch w:val="default"/>
  </w:font>
  <w:font w:name="font156">
    <w:panose1 w:val="00000000000000000000"/>
    <w:charset w:val="00"/>
    <w:family w:val="roman"/>
    <w:notTrueType/>
    <w:pitch w:val="default"/>
  </w:font>
  <w:font w:name="Nimbus Roman No9 L">
    <w:altName w:val="MS Gothic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imbus Roman No9 L;MS Minch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231EA"/>
    <w:multiLevelType w:val="multilevel"/>
    <w:tmpl w:val="4A38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7624006"/>
    <w:multiLevelType w:val="multilevel"/>
    <w:tmpl w:val="E780B2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25EE"/>
    <w:rsid w:val="002F1F28"/>
    <w:rsid w:val="007925EE"/>
    <w:rsid w:val="00E83C70"/>
    <w:rsid w:val="00F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B861"/>
  <w15:docId w15:val="{90EA96F7-5956-40FA-B1A4-C3E381BE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qFormat/>
    <w:rsid w:val="00852186"/>
    <w:pPr>
      <w:widowControl w:val="0"/>
      <w:outlineLvl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0"/>
    <w:qFormat/>
    <w:rsid w:val="00852186"/>
    <w:pPr>
      <w:widowControl w:val="0"/>
      <w:outlineLvl w:val="1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0"/>
    <w:qFormat/>
    <w:rsid w:val="00852186"/>
    <w:pPr>
      <w:widowControl w:val="0"/>
      <w:outlineLvl w:val="2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852186"/>
    <w:pPr>
      <w:suppressAutoHyphens/>
    </w:pPr>
    <w:rPr>
      <w:rFonts w:ascii="Calibri" w:eastAsia="Calibri" w:hAnsi="Calibri" w:cs="Calibri"/>
      <w:color w:val="00000A"/>
      <w:sz w:val="22"/>
      <w:lang w:eastAsia="ar-SA"/>
    </w:rPr>
  </w:style>
  <w:style w:type="character" w:customStyle="1" w:styleId="a4">
    <w:name w:val="Верхний колонтитул Знак"/>
    <w:basedOn w:val="a1"/>
    <w:qFormat/>
    <w:rsid w:val="00852186"/>
    <w:rPr>
      <w:rFonts w:ascii="Calibri" w:eastAsia="Calibri" w:hAnsi="Calibri" w:cs="Calibri"/>
      <w:lang w:eastAsia="ar-SA"/>
    </w:rPr>
  </w:style>
  <w:style w:type="character" w:customStyle="1" w:styleId="a5">
    <w:name w:val="Нижний колонтитул Знак"/>
    <w:basedOn w:val="a1"/>
    <w:qFormat/>
    <w:rsid w:val="00852186"/>
    <w:rPr>
      <w:rFonts w:ascii="Calibri" w:eastAsia="Calibri" w:hAnsi="Calibri" w:cs="Calibri"/>
      <w:lang w:eastAsia="ar-SA"/>
    </w:rPr>
  </w:style>
  <w:style w:type="character" w:customStyle="1" w:styleId="a6">
    <w:name w:val="Выделение жирным"/>
    <w:qFormat/>
    <w:rsid w:val="00852186"/>
    <w:rPr>
      <w:b/>
      <w:bCs/>
    </w:rPr>
  </w:style>
  <w:style w:type="character" w:customStyle="1" w:styleId="apple-converted-space">
    <w:name w:val="apple-converted-space"/>
    <w:basedOn w:val="a1"/>
    <w:qFormat/>
    <w:rsid w:val="00852186"/>
  </w:style>
  <w:style w:type="character" w:customStyle="1" w:styleId="-">
    <w:name w:val="Интернет-ссылка"/>
    <w:basedOn w:val="a1"/>
    <w:rsid w:val="00852186"/>
    <w:rPr>
      <w:color w:val="0000FF"/>
      <w:u w:val="single"/>
      <w:lang w:val="ru-RU" w:eastAsia="ru-RU" w:bidi="ru-RU"/>
    </w:rPr>
  </w:style>
  <w:style w:type="character" w:customStyle="1" w:styleId="ListLabel1">
    <w:name w:val="ListLabel 1"/>
    <w:qFormat/>
    <w:rsid w:val="00852186"/>
    <w:rPr>
      <w:b w:val="0"/>
    </w:rPr>
  </w:style>
  <w:style w:type="paragraph" w:styleId="a0">
    <w:name w:val="Title"/>
    <w:basedOn w:val="10"/>
    <w:next w:val="a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10"/>
    <w:rsid w:val="00852186"/>
    <w:pPr>
      <w:spacing w:after="120"/>
    </w:pPr>
  </w:style>
  <w:style w:type="paragraph" w:styleId="a8">
    <w:name w:val="List"/>
    <w:basedOn w:val="a7"/>
    <w:rsid w:val="00852186"/>
    <w:rPr>
      <w:rFonts w:cs="Lohit Hindi"/>
    </w:rPr>
  </w:style>
  <w:style w:type="paragraph" w:styleId="a9">
    <w:name w:val="caption"/>
    <w:basedOn w:val="1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10"/>
    <w:qFormat/>
    <w:rsid w:val="00852186"/>
    <w:pPr>
      <w:suppressLineNumbers/>
    </w:pPr>
    <w:rPr>
      <w:rFonts w:cs="Lohit Hindi"/>
    </w:rPr>
  </w:style>
  <w:style w:type="paragraph" w:customStyle="1" w:styleId="11">
    <w:name w:val="Заголовок1"/>
    <w:basedOn w:val="10"/>
    <w:qFormat/>
    <w:rsid w:val="00852186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20">
    <w:name w:val="Заголовок2"/>
    <w:basedOn w:val="10"/>
    <w:qFormat/>
    <w:rsid w:val="0085218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2">
    <w:name w:val="Абзац списка1"/>
    <w:qFormat/>
    <w:rsid w:val="00852186"/>
    <w:pPr>
      <w:widowControl w:val="0"/>
      <w:suppressAutoHyphens/>
      <w:ind w:left="720"/>
    </w:pPr>
    <w:rPr>
      <w:rFonts w:ascii="Calibri" w:eastAsia="Calibri" w:hAnsi="Calibri" w:cs="font153"/>
      <w:color w:val="00000A"/>
      <w:sz w:val="22"/>
      <w:lang w:eastAsia="ar-SA"/>
    </w:rPr>
  </w:style>
  <w:style w:type="paragraph" w:customStyle="1" w:styleId="21">
    <w:name w:val="Абзац списка2"/>
    <w:qFormat/>
    <w:rsid w:val="00852186"/>
    <w:pPr>
      <w:widowControl w:val="0"/>
      <w:suppressAutoHyphens/>
      <w:ind w:left="720"/>
    </w:pPr>
    <w:rPr>
      <w:rFonts w:ascii="Calibri" w:eastAsia="Calibri" w:hAnsi="Calibri" w:cs="font153"/>
      <w:color w:val="00000A"/>
      <w:sz w:val="22"/>
      <w:lang w:eastAsia="ar-SA"/>
    </w:rPr>
  </w:style>
  <w:style w:type="paragraph" w:customStyle="1" w:styleId="TimesNewRoman">
    <w:name w:val="Обычный + Times New Roman"/>
    <w:basedOn w:val="10"/>
    <w:qFormat/>
    <w:rsid w:val="00852186"/>
    <w:pPr>
      <w:shd w:val="clear" w:color="auto" w:fill="FFFFFF"/>
      <w:suppressAutoHyphens w:val="0"/>
      <w:spacing w:before="100" w:line="27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b">
    <w:name w:val="header"/>
    <w:basedOn w:val="10"/>
    <w:rsid w:val="00852186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c">
    <w:name w:val="footer"/>
    <w:basedOn w:val="10"/>
    <w:rsid w:val="00852186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d">
    <w:name w:val="Normal (Web)"/>
    <w:basedOn w:val="10"/>
    <w:qFormat/>
    <w:rsid w:val="00852186"/>
    <w:pPr>
      <w:spacing w:before="280" w:after="280"/>
    </w:pPr>
    <w:rPr>
      <w:rFonts w:eastAsia="DejaVu Sans" w:cs="font156"/>
    </w:rPr>
  </w:style>
  <w:style w:type="paragraph" w:customStyle="1" w:styleId="ae">
    <w:name w:val="Обычный + По ширине"/>
    <w:basedOn w:val="ad"/>
    <w:qFormat/>
    <w:rsid w:val="00852186"/>
    <w:pPr>
      <w:shd w:val="clear" w:color="auto" w:fill="FFFFFF"/>
      <w:suppressAutoHyphens w:val="0"/>
      <w:spacing w:before="238" w:after="0" w:line="323" w:lineRule="atLeast"/>
      <w:ind w:left="539"/>
    </w:pPr>
    <w:rPr>
      <w:rFonts w:ascii="Nimbus Roman No9 L" w:eastAsia="Nimbus Roman No9 L" w:hAnsi="Nimbus Roman No9 L" w:cs="Arial"/>
      <w:b/>
      <w:bCs/>
      <w:color w:val="000000"/>
      <w:sz w:val="24"/>
      <w:szCs w:val="24"/>
      <w:lang w:eastAsia="ru-RU"/>
    </w:rPr>
  </w:style>
  <w:style w:type="paragraph" w:customStyle="1" w:styleId="af">
    <w:name w:val="Содержимое таблицы"/>
    <w:basedOn w:val="10"/>
    <w:qFormat/>
    <w:rsid w:val="00852186"/>
    <w:pPr>
      <w:widowControl w:val="0"/>
      <w:suppressLineNumbers/>
      <w:spacing w:line="100" w:lineRule="atLeast"/>
    </w:pPr>
    <w:rPr>
      <w:rFonts w:ascii="Arial" w:eastAsia="DejaVu Sans" w:hAnsi="Arial" w:cs="Times New Roman"/>
      <w:sz w:val="20"/>
      <w:szCs w:val="24"/>
    </w:rPr>
  </w:style>
  <w:style w:type="paragraph" w:customStyle="1" w:styleId="af0">
    <w:name w:val="Заголовок таблицы"/>
    <w:basedOn w:val="af"/>
    <w:qFormat/>
    <w:rsid w:val="00852186"/>
    <w:pPr>
      <w:jc w:val="center"/>
    </w:pPr>
    <w:rPr>
      <w:b/>
      <w:bCs/>
    </w:rPr>
  </w:style>
  <w:style w:type="paragraph" w:styleId="30">
    <w:name w:val="List Bullet 3"/>
    <w:basedOn w:val="10"/>
    <w:uiPriority w:val="99"/>
    <w:semiHidden/>
    <w:unhideWhenUsed/>
    <w:qFormat/>
    <w:rsid w:val="004E1697"/>
    <w:pPr>
      <w:ind w:left="566" w:hanging="283"/>
      <w:contextualSpacing/>
    </w:pPr>
  </w:style>
  <w:style w:type="paragraph" w:customStyle="1" w:styleId="WW-">
    <w:name w:val="WW-Базовый"/>
    <w:qFormat/>
    <w:rsid w:val="0033438D"/>
    <w:pPr>
      <w:suppressAutoHyphens/>
    </w:pPr>
    <w:rPr>
      <w:rFonts w:ascii="Calibri" w:eastAsia="Calibri" w:hAnsi="Calibri" w:cs="Calibri"/>
      <w:color w:val="00000A"/>
      <w:sz w:val="22"/>
      <w:lang w:eastAsia="zh-CN"/>
    </w:rPr>
  </w:style>
  <w:style w:type="paragraph" w:customStyle="1" w:styleId="WW-1">
    <w:name w:val="WW-Базовый1"/>
    <w:qFormat/>
    <w:rsid w:val="001E1550"/>
    <w:pPr>
      <w:suppressAutoHyphens/>
    </w:pPr>
    <w:rPr>
      <w:rFonts w:ascii="Calibri" w:eastAsia="Calibri" w:hAnsi="Calibri" w:cs="Calibri"/>
      <w:color w:val="00000A"/>
      <w:sz w:val="22"/>
      <w:lang w:eastAsia="zh-CN"/>
    </w:rPr>
  </w:style>
  <w:style w:type="paragraph" w:customStyle="1" w:styleId="ConsPlusNormal">
    <w:name w:val="ConsPlusNormal"/>
    <w:qFormat/>
    <w:rsid w:val="001E1550"/>
    <w:pPr>
      <w:widowControl w:val="0"/>
      <w:suppressAutoHyphens/>
    </w:pPr>
    <w:rPr>
      <w:rFonts w:ascii="Arial" w:eastAsia="Times New Roman" w:hAnsi="Arial" w:cs="Arial"/>
      <w:color w:val="00000A"/>
      <w:szCs w:val="20"/>
      <w:lang w:eastAsia="zh-CN"/>
    </w:rPr>
  </w:style>
  <w:style w:type="paragraph" w:styleId="22">
    <w:name w:val="List Bullet 2"/>
    <w:basedOn w:val="10"/>
    <w:qFormat/>
    <w:rsid w:val="001E1550"/>
    <w:pPr>
      <w:ind w:left="566" w:hanging="283"/>
      <w:contextualSpacing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1RJhdAnn8fM" TargetMode="External"/><Relationship Id="rId13" Type="http://schemas.openxmlformats.org/officeDocument/2006/relationships/hyperlink" Target="http://www.youtube.com/watch?v=DZKcGBDdg2A" TargetMode="External"/><Relationship Id="rId18" Type="http://schemas.openxmlformats.org/officeDocument/2006/relationships/hyperlink" Target="http://www.youtube.com/watch?v=_UweeTWn65c" TargetMode="External"/><Relationship Id="rId26" Type="http://schemas.openxmlformats.org/officeDocument/2006/relationships/hyperlink" Target="http://www.youtube.com/watch?v=hNy2nfJtJL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M4T6xe_wkOw" TargetMode="External"/><Relationship Id="rId7" Type="http://schemas.openxmlformats.org/officeDocument/2006/relationships/hyperlink" Target="http://www.youtube.com/watch?v=fFo_gt5InGM" TargetMode="External"/><Relationship Id="rId12" Type="http://schemas.openxmlformats.org/officeDocument/2006/relationships/hyperlink" Target="http://www.youtube.com/watch?v=7AOnBuZ9yqU" TargetMode="External"/><Relationship Id="rId17" Type="http://schemas.openxmlformats.org/officeDocument/2006/relationships/hyperlink" Target="http://www.youtube.com/watch?v=4UuTv8zFyYQ" TargetMode="External"/><Relationship Id="rId25" Type="http://schemas.openxmlformats.org/officeDocument/2006/relationships/hyperlink" Target="http://www.youtube.com/watch?v=4v_ME9djmR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zG8veckWY_c" TargetMode="External"/><Relationship Id="rId20" Type="http://schemas.openxmlformats.org/officeDocument/2006/relationships/hyperlink" Target="http://www.youtube.com/watch?v=3_qTgLY-Ceg" TargetMode="External"/><Relationship Id="rId29" Type="http://schemas.openxmlformats.org/officeDocument/2006/relationships/hyperlink" Target="http://www.youtube.com/watch?v=_mddDKyd9e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u2okXT-kRIc" TargetMode="External"/><Relationship Id="rId11" Type="http://schemas.openxmlformats.org/officeDocument/2006/relationships/hyperlink" Target="http://www.youtube.com/watch?v=J1od58vKY7M" TargetMode="External"/><Relationship Id="rId24" Type="http://schemas.openxmlformats.org/officeDocument/2006/relationships/hyperlink" Target="http://www.youtube.com/watch?v=0Dc00OQtR-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youtube.com/watch?v=EO1wGdgZDbk" TargetMode="External"/><Relationship Id="rId15" Type="http://schemas.openxmlformats.org/officeDocument/2006/relationships/hyperlink" Target="http://www.youtube.com/watch?v=pda_wcI5MxM" TargetMode="External"/><Relationship Id="rId23" Type="http://schemas.openxmlformats.org/officeDocument/2006/relationships/hyperlink" Target="http://www.youtube.com/watch?v=0CFYAdtbL2w" TargetMode="External"/><Relationship Id="rId28" Type="http://schemas.openxmlformats.org/officeDocument/2006/relationships/hyperlink" Target="http://www.youtube.com/watch?v=3cHAkfZLdCk" TargetMode="External"/><Relationship Id="rId10" Type="http://schemas.openxmlformats.org/officeDocument/2006/relationships/hyperlink" Target="http://www.youtube.com/watch?v=YN47YWmPHCY" TargetMode="External"/><Relationship Id="rId19" Type="http://schemas.openxmlformats.org/officeDocument/2006/relationships/hyperlink" Target="http://www.youtube.com/watch?v=hDAeX-jcl6Q" TargetMode="External"/><Relationship Id="rId31" Type="http://schemas.openxmlformats.org/officeDocument/2006/relationships/hyperlink" Target="http://www.youtube.com/watch?v=Peq8H3w-V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PQXQOrQ7xQs" TargetMode="External"/><Relationship Id="rId14" Type="http://schemas.openxmlformats.org/officeDocument/2006/relationships/hyperlink" Target="http://www.youtube.com/watch?v=Wfik-JimtCo" TargetMode="External"/><Relationship Id="rId22" Type="http://schemas.openxmlformats.org/officeDocument/2006/relationships/hyperlink" Target="http://www.youtube.com/watch?v=aIsbl2UUZ8s" TargetMode="External"/><Relationship Id="rId27" Type="http://schemas.openxmlformats.org/officeDocument/2006/relationships/hyperlink" Target="http://www.youtube.com/watch?v=ro_-hBBBAvg" TargetMode="External"/><Relationship Id="rId30" Type="http://schemas.openxmlformats.org/officeDocument/2006/relationships/hyperlink" Target="http://www.youtube.com/watch?v=6nU8GcCHj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24</Pages>
  <Words>6404</Words>
  <Characters>36509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Пользователь Windows</cp:lastModifiedBy>
  <cp:revision>58</cp:revision>
  <dcterms:created xsi:type="dcterms:W3CDTF">2015-01-29T08:31:00Z</dcterms:created>
  <dcterms:modified xsi:type="dcterms:W3CDTF">2019-08-28T11:08:00Z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