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47" w:rsidRPr="005A5F58" w:rsidRDefault="00481B86" w:rsidP="00481B86">
      <w:pPr>
        <w:spacing w:after="0" w:line="240" w:lineRule="auto"/>
        <w:ind w:left="-993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481B86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677136" cy="9192856"/>
            <wp:effectExtent l="0" t="0" r="0" b="0"/>
            <wp:docPr id="1" name="Рисунок 1" descr="C:\Users\Laptop-owner\Desktop\сканы титулов\Сканы обложек 09.02.07-2017\Сканы обложек программ 09.02.07\ОП 07.Экономика отрасли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сканы титулов\Сканы обложек 09.02.07-2017\Сканы обложек программ 09.02.07\ОП 07.Экономика отрасли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136" cy="919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0F" w:rsidRDefault="00481B86" w:rsidP="00481B86">
      <w:pPr>
        <w:spacing w:after="0" w:line="240" w:lineRule="auto"/>
        <w:ind w:left="-993" w:hanging="141"/>
        <w:jc w:val="center"/>
        <w:rPr>
          <w:rFonts w:ascii="Times New Roman" w:hAnsi="Times New Roman"/>
          <w:b/>
          <w:sz w:val="24"/>
          <w:szCs w:val="24"/>
        </w:rPr>
      </w:pPr>
      <w:r w:rsidRPr="00481B86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67475" cy="8904201"/>
            <wp:effectExtent l="0" t="0" r="0" b="0"/>
            <wp:docPr id="2" name="Рисунок 2" descr="C:\Users\Laptop-owner\Desktop\сканы титулов\Сканы обложек 09.02.07-2017\Сканы обложек программ 09.02.07\ОП 07.Экономика отрасли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сканы титулов\Сканы обложек 09.02.07-2017\Сканы обложек программ 09.02.07\ОП 07.Экономика отрасли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814" cy="891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BF" w:rsidRDefault="00DA56BF" w:rsidP="00481B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0D2B" w:rsidRPr="004F3321" w:rsidRDefault="002D0D2B" w:rsidP="002D0D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321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2D0D2B" w:rsidRDefault="002D0D2B" w:rsidP="002D0D2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804"/>
      </w:tblGrid>
      <w:tr w:rsidR="002D0D2B" w:rsidRPr="00DD5E48" w:rsidTr="00481B86">
        <w:trPr>
          <w:trHeight w:val="734"/>
        </w:trPr>
        <w:tc>
          <w:tcPr>
            <w:tcW w:w="8188" w:type="dxa"/>
            <w:shd w:val="clear" w:color="auto" w:fill="auto"/>
          </w:tcPr>
          <w:p w:rsidR="002D0D2B" w:rsidRPr="00DD5E48" w:rsidRDefault="00DA56BF" w:rsidP="00D97480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D0D2B" w:rsidRPr="00DD5E48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804" w:type="dxa"/>
            <w:shd w:val="clear" w:color="auto" w:fill="auto"/>
          </w:tcPr>
          <w:p w:rsidR="002D0D2B" w:rsidRPr="00DD5E48" w:rsidRDefault="002D0D2B" w:rsidP="00D97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0D2B" w:rsidRPr="00DD5E48" w:rsidTr="00481B86">
        <w:trPr>
          <w:trHeight w:val="559"/>
        </w:trPr>
        <w:tc>
          <w:tcPr>
            <w:tcW w:w="8188" w:type="dxa"/>
            <w:shd w:val="clear" w:color="auto" w:fill="auto"/>
          </w:tcPr>
          <w:p w:rsidR="002D0D2B" w:rsidRPr="00DD5E48" w:rsidRDefault="00DA56BF" w:rsidP="00D97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D0D2B" w:rsidRPr="00DD5E48">
              <w:rPr>
                <w:rFonts w:ascii="Times New Roman" w:hAnsi="Times New Roman"/>
                <w:b/>
                <w:sz w:val="24"/>
                <w:szCs w:val="24"/>
              </w:rPr>
              <w:t>СТРУКТУРА РАБОЧЕЙ ПРОГРАММЫ УЧЕБНОЙ ДИСЦИПЛИНЫ</w:t>
            </w:r>
          </w:p>
        </w:tc>
        <w:tc>
          <w:tcPr>
            <w:tcW w:w="804" w:type="dxa"/>
            <w:shd w:val="clear" w:color="auto" w:fill="auto"/>
          </w:tcPr>
          <w:p w:rsidR="002D0D2B" w:rsidRPr="00DD5E48" w:rsidRDefault="002D0D2B" w:rsidP="00D97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0D2B" w:rsidRPr="00DD5E48" w:rsidTr="00481B86">
        <w:trPr>
          <w:trHeight w:val="709"/>
        </w:trPr>
        <w:tc>
          <w:tcPr>
            <w:tcW w:w="8188" w:type="dxa"/>
            <w:shd w:val="clear" w:color="auto" w:fill="auto"/>
          </w:tcPr>
          <w:p w:rsidR="002D0D2B" w:rsidRPr="00DD5E48" w:rsidRDefault="00DA56BF" w:rsidP="00D9748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2D0D2B" w:rsidRPr="00DD5E48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804" w:type="dxa"/>
            <w:shd w:val="clear" w:color="auto" w:fill="auto"/>
          </w:tcPr>
          <w:p w:rsidR="002D0D2B" w:rsidRPr="00DD5E48" w:rsidRDefault="002D0D2B" w:rsidP="00D97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D0D2B" w:rsidRPr="00DD5E48" w:rsidTr="00D97480">
        <w:tc>
          <w:tcPr>
            <w:tcW w:w="8188" w:type="dxa"/>
            <w:shd w:val="clear" w:color="auto" w:fill="auto"/>
          </w:tcPr>
          <w:p w:rsidR="002D0D2B" w:rsidRPr="00DD5E48" w:rsidRDefault="00DA56BF" w:rsidP="00D9748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2D0D2B" w:rsidRPr="00DD5E4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04" w:type="dxa"/>
            <w:shd w:val="clear" w:color="auto" w:fill="auto"/>
          </w:tcPr>
          <w:p w:rsidR="002D0D2B" w:rsidRPr="00DD5E48" w:rsidRDefault="002D0D2B" w:rsidP="00D97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2D0D2B" w:rsidRPr="005A5F58" w:rsidRDefault="002D0D2B" w:rsidP="002D0D2B">
      <w:pPr>
        <w:pStyle w:val="ac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5A5F58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ПРОГРАММЫ УЧЕБНОЙ ДИСЦИПЛИНЫ </w:t>
      </w:r>
    </w:p>
    <w:p w:rsidR="002D0D2B" w:rsidRPr="005A5F58" w:rsidRDefault="002D0D2B" w:rsidP="002D0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>ОП.07</w:t>
      </w:r>
      <w:r w:rsidR="00464770">
        <w:rPr>
          <w:rFonts w:ascii="Times New Roman" w:hAnsi="Times New Roman"/>
          <w:b/>
          <w:sz w:val="24"/>
          <w:szCs w:val="24"/>
        </w:rPr>
        <w:t>.</w:t>
      </w:r>
      <w:r w:rsidRPr="005A5F58">
        <w:rPr>
          <w:rFonts w:ascii="Times New Roman" w:hAnsi="Times New Roman"/>
          <w:b/>
          <w:sz w:val="24"/>
          <w:szCs w:val="24"/>
        </w:rPr>
        <w:t xml:space="preserve"> ЭКОНОМИКА ОТРАСЛИ</w:t>
      </w: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>1.1. Область применения рабочей программы</w:t>
      </w:r>
    </w:p>
    <w:p w:rsidR="002D0D2B" w:rsidRPr="005A5F58" w:rsidRDefault="002D0D2B" w:rsidP="002D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F5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Pr="005A5F58">
        <w:rPr>
          <w:rFonts w:ascii="Times New Roman" w:hAnsi="Times New Roman"/>
          <w:sz w:val="24"/>
          <w:szCs w:val="24"/>
        </w:rPr>
        <w:t xml:space="preserve">по специальности среднего профессионального образования </w:t>
      </w:r>
      <w:r w:rsidRPr="005A5F58">
        <w:rPr>
          <w:rFonts w:ascii="Times New Roman" w:hAnsi="Times New Roman"/>
          <w:bCs/>
          <w:sz w:val="24"/>
          <w:szCs w:val="24"/>
        </w:rPr>
        <w:t>09.02.07 Информационные системы и программирование</w:t>
      </w:r>
      <w:r w:rsidRPr="005A5F58">
        <w:rPr>
          <w:rFonts w:ascii="Times New Roman" w:hAnsi="Times New Roman"/>
          <w:sz w:val="24"/>
          <w:szCs w:val="24"/>
        </w:rPr>
        <w:t>.</w:t>
      </w: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 (ППССЗ)</w:t>
      </w:r>
      <w:r w:rsidRPr="005A5F58">
        <w:rPr>
          <w:rFonts w:ascii="Times New Roman" w:hAnsi="Times New Roman"/>
          <w:b/>
          <w:sz w:val="24"/>
          <w:szCs w:val="24"/>
        </w:rPr>
        <w:t>.</w:t>
      </w:r>
    </w:p>
    <w:p w:rsidR="002D0D2B" w:rsidRPr="005A5F58" w:rsidRDefault="002D0D2B" w:rsidP="002D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F58">
        <w:rPr>
          <w:rFonts w:ascii="Times New Roman" w:hAnsi="Times New Roman"/>
          <w:sz w:val="24"/>
          <w:szCs w:val="24"/>
        </w:rPr>
        <w:t>Учебная дисциплина «Экономика отрасли» принадлежит профессиональному циклу, является общепрофессиональной дисциплиной (ОП.07).</w:t>
      </w: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2D0D2B" w:rsidRPr="008714A1" w:rsidRDefault="002D0D2B" w:rsidP="002D0D2B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8714A1">
        <w:rPr>
          <w:rFonts w:ascii="Times New Roman" w:hAnsi="Times New Roman"/>
          <w:b/>
          <w:bCs/>
          <w:i/>
          <w:sz w:val="24"/>
          <w:szCs w:val="24"/>
        </w:rPr>
        <w:t>Перечень знаний, осваиваемых в рамках дисциплины</w:t>
      </w:r>
      <w:r w:rsidRPr="008714A1">
        <w:rPr>
          <w:rFonts w:ascii="Times New Roman" w:hAnsi="Times New Roman"/>
          <w:bCs/>
          <w:i/>
          <w:sz w:val="24"/>
          <w:szCs w:val="24"/>
        </w:rPr>
        <w:t>:</w:t>
      </w:r>
    </w:p>
    <w:p w:rsidR="002D0D2B" w:rsidRPr="008714A1" w:rsidRDefault="002D0D2B" w:rsidP="002D0D2B">
      <w:pPr>
        <w:pStyle w:val="ac"/>
        <w:numPr>
          <w:ilvl w:val="0"/>
          <w:numId w:val="10"/>
        </w:numPr>
        <w:tabs>
          <w:tab w:val="left" w:pos="265"/>
        </w:tabs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8714A1">
        <w:rPr>
          <w:rFonts w:ascii="Times New Roman" w:hAnsi="Times New Roman"/>
        </w:rPr>
        <w:t>Общие положения экономической теории.</w:t>
      </w:r>
    </w:p>
    <w:p w:rsidR="002D0D2B" w:rsidRPr="008714A1" w:rsidRDefault="002D0D2B" w:rsidP="002D0D2B">
      <w:pPr>
        <w:pStyle w:val="ac"/>
        <w:numPr>
          <w:ilvl w:val="0"/>
          <w:numId w:val="10"/>
        </w:numPr>
        <w:tabs>
          <w:tab w:val="left" w:pos="265"/>
        </w:tabs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8714A1">
        <w:rPr>
          <w:rFonts w:ascii="Times New Roman" w:hAnsi="Times New Roman"/>
        </w:rPr>
        <w:t>Организацию производственного и технологического процессов.</w:t>
      </w:r>
    </w:p>
    <w:p w:rsidR="002D0D2B" w:rsidRPr="008714A1" w:rsidRDefault="002D0D2B" w:rsidP="002D0D2B">
      <w:pPr>
        <w:pStyle w:val="ac"/>
        <w:numPr>
          <w:ilvl w:val="0"/>
          <w:numId w:val="10"/>
        </w:numPr>
        <w:tabs>
          <w:tab w:val="left" w:pos="265"/>
        </w:tabs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8714A1">
        <w:rPr>
          <w:rFonts w:ascii="Times New Roman" w:hAnsi="Times New Roman"/>
        </w:rPr>
        <w:t>Механизмы ценообразования на продукцию (услуги), формы оплаты труда в современных условиях.</w:t>
      </w:r>
    </w:p>
    <w:p w:rsidR="002D0D2B" w:rsidRPr="008714A1" w:rsidRDefault="002D0D2B" w:rsidP="002D0D2B">
      <w:pPr>
        <w:pStyle w:val="ac"/>
        <w:numPr>
          <w:ilvl w:val="0"/>
          <w:numId w:val="10"/>
        </w:numPr>
        <w:tabs>
          <w:tab w:val="left" w:pos="265"/>
        </w:tabs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8714A1">
        <w:rPr>
          <w:rFonts w:ascii="Times New Roman" w:hAnsi="Times New Roman"/>
        </w:rPr>
        <w:t>Материально-технические, трудовые и финансовые ресурсы отрасли и организации, показатели их эффективного использования.</w:t>
      </w:r>
    </w:p>
    <w:p w:rsidR="002D0D2B" w:rsidRPr="008714A1" w:rsidRDefault="002D0D2B" w:rsidP="002D0D2B">
      <w:pPr>
        <w:pStyle w:val="ac"/>
        <w:numPr>
          <w:ilvl w:val="0"/>
          <w:numId w:val="10"/>
        </w:numPr>
        <w:tabs>
          <w:tab w:val="left" w:pos="265"/>
        </w:tabs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8714A1">
        <w:rPr>
          <w:rFonts w:ascii="Times New Roman" w:hAnsi="Times New Roman"/>
        </w:rPr>
        <w:t>Методику разработки бизнес-плана.</w:t>
      </w:r>
    </w:p>
    <w:p w:rsidR="002D0D2B" w:rsidRPr="008714A1" w:rsidRDefault="002D0D2B" w:rsidP="002D0D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714A1">
        <w:rPr>
          <w:rFonts w:ascii="Times New Roman" w:hAnsi="Times New Roman"/>
          <w:sz w:val="24"/>
          <w:szCs w:val="24"/>
        </w:rPr>
        <w:tab/>
      </w:r>
    </w:p>
    <w:p w:rsidR="002D0D2B" w:rsidRPr="008714A1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8714A1">
        <w:rPr>
          <w:rFonts w:ascii="Times New Roman" w:hAnsi="Times New Roman"/>
          <w:b/>
          <w:bCs/>
          <w:i/>
          <w:sz w:val="24"/>
          <w:szCs w:val="24"/>
        </w:rPr>
        <w:t>Перечень умений, осваиваемых в рамках дисциплины:</w:t>
      </w:r>
    </w:p>
    <w:p w:rsidR="002D0D2B" w:rsidRPr="008714A1" w:rsidRDefault="002D0D2B" w:rsidP="002D0D2B">
      <w:pPr>
        <w:pStyle w:val="ac"/>
        <w:numPr>
          <w:ilvl w:val="0"/>
          <w:numId w:val="9"/>
        </w:numPr>
        <w:tabs>
          <w:tab w:val="left" w:pos="265"/>
        </w:tabs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8714A1">
        <w:rPr>
          <w:rFonts w:ascii="Times New Roman" w:hAnsi="Times New Roman"/>
        </w:rPr>
        <w:t>Находить и использовать необходимую экономическую информацию.</w:t>
      </w:r>
    </w:p>
    <w:p w:rsidR="002D0D2B" w:rsidRPr="008714A1" w:rsidRDefault="002D0D2B" w:rsidP="002D0D2B">
      <w:pPr>
        <w:pStyle w:val="ac"/>
        <w:numPr>
          <w:ilvl w:val="0"/>
          <w:numId w:val="9"/>
        </w:numPr>
        <w:tabs>
          <w:tab w:val="left" w:pos="265"/>
        </w:tabs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8714A1">
        <w:rPr>
          <w:rFonts w:ascii="Times New Roman" w:hAnsi="Times New Roman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2D0D2B" w:rsidRPr="008714A1" w:rsidRDefault="002D0D2B" w:rsidP="002D0D2B">
      <w:pPr>
        <w:pStyle w:val="ac"/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</w:p>
    <w:p w:rsidR="002D0D2B" w:rsidRDefault="002D0D2B" w:rsidP="002D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F5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осваивает элементы общих и профессиональных компетенций: </w:t>
      </w:r>
    </w:p>
    <w:tbl>
      <w:tblPr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8505"/>
      </w:tblGrid>
      <w:tr w:rsidR="002D0D2B" w:rsidRPr="005A5F58" w:rsidTr="00D97480">
        <w:tc>
          <w:tcPr>
            <w:tcW w:w="1067" w:type="dxa"/>
          </w:tcPr>
          <w:p w:rsidR="002D0D2B" w:rsidRPr="005A5F58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505" w:type="dxa"/>
          </w:tcPr>
          <w:p w:rsidR="002D0D2B" w:rsidRPr="005A5F58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общих компетенций</w:t>
            </w:r>
          </w:p>
        </w:tc>
      </w:tr>
      <w:tr w:rsidR="002D0D2B" w:rsidRPr="005A5F58" w:rsidTr="00D97480">
        <w:trPr>
          <w:trHeight w:val="320"/>
        </w:trPr>
        <w:tc>
          <w:tcPr>
            <w:tcW w:w="1067" w:type="dxa"/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505" w:type="dxa"/>
          </w:tcPr>
          <w:p w:rsidR="002D0D2B" w:rsidRPr="005A5F58" w:rsidRDefault="002D0D2B" w:rsidP="00D9748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D0D2B" w:rsidRPr="005A5F58" w:rsidTr="00D97480">
        <w:tc>
          <w:tcPr>
            <w:tcW w:w="1067" w:type="dxa"/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505" w:type="dxa"/>
          </w:tcPr>
          <w:p w:rsidR="002D0D2B" w:rsidRPr="005A5F58" w:rsidRDefault="002D0D2B" w:rsidP="00D9748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D0D2B" w:rsidRPr="005A5F58" w:rsidTr="00D97480">
        <w:tc>
          <w:tcPr>
            <w:tcW w:w="1067" w:type="dxa"/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505" w:type="dxa"/>
          </w:tcPr>
          <w:p w:rsidR="002D0D2B" w:rsidRPr="005A5F58" w:rsidRDefault="002D0D2B" w:rsidP="00D9748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D0D2B" w:rsidRPr="005A5F58" w:rsidTr="00D97480">
        <w:tc>
          <w:tcPr>
            <w:tcW w:w="1067" w:type="dxa"/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505" w:type="dxa"/>
          </w:tcPr>
          <w:p w:rsidR="002D0D2B" w:rsidRPr="005A5F58" w:rsidRDefault="002D0D2B" w:rsidP="00D9748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D0D2B" w:rsidRPr="005A5F58" w:rsidTr="00D97480">
        <w:tc>
          <w:tcPr>
            <w:tcW w:w="1067" w:type="dxa"/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505" w:type="dxa"/>
          </w:tcPr>
          <w:p w:rsidR="002D0D2B" w:rsidRPr="005A5F58" w:rsidRDefault="002D0D2B" w:rsidP="00D9748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2D0D2B" w:rsidRPr="005A5F58" w:rsidTr="00D97480">
        <w:tc>
          <w:tcPr>
            <w:tcW w:w="1067" w:type="dxa"/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505" w:type="dxa"/>
          </w:tcPr>
          <w:p w:rsidR="002D0D2B" w:rsidRPr="005A5F58" w:rsidRDefault="002D0D2B" w:rsidP="00D974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2D0D2B" w:rsidRPr="005A5F58" w:rsidTr="00D97480">
        <w:tc>
          <w:tcPr>
            <w:tcW w:w="1067" w:type="dxa"/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ОК. 11</w:t>
            </w:r>
          </w:p>
        </w:tc>
        <w:tc>
          <w:tcPr>
            <w:tcW w:w="8505" w:type="dxa"/>
          </w:tcPr>
          <w:p w:rsidR="002D0D2B" w:rsidRPr="005A5F58" w:rsidRDefault="002D0D2B" w:rsidP="00D974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2D0D2B" w:rsidRPr="005A5F58" w:rsidTr="00D9748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ПК 5.1.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2B" w:rsidRPr="005A5F58" w:rsidRDefault="002D0D2B" w:rsidP="00D974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2D0D2B" w:rsidRPr="005A5F58" w:rsidTr="00D9748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ПК 5.7.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2B" w:rsidRPr="005A5F58" w:rsidRDefault="002D0D2B" w:rsidP="00D974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Производить оценку информационной системы для выявления возможности ее модернизации.</w:t>
            </w:r>
          </w:p>
        </w:tc>
      </w:tr>
      <w:tr w:rsidR="002D0D2B" w:rsidRPr="005A5F58" w:rsidTr="00D9748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ПК 9.7.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2B" w:rsidRPr="0063412F" w:rsidRDefault="002D0D2B" w:rsidP="00D97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412F">
              <w:rPr>
                <w:rFonts w:ascii="Times New Roman" w:eastAsia="Times New Roman" w:hAnsi="Times New Roman"/>
                <w:sz w:val="24"/>
                <w:szCs w:val="24"/>
              </w:rPr>
              <w:t>Осуществлять сбор статической информации о работе веб-приложения для  анализа эффективности его работы</w:t>
            </w:r>
          </w:p>
        </w:tc>
      </w:tr>
      <w:tr w:rsidR="002D0D2B" w:rsidRPr="005A5F58" w:rsidTr="00D9748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2B" w:rsidRPr="0063412F" w:rsidRDefault="002D0D2B" w:rsidP="00D974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ПК 9.9.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2B" w:rsidRPr="0063412F" w:rsidRDefault="002D0D2B" w:rsidP="00D97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412F">
              <w:rPr>
                <w:rFonts w:ascii="Times New Roman" w:eastAsia="Times New Roman" w:hAnsi="Times New Roman"/>
                <w:sz w:val="24"/>
                <w:szCs w:val="24"/>
              </w:rPr>
              <w:t>Модернизировать веб-приложение с учетом правил и норм подготовки информации для поисковых систем</w:t>
            </w:r>
          </w:p>
        </w:tc>
      </w:tr>
    </w:tbl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>Спецификация компетенций: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63"/>
        <w:gridCol w:w="3963"/>
      </w:tblGrid>
      <w:tr w:rsidR="002D0D2B" w:rsidRPr="005A5F58" w:rsidTr="00D97480">
        <w:tc>
          <w:tcPr>
            <w:tcW w:w="1129" w:type="dxa"/>
            <w:vAlign w:val="center"/>
          </w:tcPr>
          <w:p w:rsidR="002D0D2B" w:rsidRPr="005A5F58" w:rsidRDefault="002D0D2B" w:rsidP="00D97480">
            <w:pPr>
              <w:pStyle w:val="2"/>
              <w:spacing w:before="0" w:after="0"/>
              <w:jc w:val="center"/>
              <w:rPr>
                <w:rStyle w:val="af3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</w:pPr>
            <w:r w:rsidRPr="005A5F58">
              <w:rPr>
                <w:rStyle w:val="af3"/>
                <w:rFonts w:ascii="Times New Roman" w:eastAsia="Calibri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4463" w:type="dxa"/>
            <w:vAlign w:val="center"/>
          </w:tcPr>
          <w:p w:rsidR="002D0D2B" w:rsidRPr="005A5F58" w:rsidRDefault="002D0D2B" w:rsidP="00D97480">
            <w:pPr>
              <w:pStyle w:val="2"/>
              <w:spacing w:before="0" w:after="0"/>
              <w:jc w:val="center"/>
              <w:rPr>
                <w:rStyle w:val="af3"/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5F58">
              <w:rPr>
                <w:rStyle w:val="af3"/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3" w:type="dxa"/>
            <w:vAlign w:val="center"/>
          </w:tcPr>
          <w:p w:rsidR="002D0D2B" w:rsidRPr="005A5F58" w:rsidRDefault="002D0D2B" w:rsidP="00D97480">
            <w:pPr>
              <w:pStyle w:val="2"/>
              <w:spacing w:before="0" w:after="0"/>
              <w:jc w:val="center"/>
              <w:rPr>
                <w:rStyle w:val="af3"/>
                <w:rFonts w:ascii="Times New Roman" w:eastAsia="Calibri" w:hAnsi="Times New Roman" w:cs="Times New Roman"/>
                <w:sz w:val="24"/>
                <w:szCs w:val="24"/>
              </w:rPr>
            </w:pPr>
            <w:r w:rsidRPr="005A5F58">
              <w:rPr>
                <w:rStyle w:val="af3"/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2D0D2B" w:rsidRPr="005A5F58" w:rsidTr="00D97480">
        <w:trPr>
          <w:trHeight w:val="327"/>
        </w:trPr>
        <w:tc>
          <w:tcPr>
            <w:tcW w:w="1129" w:type="dxa"/>
          </w:tcPr>
          <w:p w:rsidR="002D0D2B" w:rsidRPr="005A5F58" w:rsidRDefault="002D0D2B" w:rsidP="00D97480">
            <w:pPr>
              <w:spacing w:after="0" w:line="240" w:lineRule="auto"/>
              <w:rPr>
                <w:rStyle w:val="af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A5F58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ОК 1.</w:t>
            </w:r>
          </w:p>
        </w:tc>
        <w:tc>
          <w:tcPr>
            <w:tcW w:w="4463" w:type="dxa"/>
          </w:tcPr>
          <w:p w:rsidR="002D0D2B" w:rsidRPr="005A5F58" w:rsidRDefault="002D0D2B" w:rsidP="00D97480">
            <w:pPr>
              <w:pStyle w:val="2"/>
              <w:spacing w:before="0" w:after="0"/>
              <w:jc w:val="both"/>
              <w:rPr>
                <w:rStyle w:val="af3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Р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 w:rsidRPr="005A5F5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составить план действия; определить необходимые ресурсы;</w:t>
            </w:r>
            <w:r w:rsidRPr="005A5F5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3" w:type="dxa"/>
          </w:tcPr>
          <w:p w:rsidR="002D0D2B" w:rsidRPr="005A5F58" w:rsidRDefault="002D0D2B" w:rsidP="00D9748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A5F58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D0D2B" w:rsidRPr="005A5F58" w:rsidRDefault="002D0D2B" w:rsidP="00D97480">
            <w:pPr>
              <w:pStyle w:val="2"/>
              <w:spacing w:before="0" w:after="0"/>
              <w:jc w:val="both"/>
              <w:rPr>
                <w:rStyle w:val="af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2D0D2B" w:rsidRPr="005A5F58" w:rsidTr="00D97480">
        <w:tc>
          <w:tcPr>
            <w:tcW w:w="1129" w:type="dxa"/>
          </w:tcPr>
          <w:p w:rsidR="002D0D2B" w:rsidRPr="005A5F58" w:rsidRDefault="002D0D2B" w:rsidP="00D97480">
            <w:pPr>
              <w:spacing w:after="0" w:line="240" w:lineRule="auto"/>
              <w:rPr>
                <w:rStyle w:val="af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A5F58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ОК 2.</w:t>
            </w:r>
          </w:p>
        </w:tc>
        <w:tc>
          <w:tcPr>
            <w:tcW w:w="4463" w:type="dxa"/>
            <w:vAlign w:val="center"/>
          </w:tcPr>
          <w:p w:rsidR="002D0D2B" w:rsidRPr="005A5F58" w:rsidRDefault="002D0D2B" w:rsidP="00D97480">
            <w:pPr>
              <w:pStyle w:val="2"/>
              <w:spacing w:before="0" w:after="0"/>
              <w:rPr>
                <w:rStyle w:val="af3"/>
                <w:rFonts w:ascii="Times New Roman" w:eastAsia="Calibri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О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63" w:type="dxa"/>
          </w:tcPr>
          <w:p w:rsidR="002D0D2B" w:rsidRPr="005A5F58" w:rsidRDefault="002D0D2B" w:rsidP="00D97480">
            <w:pPr>
              <w:pStyle w:val="2"/>
              <w:spacing w:before="0" w:after="0"/>
              <w:rPr>
                <w:rStyle w:val="af3"/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Н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D0D2B" w:rsidRPr="005A5F58" w:rsidTr="00D97480">
        <w:tc>
          <w:tcPr>
            <w:tcW w:w="1129" w:type="dxa"/>
          </w:tcPr>
          <w:p w:rsidR="002D0D2B" w:rsidRPr="005A5F58" w:rsidRDefault="002D0D2B" w:rsidP="00D97480">
            <w:pPr>
              <w:spacing w:after="0" w:line="240" w:lineRule="auto"/>
              <w:rPr>
                <w:rStyle w:val="af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A5F58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ОК 4.</w:t>
            </w:r>
          </w:p>
        </w:tc>
        <w:tc>
          <w:tcPr>
            <w:tcW w:w="4463" w:type="dxa"/>
            <w:vAlign w:val="center"/>
          </w:tcPr>
          <w:p w:rsidR="002D0D2B" w:rsidRPr="005A5F58" w:rsidRDefault="002D0D2B" w:rsidP="00D97480">
            <w:pPr>
              <w:pStyle w:val="2"/>
              <w:spacing w:before="0" w:after="0"/>
              <w:rPr>
                <w:rFonts w:ascii="Times New Roman" w:eastAsia="Arial" w:hAnsi="Times New Roman" w:cs="Times New Roman"/>
                <w:b w:val="0"/>
                <w:i w:val="0"/>
                <w:sz w:val="24"/>
                <w:szCs w:val="24"/>
              </w:rPr>
            </w:pPr>
            <w:r w:rsidRPr="005A5F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рганизовывать работу коллектива и команды; взаимодействовать с коллега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ми, руководством, клиентами в ходе профессиональной деятельности</w:t>
            </w:r>
          </w:p>
        </w:tc>
        <w:tc>
          <w:tcPr>
            <w:tcW w:w="3963" w:type="dxa"/>
          </w:tcPr>
          <w:p w:rsidR="002D0D2B" w:rsidRPr="005A5F58" w:rsidRDefault="002D0D2B" w:rsidP="00D97480">
            <w:pPr>
              <w:pStyle w:val="2"/>
              <w:spacing w:before="0" w:after="0"/>
              <w:rPr>
                <w:rFonts w:ascii="Times New Roman" w:eastAsia="Arial" w:hAnsi="Times New Roman" w:cs="Times New Roman"/>
                <w:b w:val="0"/>
                <w:i w:val="0"/>
                <w:sz w:val="24"/>
                <w:szCs w:val="24"/>
              </w:rPr>
            </w:pPr>
            <w:r w:rsidRPr="005A5F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П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сихологические основы деятельности коллектива, психологические 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особенности личности; основы проектной деятельности</w:t>
            </w:r>
          </w:p>
        </w:tc>
      </w:tr>
      <w:tr w:rsidR="002D0D2B" w:rsidRPr="005A5F58" w:rsidTr="00D97480">
        <w:tc>
          <w:tcPr>
            <w:tcW w:w="1129" w:type="dxa"/>
          </w:tcPr>
          <w:p w:rsidR="002D0D2B" w:rsidRPr="005A5F58" w:rsidRDefault="002D0D2B" w:rsidP="00D97480">
            <w:pPr>
              <w:spacing w:after="0" w:line="240" w:lineRule="auto"/>
              <w:rPr>
                <w:rStyle w:val="af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A5F58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4463" w:type="dxa"/>
            <w:vAlign w:val="center"/>
          </w:tcPr>
          <w:p w:rsidR="002D0D2B" w:rsidRPr="005A5F58" w:rsidRDefault="002D0D2B" w:rsidP="00D97480">
            <w:pPr>
              <w:pStyle w:val="2"/>
              <w:spacing w:before="0" w:after="0"/>
              <w:rPr>
                <w:rFonts w:ascii="Times New Roman" w:eastAsia="Arial" w:hAnsi="Times New Roman" w:cs="Times New Roman"/>
                <w:b w:val="0"/>
                <w:i w:val="0"/>
                <w:sz w:val="24"/>
                <w:szCs w:val="24"/>
              </w:rPr>
            </w:pPr>
            <w:r w:rsidRPr="005A5F5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Г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963" w:type="dxa"/>
          </w:tcPr>
          <w:p w:rsidR="002D0D2B" w:rsidRPr="005A5F58" w:rsidRDefault="002D0D2B" w:rsidP="00D97480">
            <w:pPr>
              <w:pStyle w:val="2"/>
              <w:spacing w:before="0" w:after="0"/>
              <w:rPr>
                <w:rFonts w:ascii="Times New Roman" w:eastAsia="Arial" w:hAnsi="Times New Roman" w:cs="Times New Roman"/>
                <w:b w:val="0"/>
                <w:i w:val="0"/>
                <w:sz w:val="24"/>
                <w:szCs w:val="24"/>
              </w:rPr>
            </w:pPr>
            <w:r w:rsidRPr="005A5F58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D0D2B" w:rsidRPr="005A5F58" w:rsidTr="00D97480">
        <w:tc>
          <w:tcPr>
            <w:tcW w:w="1129" w:type="dxa"/>
          </w:tcPr>
          <w:p w:rsidR="002D0D2B" w:rsidRPr="005A5F58" w:rsidRDefault="002D0D2B" w:rsidP="00D97480">
            <w:pPr>
              <w:spacing w:after="0" w:line="240" w:lineRule="auto"/>
              <w:rPr>
                <w:rStyle w:val="af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A5F58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ОК 9.</w:t>
            </w:r>
          </w:p>
        </w:tc>
        <w:tc>
          <w:tcPr>
            <w:tcW w:w="4463" w:type="dxa"/>
          </w:tcPr>
          <w:p w:rsidR="002D0D2B" w:rsidRPr="005A5F58" w:rsidRDefault="002D0D2B" w:rsidP="00D97480">
            <w:pPr>
              <w:pStyle w:val="2"/>
              <w:spacing w:before="0" w:after="0"/>
              <w:rPr>
                <w:rFonts w:ascii="Times New Roman" w:eastAsia="Arial" w:hAnsi="Times New Roman" w:cs="Times New Roman"/>
                <w:b w:val="0"/>
                <w:i w:val="0"/>
                <w:sz w:val="24"/>
                <w:szCs w:val="24"/>
              </w:rPr>
            </w:pPr>
            <w:r w:rsidRPr="005A5F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963" w:type="dxa"/>
          </w:tcPr>
          <w:p w:rsidR="002D0D2B" w:rsidRPr="005A5F58" w:rsidRDefault="002D0D2B" w:rsidP="00D97480">
            <w:pPr>
              <w:pStyle w:val="2"/>
              <w:spacing w:before="0" w:after="0"/>
              <w:rPr>
                <w:rFonts w:ascii="Times New Roman" w:eastAsia="Arial" w:hAnsi="Times New Roman" w:cs="Times New Roman"/>
                <w:b w:val="0"/>
                <w:i w:val="0"/>
                <w:sz w:val="24"/>
                <w:szCs w:val="24"/>
              </w:rPr>
            </w:pPr>
            <w:r w:rsidRPr="005A5F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</w:t>
            </w:r>
            <w:r w:rsidRPr="005A5F5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 w:rsidRPr="005A5F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2D0D2B" w:rsidRPr="005A5F58" w:rsidTr="00D97480">
        <w:tc>
          <w:tcPr>
            <w:tcW w:w="1129" w:type="dxa"/>
          </w:tcPr>
          <w:p w:rsidR="002D0D2B" w:rsidRPr="005A5F58" w:rsidRDefault="002D0D2B" w:rsidP="00D97480">
            <w:pPr>
              <w:spacing w:after="0" w:line="240" w:lineRule="auto"/>
              <w:rPr>
                <w:rStyle w:val="af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A5F58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ОК 10.</w:t>
            </w:r>
          </w:p>
        </w:tc>
        <w:tc>
          <w:tcPr>
            <w:tcW w:w="4463" w:type="dxa"/>
            <w:vAlign w:val="center"/>
          </w:tcPr>
          <w:p w:rsidR="002D0D2B" w:rsidRPr="005A5F58" w:rsidRDefault="002D0D2B" w:rsidP="00D974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963" w:type="dxa"/>
          </w:tcPr>
          <w:p w:rsidR="002D0D2B" w:rsidRPr="005A5F58" w:rsidRDefault="002D0D2B" w:rsidP="00D974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D0D2B" w:rsidRPr="005A5F58" w:rsidTr="00D97480">
        <w:tc>
          <w:tcPr>
            <w:tcW w:w="1129" w:type="dxa"/>
          </w:tcPr>
          <w:p w:rsidR="002D0D2B" w:rsidRPr="005A5F58" w:rsidRDefault="002D0D2B" w:rsidP="00D97480">
            <w:pPr>
              <w:spacing w:after="0" w:line="240" w:lineRule="auto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5A5F58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ОК 11.</w:t>
            </w:r>
          </w:p>
        </w:tc>
        <w:tc>
          <w:tcPr>
            <w:tcW w:w="4463" w:type="dxa"/>
            <w:vAlign w:val="center"/>
          </w:tcPr>
          <w:p w:rsidR="002D0D2B" w:rsidRPr="005A5F58" w:rsidRDefault="002D0D2B" w:rsidP="00D97480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5A5F58">
              <w:rPr>
                <w:rFonts w:ascii="Times New Roman" w:hAnsi="Times New Roman"/>
                <w:bCs/>
                <w:sz w:val="24"/>
                <w:szCs w:val="24"/>
              </w:rPr>
      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963" w:type="dxa"/>
          </w:tcPr>
          <w:p w:rsidR="002D0D2B" w:rsidRPr="005A5F58" w:rsidRDefault="002D0D2B" w:rsidP="00D97480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2D0D2B" w:rsidRPr="005A5F58" w:rsidTr="00D97480">
        <w:tc>
          <w:tcPr>
            <w:tcW w:w="1129" w:type="dxa"/>
          </w:tcPr>
          <w:p w:rsidR="002D0D2B" w:rsidRPr="005A5F5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ПК 5.1.</w:t>
            </w:r>
          </w:p>
        </w:tc>
        <w:tc>
          <w:tcPr>
            <w:tcW w:w="4463" w:type="dxa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Осуществлять постановку задачи по обработке информации.</w:t>
            </w:r>
          </w:p>
          <w:p w:rsidR="002D0D2B" w:rsidRPr="005A5F58" w:rsidRDefault="002D0D2B" w:rsidP="00D97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Выполнять анализ предметной области.</w:t>
            </w:r>
          </w:p>
          <w:p w:rsidR="002D0D2B" w:rsidRPr="005A5F58" w:rsidRDefault="002D0D2B" w:rsidP="00D97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Использовать алгоритмы обработки информации для различных приложений.</w:t>
            </w:r>
          </w:p>
          <w:p w:rsidR="002D0D2B" w:rsidRPr="005A5F58" w:rsidRDefault="002D0D2B" w:rsidP="00D97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Работать с инструментальными средствами обработки информации.</w:t>
            </w:r>
          </w:p>
        </w:tc>
        <w:tc>
          <w:tcPr>
            <w:tcW w:w="3963" w:type="dxa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:rsidR="002D0D2B" w:rsidRPr="005A5F58" w:rsidRDefault="002D0D2B" w:rsidP="00D97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Основные платформы для создания, исполнения и управления информационной системой.</w:t>
            </w:r>
          </w:p>
          <w:p w:rsidR="002D0D2B" w:rsidRPr="005A5F58" w:rsidRDefault="002D0D2B" w:rsidP="00D97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:rsidR="002D0D2B" w:rsidRPr="005A5F58" w:rsidRDefault="002D0D2B" w:rsidP="00D97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Платформы для создания, исполнения и управления информационной системой.</w:t>
            </w:r>
          </w:p>
        </w:tc>
      </w:tr>
      <w:tr w:rsidR="002D0D2B" w:rsidRPr="005A5F58" w:rsidTr="00D97480">
        <w:tc>
          <w:tcPr>
            <w:tcW w:w="1129" w:type="dxa"/>
          </w:tcPr>
          <w:p w:rsidR="002D0D2B" w:rsidRPr="005A5F5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lastRenderedPageBreak/>
              <w:t>ПК 5.7.</w:t>
            </w:r>
          </w:p>
        </w:tc>
        <w:tc>
          <w:tcPr>
            <w:tcW w:w="4463" w:type="dxa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  <w:tc>
          <w:tcPr>
            <w:tcW w:w="3963" w:type="dxa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Системы обеспечения качества продукции.</w:t>
            </w:r>
          </w:p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Методы контроля качества в соответствии со стандартами.</w:t>
            </w:r>
          </w:p>
        </w:tc>
      </w:tr>
      <w:tr w:rsidR="002D0D2B" w:rsidRPr="005A5F58" w:rsidTr="00D97480">
        <w:tc>
          <w:tcPr>
            <w:tcW w:w="1129" w:type="dxa"/>
          </w:tcPr>
          <w:p w:rsidR="002D0D2B" w:rsidRPr="0063412F" w:rsidRDefault="002D0D2B" w:rsidP="00D9748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ПК 9.7.</w:t>
            </w:r>
          </w:p>
        </w:tc>
        <w:tc>
          <w:tcPr>
            <w:tcW w:w="4463" w:type="dxa"/>
          </w:tcPr>
          <w:p w:rsidR="002D0D2B" w:rsidRPr="00912260" w:rsidRDefault="002D0D2B" w:rsidP="00D97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2D0D2B" w:rsidRPr="00661BC9" w:rsidRDefault="002D0D2B" w:rsidP="00D97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>Составлять отчет по основным показателям использования Веб-приложений (рейтинг, источники и поведение пользователей, конверсия и др.).</w:t>
            </w:r>
          </w:p>
        </w:tc>
        <w:tc>
          <w:tcPr>
            <w:tcW w:w="3963" w:type="dxa"/>
          </w:tcPr>
          <w:p w:rsidR="002D0D2B" w:rsidRPr="00912260" w:rsidRDefault="002D0D2B" w:rsidP="00D97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>Основные показатели использования Веб-приложений и способы их анализа.</w:t>
            </w:r>
          </w:p>
          <w:p w:rsidR="002D0D2B" w:rsidRPr="00661BC9" w:rsidRDefault="002D0D2B" w:rsidP="00D97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>Виды и методы расчета индексов цитируемости Веб-приложений (ТИЦ, ВИЦ).</w:t>
            </w:r>
          </w:p>
        </w:tc>
      </w:tr>
      <w:tr w:rsidR="002D0D2B" w:rsidRPr="005A5F58" w:rsidTr="00D97480">
        <w:tc>
          <w:tcPr>
            <w:tcW w:w="1129" w:type="dxa"/>
          </w:tcPr>
          <w:p w:rsidR="002D0D2B" w:rsidRPr="0063412F" w:rsidRDefault="002D0D2B" w:rsidP="00D9748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ПК 9.9</w:t>
            </w:r>
          </w:p>
        </w:tc>
        <w:tc>
          <w:tcPr>
            <w:tcW w:w="4463" w:type="dxa"/>
          </w:tcPr>
          <w:p w:rsidR="002D0D2B" w:rsidRPr="00912260" w:rsidRDefault="002D0D2B" w:rsidP="00D97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 xml:space="preserve">Модифицировать код веб-приложения в соответствии с требованиями и регламентами поисковых систем. </w:t>
            </w:r>
          </w:p>
          <w:p w:rsidR="002D0D2B" w:rsidRPr="00661BC9" w:rsidRDefault="002D0D2B" w:rsidP="00D9748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>Размещать текстовую и графическую информацию на страницах веб-приложения.</w:t>
            </w:r>
          </w:p>
          <w:p w:rsidR="002D0D2B" w:rsidRPr="00661BC9" w:rsidRDefault="002D0D2B" w:rsidP="00D9748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>Редактировать HTML-код с использованием систем администрирования.</w:t>
            </w:r>
          </w:p>
          <w:p w:rsidR="002D0D2B" w:rsidRPr="00661BC9" w:rsidRDefault="002D0D2B" w:rsidP="00D97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>Проверять HTML-код на соответствие отраслевым стандартам.</w:t>
            </w:r>
          </w:p>
        </w:tc>
        <w:tc>
          <w:tcPr>
            <w:tcW w:w="3963" w:type="dxa"/>
          </w:tcPr>
          <w:p w:rsidR="002D0D2B" w:rsidRPr="00912260" w:rsidRDefault="002D0D2B" w:rsidP="00D97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>Особенности работы систем управления сайтами.</w:t>
            </w:r>
          </w:p>
          <w:p w:rsidR="002D0D2B" w:rsidRPr="00661BC9" w:rsidRDefault="002D0D2B" w:rsidP="00D9748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>Принципы функционирования поисковых сервисов и особенности оптимизации Веб-приложений под них (SEO).</w:t>
            </w:r>
          </w:p>
          <w:p w:rsidR="002D0D2B" w:rsidRPr="00661BC9" w:rsidRDefault="002D0D2B" w:rsidP="00D9748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C9">
              <w:rPr>
                <w:rFonts w:ascii="Times New Roman" w:hAnsi="Times New Roman"/>
                <w:sz w:val="24"/>
                <w:szCs w:val="24"/>
              </w:rPr>
              <w:t>Методы оптимизации Веб-приложений под социальные медиа (SMO).</w:t>
            </w:r>
          </w:p>
          <w:p w:rsidR="002D0D2B" w:rsidRPr="00661BC9" w:rsidRDefault="002D0D2B" w:rsidP="00D97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D0D2B" w:rsidRPr="005A5F58" w:rsidRDefault="002D0D2B" w:rsidP="002D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F58">
        <w:rPr>
          <w:rFonts w:ascii="Times New Roman" w:hAnsi="Times New Roman"/>
          <w:sz w:val="24"/>
          <w:szCs w:val="24"/>
        </w:rPr>
        <w:br w:type="page"/>
      </w:r>
      <w:r w:rsidRPr="005A5F58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D0D2B" w:rsidRPr="005A5F58" w:rsidTr="00D9748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D0D2B" w:rsidRPr="005A5F58" w:rsidTr="00D9748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2D0D2B" w:rsidRPr="005A5F58" w:rsidTr="00D9748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0D2B" w:rsidRPr="005A5F58" w:rsidTr="00D9748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2D0D2B" w:rsidRPr="005A5F58" w:rsidTr="00D9748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D0D2B" w:rsidRPr="005A5F58" w:rsidTr="00D9748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2D0D2B" w:rsidRPr="005A5F58" w:rsidTr="00D9748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0D2B" w:rsidRPr="005A5F58" w:rsidTr="00D9748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2D0D2B" w:rsidRPr="005A5F58" w:rsidTr="00D9748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0D2B" w:rsidRPr="005A5F58" w:rsidTr="00D9748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0D2B" w:rsidRPr="005A5F58" w:rsidTr="00D9748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0D2B" w:rsidRPr="005A5F58" w:rsidTr="00D9748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 в 7-м семестре</w:t>
            </w:r>
          </w:p>
        </w:tc>
      </w:tr>
    </w:tbl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D0D2B" w:rsidRPr="005A5F58" w:rsidSect="00FF7D47">
          <w:footerReference w:type="default" r:id="rId10"/>
          <w:pgSz w:w="11906" w:h="16838"/>
          <w:pgMar w:top="1134" w:right="850" w:bottom="1276" w:left="1701" w:header="708" w:footer="708" w:gutter="0"/>
          <w:pgNumType w:start="0"/>
          <w:cols w:space="720"/>
          <w:titlePg/>
          <w:docGrid w:linePitch="299"/>
        </w:sectPr>
      </w:pP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ОП. 07 Экономика отрасли</w:t>
      </w: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40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2"/>
        <w:gridCol w:w="7938"/>
        <w:gridCol w:w="1701"/>
        <w:gridCol w:w="2409"/>
      </w:tblGrid>
      <w:tr w:rsidR="002D0D2B" w:rsidRPr="005A5F58" w:rsidTr="00D97480"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разделов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и тем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Объем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D2B" w:rsidRPr="005A5F58" w:rsidRDefault="002D0D2B" w:rsidP="00D97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D0D2B" w:rsidRPr="005A5F58" w:rsidTr="00D97480">
        <w:trPr>
          <w:trHeight w:val="363"/>
        </w:trPr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5</w:t>
            </w:r>
          </w:p>
        </w:tc>
      </w:tr>
      <w:tr w:rsidR="002D0D2B" w:rsidRPr="005A5F58" w:rsidTr="00D97480">
        <w:trPr>
          <w:trHeight w:val="363"/>
        </w:trPr>
        <w:tc>
          <w:tcPr>
            <w:tcW w:w="2892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Тема 1.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Общие основы функционирования субъектов хозяйствования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-</w:t>
            </w:r>
          </w:p>
        </w:tc>
      </w:tr>
      <w:tr w:rsidR="002D0D2B" w:rsidRPr="005A5F58" w:rsidTr="00D97480">
        <w:trPr>
          <w:trHeight w:val="588"/>
        </w:trPr>
        <w:tc>
          <w:tcPr>
            <w:tcW w:w="28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 xml:space="preserve">1.Общие положения экономической теории. </w:t>
            </w:r>
          </w:p>
          <w:p w:rsidR="002D0D2B" w:rsidRPr="005A5F58" w:rsidRDefault="002D0D2B" w:rsidP="00D97480">
            <w:pPr>
              <w:pStyle w:val="TableContents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Отрасль в системе национальной экономики. Перспективы развития отрасли. Микро- и макроэкономика. Проблемы экономического развития. Факторы производства. Главные вопросы экономики. Рыночная экономика.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2,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4,</w:t>
            </w:r>
          </w:p>
          <w:p w:rsidR="002D0D2B" w:rsidRPr="005D0BEA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9,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10</w:t>
            </w:r>
          </w:p>
        </w:tc>
      </w:tr>
      <w:tr w:rsidR="002D0D2B" w:rsidRPr="005A5F58" w:rsidTr="00D97480">
        <w:trPr>
          <w:cantSplit/>
          <w:trHeight w:val="231"/>
        </w:trPr>
        <w:tc>
          <w:tcPr>
            <w:tcW w:w="2892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5F58">
              <w:rPr>
                <w:rFonts w:ascii="Times New Roman" w:hAnsi="Times New Roman" w:cs="Times New Roman"/>
                <w:b/>
              </w:rPr>
              <w:t>Тема 2. Отраслевые особенности организации предприятия в рыночной экономике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2(2/0)</w:t>
            </w:r>
          </w:p>
        </w:tc>
        <w:tc>
          <w:tcPr>
            <w:tcW w:w="240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2,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4,</w:t>
            </w:r>
          </w:p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10</w:t>
            </w:r>
          </w:p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</w:tc>
      </w:tr>
      <w:tr w:rsidR="002D0D2B" w:rsidRPr="005A5F58" w:rsidTr="00D97480">
        <w:trPr>
          <w:cantSplit/>
          <w:trHeight w:val="276"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2.Сущность организации как основного звена экономики отрасли.</w:t>
            </w:r>
          </w:p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Понятие организации, его основные признаки. Основные принципы построения экономической системы организации. Роль и значение конкретной отрасли в системе рыночной экономики.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  <w:trHeight w:val="276"/>
        </w:trPr>
        <w:tc>
          <w:tcPr>
            <w:tcW w:w="28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sz w:val="24"/>
                <w:szCs w:val="24"/>
              </w:rPr>
              <w:t>Тема 3. Организационно-правовые формы организации отрасли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4 (4/0)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-</w:t>
            </w: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3.Организационно-правовые формы предпринимательской деятельности: хозяйственные товарищества, хозяйственные общества, производственные кооперативы, государственные и муниципальные унитарные предприятия, акционерное общество: сущность и особенности функционирования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2,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4,</w:t>
            </w:r>
          </w:p>
          <w:p w:rsidR="002D0D2B" w:rsidRPr="00E626A7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5,ОК 9,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10</w:t>
            </w:r>
          </w:p>
        </w:tc>
      </w:tr>
      <w:tr w:rsidR="002D0D2B" w:rsidRPr="005A5F58" w:rsidTr="00D97480">
        <w:trPr>
          <w:cantSplit/>
          <w:trHeight w:val="218"/>
        </w:trPr>
        <w:tc>
          <w:tcPr>
            <w:tcW w:w="28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4. Организация производственного и технологического процессов.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 xml:space="preserve">Тема 4. 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Материально-техническая база организации.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6 (2/4)</w:t>
            </w:r>
          </w:p>
        </w:tc>
        <w:tc>
          <w:tcPr>
            <w:tcW w:w="240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2,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4,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5,</w:t>
            </w:r>
          </w:p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9,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10,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11</w:t>
            </w: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5. Основные и оборотные фонды предприятия.</w:t>
            </w:r>
          </w:p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 xml:space="preserve">Назначение основных и оборотных фондов, их классификация.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Тематика практических занятий</w:t>
            </w:r>
            <w:r w:rsidRPr="005A5F58">
              <w:rPr>
                <w:rFonts w:ascii="Times New Roman" w:hAnsi="Times New Roman" w:cs="Times New Roman"/>
                <w:b/>
              </w:rPr>
              <w:t>.</w:t>
            </w:r>
            <w:r w:rsidRPr="005A5F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6.Практическое занятие № 1.</w:t>
            </w:r>
          </w:p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F58">
              <w:rPr>
                <w:rFonts w:ascii="Times New Roman" w:hAnsi="Times New Roman" w:cs="Times New Roman"/>
              </w:rPr>
              <w:t>Расчет видов стоимостных оценок и амортизации основных фондов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  <w:trHeight w:val="848"/>
        </w:trPr>
        <w:tc>
          <w:tcPr>
            <w:tcW w:w="28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7.Практическое занятие № 2.</w:t>
            </w:r>
          </w:p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F58">
              <w:rPr>
                <w:rFonts w:ascii="Times New Roman" w:hAnsi="Times New Roman" w:cs="Times New Roman"/>
              </w:rPr>
              <w:t>Расчет показателей эффективности использования основных и оборотных фондов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 xml:space="preserve">Тема 5. 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 </w:t>
            </w:r>
            <w:r w:rsidRPr="005A5F58">
              <w:rPr>
                <w:rFonts w:ascii="Times New Roman" w:hAnsi="Times New Roman" w:cs="Times New Roman"/>
                <w:b/>
              </w:rPr>
              <w:t>Ресурсы хозяйствующих субъектов и эффективность их использования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4 (2</w:t>
            </w:r>
            <w:r w:rsidRPr="005A5F58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A5F58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  <w:trHeight w:val="2125"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 xml:space="preserve">8. Персонал хозяйствующего субъекта и его классификация. Списочный и явочный состав работающих. Планирование кадров и их подбор. Рабочее время и его использование. Бюджет рабочего времени. </w:t>
            </w:r>
          </w:p>
          <w:p w:rsidR="002D0D2B" w:rsidRPr="005A5F58" w:rsidRDefault="002D0D2B" w:rsidP="00D97480">
            <w:pPr>
              <w:pStyle w:val="TableContents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Понятие производительности труда. Классификация и характеристика основных показателей производительности труда. Методы измерения производительности труда. Факторы и резервы роста производительности труда. Нормирование труда. Мотивация труда. Формы оплаты труда и системы заработной платы. Тарифная система оплаты труда.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1, ОК 2, ОК 4,</w:t>
            </w:r>
          </w:p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5, ОК 9, ОК10,</w:t>
            </w:r>
          </w:p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11, ПК 5.1,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ПК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5.7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, ПК 9.7, ПК 9.9.</w:t>
            </w:r>
          </w:p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Тематика практических занятий</w:t>
            </w:r>
            <w:r w:rsidRPr="005A5F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  <w:trHeight w:val="358"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CB425F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  <w:b/>
              </w:rPr>
              <w:t>9.Практическое занятие № 3.</w:t>
            </w:r>
            <w:r w:rsidRPr="005A5F58">
              <w:rPr>
                <w:rFonts w:ascii="Times New Roman" w:hAnsi="Times New Roman" w:cs="Times New Roman"/>
              </w:rPr>
              <w:t>Расчет заработной платы персонала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  <w:trHeight w:val="370"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 xml:space="preserve">Тема 6. 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Доходы, расходы, прибыль организации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6 (4/2)</w:t>
            </w:r>
          </w:p>
        </w:tc>
        <w:tc>
          <w:tcPr>
            <w:tcW w:w="240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ОК 1, ОК 2, ОК 4, ОК 5, ОК 9,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10,  ОК 11</w:t>
            </w:r>
          </w:p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  <w:trHeight w:val="2394"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10.Экономическая сущность издержек обращения.</w:t>
            </w:r>
          </w:p>
          <w:p w:rsidR="002D0D2B" w:rsidRDefault="002D0D2B" w:rsidP="00D97480">
            <w:pPr>
              <w:pStyle w:val="TableContents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Понятие издержек, их классификация</w:t>
            </w:r>
            <w:r>
              <w:rPr>
                <w:rFonts w:ascii="Times New Roman" w:hAnsi="Times New Roman" w:cs="Times New Roman"/>
              </w:rPr>
              <w:t>.</w:t>
            </w:r>
            <w:r w:rsidRPr="005A5F58">
              <w:rPr>
                <w:rFonts w:ascii="Times New Roman" w:hAnsi="Times New Roman" w:cs="Times New Roman"/>
              </w:rPr>
              <w:t xml:space="preserve"> </w:t>
            </w:r>
          </w:p>
          <w:p w:rsidR="002D0D2B" w:rsidRPr="005A5F58" w:rsidRDefault="002D0D2B" w:rsidP="00D97480">
            <w:pPr>
              <w:pStyle w:val="TableContents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 xml:space="preserve">Понятие о себестоимости и цене продукции, работ и услуг. Состав и структура затрат по экономическим элементам и по статьям калькуляции. Виды себестоимости продукции, работ и услуг. Факторы и пути снижения себестоимости. Система цен и их </w:t>
            </w:r>
          </w:p>
          <w:p w:rsidR="002D0D2B" w:rsidRPr="005A5F58" w:rsidRDefault="002D0D2B" w:rsidP="00D97480">
            <w:pPr>
              <w:pStyle w:val="TableContents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 xml:space="preserve">классификация. Механизмы ценообразования. Факторы, влияющие на </w:t>
            </w:r>
          </w:p>
          <w:p w:rsidR="002D0D2B" w:rsidRPr="005D0BEA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F58">
              <w:rPr>
                <w:rFonts w:ascii="Times New Roman" w:hAnsi="Times New Roman" w:cs="Times New Roman"/>
              </w:rPr>
              <w:t>уровень цен. Ценовая конкуренция.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  <w:tr w:rsidR="002D0D2B" w:rsidRPr="005A5F58" w:rsidTr="00D97480">
        <w:trPr>
          <w:cantSplit/>
          <w:trHeight w:val="1125"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11. Прибыль и рентабельность организации.</w:t>
            </w:r>
          </w:p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Понятие прибыли организации ее виды, планирование прибыли и ее распределение.</w:t>
            </w:r>
          </w:p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Понятие рентабельности, порядок ее расчета.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Тематика практических занятий</w:t>
            </w:r>
            <w:r w:rsidRPr="005A5F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  <w:trHeight w:val="300"/>
        </w:trPr>
        <w:tc>
          <w:tcPr>
            <w:tcW w:w="28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12.Практическое занятие № 4.</w:t>
            </w:r>
            <w:r w:rsidRPr="005A5F58">
              <w:rPr>
                <w:rFonts w:ascii="Times New Roman" w:hAnsi="Times New Roman" w:cs="Times New Roman"/>
              </w:rPr>
              <w:t xml:space="preserve"> Расчет прибыли и рентабельности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 xml:space="preserve">Тема 7. 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Планирование и развитие деятельности хозяйствующего субъекта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>12 (4/6+2дз)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 xml:space="preserve">13. Показатели технического развития и организации производства. Показатели экономической эффективности капитальных вложений в новую технику: приведенные затраты, коэффициент эффективности и срок окупаемости. Понятие планирования.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ОК 1, ОК 2, ОК 4,</w:t>
            </w:r>
          </w:p>
          <w:p w:rsidR="002D0D2B" w:rsidRPr="005A5F58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ОК 5, ОК 9,ОК 10,  ОК 11, ПК 5.1,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ПК </w:t>
            </w:r>
            <w:r w:rsidRPr="005A5F58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5.7.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, ПК 9.7., ПК 9.9.</w:t>
            </w: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  <w:trHeight w:val="310"/>
        </w:trPr>
        <w:tc>
          <w:tcPr>
            <w:tcW w:w="2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14. Основные принципы, элементы, этапы, виды планирования. Бизнес-план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  <w:b/>
                <w:bCs/>
              </w:rPr>
              <w:t>Тематика практических занятий</w:t>
            </w:r>
            <w:r w:rsidRPr="005A5F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  <w:trHeight w:val="544"/>
        </w:trPr>
        <w:tc>
          <w:tcPr>
            <w:tcW w:w="2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tbl>
            <w:tblPr>
              <w:tblW w:w="156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261"/>
              <w:gridCol w:w="1770"/>
              <w:gridCol w:w="1648"/>
            </w:tblGrid>
            <w:tr w:rsidR="002D0D2B" w:rsidRPr="005A5F58" w:rsidTr="00D97480">
              <w:trPr>
                <w:cantSplit/>
                <w:trHeight w:val="911"/>
              </w:trPr>
              <w:tc>
                <w:tcPr>
                  <w:tcW w:w="8646" w:type="dxa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auto"/>
                </w:tcPr>
                <w:p w:rsidR="002D0D2B" w:rsidRPr="005A5F58" w:rsidRDefault="002D0D2B" w:rsidP="00D9748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A5F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Практическое занятие № 5. Резюме. Разработка «</w:t>
                  </w:r>
                  <w:r w:rsidRPr="005A5F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Плана маркетинга», </w:t>
                  </w:r>
                </w:p>
                <w:p w:rsidR="002D0D2B" w:rsidRPr="005A5F58" w:rsidRDefault="002D0D2B" w:rsidP="00D9748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A5F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«Производственный план».</w:t>
                  </w:r>
                </w:p>
                <w:p w:rsidR="002D0D2B" w:rsidRPr="005A5F58" w:rsidRDefault="002D0D2B" w:rsidP="00D97480">
                  <w:pPr>
                    <w:pStyle w:val="TableContents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5F58">
                    <w:rPr>
                      <w:rFonts w:ascii="Times New Roman" w:hAnsi="Times New Roman" w:cs="Times New Roman"/>
                      <w:b/>
                    </w:rPr>
                    <w:t xml:space="preserve">Практическое занятие № 6. </w:t>
                  </w:r>
                  <w:r w:rsidRPr="005A5F58">
                    <w:rPr>
                      <w:rFonts w:ascii="Times New Roman" w:hAnsi="Times New Roman" w:cs="Times New Roman"/>
                    </w:rPr>
                    <w:t>Разработка «</w:t>
                  </w:r>
                  <w:r w:rsidRPr="005A5F58">
                    <w:rPr>
                      <w:rFonts w:ascii="Times New Roman" w:hAnsi="Times New Roman" w:cs="Times New Roman"/>
                      <w:bCs/>
                    </w:rPr>
                    <w:t xml:space="preserve">Организационного плана», </w:t>
                  </w:r>
                </w:p>
                <w:p w:rsidR="002D0D2B" w:rsidRPr="005A5F58" w:rsidRDefault="002D0D2B" w:rsidP="00D97480">
                  <w:pPr>
                    <w:pStyle w:val="TableContents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A5F58">
                    <w:rPr>
                      <w:rFonts w:ascii="Times New Roman" w:hAnsi="Times New Roman" w:cs="Times New Roman"/>
                      <w:bCs/>
                    </w:rPr>
                    <w:t>«Финансового плана».</w:t>
                  </w:r>
                </w:p>
                <w:p w:rsidR="002D0D2B" w:rsidRPr="005D0BEA" w:rsidRDefault="002D0D2B" w:rsidP="00D97480">
                  <w:pPr>
                    <w:pStyle w:val="TableContents"/>
                    <w:jc w:val="both"/>
                    <w:rPr>
                      <w:rFonts w:ascii="Times New Roman" w:hAnsi="Times New Roman" w:cs="Times New Roman"/>
                    </w:rPr>
                  </w:pPr>
                  <w:r w:rsidRPr="005A5F58">
                    <w:rPr>
                      <w:rFonts w:ascii="Times New Roman" w:hAnsi="Times New Roman" w:cs="Times New Roman"/>
                      <w:b/>
                    </w:rPr>
                    <w:t>Практическое занятие № 7.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A5F58">
                    <w:rPr>
                      <w:rFonts w:ascii="Times New Roman" w:hAnsi="Times New Roman" w:cs="Times New Roman"/>
                    </w:rPr>
                    <w:t xml:space="preserve">Презентация бизнес-плана.  </w:t>
                  </w: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auto"/>
                </w:tcPr>
                <w:p w:rsidR="002D0D2B" w:rsidRPr="005A5F58" w:rsidRDefault="002D0D2B" w:rsidP="00D97480">
                  <w:pPr>
                    <w:pStyle w:val="TableContents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5F58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162" w:type="dxa"/>
                  <w:tcBorders>
                    <w:top w:val="single" w:sz="2" w:space="0" w:color="000000"/>
                    <w:left w:val="single" w:sz="2" w:space="0" w:color="000000"/>
                  </w:tcBorders>
                </w:tcPr>
                <w:p w:rsidR="002D0D2B" w:rsidRPr="005A5F58" w:rsidRDefault="002D0D2B" w:rsidP="00D97480">
                  <w:pPr>
                    <w:pStyle w:val="TableContents"/>
                    <w:snapToGri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5F58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</w:tbl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  <w:p w:rsidR="002D0D2B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  <w:p w:rsidR="002D0D2B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  <w:trHeight w:val="350"/>
        </w:trPr>
        <w:tc>
          <w:tcPr>
            <w:tcW w:w="2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5A5F5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2B" w:rsidRPr="005A5F58" w:rsidTr="00D97480">
        <w:trPr>
          <w:cantSplit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  <w:b/>
              </w:rPr>
            </w:pPr>
            <w:r w:rsidRPr="005A5F58">
              <w:rPr>
                <w:rFonts w:ascii="Times New Roman" w:hAnsi="Times New Roman" w:cs="Times New Roman"/>
                <w:b/>
              </w:rPr>
              <w:t xml:space="preserve"> 18. Дифференцированный зачет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D2B" w:rsidRPr="005A5F58" w:rsidRDefault="002D0D2B" w:rsidP="00D9748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2D0D2B" w:rsidRPr="005A5F58" w:rsidSect="00A30F2C">
          <w:footerReference w:type="even" r:id="rId11"/>
          <w:footerReference w:type="default" r:id="rId12"/>
          <w:footerReference w:type="first" r:id="rId13"/>
          <w:pgSz w:w="16840" w:h="11907" w:orient="landscape"/>
          <w:pgMar w:top="851" w:right="1134" w:bottom="851" w:left="992" w:header="709" w:footer="709" w:gutter="0"/>
          <w:cols w:space="720"/>
        </w:sectPr>
      </w:pPr>
      <w:r w:rsidRPr="005A5F58">
        <w:rPr>
          <w:rFonts w:ascii="Times New Roman" w:hAnsi="Times New Roman"/>
          <w:sz w:val="24"/>
          <w:szCs w:val="24"/>
        </w:rPr>
        <w:tab/>
      </w:r>
    </w:p>
    <w:p w:rsidR="002D0D2B" w:rsidRPr="005A5F58" w:rsidRDefault="002D0D2B" w:rsidP="002D0D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A5F58">
        <w:rPr>
          <w:rFonts w:ascii="Times New Roman" w:hAnsi="Times New Roman"/>
          <w:b/>
          <w:bCs/>
          <w:sz w:val="24"/>
          <w:szCs w:val="24"/>
        </w:rPr>
        <w:t>3. УСЛОВИЯ РЕАЛИЗАЦИИ ПРОГРАММЫ</w:t>
      </w:r>
    </w:p>
    <w:p w:rsidR="002D0D2B" w:rsidRPr="005A5F58" w:rsidRDefault="002D0D2B" w:rsidP="002D0D2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A5F58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2D0D2B" w:rsidRPr="005A5F58" w:rsidRDefault="002D0D2B" w:rsidP="002D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F58">
        <w:rPr>
          <w:rFonts w:ascii="Times New Roman" w:hAnsi="Times New Roman"/>
          <w:bCs/>
          <w:sz w:val="24"/>
          <w:szCs w:val="24"/>
        </w:rPr>
        <w:t>Кабинет</w:t>
      </w:r>
      <w:r w:rsidRPr="005A5F58">
        <w:rPr>
          <w:rFonts w:ascii="Times New Roman" w:hAnsi="Times New Roman"/>
          <w:bCs/>
          <w:i/>
          <w:sz w:val="24"/>
          <w:szCs w:val="24"/>
        </w:rPr>
        <w:t xml:space="preserve"> «Социально-экономических дисциплин»</w:t>
      </w:r>
      <w:r w:rsidRPr="005A5F58">
        <w:rPr>
          <w:rFonts w:ascii="Times New Roman" w:eastAsiaTheme="minorHAnsi" w:hAnsi="Times New Roman"/>
          <w:sz w:val="24"/>
          <w:szCs w:val="24"/>
        </w:rPr>
        <w:t>, оснащенный о</w:t>
      </w:r>
      <w:r w:rsidRPr="005A5F58">
        <w:rPr>
          <w:rFonts w:ascii="Times New Roman" w:eastAsiaTheme="minorHAnsi" w:hAnsi="Times New Roman"/>
          <w:bCs/>
          <w:sz w:val="24"/>
          <w:szCs w:val="24"/>
        </w:rPr>
        <w:t>борудованием:</w:t>
      </w:r>
      <w:r w:rsidRPr="005A5F58">
        <w:rPr>
          <w:rFonts w:ascii="Times New Roman" w:hAnsi="Times New Roman"/>
          <w:sz w:val="24"/>
          <w:szCs w:val="24"/>
        </w:rPr>
        <w:t xml:space="preserve">               </w:t>
      </w:r>
    </w:p>
    <w:p w:rsidR="002D0D2B" w:rsidRPr="004E44D7" w:rsidRDefault="002D0D2B" w:rsidP="002D0D2B">
      <w:pPr>
        <w:pStyle w:val="Default"/>
        <w:numPr>
          <w:ilvl w:val="0"/>
          <w:numId w:val="3"/>
        </w:numPr>
        <w:ind w:left="0" w:firstLine="284"/>
        <w:jc w:val="both"/>
        <w:rPr>
          <w:bCs/>
          <w:color w:val="auto"/>
        </w:rPr>
      </w:pPr>
      <w:r w:rsidRPr="005A5F58">
        <w:rPr>
          <w:color w:val="auto"/>
        </w:rPr>
        <w:t xml:space="preserve">Столы ученические, </w:t>
      </w:r>
    </w:p>
    <w:p w:rsidR="002D0D2B" w:rsidRPr="004E44D7" w:rsidRDefault="002D0D2B" w:rsidP="002D0D2B">
      <w:pPr>
        <w:pStyle w:val="Default"/>
        <w:numPr>
          <w:ilvl w:val="0"/>
          <w:numId w:val="3"/>
        </w:numPr>
        <w:ind w:left="0" w:firstLine="284"/>
        <w:jc w:val="both"/>
        <w:rPr>
          <w:bCs/>
          <w:color w:val="auto"/>
        </w:rPr>
      </w:pPr>
      <w:r w:rsidRPr="005A5F58">
        <w:rPr>
          <w:color w:val="auto"/>
        </w:rPr>
        <w:t xml:space="preserve">стулья ученические, </w:t>
      </w:r>
    </w:p>
    <w:p w:rsidR="002D0D2B" w:rsidRPr="004E44D7" w:rsidRDefault="002D0D2B" w:rsidP="002D0D2B">
      <w:pPr>
        <w:pStyle w:val="Default"/>
        <w:numPr>
          <w:ilvl w:val="0"/>
          <w:numId w:val="3"/>
        </w:numPr>
        <w:ind w:left="0" w:firstLine="284"/>
        <w:jc w:val="both"/>
        <w:rPr>
          <w:bCs/>
          <w:color w:val="auto"/>
        </w:rPr>
      </w:pPr>
      <w:r w:rsidRPr="005A5F58">
        <w:rPr>
          <w:color w:val="auto"/>
        </w:rPr>
        <w:t xml:space="preserve">стол преподавателя, </w:t>
      </w:r>
    </w:p>
    <w:p w:rsidR="002D0D2B" w:rsidRPr="004E44D7" w:rsidRDefault="002D0D2B" w:rsidP="002D0D2B">
      <w:pPr>
        <w:pStyle w:val="Default"/>
        <w:numPr>
          <w:ilvl w:val="0"/>
          <w:numId w:val="3"/>
        </w:numPr>
        <w:ind w:left="0" w:firstLine="284"/>
        <w:jc w:val="both"/>
        <w:rPr>
          <w:bCs/>
          <w:color w:val="auto"/>
        </w:rPr>
      </w:pPr>
      <w:r w:rsidRPr="005A5F58">
        <w:rPr>
          <w:color w:val="auto"/>
        </w:rPr>
        <w:t xml:space="preserve">стул преподавателя, </w:t>
      </w:r>
    </w:p>
    <w:p w:rsidR="002D0D2B" w:rsidRPr="004E44D7" w:rsidRDefault="002D0D2B" w:rsidP="002D0D2B">
      <w:pPr>
        <w:pStyle w:val="Default"/>
        <w:numPr>
          <w:ilvl w:val="0"/>
          <w:numId w:val="3"/>
        </w:numPr>
        <w:ind w:left="0" w:firstLine="284"/>
        <w:jc w:val="both"/>
        <w:rPr>
          <w:bCs/>
          <w:color w:val="auto"/>
        </w:rPr>
      </w:pPr>
      <w:r w:rsidRPr="005A5F58">
        <w:rPr>
          <w:color w:val="auto"/>
        </w:rPr>
        <w:t>доска навесная,</w:t>
      </w:r>
    </w:p>
    <w:p w:rsidR="002D0D2B" w:rsidRPr="004E44D7" w:rsidRDefault="002D0D2B" w:rsidP="002D0D2B">
      <w:pPr>
        <w:pStyle w:val="Default"/>
        <w:numPr>
          <w:ilvl w:val="0"/>
          <w:numId w:val="3"/>
        </w:numPr>
        <w:ind w:left="0" w:firstLine="284"/>
        <w:jc w:val="both"/>
        <w:rPr>
          <w:bCs/>
          <w:color w:val="auto"/>
        </w:rPr>
      </w:pPr>
      <w:r w:rsidRPr="004E44D7">
        <w:rPr>
          <w:rFonts w:eastAsia="Times New Roman"/>
        </w:rPr>
        <w:t xml:space="preserve">комплект раздаточного материала по практическим работам по темам курса, </w:t>
      </w:r>
    </w:p>
    <w:p w:rsidR="002D0D2B" w:rsidRPr="004E44D7" w:rsidRDefault="002D0D2B" w:rsidP="002D0D2B">
      <w:pPr>
        <w:pStyle w:val="Default"/>
        <w:numPr>
          <w:ilvl w:val="0"/>
          <w:numId w:val="3"/>
        </w:numPr>
        <w:ind w:left="0" w:firstLine="284"/>
        <w:jc w:val="both"/>
        <w:rPr>
          <w:bCs/>
          <w:color w:val="auto"/>
        </w:rPr>
      </w:pPr>
      <w:r>
        <w:rPr>
          <w:rFonts w:eastAsia="Times New Roman"/>
        </w:rPr>
        <w:t>презентации по темам</w:t>
      </w:r>
      <w:r w:rsidRPr="004E44D7">
        <w:rPr>
          <w:rFonts w:eastAsia="Times New Roman"/>
        </w:rPr>
        <w:t xml:space="preserve"> курса.</w:t>
      </w:r>
    </w:p>
    <w:p w:rsidR="002D0D2B" w:rsidRPr="005A5F58" w:rsidRDefault="002D0D2B" w:rsidP="002D0D2B">
      <w:pPr>
        <w:pStyle w:val="Default"/>
        <w:numPr>
          <w:ilvl w:val="0"/>
          <w:numId w:val="3"/>
        </w:numPr>
        <w:ind w:left="0" w:firstLine="284"/>
        <w:jc w:val="both"/>
        <w:rPr>
          <w:bCs/>
          <w:color w:val="auto"/>
        </w:rPr>
      </w:pPr>
      <w:r w:rsidRPr="005A5F58">
        <w:rPr>
          <w:color w:val="auto"/>
        </w:rPr>
        <w:t xml:space="preserve"> мультимедиапроектор, ноутбук, экран (при проведении учебных занятий в компьютерном классе).</w:t>
      </w:r>
    </w:p>
    <w:p w:rsidR="002D0D2B" w:rsidRPr="005A5F58" w:rsidRDefault="002D0D2B" w:rsidP="002D0D2B">
      <w:pPr>
        <w:pStyle w:val="Default"/>
        <w:jc w:val="both"/>
        <w:rPr>
          <w:bCs/>
          <w:color w:val="auto"/>
        </w:rPr>
      </w:pPr>
    </w:p>
    <w:p w:rsidR="002D0D2B" w:rsidRPr="005A5F58" w:rsidRDefault="002D0D2B" w:rsidP="002D0D2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A5F58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2D0D2B" w:rsidRPr="005A5F58" w:rsidRDefault="002D0D2B" w:rsidP="002D0D2B">
      <w:pPr>
        <w:pStyle w:val="af1"/>
        <w:numPr>
          <w:ilvl w:val="0"/>
          <w:numId w:val="5"/>
        </w:numPr>
        <w:tabs>
          <w:tab w:val="num" w:pos="0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</w:rPr>
      </w:pPr>
      <w:r w:rsidRPr="005A5F58">
        <w:rPr>
          <w:rFonts w:ascii="Times New Roman" w:hAnsi="Times New Roman" w:cs="Times New Roman"/>
        </w:rPr>
        <w:t>Котерова Н.П. Экономика организации: учебник. - М.: Академия. 2015. – 287с.</w:t>
      </w:r>
    </w:p>
    <w:p w:rsidR="002D0D2B" w:rsidRPr="005A5F58" w:rsidRDefault="002D0D2B" w:rsidP="002D0D2B">
      <w:pPr>
        <w:pStyle w:val="af1"/>
        <w:numPr>
          <w:ilvl w:val="0"/>
          <w:numId w:val="5"/>
        </w:numPr>
        <w:tabs>
          <w:tab w:val="num" w:pos="0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</w:rPr>
      </w:pPr>
      <w:r w:rsidRPr="005A5F58">
        <w:rPr>
          <w:rFonts w:ascii="Times New Roman" w:eastAsia="Times New Roman" w:hAnsi="Times New Roman" w:cs="Times New Roman"/>
        </w:rPr>
        <w:t>Клочкова Е.Н. Экономика организации: учебник для студ. учреждений СПО. - М.: «Юрайт», 2016.</w:t>
      </w: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2D0D2B" w:rsidRPr="005A5F58" w:rsidRDefault="002D0D2B" w:rsidP="002D0D2B">
      <w:pPr>
        <w:pStyle w:val="ac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A5F58">
        <w:rPr>
          <w:rFonts w:ascii="Times New Roman" w:hAnsi="Times New Roman"/>
          <w:sz w:val="24"/>
          <w:szCs w:val="24"/>
        </w:rPr>
        <w:t>Балдин К.В. Информационные системы в экономике [Электронный ресурс]: учебник/ Балдин К.В., Уткин В.Б.— Электрон. текстовые данные.— М.: Дашков и К, 2015.— 395 c.— Режим доступа: http://www.iprbookshop.ru/52298.html.— ЭБС «IPRbooks»</w:t>
      </w:r>
    </w:p>
    <w:p w:rsidR="002D0D2B" w:rsidRPr="005A5F58" w:rsidRDefault="002D0D2B" w:rsidP="002D0D2B">
      <w:pPr>
        <w:pStyle w:val="ac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A5F58">
        <w:rPr>
          <w:rFonts w:ascii="Times New Roman" w:hAnsi="Times New Roman"/>
          <w:sz w:val="24"/>
          <w:szCs w:val="24"/>
        </w:rPr>
        <w:t>Горбенко А.О. Информационные системы в экономике [Электронный ресурс]/ Горбенко А.О.— Электрон. текстовые данные.— М.: БИНОМ. Лаборатория знаний, 2015.— 293 c.— Режим доступа: http://www.iprbookshop.ru/6540.html.— ЭБС «IPRbooks»</w:t>
      </w:r>
    </w:p>
    <w:p w:rsidR="002D0D2B" w:rsidRPr="005A5F58" w:rsidRDefault="002D0D2B" w:rsidP="002D0D2B">
      <w:pPr>
        <w:pStyle w:val="ac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A5F58">
        <w:rPr>
          <w:rFonts w:ascii="Times New Roman" w:hAnsi="Times New Roman"/>
          <w:sz w:val="24"/>
          <w:szCs w:val="24"/>
        </w:rPr>
        <w:t>Информационные системы и технологии в экономике и управлении. Экономические информационные системы [Электронный ресурс]: учебное пособие/ Е.В. Акимова [и др.].— Электрон. текстовые данные.— Саратов: Вузовское образование, 2016.— 172 c.— Режим доступа: http://www.iprbookshop.ru/47675.html.— ЭБС «IPRbooks»</w:t>
      </w:r>
    </w:p>
    <w:p w:rsidR="002D0D2B" w:rsidRPr="005A5F58" w:rsidRDefault="002D0D2B" w:rsidP="002D0D2B">
      <w:pPr>
        <w:pStyle w:val="ac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A5F58">
        <w:rPr>
          <w:rFonts w:ascii="Times New Roman" w:hAnsi="Times New Roman"/>
          <w:sz w:val="24"/>
          <w:szCs w:val="24"/>
        </w:rPr>
        <w:t>Фадеева О.Ю. Информационные системы в экономике [Электронный ресурс]: учебное пособие/ Фадеева О.Ю., Балашова Е.А.— Электрон. текстовые данные.— Омск: Омский государственный институт сервиса, 2015.— 100 c.— Режим доступа: http://www.iprbookshop.ru/32786.html.— ЭБС «IPRbooks»</w:t>
      </w: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C2840" w:rsidRPr="005A5F58" w:rsidRDefault="00FC2840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0D2B" w:rsidRPr="005A5F58" w:rsidRDefault="002D0D2B" w:rsidP="002D0D2B">
      <w:pPr>
        <w:pStyle w:val="af1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D0D2B" w:rsidRPr="005A5F58" w:rsidRDefault="002D0D2B" w:rsidP="002D0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ОСВОЕНИЯ УЧЕБНОЙ ДИСЦИПЛИНЫ</w:t>
      </w:r>
    </w:p>
    <w:p w:rsidR="002D0D2B" w:rsidRPr="005A5F58" w:rsidRDefault="002D0D2B" w:rsidP="002D0D2B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2978"/>
        <w:gridCol w:w="3671"/>
      </w:tblGrid>
      <w:tr w:rsidR="002D0D2B" w:rsidRPr="005A5F58" w:rsidTr="00D97480">
        <w:tc>
          <w:tcPr>
            <w:tcW w:w="1526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2D0D2B" w:rsidRPr="005A5F58" w:rsidTr="00D97480">
        <w:tc>
          <w:tcPr>
            <w:tcW w:w="1526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2D0D2B" w:rsidRPr="005A5F58" w:rsidRDefault="002D0D2B" w:rsidP="00D974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</w:tr>
      <w:tr w:rsidR="002D0D2B" w:rsidRPr="005A5F58" w:rsidTr="00D97480">
        <w:tc>
          <w:tcPr>
            <w:tcW w:w="1526" w:type="pct"/>
            <w:shd w:val="clear" w:color="auto" w:fill="auto"/>
          </w:tcPr>
          <w:p w:rsidR="002D0D2B" w:rsidRPr="005A5F58" w:rsidRDefault="002D0D2B" w:rsidP="00D97480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Общие положения экономической теории.</w:t>
            </w:r>
          </w:p>
        </w:tc>
        <w:tc>
          <w:tcPr>
            <w:tcW w:w="1556" w:type="pct"/>
            <w:shd w:val="clear" w:color="auto" w:fill="auto"/>
          </w:tcPr>
          <w:p w:rsidR="002D0D2B" w:rsidRPr="005A5F58" w:rsidRDefault="002D0D2B" w:rsidP="00D974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- грамотно характеризует основные теоретические положения экономической теории</w:t>
            </w:r>
          </w:p>
        </w:tc>
        <w:tc>
          <w:tcPr>
            <w:tcW w:w="1918" w:type="pct"/>
            <w:shd w:val="clear" w:color="auto" w:fill="auto"/>
          </w:tcPr>
          <w:p w:rsidR="000E7571" w:rsidRPr="001E60D7" w:rsidRDefault="000E7571" w:rsidP="000E75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0D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2D0D2B" w:rsidRPr="00DD5E4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DD5E48">
              <w:rPr>
                <w:rFonts w:ascii="Times New Roman" w:hAnsi="Times New Roman"/>
                <w:sz w:val="24"/>
                <w:szCs w:val="24"/>
              </w:rPr>
              <w:t>. Экспертная оценка теста</w:t>
            </w:r>
          </w:p>
          <w:p w:rsidR="00D97480" w:rsidRPr="00275B2D" w:rsidRDefault="00D97480" w:rsidP="00D97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B2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контроль:</w:t>
            </w:r>
          </w:p>
          <w:p w:rsidR="002D0D2B" w:rsidRPr="00DD5E4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D0D2B" w:rsidRPr="005A5F58" w:rsidTr="00D97480">
        <w:tc>
          <w:tcPr>
            <w:tcW w:w="1526" w:type="pct"/>
            <w:shd w:val="clear" w:color="auto" w:fill="auto"/>
          </w:tcPr>
          <w:p w:rsidR="002D0D2B" w:rsidRPr="005A5F58" w:rsidRDefault="002D0D2B" w:rsidP="00D97480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Организацию производственного и технологического процессов.</w:t>
            </w:r>
          </w:p>
        </w:tc>
        <w:tc>
          <w:tcPr>
            <w:tcW w:w="1556" w:type="pct"/>
            <w:shd w:val="clear" w:color="auto" w:fill="auto"/>
          </w:tcPr>
          <w:p w:rsidR="002D0D2B" w:rsidRPr="005A5F58" w:rsidRDefault="002D0D2B" w:rsidP="00D97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- называет принципы построения экономической системы организации,</w:t>
            </w:r>
          </w:p>
          <w:p w:rsidR="002D0D2B" w:rsidRPr="005A5F58" w:rsidRDefault="002D0D2B" w:rsidP="00D97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 xml:space="preserve">- характеризует порядок  организации производственного и технологического процессов; </w:t>
            </w:r>
          </w:p>
        </w:tc>
        <w:tc>
          <w:tcPr>
            <w:tcW w:w="1918" w:type="pct"/>
            <w:shd w:val="clear" w:color="auto" w:fill="auto"/>
          </w:tcPr>
          <w:p w:rsidR="000E7571" w:rsidRPr="001E60D7" w:rsidRDefault="000E7571" w:rsidP="000E75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0D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2D0D2B" w:rsidRPr="00DD5E4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Pr="00DD5E48">
              <w:rPr>
                <w:rFonts w:ascii="Times New Roman" w:hAnsi="Times New Roman"/>
                <w:sz w:val="24"/>
                <w:szCs w:val="24"/>
              </w:rPr>
              <w:t>. Экспертная оценка теста</w:t>
            </w:r>
          </w:p>
          <w:p w:rsidR="00D97480" w:rsidRPr="00275B2D" w:rsidRDefault="00D97480" w:rsidP="00D97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B2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контроль:</w:t>
            </w:r>
          </w:p>
          <w:p w:rsidR="002D0D2B" w:rsidRPr="00DD5E4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D0D2B" w:rsidRPr="005A5F58" w:rsidTr="00D97480">
        <w:tc>
          <w:tcPr>
            <w:tcW w:w="1526" w:type="pct"/>
            <w:shd w:val="clear" w:color="auto" w:fill="auto"/>
          </w:tcPr>
          <w:p w:rsidR="002D0D2B" w:rsidRPr="005A5F58" w:rsidRDefault="002D0D2B" w:rsidP="00D97480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Механизмы ценообразования на продукцию (услуги)</w:t>
            </w:r>
          </w:p>
        </w:tc>
        <w:tc>
          <w:tcPr>
            <w:tcW w:w="1556" w:type="pct"/>
            <w:shd w:val="clear" w:color="auto" w:fill="auto"/>
          </w:tcPr>
          <w:p w:rsidR="002D0D2B" w:rsidRPr="005A5F5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- четко и ясно воспроизводит алгоритм  калькуляции себестоимости одного товара</w:t>
            </w:r>
          </w:p>
          <w:p w:rsidR="002D0D2B" w:rsidRPr="005A5F58" w:rsidRDefault="002D0D2B" w:rsidP="00D97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auto"/>
          </w:tcPr>
          <w:p w:rsidR="000E7571" w:rsidRPr="001E60D7" w:rsidRDefault="000E7571" w:rsidP="000E75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0D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2D0D2B" w:rsidRPr="00DD5E4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Pr="00DD5E48">
              <w:rPr>
                <w:rFonts w:ascii="Times New Roman" w:hAnsi="Times New Roman"/>
                <w:sz w:val="24"/>
                <w:szCs w:val="24"/>
              </w:rPr>
              <w:t>. Экспертная оценка теста</w:t>
            </w:r>
          </w:p>
          <w:p w:rsidR="00D97480" w:rsidRPr="00275B2D" w:rsidRDefault="00D97480" w:rsidP="00D97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B2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контроль:</w:t>
            </w:r>
          </w:p>
          <w:p w:rsidR="002D0D2B" w:rsidRPr="00DD5E4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D0D2B" w:rsidRPr="00AB3C18" w:rsidTr="00D97480">
        <w:tc>
          <w:tcPr>
            <w:tcW w:w="1526" w:type="pct"/>
            <w:shd w:val="clear" w:color="auto" w:fill="auto"/>
          </w:tcPr>
          <w:p w:rsidR="002D0D2B" w:rsidRPr="00AB3C18" w:rsidRDefault="002D0D2B" w:rsidP="00D97480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3C18">
              <w:rPr>
                <w:rFonts w:ascii="Times New Roman" w:hAnsi="Times New Roman"/>
                <w:sz w:val="24"/>
                <w:szCs w:val="24"/>
              </w:rPr>
              <w:t>Формы оплаты труда в современных условиях.</w:t>
            </w:r>
          </w:p>
        </w:tc>
        <w:tc>
          <w:tcPr>
            <w:tcW w:w="1556" w:type="pct"/>
            <w:shd w:val="clear" w:color="auto" w:fill="auto"/>
          </w:tcPr>
          <w:p w:rsidR="002D0D2B" w:rsidRPr="00AB3C1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18">
              <w:rPr>
                <w:rFonts w:ascii="Times New Roman" w:hAnsi="Times New Roman"/>
                <w:sz w:val="24"/>
                <w:szCs w:val="24"/>
              </w:rPr>
              <w:t>- ориентируется в Трудовом кодексе РФ;</w:t>
            </w:r>
          </w:p>
          <w:p w:rsidR="002D0D2B" w:rsidRPr="00AB3C18" w:rsidRDefault="002D0D2B" w:rsidP="00D97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3C18">
              <w:rPr>
                <w:rFonts w:ascii="Times New Roman" w:hAnsi="Times New Roman"/>
                <w:sz w:val="24"/>
                <w:szCs w:val="24"/>
              </w:rPr>
              <w:t>- грамотно определяет повременную, сдельную оплаты труда</w:t>
            </w:r>
          </w:p>
        </w:tc>
        <w:tc>
          <w:tcPr>
            <w:tcW w:w="1918" w:type="pct"/>
            <w:shd w:val="clear" w:color="auto" w:fill="auto"/>
          </w:tcPr>
          <w:p w:rsidR="000E7571" w:rsidRPr="001E60D7" w:rsidRDefault="000E7571" w:rsidP="000E75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0D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2D0D2B" w:rsidRPr="00DD5E4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Тест. Экспертная оценка теста</w:t>
            </w:r>
          </w:p>
          <w:p w:rsidR="00D97480" w:rsidRPr="00275B2D" w:rsidRDefault="00D97480" w:rsidP="00D97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B2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контроль:</w:t>
            </w:r>
          </w:p>
          <w:p w:rsidR="002D0D2B" w:rsidRPr="00DD5E4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D0D2B" w:rsidRPr="005A5F58" w:rsidTr="00D97480">
        <w:tc>
          <w:tcPr>
            <w:tcW w:w="1526" w:type="pct"/>
            <w:shd w:val="clear" w:color="auto" w:fill="auto"/>
          </w:tcPr>
          <w:p w:rsidR="002D0D2B" w:rsidRPr="005A5F58" w:rsidRDefault="002D0D2B" w:rsidP="00D97480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Материально-технические, трудовые и финансовые ресурсы отрасли и организации, показатели их эффективного использования.</w:t>
            </w:r>
          </w:p>
        </w:tc>
        <w:tc>
          <w:tcPr>
            <w:tcW w:w="1556" w:type="pct"/>
            <w:shd w:val="clear" w:color="auto" w:fill="auto"/>
          </w:tcPr>
          <w:p w:rsidR="002D0D2B" w:rsidRPr="005A5F5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- грамотно определяет состав материальных затрат, трудовых, финансовых затрат;</w:t>
            </w:r>
          </w:p>
          <w:p w:rsidR="002D0D2B" w:rsidRPr="005A5F5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- раскрывает способы экономии ресурсов и их значение</w:t>
            </w:r>
          </w:p>
        </w:tc>
        <w:tc>
          <w:tcPr>
            <w:tcW w:w="1918" w:type="pct"/>
            <w:shd w:val="clear" w:color="auto" w:fill="auto"/>
          </w:tcPr>
          <w:p w:rsidR="000E7571" w:rsidRPr="001E60D7" w:rsidRDefault="000E7571" w:rsidP="000E75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0D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2D0D2B" w:rsidRPr="00DD5E4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  <w:r w:rsidRPr="00DD5E48">
              <w:rPr>
                <w:rFonts w:ascii="Times New Roman" w:hAnsi="Times New Roman"/>
                <w:sz w:val="24"/>
                <w:szCs w:val="24"/>
              </w:rPr>
              <w:t>. Экспертная оценка теста</w:t>
            </w:r>
          </w:p>
          <w:p w:rsidR="00D97480" w:rsidRPr="00275B2D" w:rsidRDefault="00D97480" w:rsidP="00D97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B2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контроль:</w:t>
            </w:r>
          </w:p>
          <w:p w:rsidR="002D0D2B" w:rsidRPr="00DD5E4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D0D2B" w:rsidRPr="005A5F58" w:rsidTr="00D97480">
        <w:tc>
          <w:tcPr>
            <w:tcW w:w="1526" w:type="pct"/>
            <w:shd w:val="clear" w:color="auto" w:fill="auto"/>
          </w:tcPr>
          <w:p w:rsidR="002D0D2B" w:rsidRPr="005A5F58" w:rsidRDefault="002D0D2B" w:rsidP="00D97480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Методику разработки бизнес-плана.</w:t>
            </w:r>
          </w:p>
        </w:tc>
        <w:tc>
          <w:tcPr>
            <w:tcW w:w="1556" w:type="pct"/>
            <w:shd w:val="clear" w:color="auto" w:fill="auto"/>
          </w:tcPr>
          <w:p w:rsidR="002D0D2B" w:rsidRPr="005A5F5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5A5F58">
              <w:rPr>
                <w:rFonts w:ascii="Times New Roman" w:eastAsia="Times New Roman" w:hAnsi="Times New Roman"/>
                <w:sz w:val="24"/>
                <w:szCs w:val="24"/>
              </w:rPr>
              <w:t>производит планирование деятельности предприятия отрасли</w:t>
            </w:r>
          </w:p>
        </w:tc>
        <w:tc>
          <w:tcPr>
            <w:tcW w:w="1918" w:type="pct"/>
            <w:shd w:val="clear" w:color="auto" w:fill="auto"/>
          </w:tcPr>
          <w:p w:rsidR="000E7571" w:rsidRPr="001E60D7" w:rsidRDefault="000E7571" w:rsidP="000E75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0D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2D0D2B" w:rsidRPr="00DD5E48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</w:t>
            </w:r>
            <w:r w:rsidRPr="00DD5E48">
              <w:rPr>
                <w:rFonts w:ascii="Times New Roman" w:hAnsi="Times New Roman"/>
                <w:sz w:val="24"/>
                <w:szCs w:val="24"/>
              </w:rPr>
              <w:t>. Экспертная оценка теста</w:t>
            </w:r>
          </w:p>
          <w:p w:rsidR="00D97480" w:rsidRPr="00275B2D" w:rsidRDefault="00D97480" w:rsidP="00D97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B2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контроль:</w:t>
            </w:r>
          </w:p>
          <w:p w:rsidR="002D0D2B" w:rsidRPr="00DD5E4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5E4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D0D2B" w:rsidRPr="005A5F58" w:rsidTr="00D97480">
        <w:tc>
          <w:tcPr>
            <w:tcW w:w="1526" w:type="pct"/>
            <w:shd w:val="clear" w:color="auto" w:fill="auto"/>
          </w:tcPr>
          <w:p w:rsidR="002D0D2B" w:rsidRPr="005A5F5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1556" w:type="pct"/>
            <w:shd w:val="clear" w:color="auto" w:fill="auto"/>
          </w:tcPr>
          <w:p w:rsidR="002D0D2B" w:rsidRPr="005A5F58" w:rsidRDefault="002D0D2B" w:rsidP="00D974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5F58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18" w:type="pct"/>
            <w:shd w:val="clear" w:color="auto" w:fill="auto"/>
          </w:tcPr>
          <w:p w:rsidR="002D0D2B" w:rsidRPr="005A5F58" w:rsidRDefault="002D0D2B" w:rsidP="00D974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0D2B" w:rsidRPr="005A5F58" w:rsidTr="00D97480">
        <w:tc>
          <w:tcPr>
            <w:tcW w:w="1526" w:type="pct"/>
            <w:shd w:val="clear" w:color="auto" w:fill="auto"/>
          </w:tcPr>
          <w:p w:rsidR="002D0D2B" w:rsidRPr="005A5F58" w:rsidRDefault="002D0D2B" w:rsidP="00D97480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Находить и использовать необходимую экономическую информацию.</w:t>
            </w:r>
          </w:p>
        </w:tc>
        <w:tc>
          <w:tcPr>
            <w:tcW w:w="1556" w:type="pct"/>
            <w:shd w:val="clear" w:color="auto" w:fill="auto"/>
          </w:tcPr>
          <w:p w:rsidR="002D0D2B" w:rsidRPr="005A5F58" w:rsidRDefault="00FC2840" w:rsidP="00D9748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грамотно использует</w:t>
            </w:r>
          </w:p>
          <w:p w:rsidR="002D0D2B" w:rsidRPr="005A5F58" w:rsidRDefault="00FC2840" w:rsidP="00D9748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информацию</w:t>
            </w:r>
            <w:r w:rsidR="002D0D2B" w:rsidRPr="005A5F58">
              <w:rPr>
                <w:rFonts w:ascii="Times New Roman" w:hAnsi="Times New Roman"/>
                <w:bCs/>
                <w:sz w:val="24"/>
                <w:szCs w:val="24"/>
              </w:rPr>
              <w:t xml:space="preserve"> для технико-</w:t>
            </w:r>
          </w:p>
          <w:p w:rsidR="002D0D2B" w:rsidRPr="005A5F5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Cs/>
                <w:sz w:val="24"/>
                <w:szCs w:val="24"/>
              </w:rPr>
              <w:t>экономического обоснования деятельности организации;</w:t>
            </w:r>
          </w:p>
          <w:p w:rsidR="002D0D2B" w:rsidRPr="005A5F58" w:rsidRDefault="002D0D2B" w:rsidP="00D9748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auto"/>
          </w:tcPr>
          <w:p w:rsidR="000E7571" w:rsidRPr="001E60D7" w:rsidRDefault="000E7571" w:rsidP="000E75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0D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2D0D2B" w:rsidRPr="001C5E6B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1C5E6B">
              <w:rPr>
                <w:rFonts w:ascii="Times New Roman" w:hAnsi="Times New Roman" w:cs="Times New Roman"/>
              </w:rPr>
              <w:t>Практическое занятие № 2.</w:t>
            </w:r>
          </w:p>
          <w:p w:rsidR="002D0D2B" w:rsidRPr="001C5E6B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5E6B">
              <w:rPr>
                <w:rFonts w:ascii="Times New Roman" w:hAnsi="Times New Roman"/>
              </w:rPr>
              <w:t>Расчет показателей эффективности использования основных и оборотных фондов</w:t>
            </w:r>
          </w:p>
          <w:p w:rsidR="002D0D2B" w:rsidRPr="001C5E6B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5E6B">
              <w:rPr>
                <w:rFonts w:ascii="Times New Roman" w:hAnsi="Times New Roman"/>
              </w:rPr>
              <w:t>Практическое занятие № 3. Расчет заработной платы персонала</w:t>
            </w:r>
          </w:p>
          <w:p w:rsidR="002D0D2B" w:rsidRPr="001C5E6B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5E6B">
              <w:rPr>
                <w:rFonts w:ascii="Times New Roman" w:hAnsi="Times New Roman"/>
              </w:rPr>
              <w:lastRenderedPageBreak/>
              <w:t>Практическое занятие № 4. Расчет прибыли и рентабельности</w:t>
            </w:r>
          </w:p>
          <w:p w:rsidR="002D0D2B" w:rsidRPr="001C5E6B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C5E6B">
              <w:rPr>
                <w:rFonts w:ascii="Times New Roman" w:hAnsi="Times New Roman"/>
              </w:rPr>
              <w:t>Практическое занятие № 5. Резюме. Разработка «</w:t>
            </w:r>
            <w:r w:rsidRPr="001C5E6B">
              <w:rPr>
                <w:rFonts w:ascii="Times New Roman" w:hAnsi="Times New Roman"/>
                <w:bCs/>
                <w:sz w:val="24"/>
              </w:rPr>
              <w:t xml:space="preserve">Плана маркетинга», </w:t>
            </w:r>
          </w:p>
          <w:p w:rsidR="002D0D2B" w:rsidRPr="001C5E6B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C5E6B">
              <w:rPr>
                <w:rFonts w:ascii="Times New Roman" w:hAnsi="Times New Roman"/>
                <w:bCs/>
                <w:sz w:val="24"/>
              </w:rPr>
              <w:t>«Производственный план».</w:t>
            </w:r>
          </w:p>
          <w:p w:rsidR="002D0D2B" w:rsidRPr="001C5E6B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  <w:bCs/>
              </w:rPr>
            </w:pPr>
            <w:r w:rsidRPr="001C5E6B">
              <w:rPr>
                <w:rFonts w:ascii="Times New Roman" w:hAnsi="Times New Roman" w:cs="Times New Roman"/>
              </w:rPr>
              <w:t>Практическое занятие № 6. Разработка «</w:t>
            </w:r>
            <w:r w:rsidRPr="001C5E6B">
              <w:rPr>
                <w:rFonts w:ascii="Times New Roman" w:hAnsi="Times New Roman" w:cs="Times New Roman"/>
                <w:bCs/>
              </w:rPr>
              <w:t xml:space="preserve">Организационного плана», </w:t>
            </w:r>
          </w:p>
          <w:p w:rsidR="002D0D2B" w:rsidRPr="001C5E6B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C5E6B">
              <w:rPr>
                <w:rFonts w:ascii="Times New Roman" w:hAnsi="Times New Roman" w:cs="Times New Roman"/>
                <w:bCs/>
              </w:rPr>
              <w:t>«Финансового плана».</w:t>
            </w:r>
          </w:p>
          <w:p w:rsidR="002D0D2B" w:rsidRPr="001C5E6B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C5E6B">
              <w:rPr>
                <w:rFonts w:ascii="Times New Roman" w:hAnsi="Times New Roman" w:cs="Times New Roman"/>
              </w:rPr>
              <w:t>Практическое занятие № 7.</w:t>
            </w:r>
          </w:p>
          <w:p w:rsidR="002D0D2B" w:rsidRPr="001C5E6B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B">
              <w:rPr>
                <w:rFonts w:ascii="Times New Roman" w:hAnsi="Times New Roman"/>
              </w:rPr>
              <w:t xml:space="preserve">Презентация бизнес-плана.  </w:t>
            </w:r>
          </w:p>
          <w:p w:rsidR="002D0D2B" w:rsidRPr="001C5E6B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B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практической работы</w:t>
            </w:r>
          </w:p>
          <w:p w:rsidR="00D97480" w:rsidRPr="00275B2D" w:rsidRDefault="00D97480" w:rsidP="00D97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B2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контроль:</w:t>
            </w:r>
          </w:p>
          <w:p w:rsidR="002D0D2B" w:rsidRPr="001C5E6B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D0D2B" w:rsidRPr="005A5F58" w:rsidTr="00D97480">
        <w:tc>
          <w:tcPr>
            <w:tcW w:w="1526" w:type="pct"/>
            <w:shd w:val="clear" w:color="auto" w:fill="auto"/>
          </w:tcPr>
          <w:p w:rsidR="002D0D2B" w:rsidRPr="005A5F58" w:rsidRDefault="002D0D2B" w:rsidP="00D97480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Рассчитывать по принятой методологии основные технико-экономические показатели деятельности организации.</w:t>
            </w:r>
          </w:p>
        </w:tc>
        <w:tc>
          <w:tcPr>
            <w:tcW w:w="1556" w:type="pct"/>
            <w:shd w:val="clear" w:color="auto" w:fill="auto"/>
          </w:tcPr>
          <w:p w:rsidR="002D0D2B" w:rsidRPr="005A5F58" w:rsidRDefault="002D0D2B" w:rsidP="00FC28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C2840">
              <w:rPr>
                <w:rFonts w:ascii="Times New Roman" w:hAnsi="Times New Roman"/>
                <w:bCs/>
                <w:sz w:val="24"/>
                <w:szCs w:val="24"/>
              </w:rPr>
              <w:t>грамотно и быстро производит</w:t>
            </w:r>
            <w:r w:rsidRPr="005A5F58">
              <w:rPr>
                <w:rFonts w:ascii="Times New Roman" w:hAnsi="Times New Roman"/>
                <w:bCs/>
                <w:sz w:val="24"/>
                <w:szCs w:val="24"/>
              </w:rPr>
              <w:t xml:space="preserve"> расчеты себестоимости продукции, заработной платы, показателей эффективности использования основных и оборотных фондов, доходов, прибыли, рентабельности</w:t>
            </w:r>
          </w:p>
        </w:tc>
        <w:tc>
          <w:tcPr>
            <w:tcW w:w="1918" w:type="pct"/>
            <w:shd w:val="clear" w:color="auto" w:fill="auto"/>
          </w:tcPr>
          <w:p w:rsidR="000E7571" w:rsidRPr="001E60D7" w:rsidRDefault="000E7571" w:rsidP="000E75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0D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2D0D2B" w:rsidRPr="001C5E6B" w:rsidRDefault="002D0D2B" w:rsidP="00D97480">
            <w:pPr>
              <w:pStyle w:val="TableContents"/>
              <w:rPr>
                <w:rFonts w:ascii="Times New Roman" w:hAnsi="Times New Roman" w:cs="Times New Roman"/>
              </w:rPr>
            </w:pPr>
            <w:r w:rsidRPr="001C5E6B">
              <w:rPr>
                <w:rFonts w:ascii="Times New Roman" w:hAnsi="Times New Roman" w:cs="Times New Roman"/>
              </w:rPr>
              <w:t>Практическое занятие № 2.</w:t>
            </w:r>
          </w:p>
          <w:p w:rsidR="002D0D2B" w:rsidRPr="001C5E6B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5E6B">
              <w:rPr>
                <w:rFonts w:ascii="Times New Roman" w:hAnsi="Times New Roman"/>
              </w:rPr>
              <w:t>Расчет показателей эффективности использования основных и оборотных фондов</w:t>
            </w:r>
          </w:p>
          <w:p w:rsidR="002D0D2B" w:rsidRPr="001C5E6B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5E6B">
              <w:rPr>
                <w:rFonts w:ascii="Times New Roman" w:hAnsi="Times New Roman"/>
              </w:rPr>
              <w:t>Практическое занятие № 3. Расчет заработной платы персонала</w:t>
            </w:r>
          </w:p>
          <w:p w:rsidR="002D0D2B" w:rsidRPr="001C5E6B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5E6B">
              <w:rPr>
                <w:rFonts w:ascii="Times New Roman" w:hAnsi="Times New Roman"/>
              </w:rPr>
              <w:t>Практическое занятие № 4. Расчет прибыли и рентабельности</w:t>
            </w:r>
          </w:p>
          <w:p w:rsidR="002D0D2B" w:rsidRPr="001C5E6B" w:rsidRDefault="002D0D2B" w:rsidP="00D9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C5E6B">
              <w:rPr>
                <w:rFonts w:ascii="Times New Roman" w:hAnsi="Times New Roman"/>
              </w:rPr>
              <w:t>Практическое занятие № 5. Резюме. Разработка «</w:t>
            </w:r>
            <w:r w:rsidRPr="001C5E6B">
              <w:rPr>
                <w:rFonts w:ascii="Times New Roman" w:hAnsi="Times New Roman"/>
                <w:bCs/>
                <w:sz w:val="24"/>
              </w:rPr>
              <w:t>Плана маркетинга», «Производственный план».</w:t>
            </w:r>
          </w:p>
          <w:p w:rsidR="002D0D2B" w:rsidRPr="00D97480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  <w:bCs/>
              </w:rPr>
            </w:pPr>
            <w:r w:rsidRPr="001C5E6B">
              <w:rPr>
                <w:rFonts w:ascii="Times New Roman" w:hAnsi="Times New Roman" w:cs="Times New Roman"/>
              </w:rPr>
              <w:t>Практ</w:t>
            </w:r>
            <w:r w:rsidR="00D97480">
              <w:rPr>
                <w:rFonts w:ascii="Times New Roman" w:hAnsi="Times New Roman" w:cs="Times New Roman"/>
              </w:rPr>
              <w:t xml:space="preserve">ическое занятие № 6. Разработка </w:t>
            </w:r>
            <w:r w:rsidRPr="001C5E6B">
              <w:rPr>
                <w:rFonts w:ascii="Times New Roman" w:hAnsi="Times New Roman" w:cs="Times New Roman"/>
              </w:rPr>
              <w:t>«</w:t>
            </w:r>
            <w:r w:rsidRPr="001C5E6B">
              <w:rPr>
                <w:rFonts w:ascii="Times New Roman" w:hAnsi="Times New Roman" w:cs="Times New Roman"/>
                <w:bCs/>
              </w:rPr>
              <w:t>Организационного плана», «Финансового плана».</w:t>
            </w:r>
          </w:p>
          <w:p w:rsidR="002D0D2B" w:rsidRPr="001C5E6B" w:rsidRDefault="002D0D2B" w:rsidP="00D97480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C5E6B">
              <w:rPr>
                <w:rFonts w:ascii="Times New Roman" w:hAnsi="Times New Roman" w:cs="Times New Roman"/>
              </w:rPr>
              <w:t>Практическое занятие № 7.</w:t>
            </w:r>
          </w:p>
          <w:p w:rsidR="002D0D2B" w:rsidRPr="001C5E6B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B">
              <w:rPr>
                <w:rFonts w:ascii="Times New Roman" w:hAnsi="Times New Roman"/>
              </w:rPr>
              <w:t xml:space="preserve">Презентация бизнес-плана.  </w:t>
            </w:r>
          </w:p>
          <w:p w:rsidR="002D0D2B" w:rsidRPr="001C5E6B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B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практической работы</w:t>
            </w:r>
          </w:p>
          <w:p w:rsidR="00D97480" w:rsidRPr="00275B2D" w:rsidRDefault="00D97480" w:rsidP="00D97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B2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контроль:</w:t>
            </w:r>
          </w:p>
          <w:p w:rsidR="002D0D2B" w:rsidRPr="001C5E6B" w:rsidRDefault="002D0D2B" w:rsidP="00D974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2D0D2B" w:rsidRDefault="002D0D2B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D2B" w:rsidRDefault="002D0D2B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D2B" w:rsidRDefault="002D0D2B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480" w:rsidRDefault="00D97480" w:rsidP="002D0D2B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97480" w:rsidSect="002D0D2B">
      <w:footerReference w:type="even" r:id="rId14"/>
      <w:footerReference w:type="default" r:id="rId15"/>
      <w:pgSz w:w="11906" w:h="16838"/>
      <w:pgMar w:top="1134" w:right="850" w:bottom="1276" w:left="1701" w:header="708" w:footer="70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EB" w:rsidRDefault="00CA68EB" w:rsidP="00D111DA">
      <w:pPr>
        <w:spacing w:after="0" w:line="240" w:lineRule="auto"/>
      </w:pPr>
      <w:r>
        <w:separator/>
      </w:r>
    </w:p>
  </w:endnote>
  <w:endnote w:type="continuationSeparator" w:id="0">
    <w:p w:rsidR="00CA68EB" w:rsidRDefault="00CA68EB" w:rsidP="00D1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BF" w:rsidRDefault="00DA56B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025">
      <w:rPr>
        <w:noProof/>
      </w:rPr>
      <w:t>7</w:t>
    </w:r>
    <w:r>
      <w:rPr>
        <w:noProof/>
      </w:rPr>
      <w:fldChar w:fldCharType="end"/>
    </w:r>
  </w:p>
  <w:p w:rsidR="00DA56BF" w:rsidRDefault="00DA56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BF" w:rsidRDefault="00DA56B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BF" w:rsidRDefault="00DA56BF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105025">
      <w:rPr>
        <w:noProof/>
      </w:rPr>
      <w:t>10</w:t>
    </w:r>
    <w:r>
      <w:rPr>
        <w:noProof/>
      </w:rPr>
      <w:fldChar w:fldCharType="end"/>
    </w:r>
  </w:p>
  <w:p w:rsidR="00DA56BF" w:rsidRDefault="00DA56BF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BF" w:rsidRDefault="00DA56B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BF" w:rsidRDefault="00DA56BF" w:rsidP="005D0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6BF" w:rsidRDefault="00DA56BF" w:rsidP="005D0E1A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BF" w:rsidRDefault="00DA56B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05025">
      <w:rPr>
        <w:noProof/>
      </w:rPr>
      <w:t>2</w:t>
    </w:r>
    <w:r>
      <w:rPr>
        <w:noProof/>
      </w:rPr>
      <w:fldChar w:fldCharType="end"/>
    </w:r>
  </w:p>
  <w:p w:rsidR="00DA56BF" w:rsidRDefault="00DA56BF" w:rsidP="005D0E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EB" w:rsidRDefault="00CA68EB" w:rsidP="00D111DA">
      <w:pPr>
        <w:spacing w:after="0" w:line="240" w:lineRule="auto"/>
      </w:pPr>
      <w:r>
        <w:separator/>
      </w:r>
    </w:p>
  </w:footnote>
  <w:footnote w:type="continuationSeparator" w:id="0">
    <w:p w:rsidR="00CA68EB" w:rsidRDefault="00CA68EB" w:rsidP="00D1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B06C91D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multi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multilevel"/>
    <w:tmpl w:val="0000000E"/>
    <w:name w:val="WW8Num3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0000000F"/>
    <w:multiLevelType w:val="multilevel"/>
    <w:tmpl w:val="11C0527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E47B7B"/>
    <w:multiLevelType w:val="hybridMultilevel"/>
    <w:tmpl w:val="D0C249BE"/>
    <w:lvl w:ilvl="0" w:tplc="848C8F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887CE7"/>
    <w:multiLevelType w:val="hybridMultilevel"/>
    <w:tmpl w:val="15328496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B72EF"/>
    <w:multiLevelType w:val="hybridMultilevel"/>
    <w:tmpl w:val="81EA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8A9"/>
    <w:multiLevelType w:val="hybridMultilevel"/>
    <w:tmpl w:val="81EA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71F7F"/>
    <w:multiLevelType w:val="hybridMultilevel"/>
    <w:tmpl w:val="01543FF8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73F1A"/>
    <w:multiLevelType w:val="hybridMultilevel"/>
    <w:tmpl w:val="FB208200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51B1F"/>
    <w:multiLevelType w:val="hybridMultilevel"/>
    <w:tmpl w:val="2FAC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C5836"/>
    <w:multiLevelType w:val="hybridMultilevel"/>
    <w:tmpl w:val="4FE4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05289"/>
    <w:multiLevelType w:val="hybridMultilevel"/>
    <w:tmpl w:val="1AA0B606"/>
    <w:lvl w:ilvl="0" w:tplc="A25C1B9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24179"/>
    <w:multiLevelType w:val="hybridMultilevel"/>
    <w:tmpl w:val="4C2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D3E00"/>
    <w:multiLevelType w:val="hybridMultilevel"/>
    <w:tmpl w:val="73D097BE"/>
    <w:lvl w:ilvl="0" w:tplc="D436C1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FF974B0"/>
    <w:multiLevelType w:val="hybridMultilevel"/>
    <w:tmpl w:val="CEA2A3CE"/>
    <w:lvl w:ilvl="0" w:tplc="D436C1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B565EDA"/>
    <w:multiLevelType w:val="hybridMultilevel"/>
    <w:tmpl w:val="2FAC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35126"/>
    <w:multiLevelType w:val="hybridMultilevel"/>
    <w:tmpl w:val="A780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7"/>
  </w:num>
  <w:num w:numId="9">
    <w:abstractNumId w:val="18"/>
  </w:num>
  <w:num w:numId="10">
    <w:abstractNumId w:val="8"/>
  </w:num>
  <w:num w:numId="11">
    <w:abstractNumId w:val="0"/>
  </w:num>
  <w:num w:numId="12">
    <w:abstractNumId w:val="7"/>
  </w:num>
  <w:num w:numId="13">
    <w:abstractNumId w:val="16"/>
  </w:num>
  <w:num w:numId="14">
    <w:abstractNumId w:val="6"/>
  </w:num>
  <w:num w:numId="15">
    <w:abstractNumId w:val="10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1DA"/>
    <w:rsid w:val="00000974"/>
    <w:rsid w:val="00002046"/>
    <w:rsid w:val="00004195"/>
    <w:rsid w:val="00024ADE"/>
    <w:rsid w:val="00030B82"/>
    <w:rsid w:val="00033062"/>
    <w:rsid w:val="00066A42"/>
    <w:rsid w:val="00070324"/>
    <w:rsid w:val="00080E36"/>
    <w:rsid w:val="0008394C"/>
    <w:rsid w:val="00083A85"/>
    <w:rsid w:val="00084E3F"/>
    <w:rsid w:val="000A03DD"/>
    <w:rsid w:val="000A386B"/>
    <w:rsid w:val="000A67F2"/>
    <w:rsid w:val="000B1203"/>
    <w:rsid w:val="000B12A3"/>
    <w:rsid w:val="000B542C"/>
    <w:rsid w:val="000C2F89"/>
    <w:rsid w:val="000C781D"/>
    <w:rsid w:val="000D1FFD"/>
    <w:rsid w:val="000E2F42"/>
    <w:rsid w:val="000E3077"/>
    <w:rsid w:val="000E35E2"/>
    <w:rsid w:val="000E7571"/>
    <w:rsid w:val="001044D8"/>
    <w:rsid w:val="00105025"/>
    <w:rsid w:val="00111759"/>
    <w:rsid w:val="00120DCD"/>
    <w:rsid w:val="00120E4C"/>
    <w:rsid w:val="001213EB"/>
    <w:rsid w:val="00125FA2"/>
    <w:rsid w:val="00127B4A"/>
    <w:rsid w:val="00127EF0"/>
    <w:rsid w:val="00131F0F"/>
    <w:rsid w:val="001333F3"/>
    <w:rsid w:val="00136E48"/>
    <w:rsid w:val="00142691"/>
    <w:rsid w:val="00152CF5"/>
    <w:rsid w:val="00160056"/>
    <w:rsid w:val="001646B3"/>
    <w:rsid w:val="001675AF"/>
    <w:rsid w:val="00181E75"/>
    <w:rsid w:val="00195121"/>
    <w:rsid w:val="001A0131"/>
    <w:rsid w:val="001A0676"/>
    <w:rsid w:val="001A3BF6"/>
    <w:rsid w:val="001A4DE5"/>
    <w:rsid w:val="001C5E6B"/>
    <w:rsid w:val="001D7A2D"/>
    <w:rsid w:val="001E3F0D"/>
    <w:rsid w:val="001E5CA2"/>
    <w:rsid w:val="001E7136"/>
    <w:rsid w:val="002006F4"/>
    <w:rsid w:val="002010F1"/>
    <w:rsid w:val="00202E95"/>
    <w:rsid w:val="00204B8C"/>
    <w:rsid w:val="00205F2E"/>
    <w:rsid w:val="00214936"/>
    <w:rsid w:val="00221288"/>
    <w:rsid w:val="0023039C"/>
    <w:rsid w:val="00253042"/>
    <w:rsid w:val="0026651A"/>
    <w:rsid w:val="002701A4"/>
    <w:rsid w:val="0027680F"/>
    <w:rsid w:val="00280E5B"/>
    <w:rsid w:val="0028419B"/>
    <w:rsid w:val="00286EEF"/>
    <w:rsid w:val="00295BAC"/>
    <w:rsid w:val="002A0DB3"/>
    <w:rsid w:val="002B0B6A"/>
    <w:rsid w:val="002B273D"/>
    <w:rsid w:val="002C15EF"/>
    <w:rsid w:val="002C1EBF"/>
    <w:rsid w:val="002D0D2B"/>
    <w:rsid w:val="002D6764"/>
    <w:rsid w:val="002D7B5E"/>
    <w:rsid w:val="002E783E"/>
    <w:rsid w:val="002F2829"/>
    <w:rsid w:val="002F5E9C"/>
    <w:rsid w:val="003030A4"/>
    <w:rsid w:val="0031320C"/>
    <w:rsid w:val="00315C23"/>
    <w:rsid w:val="00324747"/>
    <w:rsid w:val="00337FB9"/>
    <w:rsid w:val="00340670"/>
    <w:rsid w:val="0034497D"/>
    <w:rsid w:val="003471DB"/>
    <w:rsid w:val="00347470"/>
    <w:rsid w:val="00361685"/>
    <w:rsid w:val="003618F5"/>
    <w:rsid w:val="00366E81"/>
    <w:rsid w:val="00374923"/>
    <w:rsid w:val="00380950"/>
    <w:rsid w:val="00380AC4"/>
    <w:rsid w:val="00383281"/>
    <w:rsid w:val="00385B5E"/>
    <w:rsid w:val="00390B9C"/>
    <w:rsid w:val="003C4896"/>
    <w:rsid w:val="003C60CA"/>
    <w:rsid w:val="003D11BE"/>
    <w:rsid w:val="003D4E13"/>
    <w:rsid w:val="003E6DC4"/>
    <w:rsid w:val="003E7534"/>
    <w:rsid w:val="00401B8E"/>
    <w:rsid w:val="00402119"/>
    <w:rsid w:val="004065F5"/>
    <w:rsid w:val="00413998"/>
    <w:rsid w:val="004173CF"/>
    <w:rsid w:val="00423CE0"/>
    <w:rsid w:val="00450F27"/>
    <w:rsid w:val="004526F4"/>
    <w:rsid w:val="00453489"/>
    <w:rsid w:val="0045730D"/>
    <w:rsid w:val="00463555"/>
    <w:rsid w:val="00464770"/>
    <w:rsid w:val="00467649"/>
    <w:rsid w:val="00470F8F"/>
    <w:rsid w:val="0047496F"/>
    <w:rsid w:val="00481B86"/>
    <w:rsid w:val="0048779D"/>
    <w:rsid w:val="004B015D"/>
    <w:rsid w:val="004C3D81"/>
    <w:rsid w:val="004C64DB"/>
    <w:rsid w:val="004D4C4A"/>
    <w:rsid w:val="004E1DB9"/>
    <w:rsid w:val="004E4269"/>
    <w:rsid w:val="004E44D7"/>
    <w:rsid w:val="004F0EF2"/>
    <w:rsid w:val="004F3321"/>
    <w:rsid w:val="00504D29"/>
    <w:rsid w:val="00516661"/>
    <w:rsid w:val="00524184"/>
    <w:rsid w:val="0053748F"/>
    <w:rsid w:val="005435BC"/>
    <w:rsid w:val="00547B58"/>
    <w:rsid w:val="00551BBD"/>
    <w:rsid w:val="00552073"/>
    <w:rsid w:val="00572BE4"/>
    <w:rsid w:val="0057420E"/>
    <w:rsid w:val="00574781"/>
    <w:rsid w:val="00577C6A"/>
    <w:rsid w:val="00580268"/>
    <w:rsid w:val="00581FE5"/>
    <w:rsid w:val="00582E9E"/>
    <w:rsid w:val="005846DC"/>
    <w:rsid w:val="005A5F58"/>
    <w:rsid w:val="005B4AA5"/>
    <w:rsid w:val="005C29EC"/>
    <w:rsid w:val="005C58BA"/>
    <w:rsid w:val="005D0BEA"/>
    <w:rsid w:val="005D0E1A"/>
    <w:rsid w:val="005D24FD"/>
    <w:rsid w:val="005D67F5"/>
    <w:rsid w:val="005D6CF2"/>
    <w:rsid w:val="005E35C8"/>
    <w:rsid w:val="005E4B7B"/>
    <w:rsid w:val="005E6911"/>
    <w:rsid w:val="005F7821"/>
    <w:rsid w:val="0060282A"/>
    <w:rsid w:val="00606ADD"/>
    <w:rsid w:val="006111B9"/>
    <w:rsid w:val="0063412F"/>
    <w:rsid w:val="00636AAF"/>
    <w:rsid w:val="0063701E"/>
    <w:rsid w:val="00646067"/>
    <w:rsid w:val="0065108A"/>
    <w:rsid w:val="006516BA"/>
    <w:rsid w:val="00661BC9"/>
    <w:rsid w:val="00665750"/>
    <w:rsid w:val="00674005"/>
    <w:rsid w:val="00674772"/>
    <w:rsid w:val="00676212"/>
    <w:rsid w:val="00677F69"/>
    <w:rsid w:val="00682E6B"/>
    <w:rsid w:val="006A0D44"/>
    <w:rsid w:val="006A51A3"/>
    <w:rsid w:val="006A5AEA"/>
    <w:rsid w:val="006B2E4D"/>
    <w:rsid w:val="006B507E"/>
    <w:rsid w:val="006D10EA"/>
    <w:rsid w:val="006E3706"/>
    <w:rsid w:val="0070708F"/>
    <w:rsid w:val="00720071"/>
    <w:rsid w:val="00722200"/>
    <w:rsid w:val="00725243"/>
    <w:rsid w:val="00762F70"/>
    <w:rsid w:val="00765E46"/>
    <w:rsid w:val="00767186"/>
    <w:rsid w:val="007702F3"/>
    <w:rsid w:val="00775107"/>
    <w:rsid w:val="00782244"/>
    <w:rsid w:val="00784494"/>
    <w:rsid w:val="0078644F"/>
    <w:rsid w:val="00792758"/>
    <w:rsid w:val="007B25C7"/>
    <w:rsid w:val="007B6441"/>
    <w:rsid w:val="007D5458"/>
    <w:rsid w:val="007D7106"/>
    <w:rsid w:val="007E4B0C"/>
    <w:rsid w:val="007F2E9E"/>
    <w:rsid w:val="007F43D9"/>
    <w:rsid w:val="00802EFF"/>
    <w:rsid w:val="008100AF"/>
    <w:rsid w:val="00824CD3"/>
    <w:rsid w:val="008310E9"/>
    <w:rsid w:val="00832E9E"/>
    <w:rsid w:val="008437F6"/>
    <w:rsid w:val="008531E6"/>
    <w:rsid w:val="00855DFA"/>
    <w:rsid w:val="00856983"/>
    <w:rsid w:val="00867EF9"/>
    <w:rsid w:val="008714A1"/>
    <w:rsid w:val="008778DF"/>
    <w:rsid w:val="008814CF"/>
    <w:rsid w:val="00897232"/>
    <w:rsid w:val="008A0F53"/>
    <w:rsid w:val="008A2DF3"/>
    <w:rsid w:val="008B0E35"/>
    <w:rsid w:val="008B2795"/>
    <w:rsid w:val="008B5A7F"/>
    <w:rsid w:val="008C3A6C"/>
    <w:rsid w:val="008C4BCB"/>
    <w:rsid w:val="008C5249"/>
    <w:rsid w:val="008D3ED7"/>
    <w:rsid w:val="008F1C03"/>
    <w:rsid w:val="008F62D7"/>
    <w:rsid w:val="008F655E"/>
    <w:rsid w:val="00901104"/>
    <w:rsid w:val="00912260"/>
    <w:rsid w:val="00913CCD"/>
    <w:rsid w:val="009156A0"/>
    <w:rsid w:val="00917C45"/>
    <w:rsid w:val="00922843"/>
    <w:rsid w:val="009476C8"/>
    <w:rsid w:val="00947B58"/>
    <w:rsid w:val="00955448"/>
    <w:rsid w:val="009603C9"/>
    <w:rsid w:val="00962375"/>
    <w:rsid w:val="00963287"/>
    <w:rsid w:val="00972A22"/>
    <w:rsid w:val="00980454"/>
    <w:rsid w:val="0098199A"/>
    <w:rsid w:val="00982590"/>
    <w:rsid w:val="00982592"/>
    <w:rsid w:val="00982CB0"/>
    <w:rsid w:val="0099185F"/>
    <w:rsid w:val="009A0FDA"/>
    <w:rsid w:val="009A5D4E"/>
    <w:rsid w:val="009B46A4"/>
    <w:rsid w:val="009D4044"/>
    <w:rsid w:val="009D4694"/>
    <w:rsid w:val="009E2B58"/>
    <w:rsid w:val="009E59F1"/>
    <w:rsid w:val="009E5BC4"/>
    <w:rsid w:val="009F0386"/>
    <w:rsid w:val="009F3ED4"/>
    <w:rsid w:val="009F4FE9"/>
    <w:rsid w:val="009F7AAD"/>
    <w:rsid w:val="00A24E16"/>
    <w:rsid w:val="00A2594E"/>
    <w:rsid w:val="00A27B4B"/>
    <w:rsid w:val="00A30F2C"/>
    <w:rsid w:val="00A36222"/>
    <w:rsid w:val="00A45C7F"/>
    <w:rsid w:val="00A473BB"/>
    <w:rsid w:val="00A56E22"/>
    <w:rsid w:val="00A6715E"/>
    <w:rsid w:val="00A75119"/>
    <w:rsid w:val="00A76011"/>
    <w:rsid w:val="00A77C03"/>
    <w:rsid w:val="00A87FD2"/>
    <w:rsid w:val="00A94DE5"/>
    <w:rsid w:val="00AA66C4"/>
    <w:rsid w:val="00AA6C90"/>
    <w:rsid w:val="00AA7AB2"/>
    <w:rsid w:val="00AA7D93"/>
    <w:rsid w:val="00AB3C18"/>
    <w:rsid w:val="00AC7650"/>
    <w:rsid w:val="00AD3361"/>
    <w:rsid w:val="00AE359B"/>
    <w:rsid w:val="00AF0B9C"/>
    <w:rsid w:val="00AF27A2"/>
    <w:rsid w:val="00B00422"/>
    <w:rsid w:val="00B01217"/>
    <w:rsid w:val="00B10123"/>
    <w:rsid w:val="00B13BC1"/>
    <w:rsid w:val="00B146C9"/>
    <w:rsid w:val="00B22E18"/>
    <w:rsid w:val="00B26BFC"/>
    <w:rsid w:val="00B31554"/>
    <w:rsid w:val="00B4514E"/>
    <w:rsid w:val="00B47B44"/>
    <w:rsid w:val="00B76011"/>
    <w:rsid w:val="00B81A9A"/>
    <w:rsid w:val="00B856D5"/>
    <w:rsid w:val="00B914F2"/>
    <w:rsid w:val="00B97DEF"/>
    <w:rsid w:val="00BB12C2"/>
    <w:rsid w:val="00BB62DB"/>
    <w:rsid w:val="00BB7B16"/>
    <w:rsid w:val="00BC5F17"/>
    <w:rsid w:val="00BC6BAB"/>
    <w:rsid w:val="00BD4D68"/>
    <w:rsid w:val="00BE4090"/>
    <w:rsid w:val="00BE5C28"/>
    <w:rsid w:val="00BF246E"/>
    <w:rsid w:val="00BF61D8"/>
    <w:rsid w:val="00BF63C6"/>
    <w:rsid w:val="00C00C6D"/>
    <w:rsid w:val="00C05951"/>
    <w:rsid w:val="00C161EF"/>
    <w:rsid w:val="00C21497"/>
    <w:rsid w:val="00C22581"/>
    <w:rsid w:val="00C25885"/>
    <w:rsid w:val="00C26C43"/>
    <w:rsid w:val="00C319B2"/>
    <w:rsid w:val="00C31CA9"/>
    <w:rsid w:val="00C44EB7"/>
    <w:rsid w:val="00C45F3A"/>
    <w:rsid w:val="00C47BE1"/>
    <w:rsid w:val="00C52238"/>
    <w:rsid w:val="00C536B3"/>
    <w:rsid w:val="00C676F8"/>
    <w:rsid w:val="00C76E0A"/>
    <w:rsid w:val="00C77D53"/>
    <w:rsid w:val="00C85F27"/>
    <w:rsid w:val="00C85F99"/>
    <w:rsid w:val="00C90CE9"/>
    <w:rsid w:val="00C910DC"/>
    <w:rsid w:val="00C95F57"/>
    <w:rsid w:val="00C9611A"/>
    <w:rsid w:val="00CA68EB"/>
    <w:rsid w:val="00CA6E90"/>
    <w:rsid w:val="00CB425F"/>
    <w:rsid w:val="00CB6394"/>
    <w:rsid w:val="00CC4A7D"/>
    <w:rsid w:val="00CD4D3C"/>
    <w:rsid w:val="00CF386F"/>
    <w:rsid w:val="00CF4D10"/>
    <w:rsid w:val="00D013C6"/>
    <w:rsid w:val="00D03397"/>
    <w:rsid w:val="00D03983"/>
    <w:rsid w:val="00D0425F"/>
    <w:rsid w:val="00D10744"/>
    <w:rsid w:val="00D111DA"/>
    <w:rsid w:val="00D12E3B"/>
    <w:rsid w:val="00D2597C"/>
    <w:rsid w:val="00D3075D"/>
    <w:rsid w:val="00D33CE8"/>
    <w:rsid w:val="00D45E22"/>
    <w:rsid w:val="00D51D07"/>
    <w:rsid w:val="00D53ED7"/>
    <w:rsid w:val="00D610A5"/>
    <w:rsid w:val="00D65947"/>
    <w:rsid w:val="00D67D1E"/>
    <w:rsid w:val="00D83079"/>
    <w:rsid w:val="00D866B2"/>
    <w:rsid w:val="00D868E2"/>
    <w:rsid w:val="00D95A65"/>
    <w:rsid w:val="00D97480"/>
    <w:rsid w:val="00DA2C5D"/>
    <w:rsid w:val="00DA56BF"/>
    <w:rsid w:val="00DA7E4E"/>
    <w:rsid w:val="00DB433B"/>
    <w:rsid w:val="00DB4644"/>
    <w:rsid w:val="00DB4FB7"/>
    <w:rsid w:val="00DB7C6C"/>
    <w:rsid w:val="00DC0783"/>
    <w:rsid w:val="00DC2CDC"/>
    <w:rsid w:val="00DD3DDF"/>
    <w:rsid w:val="00E13F5D"/>
    <w:rsid w:val="00E21530"/>
    <w:rsid w:val="00E22560"/>
    <w:rsid w:val="00E275B4"/>
    <w:rsid w:val="00E308DD"/>
    <w:rsid w:val="00E30F47"/>
    <w:rsid w:val="00E366C2"/>
    <w:rsid w:val="00E40F31"/>
    <w:rsid w:val="00E413EB"/>
    <w:rsid w:val="00E4236C"/>
    <w:rsid w:val="00E4603C"/>
    <w:rsid w:val="00E540AB"/>
    <w:rsid w:val="00E600CE"/>
    <w:rsid w:val="00E626A7"/>
    <w:rsid w:val="00E6318F"/>
    <w:rsid w:val="00E77A49"/>
    <w:rsid w:val="00E81E2A"/>
    <w:rsid w:val="00E9144F"/>
    <w:rsid w:val="00E97708"/>
    <w:rsid w:val="00EA2696"/>
    <w:rsid w:val="00EA44A4"/>
    <w:rsid w:val="00EA6AD7"/>
    <w:rsid w:val="00EB494C"/>
    <w:rsid w:val="00EB6A23"/>
    <w:rsid w:val="00EC04CE"/>
    <w:rsid w:val="00EC0FB5"/>
    <w:rsid w:val="00EC25AC"/>
    <w:rsid w:val="00ED0F1E"/>
    <w:rsid w:val="00EE089A"/>
    <w:rsid w:val="00EE65B1"/>
    <w:rsid w:val="00EE7FFA"/>
    <w:rsid w:val="00F04568"/>
    <w:rsid w:val="00F116A2"/>
    <w:rsid w:val="00F17A46"/>
    <w:rsid w:val="00F260CB"/>
    <w:rsid w:val="00F351C9"/>
    <w:rsid w:val="00F517E6"/>
    <w:rsid w:val="00F64714"/>
    <w:rsid w:val="00F65B83"/>
    <w:rsid w:val="00F72A56"/>
    <w:rsid w:val="00F7477D"/>
    <w:rsid w:val="00F74987"/>
    <w:rsid w:val="00F757C3"/>
    <w:rsid w:val="00F847E4"/>
    <w:rsid w:val="00F95013"/>
    <w:rsid w:val="00FA4043"/>
    <w:rsid w:val="00FB036C"/>
    <w:rsid w:val="00FB19AE"/>
    <w:rsid w:val="00FB22F5"/>
    <w:rsid w:val="00FB2BB7"/>
    <w:rsid w:val="00FC2840"/>
    <w:rsid w:val="00FD284F"/>
    <w:rsid w:val="00FD2E79"/>
    <w:rsid w:val="00FD7D3D"/>
    <w:rsid w:val="00FE2262"/>
    <w:rsid w:val="00FE2A39"/>
    <w:rsid w:val="00F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8D243"/>
  <w15:docId w15:val="{4D0C5490-DDFA-44A1-960C-77D5F937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3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72B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67477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659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65947"/>
    <w:rPr>
      <w:sz w:val="22"/>
      <w:szCs w:val="22"/>
      <w:lang w:eastAsia="en-US"/>
    </w:rPr>
  </w:style>
  <w:style w:type="paragraph" w:styleId="af">
    <w:name w:val="No Spacing"/>
    <w:link w:val="af0"/>
    <w:qFormat/>
    <w:rsid w:val="00EE089A"/>
    <w:rPr>
      <w:sz w:val="22"/>
      <w:szCs w:val="22"/>
      <w:lang w:eastAsia="en-US"/>
    </w:rPr>
  </w:style>
  <w:style w:type="paragraph" w:customStyle="1" w:styleId="Default">
    <w:name w:val="Default"/>
    <w:rsid w:val="00CD4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Normal (Web)"/>
    <w:aliases w:val="Обычный (Web),Обычный (веб)1"/>
    <w:basedOn w:val="a"/>
    <w:qFormat/>
    <w:rsid w:val="009E59F1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table" w:styleId="af2">
    <w:name w:val="Table Grid"/>
    <w:basedOn w:val="a1"/>
    <w:uiPriority w:val="39"/>
    <w:rsid w:val="00F65B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72BE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3">
    <w:name w:val="Emphasis"/>
    <w:qFormat/>
    <w:rsid w:val="00572BE4"/>
    <w:rPr>
      <w:i/>
      <w:iCs/>
    </w:rPr>
  </w:style>
  <w:style w:type="paragraph" w:customStyle="1" w:styleId="TableContents">
    <w:name w:val="Table Contents"/>
    <w:basedOn w:val="a"/>
    <w:rsid w:val="00B146C9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83A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f4">
    <w:name w:val="Содержимое таблицы"/>
    <w:basedOn w:val="a"/>
    <w:rsid w:val="00083A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55">
    <w:name w:val="Font Style55"/>
    <w:rsid w:val="00EB494C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EB494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EB494C"/>
    <w:pPr>
      <w:widowControl w:val="0"/>
      <w:suppressAutoHyphens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EB49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EE65B1"/>
  </w:style>
  <w:style w:type="character" w:customStyle="1" w:styleId="af0">
    <w:name w:val="Без интервала Знак"/>
    <w:basedOn w:val="a0"/>
    <w:link w:val="af"/>
    <w:uiPriority w:val="1"/>
    <w:locked/>
    <w:rsid w:val="00661B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C5B6-9FCC-4C12-9FE4-67BCED8D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14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82</cp:revision>
  <cp:lastPrinted>2019-04-10T15:51:00Z</cp:lastPrinted>
  <dcterms:created xsi:type="dcterms:W3CDTF">2019-01-17T17:33:00Z</dcterms:created>
  <dcterms:modified xsi:type="dcterms:W3CDTF">2019-04-10T15:52:00Z</dcterms:modified>
</cp:coreProperties>
</file>