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A36" w:rsidRDefault="007B4C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ГБПОУ «Дзержинский педагогический колледж»</w:t>
      </w:r>
    </w:p>
    <w:p w:rsidR="00855A36" w:rsidRDefault="007B4CDA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18"/>
          <w:szCs w:val="24"/>
          <w:lang w:eastAsia="ar-SA"/>
        </w:rPr>
        <w:t xml:space="preserve">                  </w:t>
      </w:r>
    </w:p>
    <w:p w:rsidR="00855A36" w:rsidRDefault="00855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</w:p>
    <w:tbl>
      <w:tblPr>
        <w:tblW w:w="9571" w:type="dxa"/>
        <w:jc w:val="right"/>
        <w:tblLook w:val="0000" w:firstRow="0" w:lastRow="0" w:firstColumn="0" w:lastColumn="0" w:noHBand="0" w:noVBand="0"/>
      </w:tblPr>
      <w:tblGrid>
        <w:gridCol w:w="5226"/>
        <w:gridCol w:w="4345"/>
      </w:tblGrid>
      <w:tr w:rsidR="00855A36">
        <w:trPr>
          <w:trHeight w:val="1164"/>
          <w:jc w:val="right"/>
        </w:trPr>
        <w:tc>
          <w:tcPr>
            <w:tcW w:w="5225" w:type="dxa"/>
            <w:shd w:val="clear" w:color="auto" w:fill="auto"/>
          </w:tcPr>
          <w:p w:rsidR="00855A36" w:rsidRDefault="00855A3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45" w:type="dxa"/>
            <w:shd w:val="clear" w:color="auto" w:fill="auto"/>
          </w:tcPr>
          <w:p w:rsidR="00855A36" w:rsidRDefault="007B4CDA">
            <w:pPr>
              <w:tabs>
                <w:tab w:val="left" w:pos="688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Утверждена </w:t>
            </w:r>
          </w:p>
          <w:p w:rsidR="00855A36" w:rsidRDefault="007B4CDA">
            <w:pPr>
              <w:widowControl w:val="0"/>
              <w:tabs>
                <w:tab w:val="left" w:pos="6885"/>
              </w:tabs>
              <w:spacing w:after="0" w:line="240" w:lineRule="auto"/>
              <w:textAlignment w:val="baseline"/>
              <w:rPr>
                <w:rFonts w:ascii="Times New Roman" w:eastAsia="DejaVu Sans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                                                                                     </w:t>
            </w:r>
            <w:r>
              <w:rPr>
                <w:rFonts w:ascii="Times New Roman" w:eastAsia="DejaVu Sans" w:hAnsi="Times New Roman" w:cs="Times New Roman"/>
                <w:bCs/>
                <w:sz w:val="28"/>
                <w:szCs w:val="28"/>
                <w:lang w:eastAsia="ar-SA"/>
              </w:rPr>
              <w:t xml:space="preserve">приказом  директора </w:t>
            </w:r>
          </w:p>
          <w:p w:rsidR="00855A36" w:rsidRDefault="007B4CDA">
            <w:pPr>
              <w:widowControl w:val="0"/>
              <w:tabs>
                <w:tab w:val="left" w:pos="6885"/>
              </w:tabs>
              <w:spacing w:after="0" w:line="240" w:lineRule="auto"/>
              <w:textAlignment w:val="baseline"/>
              <w:rPr>
                <w:rFonts w:ascii="Times New Roman" w:eastAsia="DejaVu Sans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                                                                              </w:t>
            </w:r>
            <w:r w:rsidR="005818D6">
              <w:rPr>
                <w:rFonts w:ascii="Times New Roman" w:eastAsia="DejaVu Sans" w:hAnsi="Times New Roman" w:cs="Times New Roman"/>
                <w:bCs/>
                <w:sz w:val="28"/>
                <w:szCs w:val="28"/>
                <w:lang w:eastAsia="ar-SA"/>
              </w:rPr>
              <w:t>от «____»  _____________2018</w:t>
            </w:r>
            <w:r>
              <w:rPr>
                <w:rFonts w:ascii="Times New Roman" w:eastAsia="DejaVu Sans" w:hAnsi="Times New Roman" w:cs="Times New Roman"/>
                <w:bCs/>
                <w:sz w:val="28"/>
                <w:szCs w:val="28"/>
                <w:lang w:eastAsia="ar-SA"/>
              </w:rPr>
              <w:t xml:space="preserve"> г.</w:t>
            </w:r>
          </w:p>
          <w:p w:rsidR="00855A36" w:rsidRDefault="007B4CDA">
            <w:pPr>
              <w:widowControl w:val="0"/>
              <w:tabs>
                <w:tab w:val="left" w:pos="6885"/>
              </w:tabs>
              <w:snapToGrid w:val="0"/>
              <w:spacing w:after="0" w:line="240" w:lineRule="auto"/>
              <w:textAlignment w:val="baseline"/>
              <w:rPr>
                <w:rFonts w:ascii="Times New Roman" w:eastAsia="DejaVu Sans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                                                                                           № </w:t>
            </w:r>
            <w:r>
              <w:rPr>
                <w:rFonts w:ascii="Times New Roman" w:eastAsia="DejaVu Sans" w:hAnsi="Times New Roman" w:cs="Times New Roman"/>
                <w:bCs/>
                <w:sz w:val="28"/>
                <w:szCs w:val="28"/>
                <w:lang w:eastAsia="ar-SA"/>
              </w:rPr>
              <w:t>___________</w:t>
            </w:r>
          </w:p>
          <w:p w:rsidR="00855A36" w:rsidRDefault="00855A36">
            <w:pPr>
              <w:widowControl w:val="0"/>
              <w:tabs>
                <w:tab w:val="left" w:pos="6885"/>
              </w:tabs>
              <w:snapToGrid w:val="0"/>
              <w:spacing w:after="0" w:line="240" w:lineRule="auto"/>
              <w:textAlignment w:val="baseline"/>
              <w:rPr>
                <w:rFonts w:ascii="Times New Roman" w:eastAsia="DejaVu Sans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855A36" w:rsidRDefault="007B4CDA">
            <w:pPr>
              <w:widowControl w:val="0"/>
              <w:tabs>
                <w:tab w:val="left" w:pos="6885"/>
              </w:tabs>
              <w:snapToGrid w:val="0"/>
              <w:spacing w:after="0" w:line="240" w:lineRule="auto"/>
              <w:textAlignment w:val="baseline"/>
              <w:rPr>
                <w:rFonts w:ascii="Times New Roman" w:eastAsia="DejaVu Sans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Cs/>
                <w:sz w:val="28"/>
                <w:szCs w:val="28"/>
                <w:lang w:eastAsia="ar-SA"/>
              </w:rPr>
              <w:t>_______________/М.А.Тарасов/</w:t>
            </w:r>
          </w:p>
        </w:tc>
      </w:tr>
    </w:tbl>
    <w:p w:rsidR="00855A36" w:rsidRDefault="00855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</w:p>
    <w:p w:rsidR="00855A36" w:rsidRDefault="00855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A36" w:rsidRDefault="00855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A36" w:rsidRDefault="00855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A36" w:rsidRDefault="00855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A36" w:rsidRDefault="00855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A36" w:rsidRDefault="00855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A36" w:rsidRDefault="00855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A36" w:rsidRDefault="00855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A36" w:rsidRDefault="00855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A36" w:rsidRDefault="00855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A36" w:rsidRDefault="00855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A36" w:rsidRDefault="00855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A36" w:rsidRDefault="007B4C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РАБОЧАЯ ПРОГРАММА УЧЕБНОЙ ДИСЦИПЛИНЫ</w:t>
      </w:r>
    </w:p>
    <w:p w:rsidR="00855A36" w:rsidRDefault="00855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ar-SA"/>
        </w:rPr>
      </w:pPr>
    </w:p>
    <w:p w:rsidR="00855A36" w:rsidRDefault="007E2D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>УД.0</w:t>
      </w:r>
      <w:r w:rsidR="007B4CDA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>1 Экология</w:t>
      </w:r>
    </w:p>
    <w:p w:rsidR="00855A36" w:rsidRDefault="00855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55A36" w:rsidRDefault="00855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855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855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855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855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855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855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855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55A36" w:rsidRDefault="00855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55A36" w:rsidRDefault="00855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55A36" w:rsidRDefault="00855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55A36" w:rsidRDefault="00855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55A36" w:rsidRDefault="00855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55A36" w:rsidRDefault="00855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55A36" w:rsidRDefault="0058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Дзержинск - 2018</w:t>
      </w:r>
    </w:p>
    <w:p w:rsidR="00855A36" w:rsidRDefault="007B4CDA">
      <w:pPr>
        <w:widowControl w:val="0"/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Программа составлена в соответствии с «Рекомендациями по организации получения среднего общего образования в пределах освоения образовательных программ СПО на базе основного общего образования с учетом требований ФГОС и получаемой профессии или специальности СПО (Департамент государственной политики в сфере подготовки рабочих кадров и ДПУ, 2015г.) и примерной программой по учебной дисциплине «Экология» для профессий начального профессионального образования и специальностей среднего профессионального образования, одобренной и рекомендованной для использования на практике в учреждениях НПО/СПО Департаментом государственной политики в сфере подготовки рабочих кадров и ДПО 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Скворцов П.М.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Примерная программа общеобразовательной учебной дисциплины «Экология» для профессиональных образовательных организаций / П.М.Скворцов, Е.В.Титов, Е.В.Колесова, Я.В.Скворцова. — М. : Издательский центр «Академия», 2015. — 13 с.)</w:t>
      </w:r>
    </w:p>
    <w:p w:rsidR="00855A36" w:rsidRDefault="00855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7B4C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Организация-разработчик: ГБОУ СПО «Дзержинский педагогический колледж».</w:t>
      </w:r>
    </w:p>
    <w:p w:rsidR="00855A36" w:rsidRDefault="007B4C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Разработчик: Мизина Светлана Владимировна, преподаватель экологии</w:t>
      </w:r>
    </w:p>
    <w:p w:rsidR="00855A36" w:rsidRDefault="00855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855A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7B4C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Рекомендована Экспертным советом ГБПОУ  «Дзержинский педагогический колледж»</w:t>
      </w:r>
    </w:p>
    <w:p w:rsidR="00855A36" w:rsidRDefault="007B4C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Заключение Экспертного совета  ГБПОУ  ДПК  №______  от «____»__________20__ г.</w:t>
      </w:r>
    </w:p>
    <w:p w:rsidR="00855A36" w:rsidRDefault="007B4C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Заместитель директора по учебно-научной работе ____________/Тухман И.В./</w:t>
      </w:r>
    </w:p>
    <w:p w:rsidR="00855A36" w:rsidRDefault="00855A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855A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855A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7B4C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Одобрена  на заседании предметно - цикловой комиссии </w:t>
      </w:r>
    </w:p>
    <w:p w:rsidR="00855A36" w:rsidRDefault="007B4CDA">
      <w:pPr>
        <w:spacing w:after="0" w:line="360" w:lineRule="auto"/>
        <w:rPr>
          <w:rFonts w:ascii="Times New Roman" w:eastAsia="DejaVu Sans" w:hAnsi="Times New Roman" w:cs="DejaVu Sans"/>
          <w:sz w:val="24"/>
          <w:szCs w:val="24"/>
          <w:lang w:eastAsia="ar-SA"/>
        </w:rPr>
      </w:pPr>
      <w:r>
        <w:rPr>
          <w:rFonts w:ascii="Times New Roman" w:eastAsia="DejaVu Sans" w:hAnsi="Times New Roman" w:cs="DejaVu Sans"/>
          <w:sz w:val="24"/>
          <w:szCs w:val="24"/>
          <w:lang w:eastAsia="ar-SA"/>
        </w:rPr>
        <w:t>преподавателей общеобразовательных дисциплин</w:t>
      </w:r>
    </w:p>
    <w:p w:rsidR="00855A36" w:rsidRDefault="007B4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Протокол №_______ от «_____» ___ ____2015_г.</w:t>
      </w:r>
    </w:p>
    <w:p w:rsidR="00855A36" w:rsidRDefault="007B4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ПЦК ________________________ /Л.Н.Борисова/</w:t>
      </w:r>
    </w:p>
    <w:p w:rsidR="00855A36" w:rsidRDefault="00855A36">
      <w:pPr>
        <w:spacing w:after="0" w:line="360" w:lineRule="auto"/>
        <w:rPr>
          <w:rFonts w:ascii="Times New Roman" w:eastAsia="DejaVu Sans" w:hAnsi="Times New Roman" w:cs="DejaVu Sans"/>
          <w:b/>
          <w:bCs/>
          <w:sz w:val="24"/>
          <w:szCs w:val="24"/>
          <w:lang w:eastAsia="ar-SA"/>
        </w:rPr>
      </w:pPr>
    </w:p>
    <w:p w:rsidR="00855A36" w:rsidRDefault="00855A36">
      <w:pPr>
        <w:spacing w:after="0" w:line="240" w:lineRule="auto"/>
        <w:rPr>
          <w:rFonts w:ascii="Times New Roman" w:eastAsia="DejaVu Sans" w:hAnsi="Times New Roman" w:cs="DejaVu Sans"/>
          <w:b/>
          <w:bCs/>
          <w:sz w:val="28"/>
          <w:szCs w:val="28"/>
          <w:lang w:eastAsia="ar-SA"/>
        </w:rPr>
      </w:pPr>
    </w:p>
    <w:p w:rsidR="00855A36" w:rsidRDefault="00855A36">
      <w:pPr>
        <w:spacing w:after="0" w:line="240" w:lineRule="auto"/>
        <w:rPr>
          <w:rFonts w:ascii="Times New Roman" w:eastAsia="DejaVu Sans" w:hAnsi="Times New Roman" w:cs="DejaVu Sans"/>
          <w:b/>
          <w:bCs/>
          <w:sz w:val="28"/>
          <w:szCs w:val="28"/>
          <w:lang w:eastAsia="ar-SA"/>
        </w:rPr>
      </w:pPr>
    </w:p>
    <w:p w:rsidR="00855A36" w:rsidRDefault="00855A36">
      <w:pPr>
        <w:spacing w:after="0" w:line="240" w:lineRule="auto"/>
        <w:rPr>
          <w:rFonts w:ascii="Times New Roman" w:eastAsia="DejaVu Sans" w:hAnsi="Times New Roman" w:cs="DejaVu Sans"/>
          <w:b/>
          <w:bCs/>
          <w:sz w:val="28"/>
          <w:szCs w:val="28"/>
          <w:lang w:eastAsia="ar-SA"/>
        </w:rPr>
      </w:pPr>
    </w:p>
    <w:p w:rsidR="00855A36" w:rsidRDefault="00855A36">
      <w:pPr>
        <w:spacing w:after="0" w:line="240" w:lineRule="auto"/>
        <w:rPr>
          <w:rFonts w:ascii="Times New Roman" w:eastAsia="DejaVu Sans" w:hAnsi="Times New Roman" w:cs="DejaVu Sans"/>
          <w:b/>
          <w:bCs/>
          <w:sz w:val="28"/>
          <w:szCs w:val="28"/>
          <w:lang w:eastAsia="ar-SA"/>
        </w:rPr>
      </w:pPr>
    </w:p>
    <w:p w:rsidR="00855A36" w:rsidRDefault="00855A36">
      <w:pPr>
        <w:spacing w:after="0" w:line="240" w:lineRule="auto"/>
        <w:rPr>
          <w:rFonts w:ascii="Times New Roman" w:eastAsia="DejaVu Sans" w:hAnsi="Times New Roman" w:cs="DejaVu Sans"/>
          <w:b/>
          <w:bCs/>
          <w:sz w:val="28"/>
          <w:szCs w:val="28"/>
          <w:lang w:eastAsia="ar-SA"/>
        </w:rPr>
      </w:pPr>
    </w:p>
    <w:p w:rsidR="00855A36" w:rsidRDefault="00855A36">
      <w:pPr>
        <w:spacing w:after="0" w:line="240" w:lineRule="auto"/>
        <w:rPr>
          <w:rFonts w:ascii="Times New Roman" w:eastAsia="DejaVu Sans" w:hAnsi="Times New Roman" w:cs="DejaVu Sans"/>
          <w:b/>
          <w:bCs/>
          <w:sz w:val="28"/>
          <w:szCs w:val="28"/>
          <w:lang w:eastAsia="ar-SA"/>
        </w:rPr>
      </w:pPr>
    </w:p>
    <w:p w:rsidR="00855A36" w:rsidRDefault="00855A36">
      <w:pPr>
        <w:spacing w:after="0" w:line="240" w:lineRule="auto"/>
        <w:rPr>
          <w:rFonts w:ascii="Times New Roman" w:eastAsia="DejaVu Sans" w:hAnsi="Times New Roman" w:cs="DejaVu Sans"/>
          <w:b/>
          <w:bCs/>
          <w:sz w:val="28"/>
          <w:szCs w:val="28"/>
          <w:lang w:eastAsia="ar-SA"/>
        </w:rPr>
      </w:pPr>
    </w:p>
    <w:p w:rsidR="00855A36" w:rsidRDefault="00855A36">
      <w:pPr>
        <w:spacing w:after="0" w:line="240" w:lineRule="auto"/>
        <w:rPr>
          <w:rFonts w:ascii="Times New Roman" w:eastAsia="DejaVu Sans" w:hAnsi="Times New Roman" w:cs="DejaVu Sans"/>
          <w:b/>
          <w:bCs/>
          <w:sz w:val="28"/>
          <w:szCs w:val="28"/>
          <w:lang w:eastAsia="ar-SA"/>
        </w:rPr>
      </w:pPr>
    </w:p>
    <w:p w:rsidR="00855A36" w:rsidRDefault="00855A36">
      <w:pPr>
        <w:spacing w:after="0" w:line="240" w:lineRule="auto"/>
        <w:rPr>
          <w:rFonts w:ascii="Times New Roman" w:eastAsia="DejaVu Sans" w:hAnsi="Times New Roman" w:cs="DejaVu Sans"/>
          <w:b/>
          <w:bCs/>
          <w:sz w:val="28"/>
          <w:szCs w:val="28"/>
          <w:lang w:eastAsia="ar-SA"/>
        </w:rPr>
      </w:pPr>
    </w:p>
    <w:p w:rsidR="00855A36" w:rsidRDefault="00855A36">
      <w:pPr>
        <w:spacing w:after="0" w:line="240" w:lineRule="auto"/>
        <w:rPr>
          <w:rFonts w:ascii="Times New Roman" w:eastAsia="DejaVu Sans" w:hAnsi="Times New Roman" w:cs="DejaVu Sans"/>
          <w:b/>
          <w:bCs/>
          <w:sz w:val="28"/>
          <w:szCs w:val="28"/>
          <w:lang w:eastAsia="ar-SA"/>
        </w:rPr>
      </w:pPr>
    </w:p>
    <w:p w:rsidR="00855A36" w:rsidRDefault="00855A36">
      <w:pPr>
        <w:spacing w:after="0" w:line="240" w:lineRule="auto"/>
        <w:rPr>
          <w:rFonts w:ascii="Times New Roman" w:eastAsia="DejaVu Sans" w:hAnsi="Times New Roman" w:cs="DejaVu Sans"/>
          <w:b/>
          <w:bCs/>
          <w:sz w:val="28"/>
          <w:szCs w:val="28"/>
          <w:lang w:eastAsia="ar-SA"/>
        </w:rPr>
      </w:pPr>
    </w:p>
    <w:p w:rsidR="00855A36" w:rsidRDefault="007B4CDA">
      <w:pPr>
        <w:spacing w:after="0" w:line="240" w:lineRule="auto"/>
        <w:rPr>
          <w:rFonts w:ascii="Times New Roman" w:eastAsia="DejaVu Sans" w:hAnsi="Times New Roman" w:cs="DejaVu Sans"/>
          <w:b/>
          <w:bCs/>
          <w:sz w:val="24"/>
          <w:szCs w:val="24"/>
          <w:lang w:eastAsia="ar-SA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114935" simplePos="0" relativeHeight="19" behindDoc="0" locked="0" layoutInCell="1" allowOverlap="1">
                <wp:simplePos x="0" y="0"/>
                <wp:positionH relativeFrom="margin">
                  <wp:posOffset>-68580</wp:posOffset>
                </wp:positionH>
                <wp:positionV relativeFrom="paragraph">
                  <wp:posOffset>213360</wp:posOffset>
                </wp:positionV>
                <wp:extent cx="6077585" cy="6248400"/>
                <wp:effectExtent l="1905" t="0" r="7620" b="635"/>
                <wp:wrapSquare wrapText="largest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800" cy="62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9571" w:type="dxa"/>
                              <w:tblInd w:w="109" w:type="dxa"/>
                              <w:tblLook w:val="0000" w:firstRow="0" w:lastRow="0" w:firstColumn="0" w:lastColumn="0" w:noHBand="0" w:noVBand="0"/>
                            </w:tblPr>
                            <w:tblGrid>
                              <w:gridCol w:w="7669"/>
                              <w:gridCol w:w="1902"/>
                            </w:tblGrid>
                            <w:tr w:rsidR="00855A36">
                              <w:tc>
                                <w:tcPr>
                                  <w:tcW w:w="7668" w:type="dxa"/>
                                  <w:shd w:val="clear" w:color="auto" w:fill="auto"/>
                                </w:tcPr>
                                <w:p w:rsidR="00855A36" w:rsidRDefault="00855A36">
                                  <w:pPr>
                                    <w:pStyle w:val="1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456"/>
                                    </w:tabs>
                                    <w:snapToGrid w:val="0"/>
                                    <w:spacing w:before="240" w:after="120"/>
                                    <w:ind w:firstLine="0"/>
                                    <w:jc w:val="both"/>
                                    <w:rPr>
                                      <w:rFonts w:eastAsia="DejaVu Sans" w:cs="DejaVu Sans"/>
                                      <w:b/>
                                      <w:bCs/>
                                      <w:cap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  <w:shd w:val="clear" w:color="auto" w:fill="auto"/>
                                </w:tcPr>
                                <w:p w:rsidR="00855A36" w:rsidRDefault="007B4CDA">
                                  <w:pPr>
                                    <w:pStyle w:val="af8"/>
                                    <w:snapToGrid w:val="0"/>
                                    <w:jc w:val="center"/>
                                  </w:pPr>
                                  <w:r>
                                    <w:t>стр.</w:t>
                                  </w:r>
                                </w:p>
                              </w:tc>
                            </w:tr>
                            <w:tr w:rsidR="00855A36">
                              <w:tc>
                                <w:tcPr>
                                  <w:tcW w:w="7668" w:type="dxa"/>
                                  <w:shd w:val="clear" w:color="auto" w:fill="auto"/>
                                </w:tcPr>
                                <w:p w:rsidR="00855A36" w:rsidRDefault="007B4CDA">
                                  <w:pPr>
                                    <w:pStyle w:val="1"/>
                                    <w:numPr>
                                      <w:ilvl w:val="0"/>
                                      <w:numId w:val="0"/>
                                    </w:numPr>
                                    <w:tabs>
                                      <w:tab w:val="left" w:pos="8748"/>
                                      <w:tab w:val="left" w:pos="10604"/>
                                    </w:tabs>
                                    <w:snapToGrid w:val="0"/>
                                    <w:spacing w:before="240" w:after="120"/>
                                    <w:ind w:left="716" w:hanging="432"/>
                                    <w:jc w:val="both"/>
                                    <w:rPr>
                                      <w:rFonts w:eastAsia="DejaVu Sans" w:cs="DejaVu Sans"/>
                                      <w:b/>
                                      <w:bCs/>
                                      <w:caps/>
                                    </w:rPr>
                                  </w:pPr>
                                  <w:r>
                                    <w:rPr>
                                      <w:rFonts w:eastAsia="DejaVu Sans" w:cs="DejaVu Sans"/>
                                      <w:b/>
                                      <w:bCs/>
                                      <w:caps/>
                                    </w:rPr>
                                    <w:t>1. ПАСПОРТ рабочей ПРОГРАММЫ УЧЕБНОЙ ДИСЦИПЛИНЫ</w:t>
                                  </w:r>
                                </w:p>
                                <w:p w:rsidR="00855A36" w:rsidRDefault="00855A36">
                                  <w:pPr>
                                    <w:pStyle w:val="af8"/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  <w:shd w:val="clear" w:color="auto" w:fill="auto"/>
                                </w:tcPr>
                                <w:p w:rsidR="00855A36" w:rsidRDefault="00855A36">
                                  <w:pPr>
                                    <w:pStyle w:val="af8"/>
                                    <w:snapToGrid w:val="0"/>
                                    <w:jc w:val="center"/>
                                  </w:pPr>
                                </w:p>
                                <w:p w:rsidR="00855A36" w:rsidRDefault="007B4CDA">
                                  <w:pPr>
                                    <w:pStyle w:val="af8"/>
                                    <w:snapToGrid w:val="0"/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</w:tr>
                            <w:tr w:rsidR="00855A36">
                              <w:tc>
                                <w:tcPr>
                                  <w:tcW w:w="7668" w:type="dxa"/>
                                  <w:shd w:val="clear" w:color="auto" w:fill="auto"/>
                                </w:tcPr>
                                <w:p w:rsidR="00855A36" w:rsidRDefault="007B4CDA">
                                  <w:pPr>
                                    <w:pStyle w:val="1"/>
                                    <w:numPr>
                                      <w:ilvl w:val="0"/>
                                      <w:numId w:val="0"/>
                                    </w:numPr>
                                    <w:tabs>
                                      <w:tab w:val="left" w:pos="8748"/>
                                      <w:tab w:val="left" w:pos="10604"/>
                                    </w:tabs>
                                    <w:snapToGrid w:val="0"/>
                                    <w:spacing w:before="240" w:after="120"/>
                                    <w:ind w:left="716" w:hanging="432"/>
                                    <w:jc w:val="both"/>
                                    <w:rPr>
                                      <w:rFonts w:eastAsia="DejaVu Sans" w:cs="DejaVu Sans"/>
                                      <w:b/>
                                      <w:bCs/>
                                      <w:caps/>
                                    </w:rPr>
                                  </w:pPr>
                                  <w:r>
                                    <w:rPr>
                                      <w:rFonts w:eastAsia="DejaVu Sans" w:cs="DejaVu Sans"/>
                                      <w:b/>
                                      <w:bCs/>
                                      <w:caps/>
                                    </w:rPr>
                                    <w:t>2. СТРУКТУРА и содержание УЧЕБНОЙ ДИСЦИПЛИНЫ</w:t>
                                  </w:r>
                                </w:p>
                                <w:p w:rsidR="00855A36" w:rsidRDefault="00855A36">
                                  <w:pPr>
                                    <w:pStyle w:val="1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456"/>
                                    </w:tabs>
                                    <w:spacing w:before="240" w:after="120"/>
                                    <w:ind w:firstLine="0"/>
                                    <w:jc w:val="both"/>
                                    <w:rPr>
                                      <w:rFonts w:eastAsia="DejaVu Sans" w:cs="DejaVu Sans"/>
                                      <w:b/>
                                      <w:bCs/>
                                      <w:cap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  <w:shd w:val="clear" w:color="auto" w:fill="auto"/>
                                </w:tcPr>
                                <w:p w:rsidR="00855A36" w:rsidRDefault="00855A36">
                                  <w:pPr>
                                    <w:pStyle w:val="af8"/>
                                    <w:snapToGrid w:val="0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  <w:p w:rsidR="00855A36" w:rsidRDefault="007B4CDA">
                                  <w:pPr>
                                    <w:pStyle w:val="af8"/>
                                    <w:snapToGrid w:val="0"/>
                                    <w:jc w:val="center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</w:tr>
                            <w:tr w:rsidR="00855A36">
                              <w:trPr>
                                <w:trHeight w:val="670"/>
                              </w:trPr>
                              <w:tc>
                                <w:tcPr>
                                  <w:tcW w:w="7668" w:type="dxa"/>
                                  <w:shd w:val="clear" w:color="auto" w:fill="auto"/>
                                </w:tcPr>
                                <w:p w:rsidR="00855A36" w:rsidRDefault="007B4CDA">
                                  <w:pPr>
                                    <w:pStyle w:val="1"/>
                                    <w:numPr>
                                      <w:ilvl w:val="0"/>
                                      <w:numId w:val="0"/>
                                    </w:numPr>
                                    <w:tabs>
                                      <w:tab w:val="left" w:pos="8748"/>
                                      <w:tab w:val="left" w:pos="10604"/>
                                    </w:tabs>
                                    <w:snapToGrid w:val="0"/>
                                    <w:spacing w:before="240" w:after="120"/>
                                    <w:ind w:left="716" w:hanging="432"/>
                                    <w:jc w:val="both"/>
                                    <w:rPr>
                                      <w:rFonts w:eastAsia="DejaVu Sans" w:cs="DejaVu Sans"/>
                                      <w:b/>
                                      <w:bCs/>
                                      <w:caps/>
                                    </w:rPr>
                                  </w:pPr>
                                  <w:r>
                                    <w:rPr>
                                      <w:rFonts w:eastAsia="DejaVu Sans" w:cs="DejaVu Sans"/>
                                      <w:b/>
                                      <w:bCs/>
                                      <w:caps/>
                                    </w:rPr>
                                    <w:t>3.Условия реализации  учебной дисциплины</w:t>
                                  </w:r>
                                </w:p>
                                <w:p w:rsidR="00855A36" w:rsidRDefault="00855A36">
                                  <w:pPr>
                                    <w:pStyle w:val="1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9000"/>
                                      <w:tab w:val="left" w:pos="9136"/>
                                    </w:tabs>
                                    <w:spacing w:before="240" w:after="120"/>
                                    <w:ind w:left="1000" w:firstLine="0"/>
                                    <w:jc w:val="both"/>
                                    <w:rPr>
                                      <w:rFonts w:eastAsia="DejaVu Sans" w:cs="DejaVu Sans"/>
                                      <w:b/>
                                      <w:bCs/>
                                      <w:cap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  <w:shd w:val="clear" w:color="auto" w:fill="auto"/>
                                </w:tcPr>
                                <w:p w:rsidR="00855A36" w:rsidRDefault="00855A36">
                                  <w:pPr>
                                    <w:pStyle w:val="af8"/>
                                    <w:snapToGrid w:val="0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  <w:p w:rsidR="00855A36" w:rsidRDefault="007B4CDA">
                                  <w:pPr>
                                    <w:pStyle w:val="af8"/>
                                    <w:snapToGrid w:val="0"/>
                                    <w:jc w:val="center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</w:tr>
                            <w:tr w:rsidR="00855A36">
                              <w:trPr>
                                <w:trHeight w:val="1567"/>
                              </w:trPr>
                              <w:tc>
                                <w:tcPr>
                                  <w:tcW w:w="7668" w:type="dxa"/>
                                  <w:shd w:val="clear" w:color="auto" w:fill="auto"/>
                                </w:tcPr>
                                <w:p w:rsidR="00855A36" w:rsidRDefault="007B4CDA">
                                  <w:pPr>
                                    <w:pStyle w:val="1"/>
                                    <w:numPr>
                                      <w:ilvl w:val="0"/>
                                      <w:numId w:val="0"/>
                                    </w:numPr>
                                    <w:tabs>
                                      <w:tab w:val="left" w:pos="8748"/>
                                      <w:tab w:val="left" w:pos="10604"/>
                                    </w:tabs>
                                    <w:snapToGrid w:val="0"/>
                                    <w:spacing w:before="240" w:after="120"/>
                                    <w:ind w:left="716" w:hanging="432"/>
                                    <w:jc w:val="both"/>
                                    <w:rPr>
                                      <w:rFonts w:eastAsia="DejaVu Sans" w:cs="DejaVu Sans"/>
                                      <w:b/>
                                      <w:bCs/>
                                      <w:caps/>
                                    </w:rPr>
                                  </w:pPr>
                                  <w:r>
                                    <w:rPr>
                                      <w:rFonts w:eastAsia="DejaVu Sans" w:cs="DejaVu Sans"/>
                                      <w:b/>
                                      <w:bCs/>
                                      <w:caps/>
                                    </w:rPr>
                                    <w:t>4.Контроль и оценка результатов Освоения учебной дисциплины</w:t>
                                  </w:r>
                                </w:p>
                                <w:p w:rsidR="00855A36" w:rsidRDefault="00855A36">
                                  <w:pPr>
                                    <w:pStyle w:val="af8"/>
                                    <w:rPr>
                                      <w:rFonts w:eastAsia="DejaVu Sans"/>
                                    </w:rPr>
                                  </w:pPr>
                                </w:p>
                                <w:p w:rsidR="00855A36" w:rsidRDefault="00855A36">
                                  <w:pPr>
                                    <w:pStyle w:val="1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456"/>
                                    </w:tabs>
                                    <w:spacing w:before="240" w:after="120"/>
                                    <w:ind w:firstLine="0"/>
                                    <w:jc w:val="both"/>
                                    <w:rPr>
                                      <w:rFonts w:eastAsia="DejaVu Sans" w:cs="DejaVu Sans"/>
                                      <w:b/>
                                      <w:bCs/>
                                      <w:cap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  <w:shd w:val="clear" w:color="auto" w:fill="auto"/>
                                </w:tcPr>
                                <w:p w:rsidR="00855A36" w:rsidRDefault="00855A36">
                                  <w:pPr>
                                    <w:pStyle w:val="af8"/>
                                    <w:snapToGrid w:val="0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  <w:p w:rsidR="00855A36" w:rsidRDefault="00855A36">
                                  <w:pPr>
                                    <w:pStyle w:val="af8"/>
                                    <w:snapToGrid w:val="0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  <w:p w:rsidR="00855A36" w:rsidRDefault="007B4CDA">
                                  <w:pPr>
                                    <w:pStyle w:val="af8"/>
                                    <w:snapToGrid w:val="0"/>
                                    <w:jc w:val="center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</w:tr>
                          </w:tbl>
                          <w:p w:rsidR="00855A36" w:rsidRDefault="00855A36">
                            <w:pPr>
                              <w:pStyle w:val="af8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оле 1" o:spid="_x0000_s1026" style="position:absolute;margin-left:-5.4pt;margin-top:16.8pt;width:478.55pt;height:492pt;z-index:19;visibility:visible;mso-wrap-style:square;mso-wrap-distance-left:0;mso-wrap-distance-top:0;mso-wrap-distance-right:9.0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" filled="f" stroked="f">
                <v:textbox inset="0,0,0,0">
                  <w:txbxContent>
                    <w:tbl>
                      <w:tblPr>
                        <w:tblW w:w="9571" w:type="dxa"/>
                        <w:tblInd w:w="109" w:type="dxa"/>
                        <w:tblLook w:val="0000" w:firstRow="0" w:lastRow="0" w:firstColumn="0" w:lastColumn="0" w:noHBand="0" w:noVBand="0"/>
                      </w:tblPr>
                      <w:tblGrid>
                        <w:gridCol w:w="7669"/>
                        <w:gridCol w:w="1902"/>
                      </w:tblGrid>
                      <w:tr w:rsidR="00855A36">
                        <w:tc>
                          <w:tcPr>
                            <w:tcW w:w="7668" w:type="dxa"/>
                            <w:shd w:val="clear" w:color="auto" w:fill="auto"/>
                          </w:tcPr>
                          <w:p w:rsidR="00855A36" w:rsidRDefault="00855A36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456"/>
                              </w:tabs>
                              <w:snapToGrid w:val="0"/>
                              <w:spacing w:before="240" w:after="120"/>
                              <w:ind w:firstLine="0"/>
                              <w:jc w:val="both"/>
                              <w:rPr>
                                <w:rFonts w:eastAsia="DejaVu Sans" w:cs="DejaVu Sans"/>
                                <w:b/>
                                <w:bCs/>
                                <w:caps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  <w:shd w:val="clear" w:color="auto" w:fill="auto"/>
                          </w:tcPr>
                          <w:p w:rsidR="00855A36" w:rsidRDefault="007B4CDA">
                            <w:pPr>
                              <w:pStyle w:val="af8"/>
                              <w:snapToGrid w:val="0"/>
                              <w:jc w:val="center"/>
                            </w:pPr>
                            <w:r>
                              <w:t>стр.</w:t>
                            </w:r>
                          </w:p>
                        </w:tc>
                      </w:tr>
                      <w:tr w:rsidR="00855A36">
                        <w:tc>
                          <w:tcPr>
                            <w:tcW w:w="7668" w:type="dxa"/>
                            <w:shd w:val="clear" w:color="auto" w:fill="auto"/>
                          </w:tcPr>
                          <w:p w:rsidR="00855A36" w:rsidRDefault="007B4CDA">
                            <w:pPr>
                              <w:pStyle w:val="1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8748"/>
                                <w:tab w:val="left" w:pos="10604"/>
                              </w:tabs>
                              <w:snapToGrid w:val="0"/>
                              <w:spacing w:before="240" w:after="120"/>
                              <w:ind w:left="716" w:hanging="432"/>
                              <w:jc w:val="both"/>
                              <w:rPr>
                                <w:rFonts w:eastAsia="DejaVu Sans" w:cs="DejaVu Sans"/>
                                <w:b/>
                                <w:bCs/>
                                <w:caps/>
                              </w:rPr>
                            </w:pPr>
                            <w:r>
                              <w:rPr>
                                <w:rFonts w:eastAsia="DejaVu Sans" w:cs="DejaVu Sans"/>
                                <w:b/>
                                <w:bCs/>
                                <w:caps/>
                              </w:rPr>
                              <w:t>1. ПАСПОРТ рабочей ПРОГРАММЫ УЧЕБНОЙ ДИСЦИПЛИНЫ</w:t>
                            </w:r>
                          </w:p>
                          <w:p w:rsidR="00855A36" w:rsidRDefault="00855A36">
                            <w:pPr>
                              <w:pStyle w:val="af8"/>
                            </w:pPr>
                          </w:p>
                        </w:tc>
                        <w:tc>
                          <w:tcPr>
                            <w:tcW w:w="1902" w:type="dxa"/>
                            <w:shd w:val="clear" w:color="auto" w:fill="auto"/>
                          </w:tcPr>
                          <w:p w:rsidR="00855A36" w:rsidRDefault="00855A36">
                            <w:pPr>
                              <w:pStyle w:val="af8"/>
                              <w:snapToGrid w:val="0"/>
                              <w:jc w:val="center"/>
                            </w:pPr>
                          </w:p>
                          <w:p w:rsidR="00855A36" w:rsidRDefault="007B4CDA">
                            <w:pPr>
                              <w:pStyle w:val="af8"/>
                              <w:snapToGrid w:val="0"/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</w:tr>
                      <w:tr w:rsidR="00855A36">
                        <w:tc>
                          <w:tcPr>
                            <w:tcW w:w="7668" w:type="dxa"/>
                            <w:shd w:val="clear" w:color="auto" w:fill="auto"/>
                          </w:tcPr>
                          <w:p w:rsidR="00855A36" w:rsidRDefault="007B4CDA">
                            <w:pPr>
                              <w:pStyle w:val="1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8748"/>
                                <w:tab w:val="left" w:pos="10604"/>
                              </w:tabs>
                              <w:snapToGrid w:val="0"/>
                              <w:spacing w:before="240" w:after="120"/>
                              <w:ind w:left="716" w:hanging="432"/>
                              <w:jc w:val="both"/>
                              <w:rPr>
                                <w:rFonts w:eastAsia="DejaVu Sans" w:cs="DejaVu Sans"/>
                                <w:b/>
                                <w:bCs/>
                                <w:caps/>
                              </w:rPr>
                            </w:pPr>
                            <w:r>
                              <w:rPr>
                                <w:rFonts w:eastAsia="DejaVu Sans" w:cs="DejaVu Sans"/>
                                <w:b/>
                                <w:bCs/>
                                <w:caps/>
                              </w:rPr>
                              <w:t>2. СТРУКТУРА и содержание УЧЕБНОЙ ДИСЦИПЛИНЫ</w:t>
                            </w:r>
                          </w:p>
                          <w:p w:rsidR="00855A36" w:rsidRDefault="00855A36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456"/>
                              </w:tabs>
                              <w:spacing w:before="240" w:after="120"/>
                              <w:ind w:firstLine="0"/>
                              <w:jc w:val="both"/>
                              <w:rPr>
                                <w:rFonts w:eastAsia="DejaVu Sans" w:cs="DejaVu Sans"/>
                                <w:b/>
                                <w:bCs/>
                                <w:caps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  <w:shd w:val="clear" w:color="auto" w:fill="auto"/>
                          </w:tcPr>
                          <w:p w:rsidR="00855A36" w:rsidRDefault="00855A36">
                            <w:pPr>
                              <w:pStyle w:val="af8"/>
                              <w:snapToGrid w:val="0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:rsidR="00855A36" w:rsidRDefault="007B4CDA">
                            <w:pPr>
                              <w:pStyle w:val="af8"/>
                              <w:snapToGrid w:val="0"/>
                              <w:jc w:val="center"/>
                            </w:pPr>
                            <w:r>
                              <w:t>6</w:t>
                            </w:r>
                          </w:p>
                        </w:tc>
                      </w:tr>
                      <w:tr w:rsidR="00855A36">
                        <w:trPr>
                          <w:trHeight w:val="670"/>
                        </w:trPr>
                        <w:tc>
                          <w:tcPr>
                            <w:tcW w:w="7668" w:type="dxa"/>
                            <w:shd w:val="clear" w:color="auto" w:fill="auto"/>
                          </w:tcPr>
                          <w:p w:rsidR="00855A36" w:rsidRDefault="007B4CDA">
                            <w:pPr>
                              <w:pStyle w:val="1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8748"/>
                                <w:tab w:val="left" w:pos="10604"/>
                              </w:tabs>
                              <w:snapToGrid w:val="0"/>
                              <w:spacing w:before="240" w:after="120"/>
                              <w:ind w:left="716" w:hanging="432"/>
                              <w:jc w:val="both"/>
                              <w:rPr>
                                <w:rFonts w:eastAsia="DejaVu Sans" w:cs="DejaVu Sans"/>
                                <w:b/>
                                <w:bCs/>
                                <w:caps/>
                              </w:rPr>
                            </w:pPr>
                            <w:r>
                              <w:rPr>
                                <w:rFonts w:eastAsia="DejaVu Sans" w:cs="DejaVu Sans"/>
                                <w:b/>
                                <w:bCs/>
                                <w:caps/>
                              </w:rPr>
                              <w:t>3.Условия реализации  учебной дисциплины</w:t>
                            </w:r>
                          </w:p>
                          <w:p w:rsidR="00855A36" w:rsidRDefault="00855A36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00"/>
                                <w:tab w:val="left" w:pos="9136"/>
                              </w:tabs>
                              <w:spacing w:before="240" w:after="120"/>
                              <w:ind w:left="1000" w:firstLine="0"/>
                              <w:jc w:val="both"/>
                              <w:rPr>
                                <w:rFonts w:eastAsia="DejaVu Sans" w:cs="DejaVu Sans"/>
                                <w:b/>
                                <w:bCs/>
                                <w:caps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  <w:shd w:val="clear" w:color="auto" w:fill="auto"/>
                          </w:tcPr>
                          <w:p w:rsidR="00855A36" w:rsidRDefault="00855A36">
                            <w:pPr>
                              <w:pStyle w:val="af8"/>
                              <w:snapToGrid w:val="0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:rsidR="00855A36" w:rsidRDefault="007B4CDA">
                            <w:pPr>
                              <w:pStyle w:val="af8"/>
                              <w:snapToGrid w:val="0"/>
                              <w:jc w:val="center"/>
                            </w:pPr>
                            <w:r>
                              <w:t>10</w:t>
                            </w:r>
                          </w:p>
                        </w:tc>
                      </w:tr>
                      <w:tr w:rsidR="00855A36">
                        <w:trPr>
                          <w:trHeight w:val="1567"/>
                        </w:trPr>
                        <w:tc>
                          <w:tcPr>
                            <w:tcW w:w="7668" w:type="dxa"/>
                            <w:shd w:val="clear" w:color="auto" w:fill="auto"/>
                          </w:tcPr>
                          <w:p w:rsidR="00855A36" w:rsidRDefault="007B4CDA">
                            <w:pPr>
                              <w:pStyle w:val="1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8748"/>
                                <w:tab w:val="left" w:pos="10604"/>
                              </w:tabs>
                              <w:snapToGrid w:val="0"/>
                              <w:spacing w:before="240" w:after="120"/>
                              <w:ind w:left="716" w:hanging="432"/>
                              <w:jc w:val="both"/>
                              <w:rPr>
                                <w:rFonts w:eastAsia="DejaVu Sans" w:cs="DejaVu Sans"/>
                                <w:b/>
                                <w:bCs/>
                                <w:caps/>
                              </w:rPr>
                            </w:pPr>
                            <w:r>
                              <w:rPr>
                                <w:rFonts w:eastAsia="DejaVu Sans" w:cs="DejaVu Sans"/>
                                <w:b/>
                                <w:bCs/>
                                <w:caps/>
                              </w:rPr>
                              <w:t>4.Контроль и оценка результатов Освоения учебной дисциплины</w:t>
                            </w:r>
                          </w:p>
                          <w:p w:rsidR="00855A36" w:rsidRDefault="00855A36">
                            <w:pPr>
                              <w:pStyle w:val="af8"/>
                              <w:rPr>
                                <w:rFonts w:eastAsia="DejaVu Sans"/>
                              </w:rPr>
                            </w:pPr>
                          </w:p>
                          <w:p w:rsidR="00855A36" w:rsidRDefault="00855A36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456"/>
                              </w:tabs>
                              <w:spacing w:before="240" w:after="120"/>
                              <w:ind w:firstLine="0"/>
                              <w:jc w:val="both"/>
                              <w:rPr>
                                <w:rFonts w:eastAsia="DejaVu Sans" w:cs="DejaVu Sans"/>
                                <w:b/>
                                <w:bCs/>
                                <w:caps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  <w:shd w:val="clear" w:color="auto" w:fill="auto"/>
                          </w:tcPr>
                          <w:p w:rsidR="00855A36" w:rsidRDefault="00855A36">
                            <w:pPr>
                              <w:pStyle w:val="af8"/>
                              <w:snapToGrid w:val="0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:rsidR="00855A36" w:rsidRDefault="00855A36">
                            <w:pPr>
                              <w:pStyle w:val="af8"/>
                              <w:snapToGrid w:val="0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:rsidR="00855A36" w:rsidRDefault="007B4CDA">
                            <w:pPr>
                              <w:pStyle w:val="af8"/>
                              <w:snapToGrid w:val="0"/>
                              <w:jc w:val="center"/>
                            </w:pPr>
                            <w:r>
                              <w:t>12</w:t>
                            </w:r>
                          </w:p>
                        </w:tc>
                      </w:tr>
                    </w:tbl>
                    <w:p w:rsidR="00855A36" w:rsidRDefault="00855A36">
                      <w:pPr>
                        <w:pStyle w:val="af8"/>
                      </w:pPr>
                    </w:p>
                  </w:txbxContent>
                </v:textbox>
                <w10:wrap type="square" side="largest" anchorx="margin"/>
              </v:rect>
            </w:pict>
          </mc:Fallback>
        </mc:AlternateContent>
      </w:r>
      <w:r>
        <w:rPr>
          <w:rFonts w:ascii="Times New Roman" w:eastAsia="DejaVu Sans" w:hAnsi="Times New Roman" w:cs="DejaVu Sans"/>
          <w:b/>
          <w:bCs/>
          <w:sz w:val="28"/>
          <w:szCs w:val="28"/>
          <w:lang w:eastAsia="ar-SA"/>
        </w:rPr>
        <w:t xml:space="preserve">                                                      </w:t>
      </w:r>
      <w:r>
        <w:rPr>
          <w:rFonts w:ascii="Times New Roman" w:eastAsia="DejaVu Sans" w:hAnsi="Times New Roman" w:cs="DejaVu Sans"/>
          <w:b/>
          <w:bCs/>
          <w:sz w:val="24"/>
          <w:szCs w:val="24"/>
          <w:lang w:eastAsia="ar-SA"/>
        </w:rPr>
        <w:t>СОДЕРЖАНИЕ</w:t>
      </w:r>
      <w:r>
        <w:br w:type="page"/>
      </w:r>
    </w:p>
    <w:p w:rsidR="00855A36" w:rsidRDefault="007B4C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lastRenderedPageBreak/>
        <w:t>1. паспорт РАБОЧЕЙ ПРОГРАММЫ УЧЕБНОЙ ДИСЦИПЛИНЫ</w:t>
      </w:r>
    </w:p>
    <w:p w:rsidR="00855A36" w:rsidRDefault="007B4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Экология</w:t>
      </w:r>
    </w:p>
    <w:p w:rsidR="00855A36" w:rsidRDefault="007B4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1.1. Область применения рабочей программы</w:t>
      </w:r>
    </w:p>
    <w:p w:rsidR="00855A36" w:rsidRDefault="007B4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 СПО 44.02.02 «Препо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давание в начальных классах», 44.02.01 «Дошкольное образование», 49.02.01 «Физическая культура».</w:t>
      </w:r>
    </w:p>
    <w:p w:rsidR="00855A36" w:rsidRDefault="00855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Pr="007E2D74" w:rsidRDefault="007B4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1.2. Место учебной дисциплины в структуре основной профессиональной образовательной программы: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Учебная дисциплина входит в цикл об</w:t>
      </w:r>
      <w:r w:rsidR="007E2D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щеобразовательных дисциплин, являясь дополнительной дисциплиной </w:t>
      </w:r>
      <w:r w:rsidR="007E2D74" w:rsidRPr="007E2D74">
        <w:rPr>
          <w:rFonts w:ascii="Times New Roman" w:eastAsia="Times New Roman" w:hAnsi="Times New Roman" w:cs="Times New Roman"/>
          <w:sz w:val="24"/>
          <w:szCs w:val="24"/>
        </w:rPr>
        <w:t>п</w:t>
      </w:r>
      <w:r w:rsidR="007E2D74" w:rsidRPr="007E2D74">
        <w:rPr>
          <w:rFonts w:ascii="Times New Roman" w:eastAsia="Times New Roman" w:hAnsi="Times New Roman" w:cs="Times New Roman"/>
          <w:sz w:val="24"/>
          <w:szCs w:val="24"/>
        </w:rPr>
        <w:t>о выбору из обязательных предметных областей</w:t>
      </w:r>
      <w:r w:rsidR="007E2D74" w:rsidRPr="007E2D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(УД.01</w:t>
      </w:r>
      <w:r w:rsidRPr="007E2D74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</w:p>
    <w:p w:rsidR="00855A36" w:rsidRDefault="00855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55A36" w:rsidRDefault="007B4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1.3. Цели и задачи учебной дисциплины – требования к результатам освоения учебной дисциплины:</w:t>
      </w:r>
    </w:p>
    <w:p w:rsidR="00855A36" w:rsidRDefault="007B4CDA">
      <w:pPr>
        <w:spacing w:before="214" w:after="120" w:line="240" w:lineRule="auto"/>
        <w:ind w:right="121"/>
        <w:rPr>
          <w:rFonts w:ascii="Times New Roman" w:eastAsia="Georgia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w w:val="110"/>
          <w:sz w:val="24"/>
          <w:szCs w:val="24"/>
          <w:lang w:eastAsia="ar-SA"/>
        </w:rPr>
        <w:t>Освоение содержания учебной дисциплины «Экология» обеспечивает</w:t>
      </w:r>
      <w:r>
        <w:rPr>
          <w:rFonts w:ascii="Times New Roman" w:eastAsia="Times New Roman" w:hAnsi="Times New Roman" w:cs="Times New Roman"/>
          <w:spacing w:val="31"/>
          <w:w w:val="110"/>
          <w:sz w:val="24"/>
          <w:szCs w:val="24"/>
          <w:lang w:eastAsia="ar-SA"/>
        </w:rPr>
        <w:t xml:space="preserve"> д</w:t>
      </w:r>
      <w:r>
        <w:rPr>
          <w:rFonts w:ascii="Times New Roman" w:eastAsia="Times New Roman" w:hAnsi="Times New Roman" w:cs="Times New Roman"/>
          <w:w w:val="110"/>
          <w:sz w:val="24"/>
          <w:szCs w:val="24"/>
          <w:lang w:eastAsia="ar-SA"/>
        </w:rPr>
        <w:t xml:space="preserve">остижение студентами следующих </w:t>
      </w:r>
      <w:r>
        <w:rPr>
          <w:rFonts w:ascii="Times New Roman" w:eastAsia="Times New Roman" w:hAnsi="Times New Roman" w:cs="Times New Roman"/>
          <w:b/>
          <w:w w:val="110"/>
          <w:sz w:val="24"/>
          <w:szCs w:val="24"/>
          <w:lang w:eastAsia="ar-SA"/>
        </w:rPr>
        <w:t>результатов:</w:t>
      </w:r>
    </w:p>
    <w:p w:rsidR="00855A36" w:rsidRDefault="007B4CDA">
      <w:pPr>
        <w:widowControl w:val="0"/>
        <w:numPr>
          <w:ilvl w:val="0"/>
          <w:numId w:val="4"/>
        </w:numPr>
        <w:tabs>
          <w:tab w:val="left" w:pos="560"/>
        </w:tabs>
        <w:spacing w:after="0" w:line="240" w:lineRule="auto"/>
        <w:ind w:left="560" w:hanging="27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личностных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</w:p>
    <w:p w:rsidR="00855A36" w:rsidRDefault="007B4CDA">
      <w:pPr>
        <w:widowControl w:val="0"/>
        <w:numPr>
          <w:ilvl w:val="1"/>
          <w:numId w:val="4"/>
        </w:numPr>
        <w:tabs>
          <w:tab w:val="left" w:pos="860"/>
        </w:tabs>
        <w:spacing w:after="0" w:line="228" w:lineRule="auto"/>
        <w:ind w:left="860"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устойчивый интерес к истории и достижениям в области экологии; </w:t>
      </w:r>
    </w:p>
    <w:p w:rsidR="00855A36" w:rsidRDefault="00855A36">
      <w:pPr>
        <w:widowControl w:val="0"/>
        <w:spacing w:after="0" w:line="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7B4CDA">
      <w:pPr>
        <w:widowControl w:val="0"/>
        <w:numPr>
          <w:ilvl w:val="1"/>
          <w:numId w:val="4"/>
        </w:numPr>
        <w:tabs>
          <w:tab w:val="left" w:pos="860"/>
        </w:tabs>
        <w:spacing w:after="0" w:line="240" w:lineRule="auto"/>
        <w:ind w:left="860"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готовность к продолжению образования, повышению квалификации в избранной профессиональной деятельности, используя полученные экологические знания; </w:t>
      </w:r>
    </w:p>
    <w:p w:rsidR="00855A36" w:rsidRDefault="007B4CDA">
      <w:pPr>
        <w:widowControl w:val="0"/>
        <w:numPr>
          <w:ilvl w:val="1"/>
          <w:numId w:val="4"/>
        </w:numPr>
        <w:tabs>
          <w:tab w:val="left" w:pos="860"/>
        </w:tabs>
        <w:spacing w:after="0" w:line="228" w:lineRule="auto"/>
        <w:ind w:left="860"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объективное осознание значимости компетенций в области экологии для человека и общества; </w:t>
      </w:r>
    </w:p>
    <w:p w:rsidR="00855A36" w:rsidRDefault="00855A36">
      <w:pPr>
        <w:widowControl w:val="0"/>
        <w:spacing w:after="0" w:line="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7B4CDA">
      <w:pPr>
        <w:widowControl w:val="0"/>
        <w:numPr>
          <w:ilvl w:val="1"/>
          <w:numId w:val="4"/>
        </w:numPr>
        <w:tabs>
          <w:tab w:val="left" w:pos="860"/>
        </w:tabs>
        <w:spacing w:after="0" w:line="228" w:lineRule="auto"/>
        <w:ind w:left="860"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умения проанализировать техногенные последствия для окружающей среды, бытовой и производственной деятельности человека; </w:t>
      </w:r>
    </w:p>
    <w:p w:rsidR="00855A36" w:rsidRDefault="00855A36">
      <w:pPr>
        <w:widowControl w:val="0"/>
        <w:spacing w:after="0" w:line="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7B4CDA">
      <w:pPr>
        <w:widowControl w:val="0"/>
        <w:numPr>
          <w:ilvl w:val="1"/>
          <w:numId w:val="4"/>
        </w:numPr>
        <w:tabs>
          <w:tab w:val="left" w:pos="860"/>
        </w:tabs>
        <w:spacing w:after="0" w:line="228" w:lineRule="auto"/>
        <w:ind w:left="860"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готовность самостоятельно добывать новые для себя сведения экологической направленности, используя для этого доступные источники информации; </w:t>
      </w:r>
    </w:p>
    <w:p w:rsidR="00855A36" w:rsidRDefault="00855A36">
      <w:pPr>
        <w:widowControl w:val="0"/>
        <w:spacing w:after="0" w:line="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7B4CDA">
      <w:pPr>
        <w:widowControl w:val="0"/>
        <w:numPr>
          <w:ilvl w:val="1"/>
          <w:numId w:val="4"/>
        </w:numPr>
        <w:tabs>
          <w:tab w:val="left" w:pos="860"/>
        </w:tabs>
        <w:spacing w:after="0" w:line="228" w:lineRule="auto"/>
        <w:ind w:left="860"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умение управлять своей познавательной деятельностью, проводить самооценку уровня собственного интеллектуального развития; </w:t>
      </w:r>
    </w:p>
    <w:p w:rsidR="00855A36" w:rsidRDefault="00855A36">
      <w:pPr>
        <w:widowControl w:val="0"/>
        <w:spacing w:after="0" w:line="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7B4CDA">
      <w:pPr>
        <w:widowControl w:val="0"/>
        <w:numPr>
          <w:ilvl w:val="1"/>
          <w:numId w:val="4"/>
        </w:numPr>
        <w:tabs>
          <w:tab w:val="left" w:pos="860"/>
        </w:tabs>
        <w:spacing w:after="0" w:line="228" w:lineRule="auto"/>
        <w:ind w:left="860"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умение выстраивать конструктивные взаимоотношения в команде по решению общих задач в области экологии; </w:t>
      </w:r>
    </w:p>
    <w:p w:rsidR="00855A36" w:rsidRDefault="00855A36">
      <w:pPr>
        <w:widowControl w:val="0"/>
        <w:spacing w:after="0" w:line="50" w:lineRule="exact"/>
        <w:rPr>
          <w:rFonts w:ascii="Arial" w:eastAsia="Times New Roman" w:hAnsi="Arial" w:cs="Arial"/>
          <w:sz w:val="21"/>
          <w:szCs w:val="21"/>
          <w:lang w:eastAsia="ar-SA"/>
        </w:rPr>
      </w:pPr>
    </w:p>
    <w:p w:rsidR="00855A36" w:rsidRDefault="007B4CDA">
      <w:pPr>
        <w:widowControl w:val="0"/>
        <w:numPr>
          <w:ilvl w:val="0"/>
          <w:numId w:val="4"/>
        </w:numPr>
        <w:tabs>
          <w:tab w:val="left" w:pos="560"/>
        </w:tabs>
        <w:spacing w:after="0" w:line="240" w:lineRule="auto"/>
        <w:ind w:left="560" w:hanging="27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метапредметных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</w:p>
    <w:p w:rsidR="00855A36" w:rsidRDefault="007B4CDA">
      <w:pPr>
        <w:widowControl w:val="0"/>
        <w:numPr>
          <w:ilvl w:val="1"/>
          <w:numId w:val="4"/>
        </w:numPr>
        <w:tabs>
          <w:tab w:val="left" w:pos="860"/>
        </w:tabs>
        <w:spacing w:after="0" w:line="228" w:lineRule="auto"/>
        <w:ind w:left="860"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овладение умениями и навыками различных видов познавательной деятельности для изучения разных сторон окружающей среды; </w:t>
      </w:r>
    </w:p>
    <w:p w:rsidR="00855A36" w:rsidRDefault="00855A36">
      <w:pPr>
        <w:widowControl w:val="0"/>
        <w:spacing w:after="0" w:line="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7B4CDA">
      <w:pPr>
        <w:widowControl w:val="0"/>
        <w:numPr>
          <w:ilvl w:val="1"/>
          <w:numId w:val="4"/>
        </w:numPr>
        <w:tabs>
          <w:tab w:val="left" w:pos="860"/>
        </w:tabs>
        <w:spacing w:after="0" w:line="228" w:lineRule="auto"/>
        <w:ind w:left="860"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применение основных методов познания (описания, наблюдения, эксперимента) для изучения различных проявлений антропогенного воздействия, с которыми возникает необходимость сталкиваться в профессиональной сфере; </w:t>
      </w:r>
    </w:p>
    <w:p w:rsidR="00855A36" w:rsidRDefault="00855A36">
      <w:pPr>
        <w:widowControl w:val="0"/>
        <w:spacing w:after="0" w:line="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7B4CDA">
      <w:pPr>
        <w:widowControl w:val="0"/>
        <w:numPr>
          <w:ilvl w:val="1"/>
          <w:numId w:val="4"/>
        </w:numPr>
        <w:tabs>
          <w:tab w:val="left" w:pos="860"/>
        </w:tabs>
        <w:spacing w:after="0" w:line="228" w:lineRule="auto"/>
        <w:ind w:left="860"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умение определять цели и задачи деятельности, выбирать средства их достижения на практике; </w:t>
      </w:r>
    </w:p>
    <w:p w:rsidR="00855A36" w:rsidRDefault="00855A36">
      <w:pPr>
        <w:widowControl w:val="0"/>
        <w:spacing w:after="0" w:line="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7B4CDA">
      <w:pPr>
        <w:widowControl w:val="0"/>
        <w:numPr>
          <w:ilvl w:val="1"/>
          <w:numId w:val="4"/>
        </w:numPr>
        <w:tabs>
          <w:tab w:val="left" w:pos="860"/>
        </w:tabs>
        <w:spacing w:after="0" w:line="228" w:lineRule="auto"/>
        <w:ind w:left="860"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умение использовать различные источники для получения сведений экологической направленности и оценивать ее достоверность для достижения поставленных целей и задач; </w:t>
      </w:r>
    </w:p>
    <w:p w:rsidR="00855A36" w:rsidRDefault="00855A36">
      <w:pPr>
        <w:widowControl w:val="0"/>
        <w:spacing w:after="0" w:line="5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7B4CDA">
      <w:pPr>
        <w:widowControl w:val="0"/>
        <w:numPr>
          <w:ilvl w:val="0"/>
          <w:numId w:val="4"/>
        </w:numPr>
        <w:tabs>
          <w:tab w:val="left" w:pos="560"/>
        </w:tabs>
        <w:spacing w:after="0" w:line="237" w:lineRule="auto"/>
        <w:ind w:left="560" w:hanging="27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предметных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</w:p>
    <w:p w:rsidR="00855A36" w:rsidRDefault="00855A36">
      <w:pPr>
        <w:widowControl w:val="0"/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7B4CDA">
      <w:pPr>
        <w:widowControl w:val="0"/>
        <w:numPr>
          <w:ilvl w:val="1"/>
          <w:numId w:val="4"/>
        </w:numPr>
        <w:tabs>
          <w:tab w:val="left" w:pos="860"/>
        </w:tabs>
        <w:spacing w:after="0" w:line="228" w:lineRule="auto"/>
        <w:ind w:left="860"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сформированность представлений об экологической культуре как условии достижения устойчивого (сбалансированного) развития общества и природы, экологических связях в системе «человек—общество—природа»; </w:t>
      </w:r>
    </w:p>
    <w:p w:rsidR="00855A36" w:rsidRDefault="00855A36">
      <w:pPr>
        <w:widowControl w:val="0"/>
        <w:spacing w:after="0" w:line="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7B4CDA">
      <w:pPr>
        <w:widowControl w:val="0"/>
        <w:numPr>
          <w:ilvl w:val="1"/>
          <w:numId w:val="4"/>
        </w:numPr>
        <w:tabs>
          <w:tab w:val="left" w:pos="860"/>
        </w:tabs>
        <w:spacing w:after="0" w:line="228" w:lineRule="auto"/>
        <w:ind w:left="860"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сформированность экологического мышления и способности учитывать и оценивать экологические последствия в разных сферах деятельности; </w:t>
      </w:r>
    </w:p>
    <w:p w:rsidR="00855A36" w:rsidRDefault="00855A36">
      <w:pPr>
        <w:widowControl w:val="0"/>
        <w:spacing w:after="0" w:line="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7B4CDA">
      <w:pPr>
        <w:widowControl w:val="0"/>
        <w:numPr>
          <w:ilvl w:val="1"/>
          <w:numId w:val="4"/>
        </w:numPr>
        <w:tabs>
          <w:tab w:val="left" w:pos="860"/>
        </w:tabs>
        <w:spacing w:after="0" w:line="228" w:lineRule="auto"/>
        <w:ind w:left="860"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владение умениями применять экологические знания в жизненных ситуациях, связанных с выполнением типичных социальных ролей; </w:t>
      </w:r>
    </w:p>
    <w:p w:rsidR="00855A36" w:rsidRDefault="00855A36">
      <w:pPr>
        <w:widowControl w:val="0"/>
        <w:spacing w:after="0" w:line="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7B4CDA">
      <w:pPr>
        <w:widowControl w:val="0"/>
        <w:numPr>
          <w:ilvl w:val="1"/>
          <w:numId w:val="4"/>
        </w:numPr>
        <w:tabs>
          <w:tab w:val="left" w:pos="860"/>
        </w:tabs>
        <w:spacing w:after="0" w:line="228" w:lineRule="auto"/>
        <w:ind w:left="860"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владение знаниями экологических императивов, гражданских прав 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обязанностей в области энерго- и ресурсосбережения в интересах сохранения окружающей среды, здоровья и безопасности жизни; </w:t>
      </w:r>
    </w:p>
    <w:p w:rsidR="00855A36" w:rsidRDefault="00855A36">
      <w:pPr>
        <w:widowControl w:val="0"/>
        <w:spacing w:after="0" w:line="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7B4CDA">
      <w:pPr>
        <w:widowControl w:val="0"/>
        <w:numPr>
          <w:ilvl w:val="1"/>
          <w:numId w:val="4"/>
        </w:numPr>
        <w:tabs>
          <w:tab w:val="left" w:pos="860"/>
        </w:tabs>
        <w:spacing w:after="0" w:line="228" w:lineRule="auto"/>
        <w:ind w:left="860"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сформированность личностного отношения к экологическим ценностям, моральной ответственности за экологические последствия своих действий в окружающей среде; </w:t>
      </w:r>
    </w:p>
    <w:p w:rsidR="00855A36" w:rsidRDefault="00855A36">
      <w:pPr>
        <w:widowControl w:val="0"/>
        <w:spacing w:after="0" w:line="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7B4CDA">
      <w:pPr>
        <w:widowControl w:val="0"/>
        <w:numPr>
          <w:ilvl w:val="1"/>
          <w:numId w:val="4"/>
        </w:numPr>
        <w:tabs>
          <w:tab w:val="left" w:pos="860"/>
        </w:tabs>
        <w:spacing w:after="0" w:line="228" w:lineRule="auto"/>
        <w:ind w:left="860"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сформированность способности к выполнению проектов экологически ориентированной социальной деятельности, связанных с экологической безопасностью окружающей среды, здоровьем людей и повышением их экологической культуры. </w:t>
      </w:r>
    </w:p>
    <w:p w:rsidR="00855A36" w:rsidRDefault="00855A36">
      <w:pPr>
        <w:widowControl w:val="0"/>
        <w:spacing w:after="0" w:line="30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855A36">
      <w:pPr>
        <w:widowControl w:val="0"/>
        <w:spacing w:after="0" w:line="22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855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55A36" w:rsidRDefault="007B4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1.4. Рекомендуемое количество часов на освоение программы учебной дисциплины «Экология»:                                                              </w:t>
      </w:r>
    </w:p>
    <w:p w:rsidR="00855A36" w:rsidRDefault="007B4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ма</w:t>
      </w:r>
      <w:r w:rsidR="00EB7CF4">
        <w:rPr>
          <w:rFonts w:ascii="Times New Roman" w:eastAsia="Times New Roman" w:hAnsi="Times New Roman" w:cs="Times New Roman"/>
          <w:sz w:val="24"/>
          <w:szCs w:val="24"/>
          <w:lang w:eastAsia="ar-SA"/>
        </w:rPr>
        <w:t>ксимальной учебной нагрузки - 54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час., в том числе: </w:t>
      </w:r>
    </w:p>
    <w:p w:rsidR="00855A36" w:rsidRDefault="007B4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обязательной а</w:t>
      </w:r>
      <w:r w:rsidR="00EB7CF4">
        <w:rPr>
          <w:rFonts w:ascii="Times New Roman" w:eastAsia="Times New Roman" w:hAnsi="Times New Roman" w:cs="Times New Roman"/>
          <w:sz w:val="24"/>
          <w:szCs w:val="24"/>
          <w:lang w:eastAsia="ar-SA"/>
        </w:rPr>
        <w:t>удиторной учебной нагрузки -  36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часа; </w:t>
      </w:r>
    </w:p>
    <w:p w:rsidR="00855A36" w:rsidRDefault="00EB7C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самостоятельной работы -  18</w:t>
      </w:r>
      <w:r w:rsidR="007B4C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час.</w:t>
      </w:r>
    </w:p>
    <w:p w:rsidR="00855A36" w:rsidRDefault="00855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A36" w:rsidRDefault="00855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A36" w:rsidRDefault="00855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A36" w:rsidRDefault="00855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A36" w:rsidRDefault="00855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A36" w:rsidRDefault="00855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A36" w:rsidRDefault="00855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A36" w:rsidRDefault="00855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A36" w:rsidRDefault="00855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F6447" w:rsidRDefault="005F6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F6447" w:rsidRDefault="005F6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F6447" w:rsidRDefault="005F6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F6447" w:rsidRDefault="005F6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F6447" w:rsidRDefault="005F6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F6447" w:rsidRDefault="005F6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F6447" w:rsidRDefault="005F6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F6447" w:rsidRDefault="005F6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F6447" w:rsidRDefault="005F6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F6447" w:rsidRDefault="005F6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F6447" w:rsidRDefault="005F6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F6447" w:rsidRDefault="005F6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F6447" w:rsidRDefault="005F6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F6447" w:rsidRDefault="005F6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F6447" w:rsidRDefault="005F6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F6447" w:rsidRDefault="005F6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F6447" w:rsidRDefault="005F6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F6447" w:rsidRDefault="005F6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F6447" w:rsidRDefault="005F6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A36" w:rsidRDefault="00855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A36" w:rsidRDefault="00855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A36" w:rsidRDefault="00855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A36" w:rsidRDefault="007B4CDA">
      <w:pPr>
        <w:numPr>
          <w:ilvl w:val="1"/>
          <w:numId w:val="3"/>
        </w:numPr>
        <w:tabs>
          <w:tab w:val="left" w:pos="8476"/>
          <w:tab w:val="left" w:pos="9392"/>
          <w:tab w:val="left" w:pos="10308"/>
          <w:tab w:val="left" w:pos="11224"/>
          <w:tab w:val="left" w:pos="12140"/>
          <w:tab w:val="left" w:pos="13056"/>
          <w:tab w:val="left" w:pos="13972"/>
          <w:tab w:val="left" w:pos="14888"/>
          <w:tab w:val="left" w:pos="15804"/>
          <w:tab w:val="left" w:pos="16720"/>
          <w:tab w:val="left" w:pos="17636"/>
          <w:tab w:val="left" w:pos="18552"/>
          <w:tab w:val="left" w:pos="19468"/>
          <w:tab w:val="left" w:pos="20384"/>
          <w:tab w:val="left" w:pos="21300"/>
          <w:tab w:val="left" w:pos="2221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СТРУКТУРА И СОДЕРЖАНИЕ УЧЕБНОЙ ДИСЦИПЛИНЫ</w:t>
      </w:r>
    </w:p>
    <w:p w:rsidR="00855A36" w:rsidRDefault="00855A36">
      <w:pPr>
        <w:tabs>
          <w:tab w:val="left" w:pos="0"/>
          <w:tab w:val="left" w:pos="588"/>
          <w:tab w:val="left" w:pos="1504"/>
          <w:tab w:val="left" w:pos="2420"/>
          <w:tab w:val="left" w:pos="3336"/>
          <w:tab w:val="left" w:pos="4252"/>
          <w:tab w:val="left" w:pos="5168"/>
          <w:tab w:val="left" w:pos="6084"/>
          <w:tab w:val="left" w:pos="7000"/>
          <w:tab w:val="left" w:pos="7916"/>
          <w:tab w:val="left" w:pos="8832"/>
          <w:tab w:val="left" w:pos="9748"/>
          <w:tab w:val="left" w:pos="10664"/>
          <w:tab w:val="left" w:pos="11580"/>
          <w:tab w:val="left" w:pos="124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A36" w:rsidRDefault="007B4CDA">
      <w:pPr>
        <w:tabs>
          <w:tab w:val="left" w:pos="0"/>
          <w:tab w:val="left" w:pos="588"/>
          <w:tab w:val="left" w:pos="1504"/>
          <w:tab w:val="left" w:pos="2420"/>
          <w:tab w:val="left" w:pos="3336"/>
          <w:tab w:val="left" w:pos="4252"/>
          <w:tab w:val="left" w:pos="5168"/>
          <w:tab w:val="left" w:pos="6084"/>
          <w:tab w:val="left" w:pos="7000"/>
          <w:tab w:val="left" w:pos="7916"/>
          <w:tab w:val="left" w:pos="8832"/>
          <w:tab w:val="left" w:pos="9748"/>
          <w:tab w:val="left" w:pos="10664"/>
          <w:tab w:val="left" w:pos="11580"/>
          <w:tab w:val="left" w:pos="124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2.1. Объем учебной дисциплины и виды учебной работы</w:t>
      </w:r>
    </w:p>
    <w:p w:rsidR="00855A36" w:rsidRDefault="00855A36">
      <w:pPr>
        <w:tabs>
          <w:tab w:val="left" w:pos="0"/>
          <w:tab w:val="left" w:pos="588"/>
          <w:tab w:val="left" w:pos="1504"/>
          <w:tab w:val="left" w:pos="2420"/>
          <w:tab w:val="left" w:pos="3336"/>
          <w:tab w:val="left" w:pos="4252"/>
          <w:tab w:val="left" w:pos="5168"/>
          <w:tab w:val="left" w:pos="6084"/>
          <w:tab w:val="left" w:pos="7000"/>
          <w:tab w:val="left" w:pos="7916"/>
          <w:tab w:val="left" w:pos="8832"/>
          <w:tab w:val="left" w:pos="9748"/>
          <w:tab w:val="left" w:pos="10664"/>
          <w:tab w:val="left" w:pos="11580"/>
          <w:tab w:val="left" w:pos="124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9879" w:type="dxa"/>
        <w:tblInd w:w="-8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905"/>
        <w:gridCol w:w="1974"/>
      </w:tblGrid>
      <w:tr w:rsidR="00855A36">
        <w:trPr>
          <w:trHeight w:val="460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Вид учебной работы</w:t>
            </w:r>
          </w:p>
        </w:tc>
        <w:tc>
          <w:tcPr>
            <w:tcW w:w="1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Объем часов</w:t>
            </w:r>
          </w:p>
        </w:tc>
      </w:tr>
      <w:tr w:rsidR="00855A36">
        <w:trPr>
          <w:trHeight w:val="285"/>
        </w:trPr>
        <w:tc>
          <w:tcPr>
            <w:tcW w:w="790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Максимальная учебная нагрузка (всего)</w:t>
            </w:r>
          </w:p>
        </w:tc>
        <w:tc>
          <w:tcPr>
            <w:tcW w:w="19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EB7C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ar-SA"/>
              </w:rPr>
              <w:t>54</w:t>
            </w:r>
          </w:p>
        </w:tc>
      </w:tr>
      <w:tr w:rsidR="00855A36">
        <w:tc>
          <w:tcPr>
            <w:tcW w:w="790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Обязательная аудиторная учебная нагрузка (всего) </w:t>
            </w:r>
          </w:p>
        </w:tc>
        <w:tc>
          <w:tcPr>
            <w:tcW w:w="19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EB7C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ar-SA"/>
              </w:rPr>
              <w:t>36</w:t>
            </w:r>
          </w:p>
        </w:tc>
      </w:tr>
      <w:tr w:rsidR="00855A36">
        <w:tc>
          <w:tcPr>
            <w:tcW w:w="790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том числе:</w:t>
            </w:r>
          </w:p>
        </w:tc>
        <w:tc>
          <w:tcPr>
            <w:tcW w:w="19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ar-SA"/>
              </w:rPr>
            </w:pPr>
          </w:p>
        </w:tc>
      </w:tr>
      <w:tr w:rsidR="00855A36">
        <w:tc>
          <w:tcPr>
            <w:tcW w:w="790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лабораторные  работы</w:t>
            </w:r>
          </w:p>
        </w:tc>
        <w:tc>
          <w:tcPr>
            <w:tcW w:w="19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ar-SA"/>
              </w:rPr>
              <w:t>--</w:t>
            </w:r>
          </w:p>
        </w:tc>
      </w:tr>
      <w:tr w:rsidR="00855A36">
        <w:tc>
          <w:tcPr>
            <w:tcW w:w="790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практические занятия</w:t>
            </w:r>
          </w:p>
        </w:tc>
        <w:tc>
          <w:tcPr>
            <w:tcW w:w="19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ar-SA"/>
              </w:rPr>
              <w:t xml:space="preserve">          10</w:t>
            </w:r>
          </w:p>
        </w:tc>
      </w:tr>
      <w:tr w:rsidR="00855A36">
        <w:tc>
          <w:tcPr>
            <w:tcW w:w="790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контрольные работы</w:t>
            </w:r>
          </w:p>
        </w:tc>
        <w:tc>
          <w:tcPr>
            <w:tcW w:w="19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ar-SA"/>
              </w:rPr>
            </w:pPr>
          </w:p>
        </w:tc>
      </w:tr>
      <w:tr w:rsidR="00855A36">
        <w:tc>
          <w:tcPr>
            <w:tcW w:w="790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Самостоятельная работа студента (всего)</w:t>
            </w:r>
          </w:p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из них:</w:t>
            </w:r>
          </w:p>
        </w:tc>
        <w:tc>
          <w:tcPr>
            <w:tcW w:w="19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EB7C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ar-SA"/>
              </w:rPr>
              <w:t>18</w:t>
            </w:r>
          </w:p>
        </w:tc>
      </w:tr>
      <w:tr w:rsidR="00855A36">
        <w:tc>
          <w:tcPr>
            <w:tcW w:w="790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индивидуальное проектирование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(для студентов, выбравших тему индивидуального проекта по данной учебной дисциплине)</w:t>
            </w:r>
          </w:p>
          <w:p w:rsidR="00855A36" w:rsidRDefault="00855A3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9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ar-SA"/>
              </w:rPr>
              <w:t>2</w:t>
            </w:r>
          </w:p>
        </w:tc>
      </w:tr>
      <w:tr w:rsidR="00855A36">
        <w:tc>
          <w:tcPr>
            <w:tcW w:w="790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Промежуточная аттестация в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форме дифференцированного зачета</w:t>
            </w:r>
          </w:p>
        </w:tc>
        <w:tc>
          <w:tcPr>
            <w:tcW w:w="19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2ч</w:t>
            </w:r>
          </w:p>
        </w:tc>
      </w:tr>
    </w:tbl>
    <w:p w:rsidR="00855A36" w:rsidRDefault="00855A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5A36" w:rsidRDefault="00855A36">
      <w:pPr>
        <w:keepNext/>
        <w:tabs>
          <w:tab w:val="left" w:pos="6444"/>
          <w:tab w:val="left" w:pos="6928"/>
          <w:tab w:val="left" w:pos="7844"/>
          <w:tab w:val="left" w:pos="8760"/>
          <w:tab w:val="left" w:pos="9676"/>
          <w:tab w:val="left" w:pos="10592"/>
          <w:tab w:val="left" w:pos="11508"/>
          <w:tab w:val="left" w:pos="12424"/>
          <w:tab w:val="left" w:pos="13340"/>
          <w:tab w:val="left" w:pos="14256"/>
          <w:tab w:val="left" w:pos="15172"/>
          <w:tab w:val="left" w:pos="16088"/>
          <w:tab w:val="left" w:pos="17004"/>
          <w:tab w:val="left" w:pos="17920"/>
          <w:tab w:val="left" w:pos="18836"/>
          <w:tab w:val="left" w:pos="19752"/>
          <w:tab w:val="left" w:pos="20668"/>
        </w:tabs>
        <w:spacing w:after="0" w:line="240" w:lineRule="auto"/>
        <w:ind w:left="716" w:hanging="432"/>
        <w:outlineLvl w:val="0"/>
        <w:rPr>
          <w:rFonts w:ascii="Times New Roman" w:eastAsia="DejaVu Sans" w:hAnsi="Times New Roman" w:cs="DejaVu Sans"/>
          <w:b/>
          <w:bCs/>
          <w:caps/>
          <w:sz w:val="28"/>
          <w:szCs w:val="28"/>
          <w:lang w:eastAsia="ar-SA"/>
        </w:rPr>
      </w:pPr>
    </w:p>
    <w:p w:rsidR="00855A36" w:rsidRDefault="00855A36">
      <w:pPr>
        <w:keepNext/>
        <w:tabs>
          <w:tab w:val="left" w:pos="6444"/>
          <w:tab w:val="left" w:pos="6928"/>
          <w:tab w:val="left" w:pos="7844"/>
          <w:tab w:val="left" w:pos="8760"/>
          <w:tab w:val="left" w:pos="9676"/>
          <w:tab w:val="left" w:pos="10592"/>
          <w:tab w:val="left" w:pos="11508"/>
          <w:tab w:val="left" w:pos="12424"/>
          <w:tab w:val="left" w:pos="13340"/>
          <w:tab w:val="left" w:pos="14256"/>
          <w:tab w:val="left" w:pos="15172"/>
          <w:tab w:val="left" w:pos="16088"/>
          <w:tab w:val="left" w:pos="17004"/>
          <w:tab w:val="left" w:pos="17920"/>
          <w:tab w:val="left" w:pos="18836"/>
          <w:tab w:val="left" w:pos="19752"/>
          <w:tab w:val="left" w:pos="20668"/>
        </w:tabs>
        <w:spacing w:after="0" w:line="240" w:lineRule="auto"/>
        <w:ind w:left="716" w:hanging="432"/>
        <w:outlineLvl w:val="0"/>
        <w:rPr>
          <w:rFonts w:ascii="Times New Roman" w:eastAsia="DejaVu Sans" w:hAnsi="Times New Roman" w:cs="DejaVu Sans"/>
          <w:b/>
          <w:bCs/>
          <w:caps/>
          <w:sz w:val="28"/>
          <w:szCs w:val="28"/>
          <w:lang w:eastAsia="ar-SA"/>
        </w:rPr>
      </w:pPr>
    </w:p>
    <w:p w:rsidR="00855A36" w:rsidRDefault="00855A36">
      <w:pPr>
        <w:keepNext/>
        <w:tabs>
          <w:tab w:val="left" w:pos="6444"/>
          <w:tab w:val="left" w:pos="6928"/>
          <w:tab w:val="left" w:pos="7844"/>
          <w:tab w:val="left" w:pos="8760"/>
          <w:tab w:val="left" w:pos="9676"/>
          <w:tab w:val="left" w:pos="10592"/>
          <w:tab w:val="left" w:pos="11508"/>
          <w:tab w:val="left" w:pos="12424"/>
          <w:tab w:val="left" w:pos="13340"/>
          <w:tab w:val="left" w:pos="14256"/>
          <w:tab w:val="left" w:pos="15172"/>
          <w:tab w:val="left" w:pos="16088"/>
          <w:tab w:val="left" w:pos="17004"/>
          <w:tab w:val="left" w:pos="17920"/>
          <w:tab w:val="left" w:pos="18836"/>
          <w:tab w:val="left" w:pos="19752"/>
          <w:tab w:val="left" w:pos="20668"/>
        </w:tabs>
        <w:spacing w:after="0" w:line="240" w:lineRule="auto"/>
        <w:ind w:left="716" w:hanging="432"/>
        <w:outlineLvl w:val="0"/>
        <w:rPr>
          <w:rFonts w:ascii="Times New Roman" w:eastAsia="DejaVu Sans" w:hAnsi="Times New Roman" w:cs="DejaVu Sans"/>
          <w:b/>
          <w:bCs/>
          <w:caps/>
          <w:sz w:val="28"/>
          <w:szCs w:val="28"/>
          <w:lang w:eastAsia="ar-SA"/>
        </w:rPr>
      </w:pPr>
    </w:p>
    <w:p w:rsidR="00855A36" w:rsidRDefault="00855A36">
      <w:pPr>
        <w:keepNext/>
        <w:tabs>
          <w:tab w:val="left" w:pos="6444"/>
          <w:tab w:val="left" w:pos="6928"/>
          <w:tab w:val="left" w:pos="7844"/>
          <w:tab w:val="left" w:pos="8760"/>
          <w:tab w:val="left" w:pos="9676"/>
          <w:tab w:val="left" w:pos="10592"/>
          <w:tab w:val="left" w:pos="11508"/>
          <w:tab w:val="left" w:pos="12424"/>
          <w:tab w:val="left" w:pos="13340"/>
          <w:tab w:val="left" w:pos="14256"/>
          <w:tab w:val="left" w:pos="15172"/>
          <w:tab w:val="left" w:pos="16088"/>
          <w:tab w:val="left" w:pos="17004"/>
          <w:tab w:val="left" w:pos="17920"/>
          <w:tab w:val="left" w:pos="18836"/>
          <w:tab w:val="left" w:pos="19752"/>
          <w:tab w:val="left" w:pos="20668"/>
        </w:tabs>
        <w:spacing w:after="0" w:line="240" w:lineRule="auto"/>
        <w:ind w:left="716" w:hanging="432"/>
        <w:outlineLvl w:val="0"/>
        <w:rPr>
          <w:rFonts w:ascii="Times New Roman" w:eastAsia="DejaVu Sans" w:hAnsi="Times New Roman" w:cs="DejaVu Sans"/>
          <w:b/>
          <w:bCs/>
          <w:caps/>
          <w:sz w:val="28"/>
          <w:szCs w:val="28"/>
          <w:lang w:eastAsia="ar-SA"/>
        </w:rPr>
      </w:pPr>
    </w:p>
    <w:p w:rsidR="00855A36" w:rsidRDefault="00855A36">
      <w:pPr>
        <w:keepNext/>
        <w:tabs>
          <w:tab w:val="left" w:pos="6444"/>
          <w:tab w:val="left" w:pos="6928"/>
          <w:tab w:val="left" w:pos="7844"/>
          <w:tab w:val="left" w:pos="8760"/>
          <w:tab w:val="left" w:pos="9676"/>
          <w:tab w:val="left" w:pos="10592"/>
          <w:tab w:val="left" w:pos="11508"/>
          <w:tab w:val="left" w:pos="12424"/>
          <w:tab w:val="left" w:pos="13340"/>
          <w:tab w:val="left" w:pos="14256"/>
          <w:tab w:val="left" w:pos="15172"/>
          <w:tab w:val="left" w:pos="16088"/>
          <w:tab w:val="left" w:pos="17004"/>
          <w:tab w:val="left" w:pos="17920"/>
          <w:tab w:val="left" w:pos="18836"/>
          <w:tab w:val="left" w:pos="19752"/>
          <w:tab w:val="left" w:pos="20668"/>
        </w:tabs>
        <w:spacing w:after="0" w:line="240" w:lineRule="auto"/>
        <w:ind w:left="716" w:hanging="432"/>
        <w:outlineLvl w:val="0"/>
        <w:rPr>
          <w:rFonts w:ascii="Times New Roman" w:eastAsia="DejaVu Sans" w:hAnsi="Times New Roman" w:cs="DejaVu Sans"/>
          <w:b/>
          <w:bCs/>
          <w:caps/>
          <w:sz w:val="28"/>
          <w:szCs w:val="28"/>
          <w:lang w:eastAsia="ar-SA"/>
        </w:rPr>
        <w:sectPr w:rsidR="00855A36">
          <w:headerReference w:type="default" r:id="rId7"/>
          <w:footerReference w:type="default" r:id="rId8"/>
          <w:pgSz w:w="11906" w:h="16838"/>
          <w:pgMar w:top="1134" w:right="851" w:bottom="1134" w:left="1701" w:header="720" w:footer="709" w:gutter="0"/>
          <w:cols w:space="720"/>
          <w:formProt w:val="0"/>
          <w:docGrid w:linePitch="360" w:charSpace="-2049"/>
        </w:sectPr>
      </w:pPr>
    </w:p>
    <w:p w:rsidR="00855A36" w:rsidRDefault="007B4C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2.2. Тематический план и содержание учебной дисциплины «Экология»</w:t>
      </w:r>
    </w:p>
    <w:tbl>
      <w:tblPr>
        <w:tblW w:w="15152" w:type="dxa"/>
        <w:tblInd w:w="-6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888"/>
        <w:gridCol w:w="8334"/>
        <w:gridCol w:w="1387"/>
        <w:gridCol w:w="1543"/>
      </w:tblGrid>
      <w:tr w:rsidR="00855A36"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разделов и тем</w:t>
            </w:r>
          </w:p>
        </w:tc>
        <w:tc>
          <w:tcPr>
            <w:tcW w:w="8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материала, лабораторные работы и практические занятия, самостоятельная работа обучающихся, курсовая работа (проект), если предусмотрены</w:t>
            </w:r>
          </w:p>
        </w:tc>
        <w:tc>
          <w:tcPr>
            <w:tcW w:w="1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Объем часов</w:t>
            </w:r>
          </w:p>
        </w:tc>
        <w:tc>
          <w:tcPr>
            <w:tcW w:w="1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Уровень освоения</w:t>
            </w:r>
          </w:p>
        </w:tc>
      </w:tr>
      <w:tr w:rsidR="00855A36">
        <w:tc>
          <w:tcPr>
            <w:tcW w:w="38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Введение</w:t>
            </w: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</w:p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 Объект изучения экологии – взаимодействие живых систем. Роль экологии в формировании современной картины мира в практической деятельности людей. </w:t>
            </w:r>
          </w:p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2.Значение экологии в освоении профессий и специальностей среднего профессионального образования.</w:t>
            </w:r>
          </w:p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История развития экологии. Методы, используемые в экологических исследованиях.</w:t>
            </w: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855A36" w:rsidRDefault="008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855A36" w:rsidRDefault="008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55A36">
        <w:tc>
          <w:tcPr>
            <w:tcW w:w="38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1. Экология как научная дисциплина.</w:t>
            </w: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55A36">
        <w:tc>
          <w:tcPr>
            <w:tcW w:w="3888" w:type="dxa"/>
            <w:vMerge w:val="restart"/>
            <w:tcBorders>
              <w:lef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1.1. Общая экология</w:t>
            </w: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</w:p>
          <w:p w:rsidR="004A07C0" w:rsidRDefault="007B4CDA">
            <w:pPr>
              <w:tabs>
                <w:tab w:val="left" w:pos="68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1.Среда обитания и факторы среды. Общие закономерности действия факторов среды на организм. </w:t>
            </w:r>
          </w:p>
          <w:p w:rsidR="00855A36" w:rsidRDefault="004A07C0">
            <w:pPr>
              <w:tabs>
                <w:tab w:val="left" w:pos="68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  <w:r w:rsidR="007B4C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Популяция (численность и плотность).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Вид. Критерии вида.</w:t>
            </w: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4A07C0" w:rsidRDefault="004A07C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55A36" w:rsidRDefault="004A07C0" w:rsidP="004A07C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855A36" w:rsidRDefault="008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55A36">
        <w:tc>
          <w:tcPr>
            <w:tcW w:w="3888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Экологические факторы и их влияние на организмы.</w:t>
            </w: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2F2F2"/>
                <w:sz w:val="24"/>
                <w:szCs w:val="24"/>
                <w:lang w:eastAsia="ar-SA"/>
              </w:rPr>
            </w:pPr>
          </w:p>
        </w:tc>
      </w:tr>
      <w:tr w:rsidR="00855A36">
        <w:tc>
          <w:tcPr>
            <w:tcW w:w="38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1.2. Социальная и прикладная экология</w:t>
            </w: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</w:p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1.Предмет изучения социальной экологии. Среда, окружающая человека, ее специфика и состояние. Понятие «загрязнение среды».</w:t>
            </w:r>
          </w:p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Экологические проблемы: региональные и глобальные. Причины возникновения глобальных экологических проблем.</w:t>
            </w: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2F2F2"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2F2F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F2F2F2"/>
                <w:sz w:val="24"/>
                <w:szCs w:val="24"/>
                <w:lang w:eastAsia="ar-SA"/>
              </w:rPr>
              <w:t>1</w:t>
            </w:r>
          </w:p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2F2F2"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2F2F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F2F2F2"/>
                <w:sz w:val="24"/>
                <w:szCs w:val="24"/>
                <w:lang w:eastAsia="ar-SA"/>
              </w:rPr>
              <w:t>1</w:t>
            </w:r>
          </w:p>
        </w:tc>
      </w:tr>
      <w:tr w:rsidR="00855A36">
        <w:tc>
          <w:tcPr>
            <w:tcW w:w="3888" w:type="dxa"/>
            <w:tcBorders>
              <w:lef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ar-SA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: Описание антропогенных изменений в естественных природных ландшафтах  местности, окружающей обучающегося.</w:t>
            </w: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55A36">
        <w:trPr>
          <w:trHeight w:val="864"/>
        </w:trPr>
        <w:tc>
          <w:tcPr>
            <w:tcW w:w="38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Межвидовые отношения: конкуренция, симбиоз, хищничество, паразитизм.</w:t>
            </w: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EB7C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55A36">
        <w:tc>
          <w:tcPr>
            <w:tcW w:w="38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2. Среда обитания человека и экологическая безопасность.</w:t>
            </w: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4400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55A36">
        <w:tc>
          <w:tcPr>
            <w:tcW w:w="3888" w:type="dxa"/>
            <w:vMerge w:val="restart"/>
            <w:tcBorders>
              <w:lef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2.1. Среда обитания человека.</w:t>
            </w: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</w:p>
          <w:p w:rsidR="00855A36" w:rsidRDefault="007B4CDA">
            <w:pPr>
              <w:tabs>
                <w:tab w:val="left" w:pos="68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1.Окружающая человека среда и ее компоненты.</w:t>
            </w:r>
          </w:p>
          <w:p w:rsidR="00855A36" w:rsidRDefault="007B4CDA">
            <w:pPr>
              <w:tabs>
                <w:tab w:val="left" w:pos="68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2.Естественная и искусственная среды обитания человека Социальная среда.</w:t>
            </w:r>
          </w:p>
          <w:p w:rsidR="00855A36" w:rsidRDefault="00855A36">
            <w:pPr>
              <w:tabs>
                <w:tab w:val="left" w:pos="68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  <w:p w:rsidR="00855A36" w:rsidRDefault="007B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855A36" w:rsidRDefault="008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55A36">
        <w:tc>
          <w:tcPr>
            <w:tcW w:w="3888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Экологические проблемы промышленных и бытовых отходов в городе. Твердые бытовые отходы и способы их утилизации. Современные способы переработки промышленных и бытовых отходов.</w:t>
            </w: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2F2F2"/>
                <w:sz w:val="24"/>
                <w:szCs w:val="24"/>
                <w:lang w:eastAsia="ar-SA"/>
              </w:rPr>
            </w:pPr>
          </w:p>
        </w:tc>
      </w:tr>
      <w:tr w:rsidR="00855A36">
        <w:tc>
          <w:tcPr>
            <w:tcW w:w="38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2.2. Городская среда.</w:t>
            </w: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</w:p>
          <w:p w:rsidR="0044009B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1.Городская квартира и требования к ее экологической безопасности. </w:t>
            </w:r>
          </w:p>
          <w:p w:rsidR="00855A36" w:rsidRDefault="0044009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  <w:r w:rsidR="007B4C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Шум и вибрация в городских условиях. Влияние шума и вибрации на здоровье городского человека.</w:t>
            </w:r>
          </w:p>
          <w:p w:rsidR="0044009B" w:rsidRDefault="0044009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Промышленное загрязнение городских экосистем.</w:t>
            </w:r>
          </w:p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Экологические вопросы строительства в городе. Экологические требования к организации строительства в городе. Материалы, используемые в строительстве жилых домов и нежилых помещений. Их экологическая безопасность. Контроль за качеством строительства.</w:t>
            </w: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855A36" w:rsidRDefault="004400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44009B" w:rsidRDefault="004400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2F2F2"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2F2F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F2F2F2"/>
                <w:sz w:val="24"/>
                <w:szCs w:val="24"/>
                <w:lang w:eastAsia="ar-SA"/>
              </w:rPr>
              <w:t>1</w:t>
            </w:r>
          </w:p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2F2F2"/>
                <w:sz w:val="24"/>
                <w:szCs w:val="24"/>
                <w:lang w:eastAsia="ar-SA"/>
              </w:rPr>
            </w:pPr>
          </w:p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2F2F2"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2F2F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F2F2F2"/>
                <w:sz w:val="24"/>
                <w:szCs w:val="24"/>
                <w:lang w:eastAsia="ar-SA"/>
              </w:rPr>
              <w:t>1</w:t>
            </w:r>
          </w:p>
        </w:tc>
      </w:tr>
      <w:tr w:rsidR="00855A36">
        <w:tc>
          <w:tcPr>
            <w:tcW w:w="3888" w:type="dxa"/>
            <w:tcBorders>
              <w:lef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ar-SA"/>
              </w:rPr>
              <w:t>Практические занятия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: Описание жилища человека как искусственной экосистемы.</w:t>
            </w: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55A36">
        <w:trPr>
          <w:trHeight w:val="864"/>
        </w:trPr>
        <w:tc>
          <w:tcPr>
            <w:tcW w:w="38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Дороги и дорожное строительство в городе. Экологические требования к дорожному строительству в городе. Материалы, используемые при дорожном строительстве в городе. Их экологическая безопасность. Контроль за качеством строительства дорог.</w:t>
            </w: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55A36">
        <w:tc>
          <w:tcPr>
            <w:tcW w:w="38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2.3. Сельская среда.</w:t>
            </w: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</w:p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1.Особенности среды обитания человека в условиях сельской местности.</w:t>
            </w:r>
          </w:p>
          <w:p w:rsidR="00855A36" w:rsidRDefault="004A07C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</w:t>
            </w:r>
            <w:r w:rsidR="007B4C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Сельское хозяйство и его экологические проблемы.</w:t>
            </w: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855A36" w:rsidRDefault="004A07C0" w:rsidP="004A07C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2F2F2"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2F2F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F2F2F2"/>
                <w:sz w:val="24"/>
                <w:szCs w:val="24"/>
                <w:lang w:eastAsia="ar-SA"/>
              </w:rPr>
              <w:t>1</w:t>
            </w: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2F2F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F2F2F2"/>
                <w:sz w:val="24"/>
                <w:szCs w:val="24"/>
                <w:lang w:eastAsia="ar-SA"/>
              </w:rPr>
              <w:t>1</w:t>
            </w:r>
          </w:p>
        </w:tc>
      </w:tr>
      <w:tr w:rsidR="00855A36">
        <w:tc>
          <w:tcPr>
            <w:tcW w:w="38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3. Концепция устойчивого развития.</w:t>
            </w: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55A36">
        <w:tc>
          <w:tcPr>
            <w:tcW w:w="3888" w:type="dxa"/>
            <w:vMerge w:val="restart"/>
            <w:tcBorders>
              <w:lef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3.1. Возникновение концепции устойчивого развития.</w:t>
            </w: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</w:p>
          <w:p w:rsidR="00855A36" w:rsidRDefault="007B4CDA">
            <w:pPr>
              <w:tabs>
                <w:tab w:val="left" w:pos="68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1.Возникновение экологических понятий «устойчивость» и «устойчивое развитие».</w:t>
            </w:r>
          </w:p>
          <w:p w:rsidR="00855A36" w:rsidRDefault="007B4CDA">
            <w:pPr>
              <w:tabs>
                <w:tab w:val="left" w:pos="68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2.Эволюция взглядов на устойчивое развитие. Переход к модели «Устойчивость и развитие»</w:t>
            </w: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855A36" w:rsidRDefault="008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55A36">
        <w:tc>
          <w:tcPr>
            <w:tcW w:w="3888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Практическое занятие: Решение экологических задач на устойчивость и развитие.</w:t>
            </w: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2F2F2"/>
                <w:sz w:val="24"/>
                <w:szCs w:val="24"/>
                <w:lang w:eastAsia="ar-SA"/>
              </w:rPr>
            </w:pPr>
          </w:p>
        </w:tc>
      </w:tr>
      <w:tr w:rsidR="00855A36">
        <w:tc>
          <w:tcPr>
            <w:tcW w:w="3888" w:type="dxa"/>
            <w:vMerge w:val="restart"/>
            <w:tcBorders>
              <w:lef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Тема 3.2. «Устойчивость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развитие»</w:t>
            </w: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Содержание учебного материала</w:t>
            </w:r>
          </w:p>
          <w:p w:rsidR="00855A36" w:rsidRDefault="007B4CDA">
            <w:pPr>
              <w:tabs>
                <w:tab w:val="left" w:pos="68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1.Способы решения экологических проблем в рамках концепции «Устойчивость и развитие».</w:t>
            </w:r>
          </w:p>
          <w:p w:rsidR="00855A36" w:rsidRDefault="007B4CDA">
            <w:pPr>
              <w:tabs>
                <w:tab w:val="left" w:pos="68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Экологический след и индекс человеческого развития.</w:t>
            </w:r>
          </w:p>
          <w:p w:rsidR="00855A36" w:rsidRDefault="00855A36">
            <w:pPr>
              <w:tabs>
                <w:tab w:val="left" w:pos="68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855A36" w:rsidRDefault="008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55A36">
        <w:tc>
          <w:tcPr>
            <w:tcW w:w="3888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Практическое занятие: Законы Б.Коммонера</w:t>
            </w:r>
          </w:p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Самостоятельная работа: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ресурсов и развитие человеческого потенциала. Индекс «живой планеты». Экологический след.</w:t>
            </w: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2F2F2"/>
                <w:sz w:val="24"/>
                <w:szCs w:val="24"/>
                <w:lang w:eastAsia="ar-SA"/>
              </w:rPr>
            </w:pPr>
          </w:p>
        </w:tc>
      </w:tr>
      <w:tr w:rsidR="00855A36">
        <w:tc>
          <w:tcPr>
            <w:tcW w:w="38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4. Охрана природы.</w:t>
            </w: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55A36">
        <w:tc>
          <w:tcPr>
            <w:tcW w:w="3888" w:type="dxa"/>
            <w:vMerge w:val="restart"/>
            <w:tcBorders>
              <w:lef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4.1. Природоохранная деятельность.</w:t>
            </w: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</w:p>
          <w:p w:rsidR="00855A36" w:rsidRDefault="007B4CDA">
            <w:pPr>
              <w:tabs>
                <w:tab w:val="left" w:pos="68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История охраны природы в России. Типы организаций, способствующих охране природы.</w:t>
            </w:r>
          </w:p>
          <w:p w:rsidR="00855A36" w:rsidRDefault="007B4CDA">
            <w:pPr>
              <w:tabs>
                <w:tab w:val="left" w:pos="68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Особо охраняемые природные территории и их законодательный статус. Экологические кризисы и экологические ситуации.</w:t>
            </w:r>
          </w:p>
          <w:p w:rsidR="00855A36" w:rsidRDefault="00855A36">
            <w:pPr>
              <w:tabs>
                <w:tab w:val="left" w:pos="68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855A36" w:rsidRDefault="008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55A36">
        <w:tc>
          <w:tcPr>
            <w:tcW w:w="3888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Практическое занятие: Сравнительное описание естественных природных систем и агроэкосистемы.</w:t>
            </w: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2F2F2"/>
                <w:sz w:val="24"/>
                <w:szCs w:val="24"/>
                <w:lang w:eastAsia="ar-SA"/>
              </w:rPr>
            </w:pPr>
          </w:p>
        </w:tc>
      </w:tr>
      <w:tr w:rsidR="00855A36">
        <w:tc>
          <w:tcPr>
            <w:tcW w:w="3888" w:type="dxa"/>
            <w:vMerge w:val="restart"/>
            <w:tcBorders>
              <w:lef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4.2. Аспекты экологических проблем.</w:t>
            </w: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</w:p>
          <w:p w:rsidR="00855A36" w:rsidRDefault="007B4CDA">
            <w:pPr>
              <w:tabs>
                <w:tab w:val="left" w:pos="68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1.Природно-территориальные аспекты экологических проблем.</w:t>
            </w:r>
          </w:p>
          <w:p w:rsidR="00855A36" w:rsidRDefault="007B4CDA">
            <w:pPr>
              <w:tabs>
                <w:tab w:val="left" w:pos="68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Социально-экономические аспекты экологических проблем.</w:t>
            </w: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855A36" w:rsidRDefault="007B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855A36" w:rsidRDefault="008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55A36">
        <w:tc>
          <w:tcPr>
            <w:tcW w:w="3888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Ярусность растительного сообщества. Пищевые цепи и сети в биоценозе.</w:t>
            </w: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2F2F2"/>
                <w:sz w:val="24"/>
                <w:szCs w:val="24"/>
                <w:lang w:eastAsia="ar-SA"/>
              </w:rPr>
            </w:pPr>
          </w:p>
        </w:tc>
      </w:tr>
      <w:tr w:rsidR="00855A36">
        <w:tc>
          <w:tcPr>
            <w:tcW w:w="3888" w:type="dxa"/>
            <w:vMerge w:val="restart"/>
            <w:tcBorders>
              <w:lef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4.3. Природные ресурсы и их охрана.</w:t>
            </w: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</w:p>
          <w:p w:rsidR="00855A36" w:rsidRDefault="007B4CDA">
            <w:pPr>
              <w:tabs>
                <w:tab w:val="left" w:pos="68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1.Природные ресурсы и способы их охраны. Охрана водных и почвенных ресурсов в России.</w:t>
            </w:r>
          </w:p>
          <w:p w:rsidR="00855A36" w:rsidRDefault="007B4CDA">
            <w:pPr>
              <w:tabs>
                <w:tab w:val="left" w:pos="68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Охрана лесных ресурсов в России. Возможности управления экологическими системами (на примере лесных биогеоценозов и водных биоценозов).</w:t>
            </w:r>
          </w:p>
          <w:p w:rsidR="00855A36" w:rsidRDefault="00855A36">
            <w:pPr>
              <w:tabs>
                <w:tab w:val="left" w:pos="68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855A36" w:rsidRDefault="0085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55A36">
        <w:tc>
          <w:tcPr>
            <w:tcW w:w="3888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Естественные и искусственные экосистемы района, окружающего обучающегося.</w:t>
            </w: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2F2F2"/>
                <w:sz w:val="24"/>
                <w:szCs w:val="24"/>
                <w:lang w:eastAsia="ar-SA"/>
              </w:rPr>
            </w:pPr>
          </w:p>
        </w:tc>
      </w:tr>
      <w:tr w:rsidR="00855A36">
        <w:tc>
          <w:tcPr>
            <w:tcW w:w="38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32" w:lineRule="exact"/>
              <w:ind w:right="9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по выполнению индивидуальных проектов</w:t>
            </w:r>
          </w:p>
          <w:p w:rsidR="00855A36" w:rsidRDefault="007B4CDA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32" w:lineRule="exact"/>
              <w:ind w:right="9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Темы:</w:t>
            </w:r>
          </w:p>
          <w:p w:rsidR="00855A36" w:rsidRDefault="007B4CDA">
            <w:pPr>
              <w:widowControl w:val="0"/>
              <w:numPr>
                <w:ilvl w:val="0"/>
                <w:numId w:val="6"/>
              </w:numPr>
              <w:spacing w:after="0" w:line="228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Возможности управления водными ресурсами в рамках концепции устойчивого развития. </w:t>
            </w:r>
          </w:p>
          <w:p w:rsidR="00855A36" w:rsidRDefault="00855A36">
            <w:pPr>
              <w:widowControl w:val="0"/>
              <w:spacing w:after="0" w:line="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55A36" w:rsidRDefault="007B4CDA">
            <w:pPr>
              <w:widowControl w:val="0"/>
              <w:numPr>
                <w:ilvl w:val="0"/>
                <w:numId w:val="6"/>
              </w:numPr>
              <w:spacing w:after="0" w:line="228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Возможности управления лесными ресурсами в рамках концепции устойчивого развития. </w:t>
            </w:r>
          </w:p>
          <w:p w:rsidR="00855A36" w:rsidRDefault="00855A36">
            <w:pPr>
              <w:widowControl w:val="0"/>
              <w:spacing w:after="0" w:line="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55A36" w:rsidRDefault="007B4CDA">
            <w:pPr>
              <w:widowControl w:val="0"/>
              <w:numPr>
                <w:ilvl w:val="0"/>
                <w:numId w:val="6"/>
              </w:numPr>
              <w:spacing w:after="0" w:line="228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Возможности управления почвенными ресурсами в рамках концепции устойчивого развития. </w:t>
            </w:r>
          </w:p>
          <w:p w:rsidR="00855A36" w:rsidRDefault="00855A36">
            <w:pPr>
              <w:widowControl w:val="0"/>
              <w:spacing w:after="0" w:line="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55A36" w:rsidRDefault="007B4CDA">
            <w:pPr>
              <w:widowControl w:val="0"/>
              <w:numPr>
                <w:ilvl w:val="0"/>
                <w:numId w:val="6"/>
              </w:numPr>
              <w:spacing w:after="0" w:line="228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Возобновляемые и невозобновляемые ресурсы: способы решения проблемы исчерпаемости. </w:t>
            </w:r>
          </w:p>
          <w:p w:rsidR="00855A36" w:rsidRDefault="007B4CDA">
            <w:pPr>
              <w:widowControl w:val="0"/>
              <w:numPr>
                <w:ilvl w:val="0"/>
                <w:numId w:val="6"/>
              </w:numPr>
              <w:spacing w:after="0" w:line="228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Земельный фонд и его динамика под влиянием антропогенных факторов. </w:t>
            </w:r>
          </w:p>
          <w:p w:rsidR="00855A36" w:rsidRDefault="007B4CDA">
            <w:pPr>
              <w:widowControl w:val="0"/>
              <w:numPr>
                <w:ilvl w:val="0"/>
                <w:numId w:val="6"/>
              </w:numPr>
              <w:spacing w:after="0" w:line="228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История и развитие концепции устойчивого развития. </w:t>
            </w:r>
          </w:p>
          <w:p w:rsidR="00855A36" w:rsidRDefault="00855A36">
            <w:pPr>
              <w:widowControl w:val="0"/>
              <w:spacing w:after="0" w:line="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55A36" w:rsidRDefault="007B4CDA">
            <w:pPr>
              <w:widowControl w:val="0"/>
              <w:numPr>
                <w:ilvl w:val="0"/>
                <w:numId w:val="6"/>
              </w:numPr>
              <w:spacing w:after="0" w:line="228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Окружающая человека среда и ее компоненты: различные взгляды на одну проблему. </w:t>
            </w:r>
          </w:p>
          <w:p w:rsidR="00855A36" w:rsidRDefault="007B4CDA">
            <w:pPr>
              <w:widowControl w:val="0"/>
              <w:numPr>
                <w:ilvl w:val="0"/>
                <w:numId w:val="6"/>
              </w:numPr>
              <w:spacing w:after="0" w:line="228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Основные экологические приоритеты современного мира. </w:t>
            </w:r>
          </w:p>
          <w:p w:rsidR="00855A36" w:rsidRDefault="00855A36">
            <w:pPr>
              <w:widowControl w:val="0"/>
              <w:spacing w:after="0" w:line="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55A36" w:rsidRDefault="007B4CDA">
            <w:pPr>
              <w:widowControl w:val="0"/>
              <w:numPr>
                <w:ilvl w:val="0"/>
                <w:numId w:val="6"/>
              </w:numPr>
              <w:spacing w:after="0" w:line="228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Особо неблагоприятные в экологическом отношении территории России: возможные способы решения проблем. </w:t>
            </w:r>
          </w:p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10. Особо охраняемые природные территории и их значение в охране    природы.</w:t>
            </w: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2F2F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2F2F2"/>
                <w:sz w:val="24"/>
                <w:szCs w:val="24"/>
                <w:lang w:eastAsia="ar-SA"/>
              </w:rPr>
              <w:t xml:space="preserve">    </w:t>
            </w:r>
          </w:p>
        </w:tc>
      </w:tr>
      <w:tr w:rsidR="00855A36">
        <w:tc>
          <w:tcPr>
            <w:tcW w:w="38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32" w:lineRule="exact"/>
              <w:ind w:right="9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Защита индивидуальных проектов</w:t>
            </w: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2F2F2"/>
                <w:sz w:val="24"/>
                <w:szCs w:val="24"/>
                <w:lang w:eastAsia="ar-SA"/>
              </w:rPr>
            </w:pPr>
          </w:p>
        </w:tc>
      </w:tr>
      <w:tr w:rsidR="00855A36">
        <w:tc>
          <w:tcPr>
            <w:tcW w:w="38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33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Дифференцированный зачет</w:t>
            </w:r>
          </w:p>
        </w:tc>
        <w:tc>
          <w:tcPr>
            <w:tcW w:w="13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A36" w:rsidRDefault="007B4CD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103" w:type="dxa"/>
            </w:tcMar>
          </w:tcPr>
          <w:p w:rsidR="00855A36" w:rsidRDefault="00855A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855A36" w:rsidRDefault="00855A36">
      <w:pPr>
        <w:sectPr w:rsidR="00855A36">
          <w:headerReference w:type="default" r:id="rId9"/>
          <w:footerReference w:type="default" r:id="rId10"/>
          <w:pgSz w:w="16838" w:h="11906" w:orient="landscape"/>
          <w:pgMar w:top="1134" w:right="1134" w:bottom="1134" w:left="1134" w:header="720" w:footer="720" w:gutter="0"/>
          <w:cols w:space="720"/>
          <w:formProt w:val="0"/>
          <w:docGrid w:linePitch="360" w:charSpace="-2049"/>
        </w:sectPr>
      </w:pPr>
    </w:p>
    <w:p w:rsidR="00855A36" w:rsidRDefault="007B4CDA">
      <w:pPr>
        <w:keepNext/>
        <w:tabs>
          <w:tab w:val="left" w:pos="6444"/>
          <w:tab w:val="left" w:pos="6928"/>
          <w:tab w:val="left" w:pos="7844"/>
          <w:tab w:val="left" w:pos="8760"/>
          <w:tab w:val="left" w:pos="9676"/>
          <w:tab w:val="left" w:pos="10592"/>
          <w:tab w:val="left" w:pos="11508"/>
          <w:tab w:val="left" w:pos="12424"/>
          <w:tab w:val="left" w:pos="13340"/>
          <w:tab w:val="left" w:pos="14256"/>
          <w:tab w:val="left" w:pos="15172"/>
          <w:tab w:val="left" w:pos="16088"/>
          <w:tab w:val="left" w:pos="17004"/>
          <w:tab w:val="left" w:pos="17920"/>
          <w:tab w:val="left" w:pos="18836"/>
          <w:tab w:val="left" w:pos="19752"/>
          <w:tab w:val="left" w:pos="20668"/>
        </w:tabs>
        <w:spacing w:after="0" w:line="240" w:lineRule="auto"/>
        <w:ind w:left="716" w:hanging="432"/>
        <w:outlineLvl w:val="0"/>
        <w:rPr>
          <w:rFonts w:ascii="Times New Roman" w:eastAsia="DejaVu Sans" w:hAnsi="Times New Roman" w:cs="DejaVu Sans"/>
          <w:b/>
          <w:bCs/>
          <w:caps/>
          <w:sz w:val="24"/>
          <w:szCs w:val="24"/>
          <w:lang w:eastAsia="ar-SA"/>
        </w:rPr>
      </w:pPr>
      <w:r>
        <w:rPr>
          <w:rFonts w:ascii="Times New Roman" w:eastAsia="DejaVu Sans" w:hAnsi="Times New Roman" w:cs="DejaVu Sans"/>
          <w:b/>
          <w:bCs/>
          <w:caps/>
          <w:sz w:val="24"/>
          <w:szCs w:val="24"/>
          <w:lang w:eastAsia="ar-SA"/>
        </w:rPr>
        <w:lastRenderedPageBreak/>
        <w:t>3. условия реализации УЧЕБНОЙ дисциплины</w:t>
      </w:r>
    </w:p>
    <w:p w:rsidR="00855A36" w:rsidRDefault="00855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5A36" w:rsidRDefault="007B4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3.1. Требования к минимальному материально-техническому обеспечению</w:t>
      </w:r>
    </w:p>
    <w:p w:rsidR="00855A36" w:rsidRDefault="007B4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Реализация учебной дисциплины требует наличия учебного кабинета «Экология».</w:t>
      </w:r>
    </w:p>
    <w:p w:rsidR="00855A36" w:rsidRDefault="00855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55A36" w:rsidRDefault="007B4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Оборудование учебного кабинета: столы, стулья, шка</w:t>
      </w:r>
      <w:r w:rsidR="005818D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фы, доска,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УМК по дисциплине.</w:t>
      </w:r>
    </w:p>
    <w:p w:rsidR="00855A36" w:rsidRDefault="007B4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Технические средства обучения: компьютер, мультимедийный проектор,  экран,</w:t>
      </w:r>
    </w:p>
    <w:p w:rsidR="00855A36" w:rsidRDefault="00855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55A36" w:rsidRDefault="007B4CDA">
      <w:pPr>
        <w:keepNext/>
        <w:tabs>
          <w:tab w:val="left" w:pos="0"/>
          <w:tab w:val="left" w:pos="4456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  <w:tab w:val="left" w:pos="15932"/>
          <w:tab w:val="left" w:pos="16848"/>
          <w:tab w:val="left" w:pos="17764"/>
          <w:tab w:val="left" w:pos="18680"/>
        </w:tabs>
        <w:spacing w:after="0" w:line="240" w:lineRule="auto"/>
        <w:ind w:left="432" w:hanging="432"/>
        <w:outlineLvl w:val="0"/>
        <w:rPr>
          <w:rFonts w:ascii="Times New Roman" w:eastAsia="DejaVu Sans" w:hAnsi="Times New Roman" w:cs="DejaVu Sans"/>
          <w:b/>
          <w:bCs/>
          <w:sz w:val="24"/>
          <w:szCs w:val="24"/>
          <w:lang w:eastAsia="ar-SA"/>
        </w:rPr>
      </w:pPr>
      <w:r>
        <w:rPr>
          <w:rFonts w:ascii="Times New Roman" w:eastAsia="DejaVu Sans" w:hAnsi="Times New Roman" w:cs="DejaVu Sans"/>
          <w:b/>
          <w:bCs/>
          <w:sz w:val="24"/>
          <w:szCs w:val="24"/>
          <w:lang w:eastAsia="ar-SA"/>
        </w:rPr>
        <w:t>3.2. Информационное обеспечение обучения</w:t>
      </w:r>
    </w:p>
    <w:p w:rsidR="00855A36" w:rsidRDefault="007B4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Перечень рекомендуемых учебных изданий, Интернет-ресурсов, дополнительной литературы</w:t>
      </w:r>
    </w:p>
    <w:p w:rsidR="002E2303" w:rsidRPr="00C6073F" w:rsidRDefault="002E2303" w:rsidP="002E23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C6073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Основные источники:</w:t>
      </w:r>
    </w:p>
    <w:p w:rsidR="002E2303" w:rsidRPr="002E2303" w:rsidRDefault="00C6073F" w:rsidP="002E2303">
      <w:pPr>
        <w:widowControl w:val="0"/>
        <w:autoSpaceDN w:val="0"/>
        <w:spacing w:after="0" w:line="300" w:lineRule="atLeast"/>
        <w:jc w:val="both"/>
        <w:textAlignment w:val="baseline"/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>1</w:t>
      </w:r>
      <w:r w:rsidR="002E2303" w:rsidRPr="002E2303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.Большаков В.Н. Экология [Электронный ресурс] : учебник / В.Н. Большаков, В.В. Качак, В.Г. Коберниченко. — Электрон. текстовые данные. — М. : Логос, 2013. — 504 c. — 978-5-98704-716-3. — Режим доступа: </w:t>
      </w:r>
      <w:hyperlink r:id="rId11" w:history="1">
        <w:r w:rsidR="002E2303" w:rsidRPr="002E2303">
          <w:rPr>
            <w:rFonts w:ascii="Times New Roman" w:eastAsia="DejaVu Sans" w:hAnsi="Times New Roman" w:cs="Times New Roman"/>
            <w:color w:val="000000"/>
            <w:kern w:val="3"/>
            <w:sz w:val="24"/>
            <w:szCs w:val="24"/>
            <w:lang w:eastAsia="zh-CN" w:bidi="hi-IN"/>
          </w:rPr>
          <w:t>http://www.iprbookshop.ru/14327.html</w:t>
        </w:r>
      </w:hyperlink>
    </w:p>
    <w:p w:rsidR="002E2303" w:rsidRPr="002E2303" w:rsidRDefault="00C6073F" w:rsidP="002E2303">
      <w:pPr>
        <w:widowControl w:val="0"/>
        <w:autoSpaceDN w:val="0"/>
        <w:spacing w:after="0" w:line="300" w:lineRule="atLeast"/>
        <w:jc w:val="both"/>
        <w:textAlignment w:val="baseline"/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>2</w:t>
      </w:r>
      <w:r w:rsidR="002E2303" w:rsidRPr="002E2303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.Кизима В.В. Экология [Электронный ресурс] : учебное пособие / В.В. Кизима, Н.А. Куниченко. — Электрон. текстовые данные. — Саратов: Ай Пи Эр Медиа, 2018. — 234 c. — 978-5-4486-0065-4. — Режим доступа: </w:t>
      </w:r>
      <w:hyperlink r:id="rId12" w:history="1">
        <w:r w:rsidR="002E2303" w:rsidRPr="002E2303">
          <w:rPr>
            <w:rFonts w:ascii="Times New Roman" w:eastAsia="DejaVu Sans" w:hAnsi="Times New Roman" w:cs="Times New Roman"/>
            <w:color w:val="000000"/>
            <w:kern w:val="3"/>
            <w:sz w:val="24"/>
            <w:szCs w:val="24"/>
            <w:lang w:eastAsia="zh-CN" w:bidi="hi-IN"/>
          </w:rPr>
          <w:t>http://www.iprbookshop.ru/69293.html</w:t>
        </w:r>
      </w:hyperlink>
    </w:p>
    <w:p w:rsidR="002E2303" w:rsidRPr="002E2303" w:rsidRDefault="00C6073F" w:rsidP="002E2303">
      <w:pPr>
        <w:widowControl w:val="0"/>
        <w:autoSpaceDN w:val="0"/>
        <w:spacing w:after="0" w:line="300" w:lineRule="atLeast"/>
        <w:jc w:val="both"/>
        <w:textAlignment w:val="baseline"/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>3</w:t>
      </w:r>
      <w:r w:rsidR="002E2303" w:rsidRPr="002E2303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.Степановских А.С. Общая экология [Электронный ресурс] : учебник для вузов / А.С. Степановских. — 2-е изд. — Электрон. текстовые данные. — М. : ЮНИТИ-ДАНА, 2017. — 687 c. — 5-238-00854-6. — Режим доступа: </w:t>
      </w:r>
      <w:hyperlink r:id="rId13" w:history="1">
        <w:r w:rsidR="002E2303" w:rsidRPr="002E2303">
          <w:rPr>
            <w:rFonts w:ascii="Times New Roman" w:eastAsia="DejaVu Sans" w:hAnsi="Times New Roman" w:cs="Times New Roman"/>
            <w:color w:val="000000"/>
            <w:kern w:val="3"/>
            <w:sz w:val="24"/>
            <w:szCs w:val="24"/>
            <w:lang w:eastAsia="zh-CN" w:bidi="hi-IN"/>
          </w:rPr>
          <w:t>http://www.iprbookshop.ru/71031.html</w:t>
        </w:r>
      </w:hyperlink>
    </w:p>
    <w:p w:rsidR="002E2303" w:rsidRPr="002E2303" w:rsidRDefault="002E2303" w:rsidP="002E2303">
      <w:pPr>
        <w:widowControl w:val="0"/>
        <w:autoSpaceDN w:val="0"/>
        <w:spacing w:after="0" w:line="300" w:lineRule="atLeast"/>
        <w:jc w:val="both"/>
        <w:textAlignment w:val="baseline"/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2E2303" w:rsidRPr="00C6073F" w:rsidRDefault="002E2303" w:rsidP="002E2303">
      <w:pPr>
        <w:widowControl w:val="0"/>
        <w:spacing w:after="0" w:line="240" w:lineRule="auto"/>
        <w:ind w:left="302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C6073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Дополнительные  источники</w:t>
      </w:r>
    </w:p>
    <w:p w:rsidR="002E2303" w:rsidRPr="002E2303" w:rsidRDefault="002E2303" w:rsidP="002E2303">
      <w:pPr>
        <w:widowControl w:val="0"/>
        <w:spacing w:after="0" w:line="228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2E230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1.Федеральный закон от 29.12.2012 № 273-ФЗ «Об образовании в Российской Федерации». 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образования».</w:t>
      </w:r>
    </w:p>
    <w:p w:rsidR="002E2303" w:rsidRPr="002E2303" w:rsidRDefault="002E2303" w:rsidP="002E2303">
      <w:pPr>
        <w:widowControl w:val="0"/>
        <w:spacing w:after="0" w:line="4" w:lineRule="exac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2E2303" w:rsidRPr="002E2303" w:rsidRDefault="002E2303" w:rsidP="002E2303">
      <w:pPr>
        <w:widowControl w:val="0"/>
        <w:spacing w:after="0" w:line="228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2E230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2.Приказ Министерства образования и науки РФ от 29.12.2014 № 1645 «О внесении изменений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2E2303" w:rsidRPr="002E2303" w:rsidRDefault="002E2303" w:rsidP="002E2303">
      <w:pPr>
        <w:widowControl w:val="0"/>
        <w:spacing w:after="0" w:line="7" w:lineRule="exac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2E2303" w:rsidRPr="002E2303" w:rsidRDefault="002E2303" w:rsidP="002E2303">
      <w:pPr>
        <w:widowControl w:val="0"/>
        <w:spacing w:after="0" w:line="228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2E230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3.Письмо Департамента государственной политики в сфере подготовки рабочих кадров и ДПО Министерства образования и науки РФ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образовании».</w:t>
      </w:r>
    </w:p>
    <w:p w:rsidR="002E2303" w:rsidRPr="002E2303" w:rsidRDefault="002E2303" w:rsidP="002E2303">
      <w:pPr>
        <w:widowControl w:val="0"/>
        <w:spacing w:after="0" w:line="109" w:lineRule="exac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2E2303" w:rsidRPr="002E2303" w:rsidRDefault="00C6073F" w:rsidP="002E2303">
      <w:pPr>
        <w:widowControl w:val="0"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shd w:val="clear" w:color="auto" w:fill="FCFCFC"/>
          <w:lang w:eastAsia="ru-RU"/>
        </w:rPr>
      </w:pPr>
      <w:r>
        <w:rPr>
          <w:rFonts w:ascii="Times New Roman" w:eastAsia="DejaVu Sans" w:hAnsi="Times New Roman" w:cs="Times New Roman"/>
          <w:color w:val="000000"/>
          <w:sz w:val="24"/>
          <w:szCs w:val="24"/>
          <w:shd w:val="clear" w:color="auto" w:fill="FCFCFC"/>
          <w:lang w:eastAsia="ru-RU"/>
        </w:rPr>
        <w:t>4</w:t>
      </w:r>
      <w:r w:rsidR="002E2303" w:rsidRPr="002E2303">
        <w:rPr>
          <w:rFonts w:ascii="Times New Roman" w:eastAsia="DejaVu Sans" w:hAnsi="Times New Roman" w:cs="Times New Roman"/>
          <w:color w:val="000000"/>
          <w:sz w:val="24"/>
          <w:szCs w:val="24"/>
          <w:shd w:val="clear" w:color="auto" w:fill="FCFCFC"/>
          <w:lang w:eastAsia="ru-RU"/>
        </w:rPr>
        <w:t xml:space="preserve">.Ларина О.Г. Промышленная экология [Электронный ресурс] : практикум / О.Г. Ларина. — Электрон. текстовые данные. — Ставрополь: Северо-Кавказский федеральный университет, 2015. — 110 c. — 2227-8397. — Режим доступа: </w:t>
      </w:r>
      <w:hyperlink r:id="rId14" w:history="1">
        <w:r w:rsidR="002E2303" w:rsidRPr="002E2303">
          <w:rPr>
            <w:rFonts w:ascii="Times New Roman" w:eastAsia="DejaVu Sans" w:hAnsi="Times New Roman" w:cs="Times New Roman"/>
            <w:color w:val="0000FF"/>
            <w:sz w:val="24"/>
            <w:szCs w:val="24"/>
            <w:u w:val="single"/>
            <w:shd w:val="clear" w:color="auto" w:fill="FCFCFC"/>
            <w:lang w:eastAsia="ru-RU"/>
          </w:rPr>
          <w:t>http://www.iprbookshop.ru/62861.html</w:t>
        </w:r>
      </w:hyperlink>
    </w:p>
    <w:p w:rsidR="00855A36" w:rsidRPr="00C6073F" w:rsidRDefault="00C6073F" w:rsidP="00C6073F">
      <w:pPr>
        <w:widowControl w:val="0"/>
        <w:spacing w:after="0" w:line="240" w:lineRule="auto"/>
        <w:rPr>
          <w:rFonts w:ascii="Times New Roman" w:eastAsia="DejaVu Sans" w:hAnsi="Times New Roman" w:cs="Times New Roman"/>
          <w:color w:val="000000"/>
          <w:sz w:val="24"/>
          <w:szCs w:val="24"/>
          <w:shd w:val="clear" w:color="auto" w:fill="FCFCFC"/>
          <w:lang w:eastAsia="ar-SA"/>
        </w:rPr>
      </w:pPr>
      <w:r>
        <w:rPr>
          <w:rFonts w:ascii="Times New Roman" w:eastAsia="DejaVu Sans" w:hAnsi="Times New Roman" w:cs="Times New Roman"/>
          <w:color w:val="000000"/>
          <w:sz w:val="24"/>
          <w:szCs w:val="24"/>
          <w:shd w:val="clear" w:color="auto" w:fill="FCFCFC"/>
          <w:lang w:eastAsia="ar-SA"/>
        </w:rPr>
        <w:t>5</w:t>
      </w:r>
      <w:r w:rsidR="002E2303" w:rsidRPr="002E2303">
        <w:rPr>
          <w:rFonts w:ascii="Times New Roman" w:eastAsia="DejaVu Sans" w:hAnsi="Times New Roman" w:cs="Times New Roman"/>
          <w:color w:val="000000"/>
          <w:sz w:val="24"/>
          <w:szCs w:val="24"/>
          <w:shd w:val="clear" w:color="auto" w:fill="FCFCFC"/>
          <w:lang w:eastAsia="ar-SA"/>
        </w:rPr>
        <w:t xml:space="preserve">. Пономарева И.Н. Экология [Электронный ресурс] : наука и образование / И.Н. Пономарева. — Электрон. текстовые данные. — СПб. : Российский государственный педагогический университет им. А.И. Герцена, 2016. — 361 c. — 978-5-8064-2220-1. — Режим доступа: </w:t>
      </w:r>
      <w:hyperlink r:id="rId15" w:history="1">
        <w:r w:rsidR="002E2303" w:rsidRPr="002E2303">
          <w:rPr>
            <w:rFonts w:ascii="Times New Roman" w:eastAsia="DejaVu Sans" w:hAnsi="Times New Roman" w:cs="Times New Roman"/>
            <w:color w:val="0000FF"/>
            <w:sz w:val="24"/>
            <w:szCs w:val="24"/>
            <w:u w:val="single"/>
            <w:shd w:val="clear" w:color="auto" w:fill="FCFCFC"/>
          </w:rPr>
          <w:t>http://www.iprbookshop.ru/51700.html</w:t>
        </w:r>
      </w:hyperlink>
    </w:p>
    <w:p w:rsidR="00855A36" w:rsidRPr="00C6073F" w:rsidRDefault="007B4CD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073F">
        <w:rPr>
          <w:rFonts w:ascii="Times New Roman" w:eastAsia="Times New Roman" w:hAnsi="Times New Roman" w:cs="Times New Roman"/>
          <w:sz w:val="24"/>
          <w:szCs w:val="24"/>
          <w:lang w:eastAsia="ar-SA"/>
        </w:rPr>
        <w:t>Сайты по экологии:</w:t>
      </w:r>
    </w:p>
    <w:p w:rsidR="00855A36" w:rsidRDefault="007B4CDA">
      <w:pPr>
        <w:widowControl w:val="0"/>
        <w:spacing w:after="0" w:line="228" w:lineRule="auto"/>
        <w:ind w:right="32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1.www.ecologysite.ru (Каталог экологических сайтов). 2.www.ecoculture.ru (Сайт экологического просвещения).</w:t>
      </w:r>
    </w:p>
    <w:p w:rsidR="00855A36" w:rsidRDefault="00855A36">
      <w:pPr>
        <w:widowControl w:val="0"/>
        <w:spacing w:after="0" w:line="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76085" w:rsidRDefault="007B4CDA" w:rsidP="00C6073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3.www.ecocommunity.ru (Информационный сайт, освещающий проблемы экологии Рос-сии).</w:t>
      </w:r>
    </w:p>
    <w:p w:rsidR="00F76085" w:rsidRDefault="00F76085" w:rsidP="00F76085">
      <w:pPr>
        <w:keepNext/>
        <w:tabs>
          <w:tab w:val="left" w:pos="0"/>
          <w:tab w:val="left" w:pos="4456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  <w:tab w:val="left" w:pos="15932"/>
          <w:tab w:val="left" w:pos="16848"/>
          <w:tab w:val="left" w:pos="17764"/>
          <w:tab w:val="left" w:pos="18680"/>
        </w:tabs>
        <w:spacing w:after="0" w:line="240" w:lineRule="auto"/>
        <w:ind w:left="432" w:hanging="432"/>
        <w:jc w:val="center"/>
        <w:outlineLvl w:val="0"/>
        <w:rPr>
          <w:rFonts w:ascii="Times New Roman" w:eastAsia="DejaVu Sans" w:hAnsi="Times New Roman" w:cs="DejaVu Sans"/>
          <w:b/>
          <w:bCs/>
          <w:caps/>
          <w:sz w:val="24"/>
          <w:szCs w:val="24"/>
          <w:lang w:eastAsia="ar-SA"/>
        </w:rPr>
      </w:pPr>
      <w:r>
        <w:rPr>
          <w:rFonts w:ascii="Times New Roman" w:eastAsia="DejaVu Sans" w:hAnsi="Times New Roman" w:cs="DejaVu Sans"/>
          <w:b/>
          <w:bCs/>
          <w:caps/>
          <w:sz w:val="24"/>
          <w:szCs w:val="24"/>
          <w:lang w:eastAsia="ar-SA"/>
        </w:rPr>
        <w:lastRenderedPageBreak/>
        <w:t>4. Контроль и оценка результатов освоения УЧЕБНОЙ Дисциплины</w:t>
      </w:r>
    </w:p>
    <w:p w:rsidR="00F76085" w:rsidRDefault="00F76085" w:rsidP="00F760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189"/>
        <w:gridCol w:w="17"/>
        <w:gridCol w:w="4717"/>
      </w:tblGrid>
      <w:tr w:rsidR="00F76085" w:rsidTr="00F76085">
        <w:tc>
          <w:tcPr>
            <w:tcW w:w="5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6085" w:rsidRDefault="00F76085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Результаты освоения</w:t>
            </w:r>
          </w:p>
          <w:p w:rsidR="00F76085" w:rsidRDefault="00F76085">
            <w:pPr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(объекты оценивания)</w:t>
            </w:r>
          </w:p>
          <w:p w:rsidR="00F76085" w:rsidRDefault="00F76085">
            <w:pPr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76085" w:rsidRDefault="00F76085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Формы и методы контроля и оценки</w:t>
            </w:r>
          </w:p>
          <w:p w:rsidR="00F76085" w:rsidRDefault="00F76085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Задания для проверки</w:t>
            </w:r>
          </w:p>
        </w:tc>
      </w:tr>
      <w:tr w:rsidR="00F76085" w:rsidTr="00F76085">
        <w:tc>
          <w:tcPr>
            <w:tcW w:w="5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6085" w:rsidRDefault="00F76085" w:rsidP="00F76085">
            <w:pPr>
              <w:widowControl w:val="0"/>
              <w:numPr>
                <w:ilvl w:val="0"/>
                <w:numId w:val="7"/>
              </w:numPr>
              <w:tabs>
                <w:tab w:val="left" w:pos="560"/>
              </w:tabs>
              <w:spacing w:after="0" w:line="240" w:lineRule="auto"/>
              <w:ind w:left="560" w:hanging="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личностные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 xml:space="preserve"> </w:t>
            </w: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устойчивый интерес к истории и достижениям в области экологии; </w:t>
            </w: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widowControl w:val="0"/>
              <w:spacing w:after="0" w:line="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готовность к продолжению образования, повышению квалификации в избранной профессиональной деятельности, используя полученные экологические знания; </w:t>
            </w: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объективное осознание значимости компетенций в области экологии для человека и общества; </w:t>
            </w: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widowControl w:val="0"/>
              <w:spacing w:after="0" w:line="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умения проанализировать техногенные последствия для окружающей среды, бытовой и производственной деятельности человека; </w:t>
            </w:r>
          </w:p>
          <w:p w:rsidR="00F76085" w:rsidRDefault="00F76085">
            <w:pPr>
              <w:widowControl w:val="0"/>
              <w:spacing w:after="0" w:line="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готовность самостоятельно добывать новые для себя сведения экологической направленности, используя для этого доступные источники информации; </w:t>
            </w: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widowControl w:val="0"/>
              <w:spacing w:after="0" w:line="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умение управлять своей познавательной деятельностью, проводить самооценку уровня собственного интеллектуального развития; </w:t>
            </w:r>
          </w:p>
          <w:p w:rsidR="00F76085" w:rsidRDefault="00F76085">
            <w:pPr>
              <w:widowControl w:val="0"/>
              <w:spacing w:after="0" w:line="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умение выстраивать конструктивные взаимоотношения в команде по решению общих задач в области экологии; </w:t>
            </w:r>
          </w:p>
          <w:p w:rsidR="00F76085" w:rsidRDefault="00F76085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Наблюдения за обучающимися в процессе практических занятий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Самостоятельная работа «История развития экологии. Методы, используемые в экологическом исследовании».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Экспертная оценка результатов письменной работы.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Самостоятельная работа «Экологические факторы и их влияние на организмы».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Дифференцированный зачет.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Экспертная оценка результатов тестирования.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Практическая работа «Описание антропогенных изменений в естественных природных ландшафтах местности, окружающей обучающегося»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Экспертная оценка результатов письменной работы.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Самостоятельная работа «Межвидовые отношения: конкуренция, симбиоз, хищничество, паразитизм»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Самостоятельная работа «Экологические проблемы промышленных и бытовых отходов в городе. Твердые бытовые отходы и способы их утилизации. Современные способы переработки промышленных и бытовых отходов».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Самостоятельная работа «Дороги и дорожное строительство в городе. Экологические требования к дорожному строительству в городе. Материалы, используемые при дорожном строительстве в городе. Их экологическая безопасность. Контроль за качеством строительства дорог».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Практическая работа «Решение экологических задач на устойчивость и развитие».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76085" w:rsidTr="00F76085">
        <w:tc>
          <w:tcPr>
            <w:tcW w:w="5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6085" w:rsidRDefault="00F76085" w:rsidP="00F76085">
            <w:pPr>
              <w:widowControl w:val="0"/>
              <w:numPr>
                <w:ilvl w:val="0"/>
                <w:numId w:val="7"/>
              </w:numPr>
              <w:tabs>
                <w:tab w:val="left" w:pos="560"/>
              </w:tabs>
              <w:spacing w:after="0" w:line="240" w:lineRule="auto"/>
              <w:ind w:left="560" w:hanging="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метапредметные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 xml:space="preserve"> </w:t>
            </w: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овладение умениями и навыками различных видов познавательной деятельности для изучения разных сторон окружающей среды; </w:t>
            </w:r>
          </w:p>
          <w:p w:rsidR="00F76085" w:rsidRDefault="00F76085">
            <w:pPr>
              <w:widowControl w:val="0"/>
              <w:spacing w:after="0" w:line="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применение основных методов познания (описания, наблюдения, эксперимента) для изучения различных проявлений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антропогенного воздействия, с которыми возникает необходимость сталкиваться в профессиональной сфере; </w:t>
            </w:r>
          </w:p>
          <w:p w:rsidR="00F76085" w:rsidRDefault="00F76085">
            <w:pPr>
              <w:widowControl w:val="0"/>
              <w:spacing w:after="0" w:line="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умение определять цели и задачи деятельности, выбирать средства их достижения на практике; </w:t>
            </w:r>
          </w:p>
          <w:p w:rsidR="00F76085" w:rsidRDefault="00F76085">
            <w:pPr>
              <w:widowControl w:val="0"/>
              <w:spacing w:after="0" w:line="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умение использовать различные источники для получения сведений экологической направленности и оценивать ее достоверность для достижения поставленных целей и задач</w:t>
            </w:r>
          </w:p>
        </w:tc>
        <w:tc>
          <w:tcPr>
            <w:tcW w:w="47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Самостоятельная работа «Использование ресурсов и развитие человеческого потенциала. Индекс «живой планеты»».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Экспертная оценка результатов письменной работы.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Практическая работа «Описание жилища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как искусственной экосистемы»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Экспертная оценка результатов письменной работы.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Дифференцированный зачет.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Экспертная оценка результатов тестирования.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76085" w:rsidTr="00F76085">
        <w:tc>
          <w:tcPr>
            <w:tcW w:w="52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6085" w:rsidRDefault="00F76085" w:rsidP="00F76085">
            <w:pPr>
              <w:widowControl w:val="0"/>
              <w:numPr>
                <w:ilvl w:val="0"/>
                <w:numId w:val="7"/>
              </w:numPr>
              <w:tabs>
                <w:tab w:val="left" w:pos="560"/>
              </w:tabs>
              <w:spacing w:after="0" w:line="235" w:lineRule="auto"/>
              <w:ind w:left="560" w:hanging="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lastRenderedPageBreak/>
              <w:t>предметные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 xml:space="preserve"> </w:t>
            </w:r>
          </w:p>
          <w:p w:rsidR="00F76085" w:rsidRDefault="00F76085">
            <w:pPr>
              <w:widowControl w:val="0"/>
              <w:spacing w:after="0" w:line="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сформированность представлений об экологической культуре как условии достижения устойчивого (сбалансированного) развития общества и природы, экологических связях в системе «человек—общество—природа»; </w:t>
            </w:r>
          </w:p>
          <w:p w:rsidR="00F76085" w:rsidRDefault="00F76085">
            <w:pPr>
              <w:widowControl w:val="0"/>
              <w:spacing w:after="0" w:line="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сформированность экологического мышления и способности учитывать и оценивать экологические последствия в разных сферах деятельности; </w:t>
            </w:r>
          </w:p>
          <w:p w:rsidR="00F76085" w:rsidRDefault="00F76085">
            <w:pPr>
              <w:widowControl w:val="0"/>
              <w:spacing w:after="0" w:line="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владение умениями применять экологические знания в жизненных ситуациях, связанных с выполнением типичных социальных ролей; </w:t>
            </w: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widowControl w:val="0"/>
              <w:spacing w:after="0" w:line="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владение знаниями экологических императивов, гражданских прав и обязанностей в области энерго- и ресурсосбережения в интересах сохранения окружающей среды, здоровья и безопасности жизни; </w:t>
            </w:r>
          </w:p>
          <w:p w:rsidR="00F76085" w:rsidRDefault="00F76085">
            <w:pPr>
              <w:widowControl w:val="0"/>
              <w:spacing w:after="0" w:line="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сформированность личностного отношения к экологическим ценностям, моральной ответственности за экологические последствия своих действий в окружающей среде; </w:t>
            </w:r>
          </w:p>
          <w:p w:rsidR="00F76085" w:rsidRDefault="00F76085">
            <w:pPr>
              <w:widowControl w:val="0"/>
              <w:spacing w:after="0" w:line="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сформированность способности к выполнению проектов экологически ориентированной социальной деятельности, связанных с экологической безопасностью окружающей среды, здоровьем людей и повышением их экологической культуры. </w:t>
            </w:r>
          </w:p>
        </w:tc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6085" w:rsidRDefault="00F7608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Самостоятельная работа «Ярусность растительного сообщества. Пищевые цепи и сети в биоценозе»»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Экспертная оценка результатов письменной работы.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Практическая работа «Законы Б.Коммонера»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Экспертная оценка результатов письменной работы.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Практическая работа «Сравнительное описание естественных природных систем и агроэкосистемы».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Дифференцированный зачет. Тестирование. Экспертная оценка результатов тестирования.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Самостоятельная работа «Естественные и искусственные экосистемы района, окружающего обучающегося».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F76085" w:rsidRDefault="00F76085" w:rsidP="00F7608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76085" w:rsidRDefault="00F76085" w:rsidP="00F7608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76085" w:rsidRDefault="00F76085" w:rsidP="00F7608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76085" w:rsidRDefault="00F76085" w:rsidP="00F7608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76085" w:rsidRDefault="00F76085" w:rsidP="00F7608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76085" w:rsidRDefault="00F76085" w:rsidP="00F7608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76085" w:rsidRDefault="00F76085" w:rsidP="00F7608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76085" w:rsidRDefault="00F76085" w:rsidP="00F7608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 w:type="page"/>
      </w:r>
    </w:p>
    <w:p w:rsidR="00F76085" w:rsidRDefault="00C6073F" w:rsidP="00F76085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Характеристика основных видов</w:t>
      </w:r>
      <w:r w:rsidR="00F7608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учебной деятельности студентов:</w:t>
      </w:r>
    </w:p>
    <w:p w:rsidR="00F76085" w:rsidRDefault="00F76085" w:rsidP="00F76085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261" w:type="dxa"/>
        <w:tblInd w:w="10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6567"/>
      </w:tblGrid>
      <w:tr w:rsidR="00F76085" w:rsidTr="00F76085">
        <w:trPr>
          <w:trHeight w:hRule="exact" w:val="526"/>
        </w:trPr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76085" w:rsidRDefault="00F76085">
            <w:pPr>
              <w:widowControl w:val="0"/>
              <w:spacing w:before="2" w:after="0" w:line="240" w:lineRule="auto"/>
              <w:rPr>
                <w:rFonts w:ascii="Arial" w:eastAsia="Arial" w:hAnsi="Arial" w:cs="Arial"/>
                <w:sz w:val="14"/>
                <w:szCs w:val="14"/>
              </w:rPr>
            </w:pPr>
          </w:p>
          <w:p w:rsidR="00F76085" w:rsidRDefault="00F76085">
            <w:pPr>
              <w:widowControl w:val="0"/>
              <w:spacing w:after="0" w:line="240" w:lineRule="auto"/>
              <w:ind w:left="404"/>
              <w:rPr>
                <w:rFonts w:ascii="Georgia" w:eastAsia="Georgia" w:hAnsi="Georgia" w:cs="Georgia"/>
                <w:sz w:val="17"/>
                <w:szCs w:val="17"/>
                <w:lang w:val="en-US"/>
              </w:rPr>
            </w:pPr>
            <w:r>
              <w:rPr>
                <w:rFonts w:ascii="Georgia" w:eastAsia="Calibri" w:hAnsi="Georgia" w:cs="Times New Roman"/>
                <w:b/>
                <w:color w:val="231F20"/>
                <w:w w:val="90"/>
                <w:sz w:val="17"/>
                <w:lang w:val="en-US"/>
              </w:rPr>
              <w:t>Содержание</w:t>
            </w:r>
            <w:r>
              <w:rPr>
                <w:rFonts w:ascii="Georgia" w:eastAsia="Calibri" w:hAnsi="Georgia" w:cs="Times New Roman"/>
                <w:b/>
                <w:color w:val="231F20"/>
                <w:spacing w:val="28"/>
                <w:w w:val="90"/>
                <w:sz w:val="17"/>
                <w:lang w:val="en-US"/>
              </w:rPr>
              <w:t xml:space="preserve"> </w:t>
            </w:r>
            <w:r>
              <w:rPr>
                <w:rFonts w:ascii="Georgia" w:eastAsia="Calibri" w:hAnsi="Georgia" w:cs="Times New Roman"/>
                <w:b/>
                <w:color w:val="231F20"/>
                <w:w w:val="90"/>
                <w:sz w:val="17"/>
                <w:lang w:val="en-US"/>
              </w:rPr>
              <w:t>обучения</w:t>
            </w:r>
          </w:p>
        </w:tc>
        <w:tc>
          <w:tcPr>
            <w:tcW w:w="6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F76085" w:rsidRDefault="00F76085">
            <w:pPr>
              <w:widowControl w:val="0"/>
              <w:spacing w:before="63" w:after="0" w:line="244" w:lineRule="auto"/>
              <w:ind w:left="1824" w:right="184" w:hanging="1537"/>
              <w:rPr>
                <w:rFonts w:ascii="Georgia" w:eastAsia="Georgia" w:hAnsi="Georgia" w:cs="Georgia"/>
                <w:sz w:val="17"/>
                <w:szCs w:val="17"/>
              </w:rPr>
            </w:pPr>
            <w:r>
              <w:rPr>
                <w:rFonts w:ascii="Georgia" w:eastAsia="Calibri" w:hAnsi="Georgia" w:cs="Times New Roman"/>
                <w:b/>
                <w:color w:val="231F20"/>
                <w:w w:val="90"/>
                <w:sz w:val="17"/>
              </w:rPr>
              <w:t>Характеристика основных видов учебной деятельности студентов (на уровне учебных</w:t>
            </w:r>
            <w:r>
              <w:rPr>
                <w:rFonts w:ascii="Georgia" w:eastAsia="Calibri" w:hAnsi="Georgia" w:cs="Times New Roman"/>
                <w:b/>
                <w:color w:val="231F20"/>
                <w:spacing w:val="28"/>
                <w:w w:val="90"/>
                <w:sz w:val="17"/>
              </w:rPr>
              <w:t xml:space="preserve"> </w:t>
            </w:r>
            <w:r>
              <w:rPr>
                <w:rFonts w:ascii="Georgia" w:eastAsia="Calibri" w:hAnsi="Georgia" w:cs="Times New Roman"/>
                <w:b/>
                <w:color w:val="231F20"/>
                <w:w w:val="90"/>
                <w:sz w:val="17"/>
              </w:rPr>
              <w:t>действий)</w:t>
            </w:r>
          </w:p>
        </w:tc>
      </w:tr>
      <w:tr w:rsidR="00F76085" w:rsidTr="00F76085">
        <w:trPr>
          <w:trHeight w:hRule="exact" w:val="1232"/>
        </w:trPr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F76085" w:rsidRDefault="00F76085">
            <w:pPr>
              <w:widowControl w:val="0"/>
              <w:spacing w:before="59" w:after="0" w:line="240" w:lineRule="auto"/>
              <w:ind w:left="108"/>
              <w:rPr>
                <w:rFonts w:ascii="Georgia" w:eastAsia="Georgia" w:hAnsi="Georgia" w:cs="Georgia"/>
                <w:sz w:val="19"/>
                <w:szCs w:val="19"/>
                <w:lang w:val="en-US"/>
              </w:rPr>
            </w:pPr>
            <w:r>
              <w:rPr>
                <w:rFonts w:ascii="Georgia" w:eastAsia="Calibri" w:hAnsi="Georgia" w:cs="Times New Roman"/>
                <w:b/>
                <w:color w:val="231F20"/>
                <w:sz w:val="19"/>
                <w:lang w:val="en-US"/>
              </w:rPr>
              <w:t>Введение</w:t>
            </w:r>
          </w:p>
        </w:tc>
        <w:tc>
          <w:tcPr>
            <w:tcW w:w="6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F76085" w:rsidRDefault="00F76085">
            <w:pPr>
              <w:widowControl w:val="0"/>
              <w:spacing w:before="67" w:after="0" w:line="240" w:lineRule="auto"/>
              <w:ind w:left="108" w:right="184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231F20"/>
                <w:w w:val="115"/>
                <w:sz w:val="19"/>
              </w:rPr>
              <w:t>Знакомство с объектом изучения экологии. Определение роли экологии в формировании современной картины</w:t>
            </w:r>
            <w:r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19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231F20"/>
                <w:w w:val="115"/>
                <w:sz w:val="19"/>
              </w:rPr>
              <w:t>мира</w:t>
            </w:r>
          </w:p>
          <w:p w:rsidR="00F76085" w:rsidRDefault="00F76085">
            <w:pPr>
              <w:widowControl w:val="0"/>
              <w:spacing w:before="1" w:after="0" w:line="240" w:lineRule="auto"/>
              <w:ind w:left="108" w:right="184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231F20"/>
                <w:w w:val="120"/>
                <w:sz w:val="19"/>
              </w:rPr>
              <w:t>и в практической деятельности людей.</w:t>
            </w:r>
          </w:p>
          <w:p w:rsidR="00F76085" w:rsidRDefault="00F76085">
            <w:pPr>
              <w:widowControl w:val="0"/>
              <w:spacing w:before="1" w:after="0" w:line="240" w:lineRule="auto"/>
              <w:ind w:left="108" w:right="43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231F20"/>
                <w:w w:val="115"/>
                <w:sz w:val="19"/>
              </w:rPr>
              <w:t>Демонстрация значения экологии при освоении профессий и специальностей среднего профессионального образования</w:t>
            </w:r>
          </w:p>
        </w:tc>
      </w:tr>
      <w:tr w:rsidR="00F76085" w:rsidTr="00F76085">
        <w:trPr>
          <w:trHeight w:val="340"/>
        </w:trPr>
        <w:tc>
          <w:tcPr>
            <w:tcW w:w="926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F76085" w:rsidRDefault="00F76085">
            <w:pPr>
              <w:widowControl w:val="0"/>
              <w:spacing w:before="59" w:after="0" w:line="240" w:lineRule="auto"/>
              <w:ind w:left="2100"/>
              <w:rPr>
                <w:rFonts w:ascii="Georgia" w:eastAsia="Georgia" w:hAnsi="Georgia" w:cs="Georgia"/>
                <w:sz w:val="19"/>
                <w:szCs w:val="19"/>
                <w:lang w:val="en-US"/>
              </w:rPr>
            </w:pPr>
            <w:r>
              <w:rPr>
                <w:rFonts w:ascii="Georgia" w:eastAsia="Calibri" w:hAnsi="Georgia" w:cs="Times New Roman"/>
                <w:b/>
                <w:color w:val="231F20"/>
                <w:sz w:val="19"/>
                <w:lang w:val="en-US"/>
              </w:rPr>
              <w:t>1.</w:t>
            </w:r>
            <w:r>
              <w:rPr>
                <w:rFonts w:ascii="Georgia" w:eastAsia="Calibri" w:hAnsi="Georgia" w:cs="Times New Roman"/>
                <w:b/>
                <w:color w:val="231F20"/>
                <w:spacing w:val="11"/>
                <w:sz w:val="19"/>
                <w:lang w:val="en-US"/>
              </w:rPr>
              <w:t xml:space="preserve"> </w:t>
            </w:r>
            <w:r>
              <w:rPr>
                <w:rFonts w:ascii="Georgia" w:eastAsia="Calibri" w:hAnsi="Georgia" w:cs="Times New Roman"/>
                <w:b/>
                <w:color w:val="231F20"/>
                <w:sz w:val="19"/>
                <w:lang w:val="en-US"/>
              </w:rPr>
              <w:t>ЭКОЛОГИЯ КАК НАУЧНАЯ ДИСЦИПЛИНА</w:t>
            </w:r>
          </w:p>
        </w:tc>
      </w:tr>
      <w:tr w:rsidR="00F76085" w:rsidTr="00F76085">
        <w:trPr>
          <w:trHeight w:hRule="exact" w:val="792"/>
        </w:trPr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F76085" w:rsidRDefault="00F76085">
            <w:pPr>
              <w:widowControl w:val="0"/>
              <w:spacing w:before="59" w:after="0" w:line="240" w:lineRule="auto"/>
              <w:ind w:left="108"/>
              <w:rPr>
                <w:rFonts w:ascii="Georgia" w:eastAsia="Georgia" w:hAnsi="Georgia" w:cs="Georgia"/>
                <w:sz w:val="19"/>
                <w:szCs w:val="19"/>
                <w:lang w:val="en-US"/>
              </w:rPr>
            </w:pPr>
            <w:r>
              <w:rPr>
                <w:rFonts w:ascii="Georgia" w:eastAsia="Calibri" w:hAnsi="Georgia" w:cs="Times New Roman"/>
                <w:b/>
                <w:color w:val="231F20"/>
                <w:w w:val="90"/>
                <w:sz w:val="19"/>
                <w:lang w:val="en-US"/>
              </w:rPr>
              <w:t>Общая</w:t>
            </w:r>
            <w:r>
              <w:rPr>
                <w:rFonts w:ascii="Georgia" w:eastAsia="Calibri" w:hAnsi="Georgia" w:cs="Times New Roman"/>
                <w:b/>
                <w:color w:val="231F20"/>
                <w:spacing w:val="37"/>
                <w:w w:val="90"/>
                <w:sz w:val="19"/>
                <w:lang w:val="en-US"/>
              </w:rPr>
              <w:t xml:space="preserve"> </w:t>
            </w:r>
            <w:r>
              <w:rPr>
                <w:rFonts w:ascii="Georgia" w:eastAsia="Calibri" w:hAnsi="Georgia" w:cs="Times New Roman"/>
                <w:b/>
                <w:color w:val="231F20"/>
                <w:w w:val="90"/>
                <w:sz w:val="19"/>
                <w:lang w:val="en-US"/>
              </w:rPr>
              <w:t>экология</w:t>
            </w:r>
          </w:p>
        </w:tc>
        <w:tc>
          <w:tcPr>
            <w:tcW w:w="6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F76085" w:rsidRDefault="00F76085">
            <w:pPr>
              <w:widowControl w:val="0"/>
              <w:spacing w:before="67" w:after="0" w:line="240" w:lineRule="auto"/>
              <w:ind w:left="108" w:right="354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231F20"/>
                <w:w w:val="115"/>
                <w:sz w:val="19"/>
              </w:rPr>
              <w:t xml:space="preserve">Умение выявлять общие закономерности действия факторов среды на организм. </w:t>
            </w:r>
            <w:r>
              <w:rPr>
                <w:rFonts w:ascii="Times New Roman" w:eastAsia="Calibri" w:hAnsi="Times New Roman" w:cs="Times New Roman"/>
                <w:color w:val="231F20"/>
                <w:w w:val="115"/>
                <w:sz w:val="19"/>
                <w:lang w:val="en-US"/>
              </w:rPr>
              <w:t>Получение представлений о популяции, экосистеме, биосфере</w:t>
            </w:r>
          </w:p>
        </w:tc>
      </w:tr>
      <w:tr w:rsidR="00F76085" w:rsidTr="00F76085">
        <w:trPr>
          <w:trHeight w:hRule="exact" w:val="572"/>
        </w:trPr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F76085" w:rsidRDefault="00F76085">
            <w:pPr>
              <w:widowControl w:val="0"/>
              <w:spacing w:before="59" w:after="0" w:line="240" w:lineRule="auto"/>
              <w:ind w:left="108"/>
              <w:rPr>
                <w:rFonts w:ascii="Georgia" w:eastAsia="Georgia" w:hAnsi="Georgia" w:cs="Georgia"/>
                <w:sz w:val="19"/>
                <w:szCs w:val="19"/>
                <w:lang w:val="en-US"/>
              </w:rPr>
            </w:pPr>
            <w:r>
              <w:rPr>
                <w:rFonts w:ascii="Georgia" w:eastAsia="Calibri" w:hAnsi="Georgia" w:cs="Times New Roman"/>
                <w:b/>
                <w:color w:val="231F20"/>
                <w:w w:val="90"/>
                <w:sz w:val="19"/>
                <w:lang w:val="en-US"/>
              </w:rPr>
              <w:t xml:space="preserve">Социальная </w:t>
            </w:r>
            <w:r>
              <w:rPr>
                <w:rFonts w:ascii="Georgia" w:eastAsia="Calibri" w:hAnsi="Georgia" w:cs="Times New Roman"/>
                <w:b/>
                <w:color w:val="231F20"/>
                <w:spacing w:val="10"/>
                <w:w w:val="90"/>
                <w:sz w:val="19"/>
                <w:lang w:val="en-US"/>
              </w:rPr>
              <w:t xml:space="preserve"> </w:t>
            </w:r>
            <w:r>
              <w:rPr>
                <w:rFonts w:ascii="Georgia" w:eastAsia="Calibri" w:hAnsi="Georgia" w:cs="Times New Roman"/>
                <w:b/>
                <w:color w:val="231F20"/>
                <w:w w:val="90"/>
                <w:sz w:val="19"/>
                <w:lang w:val="en-US"/>
              </w:rPr>
              <w:t>экология</w:t>
            </w:r>
          </w:p>
        </w:tc>
        <w:tc>
          <w:tcPr>
            <w:tcW w:w="6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F76085" w:rsidRDefault="00F76085">
            <w:pPr>
              <w:widowControl w:val="0"/>
              <w:spacing w:before="67" w:after="0" w:line="240" w:lineRule="auto"/>
              <w:ind w:left="108" w:right="184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231F20"/>
                <w:w w:val="115"/>
                <w:sz w:val="19"/>
              </w:rPr>
              <w:t xml:space="preserve">Знакомство с предметом изучения социальной экологии. Умение выделять основные черты среды, окружающей </w:t>
            </w:r>
            <w:r>
              <w:rPr>
                <w:rFonts w:ascii="Times New Roman" w:eastAsia="Calibri" w:hAnsi="Times New Roman" w:cs="Times New Roman"/>
                <w:color w:val="231F20"/>
                <w:spacing w:val="3"/>
                <w:w w:val="115"/>
                <w:sz w:val="19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231F20"/>
                <w:w w:val="115"/>
                <w:sz w:val="19"/>
              </w:rPr>
              <w:t>человека</w:t>
            </w:r>
          </w:p>
        </w:tc>
      </w:tr>
      <w:tr w:rsidR="00F76085" w:rsidTr="00F76085">
        <w:trPr>
          <w:trHeight w:hRule="exact" w:val="792"/>
        </w:trPr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F76085" w:rsidRDefault="00F76085">
            <w:pPr>
              <w:widowControl w:val="0"/>
              <w:spacing w:before="59" w:after="0" w:line="240" w:lineRule="auto"/>
              <w:ind w:left="108"/>
              <w:rPr>
                <w:rFonts w:ascii="Georgia" w:eastAsia="Georgia" w:hAnsi="Georgia" w:cs="Georgia"/>
                <w:sz w:val="19"/>
                <w:szCs w:val="19"/>
                <w:lang w:val="en-US"/>
              </w:rPr>
            </w:pPr>
            <w:r>
              <w:rPr>
                <w:rFonts w:ascii="Georgia" w:eastAsia="Calibri" w:hAnsi="Georgia" w:cs="Times New Roman"/>
                <w:b/>
                <w:color w:val="231F20"/>
                <w:w w:val="90"/>
                <w:sz w:val="19"/>
                <w:lang w:val="en-US"/>
              </w:rPr>
              <w:t xml:space="preserve">Прикладная </w:t>
            </w:r>
            <w:r>
              <w:rPr>
                <w:rFonts w:ascii="Georgia" w:eastAsia="Calibri" w:hAnsi="Georgia" w:cs="Times New Roman"/>
                <w:b/>
                <w:color w:val="231F20"/>
                <w:spacing w:val="22"/>
                <w:w w:val="90"/>
                <w:sz w:val="19"/>
                <w:lang w:val="en-US"/>
              </w:rPr>
              <w:t xml:space="preserve"> </w:t>
            </w:r>
            <w:r>
              <w:rPr>
                <w:rFonts w:ascii="Georgia" w:eastAsia="Calibri" w:hAnsi="Georgia" w:cs="Times New Roman"/>
                <w:b/>
                <w:color w:val="231F20"/>
                <w:w w:val="90"/>
                <w:sz w:val="19"/>
                <w:lang w:val="en-US"/>
              </w:rPr>
              <w:t>экология</w:t>
            </w:r>
          </w:p>
        </w:tc>
        <w:tc>
          <w:tcPr>
            <w:tcW w:w="6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F76085" w:rsidRDefault="00F76085">
            <w:pPr>
              <w:widowControl w:val="0"/>
              <w:spacing w:before="67" w:after="0" w:line="240" w:lineRule="auto"/>
              <w:ind w:left="108" w:right="184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231F20"/>
                <w:w w:val="115"/>
                <w:sz w:val="19"/>
              </w:rPr>
              <w:t xml:space="preserve">Умение выявлять региональные экологические </w:t>
            </w:r>
            <w:r>
              <w:rPr>
                <w:rFonts w:ascii="Times New Roman" w:eastAsia="Calibri" w:hAnsi="Times New Roman" w:cs="Times New Roman"/>
                <w:color w:val="231F20"/>
                <w:spacing w:val="15"/>
                <w:w w:val="115"/>
                <w:sz w:val="19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231F20"/>
                <w:w w:val="115"/>
                <w:sz w:val="19"/>
              </w:rPr>
              <w:t>проблемы</w:t>
            </w:r>
          </w:p>
          <w:p w:rsidR="00F76085" w:rsidRDefault="00F76085">
            <w:pPr>
              <w:widowControl w:val="0"/>
              <w:spacing w:before="1" w:after="0" w:line="240" w:lineRule="auto"/>
              <w:ind w:left="108" w:right="26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231F20"/>
                <w:w w:val="120"/>
                <w:sz w:val="19"/>
              </w:rPr>
              <w:t>и указывать причины их возникновения, а также возможные пути снижения последствий на окружающую среду</w:t>
            </w:r>
          </w:p>
        </w:tc>
      </w:tr>
      <w:tr w:rsidR="00F76085" w:rsidTr="00F76085">
        <w:trPr>
          <w:trHeight w:val="340"/>
        </w:trPr>
        <w:tc>
          <w:tcPr>
            <w:tcW w:w="926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F76085" w:rsidRDefault="00F76085">
            <w:pPr>
              <w:widowControl w:val="0"/>
              <w:spacing w:before="59" w:after="0" w:line="240" w:lineRule="auto"/>
              <w:ind w:left="825"/>
              <w:jc w:val="both"/>
              <w:rPr>
                <w:rFonts w:ascii="Georgia" w:eastAsia="Georgia" w:hAnsi="Georgia" w:cs="Georgia"/>
                <w:sz w:val="19"/>
                <w:szCs w:val="19"/>
              </w:rPr>
            </w:pPr>
            <w:r>
              <w:rPr>
                <w:rFonts w:ascii="Georgia" w:eastAsia="Calibri" w:hAnsi="Georgia" w:cs="Times New Roman"/>
                <w:b/>
                <w:color w:val="231F20"/>
                <w:w w:val="95"/>
                <w:sz w:val="19"/>
              </w:rPr>
              <w:t xml:space="preserve">2. СРЕДА ОБИТАНИЯ ЧЕЛОВЕКА И ЭКОЛОГИЧЕСКАЯ  </w:t>
            </w:r>
            <w:r>
              <w:rPr>
                <w:rFonts w:ascii="Georgia" w:eastAsia="Calibri" w:hAnsi="Georgia" w:cs="Times New Roman"/>
                <w:b/>
                <w:color w:val="231F20"/>
                <w:spacing w:val="41"/>
                <w:w w:val="95"/>
                <w:sz w:val="19"/>
              </w:rPr>
              <w:t xml:space="preserve"> </w:t>
            </w:r>
            <w:r>
              <w:rPr>
                <w:rFonts w:ascii="Georgia" w:eastAsia="Calibri" w:hAnsi="Georgia" w:cs="Times New Roman"/>
                <w:b/>
                <w:color w:val="231F20"/>
                <w:w w:val="95"/>
                <w:sz w:val="19"/>
              </w:rPr>
              <w:t>БЕЗОПАСНОСТЬ</w:t>
            </w:r>
          </w:p>
        </w:tc>
      </w:tr>
      <w:tr w:rsidR="00F76085" w:rsidTr="00F76085">
        <w:trPr>
          <w:trHeight w:hRule="exact" w:val="1672"/>
        </w:trPr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F76085" w:rsidRDefault="00F76085">
            <w:pPr>
              <w:widowControl w:val="0"/>
              <w:spacing w:before="59" w:after="0" w:line="240" w:lineRule="auto"/>
              <w:ind w:left="108"/>
              <w:rPr>
                <w:rFonts w:ascii="Georgia" w:eastAsia="Georgia" w:hAnsi="Georgia" w:cs="Georgia"/>
                <w:sz w:val="19"/>
                <w:szCs w:val="19"/>
                <w:lang w:val="en-US"/>
              </w:rPr>
            </w:pPr>
            <w:r>
              <w:rPr>
                <w:rFonts w:ascii="Georgia" w:eastAsia="Calibri" w:hAnsi="Georgia" w:cs="Times New Roman"/>
                <w:b/>
                <w:color w:val="231F20"/>
                <w:w w:val="90"/>
                <w:sz w:val="19"/>
                <w:lang w:val="en-US"/>
              </w:rPr>
              <w:t>Среда  обитания</w:t>
            </w:r>
            <w:r>
              <w:rPr>
                <w:rFonts w:ascii="Georgia" w:eastAsia="Calibri" w:hAnsi="Georgia" w:cs="Times New Roman"/>
                <w:b/>
                <w:color w:val="231F20"/>
                <w:spacing w:val="10"/>
                <w:w w:val="90"/>
                <w:sz w:val="19"/>
                <w:lang w:val="en-US"/>
              </w:rPr>
              <w:t xml:space="preserve"> </w:t>
            </w:r>
            <w:r>
              <w:rPr>
                <w:rFonts w:ascii="Georgia" w:eastAsia="Calibri" w:hAnsi="Georgia" w:cs="Times New Roman"/>
                <w:b/>
                <w:color w:val="231F20"/>
                <w:w w:val="90"/>
                <w:sz w:val="19"/>
                <w:lang w:val="en-US"/>
              </w:rPr>
              <w:t>человека</w:t>
            </w:r>
          </w:p>
        </w:tc>
        <w:tc>
          <w:tcPr>
            <w:tcW w:w="6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F76085" w:rsidRDefault="00F76085">
            <w:pPr>
              <w:widowControl w:val="0"/>
              <w:spacing w:before="67" w:after="0" w:line="240" w:lineRule="auto"/>
              <w:ind w:left="108" w:right="111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231F20"/>
                <w:w w:val="115"/>
                <w:sz w:val="19"/>
              </w:rPr>
              <w:t xml:space="preserve">Овладение знаниями об особенностях среды обитания человека и ее основных компонентов. Умение формировать собственную позицию по отношению к сведениям, касающимся </w:t>
            </w:r>
            <w:r>
              <w:rPr>
                <w:rFonts w:ascii="Times New Roman" w:eastAsia="Calibri" w:hAnsi="Times New Roman" w:cs="Times New Roman"/>
                <w:color w:val="231F20"/>
                <w:spacing w:val="21"/>
                <w:w w:val="115"/>
                <w:sz w:val="19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231F20"/>
                <w:w w:val="115"/>
                <w:sz w:val="19"/>
              </w:rPr>
              <w:t>понятия</w:t>
            </w:r>
          </w:p>
          <w:p w:rsidR="00F76085" w:rsidRDefault="00F76085">
            <w:pPr>
              <w:widowControl w:val="0"/>
              <w:spacing w:before="1" w:after="0" w:line="240" w:lineRule="auto"/>
              <w:ind w:left="108" w:right="284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231F20"/>
                <w:w w:val="120"/>
                <w:sz w:val="19"/>
              </w:rPr>
              <w:t>«комфорт среды обитания человека», получаемым из разных источников, включая рекламу</w:t>
            </w:r>
          </w:p>
          <w:p w:rsidR="00F76085" w:rsidRDefault="00F76085">
            <w:pPr>
              <w:widowControl w:val="0"/>
              <w:spacing w:before="1" w:after="0" w:line="240" w:lineRule="auto"/>
              <w:ind w:left="108" w:right="372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231F20"/>
                <w:w w:val="120"/>
                <w:sz w:val="19"/>
              </w:rPr>
              <w:t>Знание основных экологических требований к компонентам окружающей человека среды</w:t>
            </w:r>
          </w:p>
        </w:tc>
      </w:tr>
      <w:tr w:rsidR="00F76085" w:rsidTr="00F76085">
        <w:trPr>
          <w:trHeight w:hRule="exact" w:val="1672"/>
        </w:trPr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F76085" w:rsidRDefault="00F76085">
            <w:pPr>
              <w:widowControl w:val="0"/>
              <w:spacing w:before="59" w:after="0" w:line="240" w:lineRule="auto"/>
              <w:ind w:left="108"/>
              <w:rPr>
                <w:rFonts w:ascii="Georgia" w:eastAsia="Georgia" w:hAnsi="Georgia" w:cs="Georgia"/>
                <w:sz w:val="19"/>
                <w:szCs w:val="19"/>
                <w:lang w:val="en-US"/>
              </w:rPr>
            </w:pPr>
            <w:r>
              <w:rPr>
                <w:rFonts w:ascii="Georgia" w:eastAsia="Calibri" w:hAnsi="Georgia" w:cs="Times New Roman"/>
                <w:b/>
                <w:color w:val="231F20"/>
                <w:w w:val="90"/>
                <w:sz w:val="19"/>
                <w:lang w:val="en-US"/>
              </w:rPr>
              <w:t xml:space="preserve">Городская </w:t>
            </w:r>
            <w:r>
              <w:rPr>
                <w:rFonts w:ascii="Georgia" w:eastAsia="Calibri" w:hAnsi="Georgia" w:cs="Times New Roman"/>
                <w:b/>
                <w:color w:val="231F20"/>
                <w:spacing w:val="9"/>
                <w:w w:val="90"/>
                <w:sz w:val="19"/>
                <w:lang w:val="en-US"/>
              </w:rPr>
              <w:t xml:space="preserve"> </w:t>
            </w:r>
            <w:r>
              <w:rPr>
                <w:rFonts w:ascii="Georgia" w:eastAsia="Calibri" w:hAnsi="Georgia" w:cs="Times New Roman"/>
                <w:b/>
                <w:color w:val="231F20"/>
                <w:w w:val="90"/>
                <w:sz w:val="19"/>
                <w:lang w:val="en-US"/>
              </w:rPr>
              <w:t>среда</w:t>
            </w:r>
          </w:p>
        </w:tc>
        <w:tc>
          <w:tcPr>
            <w:tcW w:w="6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F76085" w:rsidRDefault="00F76085">
            <w:pPr>
              <w:widowControl w:val="0"/>
              <w:spacing w:before="67" w:after="0" w:line="240" w:lineRule="auto"/>
              <w:ind w:left="108" w:right="634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231F20"/>
                <w:w w:val="120"/>
                <w:sz w:val="19"/>
              </w:rPr>
              <w:t xml:space="preserve">Знакомство с характеристиками городской квартиры как </w:t>
            </w:r>
            <w:r>
              <w:rPr>
                <w:rFonts w:ascii="Times New Roman" w:eastAsia="Calibri" w:hAnsi="Times New Roman" w:cs="Times New Roman"/>
                <w:color w:val="231F20"/>
                <w:w w:val="115"/>
                <w:sz w:val="19"/>
              </w:rPr>
              <w:t>основного экотопа современного человека.</w:t>
            </w:r>
          </w:p>
          <w:p w:rsidR="00F76085" w:rsidRDefault="00F76085">
            <w:pPr>
              <w:widowControl w:val="0"/>
              <w:spacing w:before="1" w:after="0" w:line="240" w:lineRule="auto"/>
              <w:ind w:left="108" w:right="184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231F20"/>
                <w:w w:val="115"/>
                <w:sz w:val="19"/>
              </w:rPr>
              <w:t>Умение определять экологические параметры современного человеческого</w:t>
            </w:r>
            <w:r>
              <w:rPr>
                <w:rFonts w:ascii="Times New Roman" w:eastAsia="Calibri" w:hAnsi="Times New Roman" w:cs="Times New Roman"/>
                <w:color w:val="231F20"/>
                <w:spacing w:val="53"/>
                <w:w w:val="115"/>
                <w:sz w:val="19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231F20"/>
                <w:w w:val="115"/>
                <w:sz w:val="19"/>
              </w:rPr>
              <w:t>жилища.</w:t>
            </w:r>
          </w:p>
          <w:p w:rsidR="00F76085" w:rsidRDefault="00F76085">
            <w:pPr>
              <w:widowControl w:val="0"/>
              <w:spacing w:before="1" w:after="0" w:line="240" w:lineRule="auto"/>
              <w:ind w:left="108" w:right="22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231F20"/>
                <w:w w:val="120"/>
                <w:sz w:val="19"/>
              </w:rPr>
              <w:t xml:space="preserve">Знание экологических требований к уровню шума, вибрации, организации строительства жилых и нежилых помещений, </w:t>
            </w:r>
            <w:r>
              <w:rPr>
                <w:rFonts w:ascii="Times New Roman" w:eastAsia="Calibri" w:hAnsi="Times New Roman" w:cs="Times New Roman"/>
                <w:color w:val="231F20"/>
                <w:w w:val="115"/>
                <w:sz w:val="19"/>
              </w:rPr>
              <w:t>автомобильных дорог в условиях города</w:t>
            </w:r>
          </w:p>
        </w:tc>
      </w:tr>
      <w:tr w:rsidR="00F76085" w:rsidTr="00F76085">
        <w:trPr>
          <w:trHeight w:hRule="exact" w:val="572"/>
        </w:trPr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F76085" w:rsidRDefault="00F76085">
            <w:pPr>
              <w:widowControl w:val="0"/>
              <w:spacing w:before="59" w:after="0" w:line="240" w:lineRule="auto"/>
              <w:ind w:left="108"/>
              <w:rPr>
                <w:rFonts w:ascii="Georgia" w:eastAsia="Georgia" w:hAnsi="Georgia" w:cs="Georgia"/>
                <w:sz w:val="19"/>
                <w:szCs w:val="19"/>
                <w:lang w:val="en-US"/>
              </w:rPr>
            </w:pPr>
            <w:r>
              <w:rPr>
                <w:rFonts w:ascii="Georgia" w:eastAsia="Calibri" w:hAnsi="Georgia" w:cs="Times New Roman"/>
                <w:b/>
                <w:color w:val="231F20"/>
                <w:w w:val="95"/>
                <w:sz w:val="19"/>
                <w:lang w:val="en-US"/>
              </w:rPr>
              <w:t>Сельская среда</w:t>
            </w:r>
          </w:p>
        </w:tc>
        <w:tc>
          <w:tcPr>
            <w:tcW w:w="6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F76085" w:rsidRDefault="00F76085">
            <w:pPr>
              <w:widowControl w:val="0"/>
              <w:spacing w:before="67" w:after="0" w:line="240" w:lineRule="auto"/>
              <w:ind w:left="108" w:right="262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231F20"/>
                <w:w w:val="120"/>
                <w:sz w:val="19"/>
              </w:rPr>
              <w:t>Знание основных экологических характеристик среды обита- ния человека в условиях сельской местности</w:t>
            </w:r>
          </w:p>
        </w:tc>
      </w:tr>
      <w:tr w:rsidR="00F76085" w:rsidTr="00F76085">
        <w:trPr>
          <w:trHeight w:val="340"/>
        </w:trPr>
        <w:tc>
          <w:tcPr>
            <w:tcW w:w="926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F76085" w:rsidRDefault="00F76085">
            <w:pPr>
              <w:widowControl w:val="0"/>
              <w:spacing w:before="59" w:after="0" w:line="240" w:lineRule="auto"/>
              <w:ind w:left="2229"/>
              <w:jc w:val="both"/>
              <w:rPr>
                <w:rFonts w:ascii="Georgia" w:eastAsia="Georgia" w:hAnsi="Georgia" w:cs="Georgia"/>
                <w:sz w:val="19"/>
                <w:szCs w:val="19"/>
                <w:lang w:val="en-US"/>
              </w:rPr>
            </w:pPr>
            <w:r>
              <w:rPr>
                <w:rFonts w:ascii="Georgia" w:eastAsia="Calibri" w:hAnsi="Georgia" w:cs="Times New Roman"/>
                <w:b/>
                <w:color w:val="231F20"/>
                <w:w w:val="95"/>
                <w:sz w:val="19"/>
                <w:lang w:val="en-US"/>
              </w:rPr>
              <w:t>3. КОНЦЕПЦИЯ УСТОЙЧИВОГО</w:t>
            </w:r>
            <w:r>
              <w:rPr>
                <w:rFonts w:ascii="Georgia" w:eastAsia="Calibri" w:hAnsi="Georgia" w:cs="Times New Roman"/>
                <w:b/>
                <w:color w:val="231F20"/>
                <w:spacing w:val="40"/>
                <w:w w:val="95"/>
                <w:sz w:val="19"/>
                <w:lang w:val="en-US"/>
              </w:rPr>
              <w:t xml:space="preserve"> </w:t>
            </w:r>
            <w:r>
              <w:rPr>
                <w:rFonts w:ascii="Georgia" w:eastAsia="Calibri" w:hAnsi="Georgia" w:cs="Times New Roman"/>
                <w:b/>
                <w:color w:val="231F20"/>
                <w:w w:val="95"/>
                <w:sz w:val="19"/>
                <w:lang w:val="en-US"/>
              </w:rPr>
              <w:t>РАЗВИТИЯ</w:t>
            </w:r>
          </w:p>
        </w:tc>
      </w:tr>
      <w:tr w:rsidR="00F76085" w:rsidTr="00F76085">
        <w:trPr>
          <w:trHeight w:hRule="exact" w:val="1012"/>
        </w:trPr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F76085" w:rsidRDefault="00F76085">
            <w:pPr>
              <w:widowControl w:val="0"/>
              <w:spacing w:before="59" w:after="0" w:line="240" w:lineRule="auto"/>
              <w:ind w:left="108" w:right="316"/>
              <w:jc w:val="both"/>
              <w:rPr>
                <w:rFonts w:ascii="Georgia" w:eastAsia="Georgia" w:hAnsi="Georgia" w:cs="Georgia"/>
                <w:sz w:val="19"/>
                <w:szCs w:val="19"/>
              </w:rPr>
            </w:pPr>
            <w:r>
              <w:rPr>
                <w:rFonts w:ascii="Georgia" w:eastAsia="Calibri" w:hAnsi="Georgia" w:cs="Times New Roman"/>
                <w:b/>
                <w:color w:val="231F20"/>
                <w:w w:val="90"/>
                <w:sz w:val="19"/>
              </w:rPr>
              <w:t xml:space="preserve">Возникновение концеп- ции устойчивого разви- </w:t>
            </w:r>
            <w:r>
              <w:rPr>
                <w:rFonts w:ascii="Georgia" w:eastAsia="Calibri" w:hAnsi="Georgia" w:cs="Times New Roman"/>
                <w:b/>
                <w:color w:val="231F20"/>
                <w:sz w:val="19"/>
              </w:rPr>
              <w:t>тия</w:t>
            </w:r>
          </w:p>
        </w:tc>
        <w:tc>
          <w:tcPr>
            <w:tcW w:w="6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F76085" w:rsidRDefault="00F76085">
            <w:pPr>
              <w:widowControl w:val="0"/>
              <w:spacing w:before="67" w:after="0" w:line="240" w:lineRule="auto"/>
              <w:ind w:left="108" w:right="98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231F20"/>
                <w:w w:val="120"/>
                <w:sz w:val="19"/>
              </w:rPr>
              <w:t>Знание основных положений концепции устойчивого развития и причин ее возникновения.</w:t>
            </w:r>
          </w:p>
          <w:p w:rsidR="00F76085" w:rsidRDefault="00F76085">
            <w:pPr>
              <w:widowControl w:val="0"/>
              <w:spacing w:before="1" w:after="0" w:line="240" w:lineRule="auto"/>
              <w:ind w:left="108" w:right="504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231F20"/>
                <w:w w:val="115"/>
                <w:sz w:val="19"/>
              </w:rPr>
              <w:t xml:space="preserve">Умение формировать собственную позицию по отношению к сведениям, касающимся понятия «устойчивое  </w:t>
            </w:r>
            <w:r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19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231F20"/>
                <w:w w:val="115"/>
                <w:sz w:val="19"/>
              </w:rPr>
              <w:t>развитие»</w:t>
            </w:r>
          </w:p>
        </w:tc>
      </w:tr>
      <w:tr w:rsidR="00F76085" w:rsidTr="00F76085">
        <w:trPr>
          <w:trHeight w:hRule="exact" w:val="1232"/>
        </w:trPr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F76085" w:rsidRDefault="00F76085">
            <w:pPr>
              <w:widowControl w:val="0"/>
              <w:spacing w:before="59" w:after="0" w:line="240" w:lineRule="auto"/>
              <w:ind w:left="108"/>
              <w:rPr>
                <w:rFonts w:ascii="Georgia" w:eastAsia="Georgia" w:hAnsi="Georgia" w:cs="Georgia"/>
                <w:sz w:val="19"/>
                <w:szCs w:val="19"/>
                <w:lang w:val="en-US"/>
              </w:rPr>
            </w:pPr>
            <w:r>
              <w:rPr>
                <w:rFonts w:ascii="Georgia" w:eastAsia="Calibri" w:hAnsi="Georgia" w:cs="Times New Roman"/>
                <w:b/>
                <w:color w:val="231F20"/>
                <w:w w:val="90"/>
                <w:sz w:val="19"/>
                <w:lang w:val="en-US"/>
              </w:rPr>
              <w:t>Устойчивость  и</w:t>
            </w:r>
            <w:r>
              <w:rPr>
                <w:rFonts w:ascii="Georgia" w:eastAsia="Calibri" w:hAnsi="Georgia" w:cs="Times New Roman"/>
                <w:b/>
                <w:color w:val="231F20"/>
                <w:spacing w:val="15"/>
                <w:w w:val="90"/>
                <w:sz w:val="19"/>
                <w:lang w:val="en-US"/>
              </w:rPr>
              <w:t xml:space="preserve"> </w:t>
            </w:r>
            <w:r>
              <w:rPr>
                <w:rFonts w:ascii="Georgia" w:eastAsia="Calibri" w:hAnsi="Georgia" w:cs="Times New Roman"/>
                <w:b/>
                <w:color w:val="231F20"/>
                <w:w w:val="90"/>
                <w:sz w:val="19"/>
                <w:lang w:val="en-US"/>
              </w:rPr>
              <w:t>развитие</w:t>
            </w:r>
          </w:p>
        </w:tc>
        <w:tc>
          <w:tcPr>
            <w:tcW w:w="6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F76085" w:rsidRDefault="00F76085">
            <w:pPr>
              <w:widowControl w:val="0"/>
              <w:spacing w:before="67" w:after="0" w:line="240" w:lineRule="auto"/>
              <w:ind w:left="108" w:right="372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231F20"/>
                <w:w w:val="115"/>
                <w:sz w:val="19"/>
              </w:rPr>
              <w:t xml:space="preserve">Знание основных способов решения экологических проблем </w:t>
            </w:r>
            <w:r>
              <w:rPr>
                <w:rFonts w:ascii="Times New Roman" w:eastAsia="Calibri" w:hAnsi="Times New Roman" w:cs="Times New Roman"/>
                <w:color w:val="231F20"/>
                <w:w w:val="120"/>
                <w:sz w:val="19"/>
              </w:rPr>
              <w:t>в рамках концепции «Устойчивость и развитие».</w:t>
            </w:r>
          </w:p>
          <w:p w:rsidR="00F76085" w:rsidRDefault="00F76085">
            <w:pPr>
              <w:widowControl w:val="0"/>
              <w:spacing w:before="1" w:after="0" w:line="240" w:lineRule="auto"/>
              <w:ind w:left="108" w:right="243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231F20"/>
                <w:w w:val="115"/>
                <w:sz w:val="19"/>
              </w:rPr>
              <w:t>Умение различать экономическую, социальную, культурную  и экологическую устойчивость. Умение вычислять индекс че- ловеческого развития по отношению к окружающей</w:t>
            </w:r>
            <w:r>
              <w:rPr>
                <w:rFonts w:ascii="Times New Roman" w:eastAsia="Calibri" w:hAnsi="Times New Roman" w:cs="Times New Roman"/>
                <w:color w:val="231F20"/>
                <w:spacing w:val="29"/>
                <w:w w:val="115"/>
                <w:sz w:val="19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231F20"/>
                <w:w w:val="115"/>
                <w:sz w:val="19"/>
              </w:rPr>
              <w:t>среде</w:t>
            </w:r>
          </w:p>
        </w:tc>
      </w:tr>
      <w:tr w:rsidR="00F76085" w:rsidTr="00F76085">
        <w:trPr>
          <w:trHeight w:val="340"/>
        </w:trPr>
        <w:tc>
          <w:tcPr>
            <w:tcW w:w="926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F76085" w:rsidRDefault="00F76085">
            <w:pPr>
              <w:widowControl w:val="0"/>
              <w:spacing w:before="59" w:after="0" w:line="240" w:lineRule="auto"/>
              <w:ind w:left="3311"/>
              <w:jc w:val="both"/>
              <w:rPr>
                <w:rFonts w:ascii="Georgia" w:eastAsia="Georgia" w:hAnsi="Georgia" w:cs="Georgia"/>
                <w:sz w:val="19"/>
                <w:szCs w:val="19"/>
                <w:lang w:val="en-US"/>
              </w:rPr>
            </w:pPr>
            <w:r>
              <w:rPr>
                <w:rFonts w:ascii="Georgia" w:eastAsia="Calibri" w:hAnsi="Georgia" w:cs="Times New Roman"/>
                <w:b/>
                <w:color w:val="231F20"/>
                <w:sz w:val="19"/>
                <w:lang w:val="en-US"/>
              </w:rPr>
              <w:t>4. ОХРАНА ПРИРОДЫ</w:t>
            </w:r>
          </w:p>
        </w:tc>
      </w:tr>
      <w:tr w:rsidR="00F76085" w:rsidTr="00F76085">
        <w:trPr>
          <w:trHeight w:hRule="exact" w:val="1232"/>
        </w:trPr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F76085" w:rsidRDefault="00F76085">
            <w:pPr>
              <w:widowControl w:val="0"/>
              <w:spacing w:before="59" w:after="0" w:line="240" w:lineRule="auto"/>
              <w:ind w:left="108"/>
              <w:rPr>
                <w:rFonts w:ascii="Georgia" w:eastAsia="Georgia" w:hAnsi="Georgia" w:cs="Georgia"/>
                <w:sz w:val="19"/>
                <w:szCs w:val="19"/>
                <w:lang w:val="en-US"/>
              </w:rPr>
            </w:pPr>
            <w:r>
              <w:rPr>
                <w:rFonts w:ascii="Georgia" w:eastAsia="Calibri" w:hAnsi="Georgia" w:cs="Times New Roman"/>
                <w:b/>
                <w:color w:val="231F20"/>
                <w:w w:val="90"/>
                <w:sz w:val="19"/>
                <w:lang w:val="en-US"/>
              </w:rPr>
              <w:t xml:space="preserve">Природоохранная </w:t>
            </w:r>
            <w:r>
              <w:rPr>
                <w:rFonts w:ascii="Georgia" w:eastAsia="Calibri" w:hAnsi="Georgia" w:cs="Times New Roman"/>
                <w:b/>
                <w:color w:val="231F20"/>
                <w:sz w:val="19"/>
                <w:lang w:val="en-US"/>
              </w:rPr>
              <w:t>деятельность</w:t>
            </w:r>
          </w:p>
        </w:tc>
        <w:tc>
          <w:tcPr>
            <w:tcW w:w="6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F76085" w:rsidRDefault="00F76085">
            <w:pPr>
              <w:widowControl w:val="0"/>
              <w:spacing w:before="67" w:after="0" w:line="240" w:lineRule="auto"/>
              <w:ind w:left="108" w:right="37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231F20"/>
                <w:w w:val="115"/>
                <w:sz w:val="19"/>
              </w:rPr>
              <w:t>Знание истории охраны природы в России и основных типов организаций, способствующих охране</w:t>
            </w:r>
            <w:r>
              <w:rPr>
                <w:rFonts w:ascii="Times New Roman" w:eastAsia="Calibri" w:hAnsi="Times New Roman" w:cs="Times New Roman"/>
                <w:color w:val="231F20"/>
                <w:spacing w:val="44"/>
                <w:w w:val="115"/>
                <w:sz w:val="19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231F20"/>
                <w:w w:val="115"/>
                <w:sz w:val="19"/>
              </w:rPr>
              <w:t>природы.</w:t>
            </w:r>
          </w:p>
          <w:p w:rsidR="00F76085" w:rsidRDefault="00F76085">
            <w:pPr>
              <w:widowControl w:val="0"/>
              <w:spacing w:before="1" w:after="0" w:line="240" w:lineRule="auto"/>
              <w:ind w:left="108" w:right="31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color w:val="231F20"/>
                <w:w w:val="115"/>
                <w:sz w:val="19"/>
              </w:rPr>
              <w:t>Умение определять состояние экологической ситуации окру- жающей местности и предлагать возможные пути снижения антропогенного воздействия на</w:t>
            </w:r>
            <w:r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19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231F20"/>
                <w:w w:val="115"/>
                <w:sz w:val="19"/>
              </w:rPr>
              <w:t>природу</w:t>
            </w:r>
          </w:p>
        </w:tc>
      </w:tr>
      <w:tr w:rsidR="00F76085" w:rsidTr="00F76085">
        <w:trPr>
          <w:trHeight w:hRule="exact" w:val="792"/>
        </w:trPr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F76085" w:rsidRDefault="00F76085">
            <w:pPr>
              <w:widowControl w:val="0"/>
              <w:spacing w:before="59" w:after="0" w:line="240" w:lineRule="auto"/>
              <w:ind w:left="108" w:right="585"/>
              <w:rPr>
                <w:rFonts w:ascii="Georgia" w:eastAsia="Georgia" w:hAnsi="Georgia" w:cs="Georgia"/>
                <w:sz w:val="19"/>
                <w:szCs w:val="19"/>
              </w:rPr>
            </w:pPr>
            <w:r>
              <w:rPr>
                <w:rFonts w:ascii="Georgia" w:eastAsia="Calibri" w:hAnsi="Georgia" w:cs="Times New Roman"/>
                <w:b/>
                <w:color w:val="231F20"/>
                <w:w w:val="90"/>
                <w:sz w:val="19"/>
              </w:rPr>
              <w:t xml:space="preserve">Природные ресурсы </w:t>
            </w:r>
            <w:r>
              <w:rPr>
                <w:rFonts w:ascii="Georgia" w:eastAsia="Calibri" w:hAnsi="Georgia" w:cs="Times New Roman"/>
                <w:b/>
                <w:color w:val="231F20"/>
                <w:w w:val="95"/>
                <w:sz w:val="19"/>
              </w:rPr>
              <w:t>и их охрана</w:t>
            </w:r>
          </w:p>
        </w:tc>
        <w:tc>
          <w:tcPr>
            <w:tcW w:w="6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F76085" w:rsidRDefault="00F76085">
            <w:pPr>
              <w:widowControl w:val="0"/>
              <w:spacing w:before="67" w:after="0" w:line="240" w:lineRule="auto"/>
              <w:ind w:left="108" w:right="184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115"/>
                <w:sz w:val="19"/>
                <w:szCs w:val="19"/>
              </w:rPr>
              <w:t>Умение пользоваться основными методами научного познания: описанием, измерением, наблюдением — для оценки со- стояния окружающей среды и ее потребности в</w:t>
            </w:r>
            <w:r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115"/>
                <w:sz w:val="19"/>
                <w:szCs w:val="19"/>
              </w:rPr>
              <w:t>охране</w:t>
            </w:r>
          </w:p>
        </w:tc>
      </w:tr>
    </w:tbl>
    <w:p w:rsidR="00F76085" w:rsidRDefault="00F76085" w:rsidP="00F76085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76085" w:rsidRDefault="00F76085" w:rsidP="00F7608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Приложение 1</w:t>
      </w:r>
    </w:p>
    <w:p w:rsidR="00F76085" w:rsidRDefault="00F76085" w:rsidP="00F760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76085" w:rsidRDefault="00F76085" w:rsidP="00F76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Показатели результатов освоения дисциплины</w:t>
      </w:r>
    </w:p>
    <w:tbl>
      <w:tblPr>
        <w:tblW w:w="9591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189"/>
        <w:gridCol w:w="3190"/>
        <w:gridCol w:w="3212"/>
      </w:tblGrid>
      <w:tr w:rsidR="00F76085" w:rsidTr="00F76085"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F76085" w:rsidRDefault="00F7608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Результаты (личностные, метапредметные, предметные)</w:t>
            </w:r>
          </w:p>
          <w:p w:rsidR="00F76085" w:rsidRDefault="00F76085">
            <w:pPr>
              <w:tabs>
                <w:tab w:val="left" w:pos="14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F76085" w:rsidRDefault="00F76085">
            <w:pPr>
              <w:tabs>
                <w:tab w:val="left" w:pos="1470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Основные показатели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F76085" w:rsidRDefault="00F76085">
            <w:pPr>
              <w:tabs>
                <w:tab w:val="left" w:pos="1470"/>
              </w:tabs>
              <w:snapToGrid w:val="0"/>
              <w:spacing w:after="0" w:line="240" w:lineRule="auto"/>
              <w:rPr>
                <w:rFonts w:ascii="Calibri" w:eastAsia="Calibri" w:hAnsi="Calibri" w:cs="Calibri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Формы, методы контроля и оценки</w:t>
            </w:r>
          </w:p>
        </w:tc>
      </w:tr>
      <w:tr w:rsidR="00F76085" w:rsidTr="00F76085">
        <w:trPr>
          <w:trHeight w:val="1731"/>
        </w:trPr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F76085" w:rsidRDefault="00F76085" w:rsidP="00F76085">
            <w:pPr>
              <w:numPr>
                <w:ilvl w:val="0"/>
                <w:numId w:val="8"/>
              </w:numPr>
              <w:tabs>
                <w:tab w:val="left" w:pos="720"/>
                <w:tab w:val="left" w:pos="1470"/>
              </w:tabs>
              <w:snapToGrid w:val="0"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Личностные:</w:t>
            </w:r>
          </w:p>
          <w:p w:rsidR="00F76085" w:rsidRDefault="00F76085">
            <w:pPr>
              <w:widowControl w:val="0"/>
              <w:spacing w:after="0" w:line="4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устойчивый интерес к истории и достижениям в области экологии; </w:t>
            </w: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F76085" w:rsidRDefault="00F76085">
            <w:pPr>
              <w:widowControl w:val="0"/>
              <w:tabs>
                <w:tab w:val="left" w:pos="860"/>
              </w:tabs>
              <w:spacing w:line="228" w:lineRule="auto"/>
              <w:ind w:left="568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F76085" w:rsidRDefault="00F76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имеет представление о роли экологии в формировании современной картины мира и в практической деятельности людей.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Наблюдения за обучающимися в процессе практических занятий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Самостоятельная работа «История развития экологии. Методы, используемые в экологических исследованиях»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Экспертная оценка результатов письменной работы.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Участие во внеаудиторной работе.</w:t>
            </w:r>
          </w:p>
        </w:tc>
      </w:tr>
      <w:tr w:rsidR="00F76085" w:rsidTr="00F76085">
        <w:trPr>
          <w:trHeight w:val="1557"/>
        </w:trPr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F76085" w:rsidRDefault="00F76085">
            <w:pPr>
              <w:widowControl w:val="0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готовность к продолжению образования, повышению квалификации в избранной профессиональной деятельности, используя полученные экологические знания; </w:t>
            </w: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F76085" w:rsidRDefault="00F76085" w:rsidP="00F76085">
            <w:pPr>
              <w:numPr>
                <w:ilvl w:val="0"/>
                <w:numId w:val="8"/>
              </w:numPr>
              <w:tabs>
                <w:tab w:val="left" w:pos="720"/>
                <w:tab w:val="left" w:pos="1470"/>
              </w:tabs>
              <w:snapToGrid w:val="0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F76085" w:rsidRDefault="00F76085">
            <w:pPr>
              <w:spacing w:after="0" w:line="240" w:lineRule="auto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t>- понимает необходимость дальнейшего продолжения образования;</w:t>
            </w:r>
          </w:p>
          <w:p w:rsidR="00F76085" w:rsidRDefault="00F76085">
            <w:pPr>
              <w:spacing w:after="0" w:line="240" w:lineRule="auto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t>- имеет представление о целях и задачах изучения экологии при освоении специальностей  СПО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Самостоятельная работа «Экологические факторы и их влияние на организмы» Дифференцированный зачет.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Экспертная оценка результатов тестирования.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Участие во внеаудиторной работе.</w:t>
            </w:r>
          </w:p>
        </w:tc>
      </w:tr>
      <w:tr w:rsidR="00F76085" w:rsidTr="00F76085">
        <w:trPr>
          <w:trHeight w:val="1557"/>
        </w:trPr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объективное осознание значимости компетенций в области экологии для человека и общества; </w:t>
            </w: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F76085" w:rsidRDefault="00F7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t>- имеет представление о целях и задачах изучения экологии при освоении специальностей  СПО</w:t>
            </w:r>
          </w:p>
          <w:p w:rsidR="00F76085" w:rsidRDefault="00F7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t>анализирует экологические аспекты, знание которых необходимо в будущей профессиональной деятельности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Практическая работа «Описание антропогенных изменений в естественных природных ландшафтах местности, окружающей обучающегося»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Экспертная оценка результатов письменной работы.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Участие во внеаудиторной работе.</w:t>
            </w:r>
          </w:p>
        </w:tc>
      </w:tr>
      <w:tr w:rsidR="00F76085" w:rsidTr="00F76085">
        <w:trPr>
          <w:trHeight w:val="1557"/>
        </w:trPr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умения проанализировать техногенные последствия для окружающей среды, бытовой и производственной деятельности человека; </w:t>
            </w: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F76085" w:rsidRDefault="00F7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t>- умеет выявлять региональные экологические проблемы и указывать причины их возникновения, а также возможные пути снижения последствий на окружающую среду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Самостоятельная работа «Межвидовые отношения: конкуренция, симбиоз, хищничество, паразитизм»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Участие во внеаудиторной работе.</w:t>
            </w:r>
          </w:p>
        </w:tc>
      </w:tr>
      <w:tr w:rsidR="00F76085" w:rsidTr="00F76085">
        <w:trPr>
          <w:trHeight w:val="1557"/>
        </w:trPr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готовность самостоятельно добывать новые для себя сведения экологической направленности, используя для этого доступные источники информации; </w:t>
            </w: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F76085" w:rsidRDefault="00F7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t>- использует Интернет и интерактивные мультимедийные средства на различных носителях.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Самостоятельная работа «Экологические проблемы промышленных и бытовых отходов в городе. Твердые бытовые отходы и способы их утилизации. Современные способы переработки промышленных и бытовых отходов».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Участие во внеаудиторной работе.</w:t>
            </w:r>
          </w:p>
        </w:tc>
      </w:tr>
      <w:tr w:rsidR="00F76085" w:rsidTr="00F76085">
        <w:trPr>
          <w:trHeight w:val="1557"/>
        </w:trPr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умение выстраивать конструктивные взаимоотношения в команде по решению общих задач в области экологии; </w:t>
            </w: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F76085" w:rsidRDefault="00F7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t>- ведет диалог, выслушивает оппонента, участвует в дискуссии, открыто выражает и отстаивает свою точку зрения;</w:t>
            </w:r>
          </w:p>
          <w:p w:rsidR="00F76085" w:rsidRDefault="00F7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t>-высказывает свою точку зрения на рассматриваемую проблему, воспринимая при этом мнение собеседников;</w:t>
            </w:r>
          </w:p>
          <w:p w:rsidR="00F76085" w:rsidRDefault="00F7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t xml:space="preserve">- определяет цель и задачи </w:t>
            </w: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lastRenderedPageBreak/>
              <w:t>работы;</w:t>
            </w:r>
          </w:p>
          <w:p w:rsidR="00F76085" w:rsidRDefault="00F7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t>- составляет план работы;</w:t>
            </w:r>
          </w:p>
          <w:p w:rsidR="00F76085" w:rsidRDefault="00F7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Самостоятельная работа «Дороги и дорожное строительство в городе»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Экспертная оценка результатов письменной работы.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Участие во внеаудиторной работе.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Наблюдение за деятельностью обучающихся в процессе занятий.</w:t>
            </w:r>
          </w:p>
        </w:tc>
      </w:tr>
      <w:tr w:rsidR="00F76085" w:rsidTr="00F76085">
        <w:trPr>
          <w:trHeight w:val="1557"/>
        </w:trPr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- умение управлять своей познавательной деятельностью, проводить самооценку уровня собственного интеллектуального развития; </w:t>
            </w: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F76085" w:rsidRDefault="00F7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t>- осуществляет самоконтроль и самооценку познавательной деятельности;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Практическая работа «Решение экологических задач на устойчивость и развитие »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Экспертная оценка результатов письменной работы.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Самоконтроль по вопросам учебника.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Участие во внеаудиторной работе.</w:t>
            </w:r>
          </w:p>
        </w:tc>
      </w:tr>
      <w:tr w:rsidR="00F76085" w:rsidTr="00F76085">
        <w:trPr>
          <w:trHeight w:val="1557"/>
        </w:trPr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Метапредметные:</w:t>
            </w: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овладение умениями и навыками различных видов познавательной деятельности для изучения разных сторон окружающей среды; </w:t>
            </w: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F76085" w:rsidRDefault="00F7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t>- подбирает необходимую по теме литературу и Интернет ресурсы;</w:t>
            </w:r>
          </w:p>
          <w:p w:rsidR="00F76085" w:rsidRDefault="00F7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t>- умеет формировать собственную позицию по отношению к сведениям, касающимся понятия «устойчивое развитие»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Наблюдение за деятельностью обучающихся в процессе занятий.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Выполнение заданий для самостоятельной работы.</w:t>
            </w:r>
          </w:p>
        </w:tc>
      </w:tr>
      <w:tr w:rsidR="00F76085" w:rsidTr="00F76085">
        <w:trPr>
          <w:trHeight w:val="1557"/>
        </w:trPr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применение основных методов познания (описания, наблюдения, эксперимента) для изучения различных проявлений антропогенного воздействия, с которыми возникает необходимость сталкиваться в профессиональной сфере; </w:t>
            </w: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F76085" w:rsidRDefault="00F7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t>- выделяет основные черты среды, окружающей человека;</w:t>
            </w:r>
          </w:p>
          <w:p w:rsidR="00F76085" w:rsidRDefault="00F7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t>- пользуется основными методами научного познания: описанием, наблюдением, экспериментом для оценки состояния окружающей среды и ее потребности в охране.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Наблюдение за деятельностью обучающихся в процессе занятий.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Выполнение заданий для самостоятельной работы.</w:t>
            </w:r>
          </w:p>
        </w:tc>
      </w:tr>
      <w:tr w:rsidR="00F76085" w:rsidTr="00F76085">
        <w:trPr>
          <w:trHeight w:val="1557"/>
        </w:trPr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умение определять цели и задачи деятельности, выбирать средства их достижения на практике; </w:t>
            </w: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F76085" w:rsidRDefault="00F7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t>- имеет представление о месте и роли изучения экологии в системе наук, связи экологии с другими науками.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Самостоятельная работа «Использование ресурсов и развитие человеческого потенциала. Индекс «живой планеты»».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Экспертная оценка результатов письменной работы.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Наблюдение за деятельностью обучающихся в процессе занятий.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Выполнение заданий для самостоятельной работы.</w:t>
            </w:r>
          </w:p>
        </w:tc>
      </w:tr>
      <w:tr w:rsidR="00F76085" w:rsidTr="00F76085">
        <w:trPr>
          <w:trHeight w:val="1557"/>
        </w:trPr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умение использовать различные источники для получения сведений экологической направленности и оценивать ее достоверность для достижения поставленных целей и задач</w:t>
            </w: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F76085" w:rsidRDefault="00F7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t>- отбирает материал из литературы, интернет-источников и излагает суть экологической информации;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Практическая работа «Описание  жилища как искусственной экосистемы»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Экспертная оценка результатов письменной работы.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Дифференцированный зачет.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Экспертная оценка результатов тестирования.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Наблюдение за деятельностью обучающихся в процессе занятий.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Выполнение заданий для самостоятельной работы.</w:t>
            </w:r>
          </w:p>
        </w:tc>
      </w:tr>
      <w:tr w:rsidR="00F76085" w:rsidTr="00F76085">
        <w:trPr>
          <w:trHeight w:val="1557"/>
        </w:trPr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Предметные:</w:t>
            </w: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-сформированность представлений об экологической культуре как условии достижения устойчивого (сбалансированного) развития общества и природы, экологических связях в системе «человек—общество—природа»; </w:t>
            </w: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F76085" w:rsidRDefault="00F7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</w:p>
          <w:p w:rsidR="00F76085" w:rsidRDefault="00F7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t>- использует основные способы решения экологических проблем в рамках концепции «Устойчивость и природа»;</w:t>
            </w:r>
          </w:p>
          <w:p w:rsidR="00F76085" w:rsidRDefault="00F7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t>- различает экономическую, социальную, культурную и экологическую устойчивость.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Самостоятельная работа «Ярусность растительного сообщества. Пищевые цепи и сети в биоценозе»»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Экспертная оценка результатов письменной работы.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Наблюдение за деятельностью обучающихся в процессе занятий.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Выполнение заданий для самостоятельной работы.</w:t>
            </w:r>
          </w:p>
        </w:tc>
      </w:tr>
      <w:tr w:rsidR="00F76085" w:rsidTr="00F76085">
        <w:trPr>
          <w:trHeight w:val="1557"/>
        </w:trPr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сформированность экологического мышления и способности учитывать и оценивать экологические последствия в разных сферах деятельности; </w:t>
            </w: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F76085" w:rsidRDefault="00F7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t>- дает определение основных экологических понятий и терминов;</w:t>
            </w:r>
          </w:p>
          <w:p w:rsidR="00F76085" w:rsidRDefault="00F7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t>- определяет состояние экологической ситуации окружающей местности и предлагает возможные пути снижения антропогенного воздействия на природу.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Практическая работа «Законы Б.Коммонера»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Экспертная оценка результатов письменной работы.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Наблюдение за деятельностью обучающихся в процессе занятий.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Выполнение заданий для самостоятельной работы.</w:t>
            </w:r>
          </w:p>
        </w:tc>
      </w:tr>
      <w:tr w:rsidR="00F76085" w:rsidTr="00F76085">
        <w:trPr>
          <w:trHeight w:val="1557"/>
        </w:trPr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владение умениями применять экологические знания в жизненных ситуациях, связанных с выполнением типичных социальных ролей; </w:t>
            </w: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F76085" w:rsidRDefault="00F7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t>- определяет основные экологические требования к компонентам окружающей среды;</w:t>
            </w:r>
          </w:p>
          <w:p w:rsidR="00F76085" w:rsidRDefault="00F7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t>- формулирует собственную позицию по отношению к сведениям, касающимся понятия «комфорт среды обитания человека», получаемым из разных источников, включая рекламу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Практическая работа «Сравнительное описание естественных природных систем и анроэкосистемы»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Наблюдение за деятельностью обучающихся в процессе занятий.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Выполнение заданий для самостоятельной работы.</w:t>
            </w:r>
          </w:p>
        </w:tc>
      </w:tr>
      <w:tr w:rsidR="00F76085" w:rsidTr="00F76085">
        <w:trPr>
          <w:trHeight w:val="1557"/>
        </w:trPr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владение знаниями экологических императивов, гражданских прав и обязанностей в области энерго- и ресурсосбережения в интересах сохранения окружающей среды, здоровья и безопасности жизни; </w:t>
            </w: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F76085" w:rsidRDefault="00F7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t>- определяет экологические параметры современного человеческого жилища;</w:t>
            </w:r>
          </w:p>
          <w:p w:rsidR="00F76085" w:rsidRDefault="00F7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Выполнение творческой работы «Естественные и искусственные экосистемы района, окружающего обучающегося»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Наблюдение за деятельностью обучающихся в процессе занятий.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Выполнение заданий для самостоятельной работы.</w:t>
            </w:r>
          </w:p>
        </w:tc>
      </w:tr>
      <w:tr w:rsidR="00F76085" w:rsidTr="00F76085">
        <w:trPr>
          <w:trHeight w:val="1557"/>
        </w:trPr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сформированность личностного отношения к экологическим ценностям, моральной ответственности за экологические последствия своих действий в окружающей среде; </w:t>
            </w:r>
          </w:p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F76085" w:rsidRDefault="00F7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t>- объясняет экологические требования к уровню шума, вибрации, организации строительства жилых и нежилых помещений, автомобильных дорог в условиях города</w:t>
            </w:r>
          </w:p>
          <w:p w:rsidR="00F76085" w:rsidRDefault="00F7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t>- определяет экологические параметры современного человеческого жилища.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Дифференцированный зачет. Тестирование. Экспертная оценка результатов тестирования.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Наблюдение за деятельностью обучающихся в процессе занятий.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Выполнение заданий для самостоятельной работы.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Участие во внеаудиторной работе.</w:t>
            </w:r>
          </w:p>
        </w:tc>
      </w:tr>
      <w:tr w:rsidR="00F76085" w:rsidTr="00F76085">
        <w:trPr>
          <w:trHeight w:val="1557"/>
        </w:trPr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F76085" w:rsidRDefault="00F76085">
            <w:pPr>
              <w:widowControl w:val="0"/>
              <w:tabs>
                <w:tab w:val="left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сформированность способности к выполнению проектов экологически ориентированной социальной деятельности, связанных с экологической безопасностью окружающей среды, здоровьем людей и повышением их экологической культуры.</w:t>
            </w: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F76085" w:rsidRDefault="00F7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0"/>
                <w:szCs w:val="20"/>
                <w:lang w:eastAsia="ar-SA"/>
              </w:rPr>
              <w:t>- определяет основные экологические характеристики среды обитания человека в условиях городской и сельской местности.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Самостоятельная работа «Естественные и искусственные экосистемы, окружающего обучающегося»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Наблюдение за деятельностью обучающихся в процессе занятий.</w:t>
            </w:r>
          </w:p>
          <w:p w:rsidR="00F76085" w:rsidRDefault="00F760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Выполнение заданий для самостоятельной работы.</w:t>
            </w:r>
          </w:p>
        </w:tc>
      </w:tr>
    </w:tbl>
    <w:p w:rsidR="00F76085" w:rsidRDefault="00F76085" w:rsidP="00F76085">
      <w:pPr>
        <w:tabs>
          <w:tab w:val="left" w:pos="147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:rsidR="00F76085" w:rsidRDefault="00F76085" w:rsidP="00F76085">
      <w:pPr>
        <w:tabs>
          <w:tab w:val="left" w:pos="14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F76085" w:rsidRDefault="00F76085" w:rsidP="00F76085">
      <w:pPr>
        <w:tabs>
          <w:tab w:val="left" w:pos="14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F76085" w:rsidRDefault="00F76085" w:rsidP="00F76085">
      <w:pPr>
        <w:tabs>
          <w:tab w:val="left" w:pos="14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F76085" w:rsidRDefault="00F76085" w:rsidP="00F76085">
      <w:pPr>
        <w:tabs>
          <w:tab w:val="left" w:pos="147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sectPr w:rsidR="00F76085">
      <w:headerReference w:type="default" r:id="rId16"/>
      <w:footerReference w:type="default" r:id="rId17"/>
      <w:pgSz w:w="11906" w:h="16838"/>
      <w:pgMar w:top="1134" w:right="851" w:bottom="1134" w:left="1701" w:header="720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E4A" w:rsidRDefault="00877E4A">
      <w:pPr>
        <w:spacing w:after="0" w:line="240" w:lineRule="auto"/>
      </w:pPr>
      <w:r>
        <w:separator/>
      </w:r>
    </w:p>
  </w:endnote>
  <w:endnote w:type="continuationSeparator" w:id="0">
    <w:p w:rsidR="00877E4A" w:rsidRDefault="00877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auto"/>
    <w:pitch w:val="variable"/>
  </w:font>
  <w:font w:name="FreeSans">
    <w:altName w:val="Arial"/>
    <w:charset w:val="00"/>
    <w:family w:val="auto"/>
    <w:pitch w:val="variable"/>
  </w:font>
  <w:font w:name="OpenSymbol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301"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A36" w:rsidRDefault="007B4CDA">
    <w:pPr>
      <w:pStyle w:val="af4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page">
                <wp:posOffset>6942455</wp:posOffset>
              </wp:positionH>
              <wp:positionV relativeFrom="paragraph">
                <wp:posOffset>635</wp:posOffset>
              </wp:positionV>
              <wp:extent cx="64770" cy="163195"/>
              <wp:effectExtent l="8255" t="8255" r="3810" b="635"/>
              <wp:wrapSquare wrapText="largest"/>
              <wp:docPr id="3" name="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6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55A36" w:rsidRDefault="007B4CDA">
                          <w:pPr>
                            <w:pStyle w:val="af4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E2D74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Поле 3" o:spid="_x0000_s1027" style="position:absolute;margin-left:546.65pt;margin-top:.05pt;width:5.1pt;height:12.8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" filled="f" stroked="f">
              <v:textbox inset="0,0,0,0">
                <w:txbxContent>
                  <w:p w:rsidR="00855A36" w:rsidRDefault="007B4CDA">
                    <w:pPr>
                      <w:pStyle w:val="af4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E2D74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A36" w:rsidRDefault="00855A36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A36" w:rsidRDefault="007B4CDA">
    <w:pPr>
      <w:pStyle w:val="af4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18" behindDoc="1" locked="0" layoutInCell="1" allowOverlap="1">
              <wp:simplePos x="0" y="0"/>
              <wp:positionH relativeFrom="page">
                <wp:posOffset>6942455</wp:posOffset>
              </wp:positionH>
              <wp:positionV relativeFrom="paragraph">
                <wp:posOffset>635</wp:posOffset>
              </wp:positionV>
              <wp:extent cx="64770" cy="163195"/>
              <wp:effectExtent l="8255" t="8255" r="3810" b="635"/>
              <wp:wrapSquare wrapText="largest"/>
              <wp:docPr id="5" name="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6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55A36" w:rsidRDefault="007B4CDA">
                          <w:pPr>
                            <w:pStyle w:val="af4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E2D74"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Поле 2" o:spid="_x0000_s1028" style="position:absolute;margin-left:546.65pt;margin-top:.05pt;width:5.1pt;height:12.85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" filled="f" stroked="f">
              <v:textbox inset="0,0,0,0">
                <w:txbxContent>
                  <w:p w:rsidR="00855A36" w:rsidRDefault="007B4CDA">
                    <w:pPr>
                      <w:pStyle w:val="af4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E2D74"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E4A" w:rsidRDefault="00877E4A">
      <w:pPr>
        <w:spacing w:after="0" w:line="240" w:lineRule="auto"/>
      </w:pPr>
      <w:r>
        <w:separator/>
      </w:r>
    </w:p>
  </w:footnote>
  <w:footnote w:type="continuationSeparator" w:id="0">
    <w:p w:rsidR="00877E4A" w:rsidRDefault="00877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A36" w:rsidRDefault="00855A36">
    <w:pPr>
      <w:pStyle w:val="af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A36" w:rsidRDefault="00855A36">
    <w:pPr>
      <w:pStyle w:val="af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A36" w:rsidRDefault="00855A36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31BD5"/>
    <w:multiLevelType w:val="hybridMultilevel"/>
    <w:tmpl w:val="456C9B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3707C5"/>
    <w:multiLevelType w:val="multilevel"/>
    <w:tmpl w:val="8110E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abstractNum w:abstractNumId="2" w15:restartNumberingAfterBreak="0">
    <w:nsid w:val="385E2C17"/>
    <w:multiLevelType w:val="multilevel"/>
    <w:tmpl w:val="79AA0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3" w15:restartNumberingAfterBreak="0">
    <w:nsid w:val="3C9D14E5"/>
    <w:multiLevelType w:val="multilevel"/>
    <w:tmpl w:val="ACDCE40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60C539D1"/>
    <w:multiLevelType w:val="multilevel"/>
    <w:tmpl w:val="7DE2A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6EF6F6F"/>
    <w:multiLevelType w:val="multilevel"/>
    <w:tmpl w:val="9F5C2B3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 w15:restartNumberingAfterBreak="0">
    <w:nsid w:val="772179F5"/>
    <w:multiLevelType w:val="multilevel"/>
    <w:tmpl w:val="05F4CB5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A36"/>
    <w:rsid w:val="000E0400"/>
    <w:rsid w:val="002366E7"/>
    <w:rsid w:val="002655A9"/>
    <w:rsid w:val="002763A0"/>
    <w:rsid w:val="002E2303"/>
    <w:rsid w:val="00356366"/>
    <w:rsid w:val="003909C9"/>
    <w:rsid w:val="003F5140"/>
    <w:rsid w:val="0044009B"/>
    <w:rsid w:val="004A07C0"/>
    <w:rsid w:val="004F344B"/>
    <w:rsid w:val="004F51E7"/>
    <w:rsid w:val="005818D6"/>
    <w:rsid w:val="005F6447"/>
    <w:rsid w:val="007B4CDA"/>
    <w:rsid w:val="007E2D74"/>
    <w:rsid w:val="00855A36"/>
    <w:rsid w:val="00877E4A"/>
    <w:rsid w:val="00967A32"/>
    <w:rsid w:val="00AF19B3"/>
    <w:rsid w:val="00B412B4"/>
    <w:rsid w:val="00C122C2"/>
    <w:rsid w:val="00C6073F"/>
    <w:rsid w:val="00CF35AB"/>
    <w:rsid w:val="00D9720F"/>
    <w:rsid w:val="00EB7CF4"/>
    <w:rsid w:val="00F40445"/>
    <w:rsid w:val="00F7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E297B"/>
  <w15:docId w15:val="{BEC0D372-2407-4992-A09E-13AFCABB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/>
    </w:pPr>
  </w:style>
  <w:style w:type="paragraph" w:styleId="1">
    <w:name w:val="heading 1"/>
    <w:basedOn w:val="a"/>
    <w:link w:val="10"/>
    <w:qFormat/>
    <w:rsid w:val="008924F0"/>
    <w:pPr>
      <w:keepNext/>
      <w:numPr>
        <w:numId w:val="1"/>
      </w:numPr>
      <w:spacing w:after="0" w:line="240" w:lineRule="auto"/>
      <w:ind w:left="716" w:firstLine="0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11"/>
    <w:pPr>
      <w:outlineLvl w:val="1"/>
    </w:pPr>
  </w:style>
  <w:style w:type="paragraph" w:styleId="3">
    <w:name w:val="heading 3"/>
    <w:basedOn w:val="11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8924F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3z0">
    <w:name w:val="WW8Num3z0"/>
    <w:qFormat/>
    <w:rsid w:val="008924F0"/>
    <w:rPr>
      <w:rFonts w:ascii="Symbol" w:hAnsi="Symbol"/>
    </w:rPr>
  </w:style>
  <w:style w:type="character" w:customStyle="1" w:styleId="WW8Num14z0">
    <w:name w:val="WW8Num14z0"/>
    <w:qFormat/>
    <w:rsid w:val="008924F0"/>
    <w:rPr>
      <w:rFonts w:ascii="Symbol" w:hAnsi="Symbol" w:cs="OpenSymbol"/>
    </w:rPr>
  </w:style>
  <w:style w:type="character" w:customStyle="1" w:styleId="6">
    <w:name w:val="Основной шрифт абзаца6"/>
    <w:qFormat/>
    <w:rsid w:val="008924F0"/>
  </w:style>
  <w:style w:type="character" w:customStyle="1" w:styleId="Absatz-Standardschriftart">
    <w:name w:val="Absatz-Standardschriftart"/>
    <w:qFormat/>
    <w:rsid w:val="008924F0"/>
  </w:style>
  <w:style w:type="character" w:customStyle="1" w:styleId="WW-Absatz-Standardschriftart">
    <w:name w:val="WW-Absatz-Standardschriftart"/>
    <w:qFormat/>
    <w:rsid w:val="008924F0"/>
  </w:style>
  <w:style w:type="character" w:customStyle="1" w:styleId="WW-Absatz-Standardschriftart1">
    <w:name w:val="WW-Absatz-Standardschriftart1"/>
    <w:qFormat/>
    <w:rsid w:val="008924F0"/>
  </w:style>
  <w:style w:type="character" w:customStyle="1" w:styleId="WW-Absatz-Standardschriftart11">
    <w:name w:val="WW-Absatz-Standardschriftart11"/>
    <w:qFormat/>
    <w:rsid w:val="008924F0"/>
  </w:style>
  <w:style w:type="character" w:customStyle="1" w:styleId="WW-Absatz-Standardschriftart111">
    <w:name w:val="WW-Absatz-Standardschriftart111"/>
    <w:qFormat/>
    <w:rsid w:val="008924F0"/>
  </w:style>
  <w:style w:type="character" w:customStyle="1" w:styleId="WW8Num17z0">
    <w:name w:val="WW8Num17z0"/>
    <w:qFormat/>
    <w:rsid w:val="008924F0"/>
    <w:rPr>
      <w:rFonts w:ascii="Symbol" w:hAnsi="Symbol" w:cs="OpenSymbol"/>
    </w:rPr>
  </w:style>
  <w:style w:type="character" w:customStyle="1" w:styleId="5">
    <w:name w:val="Основной шрифт абзаца5"/>
    <w:qFormat/>
    <w:rsid w:val="008924F0"/>
  </w:style>
  <w:style w:type="character" w:customStyle="1" w:styleId="4">
    <w:name w:val="Основной шрифт абзаца4"/>
    <w:qFormat/>
    <w:rsid w:val="008924F0"/>
  </w:style>
  <w:style w:type="character" w:customStyle="1" w:styleId="WW-Absatz-Standardschriftart1111">
    <w:name w:val="WW-Absatz-Standardschriftart1111"/>
    <w:qFormat/>
    <w:rsid w:val="008924F0"/>
  </w:style>
  <w:style w:type="character" w:customStyle="1" w:styleId="WW8Num2z0">
    <w:name w:val="WW8Num2z0"/>
    <w:qFormat/>
    <w:rsid w:val="008924F0"/>
    <w:rPr>
      <w:rFonts w:ascii="Symbol" w:hAnsi="Symbol"/>
      <w:color w:val="00000A"/>
    </w:rPr>
  </w:style>
  <w:style w:type="character" w:customStyle="1" w:styleId="WW-Absatz-Standardschriftart11111">
    <w:name w:val="WW-Absatz-Standardschriftart11111"/>
    <w:qFormat/>
    <w:rsid w:val="008924F0"/>
  </w:style>
  <w:style w:type="character" w:customStyle="1" w:styleId="WW-Absatz-Standardschriftart111111">
    <w:name w:val="WW-Absatz-Standardschriftart111111"/>
    <w:qFormat/>
    <w:rsid w:val="008924F0"/>
  </w:style>
  <w:style w:type="character" w:customStyle="1" w:styleId="WW-Absatz-Standardschriftart1111111">
    <w:name w:val="WW-Absatz-Standardschriftart1111111"/>
    <w:qFormat/>
    <w:rsid w:val="008924F0"/>
  </w:style>
  <w:style w:type="character" w:customStyle="1" w:styleId="WW-Absatz-Standardschriftart11111111">
    <w:name w:val="WW-Absatz-Standardschriftart11111111"/>
    <w:qFormat/>
    <w:rsid w:val="008924F0"/>
  </w:style>
  <w:style w:type="character" w:customStyle="1" w:styleId="WW-Absatz-Standardschriftart111111111">
    <w:name w:val="WW-Absatz-Standardschriftart111111111"/>
    <w:qFormat/>
    <w:rsid w:val="008924F0"/>
  </w:style>
  <w:style w:type="character" w:customStyle="1" w:styleId="WW-Absatz-Standardschriftart1111111111">
    <w:name w:val="WW-Absatz-Standardschriftart1111111111"/>
    <w:qFormat/>
    <w:rsid w:val="008924F0"/>
  </w:style>
  <w:style w:type="character" w:customStyle="1" w:styleId="WW-Absatz-Standardschriftart11111111111">
    <w:name w:val="WW-Absatz-Standardschriftart11111111111"/>
    <w:qFormat/>
    <w:rsid w:val="008924F0"/>
  </w:style>
  <w:style w:type="character" w:customStyle="1" w:styleId="WW-Absatz-Standardschriftart111111111111">
    <w:name w:val="WW-Absatz-Standardschriftart111111111111"/>
    <w:qFormat/>
    <w:rsid w:val="008924F0"/>
  </w:style>
  <w:style w:type="character" w:customStyle="1" w:styleId="30">
    <w:name w:val="Основной шрифт абзаца3"/>
    <w:qFormat/>
    <w:rsid w:val="008924F0"/>
  </w:style>
  <w:style w:type="character" w:customStyle="1" w:styleId="20">
    <w:name w:val="Основной шрифт абзаца2"/>
    <w:qFormat/>
    <w:rsid w:val="008924F0"/>
  </w:style>
  <w:style w:type="character" w:customStyle="1" w:styleId="12">
    <w:name w:val="Основной шрифт абзаца1"/>
    <w:qFormat/>
    <w:rsid w:val="008924F0"/>
  </w:style>
  <w:style w:type="character" w:customStyle="1" w:styleId="a3">
    <w:name w:val="Символ сноски"/>
    <w:qFormat/>
    <w:rsid w:val="008924F0"/>
    <w:rPr>
      <w:vertAlign w:val="superscript"/>
    </w:rPr>
  </w:style>
  <w:style w:type="character" w:customStyle="1" w:styleId="a4">
    <w:name w:val="Знак Знак"/>
    <w:qFormat/>
    <w:rsid w:val="008924F0"/>
    <w:rPr>
      <w:sz w:val="24"/>
      <w:szCs w:val="24"/>
      <w:lang w:val="ru-RU" w:eastAsia="ar-SA" w:bidi="ar-SA"/>
    </w:rPr>
  </w:style>
  <w:style w:type="character" w:styleId="a5">
    <w:name w:val="page number"/>
    <w:basedOn w:val="12"/>
    <w:semiHidden/>
    <w:qFormat/>
    <w:rsid w:val="008924F0"/>
  </w:style>
  <w:style w:type="character" w:customStyle="1" w:styleId="13">
    <w:name w:val="Знак сноски1"/>
    <w:qFormat/>
    <w:rsid w:val="008924F0"/>
    <w:rPr>
      <w:vertAlign w:val="superscript"/>
    </w:rPr>
  </w:style>
  <w:style w:type="character" w:customStyle="1" w:styleId="a6">
    <w:name w:val="Символы концевой сноски"/>
    <w:qFormat/>
    <w:rsid w:val="008924F0"/>
    <w:rPr>
      <w:vertAlign w:val="superscript"/>
    </w:rPr>
  </w:style>
  <w:style w:type="character" w:customStyle="1" w:styleId="WW-">
    <w:name w:val="WW-Символы концевой сноски"/>
    <w:qFormat/>
    <w:rsid w:val="008924F0"/>
  </w:style>
  <w:style w:type="character" w:customStyle="1" w:styleId="21">
    <w:name w:val="Знак сноски2"/>
    <w:qFormat/>
    <w:rsid w:val="008924F0"/>
    <w:rPr>
      <w:vertAlign w:val="superscript"/>
    </w:rPr>
  </w:style>
  <w:style w:type="character" w:customStyle="1" w:styleId="14">
    <w:name w:val="Знак концевой сноски1"/>
    <w:qFormat/>
    <w:rsid w:val="008924F0"/>
    <w:rPr>
      <w:vertAlign w:val="superscript"/>
    </w:rPr>
  </w:style>
  <w:style w:type="character" w:customStyle="1" w:styleId="31">
    <w:name w:val="Знак сноски3"/>
    <w:qFormat/>
    <w:rsid w:val="008924F0"/>
    <w:rPr>
      <w:vertAlign w:val="superscript"/>
    </w:rPr>
  </w:style>
  <w:style w:type="character" w:customStyle="1" w:styleId="a7">
    <w:name w:val="Символ нумерации"/>
    <w:qFormat/>
    <w:rsid w:val="008924F0"/>
  </w:style>
  <w:style w:type="character" w:customStyle="1" w:styleId="22">
    <w:name w:val="Знак концевой сноски2"/>
    <w:qFormat/>
    <w:rsid w:val="008924F0"/>
    <w:rPr>
      <w:vertAlign w:val="superscript"/>
    </w:rPr>
  </w:style>
  <w:style w:type="character" w:customStyle="1" w:styleId="WW8Num5z0">
    <w:name w:val="WW8Num5z0"/>
    <w:qFormat/>
    <w:rsid w:val="008924F0"/>
    <w:rPr>
      <w:rFonts w:ascii="Symbol" w:hAnsi="Symbol"/>
      <w:color w:val="00000A"/>
    </w:rPr>
  </w:style>
  <w:style w:type="character" w:customStyle="1" w:styleId="WW8Num4z0">
    <w:name w:val="WW8Num4z0"/>
    <w:qFormat/>
    <w:rsid w:val="008924F0"/>
    <w:rPr>
      <w:rFonts w:ascii="Symbol" w:hAnsi="Symbol"/>
    </w:rPr>
  </w:style>
  <w:style w:type="character" w:customStyle="1" w:styleId="-">
    <w:name w:val="Интернет-ссылка"/>
    <w:semiHidden/>
    <w:rsid w:val="008924F0"/>
    <w:rPr>
      <w:color w:val="0000FF"/>
      <w:u w:val="single"/>
    </w:rPr>
  </w:style>
  <w:style w:type="character" w:customStyle="1" w:styleId="a8">
    <w:name w:val="Маркеры списка"/>
    <w:qFormat/>
    <w:rsid w:val="008924F0"/>
    <w:rPr>
      <w:rFonts w:ascii="OpenSymbol" w:eastAsia="OpenSymbol" w:hAnsi="OpenSymbol" w:cs="OpenSymbol"/>
    </w:rPr>
  </w:style>
  <w:style w:type="character" w:customStyle="1" w:styleId="a9">
    <w:name w:val="Основной текст Знак"/>
    <w:basedOn w:val="a0"/>
    <w:semiHidden/>
    <w:qFormat/>
    <w:rsid w:val="008924F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Текст сноски Знак"/>
    <w:basedOn w:val="a0"/>
    <w:semiHidden/>
    <w:qFormat/>
    <w:rsid w:val="008924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Нижний колонтитул Знак"/>
    <w:basedOn w:val="a0"/>
    <w:semiHidden/>
    <w:qFormat/>
    <w:rsid w:val="008924F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Текст выноски Знак"/>
    <w:basedOn w:val="a0"/>
    <w:qFormat/>
    <w:rsid w:val="008924F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d">
    <w:name w:val="Верхний колонтитул Знак"/>
    <w:basedOn w:val="a0"/>
    <w:semiHidden/>
    <w:qFormat/>
    <w:rsid w:val="008924F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55">
    <w:name w:val="Font Style55"/>
    <w:qFormat/>
    <w:rsid w:val="008924F0"/>
    <w:rPr>
      <w:rFonts w:ascii="Times New Roman" w:hAnsi="Times New Roman" w:cs="Times New Roman"/>
      <w:sz w:val="26"/>
      <w:szCs w:val="26"/>
    </w:rPr>
  </w:style>
  <w:style w:type="character" w:customStyle="1" w:styleId="ListLabel1">
    <w:name w:val="ListLabel 1"/>
    <w:qFormat/>
    <w:rPr>
      <w:rFonts w:cs="OpenSymbol"/>
    </w:rPr>
  </w:style>
  <w:style w:type="paragraph" w:customStyle="1" w:styleId="11">
    <w:name w:val="Заголовок1"/>
    <w:basedOn w:val="a"/>
    <w:next w:val="ae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e">
    <w:name w:val="Body Text"/>
    <w:basedOn w:val="a"/>
    <w:semiHidden/>
    <w:rsid w:val="008924F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List"/>
    <w:basedOn w:val="ae"/>
    <w:semiHidden/>
    <w:rsid w:val="008924F0"/>
    <w:rPr>
      <w:rFonts w:ascii="Arial" w:hAnsi="Arial"/>
    </w:rPr>
  </w:style>
  <w:style w:type="paragraph" w:styleId="af0">
    <w:name w:val="Title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cs="FreeSans"/>
    </w:rPr>
  </w:style>
  <w:style w:type="paragraph" w:customStyle="1" w:styleId="15">
    <w:name w:val="Заголовок1"/>
    <w:basedOn w:val="a"/>
    <w:qFormat/>
    <w:rsid w:val="008924F0"/>
    <w:pPr>
      <w:keepNext/>
      <w:spacing w:before="240" w:after="120" w:line="240" w:lineRule="auto"/>
    </w:pPr>
    <w:rPr>
      <w:rFonts w:ascii="Arial" w:eastAsia="DejaVu Sans" w:hAnsi="Arial" w:cs="DejaVu Sans"/>
      <w:sz w:val="28"/>
      <w:szCs w:val="28"/>
      <w:lang w:eastAsia="ar-SA"/>
    </w:rPr>
  </w:style>
  <w:style w:type="paragraph" w:customStyle="1" w:styleId="60">
    <w:name w:val="Название6"/>
    <w:basedOn w:val="a"/>
    <w:qFormat/>
    <w:rsid w:val="008924F0"/>
    <w:pPr>
      <w:suppressLineNumbers/>
      <w:spacing w:before="120" w:after="120" w:line="240" w:lineRule="auto"/>
    </w:pPr>
    <w:rPr>
      <w:rFonts w:ascii="Arial" w:eastAsia="Times New Roman" w:hAnsi="Arial" w:cs="Times New Roman"/>
      <w:i/>
      <w:iCs/>
      <w:sz w:val="20"/>
      <w:szCs w:val="24"/>
      <w:lang w:eastAsia="ar-SA"/>
    </w:rPr>
  </w:style>
  <w:style w:type="paragraph" w:customStyle="1" w:styleId="61">
    <w:name w:val="Указатель6"/>
    <w:basedOn w:val="a"/>
    <w:qFormat/>
    <w:rsid w:val="008924F0"/>
    <w:pPr>
      <w:suppressLineNumber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50">
    <w:name w:val="Название5"/>
    <w:basedOn w:val="a"/>
    <w:qFormat/>
    <w:rsid w:val="008924F0"/>
    <w:pPr>
      <w:suppressLineNumbers/>
      <w:spacing w:before="120" w:after="120" w:line="240" w:lineRule="auto"/>
    </w:pPr>
    <w:rPr>
      <w:rFonts w:ascii="Arial" w:eastAsia="Times New Roman" w:hAnsi="Arial" w:cs="Times New Roman"/>
      <w:i/>
      <w:iCs/>
      <w:sz w:val="20"/>
      <w:szCs w:val="24"/>
      <w:lang w:eastAsia="ar-SA"/>
    </w:rPr>
  </w:style>
  <w:style w:type="paragraph" w:customStyle="1" w:styleId="51">
    <w:name w:val="Указатель5"/>
    <w:basedOn w:val="a"/>
    <w:qFormat/>
    <w:rsid w:val="008924F0"/>
    <w:pPr>
      <w:suppressLineNumber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40">
    <w:name w:val="Название4"/>
    <w:basedOn w:val="a"/>
    <w:qFormat/>
    <w:rsid w:val="008924F0"/>
    <w:pPr>
      <w:suppressLineNumbers/>
      <w:spacing w:before="120" w:after="120" w:line="240" w:lineRule="auto"/>
    </w:pPr>
    <w:rPr>
      <w:rFonts w:ascii="Arial" w:eastAsia="Times New Roman" w:hAnsi="Arial" w:cs="Times New Roman"/>
      <w:i/>
      <w:iCs/>
      <w:sz w:val="20"/>
      <w:szCs w:val="24"/>
      <w:lang w:eastAsia="ar-SA"/>
    </w:rPr>
  </w:style>
  <w:style w:type="paragraph" w:customStyle="1" w:styleId="41">
    <w:name w:val="Указатель4"/>
    <w:basedOn w:val="a"/>
    <w:qFormat/>
    <w:rsid w:val="008924F0"/>
    <w:pPr>
      <w:suppressLineNumber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32">
    <w:name w:val="Название3"/>
    <w:basedOn w:val="a"/>
    <w:qFormat/>
    <w:rsid w:val="008924F0"/>
    <w:pPr>
      <w:suppressLineNumbers/>
      <w:spacing w:before="120" w:after="120" w:line="240" w:lineRule="auto"/>
    </w:pPr>
    <w:rPr>
      <w:rFonts w:ascii="Arial" w:eastAsia="Times New Roman" w:hAnsi="Arial" w:cs="Times New Roman"/>
      <w:i/>
      <w:iCs/>
      <w:sz w:val="20"/>
      <w:szCs w:val="24"/>
      <w:lang w:eastAsia="ar-SA"/>
    </w:rPr>
  </w:style>
  <w:style w:type="paragraph" w:customStyle="1" w:styleId="33">
    <w:name w:val="Указатель3"/>
    <w:basedOn w:val="a"/>
    <w:qFormat/>
    <w:rsid w:val="008924F0"/>
    <w:pPr>
      <w:suppressLineNumber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23">
    <w:name w:val="Название2"/>
    <w:basedOn w:val="a"/>
    <w:qFormat/>
    <w:rsid w:val="008924F0"/>
    <w:pPr>
      <w:suppressLineNumber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qFormat/>
    <w:rsid w:val="008924F0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6">
    <w:name w:val="Название1"/>
    <w:basedOn w:val="a"/>
    <w:qFormat/>
    <w:rsid w:val="008924F0"/>
    <w:pPr>
      <w:suppressLineNumbers/>
      <w:spacing w:before="120" w:after="120" w:line="240" w:lineRule="auto"/>
    </w:pPr>
    <w:rPr>
      <w:rFonts w:ascii="Arial" w:eastAsia="Times New Roman" w:hAnsi="Arial" w:cs="Times New Roman"/>
      <w:i/>
      <w:iCs/>
      <w:sz w:val="20"/>
      <w:szCs w:val="24"/>
      <w:lang w:eastAsia="ar-SA"/>
    </w:rPr>
  </w:style>
  <w:style w:type="paragraph" w:customStyle="1" w:styleId="17">
    <w:name w:val="Указатель1"/>
    <w:basedOn w:val="a"/>
    <w:qFormat/>
    <w:rsid w:val="008924F0"/>
    <w:pPr>
      <w:suppressLineNumber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styleId="af2">
    <w:name w:val="Normal (Web)"/>
    <w:basedOn w:val="a"/>
    <w:qFormat/>
    <w:rsid w:val="008924F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Список 21"/>
    <w:basedOn w:val="a"/>
    <w:qFormat/>
    <w:rsid w:val="008924F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qFormat/>
    <w:rsid w:val="008924F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footnote text"/>
    <w:basedOn w:val="a"/>
    <w:semiHidden/>
    <w:qFormat/>
    <w:rsid w:val="00892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2">
    <w:name w:val="Основной текст 21"/>
    <w:basedOn w:val="a"/>
    <w:qFormat/>
    <w:rsid w:val="008924F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5">
    <w:name w:val="Знак2"/>
    <w:basedOn w:val="a"/>
    <w:qFormat/>
    <w:rsid w:val="008924F0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4">
    <w:name w:val="footer"/>
    <w:basedOn w:val="a"/>
    <w:semiHidden/>
    <w:rsid w:val="008924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Balloon Text"/>
    <w:basedOn w:val="a"/>
    <w:qFormat/>
    <w:rsid w:val="008924F0"/>
    <w:pPr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6">
    <w:name w:val="Содержимое таблицы"/>
    <w:basedOn w:val="a"/>
    <w:qFormat/>
    <w:rsid w:val="008924F0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7">
    <w:name w:val="Заголовок таблицы"/>
    <w:basedOn w:val="af6"/>
    <w:qFormat/>
    <w:rsid w:val="008924F0"/>
    <w:pPr>
      <w:jc w:val="center"/>
    </w:pPr>
    <w:rPr>
      <w:b/>
      <w:bCs/>
    </w:rPr>
  </w:style>
  <w:style w:type="paragraph" w:customStyle="1" w:styleId="af8">
    <w:name w:val="Содержимое врезки"/>
    <w:basedOn w:val="ae"/>
    <w:qFormat/>
    <w:rsid w:val="008924F0"/>
  </w:style>
  <w:style w:type="paragraph" w:customStyle="1" w:styleId="220">
    <w:name w:val="Основной текст 22"/>
    <w:basedOn w:val="a"/>
    <w:qFormat/>
    <w:rsid w:val="008924F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1">
    <w:name w:val="Основной текст с отступом 22"/>
    <w:basedOn w:val="a"/>
    <w:qFormat/>
    <w:rsid w:val="008924F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9">
    <w:name w:val="header"/>
    <w:basedOn w:val="a"/>
    <w:semiHidden/>
    <w:rsid w:val="008924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8">
    <w:name w:val="Абзац списка1"/>
    <w:qFormat/>
    <w:rsid w:val="008924F0"/>
    <w:pPr>
      <w:suppressAutoHyphens/>
      <w:spacing w:after="200"/>
      <w:ind w:left="720"/>
    </w:pPr>
    <w:rPr>
      <w:rFonts w:cs="font301"/>
      <w:lang w:eastAsia="ar-SA"/>
    </w:rPr>
  </w:style>
  <w:style w:type="paragraph" w:customStyle="1" w:styleId="Standard">
    <w:name w:val="Standard"/>
    <w:qFormat/>
    <w:rsid w:val="008924F0"/>
    <w:pPr>
      <w:widowControl w:val="0"/>
      <w:suppressAutoHyphens/>
      <w:spacing w:line="240" w:lineRule="auto"/>
      <w:textAlignment w:val="baseline"/>
    </w:pPr>
    <w:rPr>
      <w:rFonts w:ascii="Liberation Serif" w:eastAsia="DejaVu Sans" w:hAnsi="Liberation Serif" w:cs="Liberation Serif"/>
      <w:sz w:val="24"/>
      <w:szCs w:val="24"/>
      <w:lang w:eastAsia="ar-SA"/>
    </w:rPr>
  </w:style>
  <w:style w:type="paragraph" w:styleId="afa">
    <w:name w:val="List Paragraph"/>
    <w:basedOn w:val="a"/>
    <w:uiPriority w:val="34"/>
    <w:qFormat/>
    <w:rsid w:val="008924F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8924F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afb">
    <w:name w:val="Блочная цитата"/>
    <w:basedOn w:val="a"/>
    <w:qFormat/>
  </w:style>
  <w:style w:type="paragraph" w:customStyle="1" w:styleId="afc">
    <w:name w:val="Заглавие"/>
    <w:basedOn w:val="11"/>
  </w:style>
  <w:style w:type="paragraph" w:styleId="afd">
    <w:name w:val="Subtitle"/>
    <w:basedOn w:val="11"/>
  </w:style>
  <w:style w:type="numbering" w:customStyle="1" w:styleId="19">
    <w:name w:val="Нет списка1"/>
    <w:uiPriority w:val="99"/>
    <w:semiHidden/>
    <w:unhideWhenUsed/>
    <w:rsid w:val="008924F0"/>
  </w:style>
  <w:style w:type="table" w:styleId="afe">
    <w:name w:val="Table Grid"/>
    <w:basedOn w:val="a1"/>
    <w:uiPriority w:val="59"/>
    <w:rsid w:val="008924F0"/>
    <w:pPr>
      <w:spacing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924F0"/>
    <w:pPr>
      <w:spacing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">
    <w:name w:val="Hyperlink"/>
    <w:basedOn w:val="a0"/>
    <w:unhideWhenUsed/>
    <w:rsid w:val="002366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prbookshop.ru/71031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iprbookshop.ru/69293.html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prbookshop.ru/14327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prbookshop.ru/51700.html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iprbookshop.ru/6286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17</Pages>
  <Words>4766</Words>
  <Characters>27168</Characters>
  <Application>Microsoft Office Word</Application>
  <DocSecurity>0</DocSecurity>
  <Lines>226</Lines>
  <Paragraphs>63</Paragraphs>
  <ScaleCrop>false</ScaleCrop>
  <Company/>
  <LinksUpToDate>false</LinksUpToDate>
  <CharactersWithSpaces>31871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 Windows</cp:lastModifiedBy>
  <cp:revision>25</cp:revision>
  <cp:lastPrinted>2017-06-02T09:25:00Z</cp:lastPrinted>
  <dcterms:created xsi:type="dcterms:W3CDTF">2016-05-13T19:30:00Z</dcterms:created>
  <dcterms:modified xsi:type="dcterms:W3CDTF">2019-08-21T10:29:00Z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