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FB" w:rsidRDefault="00DC678E">
      <w:pPr>
        <w:ind w:left="284"/>
        <w:rPr>
          <w:rFonts w:ascii="Times New Roman" w:hAnsi="Times New Roman" w:cs="Times New Roman"/>
          <w:sz w:val="28"/>
          <w:szCs w:val="28"/>
        </w:rPr>
      </w:pPr>
      <w:r w:rsidRPr="00DC678E">
        <w:rPr>
          <w:rFonts w:ascii="Times New Roman" w:hAnsi="Times New Roman" w:cs="Times New Roman"/>
          <w:noProof/>
          <w:sz w:val="28"/>
          <w:szCs w:val="28"/>
          <w:lang w:eastAsia="ru-RU"/>
        </w:rPr>
        <w:drawing>
          <wp:inline distT="0" distB="0" distL="0" distR="0">
            <wp:extent cx="6570345" cy="9036157"/>
            <wp:effectExtent l="0" t="0" r="0" b="0"/>
            <wp:docPr id="1" name="Рисунок 1" descr="C:\Users\Laptop-owner\Desktop\сканы титулов\ИСП\ОУП.07 ОБЖ(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owner\Desktop\сканы титулов\ИСП\ОУП.07 ОБЖ(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0345" cy="9036157"/>
                    </a:xfrm>
                    <a:prstGeom prst="rect">
                      <a:avLst/>
                    </a:prstGeom>
                    <a:noFill/>
                    <a:ln>
                      <a:noFill/>
                    </a:ln>
                  </pic:spPr>
                </pic:pic>
              </a:graphicData>
            </a:graphic>
          </wp:inline>
        </w:drawing>
      </w:r>
    </w:p>
    <w:p w:rsidR="00B561FB" w:rsidRDefault="00BA5572">
      <w:pPr>
        <w:ind w:left="284"/>
        <w:rPr>
          <w:rFonts w:ascii="Times New Roman" w:hAnsi="Times New Roman" w:cs="Times New Roman"/>
          <w:sz w:val="28"/>
          <w:szCs w:val="28"/>
        </w:rPr>
      </w:pPr>
      <w:r>
        <w:br w:type="page"/>
      </w:r>
      <w:r w:rsidR="00DC678E" w:rsidRPr="00DC678E">
        <w:rPr>
          <w:noProof/>
          <w:lang w:eastAsia="ru-RU"/>
        </w:rPr>
        <w:lastRenderedPageBreak/>
        <w:drawing>
          <wp:inline distT="0" distB="0" distL="0" distR="0">
            <wp:extent cx="6570345" cy="9036157"/>
            <wp:effectExtent l="0" t="0" r="0" b="0"/>
            <wp:docPr id="2" name="Рисунок 2" descr="C:\Users\Laptop-owner\Desktop\сканы титулов\ИСП\ОУП.07 ОБЖ(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owner\Desktop\сканы титулов\ИСП\ОУП.07 ОБЖ(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0345" cy="9036157"/>
                    </a:xfrm>
                    <a:prstGeom prst="rect">
                      <a:avLst/>
                    </a:prstGeom>
                    <a:noFill/>
                    <a:ln>
                      <a:noFill/>
                    </a:ln>
                  </pic:spPr>
                </pic:pic>
              </a:graphicData>
            </a:graphic>
          </wp:inline>
        </w:drawing>
      </w:r>
    </w:p>
    <w:p w:rsidR="00B561FB" w:rsidRDefault="00BA5572">
      <w:pPr>
        <w:keepNext/>
        <w:tabs>
          <w:tab w:val="left"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jc w:val="center"/>
        <w:rPr>
          <w:rFonts w:ascii="Times New Roman" w:hAnsi="Times New Roman"/>
          <w:b/>
          <w:bCs/>
        </w:rPr>
      </w:pPr>
      <w:r>
        <w:rPr>
          <w:rFonts w:ascii="Times New Roman" w:hAnsi="Times New Roman"/>
          <w:b/>
          <w:bCs/>
        </w:rPr>
        <w:lastRenderedPageBreak/>
        <w:t>СОДЕРЖАНИЕ</w:t>
      </w:r>
    </w:p>
    <w:p w:rsidR="00B561FB" w:rsidRDefault="00B5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rPr>
      </w:pPr>
    </w:p>
    <w:tbl>
      <w:tblPr>
        <w:tblW w:w="7799" w:type="dxa"/>
        <w:tblLook w:val="0000" w:firstRow="0" w:lastRow="0" w:firstColumn="0" w:lastColumn="0" w:noHBand="0" w:noVBand="0"/>
      </w:tblPr>
      <w:tblGrid>
        <w:gridCol w:w="7799"/>
      </w:tblGrid>
      <w:tr w:rsidR="00B561FB">
        <w:trPr>
          <w:cantSplit/>
          <w:trHeight w:val="931"/>
        </w:trPr>
        <w:tc>
          <w:tcPr>
            <w:tcW w:w="7799" w:type="dxa"/>
            <w:shd w:val="clear" w:color="auto" w:fill="FFFFFF"/>
          </w:tcPr>
          <w:p w:rsidR="00B561FB" w:rsidRDefault="00B561FB">
            <w:pPr>
              <w:keepNext/>
              <w:spacing w:before="240" w:after="120"/>
              <w:jc w:val="both"/>
              <w:rPr>
                <w:rFonts w:ascii="Times New Roman" w:hAnsi="Times New Roman"/>
                <w:b/>
                <w:bCs/>
                <w:caps/>
              </w:rPr>
            </w:pPr>
          </w:p>
        </w:tc>
      </w:tr>
      <w:tr w:rsidR="00B561FB" w:rsidTr="00BA5572">
        <w:trPr>
          <w:cantSplit/>
          <w:trHeight w:val="814"/>
        </w:trPr>
        <w:tc>
          <w:tcPr>
            <w:tcW w:w="7799" w:type="dxa"/>
            <w:shd w:val="clear" w:color="auto" w:fill="FFFFFF"/>
          </w:tcPr>
          <w:p w:rsidR="00B561FB" w:rsidRDefault="00BA5572">
            <w:pPr>
              <w:pStyle w:val="af3"/>
              <w:numPr>
                <w:ilvl w:val="0"/>
                <w:numId w:val="3"/>
              </w:numPr>
              <w:spacing w:after="0"/>
              <w:rPr>
                <w:rFonts w:ascii="Times New Roman" w:hAnsi="Times New Roman" w:cs="Times New Roman"/>
                <w:b/>
              </w:rPr>
            </w:pPr>
            <w:r>
              <w:rPr>
                <w:rFonts w:ascii="Times New Roman" w:hAnsi="Times New Roman" w:cs="Times New Roman"/>
                <w:b/>
              </w:rPr>
              <w:t>ОБЩАЯ ХАРАКТЕРИСТИКА РАБОЧЕЙ     ПРОГРАММЫ УЧЕБНОЙ ДИСЦИПЛИНЫ</w:t>
            </w:r>
          </w:p>
        </w:tc>
      </w:tr>
      <w:tr w:rsidR="00B561FB" w:rsidTr="00BA5572">
        <w:trPr>
          <w:cantSplit/>
          <w:trHeight w:val="855"/>
        </w:trPr>
        <w:tc>
          <w:tcPr>
            <w:tcW w:w="7799" w:type="dxa"/>
            <w:shd w:val="clear" w:color="auto" w:fill="FFFFFF"/>
          </w:tcPr>
          <w:p w:rsidR="00B561FB" w:rsidRDefault="00BA5572">
            <w:pPr>
              <w:pStyle w:val="af3"/>
              <w:keepNext/>
              <w:numPr>
                <w:ilvl w:val="0"/>
                <w:numId w:val="3"/>
              </w:numPr>
              <w:tabs>
                <w:tab w:val="left" w:pos="6440"/>
              </w:tabs>
              <w:spacing w:before="240" w:after="120"/>
              <w:jc w:val="both"/>
              <w:rPr>
                <w:rFonts w:ascii="Times New Roman" w:hAnsi="Times New Roman"/>
                <w:b/>
                <w:bCs/>
                <w:caps/>
              </w:rPr>
            </w:pPr>
            <w:r>
              <w:rPr>
                <w:rFonts w:ascii="Times New Roman" w:hAnsi="Times New Roman"/>
                <w:b/>
                <w:bCs/>
                <w:caps/>
              </w:rPr>
              <w:t>СТРУКТУРА и содержание УЧЕБНОЙ ДИСЦИПЛИНЫ</w:t>
            </w:r>
          </w:p>
          <w:p w:rsidR="00B561FB" w:rsidRDefault="00B561FB">
            <w:pPr>
              <w:keepNext/>
              <w:tabs>
                <w:tab w:val="left" w:pos="2420"/>
              </w:tabs>
              <w:spacing w:before="240" w:after="120"/>
              <w:ind w:left="284"/>
              <w:jc w:val="both"/>
              <w:rPr>
                <w:rFonts w:ascii="Times New Roman" w:hAnsi="Times New Roman"/>
                <w:b/>
                <w:bCs/>
                <w:caps/>
              </w:rPr>
            </w:pPr>
          </w:p>
        </w:tc>
      </w:tr>
      <w:tr w:rsidR="00B561FB" w:rsidTr="00BA5572">
        <w:trPr>
          <w:cantSplit/>
          <w:trHeight w:val="829"/>
        </w:trPr>
        <w:tc>
          <w:tcPr>
            <w:tcW w:w="7799" w:type="dxa"/>
            <w:shd w:val="clear" w:color="auto" w:fill="FFFFFF"/>
          </w:tcPr>
          <w:p w:rsidR="00B561FB" w:rsidRDefault="00BA5572">
            <w:pPr>
              <w:keepNext/>
              <w:numPr>
                <w:ilvl w:val="0"/>
                <w:numId w:val="3"/>
              </w:numPr>
              <w:tabs>
                <w:tab w:val="left" w:pos="6440"/>
              </w:tabs>
              <w:spacing w:before="240" w:after="120"/>
              <w:jc w:val="both"/>
              <w:rPr>
                <w:rFonts w:ascii="Times New Roman" w:hAnsi="Times New Roman"/>
                <w:b/>
                <w:bCs/>
                <w:caps/>
              </w:rPr>
            </w:pPr>
            <w:r>
              <w:rPr>
                <w:rFonts w:ascii="Times New Roman" w:hAnsi="Times New Roman"/>
                <w:b/>
                <w:bCs/>
                <w:caps/>
              </w:rPr>
              <w:t xml:space="preserve">условия </w:t>
            </w:r>
            <w:proofErr w:type="gramStart"/>
            <w:r>
              <w:rPr>
                <w:rFonts w:ascii="Times New Roman" w:hAnsi="Times New Roman"/>
                <w:b/>
                <w:bCs/>
                <w:caps/>
              </w:rPr>
              <w:t>реализации  учебной</w:t>
            </w:r>
            <w:proofErr w:type="gramEnd"/>
            <w:r>
              <w:rPr>
                <w:rFonts w:ascii="Times New Roman" w:hAnsi="Times New Roman"/>
                <w:b/>
                <w:bCs/>
                <w:caps/>
              </w:rPr>
              <w:t xml:space="preserve"> дисциплины</w:t>
            </w:r>
          </w:p>
          <w:p w:rsidR="00B561FB" w:rsidRDefault="00B561FB">
            <w:pPr>
              <w:keepNext/>
              <w:tabs>
                <w:tab w:val="left" w:pos="2420"/>
                <w:tab w:val="left" w:pos="2840"/>
              </w:tabs>
              <w:spacing w:before="240" w:after="120"/>
              <w:ind w:left="284" w:firstLine="284"/>
              <w:jc w:val="both"/>
              <w:rPr>
                <w:rFonts w:ascii="Times New Roman" w:hAnsi="Times New Roman"/>
                <w:b/>
                <w:bCs/>
                <w:caps/>
              </w:rPr>
            </w:pPr>
          </w:p>
        </w:tc>
      </w:tr>
      <w:tr w:rsidR="00B561FB">
        <w:trPr>
          <w:cantSplit/>
          <w:trHeight w:val="2562"/>
        </w:trPr>
        <w:tc>
          <w:tcPr>
            <w:tcW w:w="7799" w:type="dxa"/>
            <w:shd w:val="clear" w:color="auto" w:fill="FFFFFF"/>
          </w:tcPr>
          <w:p w:rsidR="00B561FB" w:rsidRDefault="00BA5572">
            <w:pPr>
              <w:keepNext/>
              <w:numPr>
                <w:ilvl w:val="0"/>
                <w:numId w:val="3"/>
              </w:numPr>
              <w:tabs>
                <w:tab w:val="left" w:pos="6440"/>
              </w:tabs>
              <w:spacing w:before="240" w:after="120"/>
              <w:jc w:val="both"/>
              <w:rPr>
                <w:rFonts w:ascii="Times New Roman" w:hAnsi="Times New Roman"/>
                <w:b/>
                <w:bCs/>
                <w:caps/>
              </w:rPr>
            </w:pPr>
            <w:r>
              <w:rPr>
                <w:rFonts w:ascii="Times New Roman" w:hAnsi="Times New Roman"/>
                <w:b/>
                <w:bCs/>
                <w:caps/>
              </w:rPr>
              <w:t xml:space="preserve">Контроль и оценка результатов Освоения учебной дисциплины                                                                               </w:t>
            </w:r>
          </w:p>
          <w:p w:rsidR="00B561FB" w:rsidRDefault="00B561FB">
            <w:pPr>
              <w:keepNext/>
              <w:tabs>
                <w:tab w:val="left" w:pos="2420"/>
              </w:tabs>
              <w:spacing w:before="240" w:after="120"/>
              <w:ind w:left="284"/>
              <w:jc w:val="both"/>
              <w:rPr>
                <w:rFonts w:ascii="Times New Roman" w:hAnsi="Times New Roman"/>
                <w:b/>
                <w:bCs/>
                <w:caps/>
              </w:rPr>
            </w:pPr>
          </w:p>
          <w:p w:rsidR="00B561FB" w:rsidRDefault="00B561FB">
            <w:pPr>
              <w:keepNext/>
              <w:tabs>
                <w:tab w:val="left" w:pos="2420"/>
              </w:tabs>
              <w:spacing w:before="240" w:after="120"/>
              <w:ind w:left="284"/>
              <w:jc w:val="both"/>
              <w:rPr>
                <w:rFonts w:ascii="Times New Roman" w:hAnsi="Times New Roman"/>
                <w:b/>
                <w:bCs/>
                <w:caps/>
              </w:rPr>
            </w:pPr>
          </w:p>
        </w:tc>
      </w:tr>
    </w:tbl>
    <w:p w:rsidR="00B561FB" w:rsidRDefault="00B561FB">
      <w:pPr>
        <w:ind w:left="284"/>
        <w:rPr>
          <w:rFonts w:ascii="Times New Roman" w:hAnsi="Times New Roman" w:cs="Times New Roman"/>
          <w:sz w:val="28"/>
          <w:szCs w:val="28"/>
        </w:rPr>
      </w:pPr>
    </w:p>
    <w:p w:rsidR="00B561FB" w:rsidRDefault="00B561FB">
      <w:pPr>
        <w:ind w:left="284"/>
        <w:rPr>
          <w:rFonts w:ascii="Times New Roman" w:hAnsi="Times New Roman" w:cs="Times New Roman"/>
          <w:sz w:val="28"/>
          <w:szCs w:val="28"/>
        </w:rPr>
      </w:pPr>
    </w:p>
    <w:p w:rsidR="00B561FB" w:rsidRDefault="00B561FB">
      <w:pPr>
        <w:ind w:left="284"/>
        <w:rPr>
          <w:rFonts w:ascii="Times New Roman" w:hAnsi="Times New Roman" w:cs="Times New Roman"/>
          <w:sz w:val="28"/>
          <w:szCs w:val="28"/>
        </w:rPr>
      </w:pPr>
    </w:p>
    <w:p w:rsidR="00B561FB" w:rsidRDefault="00B561FB">
      <w:pPr>
        <w:ind w:left="284"/>
        <w:rPr>
          <w:rFonts w:ascii="Times New Roman" w:hAnsi="Times New Roman" w:cs="Times New Roman"/>
          <w:sz w:val="28"/>
          <w:szCs w:val="28"/>
        </w:rPr>
      </w:pPr>
    </w:p>
    <w:p w:rsidR="00B561FB" w:rsidRDefault="00B561FB">
      <w:pPr>
        <w:ind w:left="284"/>
        <w:rPr>
          <w:rFonts w:ascii="Times New Roman" w:hAnsi="Times New Roman" w:cs="Times New Roman"/>
          <w:sz w:val="28"/>
          <w:szCs w:val="28"/>
        </w:rPr>
      </w:pPr>
    </w:p>
    <w:p w:rsidR="00B561FB" w:rsidRDefault="00B561FB">
      <w:pPr>
        <w:ind w:left="284"/>
        <w:rPr>
          <w:rFonts w:ascii="Times New Roman" w:hAnsi="Times New Roman" w:cs="Times New Roman"/>
          <w:sz w:val="28"/>
          <w:szCs w:val="28"/>
        </w:rPr>
      </w:pPr>
    </w:p>
    <w:p w:rsidR="00B561FB" w:rsidRDefault="00B561FB">
      <w:pPr>
        <w:ind w:left="284"/>
        <w:rPr>
          <w:rFonts w:ascii="Times New Roman" w:hAnsi="Times New Roman" w:cs="Times New Roman"/>
          <w:sz w:val="28"/>
          <w:szCs w:val="28"/>
        </w:rPr>
      </w:pPr>
    </w:p>
    <w:p w:rsidR="00B561FB" w:rsidRDefault="00B561FB">
      <w:pPr>
        <w:ind w:left="284"/>
        <w:rPr>
          <w:rFonts w:ascii="Times New Roman" w:hAnsi="Times New Roman" w:cs="Times New Roman"/>
          <w:sz w:val="28"/>
          <w:szCs w:val="28"/>
        </w:rPr>
      </w:pPr>
    </w:p>
    <w:p w:rsidR="00B561FB" w:rsidRDefault="00B561FB">
      <w:pPr>
        <w:ind w:left="284"/>
        <w:rPr>
          <w:rFonts w:ascii="Times New Roman" w:hAnsi="Times New Roman" w:cs="Times New Roman"/>
          <w:sz w:val="28"/>
          <w:szCs w:val="28"/>
        </w:rPr>
      </w:pPr>
    </w:p>
    <w:p w:rsidR="00B561FB" w:rsidRDefault="00B561FB">
      <w:pPr>
        <w:ind w:left="284"/>
        <w:rPr>
          <w:rFonts w:ascii="Times New Roman" w:hAnsi="Times New Roman" w:cs="Times New Roman"/>
          <w:sz w:val="28"/>
          <w:szCs w:val="28"/>
        </w:rPr>
      </w:pPr>
    </w:p>
    <w:p w:rsidR="00B561FB" w:rsidRDefault="00BA5572">
      <w:pPr>
        <w:ind w:left="284"/>
        <w:rPr>
          <w:rFonts w:ascii="Times New Roman" w:hAnsi="Times New Roman" w:cs="Times New Roman"/>
          <w:sz w:val="28"/>
          <w:szCs w:val="28"/>
        </w:rPr>
      </w:pPr>
      <w:r>
        <w:br w:type="page"/>
      </w:r>
    </w:p>
    <w:p w:rsidR="00B561FB" w:rsidRDefault="00BA5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Pr>
          <w:rFonts w:ascii="Times New Roman" w:eastAsia="Times New Roman" w:hAnsi="Times New Roman"/>
          <w:b/>
          <w:caps/>
        </w:rPr>
        <w:lastRenderedPageBreak/>
        <w:t xml:space="preserve">1. </w:t>
      </w:r>
      <w:r>
        <w:rPr>
          <w:rFonts w:ascii="Times New Roman" w:hAnsi="Times New Roman" w:cs="Times New Roman"/>
          <w:b/>
        </w:rPr>
        <w:t>ОБЩАЯ ХАРАКТЕРИСТИКА РАБОЧЕЙ     ПРОГРАММЫ УЧЕБНОЙ ДИСЦИПЛИНЫ</w:t>
      </w:r>
    </w:p>
    <w:p w:rsidR="00B561FB" w:rsidRDefault="00B5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u w:val="single"/>
        </w:rPr>
      </w:pPr>
    </w:p>
    <w:p w:rsidR="00B561FB" w:rsidRDefault="00BA5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caps/>
        </w:rPr>
      </w:pPr>
      <w:r>
        <w:rPr>
          <w:rFonts w:ascii="Times New Roman" w:eastAsia="Times New Roman" w:hAnsi="Times New Roman"/>
          <w:b/>
          <w:caps/>
        </w:rPr>
        <w:t>Основы Безопасности жизнедеятельности</w:t>
      </w:r>
    </w:p>
    <w:p w:rsidR="00B561FB" w:rsidRDefault="00B5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
        </w:rPr>
      </w:pPr>
    </w:p>
    <w:p w:rsidR="00B561FB" w:rsidRDefault="00BA5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
        </w:rPr>
      </w:pPr>
      <w:r>
        <w:rPr>
          <w:rFonts w:ascii="Times New Roman" w:eastAsia="Times New Roman" w:hAnsi="Times New Roman"/>
          <w:b/>
        </w:rPr>
        <w:t>1.1. Область применения рабочей программы</w:t>
      </w:r>
    </w:p>
    <w:p w:rsidR="00B561FB" w:rsidRDefault="00BA5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Pr>
          <w:rFonts w:ascii="Times New Roman" w:eastAsia="Times New Roman" w:hAnsi="Times New Roman"/>
        </w:rPr>
        <w:t xml:space="preserve">Рабочая программа учебной дисциплины является частью </w:t>
      </w:r>
      <w:r>
        <w:rPr>
          <w:rFonts w:ascii="Times New Roman" w:eastAsia="Times New Roman" w:hAnsi="Times New Roman" w:cs="Times New Roman"/>
        </w:rPr>
        <w:t xml:space="preserve">основной образовательной программы по специальности </w:t>
      </w:r>
      <w:r>
        <w:rPr>
          <w:rFonts w:ascii="Times New Roman" w:hAnsi="Times New Roman" w:cs="Times New Roman"/>
        </w:rPr>
        <w:t>09.02.07 Информационные системы и программирование,</w:t>
      </w:r>
      <w:r>
        <w:t xml:space="preserve"> в соответствии с ФГОС СПО </w:t>
      </w:r>
      <w:r>
        <w:rPr>
          <w:rFonts w:ascii="Times New Roman" w:hAnsi="Times New Roman" w:cs="Times New Roman"/>
        </w:rPr>
        <w:t>09.02.07 Информационные системы и программирование.</w:t>
      </w:r>
    </w:p>
    <w:p w:rsidR="00B561FB" w:rsidRDefault="00BA5572">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eastAsia="Times New Roman" w:hAnsi="Times New Roman"/>
          <w:b/>
        </w:rPr>
      </w:pPr>
      <w:r>
        <w:rPr>
          <w:rFonts w:ascii="Times New Roman" w:eastAsia="Times New Roman" w:hAnsi="Times New Roman"/>
          <w:b/>
        </w:rPr>
        <w:t>Место учебной дисциплины в структуре основной образовательной программы:</w:t>
      </w:r>
    </w:p>
    <w:p w:rsidR="00B561FB" w:rsidRDefault="00BA5572">
      <w:pPr>
        <w:jc w:val="both"/>
      </w:pPr>
      <w:r>
        <w:t xml:space="preserve">        Учебная дисциплина входит в общеобразовательный цикл учебного плана.  Является базовой дисциплиной из обязательной образовательной предметной </w:t>
      </w:r>
      <w:r>
        <w:rPr>
          <w:rFonts w:ascii="Times New Roman" w:hAnsi="Times New Roman" w:cs="Times New Roman"/>
        </w:rPr>
        <w:t>области «</w:t>
      </w:r>
      <w:r>
        <w:rPr>
          <w:rFonts w:ascii="Times New Roman" w:hAnsi="Times New Roman" w:cs="Times New Roman"/>
          <w:shd w:val="clear" w:color="auto" w:fill="FFFFFF"/>
        </w:rPr>
        <w:t>Физическая культура, экология и основы безопасности жизнедеятельности</w:t>
      </w:r>
      <w:r>
        <w:rPr>
          <w:rFonts w:ascii="Times New Roman" w:hAnsi="Times New Roman" w:cs="Times New Roman"/>
        </w:rPr>
        <w:t>» (ОУП.07).</w:t>
      </w:r>
    </w:p>
    <w:p w:rsidR="00B561FB" w:rsidRDefault="00BA5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
        </w:rPr>
      </w:pPr>
      <w:r>
        <w:rPr>
          <w:rFonts w:ascii="Times New Roman" w:eastAsia="Times New Roman" w:hAnsi="Times New Roman"/>
          <w:b/>
        </w:rPr>
        <w:t>1.3. Результат усвоения учебной дисциплины.</w:t>
      </w:r>
    </w:p>
    <w:p w:rsidR="00B561FB" w:rsidRDefault="00BA5572">
      <w:pPr>
        <w:spacing w:after="0"/>
        <w:ind w:left="284"/>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Освоение содержания учебной дисциплины «Основы безопасности жизнедеятельности» обеспечивает достижение следующих результатов: </w:t>
      </w:r>
    </w:p>
    <w:p w:rsidR="00B561FB" w:rsidRDefault="00B561FB">
      <w:pPr>
        <w:spacing w:after="0"/>
        <w:ind w:left="284"/>
        <w:jc w:val="both"/>
        <w:rPr>
          <w:rFonts w:ascii="Times New Roman" w:hAnsi="Times New Roman" w:cs="Times New Roman"/>
        </w:rPr>
      </w:pPr>
    </w:p>
    <w:p w:rsidR="00B561FB" w:rsidRDefault="00BA5572">
      <w:pPr>
        <w:spacing w:after="0"/>
        <w:ind w:left="284"/>
        <w:jc w:val="both"/>
        <w:rPr>
          <w:rFonts w:ascii="Times New Roman" w:hAnsi="Times New Roman" w:cs="Times New Roman"/>
          <w:b/>
        </w:rPr>
      </w:pPr>
      <w:r>
        <w:rPr>
          <w:rFonts w:ascii="Times New Roman" w:hAnsi="Times New Roman" w:cs="Times New Roman"/>
          <w:b/>
        </w:rPr>
        <w:t xml:space="preserve">• личностных: </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готовность к служению Отечеству, его защите; </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формирование потребности соблюдать нормы здорового образа жизни, осознанно выполнять правила безопасности жизнедеятельности; </w:t>
      </w:r>
    </w:p>
    <w:p w:rsidR="00B561FB" w:rsidRDefault="00BA5572">
      <w:pPr>
        <w:spacing w:after="0"/>
        <w:ind w:left="284"/>
        <w:jc w:val="both"/>
        <w:rPr>
          <w:rFonts w:ascii="Times New Roman" w:hAnsi="Times New Roman" w:cs="Times New Roman"/>
        </w:rPr>
      </w:pPr>
      <w:r>
        <w:rPr>
          <w:rFonts w:ascii="Times New Roman" w:hAnsi="Times New Roman" w:cs="Times New Roman"/>
        </w:rPr>
        <w:t>− исключение из своей жизни вредных привычек (курения, пьянства и т. д.);</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освоение приемов действий в опасных и чрезвычайных ситуациях природного, техногенного и социального характера; </w:t>
      </w:r>
    </w:p>
    <w:p w:rsidR="00B561FB" w:rsidRDefault="00B561FB">
      <w:pPr>
        <w:spacing w:after="0"/>
        <w:ind w:left="284"/>
        <w:jc w:val="both"/>
        <w:rPr>
          <w:rFonts w:ascii="Times New Roman" w:hAnsi="Times New Roman" w:cs="Times New Roman"/>
        </w:rPr>
      </w:pP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b/>
        </w:rPr>
        <w:t>метапредметных</w:t>
      </w:r>
      <w:proofErr w:type="spellEnd"/>
      <w:r>
        <w:rPr>
          <w:rFonts w:ascii="Times New Roman" w:hAnsi="Times New Roman" w:cs="Times New Roman"/>
          <w:b/>
        </w:rPr>
        <w:t>:</w:t>
      </w:r>
      <w:r>
        <w:rPr>
          <w:rFonts w:ascii="Times New Roman" w:hAnsi="Times New Roman" w:cs="Times New Roman"/>
        </w:rPr>
        <w:t xml:space="preserve"> </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 </w:t>
      </w:r>
    </w:p>
    <w:p w:rsidR="00B561FB" w:rsidRDefault="00BA5572">
      <w:pPr>
        <w:spacing w:after="0"/>
        <w:ind w:left="284"/>
        <w:jc w:val="both"/>
        <w:rPr>
          <w:rFonts w:ascii="Times New Roman" w:hAnsi="Times New Roman" w:cs="Times New Roman"/>
        </w:rPr>
      </w:pPr>
      <w:r>
        <w:rPr>
          <w:rFonts w:ascii="Times New Roman" w:hAnsi="Times New Roman" w:cs="Times New Roman"/>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B561FB" w:rsidRDefault="00BA5572">
      <w:pPr>
        <w:spacing w:after="0"/>
        <w:ind w:left="284"/>
        <w:jc w:val="both"/>
        <w:rPr>
          <w:rFonts w:ascii="Times New Roman" w:hAnsi="Times New Roman" w:cs="Times New Roman"/>
        </w:rPr>
      </w:pPr>
      <w:r>
        <w:rPr>
          <w:rFonts w:ascii="Times New Roman" w:hAnsi="Times New Roman" w:cs="Times New Roman"/>
        </w:rPr>
        <w:t>−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B561FB" w:rsidRDefault="00BA5572">
      <w:pPr>
        <w:spacing w:after="0"/>
        <w:ind w:left="284"/>
        <w:jc w:val="both"/>
        <w:rPr>
          <w:rFonts w:ascii="Times New Roman" w:hAnsi="Times New Roman" w:cs="Times New Roman"/>
        </w:rPr>
      </w:pPr>
      <w:r>
        <w:rPr>
          <w:rFonts w:ascii="Times New Roman" w:hAnsi="Times New Roman" w:cs="Times New Roman"/>
        </w:rPr>
        <w:t>− формирование установки на здоровый образ жизни;</w:t>
      </w:r>
    </w:p>
    <w:p w:rsidR="00B561FB" w:rsidRDefault="00B561FB">
      <w:pPr>
        <w:spacing w:after="0"/>
        <w:ind w:left="284"/>
        <w:jc w:val="both"/>
        <w:rPr>
          <w:rFonts w:ascii="Times New Roman" w:hAnsi="Times New Roman" w:cs="Times New Roman"/>
        </w:rPr>
      </w:pP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 </w:t>
      </w:r>
      <w:r>
        <w:rPr>
          <w:rFonts w:ascii="Times New Roman" w:hAnsi="Times New Roman" w:cs="Times New Roman"/>
          <w:b/>
        </w:rPr>
        <w:t>предметных:</w:t>
      </w:r>
      <w:r>
        <w:rPr>
          <w:rFonts w:ascii="Times New Roman" w:hAnsi="Times New Roman" w:cs="Times New Roman"/>
        </w:rPr>
        <w:t xml:space="preserve"> </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сформированность</w:t>
      </w:r>
      <w:proofErr w:type="spellEnd"/>
      <w:r>
        <w:rPr>
          <w:rFonts w:ascii="Times New Roman" w:hAnsi="Times New Roman" w:cs="Times New Roman"/>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B561FB" w:rsidRDefault="00BA5572">
      <w:pPr>
        <w:spacing w:after="0"/>
        <w:ind w:left="284"/>
        <w:jc w:val="both"/>
        <w:rPr>
          <w:rFonts w:ascii="Times New Roman" w:hAnsi="Times New Roman" w:cs="Times New Roman"/>
        </w:rPr>
      </w:pPr>
      <w:r>
        <w:rPr>
          <w:rFonts w:ascii="Times New Roman" w:hAnsi="Times New Roman" w:cs="Times New Roman"/>
        </w:rPr>
        <w:lastRenderedPageBreak/>
        <w:t xml:space="preserve"> − 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сформированность</w:t>
      </w:r>
      <w:proofErr w:type="spellEnd"/>
      <w:r>
        <w:rPr>
          <w:rFonts w:ascii="Times New Roman" w:hAnsi="Times New Roman" w:cs="Times New Roman"/>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сформированность</w:t>
      </w:r>
      <w:proofErr w:type="spellEnd"/>
      <w:r>
        <w:rPr>
          <w:rFonts w:ascii="Times New Roman" w:hAnsi="Times New Roman" w:cs="Times New Roman"/>
        </w:rPr>
        <w:t xml:space="preserve"> представлений о здоровом образе жизни как о средстве обеспечения духовного, физического и социального благополучия личности;</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 освоение знания распространенных опасных и чрезвычайных ситуаций природного, техногенного и социального характера;</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 освоение знания факторов, пагубно влияющих на здоровье человека;</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 развитие знания основных мер защиты (в том числе в области гражданской обороны) и правил поведения в условиях опасных и чрезвычайных ситуаций;</w:t>
      </w:r>
    </w:p>
    <w:p w:rsidR="00B561FB" w:rsidRDefault="00BA5572">
      <w:pPr>
        <w:spacing w:after="0"/>
        <w:ind w:left="284"/>
        <w:jc w:val="both"/>
        <w:rPr>
          <w:rFonts w:ascii="Times New Roman" w:hAnsi="Times New Roman" w:cs="Times New Roman"/>
        </w:rPr>
      </w:pPr>
      <w:r>
        <w:rPr>
          <w:rFonts w:ascii="Times New Roman" w:hAnsi="Times New Roman" w:cs="Times New Roman"/>
        </w:rPr>
        <w:t>−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B561FB" w:rsidRDefault="00BA5572">
      <w:pPr>
        <w:spacing w:after="0"/>
        <w:ind w:left="284"/>
        <w:jc w:val="both"/>
        <w:rPr>
          <w:rFonts w:ascii="Times New Roman" w:hAnsi="Times New Roman" w:cs="Times New Roman"/>
        </w:rPr>
      </w:pPr>
      <w:r>
        <w:rPr>
          <w:rFonts w:ascii="Times New Roman" w:hAnsi="Times New Roman" w:cs="Times New Roman"/>
        </w:rPr>
        <w:t xml:space="preserve"> −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B561FB" w:rsidRDefault="00B561FB"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w w:val="120"/>
        </w:rPr>
      </w:pPr>
    </w:p>
    <w:p w:rsidR="00DC678E" w:rsidRDefault="00DC678E" w:rsidP="00DC678E">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A5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8"/>
          <w:szCs w:val="28"/>
        </w:rPr>
      </w:pPr>
      <w:r>
        <w:rPr>
          <w:rFonts w:ascii="Times New Roman" w:eastAsia="Times New Roman" w:hAnsi="Times New Roman"/>
          <w:b/>
          <w:sz w:val="28"/>
          <w:szCs w:val="28"/>
        </w:rPr>
        <w:lastRenderedPageBreak/>
        <w:t xml:space="preserve">2. СТРУКТУРА </w:t>
      </w:r>
      <w:proofErr w:type="gramStart"/>
      <w:r>
        <w:rPr>
          <w:rFonts w:ascii="Times New Roman" w:eastAsia="Times New Roman" w:hAnsi="Times New Roman"/>
          <w:b/>
          <w:sz w:val="28"/>
          <w:szCs w:val="28"/>
        </w:rPr>
        <w:t>И  СОДЕРЖАНИЕ</w:t>
      </w:r>
      <w:proofErr w:type="gramEnd"/>
      <w:r>
        <w:rPr>
          <w:rFonts w:ascii="Times New Roman" w:eastAsia="Times New Roman" w:hAnsi="Times New Roman"/>
          <w:b/>
          <w:sz w:val="28"/>
          <w:szCs w:val="28"/>
        </w:rPr>
        <w:t xml:space="preserve"> УЧЕБНОЙ ДИСЦИПЛИНЫ</w:t>
      </w:r>
    </w:p>
    <w:p w:rsidR="00B561FB" w:rsidRDefault="00B5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8"/>
          <w:szCs w:val="28"/>
        </w:rPr>
      </w:pPr>
    </w:p>
    <w:p w:rsidR="00B561FB" w:rsidRDefault="00BA5572">
      <w:pPr>
        <w:tabs>
          <w:tab w:val="left" w:pos="0"/>
          <w:tab w:val="left" w:pos="32"/>
          <w:tab w:val="left" w:pos="948"/>
          <w:tab w:val="left" w:pos="1864"/>
          <w:tab w:val="left" w:pos="2780"/>
          <w:tab w:val="left" w:pos="3696"/>
          <w:tab w:val="left" w:pos="4612"/>
          <w:tab w:val="left" w:pos="5528"/>
          <w:tab w:val="left" w:pos="6444"/>
          <w:tab w:val="left" w:pos="7360"/>
          <w:tab w:val="left" w:pos="8276"/>
          <w:tab w:val="left" w:pos="9192"/>
          <w:tab w:val="left" w:pos="10108"/>
          <w:tab w:val="left" w:pos="11024"/>
          <w:tab w:val="left" w:pos="11940"/>
          <w:tab w:val="left" w:pos="12856"/>
        </w:tabs>
        <w:spacing w:after="0"/>
        <w:jc w:val="both"/>
        <w:rPr>
          <w:rFonts w:ascii="Times New Roman" w:eastAsia="Times New Roman" w:hAnsi="Times New Roman"/>
          <w:b/>
          <w:sz w:val="28"/>
          <w:szCs w:val="28"/>
        </w:rPr>
      </w:pPr>
      <w:r>
        <w:rPr>
          <w:rFonts w:ascii="Times New Roman" w:eastAsia="Times New Roman" w:hAnsi="Times New Roman"/>
          <w:b/>
          <w:sz w:val="28"/>
          <w:szCs w:val="28"/>
        </w:rPr>
        <w:t>2.1. Объем учебной дисциплины и виды учебной работы</w:t>
      </w:r>
    </w:p>
    <w:p w:rsidR="00B561FB" w:rsidRDefault="00B561FB">
      <w:pPr>
        <w:tabs>
          <w:tab w:val="left" w:pos="0"/>
          <w:tab w:val="left" w:pos="32"/>
          <w:tab w:val="left" w:pos="948"/>
          <w:tab w:val="left" w:pos="1864"/>
          <w:tab w:val="left" w:pos="2780"/>
          <w:tab w:val="left" w:pos="3696"/>
          <w:tab w:val="left" w:pos="4612"/>
          <w:tab w:val="left" w:pos="5528"/>
          <w:tab w:val="left" w:pos="6444"/>
          <w:tab w:val="left" w:pos="7360"/>
          <w:tab w:val="left" w:pos="8276"/>
          <w:tab w:val="left" w:pos="9192"/>
          <w:tab w:val="left" w:pos="10108"/>
          <w:tab w:val="left" w:pos="11024"/>
          <w:tab w:val="left" w:pos="11940"/>
          <w:tab w:val="left" w:pos="12856"/>
        </w:tabs>
        <w:spacing w:after="0"/>
        <w:jc w:val="both"/>
        <w:rPr>
          <w:rFonts w:ascii="Times New Roman" w:eastAsia="Times New Roman" w:hAnsi="Times New Roman"/>
          <w:b/>
          <w:sz w:val="28"/>
          <w:szCs w:val="28"/>
        </w:rPr>
      </w:pPr>
    </w:p>
    <w:p w:rsidR="00B561FB" w:rsidRDefault="00B561FB">
      <w:pPr>
        <w:spacing w:after="0"/>
        <w:jc w:val="both"/>
        <w:rPr>
          <w:rFonts w:ascii="Times New Roman" w:hAnsi="Times New Roman" w:cs="Times New Roman"/>
          <w:sz w:val="28"/>
          <w:szCs w:val="28"/>
        </w:rPr>
      </w:pPr>
    </w:p>
    <w:tbl>
      <w:tblPr>
        <w:tblW w:w="10347" w:type="dxa"/>
        <w:tblInd w:w="-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9" w:type="dxa"/>
        </w:tblCellMar>
        <w:tblLook w:val="0000" w:firstRow="0" w:lastRow="0" w:firstColumn="0" w:lastColumn="0" w:noHBand="0" w:noVBand="0"/>
      </w:tblPr>
      <w:tblGrid>
        <w:gridCol w:w="8429"/>
        <w:gridCol w:w="1918"/>
      </w:tblGrid>
      <w:tr w:rsidR="00B561FB">
        <w:trPr>
          <w:cantSplit/>
          <w:trHeight w:val="490"/>
        </w:trPr>
        <w:tc>
          <w:tcPr>
            <w:tcW w:w="842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b/>
              </w:rPr>
            </w:pPr>
            <w:r>
              <w:rPr>
                <w:rFonts w:ascii="Times New Roman" w:hAnsi="Times New Roman" w:cs="Times New Roman"/>
                <w:b/>
              </w:rPr>
              <w:t>Вид учебной работы</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b/>
                <w:iCs/>
              </w:rPr>
            </w:pPr>
            <w:r>
              <w:rPr>
                <w:rFonts w:ascii="Times New Roman" w:hAnsi="Times New Roman" w:cs="Times New Roman"/>
                <w:b/>
                <w:iCs/>
              </w:rPr>
              <w:t>Объем часов</w:t>
            </w:r>
          </w:p>
        </w:tc>
      </w:tr>
      <w:tr w:rsidR="00B561FB">
        <w:trPr>
          <w:cantSplit/>
          <w:trHeight w:val="490"/>
        </w:trPr>
        <w:tc>
          <w:tcPr>
            <w:tcW w:w="842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b/>
              </w:rPr>
            </w:pPr>
            <w:r>
              <w:rPr>
                <w:rFonts w:ascii="Times New Roman" w:hAnsi="Times New Roman" w:cs="Times New Roman"/>
                <w:b/>
              </w:rPr>
              <w:t>Суммарная учебная нагрузка во взаимодействии с преподавателем</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iCs/>
              </w:rPr>
            </w:pPr>
            <w:r>
              <w:rPr>
                <w:rFonts w:ascii="Times New Roman" w:hAnsi="Times New Roman" w:cs="Times New Roman"/>
                <w:iCs/>
              </w:rPr>
              <w:t>70</w:t>
            </w:r>
          </w:p>
        </w:tc>
      </w:tr>
      <w:tr w:rsidR="00B561FB">
        <w:trPr>
          <w:cantSplit/>
          <w:trHeight w:val="490"/>
        </w:trPr>
        <w:tc>
          <w:tcPr>
            <w:tcW w:w="842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spacing w:after="0"/>
              <w:rPr>
                <w:rFonts w:ascii="Times New Roman" w:hAnsi="Times New Roman" w:cs="Times New Roman"/>
                <w:b/>
                <w:i/>
              </w:rPr>
            </w:pPr>
            <w:r>
              <w:rPr>
                <w:rFonts w:ascii="Times New Roman" w:hAnsi="Times New Roman" w:cs="Times New Roman"/>
                <w:b/>
                <w:i/>
              </w:rPr>
              <w:t>Самостоятельная работа</w:t>
            </w:r>
          </w:p>
          <w:p w:rsidR="00B561FB" w:rsidRDefault="00BA5572">
            <w:pPr>
              <w:spacing w:after="0"/>
              <w:rPr>
                <w:rFonts w:ascii="Times New Roman" w:hAnsi="Times New Roman" w:cs="Times New Roman"/>
                <w:b/>
                <w:i/>
              </w:rPr>
            </w:pPr>
            <w:r>
              <w:rPr>
                <w:rFonts w:ascii="Times New Roman" w:hAnsi="Times New Roman" w:cs="Times New Roman"/>
                <w:b/>
                <w:i/>
              </w:rPr>
              <w:t xml:space="preserve"> </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i/>
                <w:iCs/>
              </w:rPr>
            </w:pPr>
            <w:r>
              <w:rPr>
                <w:rFonts w:ascii="Times New Roman" w:hAnsi="Times New Roman" w:cs="Times New Roman"/>
                <w:i/>
                <w:iCs/>
              </w:rPr>
              <w:t>--</w:t>
            </w:r>
          </w:p>
        </w:tc>
      </w:tr>
      <w:tr w:rsidR="00B561FB">
        <w:trPr>
          <w:cantSplit/>
          <w:trHeight w:val="490"/>
        </w:trPr>
        <w:tc>
          <w:tcPr>
            <w:tcW w:w="842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b/>
              </w:rPr>
            </w:pPr>
            <w:r>
              <w:rPr>
                <w:rFonts w:ascii="Times New Roman" w:hAnsi="Times New Roman" w:cs="Times New Roman"/>
                <w:b/>
              </w:rPr>
              <w:t xml:space="preserve">Объем образовательной программы </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iCs/>
              </w:rPr>
            </w:pPr>
            <w:r>
              <w:rPr>
                <w:rFonts w:ascii="Times New Roman" w:hAnsi="Times New Roman" w:cs="Times New Roman"/>
                <w:iCs/>
              </w:rPr>
              <w:t>70</w:t>
            </w:r>
          </w:p>
        </w:tc>
      </w:tr>
      <w:tr w:rsidR="00B561FB">
        <w:trPr>
          <w:cantSplit/>
          <w:trHeight w:val="490"/>
        </w:trPr>
        <w:tc>
          <w:tcPr>
            <w:tcW w:w="10346" w:type="dxa"/>
            <w:gridSpan w:val="2"/>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rPr>
            </w:pPr>
            <w:r>
              <w:rPr>
                <w:rFonts w:ascii="Times New Roman" w:hAnsi="Times New Roman" w:cs="Times New Roman"/>
              </w:rPr>
              <w:t>в том числе:</w:t>
            </w:r>
          </w:p>
        </w:tc>
      </w:tr>
      <w:tr w:rsidR="00B561FB">
        <w:trPr>
          <w:cantSplit/>
          <w:trHeight w:val="490"/>
        </w:trPr>
        <w:tc>
          <w:tcPr>
            <w:tcW w:w="842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rPr>
            </w:pPr>
            <w:r>
              <w:rPr>
                <w:rFonts w:ascii="Times New Roman" w:hAnsi="Times New Roman" w:cs="Times New Roman"/>
              </w:rPr>
              <w:t>теоретическое обучение</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iCs/>
              </w:rPr>
            </w:pPr>
            <w:r>
              <w:rPr>
                <w:rFonts w:ascii="Times New Roman" w:hAnsi="Times New Roman" w:cs="Times New Roman"/>
                <w:iCs/>
              </w:rPr>
              <w:t>46</w:t>
            </w:r>
          </w:p>
        </w:tc>
      </w:tr>
      <w:tr w:rsidR="00B561FB">
        <w:trPr>
          <w:cantSplit/>
          <w:trHeight w:val="490"/>
        </w:trPr>
        <w:tc>
          <w:tcPr>
            <w:tcW w:w="842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rPr>
            </w:pPr>
            <w:r>
              <w:rPr>
                <w:rFonts w:ascii="Times New Roman" w:hAnsi="Times New Roman" w:cs="Times New Roman"/>
              </w:rPr>
              <w:t>лабораторные работы (если предусмотрено)</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iCs/>
              </w:rPr>
            </w:pPr>
            <w:r>
              <w:rPr>
                <w:rFonts w:ascii="Times New Roman" w:hAnsi="Times New Roman" w:cs="Times New Roman"/>
                <w:iCs/>
              </w:rPr>
              <w:t>--</w:t>
            </w:r>
          </w:p>
        </w:tc>
      </w:tr>
      <w:tr w:rsidR="00B561FB">
        <w:trPr>
          <w:cantSplit/>
          <w:trHeight w:val="490"/>
        </w:trPr>
        <w:tc>
          <w:tcPr>
            <w:tcW w:w="842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rPr>
            </w:pPr>
            <w:r>
              <w:rPr>
                <w:rFonts w:ascii="Times New Roman" w:hAnsi="Times New Roman" w:cs="Times New Roman"/>
              </w:rPr>
              <w:t>практические занятия (если предусмотрено)</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iCs/>
              </w:rPr>
            </w:pPr>
            <w:r>
              <w:rPr>
                <w:rFonts w:ascii="Times New Roman" w:hAnsi="Times New Roman" w:cs="Times New Roman"/>
                <w:iCs/>
              </w:rPr>
              <w:t>24</w:t>
            </w:r>
          </w:p>
        </w:tc>
      </w:tr>
      <w:tr w:rsidR="00B561FB">
        <w:trPr>
          <w:cantSplit/>
          <w:trHeight w:val="490"/>
        </w:trPr>
        <w:tc>
          <w:tcPr>
            <w:tcW w:w="842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rPr>
            </w:pPr>
            <w:r>
              <w:rPr>
                <w:rFonts w:ascii="Times New Roman" w:hAnsi="Times New Roman" w:cs="Times New Roman"/>
              </w:rPr>
              <w:t>курсовая работа (проект) (если предусмотрено)</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iCs/>
              </w:rPr>
            </w:pPr>
            <w:r>
              <w:rPr>
                <w:rFonts w:ascii="Times New Roman" w:hAnsi="Times New Roman" w:cs="Times New Roman"/>
                <w:iCs/>
              </w:rPr>
              <w:t>--</w:t>
            </w:r>
          </w:p>
        </w:tc>
      </w:tr>
      <w:tr w:rsidR="00B561FB">
        <w:trPr>
          <w:cantSplit/>
          <w:trHeight w:val="490"/>
        </w:trPr>
        <w:tc>
          <w:tcPr>
            <w:tcW w:w="842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rPr>
            </w:pPr>
            <w:r>
              <w:rPr>
                <w:rFonts w:ascii="Times New Roman" w:hAnsi="Times New Roman" w:cs="Times New Roman"/>
              </w:rPr>
              <w:t>контрольная работа</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iCs/>
              </w:rPr>
            </w:pPr>
            <w:r>
              <w:rPr>
                <w:rFonts w:ascii="Times New Roman" w:hAnsi="Times New Roman" w:cs="Times New Roman"/>
                <w:iCs/>
              </w:rPr>
              <w:t>--</w:t>
            </w:r>
          </w:p>
        </w:tc>
      </w:tr>
      <w:tr w:rsidR="00B561FB">
        <w:trPr>
          <w:cantSplit/>
          <w:trHeight w:val="490"/>
        </w:trPr>
        <w:tc>
          <w:tcPr>
            <w:tcW w:w="842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i/>
              </w:rPr>
            </w:pPr>
            <w:r>
              <w:rPr>
                <w:rFonts w:ascii="Times New Roman" w:hAnsi="Times New Roman" w:cs="Times New Roman"/>
                <w:i/>
              </w:rPr>
              <w:t xml:space="preserve">Самостоятельная работа </w:t>
            </w:r>
          </w:p>
        </w:tc>
        <w:tc>
          <w:tcPr>
            <w:tcW w:w="1918" w:type="dxa"/>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iCs/>
              </w:rPr>
            </w:pPr>
            <w:r>
              <w:rPr>
                <w:rFonts w:ascii="Times New Roman" w:hAnsi="Times New Roman" w:cs="Times New Roman"/>
                <w:iCs/>
              </w:rPr>
              <w:t>--</w:t>
            </w:r>
          </w:p>
        </w:tc>
      </w:tr>
      <w:tr w:rsidR="00B561FB">
        <w:trPr>
          <w:cantSplit/>
          <w:trHeight w:val="490"/>
        </w:trPr>
        <w:tc>
          <w:tcPr>
            <w:tcW w:w="10346" w:type="dxa"/>
            <w:gridSpan w:val="2"/>
            <w:tcBorders>
              <w:top w:val="single" w:sz="6" w:space="0" w:color="000001"/>
              <w:left w:val="single" w:sz="6" w:space="0" w:color="000001"/>
              <w:bottom w:val="single" w:sz="6" w:space="0" w:color="000001"/>
              <w:right w:val="single" w:sz="6" w:space="0" w:color="000001"/>
            </w:tcBorders>
            <w:shd w:val="clear" w:color="auto" w:fill="FFFFFF"/>
            <w:tcMar>
              <w:left w:w="99" w:type="dxa"/>
            </w:tcMar>
            <w:vAlign w:val="center"/>
          </w:tcPr>
          <w:p w:rsidR="00B561FB" w:rsidRDefault="00BA5572">
            <w:pPr>
              <w:rPr>
                <w:rFonts w:ascii="Times New Roman" w:hAnsi="Times New Roman" w:cs="Times New Roman"/>
                <w:b/>
                <w:iCs/>
              </w:rPr>
            </w:pPr>
            <w:r>
              <w:rPr>
                <w:rFonts w:ascii="Times New Roman" w:hAnsi="Times New Roman" w:cs="Times New Roman"/>
                <w:b/>
                <w:iCs/>
              </w:rPr>
              <w:t>Промежуточная аттестация проводится в форме: Дифференцированный зачет (2 семестр)</w:t>
            </w:r>
          </w:p>
        </w:tc>
      </w:tr>
    </w:tbl>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sectPr w:rsidR="00B561FB">
          <w:pgSz w:w="11906" w:h="16838"/>
          <w:pgMar w:top="1134" w:right="850" w:bottom="1134" w:left="709" w:header="0" w:footer="0" w:gutter="0"/>
          <w:cols w:space="720"/>
          <w:formProt w:val="0"/>
          <w:docGrid w:linePitch="360" w:charSpace="-6145"/>
        </w:sectPr>
      </w:pPr>
    </w:p>
    <w:p w:rsidR="00B561FB" w:rsidRDefault="00BA5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8"/>
          <w:szCs w:val="28"/>
        </w:rPr>
      </w:pPr>
      <w:r>
        <w:rPr>
          <w:rFonts w:ascii="Times New Roman" w:eastAsia="Times New Roman" w:hAnsi="Times New Roman"/>
          <w:b/>
          <w:sz w:val="28"/>
          <w:szCs w:val="28"/>
        </w:rPr>
        <w:lastRenderedPageBreak/>
        <w:t xml:space="preserve">         Тематический план и содержание учебной дисциплины «Основы безопасности жизнедеятельности»</w:t>
      </w:r>
    </w:p>
    <w:p w:rsidR="00B561FB" w:rsidRDefault="00B5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i/>
          <w:sz w:val="20"/>
          <w:szCs w:val="20"/>
        </w:rPr>
      </w:pPr>
    </w:p>
    <w:tbl>
      <w:tblPr>
        <w:tblW w:w="14714" w:type="dxa"/>
        <w:tblInd w:w="-20"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2463"/>
        <w:gridCol w:w="522"/>
        <w:gridCol w:w="7476"/>
        <w:gridCol w:w="1701"/>
        <w:gridCol w:w="2552"/>
      </w:tblGrid>
      <w:tr w:rsidR="00B561FB">
        <w:trPr>
          <w:cantSplit/>
        </w:trPr>
        <w:tc>
          <w:tcPr>
            <w:tcW w:w="2463" w:type="dxa"/>
            <w:vMerge w:val="restart"/>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Наименование разделов и тем</w:t>
            </w:r>
          </w:p>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 xml:space="preserve">                1</w:t>
            </w:r>
          </w:p>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 xml:space="preserve">Тема 1. </w:t>
            </w:r>
          </w:p>
          <w:p w:rsidR="00B561FB" w:rsidRDefault="00BA5572">
            <w:pPr>
              <w:pStyle w:val="2"/>
              <w:tabs>
                <w:tab w:val="left" w:pos="774"/>
              </w:tabs>
              <w:ind w:left="0"/>
              <w:rPr>
                <w:rFonts w:ascii="Times New Roman" w:hAnsi="Times New Roman" w:cs="Times New Roman"/>
                <w:b/>
                <w:color w:val="231F20"/>
                <w:sz w:val="20"/>
                <w:szCs w:val="20"/>
                <w:lang w:val="ru-RU"/>
              </w:rPr>
            </w:pPr>
            <w:r>
              <w:rPr>
                <w:rFonts w:ascii="Times New Roman" w:hAnsi="Times New Roman" w:cs="Times New Roman"/>
                <w:b/>
                <w:color w:val="231F20"/>
                <w:sz w:val="20"/>
                <w:szCs w:val="20"/>
                <w:lang w:val="ru-RU"/>
              </w:rPr>
              <w:t xml:space="preserve">Обеспечение личной безопасности и сохранение  </w:t>
            </w:r>
            <w:r>
              <w:rPr>
                <w:rFonts w:ascii="Times New Roman" w:hAnsi="Times New Roman" w:cs="Times New Roman"/>
                <w:b/>
                <w:color w:val="231F20"/>
                <w:spacing w:val="1"/>
                <w:sz w:val="20"/>
                <w:szCs w:val="20"/>
                <w:lang w:val="ru-RU"/>
              </w:rPr>
              <w:t xml:space="preserve"> </w:t>
            </w:r>
            <w:r>
              <w:rPr>
                <w:rFonts w:ascii="Times New Roman" w:hAnsi="Times New Roman" w:cs="Times New Roman"/>
                <w:b/>
                <w:color w:val="231F20"/>
                <w:sz w:val="20"/>
                <w:szCs w:val="20"/>
                <w:lang w:val="ru-RU"/>
              </w:rPr>
              <w:t>здоровья</w:t>
            </w:r>
          </w:p>
          <w:p w:rsidR="00B561FB" w:rsidRDefault="00B561FB">
            <w:pPr>
              <w:pStyle w:val="af"/>
              <w:spacing w:before="0" w:after="0"/>
              <w:rPr>
                <w:rFonts w:ascii="Times New Roman" w:hAnsi="Times New Roman" w:cs="Times New Roman"/>
                <w:b/>
                <w:sz w:val="20"/>
                <w:szCs w:val="20"/>
              </w:rPr>
            </w:pP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Объем часов</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B561FB" w:rsidRDefault="00DC678E">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Уровень освоения</w:t>
            </w: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2</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3</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b/>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Содержание</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18 (10/8)</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Height w:val="850"/>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1</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61"/>
              </w:tabs>
              <w:suppressAutoHyphens w:val="0"/>
              <w:spacing w:after="0" w:line="240" w:lineRule="auto"/>
              <w:ind w:right="121"/>
              <w:jc w:val="both"/>
              <w:rPr>
                <w:rFonts w:ascii="Times New Roman" w:hAnsi="Times New Roman" w:cs="Times New Roman"/>
                <w:color w:val="231F20"/>
                <w:w w:val="115"/>
                <w:sz w:val="20"/>
                <w:szCs w:val="20"/>
              </w:rPr>
            </w:pPr>
            <w:r>
              <w:rPr>
                <w:rFonts w:ascii="Times New Roman" w:hAnsi="Times New Roman" w:cs="Times New Roman"/>
                <w:color w:val="231F20"/>
                <w:w w:val="120"/>
                <w:sz w:val="20"/>
                <w:szCs w:val="20"/>
              </w:rPr>
              <w:t>Здоровье и здоровый образ жизни. Общее понятие о здоровье. Здоровый образ жизни как необходимое условие сохранения и укрепления здоровья человека и общества. Факторы, способствующие укреплению здоровья.</w:t>
            </w:r>
            <w:r>
              <w:rPr>
                <w:rFonts w:ascii="Times New Roman" w:hAnsi="Times New Roman" w:cs="Times New Roman"/>
                <w:color w:val="231F20"/>
                <w:w w:val="115"/>
                <w:sz w:val="20"/>
                <w:szCs w:val="20"/>
              </w:rPr>
              <w:t xml:space="preserve"> Влияние неблагоприятной окружающей среды на здоровье человека.</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3</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561FB" w:rsidRPr="00DC678E" w:rsidRDefault="00DC678E" w:rsidP="00DC678E">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r>
      <w:tr w:rsidR="00B561FB">
        <w:trPr>
          <w:cantSplit/>
          <w:trHeight w:val="537"/>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2</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32"/>
              </w:tabs>
              <w:suppressAutoHyphens w:val="0"/>
              <w:spacing w:after="0" w:line="240" w:lineRule="auto"/>
              <w:ind w:right="120"/>
              <w:jc w:val="both"/>
              <w:rPr>
                <w:rFonts w:ascii="Times New Roman" w:hAnsi="Times New Roman" w:cs="Times New Roman"/>
                <w:color w:val="231F20"/>
                <w:w w:val="115"/>
                <w:sz w:val="20"/>
                <w:szCs w:val="20"/>
              </w:rPr>
            </w:pPr>
            <w:r>
              <w:rPr>
                <w:rFonts w:ascii="Times New Roman" w:hAnsi="Times New Roman" w:cs="Times New Roman"/>
                <w:color w:val="231F20"/>
                <w:w w:val="115"/>
                <w:sz w:val="20"/>
                <w:szCs w:val="20"/>
              </w:rPr>
              <w:t>Вредные привычки (употребление алкоголя, курение, употребление наркотиков) и их профилактика.</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3</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46"/>
              </w:tabs>
              <w:suppressAutoHyphens w:val="0"/>
              <w:spacing w:after="0" w:line="240" w:lineRule="auto"/>
              <w:ind w:right="119"/>
              <w:jc w:val="both"/>
              <w:rPr>
                <w:rFonts w:ascii="Times New Roman" w:hAnsi="Times New Roman" w:cs="Times New Roman"/>
                <w:w w:val="115"/>
                <w:sz w:val="20"/>
                <w:szCs w:val="20"/>
              </w:rPr>
            </w:pPr>
            <w:r>
              <w:rPr>
                <w:rFonts w:ascii="Times New Roman" w:hAnsi="Times New Roman" w:cs="Times New Roman"/>
                <w:w w:val="115"/>
                <w:sz w:val="20"/>
                <w:szCs w:val="20"/>
              </w:rPr>
              <w:t xml:space="preserve">Правила и безопасность дорожного движения. Модели поведения пешеходов, велосипедистов, пассажиров и водителей транспортных средств при организации дорожного </w:t>
            </w:r>
            <w:r>
              <w:rPr>
                <w:rFonts w:ascii="Times New Roman" w:hAnsi="Times New Roman" w:cs="Times New Roman"/>
                <w:spacing w:val="20"/>
                <w:w w:val="115"/>
                <w:sz w:val="20"/>
                <w:szCs w:val="20"/>
              </w:rPr>
              <w:t xml:space="preserve"> </w:t>
            </w:r>
            <w:r>
              <w:rPr>
                <w:rFonts w:ascii="Times New Roman" w:hAnsi="Times New Roman" w:cs="Times New Roman"/>
                <w:w w:val="115"/>
                <w:sz w:val="20"/>
                <w:szCs w:val="20"/>
              </w:rPr>
              <w:t>движения.</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3</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4</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46"/>
              </w:tabs>
              <w:suppressAutoHyphens w:val="0"/>
              <w:spacing w:after="0" w:line="240" w:lineRule="auto"/>
              <w:ind w:right="117"/>
              <w:jc w:val="both"/>
              <w:rPr>
                <w:rFonts w:ascii="Times New Roman" w:hAnsi="Times New Roman" w:cs="Times New Roman"/>
                <w:w w:val="115"/>
                <w:sz w:val="20"/>
                <w:szCs w:val="20"/>
              </w:rPr>
            </w:pPr>
            <w:r>
              <w:rPr>
                <w:rFonts w:ascii="Times New Roman" w:eastAsia="Times New Roman" w:hAnsi="Times New Roman" w:cs="Times New Roman"/>
                <w:w w:val="115"/>
                <w:sz w:val="20"/>
                <w:szCs w:val="20"/>
              </w:rPr>
              <w:t xml:space="preserve">Репродуктивное здоровье как составляющая часть здоровья человека и общества. Здоровый образ жизни — необходимое условие сохранности </w:t>
            </w:r>
            <w:proofErr w:type="gramStart"/>
            <w:r>
              <w:rPr>
                <w:rFonts w:ascii="Times New Roman" w:eastAsia="Times New Roman" w:hAnsi="Times New Roman" w:cs="Times New Roman"/>
                <w:w w:val="115"/>
                <w:sz w:val="20"/>
                <w:szCs w:val="20"/>
              </w:rPr>
              <w:t xml:space="preserve">репродуктивного </w:t>
            </w:r>
            <w:r>
              <w:rPr>
                <w:rFonts w:ascii="Times New Roman" w:eastAsia="Times New Roman" w:hAnsi="Times New Roman" w:cs="Times New Roman"/>
                <w:spacing w:val="23"/>
                <w:w w:val="115"/>
                <w:sz w:val="20"/>
                <w:szCs w:val="20"/>
              </w:rPr>
              <w:t xml:space="preserve"> </w:t>
            </w:r>
            <w:r>
              <w:rPr>
                <w:rFonts w:ascii="Times New Roman" w:eastAsia="Times New Roman" w:hAnsi="Times New Roman" w:cs="Times New Roman"/>
                <w:w w:val="115"/>
                <w:sz w:val="20"/>
                <w:szCs w:val="20"/>
              </w:rPr>
              <w:t>здоровья</w:t>
            </w:r>
            <w:proofErr w:type="gramEnd"/>
            <w:r>
              <w:rPr>
                <w:rFonts w:ascii="Times New Roman" w:eastAsia="Times New Roman" w:hAnsi="Times New Roman" w:cs="Times New Roman"/>
                <w:w w:val="115"/>
                <w:sz w:val="20"/>
                <w:szCs w:val="20"/>
              </w:rPr>
              <w:t>.</w:t>
            </w:r>
            <w:r>
              <w:rPr>
                <w:rFonts w:ascii="Times New Roman" w:hAnsi="Times New Roman" w:cs="Times New Roman"/>
                <w:w w:val="115"/>
                <w:sz w:val="20"/>
                <w:szCs w:val="20"/>
              </w:rPr>
              <w:t xml:space="preserve"> Правовые основы взаимоотношения полов. Брак и семья. Права</w:t>
            </w:r>
            <w:r>
              <w:rPr>
                <w:rFonts w:ascii="Times New Roman" w:hAnsi="Times New Roman" w:cs="Times New Roman"/>
                <w:spacing w:val="25"/>
                <w:w w:val="115"/>
                <w:sz w:val="20"/>
                <w:szCs w:val="20"/>
              </w:rPr>
              <w:t xml:space="preserve"> </w:t>
            </w:r>
            <w:r>
              <w:rPr>
                <w:rFonts w:ascii="Times New Roman" w:hAnsi="Times New Roman" w:cs="Times New Roman"/>
                <w:w w:val="115"/>
                <w:sz w:val="20"/>
                <w:szCs w:val="20"/>
              </w:rPr>
              <w:t>и</w:t>
            </w:r>
            <w:r>
              <w:rPr>
                <w:rFonts w:ascii="Times New Roman" w:hAnsi="Times New Roman" w:cs="Times New Roman"/>
                <w:spacing w:val="25"/>
                <w:w w:val="115"/>
                <w:sz w:val="20"/>
                <w:szCs w:val="20"/>
              </w:rPr>
              <w:t xml:space="preserve"> </w:t>
            </w:r>
            <w:r>
              <w:rPr>
                <w:rFonts w:ascii="Times New Roman" w:hAnsi="Times New Roman" w:cs="Times New Roman"/>
                <w:w w:val="115"/>
                <w:sz w:val="20"/>
                <w:szCs w:val="20"/>
              </w:rPr>
              <w:t>обязанности</w:t>
            </w:r>
            <w:r>
              <w:rPr>
                <w:rFonts w:ascii="Times New Roman" w:hAnsi="Times New Roman" w:cs="Times New Roman"/>
                <w:spacing w:val="25"/>
                <w:w w:val="115"/>
                <w:sz w:val="20"/>
                <w:szCs w:val="20"/>
              </w:rPr>
              <w:t xml:space="preserve"> </w:t>
            </w:r>
            <w:r>
              <w:rPr>
                <w:rFonts w:ascii="Times New Roman" w:hAnsi="Times New Roman" w:cs="Times New Roman"/>
                <w:w w:val="115"/>
                <w:sz w:val="20"/>
                <w:szCs w:val="20"/>
              </w:rPr>
              <w:t>родителей.</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line="240" w:lineRule="auto"/>
              <w:rPr>
                <w:rFonts w:ascii="Times New Roman" w:hAnsi="Times New Roman" w:cs="Times New Roman"/>
                <w:b/>
                <w:sz w:val="20"/>
                <w:szCs w:val="20"/>
              </w:rPr>
            </w:pPr>
            <w:r>
              <w:rPr>
                <w:rFonts w:ascii="Times New Roman" w:hAnsi="Times New Roman" w:cs="Times New Roman"/>
                <w:b/>
                <w:sz w:val="20"/>
                <w:szCs w:val="20"/>
              </w:rPr>
              <w:t>Тематика практических занятий</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4</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Height w:val="642"/>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1</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a"/>
              <w:spacing w:line="240" w:lineRule="auto"/>
              <w:ind w:right="116" w:hanging="100"/>
              <w:jc w:val="both"/>
              <w:rPr>
                <w:rFonts w:cs="Times New Roman"/>
                <w:color w:val="231F20"/>
                <w:w w:val="115"/>
                <w:sz w:val="20"/>
                <w:szCs w:val="20"/>
                <w:lang w:val="ru-RU"/>
              </w:rPr>
            </w:pPr>
            <w:r>
              <w:rPr>
                <w:rFonts w:cs="Times New Roman"/>
                <w:color w:val="231F20"/>
                <w:w w:val="115"/>
                <w:sz w:val="20"/>
                <w:szCs w:val="20"/>
                <w:lang w:val="ru-RU"/>
              </w:rPr>
              <w:t xml:space="preserve">Организация рационального питания и освоение методов его гигиенической </w:t>
            </w:r>
            <w:r>
              <w:rPr>
                <w:rFonts w:cs="Times New Roman"/>
                <w:color w:val="231F20"/>
                <w:spacing w:val="21"/>
                <w:w w:val="115"/>
                <w:sz w:val="20"/>
                <w:szCs w:val="20"/>
                <w:lang w:val="ru-RU"/>
              </w:rPr>
              <w:t xml:space="preserve"> </w:t>
            </w:r>
            <w:r>
              <w:rPr>
                <w:rFonts w:cs="Times New Roman"/>
                <w:color w:val="231F20"/>
                <w:w w:val="115"/>
                <w:sz w:val="20"/>
                <w:szCs w:val="20"/>
                <w:lang w:val="ru-RU"/>
              </w:rPr>
              <w:t>оценки.</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2</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line="240" w:lineRule="auto"/>
              <w:rPr>
                <w:rFonts w:ascii="Times New Roman" w:hAnsi="Times New Roman" w:cs="Times New Roman"/>
                <w:sz w:val="20"/>
                <w:szCs w:val="20"/>
              </w:rPr>
            </w:pPr>
            <w:r>
              <w:rPr>
                <w:rFonts w:ascii="Times New Roman" w:hAnsi="Times New Roman" w:cs="Times New Roman"/>
                <w:sz w:val="20"/>
                <w:szCs w:val="20"/>
              </w:rPr>
              <w:t>Анализ видеоматериалов о вреде никотина, алкоголя и наркотиков. Защита докладов и презентаций по теме</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val="restart"/>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Тема 2.</w:t>
            </w:r>
          </w:p>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Чрезвычайные ситуации природного и техногенного характера. Их причины и последствия. Правила безопасного поведения.</w:t>
            </w:r>
          </w:p>
          <w:p w:rsidR="00B561FB" w:rsidRDefault="00B561FB">
            <w:pPr>
              <w:pStyle w:val="af"/>
              <w:spacing w:before="0" w:after="0"/>
              <w:rPr>
                <w:rFonts w:ascii="Times New Roman" w:hAnsi="Times New Roman" w:cs="Times New Roman"/>
                <w:sz w:val="20"/>
                <w:szCs w:val="20"/>
              </w:rPr>
            </w:pP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line="240" w:lineRule="auto"/>
              <w:rPr>
                <w:rFonts w:ascii="Times New Roman" w:hAnsi="Times New Roman" w:cs="Times New Roman"/>
                <w:b/>
                <w:sz w:val="20"/>
                <w:szCs w:val="20"/>
              </w:rPr>
            </w:pPr>
            <w:r>
              <w:rPr>
                <w:rFonts w:ascii="Times New Roman" w:hAnsi="Times New Roman" w:cs="Times New Roman"/>
                <w:b/>
                <w:sz w:val="20"/>
                <w:szCs w:val="20"/>
              </w:rPr>
              <w:t>Содержание</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18 (10/8)</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1</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47"/>
              </w:tabs>
              <w:suppressAutoHyphens w:val="0"/>
              <w:spacing w:after="0" w:line="240" w:lineRule="auto"/>
              <w:ind w:right="122"/>
              <w:jc w:val="both"/>
              <w:rPr>
                <w:rFonts w:ascii="Times New Roman" w:hAnsi="Times New Roman" w:cs="Times New Roman"/>
                <w:color w:val="231F20"/>
                <w:spacing w:val="2"/>
                <w:w w:val="115"/>
                <w:sz w:val="20"/>
                <w:szCs w:val="20"/>
              </w:rPr>
            </w:pPr>
            <w:r>
              <w:rPr>
                <w:rFonts w:ascii="Times New Roman" w:hAnsi="Times New Roman" w:cs="Times New Roman"/>
                <w:color w:val="231F20"/>
                <w:w w:val="120"/>
                <w:sz w:val="20"/>
                <w:szCs w:val="20"/>
              </w:rPr>
              <w:t>Общие понятия и классификация чрезвычайных ситуаций природного и техногенного характера.</w:t>
            </w:r>
            <w:r>
              <w:rPr>
                <w:rFonts w:ascii="Times New Roman" w:hAnsi="Times New Roman" w:cs="Times New Roman"/>
                <w:color w:val="231F20"/>
                <w:w w:val="115"/>
                <w:sz w:val="20"/>
                <w:szCs w:val="20"/>
              </w:rPr>
              <w:t xml:space="preserve"> Характеристика чрезвычайных ситуаций природного и техногенного харак</w:t>
            </w:r>
            <w:r>
              <w:rPr>
                <w:rFonts w:ascii="Times New Roman" w:hAnsi="Times New Roman" w:cs="Times New Roman"/>
                <w:color w:val="231F20"/>
                <w:spacing w:val="2"/>
                <w:w w:val="115"/>
                <w:sz w:val="20"/>
                <w:szCs w:val="20"/>
              </w:rPr>
              <w:t>тера</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3</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561FB" w:rsidRDefault="00DC678E">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2</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62"/>
              </w:tabs>
              <w:suppressAutoHyphens w:val="0"/>
              <w:spacing w:after="0" w:line="240" w:lineRule="auto"/>
              <w:ind w:right="118"/>
              <w:jc w:val="both"/>
              <w:rPr>
                <w:rFonts w:ascii="Times New Roman" w:hAnsi="Times New Roman" w:cs="Times New Roman"/>
                <w:color w:val="231F20"/>
                <w:w w:val="115"/>
                <w:sz w:val="20"/>
                <w:szCs w:val="20"/>
              </w:rPr>
            </w:pPr>
            <w:r>
              <w:rPr>
                <w:rFonts w:ascii="Times New Roman" w:hAnsi="Times New Roman" w:cs="Times New Roman"/>
                <w:color w:val="231F20"/>
                <w:spacing w:val="3"/>
                <w:w w:val="115"/>
                <w:sz w:val="20"/>
                <w:szCs w:val="20"/>
              </w:rPr>
              <w:t xml:space="preserve">Правила </w:t>
            </w:r>
            <w:r>
              <w:rPr>
                <w:rFonts w:ascii="Times New Roman" w:hAnsi="Times New Roman" w:cs="Times New Roman"/>
                <w:color w:val="231F20"/>
                <w:w w:val="115"/>
                <w:sz w:val="20"/>
                <w:szCs w:val="20"/>
              </w:rPr>
              <w:t>поведения в условиях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w:t>
            </w:r>
            <w:r>
              <w:rPr>
                <w:rFonts w:ascii="Times New Roman" w:hAnsi="Times New Roman" w:cs="Times New Roman"/>
                <w:color w:val="231F20"/>
                <w:spacing w:val="48"/>
                <w:w w:val="115"/>
                <w:sz w:val="20"/>
                <w:szCs w:val="20"/>
              </w:rPr>
              <w:t xml:space="preserve"> </w:t>
            </w:r>
            <w:r>
              <w:rPr>
                <w:rFonts w:ascii="Times New Roman" w:hAnsi="Times New Roman" w:cs="Times New Roman"/>
                <w:color w:val="231F20"/>
                <w:w w:val="115"/>
                <w:sz w:val="20"/>
                <w:szCs w:val="20"/>
              </w:rPr>
              <w:t>др.).</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3</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3</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line="240" w:lineRule="auto"/>
              <w:rPr>
                <w:rFonts w:ascii="Times New Roman" w:hAnsi="Times New Roman" w:cs="Times New Roman"/>
                <w:sz w:val="20"/>
                <w:szCs w:val="20"/>
              </w:rPr>
            </w:pPr>
            <w:r>
              <w:rPr>
                <w:rFonts w:ascii="Times New Roman" w:hAnsi="Times New Roman" w:cs="Times New Roman"/>
                <w:sz w:val="20"/>
                <w:szCs w:val="20"/>
              </w:rPr>
              <w:t>Правила безопасного поведения в условиях вынужденного автономного существования.</w:t>
            </w:r>
          </w:p>
          <w:p w:rsidR="00B561FB" w:rsidRDefault="00B561FB">
            <w:pPr>
              <w:tabs>
                <w:tab w:val="left" w:pos="862"/>
              </w:tabs>
              <w:suppressAutoHyphens w:val="0"/>
              <w:spacing w:after="0" w:line="240" w:lineRule="auto"/>
              <w:ind w:right="118"/>
              <w:jc w:val="both"/>
              <w:rPr>
                <w:rFonts w:ascii="Times New Roman" w:hAnsi="Times New Roman" w:cs="Times New Roman"/>
                <w:color w:val="231F20"/>
                <w:spacing w:val="3"/>
                <w:w w:val="115"/>
                <w:sz w:val="20"/>
                <w:szCs w:val="20"/>
              </w:rPr>
            </w:pP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4</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line="240" w:lineRule="auto"/>
              <w:rPr>
                <w:rFonts w:ascii="Times New Roman" w:hAnsi="Times New Roman" w:cs="Times New Roman"/>
                <w:b/>
                <w:sz w:val="20"/>
                <w:szCs w:val="20"/>
              </w:rPr>
            </w:pPr>
            <w:r>
              <w:rPr>
                <w:rFonts w:ascii="Times New Roman" w:hAnsi="Times New Roman" w:cs="Times New Roman"/>
                <w:b/>
                <w:sz w:val="20"/>
                <w:szCs w:val="20"/>
              </w:rPr>
              <w:t>Тематика практических занятий</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4</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1</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a"/>
              <w:spacing w:line="240" w:lineRule="auto"/>
              <w:ind w:right="128" w:hanging="100"/>
              <w:jc w:val="both"/>
              <w:rPr>
                <w:rFonts w:cs="Times New Roman"/>
                <w:sz w:val="20"/>
                <w:szCs w:val="20"/>
                <w:lang w:val="ru-RU"/>
              </w:rPr>
            </w:pPr>
            <w:r>
              <w:rPr>
                <w:rFonts w:cs="Times New Roman"/>
                <w:color w:val="231F20"/>
                <w:w w:val="115"/>
                <w:sz w:val="20"/>
                <w:szCs w:val="20"/>
                <w:lang w:val="ru-RU"/>
              </w:rPr>
              <w:t xml:space="preserve">Отработка моделей поведения в условиях вынужденной природной автономии: </w:t>
            </w:r>
            <w:r>
              <w:rPr>
                <w:rFonts w:cs="Times New Roman"/>
                <w:sz w:val="20"/>
                <w:szCs w:val="20"/>
                <w:lang w:val="ru-RU"/>
              </w:rPr>
              <w:t>определение сторон горизонта различными способами, анализ видеоматериалов: добыча огня и воды, бивачные работы</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Height w:val="437"/>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2</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a"/>
              <w:spacing w:line="240" w:lineRule="auto"/>
              <w:ind w:right="128" w:hanging="100"/>
              <w:jc w:val="both"/>
              <w:rPr>
                <w:rFonts w:cs="Times New Roman"/>
                <w:color w:val="231F20"/>
                <w:w w:val="115"/>
                <w:sz w:val="20"/>
                <w:szCs w:val="20"/>
                <w:lang w:val="ru-RU"/>
              </w:rPr>
            </w:pPr>
            <w:r>
              <w:rPr>
                <w:rFonts w:cs="Times New Roman"/>
                <w:color w:val="231F20"/>
                <w:w w:val="115"/>
                <w:sz w:val="20"/>
                <w:szCs w:val="20"/>
                <w:lang w:val="ru-RU"/>
              </w:rPr>
              <w:t>Отработка моделей поведения в условиях ЧС на транспорте</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3</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line="240" w:lineRule="auto"/>
              <w:rPr>
                <w:rFonts w:ascii="Times New Roman" w:hAnsi="Times New Roman" w:cs="Times New Roman"/>
                <w:sz w:val="20"/>
                <w:szCs w:val="20"/>
              </w:rPr>
            </w:pPr>
            <w:r>
              <w:rPr>
                <w:rFonts w:ascii="Times New Roman" w:hAnsi="Times New Roman" w:cs="Times New Roman"/>
                <w:sz w:val="20"/>
                <w:szCs w:val="20"/>
              </w:rPr>
              <w:t>Анализ видеоматериалов, материалов периодической печати поведения и действия населения при чрезвычайных ситуациях природного характера техногенного и социального происхождения, характерные для г. Дзержинска и Нижегородской области</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val="restart"/>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lastRenderedPageBreak/>
              <w:t>Тема 3.</w:t>
            </w:r>
          </w:p>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color w:val="231F20"/>
                <w:sz w:val="20"/>
                <w:szCs w:val="20"/>
              </w:rPr>
              <w:t xml:space="preserve">Государственная система обеспечения безопасности </w:t>
            </w:r>
            <w:r>
              <w:rPr>
                <w:rFonts w:ascii="Times New Roman" w:hAnsi="Times New Roman" w:cs="Times New Roman"/>
                <w:b/>
                <w:color w:val="231F20"/>
                <w:spacing w:val="56"/>
                <w:sz w:val="20"/>
                <w:szCs w:val="20"/>
              </w:rPr>
              <w:t xml:space="preserve"> </w:t>
            </w:r>
            <w:r>
              <w:rPr>
                <w:rFonts w:ascii="Times New Roman" w:hAnsi="Times New Roman" w:cs="Times New Roman"/>
                <w:b/>
                <w:color w:val="231F20"/>
                <w:sz w:val="20"/>
                <w:szCs w:val="20"/>
              </w:rPr>
              <w:t>населения</w:t>
            </w:r>
            <w:r>
              <w:rPr>
                <w:rFonts w:ascii="Times New Roman" w:hAnsi="Times New Roman" w:cs="Times New Roman"/>
                <w:b/>
                <w:sz w:val="20"/>
                <w:szCs w:val="20"/>
              </w:rPr>
              <w:t xml:space="preserve"> </w:t>
            </w: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 xml:space="preserve">Содержание </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16 (10/6)</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1</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58"/>
              </w:tabs>
              <w:suppressAutoHyphens w:val="0"/>
              <w:spacing w:after="0" w:line="232" w:lineRule="exact"/>
              <w:ind w:right="119"/>
              <w:jc w:val="both"/>
              <w:rPr>
                <w:rFonts w:ascii="Times New Roman" w:hAnsi="Times New Roman" w:cs="Times New Roman"/>
                <w:color w:val="231F20"/>
                <w:w w:val="120"/>
                <w:sz w:val="20"/>
                <w:szCs w:val="20"/>
              </w:rPr>
            </w:pPr>
            <w:r>
              <w:rPr>
                <w:rFonts w:ascii="Times New Roman" w:hAnsi="Times New Roman" w:cs="Times New Roman"/>
                <w:color w:val="231F20"/>
                <w:w w:val="120"/>
                <w:sz w:val="20"/>
                <w:szCs w:val="20"/>
              </w:rPr>
              <w:t xml:space="preserve">Единая государственная система предупреждения и ликвидации чрезвычайных </w:t>
            </w:r>
            <w:r>
              <w:rPr>
                <w:rFonts w:ascii="Times New Roman" w:hAnsi="Times New Roman" w:cs="Times New Roman"/>
                <w:color w:val="231F20"/>
                <w:spacing w:val="2"/>
                <w:w w:val="120"/>
                <w:sz w:val="20"/>
                <w:szCs w:val="20"/>
              </w:rPr>
              <w:t xml:space="preserve">ситуаций (РСЧС), история </w:t>
            </w:r>
            <w:r>
              <w:rPr>
                <w:rFonts w:ascii="Times New Roman" w:hAnsi="Times New Roman" w:cs="Times New Roman"/>
                <w:color w:val="231F20"/>
                <w:w w:val="120"/>
                <w:sz w:val="20"/>
                <w:szCs w:val="20"/>
              </w:rPr>
              <w:t xml:space="preserve">ее </w:t>
            </w:r>
            <w:r>
              <w:rPr>
                <w:rFonts w:ascii="Times New Roman" w:hAnsi="Times New Roman" w:cs="Times New Roman"/>
                <w:color w:val="231F20"/>
                <w:spacing w:val="2"/>
                <w:w w:val="120"/>
                <w:sz w:val="20"/>
                <w:szCs w:val="20"/>
              </w:rPr>
              <w:t xml:space="preserve">создания, предназначение, структура, задачи, </w:t>
            </w:r>
            <w:r>
              <w:rPr>
                <w:rFonts w:ascii="Times New Roman" w:hAnsi="Times New Roman" w:cs="Times New Roman"/>
                <w:color w:val="231F20"/>
                <w:w w:val="120"/>
                <w:sz w:val="20"/>
                <w:szCs w:val="20"/>
              </w:rPr>
              <w:t>решаемые для защиты населения от чрезвычайных ситуаций.</w:t>
            </w:r>
          </w:p>
          <w:p w:rsidR="00B561FB" w:rsidRDefault="00BA5572">
            <w:pPr>
              <w:tabs>
                <w:tab w:val="left" w:pos="857"/>
              </w:tabs>
              <w:suppressAutoHyphens w:val="0"/>
              <w:spacing w:after="0" w:line="232" w:lineRule="exact"/>
              <w:ind w:right="116"/>
              <w:jc w:val="both"/>
              <w:rPr>
                <w:rFonts w:ascii="Times New Roman" w:eastAsia="Times New Roman" w:hAnsi="Times New Roman" w:cs="Times New Roman"/>
                <w:color w:val="231F20"/>
                <w:w w:val="115"/>
                <w:sz w:val="20"/>
                <w:szCs w:val="20"/>
              </w:rPr>
            </w:pPr>
            <w:r>
              <w:rPr>
                <w:rFonts w:ascii="Times New Roman" w:eastAsia="Times New Roman" w:hAnsi="Times New Roman" w:cs="Times New Roman"/>
                <w:color w:val="231F20"/>
                <w:w w:val="115"/>
                <w:sz w:val="20"/>
                <w:szCs w:val="20"/>
              </w:rPr>
              <w:t xml:space="preserve">Гражданская оборона — составная часть обороноспособности страны. </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561FB" w:rsidRDefault="00DC678E">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2</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58"/>
              </w:tabs>
              <w:suppressAutoHyphens w:val="0"/>
              <w:spacing w:after="0" w:line="232" w:lineRule="exact"/>
              <w:ind w:right="121"/>
              <w:jc w:val="both"/>
              <w:rPr>
                <w:rFonts w:ascii="Times New Roman" w:hAnsi="Times New Roman" w:cs="Times New Roman"/>
                <w:color w:val="231F20"/>
                <w:w w:val="115"/>
                <w:sz w:val="20"/>
                <w:szCs w:val="20"/>
              </w:rPr>
            </w:pPr>
            <w:r>
              <w:rPr>
                <w:rFonts w:ascii="Times New Roman" w:hAnsi="Times New Roman" w:cs="Times New Roman"/>
                <w:w w:val="115"/>
                <w:sz w:val="20"/>
                <w:szCs w:val="20"/>
              </w:rPr>
              <w:t xml:space="preserve">Современные средства поражения и их поражающие факторы. Мероприятия по защите населения. Оповещение и информирование населения об опасностях, </w:t>
            </w:r>
            <w:proofErr w:type="gramStart"/>
            <w:r>
              <w:rPr>
                <w:rFonts w:ascii="Times New Roman" w:hAnsi="Times New Roman" w:cs="Times New Roman"/>
                <w:w w:val="115"/>
                <w:sz w:val="20"/>
                <w:szCs w:val="20"/>
              </w:rPr>
              <w:t>возникающих  в</w:t>
            </w:r>
            <w:proofErr w:type="gramEnd"/>
            <w:r>
              <w:rPr>
                <w:rFonts w:ascii="Times New Roman" w:hAnsi="Times New Roman" w:cs="Times New Roman"/>
                <w:w w:val="115"/>
                <w:sz w:val="20"/>
                <w:szCs w:val="20"/>
              </w:rPr>
              <w:t xml:space="preserve"> чрезвычайных  ситуациях  военного  и мирного  времени.  </w:t>
            </w:r>
            <w:proofErr w:type="gramStart"/>
            <w:r>
              <w:rPr>
                <w:rFonts w:ascii="Times New Roman" w:hAnsi="Times New Roman" w:cs="Times New Roman"/>
                <w:w w:val="115"/>
                <w:sz w:val="20"/>
                <w:szCs w:val="20"/>
              </w:rPr>
              <w:t>Эвакуация  населения</w:t>
            </w:r>
            <w:proofErr w:type="gramEnd"/>
            <w:r>
              <w:rPr>
                <w:rFonts w:ascii="Times New Roman" w:hAnsi="Times New Roman" w:cs="Times New Roman"/>
                <w:w w:val="115"/>
                <w:sz w:val="20"/>
                <w:szCs w:val="20"/>
              </w:rPr>
              <w:t xml:space="preserve"> в  условиях  чрезвычайных</w:t>
            </w:r>
            <w:r>
              <w:rPr>
                <w:rFonts w:ascii="Times New Roman" w:hAnsi="Times New Roman" w:cs="Times New Roman"/>
                <w:spacing w:val="11"/>
                <w:w w:val="115"/>
                <w:sz w:val="20"/>
                <w:szCs w:val="20"/>
              </w:rPr>
              <w:t xml:space="preserve"> </w:t>
            </w:r>
            <w:r>
              <w:rPr>
                <w:rFonts w:ascii="Times New Roman" w:hAnsi="Times New Roman" w:cs="Times New Roman"/>
                <w:w w:val="115"/>
                <w:sz w:val="20"/>
                <w:szCs w:val="20"/>
              </w:rPr>
              <w:t>ситуаций.</w:t>
            </w:r>
            <w:r>
              <w:rPr>
                <w:rFonts w:ascii="Times New Roman" w:hAnsi="Times New Roman" w:cs="Times New Roman"/>
                <w:color w:val="231F20"/>
                <w:w w:val="115"/>
                <w:sz w:val="20"/>
                <w:szCs w:val="20"/>
              </w:rPr>
              <w:t xml:space="preserve"> Организация инженерной защиты населения от поражающих факторов чрезвычайных ситуаций мирного и военного времени. Аварийно-спасательные и другие неотложные работы, проводимые в зонах чрезвычайных ситуаций.</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3</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44"/>
              </w:tabs>
              <w:suppressAutoHyphens w:val="0"/>
              <w:spacing w:after="0" w:line="232" w:lineRule="exact"/>
              <w:ind w:right="118"/>
              <w:jc w:val="both"/>
              <w:rPr>
                <w:rFonts w:ascii="Times New Roman" w:hAnsi="Times New Roman" w:cs="Times New Roman"/>
                <w:color w:val="231F20"/>
                <w:w w:val="115"/>
                <w:sz w:val="20"/>
                <w:szCs w:val="20"/>
              </w:rPr>
            </w:pPr>
            <w:r>
              <w:rPr>
                <w:rFonts w:ascii="Times New Roman" w:hAnsi="Times New Roman" w:cs="Times New Roman"/>
                <w:color w:val="231F20"/>
                <w:w w:val="115"/>
                <w:sz w:val="20"/>
                <w:szCs w:val="20"/>
              </w:rPr>
              <w:t xml:space="preserve">Обучение населения защите от чрезвычайных ситуаций.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w:t>
            </w:r>
            <w:r>
              <w:rPr>
                <w:rFonts w:ascii="Times New Roman" w:hAnsi="Times New Roman" w:cs="Times New Roman"/>
                <w:color w:val="231F20"/>
                <w:spacing w:val="4"/>
                <w:w w:val="115"/>
                <w:sz w:val="20"/>
                <w:szCs w:val="20"/>
              </w:rPr>
              <w:t xml:space="preserve"> </w:t>
            </w:r>
            <w:r>
              <w:rPr>
                <w:rFonts w:ascii="Times New Roman" w:hAnsi="Times New Roman" w:cs="Times New Roman"/>
                <w:color w:val="231F20"/>
                <w:w w:val="115"/>
                <w:sz w:val="20"/>
                <w:szCs w:val="20"/>
              </w:rPr>
              <w:t>предназначение.</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5</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26"/>
              </w:tabs>
              <w:suppressAutoHyphens w:val="0"/>
              <w:spacing w:after="0" w:line="232" w:lineRule="exact"/>
              <w:ind w:right="116"/>
              <w:jc w:val="both"/>
              <w:rPr>
                <w:rFonts w:ascii="Times New Roman" w:hAnsi="Times New Roman" w:cs="Times New Roman"/>
                <w:color w:val="231F20"/>
                <w:w w:val="115"/>
                <w:sz w:val="20"/>
                <w:szCs w:val="20"/>
              </w:rPr>
            </w:pPr>
            <w:r>
              <w:rPr>
                <w:rFonts w:ascii="Times New Roman" w:hAnsi="Times New Roman" w:cs="Times New Roman"/>
                <w:color w:val="231F20"/>
                <w:w w:val="115"/>
                <w:sz w:val="20"/>
                <w:szCs w:val="20"/>
              </w:rPr>
              <w:t>Правила безопасного поведения при угрозе террористического акта, захвате в качестве заложника. Меры безопасности для населения, оказавшегося на территории военных</w:t>
            </w:r>
            <w:r>
              <w:rPr>
                <w:rFonts w:ascii="Times New Roman" w:hAnsi="Times New Roman" w:cs="Times New Roman"/>
                <w:color w:val="231F20"/>
                <w:spacing w:val="48"/>
                <w:w w:val="115"/>
                <w:sz w:val="20"/>
                <w:szCs w:val="20"/>
              </w:rPr>
              <w:t xml:space="preserve"> </w:t>
            </w:r>
            <w:r>
              <w:rPr>
                <w:rFonts w:ascii="Times New Roman" w:hAnsi="Times New Roman" w:cs="Times New Roman"/>
                <w:color w:val="231F20"/>
                <w:w w:val="115"/>
                <w:sz w:val="20"/>
                <w:szCs w:val="20"/>
              </w:rPr>
              <w:t>действий.</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6</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977"/>
              </w:tabs>
              <w:suppressAutoHyphens w:val="0"/>
              <w:spacing w:after="0" w:line="232" w:lineRule="exact"/>
              <w:ind w:right="122"/>
              <w:jc w:val="both"/>
              <w:rPr>
                <w:rFonts w:ascii="Times New Roman" w:eastAsia="Times New Roman" w:hAnsi="Times New Roman" w:cs="Times New Roman"/>
                <w:color w:val="231F20"/>
                <w:w w:val="115"/>
                <w:sz w:val="20"/>
                <w:szCs w:val="20"/>
              </w:rPr>
            </w:pPr>
            <w:r>
              <w:rPr>
                <w:rFonts w:ascii="Times New Roman" w:eastAsia="Times New Roman" w:hAnsi="Times New Roman" w:cs="Times New Roman"/>
                <w:color w:val="231F20"/>
                <w:w w:val="115"/>
                <w:sz w:val="20"/>
                <w:szCs w:val="20"/>
              </w:rPr>
              <w:t xml:space="preserve">Государственные службы по охране здоровья и безопасности граждан. МЧС России — федеральный орган управления в области защиты населения от чрезвычайных ситуаций. Полиция Российской Федерации. Служба скорой медицинской помощи. Федеральная </w:t>
            </w:r>
            <w:r>
              <w:rPr>
                <w:rFonts w:ascii="Times New Roman" w:eastAsia="Times New Roman" w:hAnsi="Times New Roman" w:cs="Times New Roman"/>
                <w:color w:val="231F20"/>
                <w:spacing w:val="3"/>
                <w:w w:val="115"/>
                <w:sz w:val="20"/>
                <w:szCs w:val="20"/>
              </w:rPr>
              <w:t xml:space="preserve">служба </w:t>
            </w:r>
            <w:r>
              <w:rPr>
                <w:rFonts w:ascii="Times New Roman" w:eastAsia="Times New Roman" w:hAnsi="Times New Roman" w:cs="Times New Roman"/>
                <w:color w:val="231F20"/>
                <w:w w:val="115"/>
                <w:sz w:val="20"/>
                <w:szCs w:val="20"/>
              </w:rPr>
              <w:t xml:space="preserve">по </w:t>
            </w:r>
            <w:r>
              <w:rPr>
                <w:rFonts w:ascii="Times New Roman" w:eastAsia="Times New Roman" w:hAnsi="Times New Roman" w:cs="Times New Roman"/>
                <w:color w:val="231F20"/>
                <w:spacing w:val="3"/>
                <w:w w:val="115"/>
                <w:sz w:val="20"/>
                <w:szCs w:val="20"/>
              </w:rPr>
              <w:t xml:space="preserve">надзору </w:t>
            </w:r>
            <w:r>
              <w:rPr>
                <w:rFonts w:ascii="Times New Roman" w:eastAsia="Times New Roman" w:hAnsi="Times New Roman" w:cs="Times New Roman"/>
                <w:color w:val="231F20"/>
                <w:w w:val="115"/>
                <w:sz w:val="20"/>
                <w:szCs w:val="20"/>
              </w:rPr>
              <w:t xml:space="preserve">в </w:t>
            </w:r>
            <w:r>
              <w:rPr>
                <w:rFonts w:ascii="Times New Roman" w:eastAsia="Times New Roman" w:hAnsi="Times New Roman" w:cs="Times New Roman"/>
                <w:color w:val="231F20"/>
                <w:spacing w:val="3"/>
                <w:w w:val="115"/>
                <w:sz w:val="20"/>
                <w:szCs w:val="20"/>
              </w:rPr>
              <w:t xml:space="preserve">сфере защиты прав потребителей </w:t>
            </w:r>
            <w:r>
              <w:rPr>
                <w:rFonts w:ascii="Times New Roman" w:eastAsia="Times New Roman" w:hAnsi="Times New Roman" w:cs="Times New Roman"/>
                <w:color w:val="231F20"/>
                <w:w w:val="115"/>
                <w:sz w:val="20"/>
                <w:szCs w:val="20"/>
              </w:rPr>
              <w:t xml:space="preserve">и </w:t>
            </w:r>
            <w:r>
              <w:rPr>
                <w:rFonts w:ascii="Times New Roman" w:eastAsia="Times New Roman" w:hAnsi="Times New Roman" w:cs="Times New Roman"/>
                <w:color w:val="231F20"/>
                <w:spacing w:val="3"/>
                <w:w w:val="115"/>
                <w:sz w:val="20"/>
                <w:szCs w:val="20"/>
              </w:rPr>
              <w:t xml:space="preserve">благополучия человека </w:t>
            </w:r>
            <w:r>
              <w:rPr>
                <w:rFonts w:ascii="Times New Roman" w:eastAsia="Times New Roman" w:hAnsi="Times New Roman" w:cs="Times New Roman"/>
                <w:color w:val="231F20"/>
                <w:w w:val="115"/>
                <w:sz w:val="20"/>
                <w:szCs w:val="20"/>
              </w:rPr>
              <w:t>(</w:t>
            </w:r>
            <w:proofErr w:type="spellStart"/>
            <w:r>
              <w:rPr>
                <w:rFonts w:ascii="Times New Roman" w:eastAsia="Times New Roman" w:hAnsi="Times New Roman" w:cs="Times New Roman"/>
                <w:color w:val="231F20"/>
                <w:w w:val="115"/>
                <w:sz w:val="20"/>
                <w:szCs w:val="20"/>
              </w:rPr>
              <w:t>Роспотребнадзор</w:t>
            </w:r>
            <w:proofErr w:type="spellEnd"/>
            <w:r>
              <w:rPr>
                <w:rFonts w:ascii="Times New Roman" w:eastAsia="Times New Roman" w:hAnsi="Times New Roman" w:cs="Times New Roman"/>
                <w:color w:val="231F20"/>
                <w:w w:val="115"/>
                <w:sz w:val="20"/>
                <w:szCs w:val="20"/>
              </w:rPr>
              <w:t xml:space="preserve"> России). Другие государственные службы в области безопасности. Правовые основы организации защиты населения Российской Федерации от чрезвычайных  ситуаций  мирного времени.</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Тематика практических занятий</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6</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Height w:val="653"/>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1</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a"/>
              <w:tabs>
                <w:tab w:val="left" w:pos="8244"/>
              </w:tabs>
              <w:spacing w:line="232" w:lineRule="exact"/>
              <w:ind w:left="0" w:right="1807" w:firstLine="0"/>
              <w:rPr>
                <w:rFonts w:cs="Times New Roman"/>
                <w:color w:val="231F20"/>
                <w:w w:val="115"/>
                <w:sz w:val="20"/>
                <w:szCs w:val="20"/>
                <w:lang w:val="ru-RU"/>
              </w:rPr>
            </w:pPr>
            <w:r>
              <w:rPr>
                <w:rFonts w:cs="Times New Roman"/>
                <w:sz w:val="20"/>
                <w:szCs w:val="20"/>
                <w:lang w:val="ru-RU"/>
              </w:rPr>
              <w:t xml:space="preserve">Использование средств индивидуальной защиты Использование </w:t>
            </w:r>
            <w:proofErr w:type="gramStart"/>
            <w:r>
              <w:rPr>
                <w:rFonts w:cs="Times New Roman"/>
                <w:color w:val="231F20"/>
                <w:w w:val="115"/>
                <w:sz w:val="20"/>
                <w:szCs w:val="20"/>
                <w:lang w:val="ru-RU"/>
              </w:rPr>
              <w:t>первичных  средств</w:t>
            </w:r>
            <w:proofErr w:type="gramEnd"/>
            <w:r>
              <w:rPr>
                <w:rFonts w:cs="Times New Roman"/>
                <w:color w:val="231F20"/>
                <w:spacing w:val="17"/>
                <w:w w:val="115"/>
                <w:sz w:val="20"/>
                <w:szCs w:val="20"/>
                <w:lang w:val="ru-RU"/>
              </w:rPr>
              <w:t xml:space="preserve"> </w:t>
            </w:r>
            <w:r>
              <w:rPr>
                <w:rFonts w:cs="Times New Roman"/>
                <w:color w:val="231F20"/>
                <w:w w:val="115"/>
                <w:sz w:val="20"/>
                <w:szCs w:val="20"/>
                <w:lang w:val="ru-RU"/>
              </w:rPr>
              <w:t>пожаротушения.</w:t>
            </w:r>
          </w:p>
          <w:p w:rsidR="00B561FB" w:rsidRDefault="00B561FB">
            <w:pPr>
              <w:pStyle w:val="aa"/>
              <w:spacing w:line="232" w:lineRule="exact"/>
              <w:ind w:right="129" w:hanging="100"/>
              <w:jc w:val="both"/>
              <w:rPr>
                <w:rFonts w:cs="Times New Roman"/>
                <w:sz w:val="20"/>
                <w:szCs w:val="20"/>
                <w:lang w:val="ru-RU"/>
              </w:rPr>
            </w:pP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2</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Наблюдение и анализ видеоматериалов</w:t>
            </w:r>
            <w:r w:rsidR="00DC678E">
              <w:rPr>
                <w:rFonts w:ascii="Times New Roman" w:hAnsi="Times New Roman" w:cs="Times New Roman"/>
                <w:sz w:val="20"/>
                <w:szCs w:val="20"/>
              </w:rPr>
              <w:t>. Действия при угрозе террористических актов</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i/>
                <w:sz w:val="20"/>
                <w:szCs w:val="20"/>
              </w:rPr>
            </w:pPr>
            <w:r>
              <w:rPr>
                <w:rFonts w:ascii="Times New Roman" w:hAnsi="Times New Roman" w:cs="Times New Roman"/>
                <w:i/>
                <w:sz w:val="20"/>
                <w:szCs w:val="20"/>
              </w:rPr>
              <w:t>3</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 xml:space="preserve">Эвакуация </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rsidTr="00DC678E">
        <w:trPr>
          <w:cantSplit/>
          <w:trHeight w:val="274"/>
        </w:trPr>
        <w:tc>
          <w:tcPr>
            <w:tcW w:w="2463" w:type="dxa"/>
            <w:vMerge w:val="restart"/>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lastRenderedPageBreak/>
              <w:t>Тема 4.</w:t>
            </w:r>
          </w:p>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Основы обороны государства и воинская обязанность</w:t>
            </w:r>
          </w:p>
          <w:p w:rsidR="00B561FB" w:rsidRDefault="00B561FB">
            <w:pPr>
              <w:pStyle w:val="af"/>
              <w:spacing w:before="0" w:after="0"/>
              <w:rPr>
                <w:rFonts w:ascii="Times New Roman" w:hAnsi="Times New Roman" w:cs="Times New Roman"/>
                <w:sz w:val="20"/>
                <w:szCs w:val="20"/>
              </w:rPr>
            </w:pP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 xml:space="preserve">Содержание </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16 (8/8)</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1</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48"/>
              </w:tabs>
              <w:suppressAutoHyphens w:val="0"/>
              <w:spacing w:after="0"/>
              <w:ind w:right="119"/>
              <w:jc w:val="both"/>
              <w:rPr>
                <w:rFonts w:ascii="Times New Roman" w:eastAsia="Times New Roman" w:hAnsi="Times New Roman" w:cs="Times New Roman"/>
                <w:color w:val="231F20"/>
                <w:w w:val="120"/>
                <w:sz w:val="20"/>
                <w:szCs w:val="20"/>
              </w:rPr>
            </w:pPr>
            <w:r>
              <w:rPr>
                <w:rFonts w:ascii="Times New Roman" w:eastAsia="Times New Roman" w:hAnsi="Times New Roman" w:cs="Times New Roman"/>
                <w:color w:val="231F20"/>
                <w:w w:val="120"/>
                <w:sz w:val="20"/>
                <w:szCs w:val="20"/>
              </w:rPr>
              <w:t>История создания Вооруженных Сил России. Функции и основные задачи современных Вооруженных сил Российской Федерации, их роль и место в системе обеспечения национальной безопасности.</w:t>
            </w:r>
          </w:p>
          <w:p w:rsidR="00B561FB" w:rsidRDefault="00BA5572">
            <w:pPr>
              <w:tabs>
                <w:tab w:val="left" w:pos="848"/>
              </w:tabs>
              <w:suppressAutoHyphens w:val="0"/>
              <w:spacing w:after="0"/>
              <w:ind w:right="119"/>
              <w:jc w:val="both"/>
              <w:rPr>
                <w:rFonts w:ascii="Times New Roman" w:hAnsi="Times New Roman" w:cs="Times New Roman"/>
                <w:sz w:val="20"/>
                <w:szCs w:val="20"/>
              </w:rPr>
            </w:pPr>
            <w:r>
              <w:rPr>
                <w:rFonts w:ascii="Times New Roman" w:hAnsi="Times New Roman" w:cs="Times New Roman"/>
                <w:sz w:val="20"/>
                <w:szCs w:val="20"/>
              </w:rPr>
              <w:t>Основы российского законодательства об обороне государства и воинской обязанности граждан</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4</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561FB" w:rsidRDefault="00DC678E">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2</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48"/>
              </w:tabs>
              <w:suppressAutoHyphens w:val="0"/>
              <w:spacing w:after="0" w:line="232" w:lineRule="exact"/>
              <w:ind w:right="119"/>
              <w:jc w:val="both"/>
              <w:rPr>
                <w:rFonts w:ascii="Times New Roman" w:hAnsi="Times New Roman" w:cs="Times New Roman"/>
                <w:spacing w:val="2"/>
                <w:w w:val="115"/>
                <w:sz w:val="20"/>
                <w:szCs w:val="20"/>
              </w:rPr>
            </w:pPr>
            <w:r>
              <w:rPr>
                <w:rFonts w:ascii="Times New Roman" w:hAnsi="Times New Roman" w:cs="Times New Roman"/>
                <w:w w:val="115"/>
                <w:sz w:val="20"/>
                <w:szCs w:val="20"/>
              </w:rPr>
              <w:t xml:space="preserve">Организационная структура Вооруженных Сил Российской Федерации. Виды </w:t>
            </w:r>
            <w:r>
              <w:rPr>
                <w:rFonts w:ascii="Times New Roman" w:hAnsi="Times New Roman" w:cs="Times New Roman"/>
                <w:spacing w:val="5"/>
                <w:w w:val="115"/>
                <w:sz w:val="20"/>
                <w:szCs w:val="20"/>
              </w:rPr>
              <w:t xml:space="preserve">Вооруженных </w:t>
            </w:r>
            <w:r>
              <w:rPr>
                <w:rFonts w:ascii="Times New Roman" w:hAnsi="Times New Roman" w:cs="Times New Roman"/>
                <w:spacing w:val="4"/>
                <w:w w:val="115"/>
                <w:sz w:val="20"/>
                <w:szCs w:val="20"/>
              </w:rPr>
              <w:t xml:space="preserve">Сил </w:t>
            </w:r>
            <w:r>
              <w:rPr>
                <w:rFonts w:ascii="Times New Roman" w:hAnsi="Times New Roman" w:cs="Times New Roman"/>
                <w:spacing w:val="5"/>
                <w:w w:val="115"/>
                <w:sz w:val="20"/>
                <w:szCs w:val="20"/>
              </w:rPr>
              <w:t xml:space="preserve">Российской Федерации, </w:t>
            </w:r>
            <w:r>
              <w:rPr>
                <w:rFonts w:ascii="Times New Roman" w:hAnsi="Times New Roman" w:cs="Times New Roman"/>
                <w:spacing w:val="4"/>
                <w:w w:val="115"/>
                <w:sz w:val="20"/>
                <w:szCs w:val="20"/>
              </w:rPr>
              <w:t xml:space="preserve">рода </w:t>
            </w:r>
            <w:r>
              <w:rPr>
                <w:rFonts w:ascii="Times New Roman" w:hAnsi="Times New Roman" w:cs="Times New Roman"/>
                <w:spacing w:val="5"/>
                <w:w w:val="115"/>
                <w:sz w:val="20"/>
                <w:szCs w:val="20"/>
              </w:rPr>
              <w:t xml:space="preserve">Вооруженных </w:t>
            </w:r>
            <w:r>
              <w:rPr>
                <w:rFonts w:ascii="Times New Roman" w:hAnsi="Times New Roman" w:cs="Times New Roman"/>
                <w:spacing w:val="4"/>
                <w:w w:val="115"/>
                <w:sz w:val="20"/>
                <w:szCs w:val="20"/>
              </w:rPr>
              <w:t xml:space="preserve">Сил </w:t>
            </w:r>
            <w:r>
              <w:rPr>
                <w:rFonts w:ascii="Times New Roman" w:hAnsi="Times New Roman" w:cs="Times New Roman"/>
                <w:spacing w:val="6"/>
                <w:w w:val="115"/>
                <w:sz w:val="20"/>
                <w:szCs w:val="20"/>
              </w:rPr>
              <w:t xml:space="preserve">Российской </w:t>
            </w:r>
            <w:r>
              <w:rPr>
                <w:rFonts w:ascii="Times New Roman" w:hAnsi="Times New Roman" w:cs="Times New Roman"/>
                <w:spacing w:val="2"/>
                <w:w w:val="115"/>
                <w:sz w:val="20"/>
                <w:szCs w:val="20"/>
              </w:rPr>
              <w:t>Федерации, рода войск.</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3</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both"/>
              <w:rPr>
                <w:rFonts w:ascii="Times New Roman" w:hAnsi="Times New Roman" w:cs="Times New Roman"/>
                <w:color w:val="231F20"/>
                <w:w w:val="120"/>
                <w:sz w:val="20"/>
                <w:szCs w:val="20"/>
              </w:rPr>
            </w:pPr>
            <w:r>
              <w:rPr>
                <w:rFonts w:ascii="Times New Roman" w:hAnsi="Times New Roman" w:cs="Times New Roman"/>
                <w:sz w:val="20"/>
                <w:szCs w:val="20"/>
              </w:rPr>
              <w:t xml:space="preserve">Основные понятия о воинской обязанности граждан до призыва на военную </w:t>
            </w:r>
            <w:proofErr w:type="gramStart"/>
            <w:r>
              <w:rPr>
                <w:rFonts w:ascii="Times New Roman" w:hAnsi="Times New Roman" w:cs="Times New Roman"/>
                <w:sz w:val="20"/>
                <w:szCs w:val="20"/>
              </w:rPr>
              <w:t xml:space="preserve">службу </w:t>
            </w:r>
            <w:r>
              <w:rPr>
                <w:rFonts w:ascii="Times New Roman" w:hAnsi="Times New Roman" w:cs="Times New Roman"/>
                <w:w w:val="115"/>
                <w:sz w:val="20"/>
                <w:szCs w:val="20"/>
              </w:rPr>
              <w:t>.</w:t>
            </w:r>
            <w:proofErr w:type="gramEnd"/>
            <w:r>
              <w:rPr>
                <w:rFonts w:ascii="Times New Roman" w:hAnsi="Times New Roman" w:cs="Times New Roman"/>
                <w:w w:val="115"/>
                <w:sz w:val="20"/>
                <w:szCs w:val="20"/>
              </w:rPr>
              <w:t xml:space="preserve"> Воинский учет. Организация воинского учета и его предназначение. </w:t>
            </w:r>
            <w:r>
              <w:rPr>
                <w:rFonts w:ascii="Times New Roman" w:hAnsi="Times New Roman" w:cs="Times New Roman"/>
                <w:color w:val="231F20"/>
                <w:w w:val="115"/>
                <w:sz w:val="20"/>
                <w:szCs w:val="20"/>
              </w:rPr>
              <w:t>Обязательная подготовка граждан к военной службе.</w:t>
            </w:r>
            <w:r>
              <w:rPr>
                <w:rFonts w:ascii="Times New Roman" w:hAnsi="Times New Roman" w:cs="Times New Roman"/>
                <w:color w:val="231F20"/>
                <w:w w:val="120"/>
                <w:sz w:val="20"/>
                <w:szCs w:val="20"/>
              </w:rPr>
              <w:t xml:space="preserve"> Призыв на военную службу. Прохождение военной службы по контракту. Альтернативная гражданская служба</w:t>
            </w:r>
          </w:p>
          <w:p w:rsidR="00B561FB" w:rsidRDefault="00BA5572">
            <w:pPr>
              <w:pStyle w:val="af"/>
              <w:spacing w:before="0" w:after="0"/>
              <w:jc w:val="both"/>
              <w:rPr>
                <w:rFonts w:ascii="Times New Roman" w:eastAsia="Times New Roman" w:hAnsi="Times New Roman" w:cs="Times New Roman"/>
                <w:color w:val="231F20"/>
                <w:w w:val="120"/>
                <w:sz w:val="20"/>
                <w:szCs w:val="20"/>
              </w:rPr>
            </w:pPr>
            <w:r>
              <w:rPr>
                <w:rFonts w:ascii="Times New Roman" w:eastAsia="Times New Roman" w:hAnsi="Times New Roman" w:cs="Times New Roman"/>
                <w:color w:val="231F20"/>
                <w:spacing w:val="2"/>
                <w:w w:val="115"/>
                <w:sz w:val="20"/>
                <w:szCs w:val="20"/>
              </w:rPr>
              <w:t xml:space="preserve">Качества личности военнослужащего </w:t>
            </w:r>
            <w:r>
              <w:rPr>
                <w:rFonts w:ascii="Times New Roman" w:eastAsia="Times New Roman" w:hAnsi="Times New Roman" w:cs="Times New Roman"/>
                <w:color w:val="231F20"/>
                <w:w w:val="115"/>
                <w:sz w:val="20"/>
                <w:szCs w:val="20"/>
              </w:rPr>
              <w:t xml:space="preserve">как </w:t>
            </w:r>
            <w:r>
              <w:rPr>
                <w:rFonts w:ascii="Times New Roman" w:eastAsia="Times New Roman" w:hAnsi="Times New Roman" w:cs="Times New Roman"/>
                <w:color w:val="231F20"/>
                <w:spacing w:val="2"/>
                <w:w w:val="115"/>
                <w:sz w:val="20"/>
                <w:szCs w:val="20"/>
              </w:rPr>
              <w:t xml:space="preserve">защитника Отечества. </w:t>
            </w:r>
            <w:r>
              <w:rPr>
                <w:rFonts w:ascii="Times New Roman" w:eastAsia="Times New Roman" w:hAnsi="Times New Roman" w:cs="Times New Roman"/>
                <w:color w:val="231F20"/>
                <w:w w:val="120"/>
                <w:sz w:val="20"/>
                <w:szCs w:val="20"/>
              </w:rPr>
              <w:t>Воинская дисциплина и ответственность.</w:t>
            </w:r>
            <w:r>
              <w:rPr>
                <w:rFonts w:ascii="Times New Roman" w:hAnsi="Times New Roman" w:cs="Times New Roman"/>
                <w:color w:val="231F20"/>
                <w:w w:val="115"/>
                <w:sz w:val="20"/>
                <w:szCs w:val="20"/>
              </w:rPr>
              <w:t xml:space="preserve"> Основные виды военных образовательных учреждений профессионального образования. Правила приема граждан в военные образовательные учреждения профессионального образования. </w:t>
            </w:r>
            <w:r>
              <w:rPr>
                <w:rFonts w:ascii="Times New Roman" w:eastAsia="Times New Roman" w:hAnsi="Times New Roman" w:cs="Times New Roman"/>
                <w:color w:val="231F20"/>
                <w:w w:val="115"/>
                <w:sz w:val="20"/>
                <w:szCs w:val="20"/>
              </w:rPr>
              <w:t>Боевые традиции Вооруженных Сил России.</w:t>
            </w:r>
            <w:r>
              <w:rPr>
                <w:rFonts w:ascii="Times New Roman" w:eastAsia="Times New Roman" w:hAnsi="Times New Roman" w:cs="Times New Roman"/>
                <w:color w:val="231F20"/>
                <w:w w:val="120"/>
                <w:sz w:val="20"/>
                <w:szCs w:val="20"/>
              </w:rPr>
              <w:t xml:space="preserve"> Ритуалы Вооруженных Сил Российской Федерации</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Тематика практических занятий</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6</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1</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Практическая сборка/разборка АК 74 по армейским нормативам</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2</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 xml:space="preserve">Строевая подготовка </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3</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Стрельбы из пневматической винтовки МР-512 по армейским нормативам</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val="restart"/>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 xml:space="preserve">Тема 6. </w:t>
            </w:r>
          </w:p>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 xml:space="preserve">Основы медицинских знаний </w:t>
            </w: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 xml:space="preserve">Содержание </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18 (8/10)</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1</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44"/>
              </w:tabs>
              <w:suppressAutoHyphens w:val="0"/>
              <w:spacing w:after="0" w:line="232" w:lineRule="exact"/>
              <w:ind w:right="121"/>
              <w:jc w:val="both"/>
              <w:rPr>
                <w:rFonts w:ascii="Times New Roman" w:hAnsi="Times New Roman" w:cs="Times New Roman"/>
                <w:color w:val="231F20"/>
                <w:w w:val="120"/>
                <w:sz w:val="20"/>
                <w:szCs w:val="20"/>
              </w:rPr>
            </w:pPr>
            <w:r>
              <w:rPr>
                <w:rFonts w:ascii="Times New Roman" w:hAnsi="Times New Roman" w:cs="Times New Roman"/>
                <w:color w:val="231F20"/>
                <w:w w:val="120"/>
                <w:sz w:val="20"/>
                <w:szCs w:val="20"/>
              </w:rPr>
              <w:t>Понятие первой помощи. 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561FB" w:rsidRDefault="00DC678E">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2</w:t>
            </w: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2</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44"/>
              </w:tabs>
              <w:suppressAutoHyphens w:val="0"/>
              <w:spacing w:after="0" w:line="232" w:lineRule="exact"/>
              <w:ind w:right="118"/>
              <w:jc w:val="both"/>
              <w:rPr>
                <w:rFonts w:ascii="Times New Roman" w:hAnsi="Times New Roman" w:cs="Times New Roman"/>
                <w:w w:val="120"/>
                <w:sz w:val="20"/>
                <w:szCs w:val="20"/>
              </w:rPr>
            </w:pPr>
            <w:r>
              <w:rPr>
                <w:rFonts w:ascii="Times New Roman" w:hAnsi="Times New Roman" w:cs="Times New Roman"/>
                <w:w w:val="120"/>
                <w:sz w:val="20"/>
                <w:szCs w:val="20"/>
              </w:rPr>
              <w:t xml:space="preserve">Понятие травм и их виды. 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w:t>
            </w:r>
            <w:proofErr w:type="spellStart"/>
            <w:r>
              <w:rPr>
                <w:rFonts w:ascii="Times New Roman" w:hAnsi="Times New Roman" w:cs="Times New Roman"/>
                <w:w w:val="120"/>
                <w:sz w:val="20"/>
                <w:szCs w:val="20"/>
              </w:rPr>
              <w:t>электротравмах</w:t>
            </w:r>
            <w:proofErr w:type="spellEnd"/>
            <w:r>
              <w:rPr>
                <w:rFonts w:ascii="Times New Roman" w:hAnsi="Times New Roman" w:cs="Times New Roman"/>
                <w:w w:val="120"/>
                <w:sz w:val="20"/>
                <w:szCs w:val="20"/>
              </w:rPr>
              <w:t xml:space="preserve"> и повреждении молнией.</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3</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37"/>
              </w:tabs>
              <w:suppressAutoHyphens w:val="0"/>
              <w:spacing w:after="0" w:line="232" w:lineRule="exact"/>
              <w:ind w:right="121"/>
              <w:jc w:val="both"/>
              <w:rPr>
                <w:rFonts w:ascii="Times New Roman" w:hAnsi="Times New Roman" w:cs="Times New Roman"/>
                <w:w w:val="115"/>
                <w:sz w:val="20"/>
                <w:szCs w:val="20"/>
              </w:rPr>
            </w:pPr>
            <w:r>
              <w:rPr>
                <w:rFonts w:ascii="Times New Roman" w:hAnsi="Times New Roman" w:cs="Times New Roman"/>
                <w:w w:val="115"/>
                <w:sz w:val="20"/>
                <w:szCs w:val="20"/>
              </w:rPr>
              <w:t>Первая помощь при синдроме длительного сдавливания. Понятие травматического токсикоза. Местные и общие признаки травматического токсикоза. Основные периоды  развития  травматического</w:t>
            </w:r>
            <w:r>
              <w:rPr>
                <w:rFonts w:ascii="Times New Roman" w:hAnsi="Times New Roman" w:cs="Times New Roman"/>
                <w:spacing w:val="47"/>
                <w:w w:val="115"/>
                <w:sz w:val="20"/>
                <w:szCs w:val="20"/>
              </w:rPr>
              <w:t xml:space="preserve"> </w:t>
            </w:r>
            <w:r>
              <w:rPr>
                <w:rFonts w:ascii="Times New Roman" w:hAnsi="Times New Roman" w:cs="Times New Roman"/>
                <w:w w:val="115"/>
                <w:sz w:val="20"/>
                <w:szCs w:val="20"/>
              </w:rPr>
              <w:t>токсикоза.</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4</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35"/>
              </w:tabs>
              <w:suppressAutoHyphens w:val="0"/>
              <w:spacing w:after="0" w:line="232" w:lineRule="exact"/>
              <w:ind w:right="117"/>
              <w:jc w:val="both"/>
              <w:rPr>
                <w:rFonts w:ascii="Times New Roman" w:hAnsi="Times New Roman" w:cs="Times New Roman"/>
                <w:color w:val="231F20"/>
                <w:w w:val="120"/>
                <w:sz w:val="20"/>
                <w:szCs w:val="20"/>
              </w:rPr>
            </w:pPr>
            <w:r>
              <w:rPr>
                <w:rFonts w:ascii="Times New Roman" w:hAnsi="Times New Roman" w:cs="Times New Roman"/>
                <w:color w:val="231F20"/>
                <w:w w:val="120"/>
                <w:sz w:val="20"/>
                <w:szCs w:val="20"/>
              </w:rPr>
              <w:t>Понятие и виды кровотечений. 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5</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45"/>
              </w:tabs>
              <w:suppressAutoHyphens w:val="0"/>
              <w:spacing w:after="0" w:line="232" w:lineRule="exact"/>
              <w:ind w:right="120"/>
              <w:jc w:val="both"/>
              <w:rPr>
                <w:rFonts w:ascii="Times New Roman" w:hAnsi="Times New Roman" w:cs="Times New Roman"/>
                <w:color w:val="231F20"/>
                <w:w w:val="120"/>
                <w:sz w:val="20"/>
                <w:szCs w:val="20"/>
              </w:rPr>
            </w:pPr>
            <w:r>
              <w:rPr>
                <w:rFonts w:ascii="Times New Roman" w:hAnsi="Times New Roman" w:cs="Times New Roman"/>
                <w:color w:val="231F20"/>
                <w:w w:val="120"/>
                <w:sz w:val="20"/>
                <w:szCs w:val="20"/>
              </w:rPr>
              <w:t>Первая помощь при ожогах. 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 Первая помощь при воздействии низких температур. Последствия</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6</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853"/>
              </w:tabs>
              <w:suppressAutoHyphens w:val="0"/>
              <w:spacing w:after="0" w:line="232" w:lineRule="exact"/>
              <w:ind w:right="121"/>
              <w:jc w:val="both"/>
              <w:rPr>
                <w:rFonts w:ascii="Times New Roman" w:hAnsi="Times New Roman" w:cs="Times New Roman"/>
                <w:w w:val="115"/>
                <w:sz w:val="20"/>
                <w:szCs w:val="20"/>
              </w:rPr>
            </w:pPr>
            <w:r>
              <w:rPr>
                <w:rFonts w:ascii="Times New Roman" w:hAnsi="Times New Roman" w:cs="Times New Roman"/>
                <w:w w:val="120"/>
                <w:sz w:val="20"/>
                <w:szCs w:val="20"/>
              </w:rPr>
              <w:t xml:space="preserve">Первая помощь при попадании инородных тел в верхние дыхательные пути. </w:t>
            </w:r>
            <w:r>
              <w:rPr>
                <w:rFonts w:ascii="Times New Roman" w:hAnsi="Times New Roman" w:cs="Times New Roman"/>
                <w:w w:val="115"/>
                <w:sz w:val="20"/>
                <w:szCs w:val="20"/>
              </w:rPr>
              <w:t xml:space="preserve">Первая помощь при отравлениях. Острое и хроническое   </w:t>
            </w:r>
            <w:r>
              <w:rPr>
                <w:rFonts w:ascii="Times New Roman" w:hAnsi="Times New Roman" w:cs="Times New Roman"/>
                <w:spacing w:val="16"/>
                <w:w w:val="115"/>
                <w:sz w:val="20"/>
                <w:szCs w:val="20"/>
              </w:rPr>
              <w:t xml:space="preserve"> </w:t>
            </w:r>
            <w:r>
              <w:rPr>
                <w:rFonts w:ascii="Times New Roman" w:hAnsi="Times New Roman" w:cs="Times New Roman"/>
                <w:w w:val="115"/>
                <w:sz w:val="20"/>
                <w:szCs w:val="20"/>
              </w:rPr>
              <w:t>отравление.</w:t>
            </w:r>
          </w:p>
          <w:p w:rsidR="00B561FB" w:rsidRDefault="00BA5572">
            <w:pPr>
              <w:tabs>
                <w:tab w:val="left" w:pos="834"/>
              </w:tabs>
              <w:suppressAutoHyphens w:val="0"/>
              <w:spacing w:after="0" w:line="232" w:lineRule="exact"/>
              <w:ind w:right="115"/>
              <w:jc w:val="both"/>
              <w:rPr>
                <w:rFonts w:ascii="Times New Roman" w:hAnsi="Times New Roman" w:cs="Times New Roman"/>
                <w:w w:val="115"/>
                <w:sz w:val="20"/>
                <w:szCs w:val="20"/>
              </w:rPr>
            </w:pPr>
            <w:r>
              <w:rPr>
                <w:rFonts w:ascii="Times New Roman" w:hAnsi="Times New Roman" w:cs="Times New Roman"/>
                <w:w w:val="115"/>
                <w:sz w:val="20"/>
                <w:szCs w:val="20"/>
              </w:rPr>
              <w:t xml:space="preserve">Первая помощь при отсутствии сознания.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w:t>
            </w:r>
            <w:r>
              <w:rPr>
                <w:rFonts w:ascii="Times New Roman" w:hAnsi="Times New Roman" w:cs="Times New Roman"/>
                <w:spacing w:val="42"/>
                <w:w w:val="115"/>
                <w:sz w:val="20"/>
                <w:szCs w:val="20"/>
              </w:rPr>
              <w:t xml:space="preserve"> </w:t>
            </w:r>
            <w:r>
              <w:rPr>
                <w:rFonts w:ascii="Times New Roman" w:hAnsi="Times New Roman" w:cs="Times New Roman"/>
                <w:w w:val="115"/>
                <w:sz w:val="20"/>
                <w:szCs w:val="20"/>
              </w:rPr>
              <w:t>дыхания.</w:t>
            </w:r>
          </w:p>
          <w:p w:rsidR="00B561FB" w:rsidRDefault="00B561FB">
            <w:pPr>
              <w:tabs>
                <w:tab w:val="left" w:pos="845"/>
              </w:tabs>
              <w:suppressAutoHyphens w:val="0"/>
              <w:spacing w:after="0" w:line="232" w:lineRule="exact"/>
              <w:ind w:right="120"/>
              <w:jc w:val="both"/>
              <w:rPr>
                <w:rFonts w:ascii="Times New Roman" w:hAnsi="Times New Roman" w:cs="Times New Roman"/>
                <w:w w:val="120"/>
                <w:sz w:val="20"/>
                <w:szCs w:val="20"/>
              </w:rPr>
            </w:pP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7</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962"/>
              </w:tabs>
              <w:suppressAutoHyphens w:val="0"/>
              <w:spacing w:after="0" w:line="232" w:lineRule="exact"/>
              <w:ind w:right="125"/>
              <w:jc w:val="both"/>
              <w:rPr>
                <w:rFonts w:ascii="Times New Roman" w:hAnsi="Times New Roman" w:cs="Times New Roman"/>
                <w:w w:val="120"/>
                <w:sz w:val="20"/>
                <w:szCs w:val="20"/>
              </w:rPr>
            </w:pPr>
            <w:r>
              <w:rPr>
                <w:rFonts w:ascii="Times New Roman" w:hAnsi="Times New Roman" w:cs="Times New Roman"/>
                <w:w w:val="120"/>
                <w:sz w:val="20"/>
                <w:szCs w:val="20"/>
              </w:rPr>
              <w:t>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w:t>
            </w:r>
            <w:r>
              <w:rPr>
                <w:rFonts w:ascii="Times New Roman" w:hAnsi="Times New Roman" w:cs="Times New Roman"/>
                <w:spacing w:val="14"/>
                <w:w w:val="120"/>
                <w:sz w:val="20"/>
                <w:szCs w:val="20"/>
              </w:rPr>
              <w:t xml:space="preserve"> </w:t>
            </w:r>
            <w:r>
              <w:rPr>
                <w:rFonts w:ascii="Times New Roman" w:hAnsi="Times New Roman" w:cs="Times New Roman"/>
                <w:w w:val="120"/>
                <w:sz w:val="20"/>
                <w:szCs w:val="20"/>
              </w:rPr>
              <w:t>здоровья.</w:t>
            </w:r>
          </w:p>
          <w:p w:rsidR="00B561FB" w:rsidRDefault="00B561FB">
            <w:pPr>
              <w:tabs>
                <w:tab w:val="left" w:pos="853"/>
              </w:tabs>
              <w:suppressAutoHyphens w:val="0"/>
              <w:spacing w:after="0" w:line="232" w:lineRule="exact"/>
              <w:ind w:right="121"/>
              <w:jc w:val="both"/>
              <w:rPr>
                <w:rFonts w:ascii="Times New Roman" w:hAnsi="Times New Roman" w:cs="Times New Roman"/>
                <w:w w:val="120"/>
                <w:sz w:val="20"/>
                <w:szCs w:val="20"/>
              </w:rPr>
            </w:pP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8</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tabs>
                <w:tab w:val="left" w:pos="970"/>
              </w:tabs>
              <w:suppressAutoHyphens w:val="0"/>
              <w:spacing w:after="0" w:line="232" w:lineRule="exact"/>
              <w:ind w:right="121"/>
              <w:jc w:val="both"/>
              <w:rPr>
                <w:rFonts w:ascii="Times New Roman" w:hAnsi="Times New Roman" w:cs="Times New Roman"/>
                <w:w w:val="115"/>
                <w:sz w:val="20"/>
                <w:szCs w:val="20"/>
              </w:rPr>
            </w:pPr>
            <w:r>
              <w:rPr>
                <w:rFonts w:ascii="Times New Roman" w:hAnsi="Times New Roman" w:cs="Times New Roman"/>
                <w:w w:val="115"/>
                <w:sz w:val="20"/>
                <w:szCs w:val="20"/>
              </w:rPr>
              <w:t xml:space="preserve">Здоровье родителей и здоровье будущего ребенка. 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w:t>
            </w:r>
            <w:r>
              <w:rPr>
                <w:rFonts w:ascii="Times New Roman" w:hAnsi="Times New Roman" w:cs="Times New Roman"/>
                <w:spacing w:val="26"/>
                <w:w w:val="115"/>
                <w:sz w:val="20"/>
                <w:szCs w:val="20"/>
              </w:rPr>
              <w:t xml:space="preserve"> </w:t>
            </w:r>
            <w:r>
              <w:rPr>
                <w:rFonts w:ascii="Times New Roman" w:hAnsi="Times New Roman" w:cs="Times New Roman"/>
                <w:w w:val="115"/>
                <w:sz w:val="20"/>
                <w:szCs w:val="20"/>
              </w:rPr>
              <w:t>женщины.</w:t>
            </w:r>
          </w:p>
          <w:p w:rsidR="00B561FB" w:rsidRDefault="00BA5572">
            <w:pPr>
              <w:tabs>
                <w:tab w:val="left" w:pos="989"/>
              </w:tabs>
              <w:suppressAutoHyphens w:val="0"/>
              <w:spacing w:after="0" w:line="232" w:lineRule="exact"/>
              <w:ind w:right="122"/>
              <w:jc w:val="both"/>
              <w:rPr>
                <w:rFonts w:ascii="Times New Roman" w:hAnsi="Times New Roman" w:cs="Times New Roman"/>
                <w:w w:val="115"/>
                <w:sz w:val="20"/>
                <w:szCs w:val="20"/>
              </w:rPr>
            </w:pPr>
            <w:r>
              <w:rPr>
                <w:rFonts w:ascii="Times New Roman" w:hAnsi="Times New Roman" w:cs="Times New Roman"/>
                <w:w w:val="115"/>
                <w:sz w:val="20"/>
                <w:szCs w:val="20"/>
              </w:rPr>
              <w:t xml:space="preserve">Основы ухода за младенцем. Физиологические особенности развития </w:t>
            </w:r>
            <w:proofErr w:type="gramStart"/>
            <w:r>
              <w:rPr>
                <w:rFonts w:ascii="Times New Roman" w:hAnsi="Times New Roman" w:cs="Times New Roman"/>
                <w:w w:val="115"/>
                <w:sz w:val="20"/>
                <w:szCs w:val="20"/>
              </w:rPr>
              <w:t>ново- рожденных</w:t>
            </w:r>
            <w:proofErr w:type="gramEnd"/>
            <w:r>
              <w:rPr>
                <w:rFonts w:ascii="Times New Roman" w:hAnsi="Times New Roman" w:cs="Times New Roman"/>
                <w:w w:val="115"/>
                <w:sz w:val="20"/>
                <w:szCs w:val="20"/>
              </w:rPr>
              <w:t xml:space="preserve"> детей. Основные мероприятия по уходу за младенцами. Формирование основ здорового образа жизни. Духовность и </w:t>
            </w:r>
            <w:proofErr w:type="gramStart"/>
            <w:r>
              <w:rPr>
                <w:rFonts w:ascii="Times New Roman" w:hAnsi="Times New Roman" w:cs="Times New Roman"/>
                <w:w w:val="115"/>
                <w:sz w:val="20"/>
                <w:szCs w:val="20"/>
              </w:rPr>
              <w:t xml:space="preserve">здоровье </w:t>
            </w:r>
            <w:r>
              <w:rPr>
                <w:rFonts w:ascii="Times New Roman" w:hAnsi="Times New Roman" w:cs="Times New Roman"/>
                <w:spacing w:val="53"/>
                <w:w w:val="115"/>
                <w:sz w:val="20"/>
                <w:szCs w:val="20"/>
              </w:rPr>
              <w:t xml:space="preserve"> </w:t>
            </w:r>
            <w:r>
              <w:rPr>
                <w:rFonts w:ascii="Times New Roman" w:hAnsi="Times New Roman" w:cs="Times New Roman"/>
                <w:w w:val="115"/>
                <w:sz w:val="20"/>
                <w:szCs w:val="20"/>
              </w:rPr>
              <w:t>семьи</w:t>
            </w:r>
            <w:proofErr w:type="gramEnd"/>
            <w:r>
              <w:rPr>
                <w:rFonts w:ascii="Times New Roman" w:hAnsi="Times New Roman" w:cs="Times New Roman"/>
                <w:w w:val="115"/>
                <w:sz w:val="20"/>
                <w:szCs w:val="20"/>
              </w:rPr>
              <w:t>.</w:t>
            </w:r>
          </w:p>
          <w:p w:rsidR="00B561FB" w:rsidRDefault="00B561FB">
            <w:pPr>
              <w:tabs>
                <w:tab w:val="left" w:pos="962"/>
              </w:tabs>
              <w:suppressAutoHyphens w:val="0"/>
              <w:spacing w:after="0" w:line="232" w:lineRule="exact"/>
              <w:ind w:right="125"/>
              <w:jc w:val="both"/>
              <w:rPr>
                <w:rFonts w:ascii="Times New Roman" w:hAnsi="Times New Roman" w:cs="Times New Roman"/>
                <w:w w:val="120"/>
                <w:sz w:val="20"/>
                <w:szCs w:val="20"/>
              </w:rPr>
            </w:pP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Тематика практических занятий</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4</w:t>
            </w:r>
          </w:p>
        </w:tc>
        <w:tc>
          <w:tcPr>
            <w:tcW w:w="25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1</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Наложение жгута на поврежденную конечность</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2</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Наложение шины на поврежденную конечность</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3</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Способы перевязки и транспортирования пострадавшего</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522"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4</w:t>
            </w:r>
          </w:p>
        </w:tc>
        <w:tc>
          <w:tcPr>
            <w:tcW w:w="7476"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Непрямой массаж сердца и искусственное дыхание</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vMerge/>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pStyle w:val="af"/>
              <w:spacing w:before="0" w:after="0"/>
              <w:rPr>
                <w:rFonts w:ascii="Times New Roman" w:hAnsi="Times New Roman" w:cs="Times New Roman"/>
                <w:sz w:val="20"/>
                <w:szCs w:val="20"/>
              </w:rPr>
            </w:pP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Самостоятельная работа в форме выполнения индивидуальных проектов</w:t>
            </w:r>
          </w:p>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Виды консультация по индивидуальному проектированию</w:t>
            </w:r>
          </w:p>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 xml:space="preserve"> Составление аппарата исследование, </w:t>
            </w:r>
          </w:p>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Определение методов исследования.</w:t>
            </w:r>
          </w:p>
          <w:p w:rsidR="00B561FB" w:rsidRDefault="00BA5572">
            <w:pPr>
              <w:pStyle w:val="af"/>
              <w:spacing w:before="0" w:after="0"/>
              <w:rPr>
                <w:rFonts w:ascii="Times New Roman" w:hAnsi="Times New Roman" w:cs="Times New Roman"/>
                <w:sz w:val="20"/>
                <w:szCs w:val="20"/>
              </w:rPr>
            </w:pPr>
            <w:r>
              <w:rPr>
                <w:rFonts w:ascii="Times New Roman" w:hAnsi="Times New Roman" w:cs="Times New Roman"/>
                <w:sz w:val="20"/>
                <w:szCs w:val="20"/>
              </w:rPr>
              <w:t xml:space="preserve"> Корректировка содержания работы.</w:t>
            </w:r>
          </w:p>
          <w:p w:rsidR="00B561FB" w:rsidRDefault="00B561FB">
            <w:pPr>
              <w:pStyle w:val="af"/>
              <w:spacing w:before="0" w:after="0"/>
              <w:rPr>
                <w:rFonts w:ascii="Times New Roman" w:hAnsi="Times New Roman" w:cs="Times New Roman"/>
                <w:sz w:val="20"/>
                <w:szCs w:val="20"/>
              </w:rPr>
            </w:pPr>
          </w:p>
          <w:p w:rsidR="00B561FB" w:rsidRDefault="00BA5572">
            <w:pPr>
              <w:tabs>
                <w:tab w:val="left" w:pos="2946"/>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ind w:left="360" w:firstLine="567"/>
              <w:jc w:val="both"/>
              <w:rPr>
                <w:rFonts w:ascii="Times New Roman" w:eastAsia="Times New Roman" w:hAnsi="Times New Roman"/>
                <w:b/>
                <w:sz w:val="20"/>
                <w:szCs w:val="20"/>
              </w:rPr>
            </w:pPr>
            <w:r>
              <w:rPr>
                <w:rFonts w:ascii="Times New Roman" w:eastAsia="Times New Roman" w:hAnsi="Times New Roman"/>
                <w:b/>
                <w:sz w:val="20"/>
                <w:szCs w:val="20"/>
              </w:rPr>
              <w:t>Примерная тематика индивидуальных проектов:</w:t>
            </w:r>
          </w:p>
          <w:p w:rsidR="00B561FB" w:rsidRDefault="00BA5572">
            <w:pPr>
              <w:pStyle w:val="af"/>
              <w:numPr>
                <w:ilvl w:val="0"/>
                <w:numId w:val="2"/>
              </w:numPr>
              <w:spacing w:before="0"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Механизм воздействия алкоголя на организм человека</w:t>
            </w:r>
          </w:p>
          <w:p w:rsidR="00B561FB" w:rsidRDefault="00BA5572">
            <w:pPr>
              <w:pStyle w:val="af"/>
              <w:numPr>
                <w:ilvl w:val="0"/>
                <w:numId w:val="2"/>
              </w:numPr>
              <w:spacing w:before="0"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Проблемные модели поведения </w:t>
            </w:r>
            <w:proofErr w:type="gramStart"/>
            <w:r>
              <w:rPr>
                <w:rFonts w:ascii="Times New Roman" w:eastAsia="Times New Roman" w:hAnsi="Times New Roman" w:cs="Times New Roman"/>
                <w:color w:val="000000"/>
                <w:sz w:val="20"/>
                <w:szCs w:val="20"/>
                <w:lang w:eastAsia="ru-RU"/>
              </w:rPr>
              <w:t>при террористических актов</w:t>
            </w:r>
            <w:proofErr w:type="gramEnd"/>
          </w:p>
          <w:p w:rsidR="00B561FB" w:rsidRDefault="00BA5572">
            <w:pPr>
              <w:pStyle w:val="af3"/>
              <w:numPr>
                <w:ilvl w:val="0"/>
                <w:numId w:val="2"/>
              </w:numPr>
              <w:shd w:val="clear" w:color="auto" w:fill="FFFFFF"/>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Принципы рационального питания в режиме жизнедеятельности человека</w:t>
            </w:r>
          </w:p>
          <w:p w:rsidR="00B561FB" w:rsidRDefault="00BA5572">
            <w:pPr>
              <w:pStyle w:val="af3"/>
              <w:numPr>
                <w:ilvl w:val="0"/>
                <w:numId w:val="2"/>
              </w:numPr>
              <w:shd w:val="clear" w:color="auto" w:fill="FFFFFF"/>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Роль режима жизнедеятельности в обеспечении здорового образа жизни</w:t>
            </w:r>
          </w:p>
          <w:p w:rsidR="00B561FB" w:rsidRDefault="00BA5572">
            <w:pPr>
              <w:pStyle w:val="af3"/>
              <w:numPr>
                <w:ilvl w:val="0"/>
                <w:numId w:val="2"/>
              </w:numPr>
              <w:shd w:val="clear" w:color="auto" w:fill="FFFFFF"/>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Классификация современного терроризма</w:t>
            </w:r>
          </w:p>
          <w:p w:rsidR="00B561FB" w:rsidRDefault="00BA5572">
            <w:pPr>
              <w:pStyle w:val="af3"/>
              <w:numPr>
                <w:ilvl w:val="0"/>
                <w:numId w:val="2"/>
              </w:numPr>
              <w:shd w:val="clear" w:color="auto" w:fill="FFFFFF"/>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Факторы риска для здоровья курильщика</w:t>
            </w:r>
          </w:p>
          <w:p w:rsidR="00B561FB" w:rsidRDefault="00BA5572">
            <w:pPr>
              <w:pStyle w:val="af3"/>
              <w:numPr>
                <w:ilvl w:val="0"/>
                <w:numId w:val="2"/>
              </w:numPr>
              <w:shd w:val="clear" w:color="auto" w:fill="FFFFFF"/>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Механизм воздействия наркотиков на организм человека</w:t>
            </w:r>
          </w:p>
          <w:p w:rsidR="00B561FB" w:rsidRDefault="00BA5572">
            <w:pPr>
              <w:pStyle w:val="af3"/>
              <w:numPr>
                <w:ilvl w:val="0"/>
                <w:numId w:val="2"/>
              </w:numPr>
              <w:spacing w:after="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Режим жизнедеятельности</w:t>
            </w:r>
          </w:p>
          <w:p w:rsidR="00B561FB" w:rsidRDefault="00B561FB">
            <w:pPr>
              <w:pStyle w:val="af"/>
              <w:spacing w:before="0" w:after="0"/>
              <w:rPr>
                <w:rFonts w:ascii="Times New Roman" w:hAnsi="Times New Roman" w:cs="Times New Roman"/>
                <w:sz w:val="20"/>
                <w:szCs w:val="20"/>
              </w:rPr>
            </w:pP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561FB">
            <w:pPr>
              <w:pStyle w:val="af"/>
              <w:spacing w:before="0" w:after="0"/>
              <w:jc w:val="center"/>
              <w:rPr>
                <w:rFonts w:ascii="Times New Roman" w:hAnsi="Times New Roman" w:cs="Times New Roman"/>
                <w:b/>
                <w:sz w:val="20"/>
                <w:szCs w:val="20"/>
              </w:rPr>
            </w:pP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r w:rsidR="00B561FB">
        <w:trPr>
          <w:cantSplit/>
          <w:trHeight w:val="605"/>
        </w:trPr>
        <w:tc>
          <w:tcPr>
            <w:tcW w:w="2463" w:type="dxa"/>
            <w:vMerge/>
            <w:tcBorders>
              <w:top w:val="single" w:sz="4" w:space="0" w:color="000001"/>
              <w:left w:val="single" w:sz="4" w:space="0" w:color="000001"/>
              <w:bottom w:val="single" w:sz="4" w:space="0" w:color="000001"/>
            </w:tcBorders>
            <w:shd w:val="clear" w:color="auto" w:fill="FFFFFF"/>
            <w:tcMar>
              <w:left w:w="93" w:type="dxa"/>
            </w:tcMar>
          </w:tcPr>
          <w:p w:rsidR="00B561FB" w:rsidRDefault="00B561FB">
            <w:pPr>
              <w:spacing w:after="0"/>
              <w:rPr>
                <w:rFonts w:ascii="Times New Roman" w:hAnsi="Times New Roman" w:cs="Times New Roman"/>
                <w:sz w:val="20"/>
                <w:szCs w:val="20"/>
              </w:rPr>
            </w:pPr>
          </w:p>
        </w:tc>
        <w:tc>
          <w:tcPr>
            <w:tcW w:w="7998" w:type="dxa"/>
            <w:gridSpan w:val="2"/>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rPr>
                <w:rFonts w:ascii="Times New Roman" w:hAnsi="Times New Roman" w:cs="Times New Roman"/>
                <w:b/>
                <w:sz w:val="20"/>
                <w:szCs w:val="20"/>
              </w:rPr>
            </w:pPr>
            <w:r>
              <w:rPr>
                <w:rFonts w:ascii="Times New Roman" w:hAnsi="Times New Roman" w:cs="Times New Roman"/>
                <w:b/>
                <w:sz w:val="20"/>
                <w:szCs w:val="20"/>
              </w:rPr>
              <w:t>Дифференцированный зачет</w:t>
            </w:r>
          </w:p>
        </w:tc>
        <w:tc>
          <w:tcPr>
            <w:tcW w:w="1701"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pStyle w:val="af"/>
              <w:spacing w:before="0" w:after="0"/>
              <w:jc w:val="center"/>
              <w:rPr>
                <w:rFonts w:ascii="Times New Roman" w:hAnsi="Times New Roman" w:cs="Times New Roman"/>
                <w:b/>
                <w:sz w:val="20"/>
                <w:szCs w:val="20"/>
              </w:rPr>
            </w:pPr>
            <w:r>
              <w:rPr>
                <w:rFonts w:ascii="Times New Roman" w:hAnsi="Times New Roman" w:cs="Times New Roman"/>
                <w:b/>
                <w:sz w:val="20"/>
                <w:szCs w:val="20"/>
              </w:rPr>
              <w:t>2</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rsidR="00B561FB" w:rsidRDefault="00B561FB">
            <w:pPr>
              <w:pStyle w:val="af"/>
              <w:spacing w:before="0" w:after="0"/>
              <w:jc w:val="center"/>
              <w:rPr>
                <w:rFonts w:ascii="Times New Roman" w:hAnsi="Times New Roman" w:cs="Times New Roman"/>
                <w:sz w:val="20"/>
                <w:szCs w:val="20"/>
              </w:rPr>
            </w:pPr>
          </w:p>
        </w:tc>
      </w:tr>
    </w:tbl>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pPr>
    </w:p>
    <w:p w:rsidR="00B561FB" w:rsidRDefault="00B561FB">
      <w:pPr>
        <w:spacing w:after="0"/>
        <w:jc w:val="both"/>
        <w:rPr>
          <w:rFonts w:ascii="Times New Roman" w:hAnsi="Times New Roman" w:cs="Times New Roman"/>
          <w:sz w:val="28"/>
          <w:szCs w:val="28"/>
        </w:rPr>
        <w:sectPr w:rsidR="00B561FB">
          <w:pgSz w:w="16838" w:h="11906" w:orient="landscape"/>
          <w:pgMar w:top="851" w:right="1134" w:bottom="709" w:left="1134" w:header="0" w:footer="0" w:gutter="0"/>
          <w:cols w:space="720"/>
          <w:formProt w:val="0"/>
          <w:docGrid w:linePitch="360" w:charSpace="-6145"/>
        </w:sectPr>
      </w:pPr>
    </w:p>
    <w:p w:rsidR="00B561FB" w:rsidRDefault="00BA5572">
      <w:pPr>
        <w:keepNext/>
        <w:tabs>
          <w:tab w:val="left"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jc w:val="center"/>
        <w:rPr>
          <w:rFonts w:ascii="Times New Roman" w:hAnsi="Times New Roman" w:cs="Times New Roman"/>
          <w:b/>
          <w:bCs/>
          <w:caps/>
        </w:rPr>
      </w:pPr>
      <w:r>
        <w:rPr>
          <w:rFonts w:ascii="Times New Roman" w:hAnsi="Times New Roman" w:cs="Times New Roman"/>
          <w:b/>
          <w:bCs/>
          <w:caps/>
        </w:rPr>
        <w:lastRenderedPageBreak/>
        <w:t>3. условия реализации УЧЕБНОЙ дисциплины</w:t>
      </w:r>
    </w:p>
    <w:p w:rsidR="00B561FB" w:rsidRDefault="00BA5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
          <w:bCs/>
        </w:rPr>
      </w:pPr>
      <w:r>
        <w:rPr>
          <w:rFonts w:ascii="Times New Roman" w:eastAsia="Times New Roman" w:hAnsi="Times New Roman"/>
          <w:b/>
          <w:bCs/>
        </w:rPr>
        <w:t>3.1. Требования к минимальному материально-техническому обеспечению</w:t>
      </w:r>
    </w:p>
    <w:p w:rsidR="00B561FB" w:rsidRDefault="00BA5572">
      <w:pPr>
        <w:shd w:val="clear" w:color="auto" w:fill="FFFFFF"/>
        <w:snapToGrid w:val="0"/>
        <w:jc w:val="both"/>
        <w:rPr>
          <w:rFonts w:ascii="Times New Roman" w:hAnsi="Times New Roman" w:cs="Times New Roman"/>
          <w:color w:val="000000"/>
        </w:rPr>
      </w:pPr>
      <w:r>
        <w:rPr>
          <w:rFonts w:ascii="Times New Roman" w:eastAsia="Times New Roman" w:hAnsi="Times New Roman"/>
          <w:bCs/>
        </w:rPr>
        <w:t xml:space="preserve">     Реализация учебной дисциплины требует наличия учебного кабинета </w:t>
      </w:r>
      <w:r>
        <w:rPr>
          <w:rFonts w:ascii="Times New Roman" w:hAnsi="Times New Roman" w:cs="Times New Roman"/>
          <w:color w:val="000000"/>
        </w:rPr>
        <w:t>безопасности жизнедеятельности и охраны труда</w:t>
      </w:r>
    </w:p>
    <w:p w:rsidR="00B561FB" w:rsidRDefault="00BA5572">
      <w:pPr>
        <w:pStyle w:val="af5"/>
        <w:rPr>
          <w:rFonts w:ascii="Times New Roman" w:hAnsi="Times New Roman" w:cs="Times New Roman"/>
          <w:color w:val="000000"/>
        </w:rPr>
      </w:pPr>
      <w:r>
        <w:rPr>
          <w:rFonts w:ascii="Times New Roman" w:hAnsi="Times New Roman" w:cs="Times New Roman"/>
          <w:color w:val="000000"/>
        </w:rPr>
        <w:t xml:space="preserve">Оборудование: Столы ученические, стол </w:t>
      </w:r>
      <w:proofErr w:type="gramStart"/>
      <w:r>
        <w:rPr>
          <w:rFonts w:ascii="Times New Roman" w:hAnsi="Times New Roman" w:cs="Times New Roman"/>
          <w:color w:val="000000"/>
        </w:rPr>
        <w:t>преподавателя,  стул</w:t>
      </w:r>
      <w:proofErr w:type="gramEnd"/>
      <w:r>
        <w:rPr>
          <w:rFonts w:ascii="Times New Roman" w:hAnsi="Times New Roman" w:cs="Times New Roman"/>
          <w:color w:val="000000"/>
        </w:rPr>
        <w:t xml:space="preserve"> преподавателя, стулья ученические, доска навесная, </w:t>
      </w:r>
    </w:p>
    <w:p w:rsidR="00B561FB" w:rsidRDefault="00BA5572">
      <w:pPr>
        <w:pStyle w:val="af5"/>
        <w:rPr>
          <w:rFonts w:ascii="Times New Roman" w:hAnsi="Times New Roman" w:cs="Times New Roman"/>
          <w:color w:val="000000"/>
        </w:rPr>
      </w:pPr>
      <w:r>
        <w:rPr>
          <w:rFonts w:ascii="Times New Roman" w:hAnsi="Times New Roman" w:cs="Times New Roman"/>
          <w:color w:val="000000"/>
        </w:rPr>
        <w:t xml:space="preserve">Технические средства обучения: ноутбук, экран, </w:t>
      </w:r>
      <w:proofErr w:type="spellStart"/>
      <w:r>
        <w:rPr>
          <w:rFonts w:ascii="Times New Roman" w:hAnsi="Times New Roman" w:cs="Times New Roman"/>
        </w:rPr>
        <w:t>мультимедиапроектор</w:t>
      </w:r>
      <w:proofErr w:type="spellEnd"/>
      <w:r>
        <w:rPr>
          <w:rFonts w:ascii="Times New Roman" w:hAnsi="Times New Roman" w:cs="Times New Roman"/>
        </w:rPr>
        <w:t>.</w:t>
      </w:r>
      <w:r>
        <w:rPr>
          <w:rFonts w:ascii="Times New Roman" w:hAnsi="Times New Roman" w:cs="Times New Roman"/>
          <w:color w:val="000000"/>
        </w:rPr>
        <w:t xml:space="preserve"> </w:t>
      </w:r>
    </w:p>
    <w:p w:rsidR="00B561FB" w:rsidRDefault="00BA5572">
      <w:pPr>
        <w:pStyle w:val="af5"/>
        <w:rPr>
          <w:rFonts w:ascii="Times New Roman" w:hAnsi="Times New Roman" w:cs="Times New Roman"/>
        </w:rPr>
      </w:pPr>
      <w:r>
        <w:rPr>
          <w:rFonts w:ascii="Times New Roman" w:hAnsi="Times New Roman" w:cs="Times New Roman"/>
          <w:color w:val="000000"/>
        </w:rPr>
        <w:t xml:space="preserve">Макет габаритного автомата Калашникова, форма военная (10 комплектов) </w:t>
      </w:r>
    </w:p>
    <w:p w:rsidR="00B561FB" w:rsidRDefault="00BA5572">
      <w:pPr>
        <w:shd w:val="clear" w:color="auto" w:fill="FFFFFF"/>
        <w:jc w:val="both"/>
        <w:rPr>
          <w:rFonts w:ascii="Times New Roman" w:hAnsi="Times New Roman" w:cs="Times New Roman"/>
          <w:color w:val="000000"/>
        </w:rPr>
      </w:pPr>
      <w:r>
        <w:rPr>
          <w:rFonts w:ascii="Times New Roman" w:hAnsi="Times New Roman" w:cs="Times New Roman"/>
          <w:color w:val="000000"/>
        </w:rPr>
        <w:t xml:space="preserve">Место для стрельбы: винтовки пневматические, пистолеты пневматические, </w:t>
      </w:r>
      <w:proofErr w:type="spellStart"/>
      <w:r>
        <w:rPr>
          <w:rFonts w:ascii="Times New Roman" w:hAnsi="Times New Roman" w:cs="Times New Roman"/>
          <w:color w:val="000000"/>
        </w:rPr>
        <w:t>пулеулавливатель</w:t>
      </w:r>
      <w:proofErr w:type="spellEnd"/>
      <w:r>
        <w:rPr>
          <w:rFonts w:ascii="Times New Roman" w:hAnsi="Times New Roman" w:cs="Times New Roman"/>
          <w:color w:val="000000"/>
        </w:rPr>
        <w:t>.</w:t>
      </w:r>
    </w:p>
    <w:p w:rsidR="00B561FB" w:rsidRDefault="00BA5572">
      <w:pPr>
        <w:shd w:val="clear" w:color="auto" w:fill="FFFFFF"/>
        <w:jc w:val="both"/>
        <w:rPr>
          <w:rFonts w:ascii="Times New Roman" w:hAnsi="Times New Roman" w:cs="Times New Roman"/>
          <w:color w:val="000000"/>
        </w:rPr>
      </w:pPr>
      <w:r>
        <w:rPr>
          <w:rFonts w:ascii="Times New Roman" w:eastAsia="Times New Roman" w:hAnsi="Times New Roman"/>
          <w:color w:val="000000"/>
        </w:rPr>
        <w:t>Гипермедиа источники по ОБЖ</w:t>
      </w:r>
    </w:p>
    <w:p w:rsidR="00B561FB" w:rsidRDefault="00BA5572">
      <w:pPr>
        <w:keepNext/>
        <w:tabs>
          <w:tab w:val="left"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rFonts w:cs="DejaVu Sans"/>
          <w:b/>
          <w:bCs/>
        </w:rPr>
      </w:pPr>
      <w:r>
        <w:rPr>
          <w:rFonts w:cs="DejaVu Sans"/>
          <w:b/>
          <w:bCs/>
        </w:rPr>
        <w:t>3.2. Информационное обеспечение обучения</w:t>
      </w:r>
    </w:p>
    <w:p w:rsidR="00B561FB" w:rsidRDefault="00BA5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
          <w:bCs/>
        </w:rPr>
      </w:pPr>
      <w:r>
        <w:rPr>
          <w:rFonts w:ascii="Times New Roman" w:eastAsia="Times New Roman" w:hAnsi="Times New Roman"/>
          <w:b/>
          <w:bCs/>
        </w:rPr>
        <w:t>Перечень рекомендуемых учебных изданий, Интернет-ресурсов, дополнительной литературы</w:t>
      </w:r>
    </w:p>
    <w:p w:rsidR="00B561FB" w:rsidRDefault="00B561FB">
      <w:pPr>
        <w:pStyle w:val="af"/>
        <w:spacing w:before="0" w:after="0"/>
        <w:rPr>
          <w:rFonts w:ascii="Times New Roman" w:hAnsi="Times New Roman" w:cs="Times New Roman"/>
          <w:color w:val="000000"/>
        </w:rPr>
      </w:pPr>
    </w:p>
    <w:p w:rsidR="00B561FB" w:rsidRDefault="00BA5572">
      <w:pPr>
        <w:pStyle w:val="af"/>
        <w:spacing w:before="0" w:after="0"/>
      </w:pPr>
      <w:r>
        <w:rPr>
          <w:rFonts w:ascii="Times New Roman" w:hAnsi="Times New Roman" w:cs="Times New Roman"/>
          <w:b/>
          <w:bCs/>
        </w:rPr>
        <w:t>Основные источники</w:t>
      </w:r>
    </w:p>
    <w:p w:rsidR="00B561FB" w:rsidRDefault="00BA5572">
      <w:pPr>
        <w:pStyle w:val="af"/>
        <w:spacing w:before="0" w:after="0"/>
        <w:jc w:val="both"/>
      </w:pPr>
      <w:r>
        <w:rPr>
          <w:rFonts w:ascii="Times New Roman" w:hAnsi="Times New Roman" w:cs="Times New Roman"/>
        </w:rPr>
        <w:t xml:space="preserve">1.Косолапова Н.В., Прокопенко Н.А. Основы безопасности жизнедеятельности: учебник для </w:t>
      </w:r>
      <w:proofErr w:type="spellStart"/>
      <w:r>
        <w:rPr>
          <w:rFonts w:ascii="Times New Roman" w:hAnsi="Times New Roman" w:cs="Times New Roman"/>
        </w:rPr>
        <w:t>уч-ний</w:t>
      </w:r>
      <w:proofErr w:type="spellEnd"/>
      <w:r>
        <w:rPr>
          <w:rFonts w:ascii="Times New Roman" w:hAnsi="Times New Roman" w:cs="Times New Roman"/>
        </w:rPr>
        <w:t xml:space="preserve"> нач. и СПО. - М.: Академия, 2014.</w:t>
      </w:r>
    </w:p>
    <w:p w:rsidR="00B561FB" w:rsidRDefault="00BA5572">
      <w:pPr>
        <w:pStyle w:val="af"/>
        <w:spacing w:before="0" w:after="0"/>
        <w:jc w:val="both"/>
      </w:pPr>
      <w:r>
        <w:rPr>
          <w:rFonts w:ascii="Times New Roman" w:hAnsi="Times New Roman" w:cs="Times New Roman"/>
          <w:b/>
          <w:bCs/>
        </w:rPr>
        <w:t>Дополнительные источники:</w:t>
      </w:r>
    </w:p>
    <w:p w:rsidR="00B561FB" w:rsidRDefault="00BA5572">
      <w:pPr>
        <w:pStyle w:val="af"/>
        <w:spacing w:before="0" w:after="0"/>
        <w:jc w:val="both"/>
      </w:pPr>
      <w:r>
        <w:rPr>
          <w:rFonts w:ascii="Times New Roman" w:hAnsi="Times New Roman" w:cs="Times New Roman"/>
          <w:color w:val="000000"/>
          <w:shd w:val="clear" w:color="auto" w:fill="FCFCFC"/>
        </w:rPr>
        <w:t xml:space="preserve">1. </w:t>
      </w:r>
      <w:r>
        <w:rPr>
          <w:rFonts w:ascii="Times New Roman" w:eastAsia="Times New Roman" w:hAnsi="Times New Roman" w:cs="Times New Roman"/>
          <w:shd w:val="clear" w:color="auto" w:fill="FFFFFF"/>
        </w:rPr>
        <w:t>Алексеев, В.С. Безопасность жизнедеятельности [Электронный ресурс]: Учебное пособие.— Саратов: Научная книга, 2012 (</w:t>
      </w:r>
      <w:hyperlink r:id="rId7">
        <w:r>
          <w:rPr>
            <w:rStyle w:val="-"/>
            <w:rFonts w:ascii="Times New Roman" w:hAnsi="Times New Roman" w:cs="Times New Roman"/>
            <w:shd w:val="clear" w:color="auto" w:fill="FFFFFF"/>
            <w:lang w:val="en-US"/>
          </w:rPr>
          <w:t>http</w:t>
        </w:r>
      </w:hyperlink>
      <w:hyperlink r:id="rId8">
        <w:r>
          <w:rPr>
            <w:rStyle w:val="-"/>
            <w:rFonts w:ascii="Times New Roman" w:hAnsi="Times New Roman" w:cs="Times New Roman"/>
            <w:shd w:val="clear" w:color="auto" w:fill="FFFFFF"/>
          </w:rPr>
          <w:t>://</w:t>
        </w:r>
      </w:hyperlink>
      <w:hyperlink r:id="rId9">
        <w:r>
          <w:rPr>
            <w:rStyle w:val="-"/>
            <w:rFonts w:ascii="Times New Roman" w:hAnsi="Times New Roman" w:cs="Times New Roman"/>
            <w:shd w:val="clear" w:color="auto" w:fill="FFFFFF"/>
            <w:lang w:val="en-US"/>
          </w:rPr>
          <w:t>www</w:t>
        </w:r>
      </w:hyperlink>
      <w:hyperlink r:id="rId10">
        <w:r>
          <w:rPr>
            <w:rStyle w:val="-"/>
            <w:rFonts w:ascii="Times New Roman" w:hAnsi="Times New Roman" w:cs="Times New Roman"/>
            <w:shd w:val="clear" w:color="auto" w:fill="FFFFFF"/>
          </w:rPr>
          <w:t>.</w:t>
        </w:r>
      </w:hyperlink>
      <w:hyperlink r:id="rId11">
        <w:proofErr w:type="spellStart"/>
        <w:r>
          <w:rPr>
            <w:rStyle w:val="-"/>
            <w:rFonts w:ascii="Times New Roman" w:hAnsi="Times New Roman" w:cs="Times New Roman"/>
            <w:shd w:val="clear" w:color="auto" w:fill="FFFFFF"/>
            <w:lang w:val="en-US"/>
          </w:rPr>
          <w:t>iprbookshop</w:t>
        </w:r>
        <w:proofErr w:type="spellEnd"/>
      </w:hyperlink>
      <w:hyperlink r:id="rId12">
        <w:r>
          <w:rPr>
            <w:rStyle w:val="-"/>
            <w:rFonts w:ascii="Times New Roman" w:hAnsi="Times New Roman" w:cs="Times New Roman"/>
            <w:shd w:val="clear" w:color="auto" w:fill="FFFFFF"/>
          </w:rPr>
          <w:t>.</w:t>
        </w:r>
      </w:hyperlink>
      <w:hyperlink r:id="rId13">
        <w:proofErr w:type="spellStart"/>
        <w:r>
          <w:rPr>
            <w:rStyle w:val="-"/>
            <w:rFonts w:ascii="Times New Roman" w:hAnsi="Times New Roman" w:cs="Times New Roman"/>
            <w:shd w:val="clear" w:color="auto" w:fill="FFFFFF"/>
            <w:lang w:val="en-US"/>
          </w:rPr>
          <w:t>ru</w:t>
        </w:r>
        <w:proofErr w:type="spellEnd"/>
      </w:hyperlink>
      <w:hyperlink r:id="rId14">
        <w:r>
          <w:rPr>
            <w:rStyle w:val="-"/>
            <w:rFonts w:ascii="Times New Roman" w:hAnsi="Times New Roman" w:cs="Times New Roman"/>
            <w:shd w:val="clear" w:color="auto" w:fill="FFFFFF"/>
          </w:rPr>
          <w:t>/35536.-</w:t>
        </w:r>
      </w:hyperlink>
      <w:r>
        <w:rPr>
          <w:rFonts w:ascii="Times New Roman" w:eastAsia="Times New Roman" w:hAnsi="Times New Roman" w:cs="Times New Roman"/>
          <w:shd w:val="clear" w:color="auto" w:fill="FFFFFF"/>
        </w:rPr>
        <w:t xml:space="preserve"> ЭБС «</w:t>
      </w:r>
      <w:proofErr w:type="spellStart"/>
      <w:r>
        <w:rPr>
          <w:rFonts w:ascii="Times New Roman" w:eastAsia="Times New Roman" w:hAnsi="Times New Roman" w:cs="Times New Roman"/>
          <w:shd w:val="clear" w:color="auto" w:fill="FFFFFF"/>
          <w:lang w:val="en-US"/>
        </w:rPr>
        <w:t>IPRbooks</w:t>
      </w:r>
      <w:proofErr w:type="spellEnd"/>
      <w:r>
        <w:rPr>
          <w:rFonts w:ascii="Times New Roman" w:eastAsia="Times New Roman" w:hAnsi="Times New Roman" w:cs="Times New Roman"/>
          <w:shd w:val="clear" w:color="auto" w:fill="FFFFFF"/>
        </w:rPr>
        <w:t>»)</w:t>
      </w:r>
    </w:p>
    <w:p w:rsidR="00B561FB" w:rsidRDefault="00BA5572">
      <w:pPr>
        <w:pStyle w:val="af"/>
        <w:spacing w:before="0" w:after="0"/>
        <w:jc w:val="both"/>
        <w:rPr>
          <w:rFonts w:ascii="Times New Roman" w:hAnsi="Times New Roman" w:cs="Times New Roman"/>
          <w:b/>
          <w:bCs/>
        </w:rPr>
      </w:pPr>
      <w:r>
        <w:rPr>
          <w:rFonts w:ascii="Times New Roman" w:hAnsi="Times New Roman" w:cs="Times New Roman"/>
          <w:color w:val="000000"/>
          <w:shd w:val="clear" w:color="auto" w:fill="FCFCFC"/>
        </w:rPr>
        <w:t xml:space="preserve">2. Безопасность жизнедеятельности [Электронный ресурс]: специальная оценка условий труда. Методические указания/ — Электрон. текстовые </w:t>
      </w:r>
      <w:proofErr w:type="gramStart"/>
      <w:r>
        <w:rPr>
          <w:rFonts w:ascii="Times New Roman" w:hAnsi="Times New Roman" w:cs="Times New Roman"/>
          <w:color w:val="000000"/>
          <w:shd w:val="clear" w:color="auto" w:fill="FCFCFC"/>
        </w:rPr>
        <w:t>данные.—</w:t>
      </w:r>
      <w:proofErr w:type="gramEnd"/>
      <w:r>
        <w:rPr>
          <w:rFonts w:ascii="Times New Roman" w:hAnsi="Times New Roman" w:cs="Times New Roman"/>
          <w:color w:val="000000"/>
          <w:shd w:val="clear" w:color="auto" w:fill="FCFCFC"/>
        </w:rPr>
        <w:t xml:space="preserve"> Казань: Казанский национальный исследовательский технологический университет, 2016.— 60 c.— Режим доступа: http://www.iprbookshop.ru/61821.html.— ЭБС «</w:t>
      </w:r>
      <w:proofErr w:type="spellStart"/>
      <w:r>
        <w:rPr>
          <w:rFonts w:ascii="Times New Roman" w:hAnsi="Times New Roman" w:cs="Times New Roman"/>
          <w:color w:val="000000"/>
          <w:shd w:val="clear" w:color="auto" w:fill="FCFCFC"/>
        </w:rPr>
        <w:t>IPRbooks</w:t>
      </w:r>
      <w:proofErr w:type="spellEnd"/>
      <w:r>
        <w:rPr>
          <w:rFonts w:ascii="Times New Roman" w:hAnsi="Times New Roman" w:cs="Times New Roman"/>
          <w:color w:val="000000"/>
          <w:shd w:val="clear" w:color="auto" w:fill="FCFCFC"/>
        </w:rPr>
        <w:t>»</w:t>
      </w:r>
    </w:p>
    <w:p w:rsidR="00B561FB" w:rsidRDefault="00BA5572">
      <w:pPr>
        <w:spacing w:after="0"/>
        <w:jc w:val="both"/>
        <w:rPr>
          <w:rFonts w:ascii="Times New Roman" w:hAnsi="Times New Roman" w:cs="Times New Roman"/>
          <w:color w:val="000000"/>
          <w:shd w:val="clear" w:color="auto" w:fill="FCFCFC"/>
        </w:rPr>
      </w:pPr>
      <w:r>
        <w:rPr>
          <w:rFonts w:ascii="Times New Roman" w:hAnsi="Times New Roman" w:cs="Times New Roman"/>
          <w:color w:val="000000"/>
          <w:shd w:val="clear" w:color="auto" w:fill="FCFCFC"/>
        </w:rPr>
        <w:t xml:space="preserve">3. Еременко В.Д. Безопасность жизнедеятельности [Электронный ресурс]: учебное пособие/ Еременко В.Д., Остапенко В.С.— Электрон. текстовые </w:t>
      </w:r>
      <w:proofErr w:type="gramStart"/>
      <w:r>
        <w:rPr>
          <w:rFonts w:ascii="Times New Roman" w:hAnsi="Times New Roman" w:cs="Times New Roman"/>
          <w:color w:val="000000"/>
          <w:shd w:val="clear" w:color="auto" w:fill="FCFCFC"/>
        </w:rPr>
        <w:t>данные.—</w:t>
      </w:r>
      <w:proofErr w:type="gramEnd"/>
      <w:r>
        <w:rPr>
          <w:rFonts w:ascii="Times New Roman" w:hAnsi="Times New Roman" w:cs="Times New Roman"/>
          <w:color w:val="000000"/>
          <w:shd w:val="clear" w:color="auto" w:fill="FCFCFC"/>
        </w:rPr>
        <w:t xml:space="preserve"> М.: Российский государственный университет правосудия, 2016.— 368 c.— Режим доступа: http://www.iprbookshop.ru/49600.html.— ЭБС «</w:t>
      </w:r>
      <w:proofErr w:type="spellStart"/>
      <w:r>
        <w:rPr>
          <w:rFonts w:ascii="Times New Roman" w:hAnsi="Times New Roman" w:cs="Times New Roman"/>
          <w:color w:val="000000"/>
          <w:shd w:val="clear" w:color="auto" w:fill="FCFCFC"/>
        </w:rPr>
        <w:t>IPRbooks</w:t>
      </w:r>
      <w:proofErr w:type="spellEnd"/>
      <w:r>
        <w:rPr>
          <w:rFonts w:ascii="Times New Roman" w:hAnsi="Times New Roman" w:cs="Times New Roman"/>
          <w:color w:val="000000"/>
          <w:shd w:val="clear" w:color="auto" w:fill="FCFCFC"/>
        </w:rPr>
        <w:t>»</w:t>
      </w:r>
    </w:p>
    <w:p w:rsidR="00B561FB" w:rsidRDefault="00BA5572">
      <w:pPr>
        <w:spacing w:after="0"/>
        <w:jc w:val="both"/>
        <w:rPr>
          <w:rFonts w:ascii="Times New Roman" w:hAnsi="Times New Roman" w:cs="Times New Roman"/>
          <w:color w:val="000000"/>
          <w:shd w:val="clear" w:color="auto" w:fill="FCFCFC"/>
        </w:rPr>
      </w:pPr>
      <w:r>
        <w:rPr>
          <w:rFonts w:ascii="Times New Roman" w:hAnsi="Times New Roman" w:cs="Times New Roman"/>
          <w:color w:val="000000"/>
          <w:shd w:val="clear" w:color="auto" w:fill="FCFCFC"/>
        </w:rPr>
        <w:t xml:space="preserve">4. Рысин Ю.С. Безопасность жизнедеятельности [Электронный ресурс]: учебное пособие/ Рысин Ю.С., </w:t>
      </w:r>
      <w:proofErr w:type="spellStart"/>
      <w:r>
        <w:rPr>
          <w:rFonts w:ascii="Times New Roman" w:hAnsi="Times New Roman" w:cs="Times New Roman"/>
          <w:color w:val="000000"/>
          <w:shd w:val="clear" w:color="auto" w:fill="FCFCFC"/>
        </w:rPr>
        <w:t>Сланов</w:t>
      </w:r>
      <w:proofErr w:type="spellEnd"/>
      <w:r>
        <w:rPr>
          <w:rFonts w:ascii="Times New Roman" w:hAnsi="Times New Roman" w:cs="Times New Roman"/>
          <w:color w:val="000000"/>
          <w:shd w:val="clear" w:color="auto" w:fill="FCFCFC"/>
        </w:rPr>
        <w:t xml:space="preserve"> А.К.— Электрон. текстовые </w:t>
      </w:r>
      <w:proofErr w:type="gramStart"/>
      <w:r>
        <w:rPr>
          <w:rFonts w:ascii="Times New Roman" w:hAnsi="Times New Roman" w:cs="Times New Roman"/>
          <w:color w:val="000000"/>
          <w:shd w:val="clear" w:color="auto" w:fill="FCFCFC"/>
        </w:rPr>
        <w:t>данные.—</w:t>
      </w:r>
      <w:proofErr w:type="gramEnd"/>
      <w:r>
        <w:rPr>
          <w:rFonts w:ascii="Times New Roman" w:hAnsi="Times New Roman" w:cs="Times New Roman"/>
          <w:color w:val="000000"/>
          <w:shd w:val="clear" w:color="auto" w:fill="FCFCFC"/>
        </w:rPr>
        <w:t xml:space="preserve"> М.: Московский технический университет связи и информатики, 2016.— 67 c.— Режим доступа: http://www.iprbookshop.ru/61468.html.— ЭБС «</w:t>
      </w:r>
      <w:proofErr w:type="spellStart"/>
      <w:r>
        <w:rPr>
          <w:rFonts w:ascii="Times New Roman" w:hAnsi="Times New Roman" w:cs="Times New Roman"/>
          <w:color w:val="000000"/>
          <w:shd w:val="clear" w:color="auto" w:fill="FCFCFC"/>
        </w:rPr>
        <w:t>IPRbooks</w:t>
      </w:r>
      <w:proofErr w:type="spellEnd"/>
      <w:r>
        <w:rPr>
          <w:rFonts w:ascii="Times New Roman" w:hAnsi="Times New Roman" w:cs="Times New Roman"/>
          <w:color w:val="000000"/>
          <w:shd w:val="clear" w:color="auto" w:fill="FCFCFC"/>
        </w:rPr>
        <w:t>»</w:t>
      </w:r>
    </w:p>
    <w:p w:rsidR="00B561FB" w:rsidRDefault="00BA5572">
      <w:pPr>
        <w:spacing w:after="0"/>
        <w:jc w:val="both"/>
        <w:rPr>
          <w:rFonts w:ascii="Times New Roman" w:hAnsi="Times New Roman" w:cs="Times New Roman"/>
          <w:color w:val="000000"/>
          <w:shd w:val="clear" w:color="auto" w:fill="FCFCFC"/>
        </w:rPr>
      </w:pPr>
      <w:r>
        <w:rPr>
          <w:rFonts w:ascii="Times New Roman" w:hAnsi="Times New Roman" w:cs="Times New Roman"/>
          <w:color w:val="000000"/>
          <w:shd w:val="clear" w:color="auto" w:fill="FCFCFC"/>
        </w:rPr>
        <w:t xml:space="preserve">5.Соколов А.Т. Безопасность жизнедеятельности [Электронный ресурс]/ Соколов А.Т.— Электрон. текстовые </w:t>
      </w:r>
      <w:proofErr w:type="gramStart"/>
      <w:r>
        <w:rPr>
          <w:rFonts w:ascii="Times New Roman" w:hAnsi="Times New Roman" w:cs="Times New Roman"/>
          <w:color w:val="000000"/>
          <w:shd w:val="clear" w:color="auto" w:fill="FCFCFC"/>
        </w:rPr>
        <w:t>данные.—</w:t>
      </w:r>
      <w:proofErr w:type="gramEnd"/>
      <w:r>
        <w:rPr>
          <w:rFonts w:ascii="Times New Roman" w:hAnsi="Times New Roman" w:cs="Times New Roman"/>
          <w:color w:val="000000"/>
          <w:shd w:val="clear" w:color="auto" w:fill="FCFCFC"/>
        </w:rPr>
        <w:t xml:space="preserve"> М.: Интернет-Университет Информационных Технологий (ИНТУИТ), 2016.— 61 c.— Режим доступа: http://www.iprbookshop.ru/56345.html.— ЭБС «</w:t>
      </w:r>
      <w:proofErr w:type="spellStart"/>
      <w:r>
        <w:rPr>
          <w:rFonts w:ascii="Times New Roman" w:hAnsi="Times New Roman" w:cs="Times New Roman"/>
          <w:color w:val="000000"/>
          <w:shd w:val="clear" w:color="auto" w:fill="FCFCFC"/>
        </w:rPr>
        <w:t>IPRbooks</w:t>
      </w:r>
      <w:proofErr w:type="spellEnd"/>
      <w:r>
        <w:rPr>
          <w:rFonts w:ascii="Times New Roman" w:hAnsi="Times New Roman" w:cs="Times New Roman"/>
          <w:color w:val="000000"/>
          <w:shd w:val="clear" w:color="auto" w:fill="FCFCFC"/>
        </w:rPr>
        <w:t>»</w:t>
      </w:r>
    </w:p>
    <w:p w:rsidR="00B561FB" w:rsidRDefault="00B561FB">
      <w:pPr>
        <w:tabs>
          <w:tab w:val="left" w:pos="1740"/>
        </w:tabs>
        <w:spacing w:after="0"/>
        <w:jc w:val="both"/>
        <w:rPr>
          <w:rFonts w:ascii="Times New Roman" w:eastAsia="Times New Roman" w:hAnsi="Times New Roman" w:cs="Times New Roman"/>
          <w:b/>
        </w:rPr>
      </w:pPr>
    </w:p>
    <w:p w:rsidR="00B561FB" w:rsidRDefault="00BA5572">
      <w:pPr>
        <w:spacing w:after="0"/>
        <w:ind w:left="720"/>
        <w:jc w:val="both"/>
        <w:rPr>
          <w:rFonts w:ascii="Times New Roman" w:eastAsia="Times New Roman" w:hAnsi="Times New Roman" w:cs="Times New Roman"/>
          <w:b/>
        </w:rPr>
      </w:pPr>
      <w:r>
        <w:rPr>
          <w:rFonts w:ascii="Times New Roman" w:eastAsia="Times New Roman" w:hAnsi="Times New Roman" w:cs="Times New Roman"/>
          <w:b/>
        </w:rPr>
        <w:t>Интернет ресурсы</w:t>
      </w:r>
    </w:p>
    <w:p w:rsidR="00B561FB" w:rsidRDefault="00B561FB">
      <w:pPr>
        <w:spacing w:after="0"/>
        <w:ind w:left="720"/>
        <w:jc w:val="both"/>
        <w:rPr>
          <w:rFonts w:ascii="Times New Roman" w:eastAsia="Times New Roman" w:hAnsi="Times New Roman" w:cs="TimesNewRomanPSMT"/>
          <w:b/>
        </w:rPr>
      </w:pPr>
    </w:p>
    <w:tbl>
      <w:tblPr>
        <w:tblW w:w="10567" w:type="dxa"/>
        <w:tblInd w:w="-20"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495"/>
        <w:gridCol w:w="2295"/>
        <w:gridCol w:w="2324"/>
        <w:gridCol w:w="5453"/>
      </w:tblGrid>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b/>
              </w:rPr>
            </w:pPr>
            <w:r>
              <w:rPr>
                <w:rFonts w:ascii="Times New Roman" w:hAnsi="Times New Roman"/>
                <w:b/>
              </w:rPr>
              <w:t>№</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b/>
              </w:rPr>
            </w:pPr>
            <w:r>
              <w:rPr>
                <w:rFonts w:ascii="Times New Roman" w:hAnsi="Times New Roman"/>
                <w:b/>
              </w:rPr>
              <w:t>Название фильма</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b/>
              </w:rPr>
            </w:pPr>
            <w:r>
              <w:rPr>
                <w:rFonts w:ascii="Times New Roman" w:hAnsi="Times New Roman"/>
                <w:b/>
              </w:rPr>
              <w:t>Длительность</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rPr>
                <w:rFonts w:ascii="Times New Roman" w:hAnsi="Times New Roman"/>
                <w:b/>
              </w:rPr>
            </w:pPr>
            <w:proofErr w:type="spellStart"/>
            <w:r>
              <w:rPr>
                <w:rFonts w:ascii="Times New Roman" w:hAnsi="Times New Roman"/>
                <w:b/>
              </w:rPr>
              <w:t>ССылка</w:t>
            </w:r>
            <w:proofErr w:type="spellEnd"/>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землетрясения</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46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15">
              <w:r w:rsidR="00BA5572">
                <w:rPr>
                  <w:rStyle w:val="-"/>
                  <w:rFonts w:ascii="Times New Roman" w:hAnsi="Times New Roman"/>
                </w:rPr>
                <w:t>http://www.youtube.com/watch?v=EO1wGdgZDbk</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2</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торнадо</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44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16">
              <w:r w:rsidR="00BA5572">
                <w:rPr>
                  <w:rStyle w:val="-"/>
                  <w:rFonts w:ascii="Times New Roman" w:hAnsi="Times New Roman"/>
                </w:rPr>
                <w:t>http://www.youtube.com/watch?v=u2okXT-kRIc</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3</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вулканы Камчатки</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47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17">
              <w:r w:rsidR="00BA5572">
                <w:rPr>
                  <w:rStyle w:val="-"/>
                  <w:rFonts w:ascii="Times New Roman" w:hAnsi="Times New Roman"/>
                </w:rPr>
                <w:t>http://www.youtube.com/watch?v=fFo_gt5InGM</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Всемирный потоп как предчувствие</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43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18">
              <w:r w:rsidR="00BA5572">
                <w:rPr>
                  <w:rStyle w:val="-"/>
                  <w:rFonts w:ascii="Times New Roman" w:hAnsi="Times New Roman"/>
                </w:rPr>
                <w:t>http://www.youtube.com/watch?v=1RJhdAnn8fM</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5</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астероиды</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43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19">
              <w:r w:rsidR="00BA5572">
                <w:rPr>
                  <w:rStyle w:val="-"/>
                  <w:rFonts w:ascii="Times New Roman" w:hAnsi="Times New Roman"/>
                </w:rPr>
                <w:t>http://www.youtube.com/watch?v=PQXQOrQ7xQs</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6</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Взрыв в Арзамасе</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42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20">
              <w:r w:rsidR="00BA5572">
                <w:rPr>
                  <w:rStyle w:val="-"/>
                  <w:rFonts w:ascii="Times New Roman" w:hAnsi="Times New Roman"/>
                </w:rPr>
                <w:t>http://www.youtube.com/watch?v=YN47YWmPHCY</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7</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МЧС</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42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21">
              <w:r w:rsidR="00BA5572">
                <w:rPr>
                  <w:rStyle w:val="-"/>
                  <w:rFonts w:ascii="Times New Roman" w:hAnsi="Times New Roman"/>
                </w:rPr>
                <w:t>http://www.youtube.com/watch?v=J1od58vKY7M</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8</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Последняя тайна Титаника</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82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http://films-online.su/forum/15-194-1</w:t>
            </w:r>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lastRenderedPageBreak/>
              <w:t>9</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Алкоголь</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51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22">
              <w:r w:rsidR="00BA5572">
                <w:rPr>
                  <w:rStyle w:val="-"/>
                  <w:rFonts w:ascii="Times New Roman" w:hAnsi="Times New Roman"/>
                </w:rPr>
                <w:t>http://www.youtube.com/watch?v=7AOnBuZ9yqU</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10</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Дело табак</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52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23">
              <w:r w:rsidR="00BA5572">
                <w:rPr>
                  <w:rStyle w:val="-"/>
                  <w:rFonts w:ascii="Times New Roman" w:hAnsi="Times New Roman"/>
                </w:rPr>
                <w:t>http://www.youtube.com/watch?v=DZKcGBDdg2A</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11</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Наркотики</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1ч.18мин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24">
              <w:r w:rsidR="00BA5572">
                <w:rPr>
                  <w:rStyle w:val="-"/>
                  <w:rFonts w:ascii="Times New Roman" w:hAnsi="Times New Roman"/>
                </w:rPr>
                <w:t>http://www.youtube.com/watch?v=Wfik-JimtCo</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12</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Черный дельфин</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1ч.12мин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25">
              <w:r w:rsidR="00BA5572">
                <w:rPr>
                  <w:rStyle w:val="-"/>
                  <w:rFonts w:ascii="Times New Roman" w:hAnsi="Times New Roman"/>
                </w:rPr>
                <w:t>http://www.youtube.com/watch?v=pda_wcI5MxM</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13</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Последний звонок Беслана</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45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26">
              <w:r w:rsidR="00BA5572">
                <w:rPr>
                  <w:rStyle w:val="-"/>
                  <w:rFonts w:ascii="Times New Roman" w:hAnsi="Times New Roman"/>
                </w:rPr>
                <w:t>http://www.youtube.com/watch?v=zG8veckWY_c</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14</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Норд-Ост</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47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27">
              <w:r w:rsidR="00BA5572">
                <w:rPr>
                  <w:rStyle w:val="-"/>
                  <w:rFonts w:ascii="Times New Roman" w:hAnsi="Times New Roman"/>
                </w:rPr>
                <w:t>http://www.youtube.com/watch?v=4UuTv8zFyYQ</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15</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Неизвестный герой Беслана</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44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28">
              <w:r w:rsidR="00BA5572">
                <w:rPr>
                  <w:rStyle w:val="-"/>
                  <w:rFonts w:ascii="Times New Roman" w:hAnsi="Times New Roman"/>
                </w:rPr>
                <w:t>http://www.youtube.com/watch?v=_UweeTWn65c</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16</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Юрий Буданов</w:t>
            </w:r>
          </w:p>
          <w:p w:rsidR="00B561FB" w:rsidRDefault="00B561FB">
            <w:pPr>
              <w:spacing w:after="0"/>
              <w:jc w:val="both"/>
              <w:rPr>
                <w:rFonts w:ascii="Times New Roman" w:hAnsi="Times New Roman"/>
              </w:rPr>
            </w:pP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36 мин</w:t>
            </w:r>
          </w:p>
          <w:p w:rsidR="00B561FB" w:rsidRDefault="00BA5572">
            <w:pPr>
              <w:spacing w:after="0"/>
              <w:jc w:val="both"/>
              <w:rPr>
                <w:rFonts w:ascii="Times New Roman" w:hAnsi="Times New Roman"/>
              </w:rPr>
            </w:pPr>
            <w:r>
              <w:rPr>
                <w:rFonts w:ascii="Times New Roman" w:hAnsi="Times New Roman"/>
              </w:rPr>
              <w:t>1,5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29">
              <w:r w:rsidR="00BA5572">
                <w:rPr>
                  <w:rStyle w:val="-"/>
                  <w:rFonts w:ascii="Times New Roman" w:hAnsi="Times New Roman"/>
                </w:rPr>
                <w:t>http://www.youtube.com/watch?v=hDAeX-jcl6Q</w:t>
              </w:r>
            </w:hyperlink>
          </w:p>
          <w:p w:rsidR="00B561FB" w:rsidRDefault="00DC678E">
            <w:pPr>
              <w:spacing w:after="0"/>
              <w:jc w:val="both"/>
            </w:pPr>
            <w:hyperlink r:id="rId30">
              <w:r w:rsidR="00BA5572">
                <w:rPr>
                  <w:rStyle w:val="-"/>
                  <w:rFonts w:ascii="Times New Roman" w:hAnsi="Times New Roman"/>
                </w:rPr>
                <w:t>http://www.youtube.com/watch?v=3_qTgLY-Ceg</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17</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Правда о 9 роте (Гоблин)</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12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31">
              <w:r w:rsidR="00BA5572">
                <w:rPr>
                  <w:rStyle w:val="-"/>
                  <w:rFonts w:ascii="Times New Roman" w:hAnsi="Times New Roman"/>
                </w:rPr>
                <w:t>http://www.youtube.com/watch?v=M4T6xe_wkOw</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18</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9 рота как оно было</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23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32">
              <w:r w:rsidR="00BA5572">
                <w:rPr>
                  <w:rStyle w:val="-"/>
                  <w:rFonts w:ascii="Times New Roman" w:hAnsi="Times New Roman"/>
                </w:rPr>
                <w:t>http://www.youtube.com/watch?v=aIsbl2UUZ8s</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19</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Гюрза</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41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33">
              <w:r w:rsidR="00BA5572">
                <w:rPr>
                  <w:rStyle w:val="-"/>
                  <w:rFonts w:ascii="Times New Roman" w:hAnsi="Times New Roman"/>
                </w:rPr>
                <w:t>http://www.youtube.com/watch?v=0CFYAdtbL2w</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20</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6 рота</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55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34">
              <w:r w:rsidR="00BA5572">
                <w:rPr>
                  <w:rStyle w:val="-"/>
                  <w:rFonts w:ascii="Times New Roman" w:hAnsi="Times New Roman"/>
                </w:rPr>
                <w:t>http://www.youtube.com/watch?v=0Dc00OQtR-M</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21</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Непокоренные (блокада Ленинграда)</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45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http://www.youtube.com/watch?v=CGnuTW5My6g</w:t>
            </w:r>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22</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Россия от первого лица. Армия</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38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35">
              <w:r w:rsidR="00BA5572">
                <w:rPr>
                  <w:rStyle w:val="-"/>
                  <w:rFonts w:ascii="Times New Roman" w:hAnsi="Times New Roman"/>
                </w:rPr>
                <w:t>http://www.youtube.com/watch?v=4v_ME9djmRg</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23</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Настоящая война</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1ч.20мин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36">
              <w:r w:rsidR="00BA5572">
                <w:rPr>
                  <w:rStyle w:val="-"/>
                  <w:rFonts w:ascii="Times New Roman" w:hAnsi="Times New Roman"/>
                </w:rPr>
                <w:t>http://www.youtube.com/watch?v=hNy2nfJtJLk</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24</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На войне как на войне</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50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37">
              <w:r w:rsidR="00BA5572">
                <w:rPr>
                  <w:rStyle w:val="-"/>
                  <w:rFonts w:ascii="Times New Roman" w:hAnsi="Times New Roman"/>
                </w:rPr>
                <w:t>http://www.youtube.com/watch?v=ro_-hBBBAvg</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25</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Чечня, то что не показывали</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50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38">
              <w:r w:rsidR="00BA5572">
                <w:rPr>
                  <w:rStyle w:val="-"/>
                  <w:rFonts w:ascii="Times New Roman" w:hAnsi="Times New Roman"/>
                </w:rPr>
                <w:t>http://www.youtube.com/watch?v=3cHAkfZLdCk</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26</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proofErr w:type="spellStart"/>
            <w:r>
              <w:rPr>
                <w:rFonts w:ascii="Times New Roman" w:hAnsi="Times New Roman"/>
              </w:rPr>
              <w:t>Дисбат</w:t>
            </w:r>
            <w:proofErr w:type="spellEnd"/>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1ч.20мин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39">
              <w:r w:rsidR="00BA5572">
                <w:rPr>
                  <w:rStyle w:val="-"/>
                  <w:rFonts w:ascii="Times New Roman" w:hAnsi="Times New Roman"/>
                </w:rPr>
                <w:t>http://www.youtube.com/watch?v=_mddDKyd9eQ</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27</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Дедовщина</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18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40">
              <w:r w:rsidR="00BA5572">
                <w:rPr>
                  <w:rStyle w:val="-"/>
                  <w:rFonts w:ascii="Times New Roman" w:hAnsi="Times New Roman"/>
                </w:rPr>
                <w:t>http://www.youtube.com/watch?v=6nU8GcCHjww</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28</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Дзержинск 1990</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40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DC678E">
            <w:pPr>
              <w:spacing w:after="0"/>
              <w:jc w:val="both"/>
            </w:pPr>
            <w:hyperlink r:id="rId41">
              <w:r w:rsidR="00BA5572">
                <w:rPr>
                  <w:rStyle w:val="-"/>
                  <w:rFonts w:ascii="Times New Roman" w:hAnsi="Times New Roman"/>
                </w:rPr>
                <w:t>http://www.youtube.com/watch?v=Peq8H3w-VZs</w:t>
              </w:r>
            </w:hyperlink>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29</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Внезапная проверка Армии</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44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http://www.youtube.com/watch?v=6aXrXZDZU-4</w:t>
            </w:r>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30</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Перевал Дятлова</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51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https://www.youtube.com/watch?v=eCfRsdoBhs8</w:t>
            </w:r>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31</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Калашников</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45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https://www.youtube.com/watch?v=f_KavH1XzGg</w:t>
            </w:r>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32</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proofErr w:type="spellStart"/>
            <w:r>
              <w:rPr>
                <w:rFonts w:ascii="Times New Roman" w:hAnsi="Times New Roman"/>
              </w:rPr>
              <w:t>Нуливое</w:t>
            </w:r>
            <w:proofErr w:type="spellEnd"/>
            <w:r>
              <w:rPr>
                <w:rFonts w:ascii="Times New Roman" w:hAnsi="Times New Roman"/>
              </w:rPr>
              <w:t xml:space="preserve"> население</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1:30</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https://www.youtube.com/watch?v=D9n5i6zrL7o</w:t>
            </w:r>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33</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Живые</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120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http://tfilm.tv/7136-vyzhit.html</w:t>
            </w:r>
          </w:p>
        </w:tc>
      </w:tr>
      <w:tr w:rsidR="00B561FB">
        <w:trPr>
          <w:cantSplit/>
        </w:trPr>
        <w:tc>
          <w:tcPr>
            <w:tcW w:w="4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34</w:t>
            </w:r>
          </w:p>
        </w:tc>
        <w:tc>
          <w:tcPr>
            <w:tcW w:w="2295"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Прорыв</w:t>
            </w:r>
          </w:p>
        </w:tc>
        <w:tc>
          <w:tcPr>
            <w:tcW w:w="2324" w:type="dxa"/>
            <w:tcBorders>
              <w:top w:val="single" w:sz="4" w:space="0" w:color="000001"/>
              <w:left w:val="single" w:sz="4" w:space="0" w:color="000001"/>
              <w:bottom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93 мин</w:t>
            </w:r>
          </w:p>
        </w:tc>
        <w:tc>
          <w:tcPr>
            <w:tcW w:w="545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rPr>
                <w:rFonts w:ascii="Times New Roman" w:hAnsi="Times New Roman"/>
              </w:rPr>
            </w:pPr>
            <w:r>
              <w:rPr>
                <w:rFonts w:ascii="Times New Roman" w:hAnsi="Times New Roman"/>
              </w:rPr>
              <w:t>https://www.youtube.com/watch?v=fqKSQeYB12g</w:t>
            </w:r>
          </w:p>
        </w:tc>
      </w:tr>
    </w:tbl>
    <w:p w:rsidR="00B561FB" w:rsidRDefault="00B561FB">
      <w:pPr>
        <w:spacing w:after="0"/>
        <w:jc w:val="both"/>
        <w:rPr>
          <w:rFonts w:ascii="Times New Roman" w:eastAsia="Times New Roman" w:hAnsi="Times New Roman" w:cs="TimesNewRomanPSMT"/>
          <w:b/>
        </w:rPr>
      </w:pPr>
    </w:p>
    <w:p w:rsidR="00B561FB" w:rsidRDefault="00BA5572">
      <w:pPr>
        <w:spacing w:after="0"/>
        <w:jc w:val="both"/>
        <w:rPr>
          <w:rFonts w:ascii="Times New Roman" w:hAnsi="Times New Roman" w:cs="Times New Roman"/>
          <w:sz w:val="28"/>
          <w:szCs w:val="28"/>
        </w:rPr>
      </w:pPr>
      <w:r>
        <w:br w:type="page"/>
      </w:r>
    </w:p>
    <w:p w:rsidR="00B561FB" w:rsidRDefault="00BA5572">
      <w:pPr>
        <w:keepNext/>
        <w:tabs>
          <w:tab w:val="left"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jc w:val="center"/>
      </w:pPr>
      <w:r>
        <w:rPr>
          <w:rFonts w:ascii="Times New Roman" w:hAnsi="Times New Roman" w:cs="Times New Roman"/>
          <w:b/>
          <w:bCs/>
          <w:caps/>
        </w:rPr>
        <w:lastRenderedPageBreak/>
        <w:t>4. Контроль и оценка результатов освоения УЧЕБНОЙ Дисциплины</w:t>
      </w:r>
    </w:p>
    <w:p w:rsidR="00B561FB" w:rsidRDefault="00B5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DejaVu Sans"/>
          <w:b/>
          <w:bCs/>
          <w:sz w:val="28"/>
          <w:szCs w:val="28"/>
        </w:rPr>
      </w:pPr>
    </w:p>
    <w:tbl>
      <w:tblPr>
        <w:tblW w:w="10562" w:type="dxa"/>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936"/>
        <w:gridCol w:w="3827"/>
        <w:gridCol w:w="2799"/>
      </w:tblGrid>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pStyle w:val="TimesNewRoman"/>
              <w:spacing w:line="100" w:lineRule="atLeast"/>
              <w:jc w:val="center"/>
            </w:pPr>
            <w:r>
              <w:t>Результаты обучения</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pStyle w:val="TimesNewRoman"/>
              <w:spacing w:line="100" w:lineRule="atLeast"/>
              <w:jc w:val="center"/>
            </w:pPr>
            <w:r>
              <w:t>Критерии оценки</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pStyle w:val="TimesNewRoman"/>
              <w:spacing w:line="100" w:lineRule="atLeast"/>
              <w:jc w:val="center"/>
            </w:pPr>
            <w:r>
              <w:t>Методы оценки</w:t>
            </w: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pStyle w:val="TimesNewRoman"/>
              <w:spacing w:line="100" w:lineRule="atLeast"/>
              <w:jc w:val="center"/>
            </w:pPr>
            <w:proofErr w:type="spellStart"/>
            <w:r>
              <w:t>метапредметные</w:t>
            </w:r>
            <w:proofErr w:type="spellEnd"/>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pStyle w:val="TimesNewRoman"/>
              <w:spacing w:line="100" w:lineRule="atLeast"/>
              <w:jc w:val="center"/>
            </w:pPr>
          </w:p>
        </w:tc>
        <w:tc>
          <w:tcPr>
            <w:tcW w:w="2799"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pStyle w:val="TimesNewRoman"/>
              <w:spacing w:line="100" w:lineRule="atLeast"/>
              <w:jc w:val="center"/>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t>- владеть умениями формулировать личные понятия о безопасности; анализировать причины возникновения опасных ЧС;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color w:val="231F20"/>
                <w:w w:val="115"/>
                <w:sz w:val="20"/>
                <w:szCs w:val="20"/>
              </w:rPr>
              <w:t>Анализирует влияние современного человека на окружающую среду, дает оценку примеров зависимости благополучия жизни людей от состояния окружающей среды;</w:t>
            </w:r>
          </w:p>
          <w:p w:rsidR="00B561FB" w:rsidRDefault="00BA5572">
            <w:pPr>
              <w:spacing w:after="0"/>
              <w:jc w:val="both"/>
            </w:pPr>
            <w:r>
              <w:rPr>
                <w:rFonts w:ascii="Times New Roman" w:hAnsi="Times New Roman" w:cs="Times New Roman"/>
                <w:color w:val="231F20"/>
                <w:w w:val="115"/>
                <w:sz w:val="20"/>
                <w:szCs w:val="20"/>
              </w:rPr>
              <w:t xml:space="preserve"> моделирует ситуации по со- хранению биосферы и ее защите</w:t>
            </w:r>
          </w:p>
        </w:tc>
        <w:tc>
          <w:tcPr>
            <w:tcW w:w="279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pStyle w:val="TimesNewRoman"/>
              <w:jc w:val="both"/>
            </w:pPr>
            <w:r>
              <w:rPr>
                <w:sz w:val="20"/>
                <w:szCs w:val="20"/>
              </w:rPr>
              <w:t>Промежуточный контроль:</w:t>
            </w:r>
          </w:p>
          <w:p w:rsidR="00B561FB" w:rsidRDefault="00BA5572">
            <w:pPr>
              <w:pStyle w:val="TimesNewRoman"/>
              <w:jc w:val="both"/>
            </w:pPr>
            <w:r>
              <w:rPr>
                <w:b w:val="0"/>
                <w:bCs w:val="0"/>
                <w:sz w:val="20"/>
                <w:szCs w:val="20"/>
              </w:rPr>
              <w:t xml:space="preserve">дифференцированный зачет, </w:t>
            </w:r>
          </w:p>
          <w:p w:rsidR="00B561FB" w:rsidRDefault="00BA5572">
            <w:pPr>
              <w:pStyle w:val="TimesNewRoman"/>
              <w:jc w:val="both"/>
            </w:pPr>
            <w:r>
              <w:rPr>
                <w:sz w:val="20"/>
                <w:szCs w:val="20"/>
              </w:rPr>
              <w:t>Текущий контроль:</w:t>
            </w:r>
          </w:p>
          <w:p w:rsidR="00B561FB" w:rsidRDefault="00BA5572">
            <w:pPr>
              <w:pStyle w:val="TimesNewRoman"/>
              <w:jc w:val="both"/>
            </w:pPr>
            <w:r>
              <w:rPr>
                <w:b w:val="0"/>
                <w:bCs w:val="0"/>
                <w:sz w:val="20"/>
                <w:szCs w:val="20"/>
              </w:rPr>
              <w:t>Устный ответ</w:t>
            </w:r>
            <w:r>
              <w:rPr>
                <w:sz w:val="20"/>
                <w:szCs w:val="20"/>
              </w:rPr>
              <w:t xml:space="preserve">, </w:t>
            </w:r>
          </w:p>
          <w:p w:rsidR="00B561FB" w:rsidRDefault="00BA5572">
            <w:pPr>
              <w:pStyle w:val="TimesNewRoman"/>
              <w:jc w:val="both"/>
            </w:pPr>
            <w:r>
              <w:rPr>
                <w:b w:val="0"/>
                <w:sz w:val="20"/>
                <w:szCs w:val="20"/>
              </w:rPr>
              <w:t>Защита докладов</w:t>
            </w:r>
            <w:r>
              <w:rPr>
                <w:b w:val="0"/>
                <w:color w:val="FF0000"/>
                <w:sz w:val="20"/>
                <w:szCs w:val="20"/>
              </w:rPr>
              <w:t xml:space="preserve">  </w:t>
            </w:r>
          </w:p>
          <w:p w:rsidR="00B561FB" w:rsidRDefault="00B561FB">
            <w:pPr>
              <w:spacing w:after="0"/>
              <w:jc w:val="both"/>
              <w:rPr>
                <w:rFonts w:ascii="Times New Roman" w:hAnsi="Times New Roman" w:cs="Times New Roman"/>
                <w:sz w:val="20"/>
                <w:szCs w:val="20"/>
              </w:rPr>
            </w:pPr>
          </w:p>
          <w:p w:rsidR="00B561FB" w:rsidRDefault="00BA5572">
            <w:pPr>
              <w:pStyle w:val="TimesNewRoman"/>
              <w:spacing w:before="0" w:line="100" w:lineRule="atLeast"/>
              <w:jc w:val="both"/>
            </w:pPr>
            <w:r>
              <w:rPr>
                <w:b w:val="0"/>
                <w:sz w:val="20"/>
                <w:szCs w:val="20"/>
              </w:rPr>
              <w:t>Наблюдение за деятельностью студентов во внеаудиторной работе: участие в спортивных соревнованиях, Днях здоровья</w:t>
            </w:r>
          </w:p>
          <w:p w:rsidR="00B561FB" w:rsidRDefault="00BA5572">
            <w:pPr>
              <w:pStyle w:val="TimesNewRoman"/>
              <w:jc w:val="both"/>
            </w:pPr>
            <w:r>
              <w:rPr>
                <w:b w:val="0"/>
                <w:bCs w:val="0"/>
                <w:sz w:val="20"/>
                <w:szCs w:val="20"/>
              </w:rPr>
              <w:t xml:space="preserve">Подготовка презентаций </w:t>
            </w:r>
          </w:p>
          <w:p w:rsidR="00B561FB" w:rsidRDefault="00BA5572">
            <w:pPr>
              <w:spacing w:after="0"/>
              <w:jc w:val="both"/>
            </w:pPr>
            <w:r>
              <w:rPr>
                <w:rFonts w:ascii="Times New Roman" w:hAnsi="Times New Roman" w:cs="Times New Roman"/>
                <w:sz w:val="20"/>
                <w:szCs w:val="20"/>
              </w:rPr>
              <w:t xml:space="preserve"> Анализ кейсов</w:t>
            </w:r>
          </w:p>
          <w:p w:rsidR="00B561FB" w:rsidRDefault="00BA5572">
            <w:pPr>
              <w:spacing w:after="0"/>
              <w:jc w:val="both"/>
            </w:pPr>
            <w:r>
              <w:rPr>
                <w:rFonts w:ascii="Times New Roman" w:hAnsi="Times New Roman" w:cs="Times New Roman"/>
                <w:sz w:val="20"/>
                <w:szCs w:val="20"/>
              </w:rPr>
              <w:t>Практические действия с аргументацией</w:t>
            </w:r>
          </w:p>
          <w:p w:rsidR="00B561FB" w:rsidRDefault="00BA5572">
            <w:pPr>
              <w:spacing w:after="0"/>
              <w:jc w:val="both"/>
            </w:pPr>
            <w:r>
              <w:rPr>
                <w:rFonts w:ascii="Times New Roman" w:hAnsi="Times New Roman" w:cs="Times New Roman"/>
                <w:bCs/>
                <w:sz w:val="20"/>
                <w:szCs w:val="20"/>
              </w:rPr>
              <w:t xml:space="preserve">Тестирование </w:t>
            </w:r>
          </w:p>
          <w:p w:rsidR="00B561FB" w:rsidRDefault="00BA5572">
            <w:pPr>
              <w:spacing w:after="0"/>
              <w:jc w:val="both"/>
            </w:pPr>
            <w:r>
              <w:rPr>
                <w:rFonts w:ascii="Times New Roman" w:hAnsi="Times New Roman" w:cs="Times New Roman"/>
                <w:bCs/>
                <w:sz w:val="20"/>
                <w:szCs w:val="20"/>
              </w:rPr>
              <w:t>Выполнение проектов</w:t>
            </w:r>
          </w:p>
          <w:p w:rsidR="00B561FB" w:rsidRDefault="00B561FB">
            <w:pPr>
              <w:spacing w:after="0"/>
              <w:rPr>
                <w:rFonts w:ascii="Times New Roman" w:hAnsi="Times New Roman" w:cs="Times New Roman"/>
                <w:bCs/>
                <w:sz w:val="20"/>
                <w:szCs w:val="20"/>
              </w:rPr>
            </w:pPr>
          </w:p>
        </w:tc>
      </w:tr>
      <w:tr w:rsidR="00B561FB" w:rsidTr="00CA5F7A">
        <w:trPr>
          <w:cantSplit/>
          <w:trHeight w:val="2158"/>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t>- владеть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sz w:val="20"/>
                <w:szCs w:val="20"/>
              </w:rPr>
              <w:t>Определяет цели и задачи по безопасному поведению в повседневной жизни и в различных опасных и чрезвычайных ситуациях, выбирает средства реализации поставленных целей, оценивает результаты своей деятельности в обеспечении личной безопасности;</w:t>
            </w:r>
          </w:p>
        </w:tc>
        <w:tc>
          <w:tcPr>
            <w:tcW w:w="2799" w:type="dxa"/>
            <w:vMerge/>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t xml:space="preserve">− формировать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sz w:val="20"/>
                <w:szCs w:val="20"/>
              </w:rPr>
              <w:t>Приводит примеры опасных ситуаций по характерным признакам их появления, а также на основе анализа специальной информации, получаемой из различных источников;</w:t>
            </w:r>
          </w:p>
        </w:tc>
        <w:tc>
          <w:tcPr>
            <w:tcW w:w="2799" w:type="dxa"/>
            <w:vMerge/>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t>− развивать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sz w:val="20"/>
                <w:szCs w:val="20"/>
              </w:rPr>
              <w:t>Использует полученные теоретические знания на практике: принимает обоснованные решения и вырабатывает план действий в конкретной опасной ситуации с учетом реально складывающейся обстановки и индивидуальных возможностей;</w:t>
            </w:r>
          </w:p>
        </w:tc>
        <w:tc>
          <w:tcPr>
            <w:tcW w:w="2799" w:type="dxa"/>
            <w:vMerge/>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rPr>
                <w:rFonts w:ascii="Times New Roman" w:hAnsi="Times New Roman" w:cs="Times New Roman"/>
                <w:sz w:val="20"/>
                <w:szCs w:val="20"/>
              </w:rPr>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t xml:space="preserve">− формировать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sz w:val="20"/>
                <w:szCs w:val="20"/>
              </w:rPr>
              <w:t>Анализирует явления и события природного, техногенного и социального характера, выявляет причины их возникновения и возможные последствия, проектирует модели личного безопасного поведения;</w:t>
            </w:r>
          </w:p>
          <w:p w:rsidR="00B561FB" w:rsidRDefault="00B561FB">
            <w:pPr>
              <w:spacing w:after="0"/>
              <w:jc w:val="both"/>
              <w:rPr>
                <w:rFonts w:ascii="Times New Roman" w:hAnsi="Times New Roman" w:cs="Times New Roman"/>
                <w:sz w:val="20"/>
                <w:szCs w:val="20"/>
              </w:rPr>
            </w:pPr>
          </w:p>
        </w:tc>
        <w:tc>
          <w:tcPr>
            <w:tcW w:w="2799" w:type="dxa"/>
            <w:vMerge/>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sz w:val="20"/>
                <w:szCs w:val="20"/>
              </w:rPr>
              <w:t>− формировать установки на здоровый образ жизни;</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sz w:val="20"/>
                <w:szCs w:val="20"/>
              </w:rPr>
              <w:t>-понимает значение  здорового образа жизни</w:t>
            </w:r>
          </w:p>
        </w:tc>
        <w:tc>
          <w:tcPr>
            <w:tcW w:w="2799" w:type="dxa"/>
            <w:vMerge/>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pStyle w:val="TimesNewRoman"/>
              <w:spacing w:before="0" w:line="100" w:lineRule="atLeast"/>
              <w:jc w:val="both"/>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b/>
                <w:sz w:val="20"/>
                <w:szCs w:val="20"/>
              </w:rPr>
              <w:t>Предметные результаты</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rPr>
                <w:rFonts w:ascii="Times New Roman" w:hAnsi="Times New Roman" w:cs="Times New Roman"/>
                <w:sz w:val="20"/>
                <w:szCs w:val="20"/>
              </w:rPr>
            </w:pPr>
          </w:p>
        </w:tc>
        <w:tc>
          <w:tcPr>
            <w:tcW w:w="2799" w:type="dxa"/>
            <w:vMerge/>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pStyle w:val="TimesNewRoman"/>
              <w:spacing w:line="100" w:lineRule="atLeast"/>
              <w:jc w:val="both"/>
              <w:rPr>
                <w:b w:val="0"/>
                <w:bCs w:val="0"/>
                <w:sz w:val="20"/>
                <w:szCs w:val="20"/>
              </w:rPr>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t xml:space="preserve">− </w:t>
            </w:r>
            <w:proofErr w:type="spellStart"/>
            <w:r>
              <w:rPr>
                <w:rFonts w:ascii="Times New Roman" w:hAnsi="Times New Roman" w:cs="Times New Roman"/>
                <w:sz w:val="20"/>
                <w:szCs w:val="20"/>
              </w:rPr>
              <w:t>сформированность</w:t>
            </w:r>
            <w:proofErr w:type="spellEnd"/>
            <w:r>
              <w:rPr>
                <w:rFonts w:ascii="Times New Roman" w:hAnsi="Times New Roman" w:cs="Times New Roman"/>
                <w:sz w:val="20"/>
                <w:szCs w:val="20"/>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sz w:val="20"/>
                <w:szCs w:val="20"/>
              </w:rPr>
              <w:t>Объясняет сущность и значение  культуры безопасности жизнедеятельности, в том числе культуры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tc>
        <w:tc>
          <w:tcPr>
            <w:tcW w:w="2799" w:type="dxa"/>
            <w:vMerge/>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rPr>
                <w:rFonts w:ascii="Times New Roman" w:hAnsi="Times New Roman" w:cs="Times New Roman"/>
                <w:sz w:val="20"/>
                <w:szCs w:val="20"/>
              </w:rPr>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lastRenderedPageBreak/>
              <w:t>− получение знания основ государственной системы, российского законодательства, направленного на защиту населения от внешних и внутренних угроз;</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olor w:val="231F20"/>
                <w:w w:val="115"/>
                <w:sz w:val="20"/>
                <w:szCs w:val="20"/>
              </w:rPr>
              <w:t>дает характеристику основных функций системы по предупреждению и ликвидации ЧС (РСЧС);</w:t>
            </w:r>
          </w:p>
          <w:p w:rsidR="00B561FB" w:rsidRDefault="00BA5572">
            <w:pPr>
              <w:spacing w:after="0"/>
              <w:jc w:val="both"/>
            </w:pPr>
            <w:r>
              <w:rPr>
                <w:rFonts w:ascii="Times New Roman" w:hAnsi="Times New Roman"/>
                <w:color w:val="231F20"/>
                <w:w w:val="115"/>
                <w:sz w:val="20"/>
                <w:szCs w:val="20"/>
              </w:rPr>
              <w:t>Раскрывает предназначение и основные функции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c>
          <w:tcPr>
            <w:tcW w:w="2799" w:type="dxa"/>
            <w:vMerge/>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rPr>
                <w:rFonts w:ascii="Times New Roman" w:hAnsi="Times New Roman" w:cs="Times New Roman"/>
                <w:sz w:val="20"/>
                <w:szCs w:val="20"/>
              </w:rPr>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lastRenderedPageBreak/>
              <w:t xml:space="preserve">− </w:t>
            </w:r>
            <w:proofErr w:type="spellStart"/>
            <w:r>
              <w:rPr>
                <w:rFonts w:ascii="Times New Roman" w:hAnsi="Times New Roman" w:cs="Times New Roman"/>
                <w:sz w:val="20"/>
                <w:szCs w:val="20"/>
              </w:rPr>
              <w:t>сформированность</w:t>
            </w:r>
            <w:proofErr w:type="spellEnd"/>
            <w:r>
              <w:rPr>
                <w:rFonts w:ascii="Times New Roman" w:hAnsi="Times New Roman" w:cs="Times New Roman"/>
                <w:sz w:val="20"/>
                <w:szCs w:val="20"/>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sz w:val="20"/>
                <w:szCs w:val="20"/>
              </w:rPr>
              <w:t>Объясняет свою точку зрения о необходимости отрицания экстремизма, терроризма, других действий противоправного характера, а также асоциального поведения;</w:t>
            </w:r>
          </w:p>
        </w:tc>
        <w:tc>
          <w:tcPr>
            <w:tcW w:w="2799" w:type="dxa"/>
            <w:vMerge/>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t xml:space="preserve">− </w:t>
            </w:r>
            <w:proofErr w:type="spellStart"/>
            <w:r>
              <w:rPr>
                <w:rFonts w:ascii="Times New Roman" w:hAnsi="Times New Roman" w:cs="Times New Roman"/>
                <w:sz w:val="20"/>
                <w:szCs w:val="20"/>
              </w:rPr>
              <w:t>сформированность</w:t>
            </w:r>
            <w:proofErr w:type="spellEnd"/>
            <w:r>
              <w:rPr>
                <w:rFonts w:ascii="Times New Roman" w:hAnsi="Times New Roman" w:cs="Times New Roman"/>
                <w:sz w:val="20"/>
                <w:szCs w:val="20"/>
              </w:rPr>
              <w:t xml:space="preserve"> представлений о здоровом образе жизни как о средстве обеспечения духовного, физического и социального благополучия личности;</w:t>
            </w:r>
          </w:p>
          <w:p w:rsidR="00B561FB" w:rsidRDefault="00B561FB">
            <w:pPr>
              <w:spacing w:after="0"/>
              <w:ind w:left="10"/>
              <w:jc w:val="both"/>
              <w:rPr>
                <w:rFonts w:ascii="Times New Roman" w:hAnsi="Times New Roman" w:cs="Times New Roman"/>
                <w:sz w:val="20"/>
                <w:szCs w:val="20"/>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sz w:val="20"/>
                <w:szCs w:val="20"/>
              </w:rPr>
              <w:t xml:space="preserve">Дает </w:t>
            </w:r>
            <w:proofErr w:type="gramStart"/>
            <w:r>
              <w:rPr>
                <w:rFonts w:ascii="Times New Roman" w:hAnsi="Times New Roman" w:cs="Times New Roman"/>
                <w:sz w:val="20"/>
                <w:szCs w:val="20"/>
              </w:rPr>
              <w:t>определение  здорового</w:t>
            </w:r>
            <w:proofErr w:type="gramEnd"/>
            <w:r>
              <w:rPr>
                <w:rFonts w:ascii="Times New Roman" w:hAnsi="Times New Roman" w:cs="Times New Roman"/>
                <w:sz w:val="20"/>
                <w:szCs w:val="20"/>
              </w:rPr>
              <w:t xml:space="preserve"> образа жизни, объясняет его роль в  обеспечении духовного, физического и социального благополучия личности;</w:t>
            </w:r>
          </w:p>
          <w:p w:rsidR="00B561FB" w:rsidRDefault="00BA5572">
            <w:pPr>
              <w:spacing w:after="0"/>
              <w:jc w:val="both"/>
            </w:pPr>
            <w:r>
              <w:rPr>
                <w:rFonts w:ascii="Times New Roman" w:hAnsi="Times New Roman"/>
                <w:color w:val="231F20"/>
                <w:w w:val="120"/>
                <w:sz w:val="20"/>
                <w:szCs w:val="20"/>
              </w:rPr>
              <w:t xml:space="preserve">Определяет основные средства планирования семьи. Определяет особенности образа жизни и рациона питания </w:t>
            </w:r>
            <w:r>
              <w:rPr>
                <w:rFonts w:ascii="Times New Roman" w:hAnsi="Times New Roman"/>
                <w:color w:val="231F20"/>
                <w:w w:val="115"/>
                <w:sz w:val="20"/>
                <w:szCs w:val="20"/>
              </w:rPr>
              <w:t>беременной</w:t>
            </w:r>
            <w:r>
              <w:rPr>
                <w:rFonts w:ascii="Times New Roman" w:hAnsi="Times New Roman"/>
                <w:color w:val="231F20"/>
                <w:spacing w:val="22"/>
                <w:w w:val="115"/>
                <w:sz w:val="20"/>
                <w:szCs w:val="20"/>
              </w:rPr>
              <w:t xml:space="preserve"> </w:t>
            </w:r>
            <w:r>
              <w:rPr>
                <w:rFonts w:ascii="Times New Roman" w:hAnsi="Times New Roman"/>
                <w:color w:val="231F20"/>
                <w:w w:val="115"/>
                <w:sz w:val="20"/>
                <w:szCs w:val="20"/>
              </w:rPr>
              <w:t>женщины</w:t>
            </w:r>
          </w:p>
        </w:tc>
        <w:tc>
          <w:tcPr>
            <w:tcW w:w="2799" w:type="dxa"/>
            <w:vMerge/>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rPr>
                <w:rFonts w:ascii="Times New Roman" w:hAnsi="Times New Roman" w:cs="Times New Roman"/>
                <w:sz w:val="20"/>
                <w:szCs w:val="20"/>
              </w:rPr>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t>− освоение знания распространенных опасных и чрезвычайных ситуаций природного, техногенного и социального характера;</w:t>
            </w:r>
          </w:p>
          <w:p w:rsidR="00B561FB" w:rsidRDefault="00B561FB">
            <w:pPr>
              <w:spacing w:after="0"/>
              <w:ind w:left="10"/>
              <w:jc w:val="both"/>
              <w:rPr>
                <w:rFonts w:ascii="Times New Roman" w:hAnsi="Times New Roman" w:cs="Times New Roman"/>
                <w:sz w:val="20"/>
                <w:szCs w:val="20"/>
              </w:rPr>
            </w:pPr>
          </w:p>
          <w:p w:rsidR="00B561FB" w:rsidRDefault="00B561FB">
            <w:pPr>
              <w:spacing w:after="0"/>
              <w:ind w:left="10"/>
              <w:jc w:val="both"/>
              <w:rPr>
                <w:rFonts w:ascii="Times New Roman" w:hAnsi="Times New Roman" w:cs="Times New Roman"/>
                <w:sz w:val="20"/>
                <w:szCs w:val="20"/>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Pr="00BA5572" w:rsidRDefault="00BA5572">
            <w:pPr>
              <w:pStyle w:val="TableParagraph"/>
              <w:spacing w:before="73"/>
              <w:ind w:right="121"/>
              <w:jc w:val="both"/>
              <w:rPr>
                <w:lang w:val="ru-RU"/>
              </w:rPr>
            </w:pPr>
            <w:r>
              <w:rPr>
                <w:rFonts w:ascii="Times New Roman" w:hAnsi="Times New Roman"/>
                <w:color w:val="231F20"/>
                <w:w w:val="120"/>
                <w:sz w:val="20"/>
                <w:szCs w:val="20"/>
                <w:lang w:val="ru-RU"/>
              </w:rPr>
              <w:t xml:space="preserve">Определяет понятие чрезвычайных ситуаций, классификацию чрезвычайных ситуаций природного и техногенного характера по основным признакам, дает характеристику особенностей ЧС </w:t>
            </w:r>
            <w:proofErr w:type="gramStart"/>
            <w:r>
              <w:rPr>
                <w:rFonts w:ascii="Times New Roman" w:hAnsi="Times New Roman"/>
                <w:color w:val="231F20"/>
                <w:w w:val="115"/>
                <w:sz w:val="20"/>
                <w:szCs w:val="20"/>
                <w:lang w:val="ru-RU"/>
              </w:rPr>
              <w:t xml:space="preserve">различного </w:t>
            </w:r>
            <w:r>
              <w:rPr>
                <w:rFonts w:ascii="Times New Roman" w:hAnsi="Times New Roman"/>
                <w:color w:val="231F20"/>
                <w:spacing w:val="9"/>
                <w:w w:val="115"/>
                <w:sz w:val="20"/>
                <w:szCs w:val="20"/>
                <w:lang w:val="ru-RU"/>
              </w:rPr>
              <w:t xml:space="preserve"> </w:t>
            </w:r>
            <w:r>
              <w:rPr>
                <w:rFonts w:ascii="Times New Roman" w:hAnsi="Times New Roman"/>
                <w:color w:val="231F20"/>
                <w:w w:val="115"/>
                <w:sz w:val="20"/>
                <w:szCs w:val="20"/>
                <w:lang w:val="ru-RU"/>
              </w:rPr>
              <w:t>происхождения</w:t>
            </w:r>
            <w:proofErr w:type="gramEnd"/>
            <w:r>
              <w:rPr>
                <w:rFonts w:ascii="Times New Roman" w:hAnsi="Times New Roman"/>
                <w:color w:val="231F20"/>
                <w:w w:val="115"/>
                <w:sz w:val="20"/>
                <w:szCs w:val="20"/>
                <w:lang w:val="ru-RU"/>
              </w:rPr>
              <w:t>.</w:t>
            </w:r>
          </w:p>
          <w:p w:rsidR="00B561FB" w:rsidRPr="00BA5572" w:rsidRDefault="00BA5572">
            <w:pPr>
              <w:pStyle w:val="TableParagraph"/>
              <w:spacing w:before="1"/>
              <w:ind w:right="118"/>
              <w:jc w:val="both"/>
              <w:rPr>
                <w:lang w:val="ru-RU"/>
              </w:rPr>
            </w:pPr>
            <w:r>
              <w:rPr>
                <w:rFonts w:ascii="Times New Roman" w:hAnsi="Times New Roman"/>
                <w:color w:val="231F20"/>
                <w:w w:val="120"/>
                <w:sz w:val="20"/>
                <w:szCs w:val="20"/>
                <w:lang w:val="ru-RU"/>
              </w:rPr>
              <w:t>Выявляет потенциально опасные ситуации для сохранения жизни и здоровья человека, сохранения личного и общественного имуществ</w:t>
            </w:r>
            <w:bookmarkStart w:id="0" w:name="_GoBack"/>
            <w:bookmarkEnd w:id="0"/>
            <w:r>
              <w:rPr>
                <w:rFonts w:ascii="Times New Roman" w:hAnsi="Times New Roman"/>
                <w:color w:val="231F20"/>
                <w:w w:val="120"/>
                <w:sz w:val="20"/>
                <w:szCs w:val="20"/>
                <w:lang w:val="ru-RU"/>
              </w:rPr>
              <w:t>а при ЧС.</w:t>
            </w:r>
          </w:p>
        </w:tc>
        <w:tc>
          <w:tcPr>
            <w:tcW w:w="2799" w:type="dxa"/>
            <w:vMerge/>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lastRenderedPageBreak/>
              <w:t>− знать  факторы, пагубно влияющие на здоровье человека;</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Pr="00BA5572" w:rsidRDefault="00BA5572">
            <w:pPr>
              <w:pStyle w:val="TableParagraph"/>
              <w:spacing w:before="73"/>
              <w:ind w:right="454"/>
              <w:jc w:val="both"/>
              <w:rPr>
                <w:lang w:val="ru-RU"/>
              </w:rPr>
            </w:pPr>
            <w:r>
              <w:rPr>
                <w:rFonts w:ascii="Times New Roman" w:hAnsi="Times New Roman"/>
                <w:color w:val="231F20"/>
                <w:w w:val="115"/>
                <w:sz w:val="20"/>
                <w:szCs w:val="20"/>
                <w:lang w:val="ru-RU"/>
              </w:rPr>
              <w:t>Определяет основные понятия о здоровье и здоровом образе жизни.</w:t>
            </w:r>
          </w:p>
          <w:p w:rsidR="00B561FB" w:rsidRPr="00BA5572" w:rsidRDefault="00BA5572">
            <w:pPr>
              <w:pStyle w:val="TableParagraph"/>
              <w:spacing w:before="1"/>
              <w:ind w:right="89"/>
              <w:jc w:val="both"/>
              <w:rPr>
                <w:lang w:val="ru-RU"/>
              </w:rPr>
            </w:pPr>
            <w:r>
              <w:rPr>
                <w:rFonts w:ascii="Times New Roman" w:hAnsi="Times New Roman"/>
                <w:color w:val="231F20"/>
                <w:w w:val="115"/>
                <w:sz w:val="20"/>
                <w:szCs w:val="20"/>
                <w:lang w:val="ru-RU"/>
              </w:rPr>
              <w:t>Называет и раскрывает факторы, влияющие на здоровье, выявляет факторы, разрушающие здоровье, планирует режим дня, выявляет условия обеспечения рационального питания, объясняет случаи из собственной жизни и своих наблюдений по планированию режима труда и</w:t>
            </w:r>
            <w:r>
              <w:rPr>
                <w:rFonts w:ascii="Times New Roman" w:hAnsi="Times New Roman"/>
                <w:color w:val="231F20"/>
                <w:spacing w:val="41"/>
                <w:w w:val="115"/>
                <w:sz w:val="20"/>
                <w:szCs w:val="20"/>
                <w:lang w:val="ru-RU"/>
              </w:rPr>
              <w:t xml:space="preserve"> </w:t>
            </w:r>
            <w:r>
              <w:rPr>
                <w:rFonts w:ascii="Times New Roman" w:hAnsi="Times New Roman"/>
                <w:color w:val="231F20"/>
                <w:w w:val="115"/>
                <w:sz w:val="20"/>
                <w:szCs w:val="20"/>
                <w:lang w:val="ru-RU"/>
              </w:rPr>
              <w:t>отдыха.</w:t>
            </w:r>
          </w:p>
          <w:p w:rsidR="00B561FB" w:rsidRPr="00BA5572" w:rsidRDefault="00BA5572">
            <w:pPr>
              <w:pStyle w:val="TableParagraph"/>
              <w:spacing w:before="1"/>
              <w:ind w:left="108" w:right="89"/>
              <w:jc w:val="both"/>
              <w:rPr>
                <w:lang w:val="ru-RU"/>
              </w:rPr>
            </w:pPr>
            <w:r>
              <w:rPr>
                <w:rFonts w:ascii="Times New Roman" w:hAnsi="Times New Roman"/>
                <w:color w:val="231F20"/>
                <w:w w:val="120"/>
                <w:sz w:val="20"/>
                <w:szCs w:val="20"/>
                <w:lang w:val="ru-RU"/>
              </w:rPr>
              <w:t>Анализирует влияние двигательной активности на здоровье человека, определяет основные формы закаливания, их влияния на здоровье человека, обосновывает последствия влияния алкоголя на здоровье человека и социальных последствий употребления алкоголя.</w:t>
            </w:r>
          </w:p>
          <w:p w:rsidR="00B561FB" w:rsidRPr="00BA5572" w:rsidRDefault="00BA5572">
            <w:pPr>
              <w:pStyle w:val="TableParagraph"/>
              <w:spacing w:before="1"/>
              <w:ind w:left="108" w:right="130"/>
              <w:jc w:val="both"/>
              <w:rPr>
                <w:lang w:val="ru-RU"/>
              </w:rPr>
            </w:pPr>
            <w:r>
              <w:rPr>
                <w:rFonts w:ascii="Times New Roman" w:hAnsi="Times New Roman"/>
                <w:color w:val="231F20"/>
                <w:w w:val="120"/>
                <w:sz w:val="20"/>
                <w:szCs w:val="20"/>
                <w:lang w:val="ru-RU"/>
              </w:rPr>
              <w:t xml:space="preserve">Анализирует влияние неблагоприятной окружающей среды на </w:t>
            </w:r>
            <w:proofErr w:type="spellStart"/>
            <w:proofErr w:type="gramStart"/>
            <w:r>
              <w:rPr>
                <w:rFonts w:ascii="Times New Roman" w:hAnsi="Times New Roman"/>
                <w:color w:val="231F20"/>
                <w:w w:val="120"/>
                <w:sz w:val="20"/>
                <w:szCs w:val="20"/>
                <w:lang w:val="ru-RU"/>
              </w:rPr>
              <w:t>здоро</w:t>
            </w:r>
            <w:proofErr w:type="spellEnd"/>
            <w:r>
              <w:rPr>
                <w:rFonts w:ascii="Times New Roman" w:hAnsi="Times New Roman"/>
                <w:color w:val="231F20"/>
                <w:w w:val="120"/>
                <w:sz w:val="20"/>
                <w:szCs w:val="20"/>
                <w:lang w:val="ru-RU"/>
              </w:rPr>
              <w:t xml:space="preserve">- </w:t>
            </w:r>
            <w:proofErr w:type="spellStart"/>
            <w:r>
              <w:rPr>
                <w:rFonts w:ascii="Times New Roman" w:hAnsi="Times New Roman"/>
                <w:color w:val="231F20"/>
                <w:w w:val="120"/>
                <w:sz w:val="20"/>
                <w:szCs w:val="20"/>
                <w:lang w:val="ru-RU"/>
              </w:rPr>
              <w:t>вье</w:t>
            </w:r>
            <w:proofErr w:type="spellEnd"/>
            <w:proofErr w:type="gramEnd"/>
            <w:r>
              <w:rPr>
                <w:rFonts w:ascii="Times New Roman" w:hAnsi="Times New Roman"/>
                <w:color w:val="231F20"/>
                <w:w w:val="120"/>
                <w:sz w:val="20"/>
                <w:szCs w:val="20"/>
                <w:lang w:val="ru-RU"/>
              </w:rPr>
              <w:t xml:space="preserve"> человека.</w:t>
            </w:r>
          </w:p>
          <w:p w:rsidR="00B561FB" w:rsidRPr="00BA5572" w:rsidRDefault="00BA5572">
            <w:pPr>
              <w:pStyle w:val="TableParagraph"/>
              <w:spacing w:before="1"/>
              <w:ind w:left="108" w:right="231"/>
              <w:jc w:val="both"/>
              <w:rPr>
                <w:lang w:val="ru-RU"/>
              </w:rPr>
            </w:pPr>
            <w:r>
              <w:rPr>
                <w:rFonts w:ascii="Times New Roman" w:hAnsi="Times New Roman"/>
                <w:color w:val="231F20"/>
                <w:w w:val="120"/>
                <w:sz w:val="20"/>
                <w:szCs w:val="20"/>
                <w:lang w:val="ru-RU"/>
              </w:rPr>
              <w:t>Моделирует социальные последствия пристрастия к наркотикам.</w:t>
            </w:r>
          </w:p>
          <w:p w:rsidR="00B561FB" w:rsidRPr="00BA5572" w:rsidRDefault="00BA5572">
            <w:pPr>
              <w:pStyle w:val="TableParagraph"/>
              <w:spacing w:before="1"/>
              <w:ind w:left="108" w:right="272"/>
              <w:jc w:val="both"/>
              <w:rPr>
                <w:lang w:val="ru-RU"/>
              </w:rPr>
            </w:pPr>
            <w:r>
              <w:rPr>
                <w:rFonts w:ascii="Times New Roman" w:hAnsi="Times New Roman"/>
                <w:color w:val="231F20"/>
                <w:w w:val="115"/>
                <w:sz w:val="20"/>
                <w:szCs w:val="20"/>
                <w:lang w:val="ru-RU"/>
              </w:rPr>
              <w:t>Моделирует ситуации по организации безопасности дорожного</w:t>
            </w:r>
            <w:r>
              <w:rPr>
                <w:rFonts w:ascii="Times New Roman" w:hAnsi="Times New Roman"/>
                <w:color w:val="231F20"/>
                <w:spacing w:val="40"/>
                <w:w w:val="115"/>
                <w:sz w:val="20"/>
                <w:szCs w:val="20"/>
                <w:lang w:val="ru-RU"/>
              </w:rPr>
              <w:t xml:space="preserve"> </w:t>
            </w:r>
            <w:r>
              <w:rPr>
                <w:rFonts w:ascii="Times New Roman" w:hAnsi="Times New Roman"/>
                <w:color w:val="231F20"/>
                <w:w w:val="115"/>
                <w:sz w:val="20"/>
                <w:szCs w:val="20"/>
                <w:lang w:val="ru-RU"/>
              </w:rPr>
              <w:t>движения.</w:t>
            </w:r>
          </w:p>
          <w:p w:rsidR="00B561FB" w:rsidRPr="00BA5572" w:rsidRDefault="00BA5572">
            <w:pPr>
              <w:pStyle w:val="TableParagraph"/>
              <w:spacing w:before="1"/>
              <w:ind w:left="108" w:right="89"/>
              <w:jc w:val="both"/>
              <w:rPr>
                <w:lang w:val="ru-RU"/>
              </w:rPr>
            </w:pPr>
            <w:r>
              <w:rPr>
                <w:rFonts w:ascii="Times New Roman" w:hAnsi="Times New Roman"/>
                <w:color w:val="231F20"/>
                <w:w w:val="115"/>
                <w:sz w:val="20"/>
                <w:szCs w:val="20"/>
                <w:lang w:val="ru-RU"/>
              </w:rPr>
              <w:t xml:space="preserve">Дает </w:t>
            </w:r>
            <w:proofErr w:type="spellStart"/>
            <w:r>
              <w:rPr>
                <w:rFonts w:ascii="Times New Roman" w:hAnsi="Times New Roman"/>
                <w:color w:val="231F20"/>
                <w:w w:val="115"/>
                <w:sz w:val="20"/>
                <w:szCs w:val="20"/>
                <w:lang w:val="ru-RU"/>
              </w:rPr>
              <w:t>арактеристику</w:t>
            </w:r>
            <w:proofErr w:type="spellEnd"/>
            <w:r>
              <w:rPr>
                <w:rFonts w:ascii="Times New Roman" w:hAnsi="Times New Roman"/>
                <w:color w:val="231F20"/>
                <w:w w:val="115"/>
                <w:sz w:val="20"/>
                <w:szCs w:val="20"/>
                <w:lang w:val="ru-RU"/>
              </w:rPr>
              <w:t xml:space="preserve"> факторов, влияющих на репродуктивное здоровье</w:t>
            </w:r>
            <w:r>
              <w:rPr>
                <w:rFonts w:ascii="Times New Roman" w:hAnsi="Times New Roman"/>
                <w:color w:val="231F20"/>
                <w:spacing w:val="24"/>
                <w:w w:val="115"/>
                <w:sz w:val="20"/>
                <w:szCs w:val="20"/>
                <w:lang w:val="ru-RU"/>
              </w:rPr>
              <w:t xml:space="preserve"> </w:t>
            </w:r>
            <w:r>
              <w:rPr>
                <w:rFonts w:ascii="Times New Roman" w:hAnsi="Times New Roman"/>
                <w:color w:val="231F20"/>
                <w:w w:val="115"/>
                <w:sz w:val="20"/>
                <w:szCs w:val="20"/>
                <w:lang w:val="ru-RU"/>
              </w:rPr>
              <w:t>человека.</w:t>
            </w:r>
          </w:p>
          <w:p w:rsidR="00B561FB" w:rsidRDefault="00BA5572">
            <w:pPr>
              <w:spacing w:after="0"/>
              <w:jc w:val="both"/>
            </w:pPr>
            <w:r>
              <w:rPr>
                <w:rFonts w:ascii="Times New Roman" w:hAnsi="Times New Roman"/>
                <w:color w:val="231F20"/>
                <w:w w:val="115"/>
                <w:sz w:val="20"/>
                <w:szCs w:val="20"/>
              </w:rPr>
              <w:t>Моделирует ситуации по применению правил сохранения и укрепления</w:t>
            </w:r>
            <w:r>
              <w:rPr>
                <w:rFonts w:ascii="Times New Roman" w:hAnsi="Times New Roman"/>
                <w:color w:val="231F20"/>
                <w:spacing w:val="50"/>
                <w:w w:val="115"/>
                <w:sz w:val="20"/>
                <w:szCs w:val="20"/>
              </w:rPr>
              <w:t xml:space="preserve"> </w:t>
            </w:r>
            <w:r>
              <w:rPr>
                <w:rFonts w:ascii="Times New Roman" w:hAnsi="Times New Roman"/>
                <w:color w:val="231F20"/>
                <w:w w:val="115"/>
                <w:sz w:val="20"/>
                <w:szCs w:val="20"/>
              </w:rPr>
              <w:t>здоровья</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rPr>
                <w:rFonts w:ascii="Times New Roman" w:hAnsi="Times New Roman" w:cs="Times New Roman"/>
                <w:bCs/>
                <w:sz w:val="20"/>
                <w:szCs w:val="20"/>
              </w:rPr>
            </w:pPr>
          </w:p>
          <w:p w:rsidR="00B561FB" w:rsidRDefault="00B561FB">
            <w:pPr>
              <w:spacing w:after="0"/>
              <w:jc w:val="both"/>
              <w:rPr>
                <w:rFonts w:ascii="Times New Roman" w:hAnsi="Times New Roman" w:cs="Times New Roman"/>
                <w:sz w:val="20"/>
                <w:szCs w:val="20"/>
              </w:rPr>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lastRenderedPageBreak/>
              <w:t>− развитие знания основных мер защиты (в том числе в области гражданской обороны) и правил поведения в условиях опасных и чрезвычайных ситуаций;</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Pr="00BA5572" w:rsidRDefault="00BA5572">
            <w:pPr>
              <w:pStyle w:val="TableParagraph"/>
              <w:spacing w:before="1"/>
              <w:ind w:left="108" w:right="257"/>
              <w:jc w:val="both"/>
              <w:rPr>
                <w:lang w:val="ru-RU"/>
              </w:rPr>
            </w:pPr>
            <w:r>
              <w:rPr>
                <w:rFonts w:ascii="Times New Roman" w:hAnsi="Times New Roman"/>
                <w:color w:val="231F20"/>
                <w:w w:val="120"/>
                <w:sz w:val="20"/>
                <w:szCs w:val="20"/>
                <w:lang w:val="ru-RU"/>
              </w:rPr>
              <w:t>Моделирует поведение населения при угрозе и возникновении ЧС.</w:t>
            </w:r>
          </w:p>
          <w:p w:rsidR="00B561FB" w:rsidRPr="00BA5572" w:rsidRDefault="00BA5572">
            <w:pPr>
              <w:pStyle w:val="TableParagraph"/>
              <w:spacing w:before="1"/>
              <w:ind w:left="108" w:right="89"/>
              <w:jc w:val="both"/>
              <w:rPr>
                <w:lang w:val="ru-RU"/>
              </w:rPr>
            </w:pPr>
            <w:r>
              <w:rPr>
                <w:rFonts w:ascii="Times New Roman" w:hAnsi="Times New Roman"/>
                <w:color w:val="231F20"/>
                <w:w w:val="115"/>
                <w:sz w:val="20"/>
                <w:szCs w:val="20"/>
                <w:lang w:val="ru-RU"/>
              </w:rPr>
              <w:t xml:space="preserve">Составляет алгоритм моделей поведения в разных ситуациях: как вести себя дома, на дорогах, в лесу, на водоемах, дает характеристику основных функций системы по предупреждению и ликвидации ЧС (РСЧС); объясняет основные правила эвакуации населения в условиях чрезвычайных ситуаций, дает оценку правильности выбора индивидуальных средств защиты при возникновении ЧС; раскрывает возможности современных средств оповещения населения об опасно- </w:t>
            </w:r>
            <w:proofErr w:type="spellStart"/>
            <w:r>
              <w:rPr>
                <w:rFonts w:ascii="Times New Roman" w:hAnsi="Times New Roman"/>
                <w:color w:val="231F20"/>
                <w:w w:val="115"/>
                <w:sz w:val="20"/>
                <w:szCs w:val="20"/>
                <w:lang w:val="ru-RU"/>
              </w:rPr>
              <w:t>стях</w:t>
            </w:r>
            <w:proofErr w:type="spellEnd"/>
            <w:r>
              <w:rPr>
                <w:rFonts w:ascii="Times New Roman" w:hAnsi="Times New Roman"/>
                <w:color w:val="231F20"/>
                <w:w w:val="115"/>
                <w:sz w:val="20"/>
                <w:szCs w:val="20"/>
                <w:lang w:val="ru-RU"/>
              </w:rPr>
              <w:t xml:space="preserve">, возникающих в чрезвычайных ситуациях военного и мирного времени; раскрывает правила безопасного поведения при угрозе террористического акта, захвате в качестве </w:t>
            </w:r>
            <w:r>
              <w:rPr>
                <w:rFonts w:ascii="Times New Roman" w:hAnsi="Times New Roman"/>
                <w:color w:val="231F20"/>
                <w:spacing w:val="5"/>
                <w:w w:val="115"/>
                <w:sz w:val="20"/>
                <w:szCs w:val="20"/>
                <w:lang w:val="ru-RU"/>
              </w:rPr>
              <w:t xml:space="preserve"> </w:t>
            </w:r>
            <w:r>
              <w:rPr>
                <w:rFonts w:ascii="Times New Roman" w:hAnsi="Times New Roman"/>
                <w:color w:val="231F20"/>
                <w:w w:val="115"/>
                <w:sz w:val="20"/>
                <w:szCs w:val="20"/>
                <w:lang w:val="ru-RU"/>
              </w:rPr>
              <w:t>заложника.</w:t>
            </w:r>
          </w:p>
          <w:p w:rsidR="00B561FB" w:rsidRPr="00BA5572" w:rsidRDefault="00BA5572">
            <w:pPr>
              <w:pStyle w:val="TableParagraph"/>
              <w:spacing w:before="1"/>
              <w:ind w:left="108" w:right="89"/>
              <w:jc w:val="both"/>
              <w:rPr>
                <w:lang w:val="ru-RU"/>
              </w:rPr>
            </w:pPr>
            <w:r>
              <w:rPr>
                <w:rFonts w:ascii="Times New Roman" w:hAnsi="Times New Roman"/>
                <w:color w:val="231F20"/>
                <w:w w:val="115"/>
                <w:sz w:val="20"/>
                <w:szCs w:val="20"/>
                <w:lang w:val="ru-RU"/>
              </w:rPr>
              <w:t>Определяет меры безопасности населения, оказавшегося на территории военных</w:t>
            </w:r>
            <w:r>
              <w:rPr>
                <w:rFonts w:ascii="Times New Roman" w:hAnsi="Times New Roman"/>
                <w:color w:val="231F20"/>
                <w:spacing w:val="34"/>
                <w:w w:val="115"/>
                <w:sz w:val="20"/>
                <w:szCs w:val="20"/>
                <w:lang w:val="ru-RU"/>
              </w:rPr>
              <w:t xml:space="preserve"> </w:t>
            </w:r>
            <w:r>
              <w:rPr>
                <w:rFonts w:ascii="Times New Roman" w:hAnsi="Times New Roman"/>
                <w:color w:val="231F20"/>
                <w:w w:val="115"/>
                <w:sz w:val="20"/>
                <w:szCs w:val="20"/>
                <w:lang w:val="ru-RU"/>
              </w:rPr>
              <w:t>действий.</w:t>
            </w:r>
          </w:p>
        </w:tc>
        <w:tc>
          <w:tcPr>
            <w:tcW w:w="279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rPr>
                <w:rFonts w:ascii="Times New Roman" w:hAnsi="Times New Roman" w:cs="Times New Roman"/>
                <w:bCs/>
                <w:sz w:val="20"/>
                <w:szCs w:val="20"/>
              </w:rPr>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t>−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sz w:val="20"/>
                <w:szCs w:val="20"/>
              </w:rPr>
              <w:t>Применяет полученные знания в области безопасности на практике, проектирует модели личного безопасного поведения в повседневной жизни и в различных опасных и чрезвычайных ситуациях;</w:t>
            </w:r>
          </w:p>
        </w:tc>
        <w:tc>
          <w:tcPr>
            <w:tcW w:w="2799" w:type="dxa"/>
            <w:vMerge/>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rPr>
                <w:rFonts w:ascii="Times New Roman" w:hAnsi="Times New Roman" w:cs="Times New Roman"/>
                <w:sz w:val="20"/>
                <w:szCs w:val="20"/>
              </w:rPr>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lastRenderedPageBreak/>
              <w:t>−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Pr="00BA5572" w:rsidRDefault="00BA5572">
            <w:pPr>
              <w:pStyle w:val="TableParagraph"/>
              <w:spacing w:before="78"/>
              <w:ind w:left="108" w:right="89"/>
              <w:jc w:val="both"/>
              <w:rPr>
                <w:lang w:val="ru-RU"/>
              </w:rPr>
            </w:pPr>
            <w:proofErr w:type="gramStart"/>
            <w:r>
              <w:rPr>
                <w:rFonts w:ascii="Times New Roman" w:hAnsi="Times New Roman"/>
                <w:color w:val="231F20"/>
                <w:w w:val="120"/>
                <w:sz w:val="20"/>
                <w:szCs w:val="20"/>
                <w:lang w:val="ru-RU"/>
              </w:rPr>
              <w:t>Различает  основные</w:t>
            </w:r>
            <w:proofErr w:type="gramEnd"/>
            <w:r>
              <w:rPr>
                <w:rFonts w:ascii="Times New Roman" w:hAnsi="Times New Roman"/>
                <w:color w:val="231F20"/>
                <w:w w:val="120"/>
                <w:sz w:val="20"/>
                <w:szCs w:val="20"/>
                <w:lang w:val="ru-RU"/>
              </w:rPr>
              <w:t xml:space="preserve">  понятия военной и национальной безопасности, раскрывает функции и основные задачи современных Вооруженных сил Российской Федерации, дает характеристику основных этапов создания Вооруженных Сил России.</w:t>
            </w:r>
          </w:p>
          <w:p w:rsidR="00B561FB" w:rsidRPr="00BA5572" w:rsidRDefault="00BA5572">
            <w:pPr>
              <w:pStyle w:val="TableParagraph"/>
              <w:spacing w:before="78"/>
              <w:ind w:left="108" w:right="89"/>
              <w:jc w:val="both"/>
              <w:rPr>
                <w:lang w:val="ru-RU"/>
              </w:rPr>
            </w:pPr>
            <w:r>
              <w:rPr>
                <w:rFonts w:ascii="Times New Roman" w:hAnsi="Times New Roman"/>
                <w:color w:val="231F20"/>
                <w:w w:val="115"/>
                <w:sz w:val="20"/>
                <w:szCs w:val="20"/>
                <w:lang w:val="ru-RU"/>
              </w:rPr>
              <w:t xml:space="preserve">Анализирует основные этапы проведения военной реформы Вооруженных Сил Российской Федерации на современном этапе, определяет организационные структуры, видов и родов Вооруженных Сил Российской Федерации; формулирует общие, должностные и специальные обязанности военнослужащих. Дает характеристику распределения времени и повседневного порядка жизни воинской части, сопоставляет порядок и условия про- хождения военной службы по призыву и по контракту; анализирует условия прохождения альтернативной </w:t>
            </w:r>
            <w:proofErr w:type="gramStart"/>
            <w:r>
              <w:rPr>
                <w:rFonts w:ascii="Times New Roman" w:hAnsi="Times New Roman"/>
                <w:color w:val="231F20"/>
                <w:w w:val="115"/>
                <w:sz w:val="20"/>
                <w:szCs w:val="20"/>
                <w:lang w:val="ru-RU"/>
              </w:rPr>
              <w:t xml:space="preserve">гражданской </w:t>
            </w:r>
            <w:r>
              <w:rPr>
                <w:rFonts w:ascii="Times New Roman" w:hAnsi="Times New Roman"/>
                <w:color w:val="231F20"/>
                <w:spacing w:val="12"/>
                <w:w w:val="115"/>
                <w:sz w:val="20"/>
                <w:szCs w:val="20"/>
                <w:lang w:val="ru-RU"/>
              </w:rPr>
              <w:t xml:space="preserve"> </w:t>
            </w:r>
            <w:r>
              <w:rPr>
                <w:rFonts w:ascii="Times New Roman" w:hAnsi="Times New Roman"/>
                <w:color w:val="231F20"/>
                <w:w w:val="115"/>
                <w:sz w:val="20"/>
                <w:szCs w:val="20"/>
                <w:lang w:val="ru-RU"/>
              </w:rPr>
              <w:t>службы</w:t>
            </w:r>
            <w:proofErr w:type="gramEnd"/>
            <w:r>
              <w:rPr>
                <w:rFonts w:ascii="Times New Roman" w:hAnsi="Times New Roman"/>
                <w:color w:val="231F20"/>
                <w:w w:val="115"/>
                <w:sz w:val="20"/>
                <w:szCs w:val="20"/>
                <w:lang w:val="ru-RU"/>
              </w:rPr>
              <w:t>.</w:t>
            </w:r>
          </w:p>
          <w:p w:rsidR="00B561FB" w:rsidRPr="00BA5572" w:rsidRDefault="00BA5572">
            <w:pPr>
              <w:pStyle w:val="TableParagraph"/>
              <w:spacing w:before="1"/>
              <w:ind w:left="108" w:right="454"/>
              <w:jc w:val="both"/>
              <w:rPr>
                <w:lang w:val="ru-RU"/>
              </w:rPr>
            </w:pPr>
            <w:r>
              <w:rPr>
                <w:rFonts w:ascii="Times New Roman" w:hAnsi="Times New Roman"/>
                <w:color w:val="231F20"/>
                <w:w w:val="115"/>
                <w:sz w:val="20"/>
                <w:szCs w:val="20"/>
                <w:lang w:val="ru-RU"/>
              </w:rPr>
              <w:t>Анализирует качества личности военнослужащего как защитника Отечества.</w:t>
            </w:r>
          </w:p>
          <w:p w:rsidR="00B561FB" w:rsidRPr="00BA5572" w:rsidRDefault="00BA5572">
            <w:pPr>
              <w:pStyle w:val="TableParagraph"/>
              <w:spacing w:before="1"/>
              <w:ind w:left="108"/>
              <w:jc w:val="both"/>
              <w:rPr>
                <w:lang w:val="ru-RU"/>
              </w:rPr>
            </w:pPr>
            <w:r>
              <w:rPr>
                <w:rFonts w:ascii="Times New Roman" w:hAnsi="Times New Roman"/>
                <w:color w:val="231F20"/>
                <w:w w:val="120"/>
                <w:sz w:val="20"/>
                <w:szCs w:val="20"/>
                <w:lang w:val="ru-RU"/>
              </w:rPr>
              <w:t>Характеризует требования воинской деятельности, предъявляемые к моральным, индивидуально-психологическим</w:t>
            </w:r>
            <w:r>
              <w:rPr>
                <w:rFonts w:ascii="Times New Roman" w:eastAsia="Times New Roman" w:hAnsi="Times New Roman" w:cs="Times New Roman"/>
                <w:sz w:val="20"/>
                <w:szCs w:val="20"/>
                <w:lang w:val="ru-RU"/>
              </w:rPr>
              <w:t xml:space="preserve"> </w:t>
            </w:r>
            <w:r>
              <w:rPr>
                <w:rFonts w:ascii="Times New Roman" w:hAnsi="Times New Roman"/>
                <w:color w:val="231F20"/>
                <w:w w:val="115"/>
                <w:sz w:val="20"/>
                <w:szCs w:val="20"/>
                <w:lang w:val="ru-RU"/>
              </w:rPr>
              <w:t xml:space="preserve">и профессиональным качествам гражданина; дает характеристику понятий «воинская дисциплина» и «ответственность»; </w:t>
            </w:r>
          </w:p>
          <w:p w:rsidR="00B561FB" w:rsidRPr="00BA5572" w:rsidRDefault="00BA5572">
            <w:pPr>
              <w:pStyle w:val="TableParagraph"/>
              <w:spacing w:before="74"/>
              <w:ind w:right="95"/>
              <w:jc w:val="both"/>
              <w:rPr>
                <w:lang w:val="ru-RU"/>
              </w:rPr>
            </w:pPr>
            <w:r>
              <w:rPr>
                <w:rFonts w:ascii="Times New Roman" w:hAnsi="Times New Roman"/>
                <w:color w:val="231F20"/>
                <w:w w:val="115"/>
                <w:sz w:val="20"/>
                <w:szCs w:val="20"/>
                <w:lang w:val="ru-RU"/>
              </w:rPr>
              <w:t xml:space="preserve">Определяет боевые традиции Вооруженных Сил России, </w:t>
            </w:r>
            <w:proofErr w:type="spellStart"/>
            <w:r>
              <w:rPr>
                <w:rFonts w:ascii="Times New Roman" w:hAnsi="Times New Roman"/>
                <w:color w:val="231F20"/>
                <w:w w:val="115"/>
                <w:sz w:val="20"/>
                <w:szCs w:val="20"/>
                <w:lang w:val="ru-RU"/>
              </w:rPr>
              <w:t>объ</w:t>
            </w:r>
            <w:proofErr w:type="spellEnd"/>
            <w:r>
              <w:rPr>
                <w:rFonts w:ascii="Times New Roman" w:hAnsi="Times New Roman"/>
                <w:color w:val="231F20"/>
                <w:w w:val="115"/>
                <w:sz w:val="20"/>
                <w:szCs w:val="20"/>
                <w:lang w:val="ru-RU"/>
              </w:rPr>
              <w:t xml:space="preserve">- </w:t>
            </w:r>
            <w:proofErr w:type="spellStart"/>
            <w:r>
              <w:rPr>
                <w:rFonts w:ascii="Times New Roman" w:hAnsi="Times New Roman"/>
                <w:color w:val="231F20"/>
                <w:w w:val="115"/>
                <w:sz w:val="20"/>
                <w:szCs w:val="20"/>
                <w:lang w:val="ru-RU"/>
              </w:rPr>
              <w:t>ясняет</w:t>
            </w:r>
            <w:proofErr w:type="spellEnd"/>
            <w:r>
              <w:rPr>
                <w:rFonts w:ascii="Times New Roman" w:hAnsi="Times New Roman"/>
                <w:color w:val="231F20"/>
                <w:w w:val="115"/>
                <w:sz w:val="20"/>
                <w:szCs w:val="20"/>
                <w:lang w:val="ru-RU"/>
              </w:rPr>
              <w:t xml:space="preserve"> основные понятия о ритуалах Вооруженных Сил Российской Федерации и символах воинской</w:t>
            </w:r>
            <w:r>
              <w:rPr>
                <w:rFonts w:ascii="Times New Roman" w:hAnsi="Times New Roman"/>
                <w:color w:val="231F20"/>
                <w:spacing w:val="29"/>
                <w:w w:val="115"/>
                <w:sz w:val="20"/>
                <w:szCs w:val="20"/>
                <w:lang w:val="ru-RU"/>
              </w:rPr>
              <w:t xml:space="preserve"> </w:t>
            </w:r>
            <w:r>
              <w:rPr>
                <w:rFonts w:ascii="Times New Roman" w:hAnsi="Times New Roman"/>
                <w:color w:val="231F20"/>
                <w:w w:val="115"/>
                <w:sz w:val="20"/>
                <w:szCs w:val="20"/>
                <w:lang w:val="ru-RU"/>
              </w:rPr>
              <w:t>чести</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rPr>
                <w:rFonts w:ascii="Times New Roman" w:hAnsi="Times New Roman" w:cs="Times New Roman"/>
                <w:sz w:val="20"/>
                <w:szCs w:val="20"/>
              </w:rPr>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ind w:left="10"/>
              <w:jc w:val="both"/>
            </w:pPr>
            <w:r>
              <w:rPr>
                <w:rFonts w:ascii="Times New Roman" w:hAnsi="Times New Roman" w:cs="Times New Roman"/>
                <w:sz w:val="20"/>
                <w:szCs w:val="20"/>
              </w:rPr>
              <w:t>−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sz w:val="20"/>
                <w:szCs w:val="20"/>
              </w:rPr>
              <w:t>Перечисляет  основные виды военно-профессиональной деятельности, раскрывает особенности прохождения военной службы по призыву и контракту, увольнения с военной службы и пребывания в запасе;</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rPr>
                <w:rFonts w:ascii="Times New Roman" w:hAnsi="Times New Roman" w:cs="Times New Roman"/>
                <w:sz w:val="20"/>
                <w:szCs w:val="20"/>
              </w:rPr>
            </w:pPr>
          </w:p>
        </w:tc>
      </w:tr>
      <w:tr w:rsidR="00B561FB" w:rsidTr="00CA5F7A">
        <w:trPr>
          <w:cantSplit/>
        </w:trPr>
        <w:tc>
          <w:tcPr>
            <w:tcW w:w="3936"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A5572">
            <w:pPr>
              <w:spacing w:after="0"/>
              <w:jc w:val="both"/>
            </w:pPr>
            <w:r>
              <w:rPr>
                <w:rFonts w:ascii="Times New Roman" w:hAnsi="Times New Roman" w:cs="Times New Roman"/>
                <w:sz w:val="20"/>
                <w:szCs w:val="20"/>
              </w:rPr>
              <w:lastRenderedPageBreak/>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Pr="00BA5572" w:rsidRDefault="00BA5572">
            <w:pPr>
              <w:pStyle w:val="TableParagraph"/>
              <w:spacing w:before="79"/>
              <w:ind w:right="89"/>
              <w:jc w:val="both"/>
              <w:rPr>
                <w:lang w:val="ru-RU"/>
              </w:rPr>
            </w:pPr>
            <w:r>
              <w:rPr>
                <w:rFonts w:ascii="Times New Roman" w:hAnsi="Times New Roman"/>
                <w:color w:val="231F20"/>
                <w:w w:val="115"/>
                <w:sz w:val="20"/>
                <w:szCs w:val="20"/>
                <w:lang w:val="ru-RU"/>
              </w:rPr>
              <w:t xml:space="preserve">Называет основные понятия о состояниях, при которых </w:t>
            </w:r>
            <w:proofErr w:type="spellStart"/>
            <w:proofErr w:type="gramStart"/>
            <w:r>
              <w:rPr>
                <w:rFonts w:ascii="Times New Roman" w:hAnsi="Times New Roman"/>
                <w:color w:val="231F20"/>
                <w:w w:val="115"/>
                <w:sz w:val="20"/>
                <w:szCs w:val="20"/>
                <w:lang w:val="ru-RU"/>
              </w:rPr>
              <w:t>оказы</w:t>
            </w:r>
            <w:proofErr w:type="spellEnd"/>
            <w:r>
              <w:rPr>
                <w:rFonts w:ascii="Times New Roman" w:hAnsi="Times New Roman"/>
                <w:color w:val="231F20"/>
                <w:w w:val="115"/>
                <w:sz w:val="20"/>
                <w:szCs w:val="20"/>
                <w:lang w:val="ru-RU"/>
              </w:rPr>
              <w:t xml:space="preserve">- </w:t>
            </w:r>
            <w:proofErr w:type="spellStart"/>
            <w:r>
              <w:rPr>
                <w:rFonts w:ascii="Times New Roman" w:hAnsi="Times New Roman"/>
                <w:color w:val="231F20"/>
                <w:w w:val="115"/>
                <w:sz w:val="20"/>
                <w:szCs w:val="20"/>
                <w:lang w:val="ru-RU"/>
              </w:rPr>
              <w:t>вается</w:t>
            </w:r>
            <w:proofErr w:type="spellEnd"/>
            <w:proofErr w:type="gramEnd"/>
            <w:r>
              <w:rPr>
                <w:rFonts w:ascii="Times New Roman" w:hAnsi="Times New Roman"/>
                <w:color w:val="231F20"/>
                <w:w w:val="115"/>
                <w:sz w:val="20"/>
                <w:szCs w:val="20"/>
                <w:lang w:val="ru-RU"/>
              </w:rPr>
              <w:t xml:space="preserve"> первая помощь; моделирует ситуации по оказанию первой помощи при несчастных</w:t>
            </w:r>
            <w:r>
              <w:rPr>
                <w:rFonts w:ascii="Times New Roman" w:hAnsi="Times New Roman"/>
                <w:color w:val="231F20"/>
                <w:spacing w:val="49"/>
                <w:w w:val="115"/>
                <w:sz w:val="20"/>
                <w:szCs w:val="20"/>
                <w:lang w:val="ru-RU"/>
              </w:rPr>
              <w:t xml:space="preserve"> </w:t>
            </w:r>
            <w:r>
              <w:rPr>
                <w:rFonts w:ascii="Times New Roman" w:hAnsi="Times New Roman"/>
                <w:color w:val="231F20"/>
                <w:w w:val="115"/>
                <w:sz w:val="20"/>
                <w:szCs w:val="20"/>
                <w:lang w:val="ru-RU"/>
              </w:rPr>
              <w:t>случаях.</w:t>
            </w:r>
          </w:p>
          <w:p w:rsidR="00B561FB" w:rsidRPr="00BA5572" w:rsidRDefault="00BA5572">
            <w:pPr>
              <w:pStyle w:val="TableParagraph"/>
              <w:spacing w:before="1"/>
              <w:ind w:right="454"/>
              <w:jc w:val="both"/>
              <w:rPr>
                <w:lang w:val="ru-RU"/>
              </w:rPr>
            </w:pPr>
            <w:r>
              <w:rPr>
                <w:rFonts w:ascii="Times New Roman" w:hAnsi="Times New Roman"/>
                <w:color w:val="231F20"/>
                <w:w w:val="120"/>
                <w:sz w:val="20"/>
                <w:szCs w:val="20"/>
                <w:lang w:val="ru-RU"/>
              </w:rPr>
              <w:t xml:space="preserve">Характеризует основные </w:t>
            </w:r>
            <w:proofErr w:type="gramStart"/>
            <w:r>
              <w:rPr>
                <w:rFonts w:ascii="Times New Roman" w:hAnsi="Times New Roman"/>
                <w:color w:val="231F20"/>
                <w:w w:val="120"/>
                <w:sz w:val="20"/>
                <w:szCs w:val="20"/>
                <w:lang w:val="ru-RU"/>
              </w:rPr>
              <w:t>признаки  жизни</w:t>
            </w:r>
            <w:proofErr w:type="gramEnd"/>
            <w:r>
              <w:rPr>
                <w:rFonts w:ascii="Times New Roman" w:hAnsi="Times New Roman"/>
                <w:color w:val="231F20"/>
                <w:w w:val="120"/>
                <w:sz w:val="20"/>
                <w:szCs w:val="20"/>
                <w:lang w:val="ru-RU"/>
              </w:rPr>
              <w:t>.</w:t>
            </w:r>
          </w:p>
          <w:p w:rsidR="00B561FB" w:rsidRPr="00BA5572" w:rsidRDefault="00BA5572">
            <w:pPr>
              <w:pStyle w:val="TableParagraph"/>
              <w:spacing w:before="1"/>
              <w:ind w:right="89"/>
              <w:jc w:val="both"/>
              <w:rPr>
                <w:lang w:val="ru-RU"/>
              </w:rPr>
            </w:pPr>
            <w:r>
              <w:rPr>
                <w:rFonts w:ascii="Times New Roman" w:hAnsi="Times New Roman"/>
                <w:color w:val="231F20"/>
                <w:w w:val="115"/>
                <w:sz w:val="20"/>
                <w:szCs w:val="20"/>
                <w:lang w:val="ru-RU"/>
              </w:rPr>
              <w:t>Раскрывает алгоритм идентификации основных видов кровотече</w:t>
            </w:r>
            <w:r>
              <w:rPr>
                <w:rFonts w:ascii="Times New Roman" w:hAnsi="Times New Roman"/>
                <w:color w:val="231F20"/>
                <w:w w:val="120"/>
                <w:sz w:val="20"/>
                <w:szCs w:val="20"/>
                <w:lang w:val="ru-RU"/>
              </w:rPr>
              <w:t>ний, основных признаков теплового удара.</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561FB" w:rsidRDefault="00B561FB">
            <w:pPr>
              <w:spacing w:after="0"/>
              <w:jc w:val="both"/>
              <w:rPr>
                <w:rFonts w:ascii="Times New Roman" w:hAnsi="Times New Roman" w:cs="Times New Roman"/>
                <w:sz w:val="20"/>
                <w:szCs w:val="20"/>
              </w:rPr>
            </w:pPr>
          </w:p>
        </w:tc>
      </w:tr>
    </w:tbl>
    <w:p w:rsidR="00B561FB" w:rsidRDefault="00B5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DejaVu Sans"/>
          <w:bCs/>
          <w:sz w:val="28"/>
          <w:szCs w:val="28"/>
        </w:rPr>
      </w:pPr>
    </w:p>
    <w:p w:rsidR="00B561FB" w:rsidRDefault="00B5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DejaVu Sans"/>
          <w:bCs/>
          <w:sz w:val="28"/>
          <w:szCs w:val="28"/>
        </w:rPr>
      </w:pPr>
    </w:p>
    <w:p w:rsidR="00B561FB" w:rsidRPr="00BA5572" w:rsidRDefault="00BA5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BA5572">
        <w:rPr>
          <w:rFonts w:ascii="Times New Roman" w:hAnsi="Times New Roman" w:cs="DejaVu Sans"/>
          <w:b/>
          <w:bCs/>
        </w:rPr>
        <w:t>Характеристика основных видов учебной деятельности студентов (на уровне учебных действий)</w:t>
      </w:r>
    </w:p>
    <w:tbl>
      <w:tblPr>
        <w:tblW w:w="9969" w:type="dxa"/>
        <w:tblInd w:w="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88" w:type="dxa"/>
        </w:tblCellMar>
        <w:tblLook w:val="0000" w:firstRow="0" w:lastRow="0" w:firstColumn="0" w:lastColumn="0" w:noHBand="0" w:noVBand="0"/>
      </w:tblPr>
      <w:tblGrid>
        <w:gridCol w:w="2550"/>
        <w:gridCol w:w="7419"/>
      </w:tblGrid>
      <w:tr w:rsidR="00B561FB">
        <w:trPr>
          <w:cantSplit/>
          <w:trHeight w:hRule="exact" w:val="605"/>
        </w:trPr>
        <w:tc>
          <w:tcPr>
            <w:tcW w:w="2550" w:type="dxa"/>
            <w:tcBorders>
              <w:top w:val="single" w:sz="4" w:space="0" w:color="231F20"/>
              <w:left w:val="single" w:sz="4" w:space="0" w:color="231F20"/>
              <w:bottom w:val="single" w:sz="4" w:space="0" w:color="231F20"/>
              <w:right w:val="single" w:sz="4" w:space="0" w:color="231F20"/>
            </w:tcBorders>
            <w:shd w:val="clear" w:color="auto" w:fill="FFFFFF"/>
            <w:tcMar>
              <w:left w:w="88" w:type="dxa"/>
            </w:tcMar>
          </w:tcPr>
          <w:p w:rsidR="00B561FB" w:rsidRDefault="00B561FB">
            <w:pPr>
              <w:pStyle w:val="TableParagraph"/>
              <w:spacing w:before="7"/>
              <w:rPr>
                <w:rFonts w:ascii="Arial" w:eastAsia="Arial" w:hAnsi="Arial" w:cs="Arial"/>
                <w:sz w:val="17"/>
                <w:szCs w:val="17"/>
                <w:lang w:val="ru-RU"/>
              </w:rPr>
            </w:pPr>
          </w:p>
          <w:p w:rsidR="00B561FB" w:rsidRDefault="00BA5572">
            <w:pPr>
              <w:pStyle w:val="TableParagraph"/>
              <w:ind w:left="333" w:right="113"/>
            </w:pPr>
            <w:proofErr w:type="spellStart"/>
            <w:r>
              <w:rPr>
                <w:rFonts w:ascii="Georgia" w:hAnsi="Georgia"/>
                <w:b/>
                <w:color w:val="231F20"/>
                <w:w w:val="90"/>
                <w:sz w:val="17"/>
              </w:rPr>
              <w:t>Содержание</w:t>
            </w:r>
            <w:proofErr w:type="spellEnd"/>
            <w:r>
              <w:rPr>
                <w:rFonts w:ascii="Georgia" w:hAnsi="Georgia"/>
                <w:b/>
                <w:color w:val="231F20"/>
                <w:spacing w:val="28"/>
                <w:w w:val="90"/>
                <w:sz w:val="17"/>
              </w:rPr>
              <w:t xml:space="preserve"> </w:t>
            </w:r>
            <w:proofErr w:type="spellStart"/>
            <w:r>
              <w:rPr>
                <w:rFonts w:ascii="Georgia" w:hAnsi="Georgia"/>
                <w:b/>
                <w:color w:val="231F20"/>
                <w:w w:val="90"/>
                <w:sz w:val="17"/>
              </w:rPr>
              <w:t>обучения</w:t>
            </w:r>
            <w:proofErr w:type="spellEnd"/>
          </w:p>
        </w:tc>
        <w:tc>
          <w:tcPr>
            <w:tcW w:w="7418" w:type="dxa"/>
            <w:tcBorders>
              <w:top w:val="single" w:sz="4" w:space="0" w:color="231F20"/>
              <w:left w:val="single" w:sz="4" w:space="0" w:color="231F20"/>
              <w:bottom w:val="single" w:sz="4" w:space="0" w:color="231F20"/>
              <w:right w:val="single" w:sz="4" w:space="0" w:color="231F20"/>
            </w:tcBorders>
            <w:shd w:val="clear" w:color="auto" w:fill="FFFFFF"/>
            <w:tcMar>
              <w:left w:w="88" w:type="dxa"/>
            </w:tcMar>
          </w:tcPr>
          <w:p w:rsidR="00B561FB" w:rsidRPr="00BA5572" w:rsidRDefault="00BA5572">
            <w:pPr>
              <w:pStyle w:val="TableParagraph"/>
              <w:spacing w:before="102"/>
              <w:ind w:left="1895" w:right="454" w:hanging="1537"/>
              <w:rPr>
                <w:lang w:val="ru-RU"/>
              </w:rPr>
            </w:pPr>
            <w:r>
              <w:rPr>
                <w:rFonts w:ascii="Georgia" w:hAnsi="Georgia"/>
                <w:b/>
                <w:color w:val="231F20"/>
                <w:w w:val="90"/>
                <w:sz w:val="17"/>
                <w:lang w:val="ru-RU"/>
              </w:rPr>
              <w:t>Характеристика основных видов учебной деятельности студентов (на уровне учебных</w:t>
            </w:r>
            <w:r>
              <w:rPr>
                <w:rFonts w:ascii="Georgia" w:hAnsi="Georgia"/>
                <w:b/>
                <w:color w:val="231F20"/>
                <w:spacing w:val="28"/>
                <w:w w:val="90"/>
                <w:sz w:val="17"/>
                <w:lang w:val="ru-RU"/>
              </w:rPr>
              <w:t xml:space="preserve"> </w:t>
            </w:r>
            <w:r>
              <w:rPr>
                <w:rFonts w:ascii="Georgia" w:hAnsi="Georgia"/>
                <w:b/>
                <w:color w:val="231F20"/>
                <w:w w:val="90"/>
                <w:sz w:val="17"/>
                <w:lang w:val="ru-RU"/>
              </w:rPr>
              <w:t>действий)</w:t>
            </w:r>
          </w:p>
        </w:tc>
      </w:tr>
      <w:tr w:rsidR="00B561FB">
        <w:trPr>
          <w:cantSplit/>
          <w:trHeight w:hRule="exact" w:val="1683"/>
        </w:trPr>
        <w:tc>
          <w:tcPr>
            <w:tcW w:w="2550" w:type="dxa"/>
            <w:tcBorders>
              <w:top w:val="single" w:sz="4" w:space="0" w:color="231F20"/>
              <w:left w:val="single" w:sz="4" w:space="0" w:color="231F20"/>
              <w:bottom w:val="single" w:sz="4" w:space="0" w:color="231F20"/>
              <w:right w:val="single" w:sz="4" w:space="0" w:color="231F20"/>
            </w:tcBorders>
            <w:shd w:val="clear" w:color="auto" w:fill="FFFFFF"/>
            <w:tcMar>
              <w:left w:w="88" w:type="dxa"/>
            </w:tcMar>
          </w:tcPr>
          <w:p w:rsidR="00B561FB" w:rsidRDefault="00BA5572">
            <w:pPr>
              <w:pStyle w:val="TableParagraph"/>
              <w:spacing w:before="64"/>
              <w:ind w:left="108" w:right="113"/>
            </w:pPr>
            <w:proofErr w:type="spellStart"/>
            <w:r>
              <w:rPr>
                <w:rFonts w:ascii="Times New Roman" w:hAnsi="Times New Roman" w:cs="Times New Roman"/>
                <w:b/>
                <w:color w:val="231F20"/>
                <w:sz w:val="20"/>
                <w:szCs w:val="20"/>
              </w:rPr>
              <w:t>Введение</w:t>
            </w:r>
            <w:proofErr w:type="spellEnd"/>
          </w:p>
        </w:tc>
        <w:tc>
          <w:tcPr>
            <w:tcW w:w="7418" w:type="dxa"/>
            <w:tcBorders>
              <w:top w:val="single" w:sz="4" w:space="0" w:color="231F20"/>
              <w:left w:val="single" w:sz="4" w:space="0" w:color="231F20"/>
              <w:bottom w:val="single" w:sz="4" w:space="0" w:color="231F20"/>
              <w:right w:val="single" w:sz="4" w:space="0" w:color="231F20"/>
            </w:tcBorders>
            <w:shd w:val="clear" w:color="auto" w:fill="FFFFFF"/>
            <w:tcMar>
              <w:left w:w="88" w:type="dxa"/>
            </w:tcMar>
          </w:tcPr>
          <w:p w:rsidR="00B561FB" w:rsidRPr="00BA5572" w:rsidRDefault="00BA5572">
            <w:pPr>
              <w:pStyle w:val="TableParagraph"/>
              <w:spacing w:before="72"/>
              <w:ind w:left="108" w:right="454"/>
              <w:jc w:val="both"/>
              <w:rPr>
                <w:lang w:val="ru-RU"/>
              </w:rPr>
            </w:pPr>
            <w:r>
              <w:rPr>
                <w:rFonts w:ascii="Times New Roman" w:hAnsi="Times New Roman" w:cs="Times New Roman"/>
                <w:color w:val="231F20"/>
                <w:w w:val="120"/>
                <w:sz w:val="20"/>
                <w:szCs w:val="20"/>
                <w:lang w:val="ru-RU"/>
              </w:rPr>
              <w:t xml:space="preserve">Различение основных понятий и теоретических положений </w:t>
            </w:r>
            <w:r>
              <w:rPr>
                <w:rFonts w:ascii="Times New Roman" w:hAnsi="Times New Roman" w:cs="Times New Roman"/>
                <w:color w:val="231F20"/>
                <w:w w:val="115"/>
                <w:sz w:val="20"/>
                <w:szCs w:val="20"/>
                <w:lang w:val="ru-RU"/>
              </w:rPr>
              <w:t>основ безопасности жизнедеятельности, применение знаний дисциплины для обеспечения своей</w:t>
            </w:r>
            <w:r>
              <w:rPr>
                <w:rFonts w:ascii="Times New Roman" w:hAnsi="Times New Roman" w:cs="Times New Roman"/>
                <w:color w:val="231F20"/>
                <w:spacing w:val="14"/>
                <w:w w:val="115"/>
                <w:sz w:val="20"/>
                <w:szCs w:val="20"/>
                <w:lang w:val="ru-RU"/>
              </w:rPr>
              <w:t xml:space="preserve"> </w:t>
            </w:r>
            <w:r>
              <w:rPr>
                <w:rFonts w:ascii="Times New Roman" w:hAnsi="Times New Roman" w:cs="Times New Roman"/>
                <w:color w:val="231F20"/>
                <w:w w:val="115"/>
                <w:sz w:val="20"/>
                <w:szCs w:val="20"/>
                <w:lang w:val="ru-RU"/>
              </w:rPr>
              <w:t>безопасности.</w:t>
            </w:r>
          </w:p>
          <w:p w:rsidR="00B561FB" w:rsidRPr="00BA5572" w:rsidRDefault="00BA5572">
            <w:pPr>
              <w:pStyle w:val="TableParagraph"/>
              <w:spacing w:before="1"/>
              <w:ind w:left="108" w:right="89"/>
              <w:jc w:val="both"/>
              <w:rPr>
                <w:lang w:val="ru-RU"/>
              </w:rPr>
            </w:pPr>
            <w:r>
              <w:rPr>
                <w:rFonts w:ascii="Times New Roman" w:hAnsi="Times New Roman" w:cs="Times New Roman"/>
                <w:color w:val="231F20"/>
                <w:w w:val="115"/>
                <w:sz w:val="20"/>
                <w:szCs w:val="20"/>
                <w:lang w:val="ru-RU"/>
              </w:rPr>
              <w:t>Анализ влияния современного человека на окружающую среду, оценка примеров зависимости благополучия жизни людей от состояния окружающей среды; моделирование ситуаций по со- хранению биосферы и ее защите</w:t>
            </w:r>
          </w:p>
        </w:tc>
      </w:tr>
      <w:tr w:rsidR="00B561FB">
        <w:trPr>
          <w:cantSplit/>
          <w:trHeight w:hRule="exact" w:val="4077"/>
        </w:trPr>
        <w:tc>
          <w:tcPr>
            <w:tcW w:w="2550" w:type="dxa"/>
            <w:tcBorders>
              <w:top w:val="single" w:sz="4" w:space="0" w:color="231F20"/>
              <w:left w:val="single" w:sz="4" w:space="0" w:color="231F20"/>
              <w:bottom w:val="single" w:sz="4" w:space="0" w:color="231F20"/>
              <w:right w:val="single" w:sz="4" w:space="0" w:color="231F20"/>
            </w:tcBorders>
            <w:shd w:val="clear" w:color="auto" w:fill="FFFFFF"/>
            <w:tcMar>
              <w:left w:w="88" w:type="dxa"/>
            </w:tcMar>
          </w:tcPr>
          <w:p w:rsidR="00B561FB" w:rsidRPr="00BA5572" w:rsidRDefault="00BA5572">
            <w:pPr>
              <w:pStyle w:val="TableParagraph"/>
              <w:spacing w:before="64"/>
              <w:ind w:left="108" w:right="113"/>
              <w:rPr>
                <w:lang w:val="ru-RU"/>
              </w:rPr>
            </w:pPr>
            <w:r>
              <w:rPr>
                <w:rFonts w:ascii="Times New Roman" w:hAnsi="Times New Roman" w:cs="Times New Roman"/>
                <w:b/>
                <w:color w:val="231F20"/>
                <w:w w:val="95"/>
                <w:sz w:val="20"/>
                <w:szCs w:val="20"/>
                <w:lang w:val="ru-RU"/>
              </w:rPr>
              <w:t xml:space="preserve">1. Обеспечение личной </w:t>
            </w:r>
            <w:r>
              <w:rPr>
                <w:rFonts w:ascii="Times New Roman" w:hAnsi="Times New Roman" w:cs="Times New Roman"/>
                <w:b/>
                <w:color w:val="231F20"/>
                <w:w w:val="90"/>
                <w:sz w:val="20"/>
                <w:szCs w:val="20"/>
                <w:lang w:val="ru-RU"/>
              </w:rPr>
              <w:t xml:space="preserve">безопасности и </w:t>
            </w:r>
            <w:proofErr w:type="spellStart"/>
            <w:r>
              <w:rPr>
                <w:rFonts w:ascii="Times New Roman" w:hAnsi="Times New Roman" w:cs="Times New Roman"/>
                <w:b/>
                <w:color w:val="231F20"/>
                <w:w w:val="90"/>
                <w:sz w:val="20"/>
                <w:szCs w:val="20"/>
                <w:lang w:val="ru-RU"/>
              </w:rPr>
              <w:t>сохране</w:t>
            </w:r>
            <w:proofErr w:type="spellEnd"/>
            <w:r>
              <w:rPr>
                <w:rFonts w:ascii="Times New Roman" w:hAnsi="Times New Roman" w:cs="Times New Roman"/>
                <w:b/>
                <w:color w:val="231F20"/>
                <w:w w:val="90"/>
                <w:sz w:val="20"/>
                <w:szCs w:val="20"/>
                <w:lang w:val="ru-RU"/>
              </w:rPr>
              <w:t xml:space="preserve">- </w:t>
            </w:r>
            <w:proofErr w:type="spellStart"/>
            <w:r>
              <w:rPr>
                <w:rFonts w:ascii="Times New Roman" w:hAnsi="Times New Roman" w:cs="Times New Roman"/>
                <w:b/>
                <w:color w:val="231F20"/>
                <w:w w:val="90"/>
                <w:sz w:val="20"/>
                <w:szCs w:val="20"/>
                <w:lang w:val="ru-RU"/>
              </w:rPr>
              <w:t>ние</w:t>
            </w:r>
            <w:proofErr w:type="spellEnd"/>
            <w:r>
              <w:rPr>
                <w:rFonts w:ascii="Times New Roman" w:hAnsi="Times New Roman" w:cs="Times New Roman"/>
                <w:b/>
                <w:color w:val="231F20"/>
                <w:w w:val="90"/>
                <w:sz w:val="20"/>
                <w:szCs w:val="20"/>
                <w:lang w:val="ru-RU"/>
              </w:rPr>
              <w:t xml:space="preserve"> здоровья</w:t>
            </w:r>
            <w:r>
              <w:rPr>
                <w:rFonts w:ascii="Times New Roman" w:hAnsi="Times New Roman" w:cs="Times New Roman"/>
                <w:b/>
                <w:color w:val="231F20"/>
                <w:spacing w:val="32"/>
                <w:w w:val="90"/>
                <w:sz w:val="20"/>
                <w:szCs w:val="20"/>
                <w:lang w:val="ru-RU"/>
              </w:rPr>
              <w:t xml:space="preserve"> </w:t>
            </w:r>
            <w:r>
              <w:rPr>
                <w:rFonts w:ascii="Times New Roman" w:hAnsi="Times New Roman" w:cs="Times New Roman"/>
                <w:b/>
                <w:color w:val="231F20"/>
                <w:w w:val="90"/>
                <w:sz w:val="20"/>
                <w:szCs w:val="20"/>
                <w:lang w:val="ru-RU"/>
              </w:rPr>
              <w:t>населения</w:t>
            </w:r>
          </w:p>
        </w:tc>
        <w:tc>
          <w:tcPr>
            <w:tcW w:w="7418" w:type="dxa"/>
            <w:tcBorders>
              <w:top w:val="single" w:sz="4" w:space="0" w:color="231F20"/>
              <w:left w:val="single" w:sz="4" w:space="0" w:color="231F20"/>
              <w:bottom w:val="single" w:sz="4" w:space="0" w:color="231F20"/>
              <w:right w:val="single" w:sz="4" w:space="0" w:color="231F20"/>
            </w:tcBorders>
            <w:shd w:val="clear" w:color="auto" w:fill="FFFFFF"/>
            <w:tcMar>
              <w:left w:w="88" w:type="dxa"/>
            </w:tcMar>
          </w:tcPr>
          <w:p w:rsidR="00B561FB" w:rsidRPr="00BA5572" w:rsidRDefault="00BA5572">
            <w:pPr>
              <w:pStyle w:val="TableParagraph"/>
              <w:spacing w:before="73"/>
              <w:ind w:left="108" w:right="454"/>
              <w:jc w:val="both"/>
              <w:rPr>
                <w:lang w:val="ru-RU"/>
              </w:rPr>
            </w:pPr>
            <w:r>
              <w:rPr>
                <w:rFonts w:ascii="Times New Roman" w:hAnsi="Times New Roman" w:cs="Times New Roman"/>
                <w:color w:val="231F20"/>
                <w:w w:val="115"/>
                <w:sz w:val="20"/>
                <w:szCs w:val="20"/>
                <w:lang w:val="ru-RU"/>
              </w:rPr>
              <w:t>Определение основных понятий о здоровье и здоровом образе жизни.</w:t>
            </w:r>
          </w:p>
          <w:p w:rsidR="00B561FB" w:rsidRPr="00BA5572" w:rsidRDefault="00BA5572">
            <w:pPr>
              <w:pStyle w:val="TableParagraph"/>
              <w:spacing w:before="1"/>
              <w:ind w:left="108" w:right="89"/>
              <w:jc w:val="both"/>
              <w:rPr>
                <w:lang w:val="ru-RU"/>
              </w:rPr>
            </w:pPr>
            <w:r>
              <w:rPr>
                <w:rFonts w:ascii="Times New Roman" w:hAnsi="Times New Roman" w:cs="Times New Roman"/>
                <w:color w:val="231F20"/>
                <w:w w:val="115"/>
                <w:sz w:val="20"/>
                <w:szCs w:val="20"/>
                <w:lang w:val="ru-RU"/>
              </w:rPr>
              <w:t xml:space="preserve">Усвоение факторов, влияющих на здоровье, выявление </w:t>
            </w:r>
            <w:proofErr w:type="gramStart"/>
            <w:r>
              <w:rPr>
                <w:rFonts w:ascii="Times New Roman" w:hAnsi="Times New Roman" w:cs="Times New Roman"/>
                <w:color w:val="231F20"/>
                <w:w w:val="115"/>
                <w:sz w:val="20"/>
                <w:szCs w:val="20"/>
                <w:lang w:val="ru-RU"/>
              </w:rPr>
              <w:t>факто- ров</w:t>
            </w:r>
            <w:proofErr w:type="gramEnd"/>
            <w:r>
              <w:rPr>
                <w:rFonts w:ascii="Times New Roman" w:hAnsi="Times New Roman" w:cs="Times New Roman"/>
                <w:color w:val="231F20"/>
                <w:w w:val="115"/>
                <w:sz w:val="20"/>
                <w:szCs w:val="20"/>
                <w:lang w:val="ru-RU"/>
              </w:rPr>
              <w:t>,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w:t>
            </w:r>
            <w:r>
              <w:rPr>
                <w:rFonts w:ascii="Times New Roman" w:hAnsi="Times New Roman" w:cs="Times New Roman"/>
                <w:color w:val="231F20"/>
                <w:spacing w:val="41"/>
                <w:w w:val="115"/>
                <w:sz w:val="20"/>
                <w:szCs w:val="20"/>
                <w:lang w:val="ru-RU"/>
              </w:rPr>
              <w:t xml:space="preserve"> </w:t>
            </w:r>
            <w:r>
              <w:rPr>
                <w:rFonts w:ascii="Times New Roman" w:hAnsi="Times New Roman" w:cs="Times New Roman"/>
                <w:color w:val="231F20"/>
                <w:w w:val="115"/>
                <w:sz w:val="20"/>
                <w:szCs w:val="20"/>
                <w:lang w:val="ru-RU"/>
              </w:rPr>
              <w:t>отдыха.</w:t>
            </w:r>
          </w:p>
          <w:p w:rsidR="00B561FB" w:rsidRPr="00BA5572" w:rsidRDefault="00BA5572">
            <w:pPr>
              <w:pStyle w:val="TableParagraph"/>
              <w:spacing w:before="1"/>
              <w:ind w:left="108" w:right="89"/>
              <w:jc w:val="both"/>
              <w:rPr>
                <w:lang w:val="ru-RU"/>
              </w:rPr>
            </w:pPr>
            <w:r>
              <w:rPr>
                <w:rFonts w:ascii="Times New Roman" w:hAnsi="Times New Roman" w:cs="Times New Roman"/>
                <w:color w:val="231F20"/>
                <w:w w:val="120"/>
                <w:sz w:val="20"/>
                <w:szCs w:val="20"/>
                <w:lang w:val="ru-RU"/>
              </w:rPr>
              <w:t>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w:t>
            </w:r>
          </w:p>
          <w:p w:rsidR="00B561FB" w:rsidRPr="00BA5572" w:rsidRDefault="00BA5572">
            <w:pPr>
              <w:pStyle w:val="TableParagraph"/>
              <w:spacing w:before="1"/>
              <w:ind w:left="108" w:right="130"/>
              <w:jc w:val="both"/>
              <w:rPr>
                <w:lang w:val="ru-RU"/>
              </w:rPr>
            </w:pPr>
            <w:r>
              <w:rPr>
                <w:rFonts w:ascii="Times New Roman" w:hAnsi="Times New Roman" w:cs="Times New Roman"/>
                <w:color w:val="231F20"/>
                <w:w w:val="120"/>
                <w:sz w:val="20"/>
                <w:szCs w:val="20"/>
                <w:lang w:val="ru-RU"/>
              </w:rPr>
              <w:t>Анализ влияния неблагоприятной окружающей среды на здоровье человека.</w:t>
            </w:r>
          </w:p>
          <w:p w:rsidR="00B561FB" w:rsidRPr="00BA5572" w:rsidRDefault="00BA5572">
            <w:pPr>
              <w:pStyle w:val="TableParagraph"/>
              <w:spacing w:before="1"/>
              <w:ind w:left="108" w:right="231"/>
              <w:jc w:val="both"/>
              <w:rPr>
                <w:lang w:val="ru-RU"/>
              </w:rPr>
            </w:pPr>
            <w:r>
              <w:rPr>
                <w:rFonts w:ascii="Times New Roman" w:hAnsi="Times New Roman" w:cs="Times New Roman"/>
                <w:color w:val="231F20"/>
                <w:w w:val="120"/>
                <w:sz w:val="20"/>
                <w:szCs w:val="20"/>
                <w:lang w:val="ru-RU"/>
              </w:rPr>
              <w:t>Моделирование социальных последствий пристрастия к наркотикам.</w:t>
            </w:r>
          </w:p>
          <w:p w:rsidR="00B561FB" w:rsidRPr="00BA5572" w:rsidRDefault="00BA5572">
            <w:pPr>
              <w:pStyle w:val="TableParagraph"/>
              <w:spacing w:before="1"/>
              <w:ind w:left="108" w:right="272"/>
              <w:jc w:val="both"/>
              <w:rPr>
                <w:lang w:val="ru-RU"/>
              </w:rPr>
            </w:pPr>
            <w:r>
              <w:rPr>
                <w:rFonts w:ascii="Times New Roman" w:hAnsi="Times New Roman" w:cs="Times New Roman"/>
                <w:color w:val="231F20"/>
                <w:w w:val="115"/>
                <w:sz w:val="20"/>
                <w:szCs w:val="20"/>
                <w:lang w:val="ru-RU"/>
              </w:rPr>
              <w:t>Моделирование ситуаций по организации безопасности дорожного</w:t>
            </w:r>
            <w:r>
              <w:rPr>
                <w:rFonts w:ascii="Times New Roman" w:hAnsi="Times New Roman" w:cs="Times New Roman"/>
                <w:color w:val="231F20"/>
                <w:spacing w:val="40"/>
                <w:w w:val="115"/>
                <w:sz w:val="20"/>
                <w:szCs w:val="20"/>
                <w:lang w:val="ru-RU"/>
              </w:rPr>
              <w:t xml:space="preserve"> </w:t>
            </w:r>
            <w:r>
              <w:rPr>
                <w:rFonts w:ascii="Times New Roman" w:hAnsi="Times New Roman" w:cs="Times New Roman"/>
                <w:color w:val="231F20"/>
                <w:w w:val="115"/>
                <w:sz w:val="20"/>
                <w:szCs w:val="20"/>
                <w:lang w:val="ru-RU"/>
              </w:rPr>
              <w:t>движения.</w:t>
            </w:r>
          </w:p>
          <w:p w:rsidR="00B561FB" w:rsidRPr="00BA5572" w:rsidRDefault="00BA5572">
            <w:pPr>
              <w:pStyle w:val="TableParagraph"/>
              <w:spacing w:before="1"/>
              <w:ind w:left="108" w:right="89"/>
              <w:jc w:val="both"/>
              <w:rPr>
                <w:lang w:val="ru-RU"/>
              </w:rPr>
            </w:pPr>
            <w:r>
              <w:rPr>
                <w:rFonts w:ascii="Times New Roman" w:hAnsi="Times New Roman" w:cs="Times New Roman"/>
                <w:color w:val="231F20"/>
                <w:w w:val="115"/>
                <w:sz w:val="20"/>
                <w:szCs w:val="20"/>
                <w:lang w:val="ru-RU"/>
              </w:rPr>
              <w:t>Характеристика факторов, влияющих на репродуктивное здоровье</w:t>
            </w:r>
            <w:r>
              <w:rPr>
                <w:rFonts w:ascii="Times New Roman" w:hAnsi="Times New Roman" w:cs="Times New Roman"/>
                <w:color w:val="231F20"/>
                <w:spacing w:val="24"/>
                <w:w w:val="115"/>
                <w:sz w:val="20"/>
                <w:szCs w:val="20"/>
                <w:lang w:val="ru-RU"/>
              </w:rPr>
              <w:t xml:space="preserve"> </w:t>
            </w:r>
            <w:r>
              <w:rPr>
                <w:rFonts w:ascii="Times New Roman" w:hAnsi="Times New Roman" w:cs="Times New Roman"/>
                <w:color w:val="231F20"/>
                <w:w w:val="115"/>
                <w:sz w:val="20"/>
                <w:szCs w:val="20"/>
                <w:lang w:val="ru-RU"/>
              </w:rPr>
              <w:t>человека.</w:t>
            </w:r>
          </w:p>
          <w:p w:rsidR="00B561FB" w:rsidRPr="00BA5572" w:rsidRDefault="00BA5572">
            <w:pPr>
              <w:pStyle w:val="TableParagraph"/>
              <w:spacing w:before="1"/>
              <w:ind w:left="108" w:right="89"/>
              <w:jc w:val="both"/>
              <w:rPr>
                <w:lang w:val="ru-RU"/>
              </w:rPr>
            </w:pPr>
            <w:r>
              <w:rPr>
                <w:rFonts w:ascii="Times New Roman" w:hAnsi="Times New Roman" w:cs="Times New Roman"/>
                <w:color w:val="231F20"/>
                <w:w w:val="115"/>
                <w:sz w:val="20"/>
                <w:szCs w:val="20"/>
                <w:lang w:val="ru-RU"/>
              </w:rPr>
              <w:t>Моделирование ситуаций по применению правил сохранения и укрепления</w:t>
            </w:r>
            <w:r>
              <w:rPr>
                <w:rFonts w:ascii="Times New Roman" w:hAnsi="Times New Roman" w:cs="Times New Roman"/>
                <w:color w:val="231F20"/>
                <w:spacing w:val="50"/>
                <w:w w:val="115"/>
                <w:sz w:val="20"/>
                <w:szCs w:val="20"/>
                <w:lang w:val="ru-RU"/>
              </w:rPr>
              <w:t xml:space="preserve"> </w:t>
            </w:r>
            <w:r>
              <w:rPr>
                <w:rFonts w:ascii="Times New Roman" w:hAnsi="Times New Roman" w:cs="Times New Roman"/>
                <w:color w:val="231F20"/>
                <w:w w:val="115"/>
                <w:sz w:val="20"/>
                <w:szCs w:val="20"/>
                <w:lang w:val="ru-RU"/>
              </w:rPr>
              <w:t>здоровья</w:t>
            </w:r>
          </w:p>
        </w:tc>
      </w:tr>
      <w:tr w:rsidR="00B561FB">
        <w:trPr>
          <w:cantSplit/>
          <w:trHeight w:hRule="exact" w:val="5963"/>
        </w:trPr>
        <w:tc>
          <w:tcPr>
            <w:tcW w:w="2550" w:type="dxa"/>
            <w:tcBorders>
              <w:top w:val="single" w:sz="4" w:space="0" w:color="231F20"/>
              <w:left w:val="single" w:sz="4" w:space="0" w:color="231F20"/>
              <w:bottom w:val="single" w:sz="4" w:space="0" w:color="231F20"/>
              <w:right w:val="single" w:sz="4" w:space="0" w:color="231F20"/>
            </w:tcBorders>
            <w:shd w:val="clear" w:color="auto" w:fill="FFFFFF"/>
            <w:tcMar>
              <w:left w:w="88" w:type="dxa"/>
            </w:tcMar>
          </w:tcPr>
          <w:p w:rsidR="00B561FB" w:rsidRPr="00BA5572" w:rsidRDefault="00BA5572">
            <w:pPr>
              <w:pStyle w:val="TableParagraph"/>
              <w:spacing w:before="65"/>
              <w:ind w:left="108" w:right="113"/>
              <w:rPr>
                <w:lang w:val="ru-RU"/>
              </w:rPr>
            </w:pPr>
            <w:r>
              <w:rPr>
                <w:rFonts w:ascii="Times New Roman" w:hAnsi="Times New Roman" w:cs="Times New Roman"/>
                <w:b/>
                <w:color w:val="231F20"/>
                <w:sz w:val="20"/>
                <w:szCs w:val="20"/>
                <w:lang w:val="ru-RU"/>
              </w:rPr>
              <w:lastRenderedPageBreak/>
              <w:t xml:space="preserve">2. Государственная система обеспечения </w:t>
            </w:r>
            <w:r>
              <w:rPr>
                <w:rFonts w:ascii="Times New Roman" w:hAnsi="Times New Roman" w:cs="Times New Roman"/>
                <w:b/>
                <w:color w:val="231F20"/>
                <w:w w:val="90"/>
                <w:sz w:val="20"/>
                <w:szCs w:val="20"/>
                <w:lang w:val="ru-RU"/>
              </w:rPr>
              <w:t>безопасности</w:t>
            </w:r>
            <w:r>
              <w:rPr>
                <w:rFonts w:ascii="Times New Roman" w:hAnsi="Times New Roman" w:cs="Times New Roman"/>
                <w:b/>
                <w:color w:val="231F20"/>
                <w:spacing w:val="36"/>
                <w:w w:val="90"/>
                <w:sz w:val="20"/>
                <w:szCs w:val="20"/>
                <w:lang w:val="ru-RU"/>
              </w:rPr>
              <w:t xml:space="preserve"> </w:t>
            </w:r>
            <w:r>
              <w:rPr>
                <w:rFonts w:ascii="Times New Roman" w:hAnsi="Times New Roman" w:cs="Times New Roman"/>
                <w:b/>
                <w:color w:val="231F20"/>
                <w:w w:val="90"/>
                <w:sz w:val="20"/>
                <w:szCs w:val="20"/>
                <w:lang w:val="ru-RU"/>
              </w:rPr>
              <w:t>населения</w:t>
            </w:r>
          </w:p>
        </w:tc>
        <w:tc>
          <w:tcPr>
            <w:tcW w:w="7418" w:type="dxa"/>
            <w:tcBorders>
              <w:top w:val="single" w:sz="4" w:space="0" w:color="231F20"/>
              <w:left w:val="single" w:sz="4" w:space="0" w:color="231F20"/>
              <w:bottom w:val="single" w:sz="4" w:space="0" w:color="231F20"/>
              <w:right w:val="single" w:sz="4" w:space="0" w:color="231F20"/>
            </w:tcBorders>
            <w:shd w:val="clear" w:color="auto" w:fill="FFFFFF"/>
            <w:tcMar>
              <w:left w:w="88" w:type="dxa"/>
            </w:tcMar>
          </w:tcPr>
          <w:p w:rsidR="00B561FB" w:rsidRPr="00BA5572" w:rsidRDefault="00BA5572">
            <w:pPr>
              <w:pStyle w:val="TableParagraph"/>
              <w:spacing w:before="73"/>
              <w:ind w:left="108" w:right="121"/>
              <w:jc w:val="both"/>
              <w:rPr>
                <w:lang w:val="ru-RU"/>
              </w:rPr>
            </w:pPr>
            <w:r>
              <w:rPr>
                <w:rFonts w:ascii="Times New Roman" w:hAnsi="Times New Roman" w:cs="Times New Roman"/>
                <w:color w:val="231F20"/>
                <w:w w:val="120"/>
                <w:sz w:val="20"/>
                <w:szCs w:val="20"/>
                <w:lang w:val="ru-RU"/>
              </w:rPr>
              <w:t xml:space="preserve">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w:t>
            </w:r>
            <w:proofErr w:type="gramStart"/>
            <w:r>
              <w:rPr>
                <w:rFonts w:ascii="Times New Roman" w:hAnsi="Times New Roman" w:cs="Times New Roman"/>
                <w:color w:val="231F20"/>
                <w:w w:val="115"/>
                <w:sz w:val="20"/>
                <w:szCs w:val="20"/>
                <w:lang w:val="ru-RU"/>
              </w:rPr>
              <w:t xml:space="preserve">различного </w:t>
            </w:r>
            <w:r>
              <w:rPr>
                <w:rFonts w:ascii="Times New Roman" w:hAnsi="Times New Roman" w:cs="Times New Roman"/>
                <w:color w:val="231F20"/>
                <w:spacing w:val="9"/>
                <w:w w:val="115"/>
                <w:sz w:val="20"/>
                <w:szCs w:val="20"/>
                <w:lang w:val="ru-RU"/>
              </w:rPr>
              <w:t xml:space="preserve"> </w:t>
            </w:r>
            <w:r>
              <w:rPr>
                <w:rFonts w:ascii="Times New Roman" w:hAnsi="Times New Roman" w:cs="Times New Roman"/>
                <w:color w:val="231F20"/>
                <w:w w:val="115"/>
                <w:sz w:val="20"/>
                <w:szCs w:val="20"/>
                <w:lang w:val="ru-RU"/>
              </w:rPr>
              <w:t>происхождения</w:t>
            </w:r>
            <w:proofErr w:type="gramEnd"/>
            <w:r>
              <w:rPr>
                <w:rFonts w:ascii="Times New Roman" w:hAnsi="Times New Roman" w:cs="Times New Roman"/>
                <w:color w:val="231F20"/>
                <w:w w:val="115"/>
                <w:sz w:val="20"/>
                <w:szCs w:val="20"/>
                <w:lang w:val="ru-RU"/>
              </w:rPr>
              <w:t>.</w:t>
            </w:r>
          </w:p>
          <w:p w:rsidR="00B561FB" w:rsidRPr="00BA5572" w:rsidRDefault="00BA5572">
            <w:pPr>
              <w:pStyle w:val="TableParagraph"/>
              <w:spacing w:before="1"/>
              <w:ind w:left="108" w:right="118"/>
              <w:jc w:val="both"/>
              <w:rPr>
                <w:lang w:val="ru-RU"/>
              </w:rPr>
            </w:pPr>
            <w:r>
              <w:rPr>
                <w:rFonts w:ascii="Times New Roman" w:hAnsi="Times New Roman" w:cs="Times New Roman"/>
                <w:color w:val="231F20"/>
                <w:w w:val="120"/>
                <w:sz w:val="20"/>
                <w:szCs w:val="20"/>
                <w:lang w:val="ru-RU"/>
              </w:rPr>
              <w:t>Выявление потенциально опасных ситуаций для сохранения жизни и здоровья человека, сохранения личного и общественного имущества при ЧС.</w:t>
            </w:r>
          </w:p>
          <w:p w:rsidR="00B561FB" w:rsidRPr="00BA5572" w:rsidRDefault="00BA5572">
            <w:pPr>
              <w:pStyle w:val="TableParagraph"/>
              <w:spacing w:before="1"/>
              <w:ind w:left="108" w:right="257"/>
              <w:jc w:val="both"/>
              <w:rPr>
                <w:lang w:val="ru-RU"/>
              </w:rPr>
            </w:pPr>
            <w:r>
              <w:rPr>
                <w:rFonts w:ascii="Times New Roman" w:hAnsi="Times New Roman" w:cs="Times New Roman"/>
                <w:color w:val="231F20"/>
                <w:w w:val="120"/>
                <w:sz w:val="20"/>
                <w:szCs w:val="20"/>
                <w:lang w:val="ru-RU"/>
              </w:rPr>
              <w:t>Моделирование поведения населения при угрозе и возникновении ЧС.</w:t>
            </w:r>
          </w:p>
          <w:p w:rsidR="00B561FB" w:rsidRPr="00BA5572" w:rsidRDefault="00BA5572">
            <w:pPr>
              <w:pStyle w:val="TableParagraph"/>
              <w:spacing w:before="1"/>
              <w:ind w:left="108" w:right="89"/>
              <w:jc w:val="both"/>
              <w:rPr>
                <w:lang w:val="ru-RU"/>
              </w:rPr>
            </w:pPr>
            <w:r>
              <w:rPr>
                <w:rFonts w:ascii="Times New Roman" w:hAnsi="Times New Roman" w:cs="Times New Roman"/>
                <w:color w:val="231F20"/>
                <w:w w:val="115"/>
                <w:sz w:val="20"/>
                <w:szCs w:val="20"/>
                <w:lang w:val="ru-RU"/>
              </w:rPr>
              <w:t xml:space="preserve">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раскрытие возможностей современных средств оповещения населения об опасностях,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w:t>
            </w:r>
            <w:r>
              <w:rPr>
                <w:rFonts w:ascii="Times New Roman" w:hAnsi="Times New Roman" w:cs="Times New Roman"/>
                <w:color w:val="231F20"/>
                <w:spacing w:val="5"/>
                <w:w w:val="115"/>
                <w:sz w:val="20"/>
                <w:szCs w:val="20"/>
                <w:lang w:val="ru-RU"/>
              </w:rPr>
              <w:t xml:space="preserve"> </w:t>
            </w:r>
            <w:r>
              <w:rPr>
                <w:rFonts w:ascii="Times New Roman" w:hAnsi="Times New Roman" w:cs="Times New Roman"/>
                <w:color w:val="231F20"/>
                <w:w w:val="115"/>
                <w:sz w:val="20"/>
                <w:szCs w:val="20"/>
                <w:lang w:val="ru-RU"/>
              </w:rPr>
              <w:t>заложника.</w:t>
            </w:r>
          </w:p>
          <w:p w:rsidR="00B561FB" w:rsidRPr="00BA5572" w:rsidRDefault="00BA5572">
            <w:pPr>
              <w:pStyle w:val="TableParagraph"/>
              <w:spacing w:before="1"/>
              <w:ind w:left="108" w:right="89"/>
              <w:jc w:val="both"/>
              <w:rPr>
                <w:lang w:val="ru-RU"/>
              </w:rPr>
            </w:pPr>
            <w:r>
              <w:rPr>
                <w:rFonts w:ascii="Times New Roman" w:hAnsi="Times New Roman" w:cs="Times New Roman"/>
                <w:color w:val="231F20"/>
                <w:w w:val="115"/>
                <w:sz w:val="20"/>
                <w:szCs w:val="20"/>
                <w:lang w:val="ru-RU"/>
              </w:rPr>
              <w:t xml:space="preserve">Определение мер безопасности населения, оказавшегося на </w:t>
            </w:r>
            <w:proofErr w:type="gramStart"/>
            <w:r>
              <w:rPr>
                <w:rFonts w:ascii="Times New Roman" w:hAnsi="Times New Roman" w:cs="Times New Roman"/>
                <w:color w:val="231F20"/>
                <w:w w:val="115"/>
                <w:sz w:val="20"/>
                <w:szCs w:val="20"/>
                <w:lang w:val="ru-RU"/>
              </w:rPr>
              <w:t xml:space="preserve">тер- </w:t>
            </w:r>
            <w:proofErr w:type="spellStart"/>
            <w:r>
              <w:rPr>
                <w:rFonts w:ascii="Times New Roman" w:hAnsi="Times New Roman" w:cs="Times New Roman"/>
                <w:color w:val="231F20"/>
                <w:w w:val="115"/>
                <w:sz w:val="20"/>
                <w:szCs w:val="20"/>
                <w:lang w:val="ru-RU"/>
              </w:rPr>
              <w:t>ритории</w:t>
            </w:r>
            <w:proofErr w:type="spellEnd"/>
            <w:proofErr w:type="gramEnd"/>
            <w:r>
              <w:rPr>
                <w:rFonts w:ascii="Times New Roman" w:hAnsi="Times New Roman" w:cs="Times New Roman"/>
                <w:color w:val="231F20"/>
                <w:w w:val="115"/>
                <w:sz w:val="20"/>
                <w:szCs w:val="20"/>
                <w:lang w:val="ru-RU"/>
              </w:rPr>
              <w:t xml:space="preserve"> военных</w:t>
            </w:r>
            <w:r>
              <w:rPr>
                <w:rFonts w:ascii="Times New Roman" w:hAnsi="Times New Roman" w:cs="Times New Roman"/>
                <w:color w:val="231F20"/>
                <w:spacing w:val="34"/>
                <w:w w:val="115"/>
                <w:sz w:val="20"/>
                <w:szCs w:val="20"/>
                <w:lang w:val="ru-RU"/>
              </w:rPr>
              <w:t xml:space="preserve"> </w:t>
            </w:r>
            <w:r>
              <w:rPr>
                <w:rFonts w:ascii="Times New Roman" w:hAnsi="Times New Roman" w:cs="Times New Roman"/>
                <w:color w:val="231F20"/>
                <w:w w:val="115"/>
                <w:sz w:val="20"/>
                <w:szCs w:val="20"/>
                <w:lang w:val="ru-RU"/>
              </w:rPr>
              <w:t>действий.</w:t>
            </w:r>
          </w:p>
          <w:p w:rsidR="00B561FB" w:rsidRPr="00BA5572" w:rsidRDefault="00BA5572">
            <w:pPr>
              <w:pStyle w:val="TableParagraph"/>
              <w:spacing w:before="1"/>
              <w:ind w:left="108" w:right="89"/>
              <w:jc w:val="both"/>
              <w:rPr>
                <w:lang w:val="ru-RU"/>
              </w:rPr>
            </w:pPr>
            <w:r>
              <w:rPr>
                <w:rFonts w:ascii="Times New Roman" w:hAnsi="Times New Roman" w:cs="Times New Roman"/>
                <w:color w:val="231F20"/>
                <w:w w:val="115"/>
                <w:sz w:val="20"/>
                <w:szCs w:val="20"/>
                <w:lang w:val="ru-RU"/>
              </w:rPr>
              <w:t>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rsidR="00B561FB">
        <w:trPr>
          <w:cantSplit/>
          <w:trHeight w:hRule="exact" w:val="5522"/>
        </w:trPr>
        <w:tc>
          <w:tcPr>
            <w:tcW w:w="2550" w:type="dxa"/>
            <w:tcBorders>
              <w:top w:val="single" w:sz="4" w:space="0" w:color="231F20"/>
              <w:left w:val="single" w:sz="4" w:space="0" w:color="231F20"/>
              <w:bottom w:val="single" w:sz="4" w:space="0" w:color="231F20"/>
              <w:right w:val="single" w:sz="4" w:space="0" w:color="231F20"/>
            </w:tcBorders>
            <w:shd w:val="clear" w:color="auto" w:fill="FFFFFF"/>
            <w:tcMar>
              <w:left w:w="88" w:type="dxa"/>
            </w:tcMar>
          </w:tcPr>
          <w:p w:rsidR="00B561FB" w:rsidRPr="00BA5572" w:rsidRDefault="00BA5572">
            <w:pPr>
              <w:pStyle w:val="TableParagraph"/>
              <w:spacing w:before="65"/>
              <w:ind w:left="108" w:right="172"/>
              <w:rPr>
                <w:lang w:val="ru-RU"/>
              </w:rPr>
            </w:pPr>
            <w:r>
              <w:rPr>
                <w:rFonts w:ascii="Times New Roman" w:hAnsi="Times New Roman" w:cs="Times New Roman"/>
                <w:b/>
                <w:color w:val="231F20"/>
                <w:sz w:val="20"/>
                <w:szCs w:val="20"/>
                <w:lang w:val="ru-RU"/>
              </w:rPr>
              <w:t xml:space="preserve">3. Основы обороны </w:t>
            </w:r>
            <w:r>
              <w:rPr>
                <w:rFonts w:ascii="Times New Roman" w:hAnsi="Times New Roman" w:cs="Times New Roman"/>
                <w:b/>
                <w:color w:val="231F20"/>
                <w:w w:val="95"/>
                <w:sz w:val="20"/>
                <w:szCs w:val="20"/>
                <w:lang w:val="ru-RU"/>
              </w:rPr>
              <w:t xml:space="preserve">государства и воинская </w:t>
            </w:r>
            <w:r>
              <w:rPr>
                <w:rFonts w:ascii="Times New Roman" w:hAnsi="Times New Roman" w:cs="Times New Roman"/>
                <w:b/>
                <w:color w:val="231F20"/>
                <w:sz w:val="20"/>
                <w:szCs w:val="20"/>
                <w:lang w:val="ru-RU"/>
              </w:rPr>
              <w:t>обязанность</w:t>
            </w:r>
          </w:p>
        </w:tc>
        <w:tc>
          <w:tcPr>
            <w:tcW w:w="7418" w:type="dxa"/>
            <w:tcBorders>
              <w:top w:val="single" w:sz="4" w:space="0" w:color="231F20"/>
              <w:left w:val="single" w:sz="4" w:space="0" w:color="231F20"/>
              <w:bottom w:val="single" w:sz="4" w:space="0" w:color="231F20"/>
              <w:right w:val="single" w:sz="4" w:space="0" w:color="231F20"/>
            </w:tcBorders>
            <w:shd w:val="clear" w:color="auto" w:fill="FFFFFF"/>
            <w:tcMar>
              <w:left w:w="88" w:type="dxa"/>
            </w:tcMar>
          </w:tcPr>
          <w:p w:rsidR="00B561FB" w:rsidRPr="00BA5572" w:rsidRDefault="00BA5572">
            <w:pPr>
              <w:pStyle w:val="TableParagraph"/>
              <w:spacing w:before="78"/>
              <w:ind w:left="108" w:right="89"/>
              <w:jc w:val="both"/>
              <w:rPr>
                <w:lang w:val="ru-RU"/>
              </w:rPr>
            </w:pPr>
            <w:r>
              <w:rPr>
                <w:rFonts w:ascii="Times New Roman" w:hAnsi="Times New Roman" w:cs="Times New Roman"/>
                <w:color w:val="231F20"/>
                <w:w w:val="120"/>
                <w:sz w:val="20"/>
                <w:szCs w:val="20"/>
                <w:lang w:val="ru-RU"/>
              </w:rPr>
              <w:t>Различение основных понятий военной и национальной безопасности,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w:t>
            </w:r>
            <w:r>
              <w:rPr>
                <w:rFonts w:ascii="Times New Roman" w:hAnsi="Times New Roman"/>
                <w:color w:val="231F20"/>
                <w:w w:val="115"/>
                <w:sz w:val="20"/>
                <w:szCs w:val="20"/>
                <w:lang w:val="ru-RU"/>
              </w:rPr>
              <w:t xml:space="preserve"> Анализ основных этапов проведения военной реформы Вооруженных Сил Российской Федерации на современном этапе, определение организационной структуры, видов и родов Вооруженных Сил Российской Федерации; формулирование общих, должностных и специальных обязанностей военнослужащих. Характеристика распределения времени и повседневного </w:t>
            </w:r>
            <w:proofErr w:type="spellStart"/>
            <w:r>
              <w:rPr>
                <w:rFonts w:ascii="Times New Roman" w:hAnsi="Times New Roman"/>
                <w:color w:val="231F20"/>
                <w:w w:val="115"/>
                <w:sz w:val="20"/>
                <w:szCs w:val="20"/>
                <w:lang w:val="ru-RU"/>
              </w:rPr>
              <w:t>поряд</w:t>
            </w:r>
            <w:proofErr w:type="spellEnd"/>
            <w:r>
              <w:rPr>
                <w:rFonts w:ascii="Times New Roman" w:hAnsi="Times New Roman"/>
                <w:color w:val="231F20"/>
                <w:w w:val="115"/>
                <w:sz w:val="20"/>
                <w:szCs w:val="20"/>
                <w:lang w:val="ru-RU"/>
              </w:rPr>
              <w:t xml:space="preserve">- ка жизни воинской части, сопоставление порядка и условий про- хождения военной службы по призыву и по контракту; анализ условий прохождения альтернативной </w:t>
            </w:r>
            <w:proofErr w:type="gramStart"/>
            <w:r>
              <w:rPr>
                <w:rFonts w:ascii="Times New Roman" w:hAnsi="Times New Roman"/>
                <w:color w:val="231F20"/>
                <w:w w:val="115"/>
                <w:sz w:val="20"/>
                <w:szCs w:val="20"/>
                <w:lang w:val="ru-RU"/>
              </w:rPr>
              <w:t xml:space="preserve">гражданской </w:t>
            </w:r>
            <w:r>
              <w:rPr>
                <w:rFonts w:ascii="Times New Roman" w:hAnsi="Times New Roman"/>
                <w:color w:val="231F20"/>
                <w:spacing w:val="12"/>
                <w:w w:val="115"/>
                <w:sz w:val="20"/>
                <w:szCs w:val="20"/>
                <w:lang w:val="ru-RU"/>
              </w:rPr>
              <w:t xml:space="preserve"> </w:t>
            </w:r>
            <w:r>
              <w:rPr>
                <w:rFonts w:ascii="Times New Roman" w:hAnsi="Times New Roman"/>
                <w:color w:val="231F20"/>
                <w:w w:val="115"/>
                <w:sz w:val="20"/>
                <w:szCs w:val="20"/>
                <w:lang w:val="ru-RU"/>
              </w:rPr>
              <w:t>службы</w:t>
            </w:r>
            <w:proofErr w:type="gramEnd"/>
            <w:r>
              <w:rPr>
                <w:rFonts w:ascii="Times New Roman" w:hAnsi="Times New Roman"/>
                <w:color w:val="231F20"/>
                <w:w w:val="115"/>
                <w:sz w:val="20"/>
                <w:szCs w:val="20"/>
                <w:lang w:val="ru-RU"/>
              </w:rPr>
              <w:t>.</w:t>
            </w:r>
          </w:p>
          <w:p w:rsidR="00B561FB" w:rsidRPr="00BA5572" w:rsidRDefault="00BA5572">
            <w:pPr>
              <w:pStyle w:val="TableParagraph"/>
              <w:spacing w:before="1"/>
              <w:ind w:left="108" w:right="454"/>
              <w:jc w:val="both"/>
              <w:rPr>
                <w:lang w:val="ru-RU"/>
              </w:rPr>
            </w:pPr>
            <w:r>
              <w:rPr>
                <w:rFonts w:ascii="Times New Roman" w:hAnsi="Times New Roman"/>
                <w:color w:val="231F20"/>
                <w:w w:val="115"/>
                <w:sz w:val="20"/>
                <w:szCs w:val="20"/>
                <w:lang w:val="ru-RU"/>
              </w:rPr>
              <w:t>Анализ качеств личности военнослужащего как защитника Отечества.</w:t>
            </w:r>
          </w:p>
          <w:p w:rsidR="00B561FB" w:rsidRPr="00BA5572" w:rsidRDefault="00BA5572">
            <w:pPr>
              <w:pStyle w:val="TableParagraph"/>
              <w:spacing w:before="1"/>
              <w:ind w:left="108" w:right="531"/>
              <w:jc w:val="both"/>
              <w:rPr>
                <w:lang w:val="ru-RU"/>
              </w:rPr>
            </w:pPr>
            <w:r>
              <w:rPr>
                <w:rFonts w:ascii="Times New Roman" w:hAnsi="Times New Roman"/>
                <w:color w:val="231F20"/>
                <w:w w:val="120"/>
                <w:sz w:val="20"/>
                <w:szCs w:val="20"/>
                <w:lang w:val="ru-RU"/>
              </w:rPr>
              <w:t xml:space="preserve">Характеристика требований воинской деятельности, </w:t>
            </w:r>
            <w:proofErr w:type="spellStart"/>
            <w:proofErr w:type="gramStart"/>
            <w:r>
              <w:rPr>
                <w:rFonts w:ascii="Times New Roman" w:hAnsi="Times New Roman"/>
                <w:color w:val="231F20"/>
                <w:w w:val="120"/>
                <w:sz w:val="20"/>
                <w:szCs w:val="20"/>
                <w:lang w:val="ru-RU"/>
              </w:rPr>
              <w:t>предъ</w:t>
            </w:r>
            <w:proofErr w:type="spellEnd"/>
            <w:r>
              <w:rPr>
                <w:rFonts w:ascii="Times New Roman" w:hAnsi="Times New Roman"/>
                <w:color w:val="231F20"/>
                <w:w w:val="120"/>
                <w:sz w:val="20"/>
                <w:szCs w:val="20"/>
                <w:lang w:val="ru-RU"/>
              </w:rPr>
              <w:t>- являемых</w:t>
            </w:r>
            <w:proofErr w:type="gramEnd"/>
            <w:r>
              <w:rPr>
                <w:rFonts w:ascii="Times New Roman" w:hAnsi="Times New Roman"/>
                <w:color w:val="231F20"/>
                <w:w w:val="120"/>
                <w:sz w:val="20"/>
                <w:szCs w:val="20"/>
                <w:lang w:val="ru-RU"/>
              </w:rPr>
              <w:t xml:space="preserve"> к моральным, индивидуально-психологическим</w:t>
            </w:r>
          </w:p>
          <w:p w:rsidR="00B561FB" w:rsidRPr="00BA5572" w:rsidRDefault="00BA5572">
            <w:pPr>
              <w:pStyle w:val="TableParagraph"/>
              <w:spacing w:before="1"/>
              <w:ind w:left="108" w:right="89"/>
              <w:jc w:val="both"/>
              <w:rPr>
                <w:lang w:val="ru-RU"/>
              </w:rPr>
            </w:pPr>
            <w:r>
              <w:rPr>
                <w:rFonts w:ascii="Times New Roman" w:hAnsi="Times New Roman"/>
                <w:color w:val="231F20"/>
                <w:w w:val="115"/>
                <w:sz w:val="20"/>
                <w:szCs w:val="20"/>
                <w:lang w:val="ru-RU"/>
              </w:rPr>
              <w:t>и профессиональным качествам гражданина; характеристика понятий «воинская дисциплина» и «ответственность»; освоение основ строевой подготовки.</w:t>
            </w:r>
          </w:p>
          <w:p w:rsidR="00B561FB" w:rsidRPr="00BA5572" w:rsidRDefault="00BA5572">
            <w:pPr>
              <w:pStyle w:val="TableParagraph"/>
              <w:spacing w:before="74"/>
              <w:ind w:left="108" w:right="95"/>
              <w:jc w:val="both"/>
              <w:rPr>
                <w:lang w:val="ru-RU"/>
              </w:rPr>
            </w:pPr>
            <w:r>
              <w:rPr>
                <w:rFonts w:ascii="Times New Roman" w:hAnsi="Times New Roman"/>
                <w:color w:val="231F20"/>
                <w:w w:val="115"/>
                <w:sz w:val="20"/>
                <w:szCs w:val="20"/>
                <w:lang w:val="ru-RU"/>
              </w:rPr>
              <w:t>Определение боевых традиций Вооруженных Сил России, объяснение основных понятий о ритуалах Вооруженных Сил Российской Федерации и символах воинской</w:t>
            </w:r>
            <w:r>
              <w:rPr>
                <w:rFonts w:ascii="Times New Roman" w:hAnsi="Times New Roman"/>
                <w:color w:val="231F20"/>
                <w:spacing w:val="29"/>
                <w:w w:val="115"/>
                <w:sz w:val="20"/>
                <w:szCs w:val="20"/>
                <w:lang w:val="ru-RU"/>
              </w:rPr>
              <w:t xml:space="preserve"> </w:t>
            </w:r>
            <w:r>
              <w:rPr>
                <w:rFonts w:ascii="Times New Roman" w:hAnsi="Times New Roman"/>
                <w:color w:val="231F20"/>
                <w:w w:val="115"/>
                <w:sz w:val="20"/>
                <w:szCs w:val="20"/>
                <w:lang w:val="ru-RU"/>
              </w:rPr>
              <w:t>чести</w:t>
            </w:r>
          </w:p>
          <w:p w:rsidR="00B561FB" w:rsidRDefault="00B561FB">
            <w:pPr>
              <w:pStyle w:val="TableParagraph"/>
              <w:spacing w:before="74"/>
              <w:ind w:left="108" w:right="95"/>
              <w:jc w:val="both"/>
              <w:rPr>
                <w:rFonts w:ascii="Times New Roman" w:hAnsi="Times New Roman" w:cs="Times New Roman"/>
                <w:color w:val="231F20"/>
                <w:w w:val="120"/>
                <w:sz w:val="20"/>
                <w:szCs w:val="20"/>
                <w:lang w:val="ru-RU"/>
              </w:rPr>
            </w:pPr>
          </w:p>
          <w:p w:rsidR="00B561FB" w:rsidRDefault="00B561FB">
            <w:pPr>
              <w:pStyle w:val="TableParagraph"/>
              <w:spacing w:before="74"/>
              <w:ind w:left="108" w:right="95"/>
              <w:jc w:val="both"/>
              <w:rPr>
                <w:rFonts w:ascii="Times New Roman" w:hAnsi="Times New Roman" w:cs="Times New Roman"/>
                <w:color w:val="231F20"/>
                <w:w w:val="120"/>
                <w:sz w:val="20"/>
                <w:szCs w:val="20"/>
                <w:lang w:val="ru-RU"/>
              </w:rPr>
            </w:pPr>
          </w:p>
          <w:p w:rsidR="00B561FB" w:rsidRDefault="00B561FB">
            <w:pPr>
              <w:pStyle w:val="TableParagraph"/>
              <w:spacing w:before="74"/>
              <w:ind w:left="108" w:right="95"/>
              <w:jc w:val="both"/>
              <w:rPr>
                <w:rFonts w:ascii="Times New Roman" w:hAnsi="Times New Roman" w:cs="Times New Roman"/>
                <w:color w:val="231F20"/>
                <w:w w:val="120"/>
                <w:sz w:val="20"/>
                <w:szCs w:val="20"/>
                <w:lang w:val="ru-RU"/>
              </w:rPr>
            </w:pPr>
          </w:p>
          <w:p w:rsidR="00B561FB" w:rsidRDefault="00B561FB">
            <w:pPr>
              <w:pStyle w:val="TableParagraph"/>
              <w:spacing w:before="74"/>
              <w:ind w:left="108" w:right="95"/>
              <w:jc w:val="both"/>
              <w:rPr>
                <w:rFonts w:ascii="Times New Roman" w:eastAsia="Times New Roman" w:hAnsi="Times New Roman" w:cs="Times New Roman"/>
                <w:sz w:val="20"/>
                <w:szCs w:val="20"/>
                <w:lang w:val="ru-RU"/>
              </w:rPr>
            </w:pPr>
          </w:p>
        </w:tc>
      </w:tr>
      <w:tr w:rsidR="00B561FB">
        <w:trPr>
          <w:cantSplit/>
          <w:trHeight w:hRule="exact" w:val="2405"/>
        </w:trPr>
        <w:tc>
          <w:tcPr>
            <w:tcW w:w="2550" w:type="dxa"/>
            <w:tcBorders>
              <w:top w:val="single" w:sz="4" w:space="0" w:color="231F20"/>
              <w:left w:val="single" w:sz="4" w:space="0" w:color="231F20"/>
              <w:bottom w:val="single" w:sz="4" w:space="0" w:color="231F20"/>
              <w:right w:val="single" w:sz="4" w:space="0" w:color="231F20"/>
            </w:tcBorders>
            <w:shd w:val="clear" w:color="auto" w:fill="FFFFFF"/>
            <w:tcMar>
              <w:left w:w="88" w:type="dxa"/>
            </w:tcMar>
          </w:tcPr>
          <w:p w:rsidR="00B561FB" w:rsidRDefault="00BA5572">
            <w:pPr>
              <w:pStyle w:val="TableParagraph"/>
              <w:spacing w:before="70"/>
              <w:ind w:left="108" w:right="113"/>
            </w:pPr>
            <w:r>
              <w:rPr>
                <w:rFonts w:ascii="Times New Roman" w:hAnsi="Times New Roman" w:cs="Times New Roman"/>
                <w:b/>
                <w:color w:val="231F20"/>
                <w:w w:val="90"/>
                <w:sz w:val="20"/>
                <w:szCs w:val="20"/>
              </w:rPr>
              <w:t xml:space="preserve">4. </w:t>
            </w:r>
            <w:proofErr w:type="spellStart"/>
            <w:r>
              <w:rPr>
                <w:rFonts w:ascii="Times New Roman" w:hAnsi="Times New Roman" w:cs="Times New Roman"/>
                <w:b/>
                <w:color w:val="231F20"/>
                <w:w w:val="90"/>
                <w:sz w:val="20"/>
                <w:szCs w:val="20"/>
              </w:rPr>
              <w:t>Основы</w:t>
            </w:r>
            <w:proofErr w:type="spellEnd"/>
            <w:r>
              <w:rPr>
                <w:rFonts w:ascii="Times New Roman" w:hAnsi="Times New Roman" w:cs="Times New Roman"/>
                <w:b/>
                <w:color w:val="231F20"/>
                <w:w w:val="90"/>
                <w:sz w:val="20"/>
                <w:szCs w:val="20"/>
              </w:rPr>
              <w:t xml:space="preserve"> </w:t>
            </w:r>
            <w:proofErr w:type="spellStart"/>
            <w:r>
              <w:rPr>
                <w:rFonts w:ascii="Times New Roman" w:hAnsi="Times New Roman" w:cs="Times New Roman"/>
                <w:b/>
                <w:color w:val="231F20"/>
                <w:w w:val="90"/>
                <w:sz w:val="20"/>
                <w:szCs w:val="20"/>
              </w:rPr>
              <w:t>медицинских</w:t>
            </w:r>
            <w:proofErr w:type="spellEnd"/>
            <w:r>
              <w:rPr>
                <w:rFonts w:ascii="Times New Roman" w:hAnsi="Times New Roman" w:cs="Times New Roman"/>
                <w:b/>
                <w:color w:val="231F20"/>
                <w:w w:val="90"/>
                <w:sz w:val="20"/>
                <w:szCs w:val="20"/>
              </w:rPr>
              <w:t xml:space="preserve"> </w:t>
            </w:r>
            <w:proofErr w:type="spellStart"/>
            <w:r>
              <w:rPr>
                <w:rFonts w:ascii="Times New Roman" w:hAnsi="Times New Roman" w:cs="Times New Roman"/>
                <w:b/>
                <w:color w:val="231F20"/>
                <w:sz w:val="20"/>
                <w:szCs w:val="20"/>
              </w:rPr>
              <w:t>знаний</w:t>
            </w:r>
            <w:proofErr w:type="spellEnd"/>
          </w:p>
        </w:tc>
        <w:tc>
          <w:tcPr>
            <w:tcW w:w="7418" w:type="dxa"/>
            <w:tcBorders>
              <w:top w:val="single" w:sz="4" w:space="0" w:color="231F20"/>
              <w:left w:val="single" w:sz="4" w:space="0" w:color="231F20"/>
              <w:bottom w:val="single" w:sz="4" w:space="0" w:color="231F20"/>
              <w:right w:val="single" w:sz="4" w:space="0" w:color="231F20"/>
            </w:tcBorders>
            <w:shd w:val="clear" w:color="auto" w:fill="FFFFFF"/>
            <w:tcMar>
              <w:left w:w="88" w:type="dxa"/>
            </w:tcMar>
          </w:tcPr>
          <w:p w:rsidR="00B561FB" w:rsidRPr="00BA5572" w:rsidRDefault="00BA5572">
            <w:pPr>
              <w:pStyle w:val="TableParagraph"/>
              <w:spacing w:before="79"/>
              <w:ind w:left="108" w:right="89"/>
              <w:jc w:val="both"/>
              <w:rPr>
                <w:lang w:val="ru-RU"/>
              </w:rPr>
            </w:pPr>
            <w:r>
              <w:rPr>
                <w:rFonts w:ascii="Times New Roman" w:hAnsi="Times New Roman" w:cs="Times New Roman"/>
                <w:color w:val="231F20"/>
                <w:w w:val="115"/>
                <w:sz w:val="20"/>
                <w:szCs w:val="20"/>
                <w:lang w:val="ru-RU"/>
              </w:rPr>
              <w:t>Освоение основных понятий о состояниях, при которых оказывается первая помощь; моделирование ситуаций по оказанию первой помощи при несчастных</w:t>
            </w:r>
            <w:r>
              <w:rPr>
                <w:rFonts w:ascii="Times New Roman" w:hAnsi="Times New Roman" w:cs="Times New Roman"/>
                <w:color w:val="231F20"/>
                <w:spacing w:val="49"/>
                <w:w w:val="115"/>
                <w:sz w:val="20"/>
                <w:szCs w:val="20"/>
                <w:lang w:val="ru-RU"/>
              </w:rPr>
              <w:t xml:space="preserve"> </w:t>
            </w:r>
            <w:r>
              <w:rPr>
                <w:rFonts w:ascii="Times New Roman" w:hAnsi="Times New Roman" w:cs="Times New Roman"/>
                <w:color w:val="231F20"/>
                <w:w w:val="115"/>
                <w:sz w:val="20"/>
                <w:szCs w:val="20"/>
                <w:lang w:val="ru-RU"/>
              </w:rPr>
              <w:t>случаях.</w:t>
            </w:r>
          </w:p>
          <w:p w:rsidR="00B561FB" w:rsidRPr="00BA5572" w:rsidRDefault="00BA5572">
            <w:pPr>
              <w:pStyle w:val="TableParagraph"/>
              <w:spacing w:before="1"/>
              <w:ind w:left="108" w:right="454"/>
              <w:jc w:val="both"/>
              <w:rPr>
                <w:lang w:val="ru-RU"/>
              </w:rPr>
            </w:pPr>
            <w:r>
              <w:rPr>
                <w:rFonts w:ascii="Times New Roman" w:hAnsi="Times New Roman" w:cs="Times New Roman"/>
                <w:color w:val="231F20"/>
                <w:w w:val="120"/>
                <w:sz w:val="20"/>
                <w:szCs w:val="20"/>
                <w:lang w:val="ru-RU"/>
              </w:rPr>
              <w:t>Характеристика основных признаков жизни.</w:t>
            </w:r>
          </w:p>
          <w:p w:rsidR="00B561FB" w:rsidRPr="00BA5572" w:rsidRDefault="00BA5572">
            <w:pPr>
              <w:pStyle w:val="TableParagraph"/>
              <w:spacing w:before="1"/>
              <w:ind w:left="108" w:right="89"/>
              <w:jc w:val="both"/>
              <w:rPr>
                <w:lang w:val="ru-RU"/>
              </w:rPr>
            </w:pPr>
            <w:r>
              <w:rPr>
                <w:rFonts w:ascii="Times New Roman" w:hAnsi="Times New Roman" w:cs="Times New Roman"/>
                <w:color w:val="231F20"/>
                <w:w w:val="115"/>
                <w:sz w:val="20"/>
                <w:szCs w:val="20"/>
                <w:lang w:val="ru-RU"/>
              </w:rPr>
              <w:t>Освоение алгоритма идентификации основных видов кровотече</w:t>
            </w:r>
            <w:r>
              <w:rPr>
                <w:rFonts w:ascii="Times New Roman" w:hAnsi="Times New Roman" w:cs="Times New Roman"/>
                <w:color w:val="231F20"/>
                <w:w w:val="120"/>
                <w:sz w:val="20"/>
                <w:szCs w:val="20"/>
                <w:lang w:val="ru-RU"/>
              </w:rPr>
              <w:t>ний, идентификация основных признаков теплового удара.</w:t>
            </w:r>
          </w:p>
          <w:p w:rsidR="00B561FB" w:rsidRPr="00BA5572" w:rsidRDefault="00BA5572">
            <w:pPr>
              <w:pStyle w:val="TableParagraph"/>
              <w:spacing w:before="1"/>
              <w:ind w:left="108" w:right="533"/>
              <w:jc w:val="both"/>
              <w:rPr>
                <w:lang w:val="ru-RU"/>
              </w:rPr>
            </w:pPr>
            <w:r>
              <w:rPr>
                <w:rFonts w:ascii="Times New Roman" w:hAnsi="Times New Roman" w:cs="Times New Roman"/>
                <w:color w:val="231F20"/>
                <w:w w:val="120"/>
                <w:sz w:val="20"/>
                <w:szCs w:val="20"/>
                <w:lang w:val="ru-RU"/>
              </w:rPr>
              <w:t xml:space="preserve">Определение основных средств планирования семьи. Определение особенностей образа жизни и рациона питания </w:t>
            </w:r>
          </w:p>
          <w:p w:rsidR="00B561FB" w:rsidRDefault="00BA5572">
            <w:pPr>
              <w:pStyle w:val="TableParagraph"/>
              <w:spacing w:before="1"/>
              <w:ind w:left="108" w:right="533"/>
              <w:jc w:val="both"/>
            </w:pPr>
            <w:r>
              <w:rPr>
                <w:rFonts w:ascii="Times New Roman" w:hAnsi="Times New Roman" w:cs="Times New Roman"/>
                <w:color w:val="231F20"/>
                <w:w w:val="115"/>
                <w:sz w:val="20"/>
                <w:szCs w:val="20"/>
                <w:lang w:val="ru-RU"/>
              </w:rPr>
              <w:t>беременной</w:t>
            </w:r>
            <w:r>
              <w:rPr>
                <w:rFonts w:ascii="Times New Roman" w:hAnsi="Times New Roman" w:cs="Times New Roman"/>
                <w:color w:val="231F20"/>
                <w:spacing w:val="22"/>
                <w:w w:val="115"/>
                <w:sz w:val="20"/>
                <w:szCs w:val="20"/>
                <w:lang w:val="ru-RU"/>
              </w:rPr>
              <w:t xml:space="preserve"> </w:t>
            </w:r>
            <w:r>
              <w:rPr>
                <w:rFonts w:ascii="Times New Roman" w:hAnsi="Times New Roman" w:cs="Times New Roman"/>
                <w:color w:val="231F20"/>
                <w:w w:val="115"/>
                <w:sz w:val="20"/>
                <w:szCs w:val="20"/>
                <w:lang w:val="ru-RU"/>
              </w:rPr>
              <w:t>женщины</w:t>
            </w:r>
          </w:p>
        </w:tc>
      </w:tr>
    </w:tbl>
    <w:p w:rsidR="00B561FB" w:rsidRDefault="00B561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aps/>
        </w:rPr>
      </w:pPr>
    </w:p>
    <w:sectPr w:rsidR="00B561FB">
      <w:pgSz w:w="11906" w:h="16838"/>
      <w:pgMar w:top="1134" w:right="709" w:bottom="1134" w:left="85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iberation Sans">
    <w:altName w:val="Arial"/>
    <w:charset w:val="01"/>
    <w:family w:val="roman"/>
    <w:pitch w:val="variable"/>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font155">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DDD"/>
    <w:multiLevelType w:val="multilevel"/>
    <w:tmpl w:val="40C673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2AB0D1E"/>
    <w:multiLevelType w:val="multilevel"/>
    <w:tmpl w:val="BA12B4A0"/>
    <w:lvl w:ilvl="0">
      <w:start w:val="1"/>
      <w:numFmt w:val="decimal"/>
      <w:lvlText w:val="%1."/>
      <w:lvlJc w:val="left"/>
      <w:pPr>
        <w:ind w:left="720" w:hanging="360"/>
      </w:pPr>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8A11A7"/>
    <w:multiLevelType w:val="multilevel"/>
    <w:tmpl w:val="E6F03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8B09DD"/>
    <w:multiLevelType w:val="multilevel"/>
    <w:tmpl w:val="21483602"/>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561FB"/>
    <w:rsid w:val="00B561FB"/>
    <w:rsid w:val="00BA5572"/>
    <w:rsid w:val="00CA5F7A"/>
    <w:rsid w:val="00DC678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C88DB"/>
  <w15:docId w15:val="{456F03C5-9F7F-4473-8363-D449E8F8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E02"/>
    <w:pPr>
      <w:widowControl w:val="0"/>
      <w:suppressAutoHyphens/>
      <w:spacing w:after="200" w:line="100" w:lineRule="atLeast"/>
      <w:textAlignment w:val="baseline"/>
    </w:pPr>
    <w:rPr>
      <w:rFonts w:ascii="Liberation Serif" w:eastAsia="DejaVu Sans" w:hAnsi="Liberation Serif" w:cs="Liberation Serif"/>
      <w:sz w:val="24"/>
      <w:szCs w:val="24"/>
      <w:lang w:eastAsia="ar-SA"/>
    </w:rPr>
  </w:style>
  <w:style w:type="paragraph" w:styleId="1">
    <w:name w:val="heading 1"/>
    <w:basedOn w:val="a0"/>
    <w:pPr>
      <w:outlineLvl w:val="0"/>
    </w:pPr>
  </w:style>
  <w:style w:type="paragraph" w:styleId="2">
    <w:name w:val="heading 2"/>
    <w:basedOn w:val="a"/>
    <w:rsid w:val="00993E02"/>
    <w:pPr>
      <w:suppressAutoHyphens w:val="0"/>
      <w:spacing w:after="0"/>
      <w:ind w:left="276"/>
      <w:outlineLvl w:val="1"/>
    </w:pPr>
    <w:rPr>
      <w:rFonts w:ascii="Arial" w:eastAsia="Arial" w:hAnsi="Arial"/>
      <w:sz w:val="28"/>
      <w:szCs w:val="28"/>
      <w:lang w:val="en-US" w:eastAsia="en-US"/>
    </w:r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qFormat/>
    <w:rsid w:val="00993E02"/>
  </w:style>
  <w:style w:type="character" w:customStyle="1" w:styleId="a4">
    <w:name w:val="Выделение жирным"/>
    <w:basedOn w:val="a1"/>
    <w:rsid w:val="00993E02"/>
    <w:rPr>
      <w:b/>
      <w:bCs/>
    </w:rPr>
  </w:style>
  <w:style w:type="character" w:styleId="a5">
    <w:name w:val="Emphasis"/>
    <w:basedOn w:val="a1"/>
    <w:rsid w:val="00993E02"/>
    <w:rPr>
      <w:i/>
      <w:iCs/>
    </w:rPr>
  </w:style>
  <w:style w:type="character" w:customStyle="1" w:styleId="-">
    <w:name w:val="Интернет-ссылка"/>
    <w:rsid w:val="00993E02"/>
    <w:rPr>
      <w:color w:val="0000FF"/>
      <w:u w:val="single"/>
    </w:rPr>
  </w:style>
  <w:style w:type="character" w:customStyle="1" w:styleId="a6">
    <w:name w:val="Верхний колонтитул Знак"/>
    <w:basedOn w:val="a1"/>
    <w:qFormat/>
    <w:rsid w:val="00993E02"/>
    <w:rPr>
      <w:rFonts w:ascii="Calibri" w:eastAsia="Calibri" w:hAnsi="Calibri" w:cs="Calibri"/>
      <w:lang w:eastAsia="ar-SA"/>
    </w:rPr>
  </w:style>
  <w:style w:type="character" w:customStyle="1" w:styleId="a7">
    <w:name w:val="Нижний колонтитул Знак"/>
    <w:basedOn w:val="a1"/>
    <w:qFormat/>
    <w:rsid w:val="00993E02"/>
    <w:rPr>
      <w:rFonts w:ascii="Calibri" w:eastAsia="Calibri" w:hAnsi="Calibri" w:cs="Calibri"/>
      <w:lang w:eastAsia="ar-SA"/>
    </w:rPr>
  </w:style>
  <w:style w:type="character" w:customStyle="1" w:styleId="a8">
    <w:name w:val="Текст выноски Знак"/>
    <w:basedOn w:val="a1"/>
    <w:qFormat/>
    <w:rsid w:val="00993E02"/>
    <w:rPr>
      <w:rFonts w:ascii="Tahoma" w:hAnsi="Tahoma" w:cs="Tahoma"/>
      <w:sz w:val="16"/>
      <w:szCs w:val="16"/>
      <w:lang w:val="en-US"/>
    </w:rPr>
  </w:style>
  <w:style w:type="character" w:customStyle="1" w:styleId="20">
    <w:name w:val="Заголовок 2 Знак"/>
    <w:basedOn w:val="a1"/>
    <w:qFormat/>
    <w:rsid w:val="00993E02"/>
    <w:rPr>
      <w:rFonts w:ascii="Arial" w:eastAsia="Arial" w:hAnsi="Arial"/>
      <w:sz w:val="28"/>
      <w:szCs w:val="28"/>
      <w:lang w:val="en-US"/>
    </w:rPr>
  </w:style>
  <w:style w:type="character" w:customStyle="1" w:styleId="a9">
    <w:name w:val="Основной текст Знак"/>
    <w:basedOn w:val="a1"/>
    <w:qFormat/>
    <w:rsid w:val="00993E02"/>
    <w:rPr>
      <w:rFonts w:ascii="Times New Roman" w:eastAsia="Times New Roman" w:hAnsi="Times New Roman"/>
      <w:sz w:val="21"/>
      <w:szCs w:val="21"/>
      <w:lang w:val="en-US"/>
    </w:rPr>
  </w:style>
  <w:style w:type="character" w:customStyle="1" w:styleId="ListLabel1">
    <w:name w:val="ListLabel 1"/>
    <w:qFormat/>
    <w:rsid w:val="00993E02"/>
    <w:rPr>
      <w:rFonts w:ascii="Times New Roman" w:hAnsi="Times New Roman" w:cs="OpenSymbol"/>
      <w:b/>
      <w:sz w:val="24"/>
    </w:rPr>
  </w:style>
  <w:style w:type="character" w:customStyle="1" w:styleId="ListLabel2">
    <w:name w:val="ListLabel 2"/>
    <w:qFormat/>
    <w:rsid w:val="00993E02"/>
    <w:rPr>
      <w:rFonts w:eastAsia="Calibri"/>
    </w:rPr>
  </w:style>
  <w:style w:type="character" w:customStyle="1" w:styleId="ListLabel3">
    <w:name w:val="ListLabel 3"/>
    <w:qFormat/>
    <w:rsid w:val="00993E02"/>
    <w:rPr>
      <w:rFonts w:eastAsia="Times New Roman"/>
      <w:color w:val="231F20"/>
      <w:spacing w:val="0"/>
      <w:w w:val="127"/>
      <w:sz w:val="21"/>
      <w:szCs w:val="21"/>
    </w:rPr>
  </w:style>
  <w:style w:type="character" w:customStyle="1" w:styleId="ListLabel4">
    <w:name w:val="ListLabel 4"/>
    <w:qFormat/>
    <w:rsid w:val="00993E02"/>
    <w:rPr>
      <w:rFonts w:eastAsia="Symbol"/>
      <w:color w:val="231F20"/>
      <w:w w:val="100"/>
      <w:sz w:val="21"/>
      <w:szCs w:val="21"/>
    </w:rPr>
  </w:style>
  <w:style w:type="character" w:customStyle="1" w:styleId="ListLabel5">
    <w:name w:val="ListLabel 5"/>
    <w:qFormat/>
    <w:rsid w:val="00993E02"/>
    <w:rPr>
      <w:rFonts w:eastAsia="Arial"/>
      <w:color w:val="231F20"/>
      <w:w w:val="107"/>
      <w:sz w:val="28"/>
      <w:szCs w:val="28"/>
    </w:rPr>
  </w:style>
  <w:style w:type="character" w:customStyle="1" w:styleId="ListLabel6">
    <w:name w:val="ListLabel 6"/>
    <w:qFormat/>
    <w:rsid w:val="00993E02"/>
    <w:rPr>
      <w:rFonts w:eastAsia="Times New Roman"/>
      <w:color w:val="231F20"/>
      <w:w w:val="127"/>
      <w:sz w:val="21"/>
      <w:szCs w:val="21"/>
    </w:rPr>
  </w:style>
  <w:style w:type="character" w:customStyle="1" w:styleId="WW-Absatz-Standardschriftart111111111111111111111">
    <w:name w:val="WW-Absatz-Standardschriftart111111111111111111111"/>
    <w:qFormat/>
    <w:rsid w:val="00993E02"/>
  </w:style>
  <w:style w:type="character" w:customStyle="1" w:styleId="ListLabel7">
    <w:name w:val="ListLabel 7"/>
    <w:qFormat/>
    <w:rsid w:val="00993E02"/>
    <w:rPr>
      <w:b/>
      <w:sz w:val="24"/>
    </w:rPr>
  </w:style>
  <w:style w:type="character" w:customStyle="1" w:styleId="ListLabel8">
    <w:name w:val="ListLabel 8"/>
    <w:qFormat/>
    <w:rsid w:val="00993E02"/>
    <w:rPr>
      <w:rFonts w:cs="Times New Roman"/>
      <w:b/>
    </w:rPr>
  </w:style>
  <w:style w:type="character" w:customStyle="1" w:styleId="Internetlink">
    <w:name w:val="Internet link"/>
    <w:qFormat/>
    <w:rsid w:val="003748B9"/>
    <w:rPr>
      <w:color w:val="0000FF"/>
      <w:u w:val="single"/>
    </w:rPr>
  </w:style>
  <w:style w:type="character" w:customStyle="1" w:styleId="ListLabel9">
    <w:name w:val="ListLabel 9"/>
    <w:qFormat/>
    <w:rPr>
      <w:rFonts w:ascii="Times New Roman" w:hAnsi="Times New Roman"/>
      <w:b/>
    </w:rPr>
  </w:style>
  <w:style w:type="paragraph" w:styleId="a0">
    <w:name w:val="Title"/>
    <w:basedOn w:val="a"/>
    <w:next w:val="aa"/>
    <w:qFormat/>
    <w:pPr>
      <w:keepNext/>
      <w:spacing w:before="240" w:after="120"/>
    </w:pPr>
    <w:rPr>
      <w:rFonts w:ascii="Liberation Sans" w:hAnsi="Liberation Sans" w:cs="FreeSans"/>
      <w:sz w:val="28"/>
      <w:szCs w:val="28"/>
    </w:rPr>
  </w:style>
  <w:style w:type="paragraph" w:styleId="aa">
    <w:name w:val="Body Text"/>
    <w:basedOn w:val="a"/>
    <w:rsid w:val="00993E02"/>
    <w:pPr>
      <w:suppressAutoHyphens w:val="0"/>
      <w:spacing w:after="0"/>
      <w:ind w:left="100" w:hanging="283"/>
    </w:pPr>
    <w:rPr>
      <w:rFonts w:ascii="Times New Roman" w:eastAsia="Times New Roman" w:hAnsi="Times New Roman"/>
      <w:sz w:val="21"/>
      <w:szCs w:val="21"/>
      <w:lang w:val="en-US" w:eastAsia="en-US"/>
    </w:rPr>
  </w:style>
  <w:style w:type="paragraph" w:styleId="ab">
    <w:name w:val="List"/>
    <w:basedOn w:val="aa"/>
    <w:rsid w:val="00993E02"/>
    <w:rPr>
      <w:rFonts w:cs="FreeSans"/>
    </w:rPr>
  </w:style>
  <w:style w:type="paragraph" w:customStyle="1" w:styleId="ac">
    <w:name w:val="Название"/>
    <w:basedOn w:val="a"/>
    <w:pPr>
      <w:suppressLineNumbers/>
      <w:spacing w:before="120" w:after="120"/>
    </w:pPr>
    <w:rPr>
      <w:rFonts w:cs="FreeSans"/>
      <w:i/>
      <w:iCs/>
    </w:rPr>
  </w:style>
  <w:style w:type="paragraph" w:styleId="ad">
    <w:name w:val="index heading"/>
    <w:basedOn w:val="a"/>
    <w:qFormat/>
    <w:rsid w:val="00993E02"/>
    <w:pPr>
      <w:suppressLineNumbers/>
    </w:pPr>
    <w:rPr>
      <w:rFonts w:cs="FreeSans"/>
    </w:rPr>
  </w:style>
  <w:style w:type="paragraph" w:customStyle="1" w:styleId="10">
    <w:name w:val="Заголовок1"/>
    <w:basedOn w:val="a"/>
    <w:qFormat/>
    <w:rsid w:val="00993E02"/>
    <w:pPr>
      <w:keepNext/>
      <w:spacing w:before="240" w:after="120"/>
    </w:pPr>
    <w:rPr>
      <w:rFonts w:ascii="Liberation Sans" w:hAnsi="Liberation Sans" w:cs="FreeSans"/>
      <w:sz w:val="28"/>
      <w:szCs w:val="28"/>
    </w:rPr>
  </w:style>
  <w:style w:type="paragraph" w:customStyle="1" w:styleId="ae">
    <w:name w:val="Заглавие"/>
    <w:basedOn w:val="a"/>
    <w:rsid w:val="00993E02"/>
    <w:pPr>
      <w:suppressLineNumbers/>
      <w:spacing w:before="120" w:after="120"/>
    </w:pPr>
    <w:rPr>
      <w:rFonts w:cs="FreeSans"/>
      <w:i/>
      <w:iCs/>
    </w:rPr>
  </w:style>
  <w:style w:type="paragraph" w:customStyle="1" w:styleId="11">
    <w:name w:val="стиль1"/>
    <w:basedOn w:val="a"/>
    <w:qFormat/>
    <w:rsid w:val="00993E02"/>
    <w:pPr>
      <w:suppressAutoHyphens w:val="0"/>
      <w:spacing w:before="280" w:after="280"/>
    </w:pPr>
    <w:rPr>
      <w:rFonts w:ascii="Times New Roman" w:eastAsia="Times New Roman" w:hAnsi="Times New Roman" w:cs="Times New Roman"/>
      <w:lang w:eastAsia="ru-RU"/>
    </w:rPr>
  </w:style>
  <w:style w:type="paragraph" w:styleId="af">
    <w:name w:val="Normal (Web)"/>
    <w:basedOn w:val="a"/>
    <w:qFormat/>
    <w:rsid w:val="00993E02"/>
    <w:pPr>
      <w:spacing w:before="280" w:after="280"/>
    </w:pPr>
    <w:rPr>
      <w:rFonts w:cs="font155"/>
    </w:rPr>
  </w:style>
  <w:style w:type="paragraph" w:customStyle="1" w:styleId="TimesNewRoman">
    <w:name w:val="Обычный + Times New Roman"/>
    <w:basedOn w:val="a"/>
    <w:qFormat/>
    <w:rsid w:val="00993E02"/>
    <w:pPr>
      <w:shd w:val="clear" w:color="auto" w:fill="FFFFFF"/>
      <w:suppressAutoHyphens w:val="0"/>
      <w:spacing w:before="280" w:after="0" w:line="270" w:lineRule="atLeast"/>
    </w:pPr>
    <w:rPr>
      <w:rFonts w:ascii="Times New Roman" w:eastAsia="Times New Roman" w:hAnsi="Times New Roman" w:cs="Times New Roman"/>
      <w:b/>
      <w:bCs/>
      <w:color w:val="000000"/>
    </w:rPr>
  </w:style>
  <w:style w:type="paragraph" w:styleId="af0">
    <w:name w:val="header"/>
    <w:basedOn w:val="a"/>
    <w:rsid w:val="00993E02"/>
    <w:pPr>
      <w:tabs>
        <w:tab w:val="center" w:pos="4677"/>
        <w:tab w:val="right" w:pos="9355"/>
      </w:tabs>
      <w:spacing w:after="0"/>
    </w:pPr>
  </w:style>
  <w:style w:type="paragraph" w:styleId="af1">
    <w:name w:val="footer"/>
    <w:basedOn w:val="a"/>
    <w:rsid w:val="00993E02"/>
    <w:pPr>
      <w:tabs>
        <w:tab w:val="center" w:pos="4677"/>
        <w:tab w:val="right" w:pos="9355"/>
      </w:tabs>
      <w:spacing w:after="0"/>
    </w:pPr>
  </w:style>
  <w:style w:type="paragraph" w:styleId="af2">
    <w:name w:val="Balloon Text"/>
    <w:basedOn w:val="a"/>
    <w:qFormat/>
    <w:rsid w:val="00993E02"/>
    <w:pPr>
      <w:suppressAutoHyphens w:val="0"/>
      <w:spacing w:after="0"/>
    </w:pPr>
    <w:rPr>
      <w:rFonts w:ascii="Tahoma" w:hAnsi="Tahoma" w:cs="Tahoma"/>
      <w:sz w:val="16"/>
      <w:szCs w:val="16"/>
      <w:lang w:val="en-US" w:eastAsia="en-US"/>
    </w:rPr>
  </w:style>
  <w:style w:type="paragraph" w:styleId="af3">
    <w:name w:val="List Paragraph"/>
    <w:basedOn w:val="a"/>
    <w:qFormat/>
    <w:rsid w:val="00993E02"/>
    <w:pPr>
      <w:ind w:left="720"/>
      <w:contextualSpacing/>
    </w:pPr>
  </w:style>
  <w:style w:type="paragraph" w:customStyle="1" w:styleId="TableParagraph">
    <w:name w:val="Table Paragraph"/>
    <w:basedOn w:val="a"/>
    <w:qFormat/>
    <w:rsid w:val="00993E02"/>
    <w:pPr>
      <w:suppressAutoHyphens w:val="0"/>
      <w:spacing w:after="0"/>
    </w:pPr>
    <w:rPr>
      <w:lang w:val="en-US" w:eastAsia="en-US"/>
    </w:rPr>
  </w:style>
  <w:style w:type="paragraph" w:customStyle="1" w:styleId="af4">
    <w:name w:val="Содержимое таблицы"/>
    <w:basedOn w:val="Standard"/>
    <w:qFormat/>
    <w:rsid w:val="003748B9"/>
    <w:pPr>
      <w:suppressLineNumbers/>
    </w:pPr>
  </w:style>
  <w:style w:type="paragraph" w:customStyle="1" w:styleId="af5">
    <w:name w:val="Нормальный (таблица)"/>
    <w:basedOn w:val="a"/>
    <w:qFormat/>
    <w:rsid w:val="006D258B"/>
    <w:pPr>
      <w:spacing w:after="0" w:line="240" w:lineRule="auto"/>
      <w:jc w:val="both"/>
      <w:textAlignment w:val="auto"/>
    </w:pPr>
    <w:rPr>
      <w:rFonts w:ascii="Arial" w:eastAsia="Times New Roman" w:hAnsi="Arial" w:cs="Arial"/>
      <w:lang w:eastAsia="zh-CN"/>
    </w:rPr>
  </w:style>
  <w:style w:type="paragraph" w:customStyle="1" w:styleId="Standard">
    <w:name w:val="Standard"/>
    <w:qFormat/>
    <w:rsid w:val="003748B9"/>
    <w:pPr>
      <w:suppressAutoHyphens/>
      <w:spacing w:line="240" w:lineRule="auto"/>
      <w:textAlignment w:val="baseline"/>
    </w:pPr>
    <w:rPr>
      <w:rFonts w:ascii="Times New Roman" w:eastAsia="Times New Roman" w:hAnsi="Times New Roman" w:cs="Times New Roman"/>
      <w:sz w:val="24"/>
      <w:szCs w:val="24"/>
      <w:lang w:eastAsia="zh-CN"/>
    </w:rPr>
  </w:style>
  <w:style w:type="paragraph" w:customStyle="1" w:styleId="af6">
    <w:name w:val="Блочная цитата"/>
    <w:basedOn w:val="a"/>
    <w:qFormat/>
  </w:style>
  <w:style w:type="paragraph" w:styleId="af7">
    <w:name w:val="Subtitl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prbookshop.ru/35536.-" TargetMode="External"/><Relationship Id="rId13" Type="http://schemas.openxmlformats.org/officeDocument/2006/relationships/hyperlink" Target="http://www.iprbookshop.ru/35536.-" TargetMode="External"/><Relationship Id="rId18" Type="http://schemas.openxmlformats.org/officeDocument/2006/relationships/hyperlink" Target="http://www.youtube.com/watch?v=1RJhdAnn8fM" TargetMode="External"/><Relationship Id="rId26" Type="http://schemas.openxmlformats.org/officeDocument/2006/relationships/hyperlink" Target="http://www.youtube.com/watch?v=zG8veckWY_c" TargetMode="External"/><Relationship Id="rId39" Type="http://schemas.openxmlformats.org/officeDocument/2006/relationships/hyperlink" Target="http://www.youtube.com/watch?v=_mddDKyd9eQ" TargetMode="External"/><Relationship Id="rId3" Type="http://schemas.openxmlformats.org/officeDocument/2006/relationships/settings" Target="settings.xml"/><Relationship Id="rId21" Type="http://schemas.openxmlformats.org/officeDocument/2006/relationships/hyperlink" Target="http://www.youtube.com/watch?v=J1od58vKY7M" TargetMode="External"/><Relationship Id="rId34" Type="http://schemas.openxmlformats.org/officeDocument/2006/relationships/hyperlink" Target="http://www.youtube.com/watch?v=0Dc00OQtR-M" TargetMode="External"/><Relationship Id="rId42" Type="http://schemas.openxmlformats.org/officeDocument/2006/relationships/fontTable" Target="fontTable.xml"/><Relationship Id="rId7" Type="http://schemas.openxmlformats.org/officeDocument/2006/relationships/hyperlink" Target="http://www.iprbookshop.ru/35536.-" TargetMode="External"/><Relationship Id="rId12" Type="http://schemas.openxmlformats.org/officeDocument/2006/relationships/hyperlink" Target="http://www.iprbookshop.ru/35536.-" TargetMode="External"/><Relationship Id="rId17" Type="http://schemas.openxmlformats.org/officeDocument/2006/relationships/hyperlink" Target="http://www.youtube.com/watch?v=fFo_gt5InGM" TargetMode="External"/><Relationship Id="rId25" Type="http://schemas.openxmlformats.org/officeDocument/2006/relationships/hyperlink" Target="http://www.youtube.com/watch?v=pda_wcI5MxM" TargetMode="External"/><Relationship Id="rId33" Type="http://schemas.openxmlformats.org/officeDocument/2006/relationships/hyperlink" Target="http://www.youtube.com/watch?v=0CFYAdtbL2w" TargetMode="External"/><Relationship Id="rId38" Type="http://schemas.openxmlformats.org/officeDocument/2006/relationships/hyperlink" Target="http://www.youtube.com/watch?v=3cHAkfZLdCk" TargetMode="External"/><Relationship Id="rId2" Type="http://schemas.openxmlformats.org/officeDocument/2006/relationships/styles" Target="styles.xml"/><Relationship Id="rId16" Type="http://schemas.openxmlformats.org/officeDocument/2006/relationships/hyperlink" Target="http://www.youtube.com/watch?v=u2okXT-kRIc" TargetMode="External"/><Relationship Id="rId20" Type="http://schemas.openxmlformats.org/officeDocument/2006/relationships/hyperlink" Target="http://www.youtube.com/watch?v=YN47YWmPHCY" TargetMode="External"/><Relationship Id="rId29" Type="http://schemas.openxmlformats.org/officeDocument/2006/relationships/hyperlink" Target="http://www.youtube.com/watch?v=hDAeX-jcl6Q" TargetMode="External"/><Relationship Id="rId41" Type="http://schemas.openxmlformats.org/officeDocument/2006/relationships/hyperlink" Target="http://www.youtube.com/watch?v=Peq8H3w-VZ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iprbookshop.ru/35536.-" TargetMode="External"/><Relationship Id="rId24" Type="http://schemas.openxmlformats.org/officeDocument/2006/relationships/hyperlink" Target="http://www.youtube.com/watch?v=Wfik-JimtCo" TargetMode="External"/><Relationship Id="rId32" Type="http://schemas.openxmlformats.org/officeDocument/2006/relationships/hyperlink" Target="http://www.youtube.com/watch?v=aIsbl2UUZ8s" TargetMode="External"/><Relationship Id="rId37" Type="http://schemas.openxmlformats.org/officeDocument/2006/relationships/hyperlink" Target="http://www.youtube.com/watch?v=ro_-hBBBAvg" TargetMode="External"/><Relationship Id="rId40" Type="http://schemas.openxmlformats.org/officeDocument/2006/relationships/hyperlink" Target="http://www.youtube.com/watch?v=6nU8GcCHjww" TargetMode="External"/><Relationship Id="rId5" Type="http://schemas.openxmlformats.org/officeDocument/2006/relationships/image" Target="media/image1.png"/><Relationship Id="rId15" Type="http://schemas.openxmlformats.org/officeDocument/2006/relationships/hyperlink" Target="http://www.youtube.com/watch?v=EO1wGdgZDbk" TargetMode="External"/><Relationship Id="rId23" Type="http://schemas.openxmlformats.org/officeDocument/2006/relationships/hyperlink" Target="http://www.youtube.com/watch?v=DZKcGBDdg2A" TargetMode="External"/><Relationship Id="rId28" Type="http://schemas.openxmlformats.org/officeDocument/2006/relationships/hyperlink" Target="http://www.youtube.com/watch?v=_UweeTWn65c" TargetMode="External"/><Relationship Id="rId36" Type="http://schemas.openxmlformats.org/officeDocument/2006/relationships/hyperlink" Target="http://www.youtube.com/watch?v=hNy2nfJtJLk" TargetMode="External"/><Relationship Id="rId10" Type="http://schemas.openxmlformats.org/officeDocument/2006/relationships/hyperlink" Target="http://www.iprbookshop.ru/35536.-" TargetMode="External"/><Relationship Id="rId19" Type="http://schemas.openxmlformats.org/officeDocument/2006/relationships/hyperlink" Target="http://www.youtube.com/watch?v=PQXQOrQ7xQs" TargetMode="External"/><Relationship Id="rId31" Type="http://schemas.openxmlformats.org/officeDocument/2006/relationships/hyperlink" Target="http://www.youtube.com/watch?v=M4T6xe_wkOw" TargetMode="External"/><Relationship Id="rId4" Type="http://schemas.openxmlformats.org/officeDocument/2006/relationships/webSettings" Target="webSettings.xml"/><Relationship Id="rId9" Type="http://schemas.openxmlformats.org/officeDocument/2006/relationships/hyperlink" Target="http://www.iprbookshop.ru/35536.-" TargetMode="External"/><Relationship Id="rId14" Type="http://schemas.openxmlformats.org/officeDocument/2006/relationships/hyperlink" Target="http://www.iprbookshop.ru/35536.-" TargetMode="External"/><Relationship Id="rId22" Type="http://schemas.openxmlformats.org/officeDocument/2006/relationships/hyperlink" Target="http://www.youtube.com/watch?v=7AOnBuZ9yqU" TargetMode="External"/><Relationship Id="rId27" Type="http://schemas.openxmlformats.org/officeDocument/2006/relationships/hyperlink" Target="http://www.youtube.com/watch?v=4UuTv8zFyYQ" TargetMode="External"/><Relationship Id="rId30" Type="http://schemas.openxmlformats.org/officeDocument/2006/relationships/hyperlink" Target="http://www.youtube.com/watch?v=3_qTgLY-Ceg" TargetMode="External"/><Relationship Id="rId35" Type="http://schemas.openxmlformats.org/officeDocument/2006/relationships/hyperlink" Target="http://www.youtube.com/watch?v=4v_ME9djmRg"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20</Pages>
  <Words>5538</Words>
  <Characters>31568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 Windows</cp:lastModifiedBy>
  <cp:revision>125</cp:revision>
  <cp:lastPrinted>2007-01-01T00:11:00Z</cp:lastPrinted>
  <dcterms:created xsi:type="dcterms:W3CDTF">2015-09-09T05:55:00Z</dcterms:created>
  <dcterms:modified xsi:type="dcterms:W3CDTF">2019-04-10T09:15:00Z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