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1"/>
        <w:spacing w:lineRule="atLeast" w:line="200" w:before="0" w:after="0"/>
        <w:jc w:val="center"/>
        <w:rPr/>
      </w:pPr>
      <w:r>
        <w:rPr>
          <w:rFonts w:eastAsia="Times New Roman"/>
          <w:sz w:val="28"/>
          <w:szCs w:val="28"/>
          <w:lang w:val="ru-RU" w:eastAsia="ar-SA"/>
        </w:rPr>
        <w:t xml:space="preserve">Государственное бюджетное профессиональное образовательное учреждение  </w:t>
      </w:r>
    </w:p>
    <w:p>
      <w:pPr>
        <w:pStyle w:val="11"/>
        <w:spacing w:lineRule="atLeast" w:line="200" w:before="0" w:after="0"/>
        <w:jc w:val="center"/>
        <w:rPr/>
      </w:pPr>
      <w:r>
        <w:rPr>
          <w:rFonts w:eastAsia="Times New Roman"/>
          <w:sz w:val="28"/>
          <w:szCs w:val="28"/>
          <w:lang w:eastAsia="ar-SA"/>
        </w:rPr>
        <w:t>«Дзержинский педагогический колледж»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right"/>
        <w:rPr/>
      </w:pPr>
      <w:r>
        <w:rPr/>
      </w:r>
    </w:p>
    <w:p>
      <w:pPr>
        <w:pStyle w:val="11"/>
        <w:spacing w:lineRule="atLeast" w:line="100" w:before="0" w:after="0"/>
        <w:jc w:val="right"/>
        <w:rPr/>
      </w:pPr>
      <w:r>
        <w:rPr/>
      </w:r>
    </w:p>
    <w:p>
      <w:pPr>
        <w:pStyle w:val="11"/>
        <w:spacing w:lineRule="atLeast" w:line="200" w:before="0" w:after="0"/>
        <w:jc w:val="right"/>
        <w:rPr/>
      </w:pPr>
      <w:r>
        <w:rPr/>
      </w:r>
    </w:p>
    <w:p>
      <w:pPr>
        <w:pStyle w:val="11"/>
        <w:tabs>
          <w:tab w:val="left" w:pos="7381" w:leader="none"/>
        </w:tabs>
        <w:spacing w:lineRule="atLeast" w:line="200"/>
        <w:jc w:val="right"/>
        <w:rPr/>
      </w:pPr>
      <w:r>
        <w:rPr/>
      </w:r>
    </w:p>
    <w:p>
      <w:pPr>
        <w:pStyle w:val="11"/>
        <w:spacing w:lineRule="atLeast" w:line="200"/>
        <w:jc w:val="right"/>
        <w:rPr/>
      </w:pPr>
      <w:r>
        <w:rPr/>
      </w:r>
    </w:p>
    <w:p>
      <w:pPr>
        <w:pStyle w:val="11"/>
        <w:spacing w:lineRule="atLeast" w:line="200"/>
        <w:jc w:val="right"/>
        <w:rPr/>
      </w:pPr>
      <w:r>
        <w:rPr/>
      </w:r>
    </w:p>
    <w:p>
      <w:pPr>
        <w:pStyle w:val="11"/>
        <w:spacing w:lineRule="atLeast" w:line="200"/>
        <w:jc w:val="right"/>
        <w:rPr/>
      </w:pPr>
      <w:r>
        <w:rPr>
          <w:rFonts w:eastAsia="Times New Roman"/>
          <w:i/>
          <w:sz w:val="28"/>
          <w:szCs w:val="28"/>
          <w:lang w:eastAsia="ar-SA"/>
        </w:rPr>
        <w:t xml:space="preserve">                             </w:t>
      </w:r>
    </w:p>
    <w:p>
      <w:pPr>
        <w:pStyle w:val="11"/>
        <w:spacing w:lineRule="atLeast" w:line="200"/>
        <w:jc w:val="both"/>
        <w:rPr/>
      </w:pPr>
      <w:r>
        <w:rPr/>
      </w:r>
    </w:p>
    <w:p>
      <w:pPr>
        <w:pStyle w:val="11"/>
        <w:spacing w:lineRule="atLeast" w:line="200"/>
        <w:jc w:val="both"/>
        <w:rPr/>
      </w:pPr>
      <w:r>
        <w:rPr/>
      </w:r>
    </w:p>
    <w:p>
      <w:pPr>
        <w:pStyle w:val="11"/>
        <w:spacing w:lineRule="atLeast" w:line="200"/>
        <w:jc w:val="both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b/>
          <w:sz w:val="28"/>
          <w:szCs w:val="28"/>
          <w:lang w:val="ru-RU" w:eastAsia="ar-SA"/>
        </w:rPr>
        <w:t>РАБОЧАЯ ПРОГРАММА УЧЕБНОЙ ДИСЦИПЛИНЫ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b/>
          <w:sz w:val="32"/>
          <w:szCs w:val="32"/>
          <w:lang w:val="ru-RU" w:eastAsia="ar-SA"/>
        </w:rPr>
        <w:t>ОГСЭ.01 Основы философии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b/>
          <w:sz w:val="28"/>
          <w:szCs w:val="28"/>
          <w:lang w:val="ru-RU" w:eastAsia="ar-SA"/>
        </w:rPr>
        <w:t>общего гуманитарного и социально-экономического цикла</w:t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b/>
          <w:sz w:val="28"/>
          <w:szCs w:val="28"/>
          <w:lang w:val="ru-RU" w:eastAsia="ar-SA"/>
        </w:rPr>
        <w:t>программы подготовки специалистов среднего звена</w:t>
      </w:r>
    </w:p>
    <w:p>
      <w:pPr>
        <w:pStyle w:val="11"/>
        <w:spacing w:lineRule="auto" w:line="360" w:before="0" w:after="0"/>
        <w:jc w:val="center"/>
        <w:rPr/>
      </w:pPr>
      <w:r>
        <w:rPr>
          <w:rFonts w:eastAsia="Times New Roman"/>
          <w:b/>
          <w:sz w:val="28"/>
          <w:szCs w:val="28"/>
          <w:lang w:eastAsia="ar-SA"/>
        </w:rPr>
        <w:t xml:space="preserve">по специальности 09.02.07 </w:t>
      </w:r>
      <w:r>
        <w:rPr>
          <w:rFonts w:eastAsia="Times New Roman"/>
          <w:b/>
          <w:bCs/>
          <w:sz w:val="28"/>
          <w:szCs w:val="28"/>
        </w:rPr>
        <w:t xml:space="preserve">Информационные системы </w:t>
      </w:r>
    </w:p>
    <w:p>
      <w:pPr>
        <w:pStyle w:val="11"/>
        <w:spacing w:lineRule="auto" w:line="360" w:before="0" w:after="0"/>
        <w:jc w:val="center"/>
        <w:rPr/>
      </w:pPr>
      <w:r>
        <w:rPr>
          <w:rFonts w:eastAsia="Times New Roman"/>
          <w:b/>
          <w:bCs/>
          <w:sz w:val="28"/>
          <w:szCs w:val="28"/>
        </w:rPr>
        <w:t>и программирование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sz w:val="28"/>
          <w:szCs w:val="28"/>
          <w:lang w:eastAsia="ar-SA"/>
        </w:rPr>
        <w:t>Дзержинск</w:t>
      </w:r>
      <w:r>
        <w:rPr>
          <w:rFonts w:eastAsia="Times New Roman"/>
          <w:sz w:val="28"/>
          <w:szCs w:val="28"/>
          <w:lang w:val="ru-RU" w:eastAsia="ar-SA"/>
        </w:rPr>
        <w:t>-</w:t>
      </w:r>
      <w:r>
        <w:rPr>
          <w:rFonts w:eastAsia="Times New Roman"/>
          <w:sz w:val="28"/>
          <w:szCs w:val="28"/>
          <w:lang w:eastAsia="ar-SA"/>
        </w:rPr>
        <w:t>2019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uto" w:line="360"/>
        <w:ind w:firstLine="708"/>
        <w:jc w:val="both"/>
        <w:rPr/>
      </w:pPr>
      <w:r>
        <w:rPr>
          <w:rFonts w:eastAsia="Times New Roman"/>
          <w:bCs/>
          <w:lang w:val="ru-RU" w:eastAsia="ar-SA"/>
        </w:rPr>
        <w:t xml:space="preserve">Рабочая программа учебной дисциплины разработана на основе Федерального государственного образовательного стандарта по специальности среднего профессионального образования </w:t>
      </w:r>
      <w:r>
        <w:rPr>
          <w:rFonts w:eastAsia="Times New Roman"/>
          <w:lang w:val="ru-RU" w:eastAsia="ar-SA"/>
        </w:rPr>
        <w:t>09.02.07</w:t>
      </w:r>
      <w:r>
        <w:rPr>
          <w:rFonts w:eastAsia="Times New Roman"/>
          <w:lang w:eastAsia="ar-SA"/>
        </w:rPr>
        <w:t xml:space="preserve"> </w:t>
      </w:r>
      <w:r>
        <w:rPr>
          <w:rFonts w:eastAsia="Times New Roman"/>
          <w:bCs/>
        </w:rPr>
        <w:t>Информационные системы и программирование</w:t>
      </w:r>
      <w:r>
        <w:rPr>
          <w:rFonts w:eastAsia="Times New Roman"/>
          <w:bCs/>
          <w:i/>
          <w:iCs/>
          <w:lang w:val="ru-RU" w:eastAsia="ar-SA"/>
        </w:rPr>
        <w:t xml:space="preserve">, </w:t>
      </w:r>
      <w:r>
        <w:rPr>
          <w:rFonts w:eastAsia="Times New Roman"/>
          <w:bCs/>
          <w:iCs/>
          <w:lang w:val="ru-RU" w:eastAsia="ar-SA"/>
        </w:rPr>
        <w:t>утвержденного приказом Министерства образования и науки РФ от «09» декабря 2016г. №1547</w:t>
      </w:r>
      <w:r>
        <w:rPr>
          <w:rFonts w:eastAsia="Times New Roman" w:cs="Arial" w:ascii="Arial" w:hAnsi="Arial"/>
          <w:b/>
          <w:bCs/>
          <w:sz w:val="27"/>
          <w:szCs w:val="27"/>
          <w:lang w:eastAsia="ru-RU"/>
        </w:rPr>
        <w:t xml:space="preserve"> </w:t>
      </w:r>
    </w:p>
    <w:p>
      <w:pPr>
        <w:pStyle w:val="11"/>
        <w:spacing w:lineRule="atLeast" w:line="200"/>
        <w:rPr/>
      </w:pPr>
      <w:r>
        <w:rPr>
          <w:rFonts w:eastAsia="Times New Roman"/>
          <w:bCs/>
          <w:lang w:val="ru-RU" w:eastAsia="ar-SA"/>
        </w:rPr>
        <w:t>Организация-разработчик: ГБПОУ «Дзержинский педагогический колледж»</w:t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>
          <w:rFonts w:eastAsia="Times New Roman"/>
          <w:bCs/>
          <w:lang w:eastAsia="ar-SA"/>
        </w:rPr>
        <w:t>Разработчик</w:t>
      </w:r>
      <w:r>
        <w:rPr>
          <w:rFonts w:eastAsia="Times New Roman"/>
          <w:bCs/>
          <w:lang w:val="ru-RU" w:eastAsia="ar-SA"/>
        </w:rPr>
        <w:t>и</w:t>
      </w:r>
      <w:r>
        <w:rPr>
          <w:rFonts w:eastAsia="Times New Roman"/>
          <w:bCs/>
          <w:lang w:eastAsia="ar-SA"/>
        </w:rPr>
        <w:t xml:space="preserve">: </w:t>
        <w:tab/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 w:before="0" w:after="0"/>
        <w:jc w:val="both"/>
        <w:rPr/>
      </w:pPr>
      <w:r>
        <w:rPr>
          <w:lang w:val="ru-RU"/>
        </w:rPr>
        <w:t>Бойцова Е.В., преподаватель ГБПОУ «Дзержинский педагогический колледж»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/>
        <w:rPr/>
      </w:pPr>
      <w:r>
        <w:rPr/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/>
        <w:rPr/>
      </w:pPr>
      <w:r>
        <w:rPr>
          <w:lang w:val="ru-RU"/>
        </w:rPr>
        <w:t>Экспертиза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rPr/>
      </w:pPr>
      <w:r>
        <w:rPr>
          <w:lang w:val="ru-RU"/>
        </w:rPr>
        <w:t>Техническая экспертиза: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 w:before="0" w:after="0"/>
        <w:jc w:val="both"/>
        <w:rPr/>
      </w:pPr>
      <w:r>
        <w:rPr>
          <w:lang w:val="ru-RU"/>
        </w:rPr>
        <w:t>Тунина Н.А., преподаватель ГБПОУ «Дзержинский педагогический колледж»</w:t>
      </w:r>
    </w:p>
    <w:p>
      <w:pPr>
        <w:pStyle w:val="11"/>
        <w:spacing w:lineRule="atLeast" w:line="200"/>
        <w:jc w:val="both"/>
        <w:rPr/>
      </w:pPr>
      <w:r>
        <w:rPr>
          <w:lang w:val="ru-RU"/>
        </w:rPr>
        <w:t>Содержательная экспертиза: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 w:before="0" w:after="0"/>
        <w:jc w:val="both"/>
        <w:rPr/>
      </w:pPr>
      <w:r>
        <w:rPr>
          <w:lang w:val="ru-RU"/>
        </w:rPr>
        <w:t>Костенко О.А., методист ГБПОУ «Дзержинский педагогический колледж»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/>
      </w:pPr>
      <w:r>
        <w:rPr/>
      </w:r>
    </w:p>
    <w:p>
      <w:pPr>
        <w:pStyle w:val="11"/>
        <w:tabs>
          <w:tab w:val="left" w:pos="6225" w:leader="none"/>
        </w:tabs>
        <w:spacing w:lineRule="atLeast" w:line="200"/>
        <w:rPr/>
      </w:pPr>
      <w:r>
        <w:rPr/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Одобрена</w:t>
      </w:r>
      <w:r>
        <w:rPr>
          <w:rFonts w:eastAsia="Times New Roman"/>
          <w:lang w:eastAsia="ar-SA"/>
        </w:rPr>
        <w:t xml:space="preserve"> на заседании предметно-цикловой комиссии 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преподавателей ОУД и ОГСЭ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 xml:space="preserve">Протокол №  ___1___  от « </w:t>
      </w:r>
      <w:r>
        <w:rPr>
          <w:rFonts w:eastAsia="Times New Roman"/>
          <w:lang w:val="ru-RU" w:eastAsia="ar-SA"/>
        </w:rPr>
        <w:t>__27_</w:t>
      </w:r>
      <w:r>
        <w:rPr>
          <w:rFonts w:eastAsia="Times New Roman"/>
          <w:lang w:eastAsia="ar-SA"/>
        </w:rPr>
        <w:t xml:space="preserve"> »   </w:t>
      </w:r>
      <w:r>
        <w:rPr>
          <w:rFonts w:eastAsia="Times New Roman"/>
          <w:lang w:val="ru-RU" w:eastAsia="ar-SA"/>
        </w:rPr>
        <w:t>__августа__</w:t>
      </w:r>
      <w:r>
        <w:rPr>
          <w:rFonts w:eastAsia="Times New Roman"/>
          <w:lang w:eastAsia="ar-SA"/>
        </w:rPr>
        <w:t xml:space="preserve">  2019  г.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>Председатель ПЦК</w:t>
      </w:r>
      <w:r>
        <w:rPr>
          <w:rFonts w:eastAsia="Times New Roman"/>
          <w:lang w:val="ru-RU" w:eastAsia="ar-SA"/>
        </w:rPr>
        <w:t xml:space="preserve">   _________________/Жучкова Е.Н./</w:t>
      </w:r>
      <w:r>
        <w:rPr>
          <w:rFonts w:eastAsia="Times New Roman"/>
          <w:lang w:eastAsia="ar-SA"/>
        </w:rPr>
        <w:t xml:space="preserve">                                      </w:t>
      </w:r>
    </w:p>
    <w:p>
      <w:pPr>
        <w:pStyle w:val="11"/>
        <w:spacing w:lineRule="atLeast" w:line="200"/>
        <w:jc w:val="both"/>
        <w:rPr/>
      </w:pPr>
      <w:r>
        <w:rPr/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 xml:space="preserve">  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Рекомендована к использованию Э</w:t>
      </w:r>
      <w:r>
        <w:rPr>
          <w:rFonts w:eastAsia="Times New Roman"/>
          <w:lang w:eastAsia="ar-SA"/>
        </w:rPr>
        <w:t xml:space="preserve">кспертным советом 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ГБПОУ «Дзержинский педагогический колледж».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>Протокол №  _</w:t>
      </w:r>
      <w:r>
        <w:rPr>
          <w:rFonts w:eastAsia="Times New Roman"/>
          <w:lang w:val="ru-RU" w:eastAsia="ar-SA"/>
        </w:rPr>
        <w:t>1</w:t>
      </w:r>
      <w:r>
        <w:rPr>
          <w:rFonts w:eastAsia="Times New Roman"/>
          <w:lang w:eastAsia="ar-SA"/>
        </w:rPr>
        <w:t xml:space="preserve">__   от « </w:t>
      </w:r>
      <w:r>
        <w:rPr>
          <w:rFonts w:eastAsia="Times New Roman"/>
          <w:lang w:val="ru-RU" w:eastAsia="ar-SA"/>
        </w:rPr>
        <w:t>_28__</w:t>
      </w:r>
      <w:r>
        <w:rPr>
          <w:rFonts w:eastAsia="Times New Roman"/>
          <w:lang w:eastAsia="ar-SA"/>
        </w:rPr>
        <w:t xml:space="preserve"> »    </w:t>
      </w:r>
      <w:r>
        <w:rPr>
          <w:rFonts w:eastAsia="Times New Roman"/>
          <w:lang w:val="ru-RU" w:eastAsia="ar-SA"/>
        </w:rPr>
        <w:t>___августа__</w:t>
      </w:r>
      <w:r>
        <w:rPr>
          <w:rFonts w:eastAsia="Times New Roman"/>
          <w:lang w:eastAsia="ar-SA"/>
        </w:rPr>
        <w:t xml:space="preserve">    2019   г.</w:t>
      </w:r>
    </w:p>
    <w:p>
      <w:pPr>
        <w:pStyle w:val="11"/>
        <w:spacing w:lineRule="atLeast" w:line="200"/>
        <w:ind w:left="106" w:right="0" w:hanging="0"/>
        <w:jc w:val="both"/>
        <w:rPr/>
      </w:pPr>
      <w:r>
        <w:rPr>
          <w:rFonts w:eastAsia="Times New Roman"/>
          <w:sz w:val="20"/>
          <w:lang w:val="ru-RU" w:eastAsia="ar-SA"/>
        </w:rPr>
        <w:t>Заместитель директора по учебно-научной работе________/И.В. Тухман/</w:t>
      </w:r>
    </w:p>
    <w:p>
      <w:pPr>
        <w:sectPr>
          <w:type w:val="nextPage"/>
          <w:pgSz w:w="11906" w:h="16838"/>
          <w:pgMar w:left="460" w:right="560" w:header="0" w:top="840" w:footer="0" w:bottom="280" w:gutter="0"/>
          <w:pgNumType w:fmt="decimal"/>
          <w:formProt w:val="false"/>
          <w:textDirection w:val="lrTb"/>
        </w:sectPr>
      </w:pPr>
    </w:p>
    <w:p>
      <w:pPr>
        <w:pStyle w:val="1"/>
        <w:spacing w:before="68" w:after="0"/>
        <w:ind w:left="0" w:right="4361" w:hanging="0"/>
        <w:jc w:val="center"/>
        <w:rPr/>
      </w:pPr>
      <w:r>
        <w:rPr>
          <w:sz w:val="20"/>
        </w:rPr>
        <w:t xml:space="preserve">                                                                                        </w:t>
      </w:r>
      <w:r>
        <w:rPr/>
        <w:t>СОДЕРЖАНИЕ</w:t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spacing w:before="1" w:after="0"/>
        <w:rPr>
          <w:b/>
          <w:b/>
          <w:sz w:val="29"/>
        </w:rPr>
      </w:pPr>
      <w:r>
        <w:rPr>
          <w:b/>
          <w:sz w:val="29"/>
        </w:rPr>
      </w:r>
    </w:p>
    <w:tbl>
      <w:tblPr>
        <w:tblW w:w="7382" w:type="dxa"/>
        <w:jc w:val="left"/>
        <w:tblInd w:w="341" w:type="dxa"/>
        <w:tblBorders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82"/>
      </w:tblGrid>
      <w:tr>
        <w:trPr>
          <w:trHeight w:val="661" w:hRule="atLeast"/>
        </w:trPr>
        <w:tc>
          <w:tcPr>
            <w:tcW w:w="7382" w:type="dxa"/>
            <w:tcBorders/>
            <w:shd w:fill="auto" w:val="clear"/>
          </w:tcPr>
          <w:p>
            <w:pPr>
              <w:pStyle w:val="TableParagraph"/>
              <w:tabs>
                <w:tab w:val="left" w:pos="5300" w:leader="none"/>
              </w:tabs>
              <w:spacing w:lineRule="auto" w:line="235"/>
              <w:ind w:left="632" w:right="432" w:hanging="432"/>
              <w:rPr>
                <w:b/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1.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ОБЩАЯ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  <w:tab/>
            </w:r>
            <w:r>
              <w:rPr>
                <w:b/>
                <w:spacing w:val="-5"/>
                <w:sz w:val="24"/>
              </w:rPr>
              <w:t>ПРОГРАММЫ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</w:tr>
      <w:tr>
        <w:trPr>
          <w:trHeight w:val="530" w:hRule="atLeast"/>
        </w:trPr>
        <w:tc>
          <w:tcPr>
            <w:tcW w:w="7382" w:type="dxa"/>
            <w:tcBorders/>
            <w:shd w:fill="auto" w:val="clear"/>
          </w:tcPr>
          <w:p>
            <w:pPr>
              <w:pStyle w:val="TableParagraph"/>
              <w:spacing w:before="111" w:after="0"/>
              <w:ind w:left="20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</w:tr>
      <w:tr>
        <w:trPr>
          <w:trHeight w:val="609" w:hRule="atLeast"/>
        </w:trPr>
        <w:tc>
          <w:tcPr>
            <w:tcW w:w="7382" w:type="dxa"/>
            <w:tcBorders/>
            <w:shd w:fill="auto" w:val="clear"/>
          </w:tcPr>
          <w:p>
            <w:pPr>
              <w:pStyle w:val="TableParagraph"/>
              <w:spacing w:before="133" w:after="0"/>
              <w:ind w:left="20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</w:tr>
      <w:tr>
        <w:trPr>
          <w:trHeight w:val="744" w:hRule="atLeast"/>
        </w:trPr>
        <w:tc>
          <w:tcPr>
            <w:tcW w:w="7382" w:type="dxa"/>
            <w:tcBorders/>
            <w:shd w:fill="auto" w:val="clear"/>
          </w:tcPr>
          <w:p>
            <w:pPr>
              <w:pStyle w:val="TableParagraph"/>
              <w:spacing w:lineRule="atLeast" w:line="280" w:before="166" w:after="0"/>
              <w:ind w:left="632" w:right="961" w:hanging="432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КОНТРОЛЬ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ОСВОЕНИЯ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</w:tr>
    </w:tbl>
    <w:p>
      <w:pPr>
        <w:sectPr>
          <w:type w:val="nextPage"/>
          <w:pgSz w:w="11906" w:h="16838"/>
          <w:pgMar w:left="460" w:right="560" w:header="0" w:top="84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ListParagraph"/>
        <w:numPr>
          <w:ilvl w:val="0"/>
          <w:numId w:val="7"/>
        </w:numPr>
        <w:tabs>
          <w:tab w:val="left" w:pos="1649" w:leader="none"/>
          <w:tab w:val="left" w:pos="6504" w:leader="none"/>
        </w:tabs>
        <w:spacing w:lineRule="auto" w:line="240" w:before="68" w:after="0"/>
        <w:ind w:left="4490" w:right="1441" w:hanging="3088"/>
        <w:jc w:val="left"/>
        <w:rPr>
          <w:b/>
          <w:b/>
          <w:sz w:val="24"/>
        </w:rPr>
      </w:pPr>
      <w:r>
        <w:rPr>
          <w:b/>
          <w:spacing w:val="-1"/>
          <w:sz w:val="24"/>
        </w:rPr>
        <w:t>ОБЩАЯ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ХАРАКТЕРИСТИКА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РАБОЧЕЙ</w:t>
        <w:tab/>
      </w:r>
      <w:r>
        <w:rPr>
          <w:b/>
          <w:spacing w:val="-3"/>
          <w:sz w:val="24"/>
        </w:rPr>
        <w:t xml:space="preserve">ПРОГРАММЫ </w:t>
      </w:r>
      <w:r>
        <w:rPr>
          <w:b/>
          <w:spacing w:val="-2"/>
          <w:sz w:val="24"/>
        </w:rPr>
        <w:t>УЧЕБНОЙ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ДИСЦИПЛИНЫ</w:t>
      </w:r>
    </w:p>
    <w:p>
      <w:pPr>
        <w:pStyle w:val="1"/>
        <w:spacing w:lineRule="exact" w:line="271"/>
        <w:ind w:left="4336" w:right="4361" w:hanging="0"/>
        <w:jc w:val="center"/>
        <w:rPr/>
      </w:pPr>
      <w:r>
        <w:rPr/>
        <w:t>Основы</w:t>
      </w:r>
      <w:r>
        <w:rPr>
          <w:spacing w:val="-4"/>
        </w:rPr>
        <w:t xml:space="preserve"> </w:t>
      </w:r>
      <w:r>
        <w:rPr/>
        <w:t>философии</w:t>
      </w:r>
    </w:p>
    <w:p>
      <w:pPr>
        <w:pStyle w:val="Style15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1"/>
          <w:numId w:val="6"/>
        </w:numPr>
        <w:tabs>
          <w:tab w:val="left" w:pos="1452" w:leader="none"/>
        </w:tabs>
        <w:spacing w:lineRule="auto" w:line="240" w:before="0" w:after="0"/>
        <w:ind w:left="1451" w:right="0" w:hanging="918"/>
        <w:jc w:val="both"/>
        <w:rPr>
          <w:b/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применения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программы</w:t>
      </w:r>
    </w:p>
    <w:p>
      <w:pPr>
        <w:pStyle w:val="Style15"/>
        <w:spacing w:before="3" w:after="0"/>
        <w:ind w:left="534" w:right="383" w:hanging="0"/>
        <w:jc w:val="both"/>
        <w:rPr/>
      </w:pPr>
      <w:r>
        <w:rPr/>
        <w:t>Рабочая</w:t>
      </w:r>
      <w:r>
        <w:rPr>
          <w:spacing w:val="1"/>
        </w:rPr>
        <w:t xml:space="preserve"> </w:t>
      </w:r>
      <w:r>
        <w:rPr/>
        <w:t>программа</w:t>
      </w:r>
      <w:r>
        <w:rPr>
          <w:spacing w:val="1"/>
        </w:rPr>
        <w:t xml:space="preserve"> </w:t>
      </w:r>
      <w:r>
        <w:rPr/>
        <w:t>учебной</w:t>
      </w:r>
      <w:r>
        <w:rPr>
          <w:spacing w:val="1"/>
        </w:rPr>
        <w:t xml:space="preserve"> </w:t>
      </w:r>
      <w:r>
        <w:rPr/>
        <w:t>дисциплины</w:t>
      </w:r>
      <w:r>
        <w:rPr>
          <w:spacing w:val="1"/>
        </w:rPr>
        <w:t xml:space="preserve"> </w:t>
      </w:r>
      <w:r>
        <w:rPr/>
        <w:t>является</w:t>
      </w:r>
      <w:r>
        <w:rPr>
          <w:spacing w:val="1"/>
        </w:rPr>
        <w:t xml:space="preserve"> </w:t>
      </w:r>
      <w:r>
        <w:rPr/>
        <w:t>частью</w:t>
      </w:r>
      <w:r>
        <w:rPr>
          <w:spacing w:val="1"/>
        </w:rPr>
        <w:t xml:space="preserve"> </w:t>
      </w:r>
      <w:r>
        <w:rPr/>
        <w:t>основной</w:t>
      </w:r>
      <w:r>
        <w:rPr>
          <w:spacing w:val="6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10"/>
        </w:rPr>
        <w:t xml:space="preserve"> </w:t>
      </w:r>
      <w:r>
        <w:rPr/>
        <w:t>в</w:t>
      </w:r>
      <w:r>
        <w:rPr>
          <w:spacing w:val="10"/>
        </w:rPr>
        <w:t xml:space="preserve"> </w:t>
      </w:r>
      <w:r>
        <w:rPr/>
        <w:t>соответствии</w:t>
      </w:r>
      <w:r>
        <w:rPr>
          <w:spacing w:val="10"/>
        </w:rPr>
        <w:t xml:space="preserve"> </w:t>
      </w:r>
      <w:r>
        <w:rPr/>
        <w:t>с</w:t>
      </w:r>
      <w:r>
        <w:rPr>
          <w:spacing w:val="7"/>
        </w:rPr>
        <w:t xml:space="preserve"> </w:t>
      </w:r>
      <w:r>
        <w:rPr/>
        <w:t>ФГОС</w:t>
      </w:r>
      <w:r>
        <w:rPr>
          <w:spacing w:val="11"/>
        </w:rPr>
        <w:t xml:space="preserve"> </w:t>
      </w:r>
      <w:r>
        <w:rPr/>
        <w:t>СПО</w:t>
      </w:r>
      <w:r>
        <w:rPr>
          <w:spacing w:val="8"/>
        </w:rPr>
        <w:t xml:space="preserve"> </w:t>
      </w:r>
      <w:r>
        <w:rPr/>
        <w:t>по</w:t>
      </w:r>
      <w:r>
        <w:rPr>
          <w:spacing w:val="13"/>
        </w:rPr>
        <w:t xml:space="preserve"> </w:t>
      </w:r>
      <w:r>
        <w:rPr/>
        <w:t>специальности</w:t>
      </w:r>
      <w:r>
        <w:rPr>
          <w:spacing w:val="10"/>
        </w:rPr>
        <w:t xml:space="preserve"> </w:t>
      </w:r>
      <w:r>
        <w:rPr/>
        <w:t>09.02.07</w:t>
      </w:r>
      <w:r>
        <w:rPr>
          <w:spacing w:val="9"/>
        </w:rPr>
        <w:t xml:space="preserve"> </w:t>
      </w:r>
      <w:r>
        <w:rPr/>
        <w:t>Информационные</w:t>
      </w:r>
      <w:r>
        <w:rPr>
          <w:spacing w:val="7"/>
        </w:rPr>
        <w:t xml:space="preserve"> </w:t>
      </w:r>
      <w:r>
        <w:rPr/>
        <w:t>системы</w:t>
      </w:r>
      <w:r>
        <w:rPr>
          <w:spacing w:val="-58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программирование.</w:t>
      </w:r>
    </w:p>
    <w:p>
      <w:pPr>
        <w:pStyle w:val="Style15"/>
        <w:spacing w:before="2" w:after="0"/>
        <w:rPr/>
      </w:pPr>
      <w:r>
        <w:rPr/>
      </w:r>
    </w:p>
    <w:p>
      <w:pPr>
        <w:pStyle w:val="1"/>
        <w:numPr>
          <w:ilvl w:val="1"/>
          <w:numId w:val="6"/>
        </w:numPr>
        <w:tabs>
          <w:tab w:val="left" w:pos="966" w:leader="none"/>
        </w:tabs>
        <w:spacing w:lineRule="auto" w:line="235" w:before="0" w:after="0"/>
        <w:ind w:left="534" w:right="392" w:hanging="0"/>
        <w:jc w:val="both"/>
        <w:rPr/>
      </w:pPr>
      <w:r>
        <w:rPr/>
        <w:t>Место учебной дисциплины в структуре основной профессиональной образовательной</w:t>
      </w:r>
      <w:r>
        <w:rPr>
          <w:spacing w:val="-57"/>
        </w:rPr>
        <w:t xml:space="preserve"> </w:t>
      </w:r>
      <w:r>
        <w:rPr/>
        <w:t>программы:</w:t>
      </w:r>
    </w:p>
    <w:p>
      <w:pPr>
        <w:pStyle w:val="Style15"/>
        <w:spacing w:lineRule="auto" w:line="235" w:before="6" w:after="0"/>
        <w:ind w:left="534" w:right="384" w:hanging="0"/>
        <w:jc w:val="both"/>
        <w:rPr/>
      </w:pPr>
      <w:r>
        <w:rPr/>
        <w:t>Дисциплина входит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структуру общего</w:t>
      </w:r>
      <w:r>
        <w:rPr>
          <w:spacing w:val="1"/>
        </w:rPr>
        <w:t xml:space="preserve"> </w:t>
      </w:r>
      <w:r>
        <w:rPr/>
        <w:t>гуманитарного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социально-экономического</w:t>
      </w:r>
      <w:r>
        <w:rPr>
          <w:spacing w:val="1"/>
        </w:rPr>
        <w:t xml:space="preserve"> </w:t>
      </w:r>
      <w:r>
        <w:rPr/>
        <w:t>цикла.</w:t>
      </w:r>
      <w:r>
        <w:rPr>
          <w:spacing w:val="1"/>
        </w:rPr>
        <w:t xml:space="preserve"> </w:t>
      </w:r>
      <w:r>
        <w:rPr/>
        <w:t>(ОГСЭ.01)</w:t>
      </w:r>
    </w:p>
    <w:p>
      <w:pPr>
        <w:pStyle w:val="Style15"/>
        <w:spacing w:before="1" w:after="0"/>
        <w:rPr/>
      </w:pPr>
      <w:r>
        <w:rPr/>
      </w:r>
    </w:p>
    <w:p>
      <w:pPr>
        <w:pStyle w:val="Style15"/>
        <w:ind w:left="534" w:right="0" w:hanging="0"/>
        <w:jc w:val="both"/>
        <w:rPr/>
      </w:pPr>
      <w:r>
        <w:rPr/>
        <w:t>В</w:t>
      </w:r>
      <w:r>
        <w:rPr>
          <w:spacing w:val="-9"/>
        </w:rPr>
        <w:t xml:space="preserve"> </w:t>
      </w:r>
      <w:r>
        <w:rPr/>
        <w:t>результате</w:t>
      </w:r>
      <w:r>
        <w:rPr>
          <w:spacing w:val="-8"/>
        </w:rPr>
        <w:t xml:space="preserve"> </w:t>
      </w:r>
      <w:r>
        <w:rPr/>
        <w:t>освоения</w:t>
      </w:r>
      <w:r>
        <w:rPr>
          <w:spacing w:val="-11"/>
        </w:rPr>
        <w:t xml:space="preserve"> </w:t>
      </w:r>
      <w:r>
        <w:rPr/>
        <w:t>дисциплины</w:t>
      </w:r>
      <w:r>
        <w:rPr>
          <w:spacing w:val="-10"/>
        </w:rPr>
        <w:t xml:space="preserve"> </w:t>
      </w:r>
      <w:r>
        <w:rPr/>
        <w:t>обучающийся</w:t>
      </w:r>
      <w:r>
        <w:rPr>
          <w:spacing w:val="-6"/>
        </w:rPr>
        <w:t xml:space="preserve"> </w:t>
      </w:r>
      <w:r>
        <w:rPr/>
        <w:t>осваивает</w:t>
      </w:r>
      <w:r>
        <w:rPr>
          <w:spacing w:val="-7"/>
        </w:rPr>
        <w:t xml:space="preserve"> </w:t>
      </w:r>
      <w:r>
        <w:rPr/>
        <w:t>элементы</w:t>
      </w:r>
      <w:r>
        <w:rPr>
          <w:spacing w:val="-10"/>
        </w:rPr>
        <w:t xml:space="preserve"> </w:t>
      </w:r>
      <w:r>
        <w:rPr/>
        <w:t>общих</w:t>
      </w:r>
      <w:r>
        <w:rPr>
          <w:spacing w:val="-11"/>
        </w:rPr>
        <w:t xml:space="preserve"> </w:t>
      </w:r>
      <w:r>
        <w:rPr/>
        <w:t>компетенций:</w:t>
      </w:r>
    </w:p>
    <w:p>
      <w:pPr>
        <w:pStyle w:val="Style15"/>
        <w:spacing w:before="3" w:after="1"/>
        <w:rPr/>
      </w:pPr>
      <w:r>
        <w:rPr/>
      </w:r>
    </w:p>
    <w:tbl>
      <w:tblPr>
        <w:tblW w:w="9100" w:type="dxa"/>
        <w:jc w:val="left"/>
        <w:tblInd w:w="53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01"/>
        <w:gridCol w:w="2208"/>
        <w:gridCol w:w="5691"/>
      </w:tblGrid>
      <w:tr>
        <w:trPr>
          <w:trHeight w:val="1742" w:hRule="atLeast"/>
        </w:trPr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  <w:textDirection w:val="btLr"/>
          </w:tcPr>
          <w:p>
            <w:pPr>
              <w:pStyle w:val="TableParagraph"/>
              <w:spacing w:lineRule="auto" w:line="242" w:before="106" w:after="0"/>
              <w:ind w:left="273" w:right="256" w:firstLine="432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Код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компетенции</w:t>
            </w:r>
          </w:p>
        </w:tc>
        <w:tc>
          <w:tcPr>
            <w:tcW w:w="2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503" w:right="405" w:hanging="87"/>
              <w:rPr>
                <w:b/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Формулировка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компетенции</w:t>
            </w:r>
          </w:p>
        </w:tc>
        <w:tc>
          <w:tcPr>
            <w:tcW w:w="5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112" w:right="2107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Знания,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умения</w:t>
            </w:r>
          </w:p>
        </w:tc>
      </w:tr>
      <w:tr>
        <w:trPr>
          <w:trHeight w:val="231" w:hRule="atLeast"/>
        </w:trPr>
        <w:tc>
          <w:tcPr>
            <w:tcW w:w="12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1"/>
              <w:ind w:left="0" w:right="325" w:hanging="0"/>
              <w:jc w:val="right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</w:p>
        </w:tc>
        <w:tc>
          <w:tcPr>
            <w:tcW w:w="220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1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Выбирать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</w:p>
        </w:tc>
        <w:tc>
          <w:tcPr>
            <w:tcW w:w="569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199" w:leader="none"/>
                <w:tab w:val="left" w:pos="2643" w:leader="none"/>
                <w:tab w:val="left" w:pos="3521" w:leader="none"/>
                <w:tab w:val="left" w:pos="4332" w:leader="none"/>
                <w:tab w:val="left" w:pos="5481" w:leader="none"/>
              </w:tabs>
              <w:spacing w:lineRule="exact" w:line="211"/>
              <w:ind w:left="104" w:right="0" w:hanging="0"/>
              <w:rPr>
                <w:sz w:val="20"/>
              </w:rPr>
            </w:pPr>
            <w:r>
              <w:rPr>
                <w:b/>
                <w:sz w:val="20"/>
              </w:rPr>
              <w:t>Умения:</w:t>
              <w:tab/>
            </w:r>
            <w:r>
              <w:rPr>
                <w:sz w:val="20"/>
              </w:rPr>
              <w:t>распознавать</w:t>
              <w:tab/>
              <w:t>задачу</w:t>
              <w:tab/>
              <w:t>и/или</w:t>
              <w:tab/>
              <w:t>проблему</w:t>
              <w:tab/>
              <w:t>в</w:t>
            </w:r>
          </w:p>
        </w:tc>
      </w:tr>
      <w:tr>
        <w:trPr>
          <w:trHeight w:val="228" w:hRule="atLeast"/>
        </w:trPr>
        <w:tc>
          <w:tcPr>
            <w:tcW w:w="120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2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8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решения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</w:p>
        </w:tc>
        <w:tc>
          <w:tcPr>
            <w:tcW w:w="569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8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профессиональном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и/или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социальном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контексте; анализировать</w:t>
            </w:r>
          </w:p>
        </w:tc>
      </w:tr>
      <w:tr>
        <w:trPr>
          <w:trHeight w:val="230" w:hRule="atLeast"/>
        </w:trPr>
        <w:tc>
          <w:tcPr>
            <w:tcW w:w="120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2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профессиональной</w:t>
            </w:r>
          </w:p>
        </w:tc>
        <w:tc>
          <w:tcPr>
            <w:tcW w:w="569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задачу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 xml:space="preserve">и/или  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 xml:space="preserve">проблему 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 xml:space="preserve">и  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 xml:space="preserve">выделять  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 xml:space="preserve">её  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 xml:space="preserve">составные  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части;</w:t>
            </w:r>
          </w:p>
        </w:tc>
      </w:tr>
      <w:tr>
        <w:trPr>
          <w:trHeight w:val="230" w:hRule="atLeast"/>
        </w:trPr>
        <w:tc>
          <w:tcPr>
            <w:tcW w:w="120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2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1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деятельности,</w:t>
            </w:r>
          </w:p>
        </w:tc>
        <w:tc>
          <w:tcPr>
            <w:tcW w:w="569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1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этапы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задачи;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выявлять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эффективно</w:t>
            </w:r>
          </w:p>
        </w:tc>
      </w:tr>
      <w:tr>
        <w:trPr>
          <w:trHeight w:val="230" w:hRule="atLeast"/>
        </w:trPr>
        <w:tc>
          <w:tcPr>
            <w:tcW w:w="120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2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1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применительно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</w:tc>
        <w:tc>
          <w:tcPr>
            <w:tcW w:w="569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1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искать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информацию,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необходимую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и/или</w:t>
            </w:r>
          </w:p>
        </w:tc>
      </w:tr>
      <w:tr>
        <w:trPr>
          <w:trHeight w:val="230" w:hRule="atLeast"/>
        </w:trPr>
        <w:tc>
          <w:tcPr>
            <w:tcW w:w="120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2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различным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контекстам</w:t>
            </w:r>
          </w:p>
        </w:tc>
        <w:tc>
          <w:tcPr>
            <w:tcW w:w="569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проблемы;</w:t>
            </w:r>
          </w:p>
        </w:tc>
      </w:tr>
      <w:tr>
        <w:trPr>
          <w:trHeight w:val="230" w:hRule="atLeast"/>
        </w:trPr>
        <w:tc>
          <w:tcPr>
            <w:tcW w:w="120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2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69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составить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действия;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определить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необходимые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ресурсы;</w:t>
            </w:r>
          </w:p>
        </w:tc>
      </w:tr>
      <w:tr>
        <w:trPr>
          <w:trHeight w:val="230" w:hRule="atLeast"/>
        </w:trPr>
        <w:tc>
          <w:tcPr>
            <w:tcW w:w="120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2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69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владеть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актуальными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методами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</w:tr>
      <w:tr>
        <w:trPr>
          <w:trHeight w:val="230" w:hRule="atLeast"/>
        </w:trPr>
        <w:tc>
          <w:tcPr>
            <w:tcW w:w="120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2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69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смежных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сферах;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реализовать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составленный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план;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</w:p>
        </w:tc>
      </w:tr>
      <w:tr>
        <w:trPr>
          <w:trHeight w:val="230" w:hRule="atLeast"/>
        </w:trPr>
        <w:tc>
          <w:tcPr>
            <w:tcW w:w="120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2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69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результат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последствия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своих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(самостоятельно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</w:tc>
      </w:tr>
      <w:tr>
        <w:trPr>
          <w:trHeight w:val="226" w:hRule="atLeast"/>
        </w:trPr>
        <w:tc>
          <w:tcPr>
            <w:tcW w:w="120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2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69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6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помощью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наставника)</w:t>
            </w:r>
          </w:p>
        </w:tc>
      </w:tr>
      <w:tr>
        <w:trPr>
          <w:trHeight w:val="234" w:hRule="atLeast"/>
        </w:trPr>
        <w:tc>
          <w:tcPr>
            <w:tcW w:w="120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2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69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074" w:leader="none"/>
                <w:tab w:val="left" w:pos="2307" w:leader="none"/>
                <w:tab w:val="left" w:pos="4198" w:leader="none"/>
                <w:tab w:val="left" w:pos="4548" w:leader="none"/>
              </w:tabs>
              <w:spacing w:lineRule="exact" w:line="214"/>
              <w:ind w:left="104" w:right="0" w:hanging="0"/>
              <w:rPr>
                <w:sz w:val="20"/>
              </w:rPr>
            </w:pPr>
            <w:r>
              <w:rPr>
                <w:b/>
                <w:sz w:val="20"/>
              </w:rPr>
              <w:t>Знания:</w:t>
              <w:tab/>
            </w:r>
            <w:r>
              <w:rPr>
                <w:sz w:val="20"/>
              </w:rPr>
              <w:t>актуальный</w:t>
              <w:tab/>
              <w:t>профессиональный</w:t>
              <w:tab/>
              <w:t>и</w:t>
              <w:tab/>
              <w:t>социальный</w:t>
            </w:r>
          </w:p>
        </w:tc>
      </w:tr>
      <w:tr>
        <w:trPr>
          <w:trHeight w:val="230" w:hRule="atLeast"/>
        </w:trPr>
        <w:tc>
          <w:tcPr>
            <w:tcW w:w="120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2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69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контекст,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котором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приходится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жить;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</w:p>
        </w:tc>
      </w:tr>
      <w:tr>
        <w:trPr>
          <w:trHeight w:val="228" w:hRule="atLeast"/>
        </w:trPr>
        <w:tc>
          <w:tcPr>
            <w:tcW w:w="120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2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69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8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источники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 xml:space="preserve">информации  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и  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 xml:space="preserve">ресурсы  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 xml:space="preserve">для  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 xml:space="preserve">решения  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задач  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</w:tr>
      <w:tr>
        <w:trPr>
          <w:trHeight w:val="227" w:hRule="atLeast"/>
        </w:trPr>
        <w:tc>
          <w:tcPr>
            <w:tcW w:w="120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2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69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8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проблем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профессиональном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и/или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социальном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контексте;</w:t>
            </w:r>
          </w:p>
        </w:tc>
      </w:tr>
      <w:tr>
        <w:trPr>
          <w:trHeight w:val="230" w:hRule="atLeast"/>
        </w:trPr>
        <w:tc>
          <w:tcPr>
            <w:tcW w:w="120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2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69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алгоритмы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смежных</w:t>
            </w:r>
          </w:p>
        </w:tc>
      </w:tr>
      <w:tr>
        <w:trPr>
          <w:trHeight w:val="230" w:hRule="atLeast"/>
        </w:trPr>
        <w:tc>
          <w:tcPr>
            <w:tcW w:w="120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2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69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областях;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8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4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8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1"/>
                <w:sz w:val="20"/>
              </w:rPr>
              <w:t xml:space="preserve"> </w:t>
            </w:r>
            <w:r>
              <w:rPr>
                <w:sz w:val="20"/>
              </w:rPr>
              <w:t>смежных</w:t>
            </w:r>
          </w:p>
        </w:tc>
      </w:tr>
      <w:tr>
        <w:trPr>
          <w:trHeight w:val="230" w:hRule="atLeast"/>
        </w:trPr>
        <w:tc>
          <w:tcPr>
            <w:tcW w:w="120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2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69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сферах;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структуру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задач;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порядок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</w:p>
        </w:tc>
      </w:tr>
      <w:tr>
        <w:trPr>
          <w:trHeight w:val="303" w:hRule="atLeast"/>
        </w:trPr>
        <w:tc>
          <w:tcPr>
            <w:tcW w:w="12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0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69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6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результатов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</w:tr>
      <w:tr>
        <w:trPr>
          <w:trHeight w:val="234" w:hRule="atLeast"/>
        </w:trPr>
        <w:tc>
          <w:tcPr>
            <w:tcW w:w="12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4" w:before="1" w:after="0"/>
              <w:ind w:left="0" w:right="325" w:hanging="0"/>
              <w:jc w:val="right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</w:p>
        </w:tc>
        <w:tc>
          <w:tcPr>
            <w:tcW w:w="220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4" w:before="1" w:after="0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поиск,</w:t>
            </w:r>
          </w:p>
        </w:tc>
        <w:tc>
          <w:tcPr>
            <w:tcW w:w="569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108" w:leader="none"/>
                <w:tab w:val="left" w:pos="2293" w:leader="none"/>
                <w:tab w:val="left" w:pos="3094" w:leader="none"/>
                <w:tab w:val="left" w:pos="3626" w:leader="none"/>
                <w:tab w:val="left" w:pos="4442" w:leader="none"/>
              </w:tabs>
              <w:spacing w:lineRule="exact" w:line="214" w:before="1" w:after="0"/>
              <w:ind w:left="104" w:right="0" w:hanging="0"/>
              <w:rPr>
                <w:sz w:val="20"/>
              </w:rPr>
            </w:pPr>
            <w:r>
              <w:rPr>
                <w:b/>
                <w:sz w:val="20"/>
              </w:rPr>
              <w:t>Умения:</w:t>
              <w:tab/>
            </w:r>
            <w:r>
              <w:rPr>
                <w:sz w:val="20"/>
              </w:rPr>
              <w:t>определять</w:t>
              <w:tab/>
              <w:t>задачи</w:t>
              <w:tab/>
              <w:t>для</w:t>
              <w:tab/>
              <w:t>поиска</w:t>
              <w:tab/>
              <w:t>информации;</w:t>
            </w:r>
          </w:p>
        </w:tc>
      </w:tr>
      <w:tr>
        <w:trPr>
          <w:trHeight w:val="230" w:hRule="atLeast"/>
        </w:trPr>
        <w:tc>
          <w:tcPr>
            <w:tcW w:w="120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2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569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необходимые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источники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информации;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планировать</w:t>
            </w:r>
          </w:p>
        </w:tc>
      </w:tr>
      <w:tr>
        <w:trPr>
          <w:trHeight w:val="230" w:hRule="atLeast"/>
        </w:trPr>
        <w:tc>
          <w:tcPr>
            <w:tcW w:w="120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2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интерпретацию</w:t>
            </w:r>
          </w:p>
        </w:tc>
        <w:tc>
          <w:tcPr>
            <w:tcW w:w="569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процесс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поиска;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структурировать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получаемую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информацию;</w:t>
            </w:r>
          </w:p>
        </w:tc>
      </w:tr>
      <w:tr>
        <w:trPr>
          <w:trHeight w:val="230" w:hRule="atLeast"/>
        </w:trPr>
        <w:tc>
          <w:tcPr>
            <w:tcW w:w="120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2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информации,</w:t>
            </w:r>
          </w:p>
        </w:tc>
        <w:tc>
          <w:tcPr>
            <w:tcW w:w="569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выделять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наиболее значимое в перечне информации;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</w:p>
        </w:tc>
      </w:tr>
      <w:tr>
        <w:trPr>
          <w:trHeight w:val="230" w:hRule="atLeast"/>
        </w:trPr>
        <w:tc>
          <w:tcPr>
            <w:tcW w:w="120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2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4" w:right="0" w:hanging="0"/>
              <w:rPr>
                <w:sz w:val="20"/>
              </w:rPr>
            </w:pPr>
            <w:r>
              <w:rPr>
                <w:spacing w:val="-1"/>
                <w:sz w:val="20"/>
              </w:rPr>
              <w:t>необходимой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</w:tc>
        <w:tc>
          <w:tcPr>
            <w:tcW w:w="569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практическую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 xml:space="preserve">значимость  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 xml:space="preserve">результатов  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 xml:space="preserve">поиска;  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оформлять</w:t>
            </w:r>
          </w:p>
        </w:tc>
      </w:tr>
      <w:tr>
        <w:trPr>
          <w:trHeight w:val="228" w:hRule="atLeast"/>
        </w:trPr>
        <w:tc>
          <w:tcPr>
            <w:tcW w:w="120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2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8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выполнения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</w:p>
        </w:tc>
        <w:tc>
          <w:tcPr>
            <w:tcW w:w="5691" w:type="dxa"/>
            <w:vMerge w:val="restart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04" w:right="0" w:hanging="0"/>
              <w:rPr>
                <w:sz w:val="20"/>
              </w:rPr>
            </w:pPr>
            <w:r>
              <w:rPr>
                <w:spacing w:val="-1"/>
                <w:sz w:val="20"/>
              </w:rPr>
              <w:t>результаты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поиска</w:t>
            </w:r>
          </w:p>
        </w:tc>
      </w:tr>
      <w:tr>
        <w:trPr>
          <w:trHeight w:val="36" w:hRule="atLeast"/>
        </w:trPr>
        <w:tc>
          <w:tcPr>
            <w:tcW w:w="1201" w:type="dxa"/>
            <w:vMerge w:val="restart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08" w:type="dxa"/>
            <w:vMerge w:val="restart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4" w:right="464" w:hanging="0"/>
              <w:rPr>
                <w:sz w:val="20"/>
              </w:rPr>
            </w:pPr>
            <w:r>
              <w:rPr>
                <w:sz w:val="20"/>
              </w:rPr>
              <w:t>профессиональной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5691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62" w:hRule="atLeast"/>
        </w:trPr>
        <w:tc>
          <w:tcPr>
            <w:tcW w:w="1201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208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9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180" w:leader="none"/>
                <w:tab w:val="left" w:pos="2696" w:leader="none"/>
                <w:tab w:val="left" w:pos="4553" w:leader="none"/>
              </w:tabs>
              <w:spacing w:lineRule="exact" w:line="230"/>
              <w:ind w:left="104" w:right="102" w:hanging="0"/>
              <w:rPr>
                <w:sz w:val="20"/>
              </w:rPr>
            </w:pPr>
            <w:r>
              <w:rPr>
                <w:b/>
                <w:sz w:val="20"/>
              </w:rPr>
              <w:t>Знания:</w:t>
              <w:tab/>
            </w:r>
            <w:r>
              <w:rPr>
                <w:sz w:val="20"/>
              </w:rPr>
              <w:t>номенклатура</w:t>
              <w:tab/>
              <w:t>информационных</w:t>
              <w:tab/>
            </w:r>
            <w:r>
              <w:rPr>
                <w:spacing w:val="-2"/>
                <w:sz w:val="20"/>
              </w:rPr>
              <w:t>источников,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применяемых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</w:p>
        </w:tc>
      </w:tr>
      <w:tr>
        <w:trPr>
          <w:trHeight w:val="228" w:hRule="atLeast"/>
        </w:trPr>
        <w:tc>
          <w:tcPr>
            <w:tcW w:w="120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2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69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028" w:leader="none"/>
                <w:tab w:val="left" w:pos="3535" w:leader="none"/>
                <w:tab w:val="left" w:pos="4533" w:leader="none"/>
              </w:tabs>
              <w:spacing w:lineRule="exact" w:line="208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структурирования</w:t>
              <w:tab/>
              <w:t>информации;</w:t>
              <w:tab/>
              <w:t>формат</w:t>
              <w:tab/>
              <w:t>оформления</w:t>
            </w:r>
          </w:p>
        </w:tc>
      </w:tr>
      <w:tr>
        <w:trPr>
          <w:trHeight w:val="442" w:hRule="atLeast"/>
        </w:trPr>
        <w:tc>
          <w:tcPr>
            <w:tcW w:w="12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0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69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6"/>
              <w:ind w:left="104" w:right="0" w:hanging="0"/>
              <w:rPr>
                <w:sz w:val="20"/>
              </w:rPr>
            </w:pPr>
            <w:r>
              <w:rPr>
                <w:spacing w:val="-1"/>
                <w:sz w:val="20"/>
              </w:rPr>
              <w:t>результатов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поиска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</w:p>
        </w:tc>
      </w:tr>
      <w:tr>
        <w:trPr>
          <w:trHeight w:val="231" w:hRule="atLeast"/>
        </w:trPr>
        <w:tc>
          <w:tcPr>
            <w:tcW w:w="120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1"/>
              <w:ind w:left="0" w:right="325" w:hanging="0"/>
              <w:jc w:val="right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03</w:t>
            </w:r>
          </w:p>
        </w:tc>
        <w:tc>
          <w:tcPr>
            <w:tcW w:w="220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1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Планировать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569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127" w:leader="none"/>
                <w:tab w:val="left" w:pos="2327" w:leader="none"/>
                <w:tab w:val="left" w:pos="3708" w:leader="none"/>
              </w:tabs>
              <w:spacing w:lineRule="exact" w:line="211"/>
              <w:ind w:left="104" w:right="0" w:hanging="0"/>
              <w:rPr>
                <w:sz w:val="20"/>
              </w:rPr>
            </w:pPr>
            <w:r>
              <w:rPr>
                <w:b/>
                <w:sz w:val="20"/>
              </w:rPr>
              <w:t>Умения:</w:t>
              <w:tab/>
            </w:r>
            <w:r>
              <w:rPr>
                <w:sz w:val="20"/>
              </w:rPr>
              <w:t>определять</w:t>
              <w:tab/>
              <w:t>актуальность</w:t>
              <w:tab/>
              <w:t>нормативно-правовой</w:t>
            </w:r>
          </w:p>
        </w:tc>
      </w:tr>
      <w:tr>
        <w:trPr>
          <w:trHeight w:val="227" w:hRule="atLeast"/>
        </w:trPr>
        <w:tc>
          <w:tcPr>
            <w:tcW w:w="120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2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8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реализовывать</w:t>
            </w:r>
          </w:p>
        </w:tc>
        <w:tc>
          <w:tcPr>
            <w:tcW w:w="569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8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документации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применять</w:t>
            </w:r>
          </w:p>
        </w:tc>
      </w:tr>
      <w:tr>
        <w:trPr>
          <w:trHeight w:val="230" w:hRule="atLeast"/>
        </w:trPr>
        <w:tc>
          <w:tcPr>
            <w:tcW w:w="120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2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0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собственное</w:t>
            </w:r>
          </w:p>
        </w:tc>
        <w:tc>
          <w:tcPr>
            <w:tcW w:w="569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457" w:leader="none"/>
                <w:tab w:val="left" w:pos="2403" w:leader="none"/>
                <w:tab w:val="left" w:pos="4269" w:leader="none"/>
              </w:tabs>
              <w:spacing w:lineRule="exact" w:line="210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современную</w:t>
              <w:tab/>
              <w:t>научную</w:t>
              <w:tab/>
              <w:t>профессиональную</w:t>
              <w:tab/>
              <w:t>терминологию;</w:t>
            </w:r>
          </w:p>
        </w:tc>
      </w:tr>
      <w:tr>
        <w:trPr>
          <w:trHeight w:val="230" w:hRule="atLeast"/>
        </w:trPr>
        <w:tc>
          <w:tcPr>
            <w:tcW w:w="120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2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1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профессиональное и</w:t>
            </w:r>
          </w:p>
        </w:tc>
        <w:tc>
          <w:tcPr>
            <w:tcW w:w="5691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1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 xml:space="preserve">и  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 xml:space="preserve">выстраивать  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 xml:space="preserve">траектории  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</w:p>
        </w:tc>
      </w:tr>
      <w:tr>
        <w:trPr>
          <w:trHeight w:val="226" w:hRule="atLeast"/>
        </w:trPr>
        <w:tc>
          <w:tcPr>
            <w:tcW w:w="12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20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6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личностное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развитие.</w:t>
            </w:r>
          </w:p>
        </w:tc>
        <w:tc>
          <w:tcPr>
            <w:tcW w:w="569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6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самообразования</w:t>
            </w:r>
          </w:p>
        </w:tc>
      </w:tr>
    </w:tbl>
    <w:tbl>
      <w:tblPr>
        <w:tblW w:w="9100" w:type="dxa"/>
        <w:jc w:val="left"/>
        <w:tblInd w:w="53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01"/>
        <w:gridCol w:w="2208"/>
        <w:gridCol w:w="5691"/>
      </w:tblGrid>
      <w:tr>
        <w:trPr>
          <w:trHeight w:val="988" w:hRule="atLeast"/>
        </w:trPr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4" w:right="98" w:hanging="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Знания: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актуальной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нормативно-правовой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документации;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научная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терминология;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траектории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 и самообразования</w:t>
            </w:r>
          </w:p>
        </w:tc>
      </w:tr>
      <w:tr>
        <w:trPr>
          <w:trHeight w:val="685" w:hRule="atLeast"/>
        </w:trPr>
        <w:tc>
          <w:tcPr>
            <w:tcW w:w="120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330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04</w:t>
            </w:r>
          </w:p>
        </w:tc>
        <w:tc>
          <w:tcPr>
            <w:tcW w:w="220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4" w:right="110" w:hanging="0"/>
              <w:rPr>
                <w:sz w:val="20"/>
              </w:rPr>
            </w:pPr>
            <w:r>
              <w:rPr>
                <w:sz w:val="20"/>
              </w:rPr>
              <w:t>Работать в коллективе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команде,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эффективно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взаимодействовать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коллегами,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руководством,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клиентами.</w:t>
            </w:r>
          </w:p>
        </w:tc>
        <w:tc>
          <w:tcPr>
            <w:tcW w:w="5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104" w:right="0" w:hanging="0"/>
              <w:rPr>
                <w:sz w:val="20"/>
              </w:rPr>
            </w:pPr>
            <w:r>
              <w:rPr>
                <w:b/>
                <w:sz w:val="20"/>
              </w:rPr>
              <w:t>Умения: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организовывать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коллектива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команды;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взаимодействовать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коллегами,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руководством,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клиентами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spacing w:lineRule="exact" w:line="218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ходе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</w:tr>
      <w:tr>
        <w:trPr>
          <w:trHeight w:val="993" w:hRule="atLeast"/>
        </w:trPr>
        <w:tc>
          <w:tcPr>
            <w:tcW w:w="120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2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4" w:right="105" w:hanging="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Знания: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</w:tr>
      <w:tr>
        <w:trPr>
          <w:trHeight w:val="613" w:hRule="atLeast"/>
        </w:trPr>
        <w:tc>
          <w:tcPr>
            <w:tcW w:w="120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2"/>
              <w:ind w:left="330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06</w:t>
            </w:r>
          </w:p>
        </w:tc>
        <w:tc>
          <w:tcPr>
            <w:tcW w:w="220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4" w:right="93" w:hanging="0"/>
              <w:rPr>
                <w:sz w:val="20"/>
              </w:rPr>
            </w:pPr>
            <w:r>
              <w:rPr>
                <w:spacing w:val="-1"/>
                <w:sz w:val="20"/>
              </w:rPr>
              <w:t>Проявлять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гражданско-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патриотическую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демонстрировать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осознанное поведение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общечеловеческих</w:t>
            </w:r>
          </w:p>
          <w:p>
            <w:pPr>
              <w:pStyle w:val="TableParagraph"/>
              <w:spacing w:lineRule="exact" w:line="217"/>
              <w:ind w:left="104" w:right="0" w:hanging="0"/>
              <w:rPr>
                <w:sz w:val="20"/>
              </w:rPr>
            </w:pPr>
            <w:r>
              <w:rPr>
                <w:sz w:val="20"/>
              </w:rPr>
              <w:t>ценностей.</w:t>
            </w:r>
          </w:p>
        </w:tc>
        <w:tc>
          <w:tcPr>
            <w:tcW w:w="5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233" w:leader="none"/>
                <w:tab w:val="left" w:pos="2481" w:leader="none"/>
                <w:tab w:val="left" w:pos="3815" w:leader="none"/>
                <w:tab w:val="left" w:pos="4655" w:leader="none"/>
              </w:tabs>
              <w:ind w:left="104" w:right="105" w:hanging="0"/>
              <w:rPr>
                <w:sz w:val="20"/>
              </w:rPr>
            </w:pPr>
            <w:r>
              <w:rPr>
                <w:b/>
                <w:sz w:val="20"/>
              </w:rPr>
              <w:t>Умения:</w:t>
              <w:tab/>
            </w:r>
            <w:r>
              <w:rPr>
                <w:sz w:val="20"/>
              </w:rPr>
              <w:t>описывать</w:t>
              <w:tab/>
              <w:t>значимость</w:t>
              <w:tab/>
              <w:t>своей</w:t>
              <w:tab/>
            </w:r>
            <w:r>
              <w:rPr>
                <w:spacing w:val="-1"/>
                <w:sz w:val="20"/>
              </w:rPr>
              <w:t>профессии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(специальности)</w:t>
            </w:r>
          </w:p>
        </w:tc>
      </w:tr>
      <w:tr>
        <w:trPr>
          <w:trHeight w:val="1214" w:hRule="atLeast"/>
        </w:trPr>
        <w:tc>
          <w:tcPr>
            <w:tcW w:w="120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2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4" w:right="107" w:hanging="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Знания: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гражданско-патриотической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общечеловеческих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ценностей;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значимость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профессии (специальности)</w:t>
            </w:r>
          </w:p>
        </w:tc>
      </w:tr>
    </w:tbl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spacing w:before="2" w:after="0"/>
        <w:rPr>
          <w:sz w:val="23"/>
        </w:rPr>
      </w:pPr>
      <w:r>
        <w:rPr>
          <w:sz w:val="23"/>
        </w:rPr>
      </w:r>
    </w:p>
    <w:p>
      <w:pPr>
        <w:pStyle w:val="1"/>
        <w:numPr>
          <w:ilvl w:val="1"/>
          <w:numId w:val="6"/>
        </w:numPr>
        <w:tabs>
          <w:tab w:val="left" w:pos="1244" w:leader="none"/>
          <w:tab w:val="left" w:pos="1245" w:leader="none"/>
        </w:tabs>
        <w:spacing w:lineRule="auto" w:line="240" w:before="0" w:after="0"/>
        <w:ind w:left="1244" w:right="0" w:hanging="711"/>
        <w:jc w:val="left"/>
        <w:rPr/>
      </w:pPr>
      <w:r>
        <w:rPr/>
        <w:t>Цель</w:t>
      </w:r>
      <w:r>
        <w:rPr>
          <w:spacing w:val="-6"/>
        </w:rPr>
        <w:t xml:space="preserve"> </w:t>
      </w:r>
      <w:r>
        <w:rPr/>
        <w:t>и</w:t>
      </w:r>
      <w:r>
        <w:rPr>
          <w:spacing w:val="-11"/>
        </w:rPr>
        <w:t xml:space="preserve"> </w:t>
      </w:r>
      <w:r>
        <w:rPr/>
        <w:t>планируемые</w:t>
      </w:r>
      <w:r>
        <w:rPr>
          <w:spacing w:val="-9"/>
        </w:rPr>
        <w:t xml:space="preserve"> </w:t>
      </w:r>
      <w:r>
        <w:rPr/>
        <w:t>результаты</w:t>
      </w:r>
      <w:r>
        <w:rPr>
          <w:spacing w:val="-7"/>
        </w:rPr>
        <w:t xml:space="preserve"> </w:t>
      </w:r>
      <w:r>
        <w:rPr/>
        <w:t>освоения</w:t>
      </w:r>
      <w:r>
        <w:rPr>
          <w:spacing w:val="-8"/>
        </w:rPr>
        <w:t xml:space="preserve"> </w:t>
      </w:r>
      <w:r>
        <w:rPr/>
        <w:t>дисциплины:</w:t>
      </w:r>
    </w:p>
    <w:p>
      <w:pPr>
        <w:pStyle w:val="Style15"/>
        <w:spacing w:before="2" w:after="0"/>
        <w:rPr>
          <w:b/>
          <w:b/>
        </w:rPr>
      </w:pPr>
      <w:r>
        <w:rPr>
          <w:b/>
        </w:rPr>
      </w:r>
    </w:p>
    <w:p>
      <w:pPr>
        <w:pStyle w:val="Style15"/>
        <w:spacing w:lineRule="auto" w:line="228" w:before="1" w:after="0"/>
        <w:ind w:left="543" w:right="761" w:hanging="0"/>
        <w:jc w:val="both"/>
        <w:rPr/>
      </w:pPr>
      <w:r>
        <w:rPr>
          <w:b/>
        </w:rPr>
        <w:t>Целями</w:t>
      </w:r>
      <w:r>
        <w:rPr>
          <w:b/>
          <w:spacing w:val="1"/>
        </w:rPr>
        <w:t xml:space="preserve"> </w:t>
      </w:r>
      <w:r>
        <w:rPr>
          <w:b/>
        </w:rPr>
        <w:t>освоения</w:t>
      </w:r>
      <w:r>
        <w:rPr>
          <w:b/>
          <w:spacing w:val="1"/>
        </w:rPr>
        <w:t xml:space="preserve"> </w:t>
      </w:r>
      <w:r>
        <w:rPr/>
        <w:t>дисциплины</w:t>
      </w:r>
      <w:r>
        <w:rPr>
          <w:spacing w:val="1"/>
        </w:rPr>
        <w:t xml:space="preserve"> </w:t>
      </w:r>
      <w:r>
        <w:rPr/>
        <w:t>«Основы</w:t>
      </w:r>
      <w:r>
        <w:rPr>
          <w:spacing w:val="1"/>
        </w:rPr>
        <w:t xml:space="preserve"> </w:t>
      </w:r>
      <w:r>
        <w:rPr/>
        <w:t>философии»</w:t>
      </w:r>
      <w:r>
        <w:rPr>
          <w:spacing w:val="1"/>
        </w:rPr>
        <w:t xml:space="preserve"> </w:t>
      </w:r>
      <w:r>
        <w:rPr/>
        <w:t>является</w:t>
      </w:r>
      <w:r>
        <w:rPr>
          <w:spacing w:val="1"/>
        </w:rPr>
        <w:t xml:space="preserve"> </w:t>
      </w:r>
      <w:r>
        <w:rPr/>
        <w:t>знакомство</w:t>
      </w:r>
      <w:r>
        <w:rPr>
          <w:spacing w:val="1"/>
        </w:rPr>
        <w:t xml:space="preserve"> </w:t>
      </w:r>
      <w:r>
        <w:rPr/>
        <w:t>студентов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основами философского знания в контексте истории и культуры ХХ века, с основными</w:t>
      </w:r>
      <w:r>
        <w:rPr>
          <w:spacing w:val="1"/>
        </w:rPr>
        <w:t xml:space="preserve"> </w:t>
      </w:r>
      <w:r>
        <w:rPr/>
        <w:t>философскими</w:t>
      </w:r>
      <w:r>
        <w:rPr>
          <w:spacing w:val="1"/>
        </w:rPr>
        <w:t xml:space="preserve"> </w:t>
      </w:r>
      <w:r>
        <w:rPr/>
        <w:t>учениями,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философскими</w:t>
      </w:r>
      <w:r>
        <w:rPr>
          <w:spacing w:val="1"/>
        </w:rPr>
        <w:t xml:space="preserve"> </w:t>
      </w:r>
      <w:r>
        <w:rPr/>
        <w:t>категориями;</w:t>
      </w:r>
      <w:r>
        <w:rPr>
          <w:spacing w:val="1"/>
        </w:rPr>
        <w:t xml:space="preserve"> </w:t>
      </w:r>
      <w:r>
        <w:rPr/>
        <w:t>формирование</w:t>
      </w:r>
      <w:r>
        <w:rPr>
          <w:spacing w:val="1"/>
        </w:rPr>
        <w:t xml:space="preserve"> </w:t>
      </w:r>
      <w:r>
        <w:rPr/>
        <w:t>необходимого</w:t>
      </w:r>
      <w:r>
        <w:rPr>
          <w:spacing w:val="1"/>
        </w:rPr>
        <w:t xml:space="preserve"> </w:t>
      </w:r>
      <w:r>
        <w:rPr/>
        <w:t>уровня</w:t>
      </w:r>
      <w:r>
        <w:rPr>
          <w:spacing w:val="1"/>
        </w:rPr>
        <w:t xml:space="preserve"> </w:t>
      </w:r>
      <w:r>
        <w:rPr/>
        <w:t>профессиональной</w:t>
      </w:r>
      <w:r>
        <w:rPr>
          <w:spacing w:val="3"/>
        </w:rPr>
        <w:t xml:space="preserve"> </w:t>
      </w:r>
      <w:r>
        <w:rPr/>
        <w:t>рефлексии</w:t>
      </w:r>
      <w:r>
        <w:rPr>
          <w:spacing w:val="2"/>
        </w:rPr>
        <w:t xml:space="preserve"> </w:t>
      </w:r>
      <w:r>
        <w:rPr/>
        <w:t>на</w:t>
      </w:r>
      <w:r>
        <w:rPr>
          <w:spacing w:val="-9"/>
        </w:rPr>
        <w:t xml:space="preserve"> </w:t>
      </w:r>
      <w:r>
        <w:rPr/>
        <w:t>опыте</w:t>
      </w:r>
      <w:r>
        <w:rPr>
          <w:spacing w:val="-9"/>
        </w:rPr>
        <w:t xml:space="preserve"> </w:t>
      </w:r>
      <w:r>
        <w:rPr/>
        <w:t>изучения</w:t>
      </w:r>
      <w:r>
        <w:rPr>
          <w:spacing w:val="2"/>
        </w:rPr>
        <w:t xml:space="preserve"> </w:t>
      </w:r>
      <w:r>
        <w:rPr/>
        <w:t>основ</w:t>
      </w:r>
      <w:r>
        <w:rPr>
          <w:spacing w:val="-2"/>
        </w:rPr>
        <w:t xml:space="preserve"> </w:t>
      </w:r>
      <w:r>
        <w:rPr/>
        <w:t>философии.</w:t>
      </w:r>
    </w:p>
    <w:p>
      <w:pPr>
        <w:pStyle w:val="Style15"/>
        <w:rPr>
          <w:sz w:val="26"/>
        </w:rPr>
      </w:pPr>
      <w:r>
        <w:rPr>
          <w:sz w:val="26"/>
        </w:rPr>
      </w:r>
    </w:p>
    <w:p>
      <w:pPr>
        <w:pStyle w:val="Style15"/>
        <w:spacing w:before="206" w:after="0"/>
        <w:ind w:left="534" w:right="0" w:hanging="0"/>
        <w:rPr>
          <w:b/>
          <w:b/>
        </w:rPr>
      </w:pPr>
      <w:r>
        <w:rPr/>
        <w:t>В</w:t>
      </w:r>
      <w:r>
        <w:rPr>
          <w:spacing w:val="-8"/>
        </w:rPr>
        <w:t xml:space="preserve"> </w:t>
      </w:r>
      <w:r>
        <w:rPr/>
        <w:t>результате</w:t>
      </w:r>
      <w:r>
        <w:rPr>
          <w:spacing w:val="-7"/>
        </w:rPr>
        <w:t xml:space="preserve"> </w:t>
      </w:r>
      <w:r>
        <w:rPr/>
        <w:t>освоения</w:t>
      </w:r>
      <w:r>
        <w:rPr>
          <w:spacing w:val="-10"/>
        </w:rPr>
        <w:t xml:space="preserve"> </w:t>
      </w:r>
      <w:r>
        <w:rPr/>
        <w:t>учебной</w:t>
      </w:r>
      <w:r>
        <w:rPr>
          <w:spacing w:val="-5"/>
        </w:rPr>
        <w:t xml:space="preserve"> </w:t>
      </w:r>
      <w:r>
        <w:rPr/>
        <w:t>дисциплины</w:t>
      </w:r>
      <w:r>
        <w:rPr>
          <w:spacing w:val="-12"/>
        </w:rPr>
        <w:t xml:space="preserve"> </w:t>
      </w:r>
      <w:r>
        <w:rPr/>
        <w:t>обучающийся</w:t>
      </w:r>
      <w:r>
        <w:rPr>
          <w:spacing w:val="-6"/>
        </w:rPr>
        <w:t xml:space="preserve"> </w:t>
      </w:r>
      <w:r>
        <w:rPr/>
        <w:t>должен</w:t>
      </w:r>
      <w:r>
        <w:rPr>
          <w:spacing w:val="-1"/>
        </w:rPr>
        <w:t xml:space="preserve"> </w:t>
      </w:r>
      <w:r>
        <w:rPr>
          <w:b/>
        </w:rPr>
        <w:t>уметь:</w:t>
      </w:r>
    </w:p>
    <w:p>
      <w:pPr>
        <w:pStyle w:val="Style15"/>
        <w:spacing w:before="2" w:after="0"/>
        <w:ind w:left="538" w:right="0" w:hanging="0"/>
        <w:rPr/>
      </w:pPr>
      <w:r>
        <w:rPr/>
        <w:t>ориентироваться</w:t>
      </w:r>
      <w:r>
        <w:rPr>
          <w:spacing w:val="-10"/>
        </w:rPr>
        <w:t xml:space="preserve"> </w:t>
      </w:r>
      <w:r>
        <w:rPr/>
        <w:t>в</w:t>
      </w:r>
      <w:r>
        <w:rPr>
          <w:spacing w:val="-9"/>
        </w:rPr>
        <w:t xml:space="preserve"> </w:t>
      </w:r>
      <w:r>
        <w:rPr/>
        <w:t>истории</w:t>
      </w:r>
      <w:r>
        <w:rPr>
          <w:spacing w:val="-4"/>
        </w:rPr>
        <w:t xml:space="preserve"> </w:t>
      </w:r>
      <w:r>
        <w:rPr/>
        <w:t>развития</w:t>
      </w:r>
      <w:r>
        <w:rPr>
          <w:spacing w:val="-10"/>
        </w:rPr>
        <w:t xml:space="preserve"> </w:t>
      </w:r>
      <w:r>
        <w:rPr/>
        <w:t>философского</w:t>
      </w:r>
      <w:r>
        <w:rPr>
          <w:spacing w:val="-6"/>
        </w:rPr>
        <w:t xml:space="preserve"> </w:t>
      </w:r>
      <w:r>
        <w:rPr/>
        <w:t>знания;</w:t>
      </w:r>
    </w:p>
    <w:p>
      <w:pPr>
        <w:pStyle w:val="Style15"/>
        <w:tabs>
          <w:tab w:val="left" w:pos="2160" w:leader="none"/>
          <w:tab w:val="left" w:pos="4534" w:leader="none"/>
          <w:tab w:val="left" w:pos="4865" w:leader="none"/>
          <w:tab w:val="left" w:pos="6961" w:leader="none"/>
          <w:tab w:val="left" w:pos="8650" w:leader="none"/>
          <w:tab w:val="left" w:pos="9101" w:leader="none"/>
        </w:tabs>
        <w:spacing w:lineRule="auto" w:line="235" w:before="5" w:after="0"/>
        <w:ind w:left="534" w:right="578" w:firstLine="4"/>
        <w:rPr/>
      </w:pPr>
      <w:r>
        <w:rPr/>
        <w:t>вырабатывать</w:t>
        <w:tab/>
        <w:t xml:space="preserve">свою  </w:t>
      </w:r>
      <w:r>
        <w:rPr>
          <w:spacing w:val="12"/>
        </w:rPr>
        <w:t xml:space="preserve"> </w:t>
      </w:r>
      <w:r>
        <w:rPr/>
        <w:t xml:space="preserve">точку  </w:t>
      </w:r>
      <w:r>
        <w:rPr>
          <w:spacing w:val="9"/>
        </w:rPr>
        <w:t xml:space="preserve"> </w:t>
      </w:r>
      <w:r>
        <w:rPr/>
        <w:t>зрения</w:t>
        <w:tab/>
        <w:t>и</w:t>
        <w:tab/>
        <w:t>аргументированно</w:t>
        <w:tab/>
        <w:t>дискутировать</w:t>
        <w:tab/>
        <w:t>по</w:t>
        <w:tab/>
      </w:r>
      <w:r>
        <w:rPr>
          <w:spacing w:val="-2"/>
        </w:rPr>
        <w:t>важнейшим</w:t>
      </w:r>
      <w:r>
        <w:rPr>
          <w:spacing w:val="-57"/>
        </w:rPr>
        <w:t xml:space="preserve"> </w:t>
      </w:r>
      <w:r>
        <w:rPr/>
        <w:t>проблемам</w:t>
      </w:r>
      <w:r>
        <w:rPr>
          <w:spacing w:val="2"/>
        </w:rPr>
        <w:t xml:space="preserve"> </w:t>
      </w:r>
      <w:r>
        <w:rPr/>
        <w:t>философии.</w:t>
      </w:r>
    </w:p>
    <w:p>
      <w:pPr>
        <w:pStyle w:val="Style15"/>
        <w:spacing w:lineRule="auto" w:line="228" w:before="3" w:after="0"/>
        <w:ind w:left="745" w:right="0" w:hanging="212"/>
        <w:rPr/>
      </w:pPr>
      <w:r>
        <w:rPr/>
        <w:t>применять</w:t>
      </w:r>
      <w:r>
        <w:rPr>
          <w:spacing w:val="37"/>
        </w:rPr>
        <w:t xml:space="preserve"> </w:t>
      </w:r>
      <w:r>
        <w:rPr/>
        <w:t>полученные</w:t>
      </w:r>
      <w:r>
        <w:rPr>
          <w:spacing w:val="36"/>
        </w:rPr>
        <w:t xml:space="preserve"> </w:t>
      </w:r>
      <w:r>
        <w:rPr/>
        <w:t>в</w:t>
      </w:r>
      <w:r>
        <w:rPr>
          <w:spacing w:val="39"/>
        </w:rPr>
        <w:t xml:space="preserve"> </w:t>
      </w:r>
      <w:r>
        <w:rPr/>
        <w:t>курсе</w:t>
      </w:r>
      <w:r>
        <w:rPr>
          <w:spacing w:val="36"/>
        </w:rPr>
        <w:t xml:space="preserve"> </w:t>
      </w:r>
      <w:r>
        <w:rPr/>
        <w:t>изучения</w:t>
      </w:r>
      <w:r>
        <w:rPr>
          <w:spacing w:val="37"/>
        </w:rPr>
        <w:t xml:space="preserve"> </w:t>
      </w:r>
      <w:r>
        <w:rPr/>
        <w:t>философии</w:t>
      </w:r>
      <w:r>
        <w:rPr>
          <w:spacing w:val="38"/>
        </w:rPr>
        <w:t xml:space="preserve"> </w:t>
      </w:r>
      <w:r>
        <w:rPr/>
        <w:t>знания</w:t>
      </w:r>
      <w:r>
        <w:rPr>
          <w:spacing w:val="36"/>
        </w:rPr>
        <w:t xml:space="preserve"> </w:t>
      </w:r>
      <w:r>
        <w:rPr/>
        <w:t>в</w:t>
      </w:r>
      <w:r>
        <w:rPr>
          <w:spacing w:val="39"/>
        </w:rPr>
        <w:t xml:space="preserve"> </w:t>
      </w:r>
      <w:r>
        <w:rPr/>
        <w:t>практической,</w:t>
      </w:r>
      <w:r>
        <w:rPr>
          <w:spacing w:val="39"/>
        </w:rPr>
        <w:t xml:space="preserve"> </w:t>
      </w:r>
      <w:r>
        <w:rPr/>
        <w:t>в</w:t>
      </w:r>
      <w:r>
        <w:rPr>
          <w:spacing w:val="39"/>
        </w:rPr>
        <w:t xml:space="preserve"> </w:t>
      </w:r>
      <w:r>
        <w:rPr/>
        <w:t>том</w:t>
      </w:r>
      <w:r>
        <w:rPr>
          <w:spacing w:val="38"/>
        </w:rPr>
        <w:t xml:space="preserve"> </w:t>
      </w:r>
      <w:r>
        <w:rPr/>
        <w:t>числе</w:t>
      </w:r>
      <w:r>
        <w:rPr>
          <w:spacing w:val="37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профессиональной,</w:t>
      </w:r>
      <w:r>
        <w:rPr>
          <w:spacing w:val="-6"/>
        </w:rPr>
        <w:t xml:space="preserve"> </w:t>
      </w:r>
      <w:r>
        <w:rPr/>
        <w:t>деятельности</w:t>
      </w:r>
    </w:p>
    <w:p>
      <w:pPr>
        <w:pStyle w:val="Style15"/>
        <w:spacing w:lineRule="exact" w:line="257"/>
        <w:ind w:left="534" w:right="0" w:hanging="0"/>
        <w:rPr>
          <w:b/>
          <w:b/>
        </w:rPr>
      </w:pPr>
      <w:r>
        <w:rPr/>
        <w:t>В</w:t>
      </w:r>
      <w:r>
        <w:rPr>
          <w:spacing w:val="-8"/>
        </w:rPr>
        <w:t xml:space="preserve"> </w:t>
      </w:r>
      <w:r>
        <w:rPr/>
        <w:t>результате</w:t>
      </w:r>
      <w:r>
        <w:rPr>
          <w:spacing w:val="-7"/>
        </w:rPr>
        <w:t xml:space="preserve"> </w:t>
      </w:r>
      <w:r>
        <w:rPr/>
        <w:t>освоения</w:t>
      </w:r>
      <w:r>
        <w:rPr>
          <w:spacing w:val="-10"/>
        </w:rPr>
        <w:t xml:space="preserve"> </w:t>
      </w:r>
      <w:r>
        <w:rPr/>
        <w:t>учебной</w:t>
      </w:r>
      <w:r>
        <w:rPr>
          <w:spacing w:val="-5"/>
        </w:rPr>
        <w:t xml:space="preserve"> </w:t>
      </w:r>
      <w:r>
        <w:rPr/>
        <w:t>дисциплины</w:t>
      </w:r>
      <w:r>
        <w:rPr>
          <w:spacing w:val="-13"/>
        </w:rPr>
        <w:t xml:space="preserve"> </w:t>
      </w:r>
      <w:r>
        <w:rPr/>
        <w:t>обучающийся</w:t>
      </w:r>
      <w:r>
        <w:rPr>
          <w:spacing w:val="-6"/>
        </w:rPr>
        <w:t xml:space="preserve"> </w:t>
      </w:r>
      <w:r>
        <w:rPr/>
        <w:t>должен</w:t>
      </w:r>
      <w:r>
        <w:rPr>
          <w:spacing w:val="-1"/>
        </w:rPr>
        <w:t xml:space="preserve"> </w:t>
      </w:r>
      <w:r>
        <w:rPr>
          <w:b/>
        </w:rPr>
        <w:t>знать:</w:t>
      </w:r>
    </w:p>
    <w:p>
      <w:pPr>
        <w:pStyle w:val="Style15"/>
        <w:spacing w:lineRule="exact" w:line="272"/>
        <w:ind w:left="716" w:right="0" w:hanging="0"/>
        <w:rPr/>
      </w:pPr>
      <w:r>
        <w:rPr/>
        <w:t>основные</w:t>
      </w:r>
      <w:r>
        <w:rPr>
          <w:spacing w:val="-5"/>
        </w:rPr>
        <w:t xml:space="preserve"> </w:t>
      </w:r>
      <w:r>
        <w:rPr/>
        <w:t>философские учения;</w:t>
      </w:r>
    </w:p>
    <w:p>
      <w:pPr>
        <w:pStyle w:val="Style15"/>
        <w:spacing w:lineRule="exact" w:line="275" w:before="2" w:after="0"/>
        <w:ind w:left="711" w:right="0" w:hanging="0"/>
        <w:rPr/>
      </w:pPr>
      <w:r>
        <w:rPr/>
        <w:t>главные</w:t>
      </w:r>
      <w:r>
        <w:rPr>
          <w:spacing w:val="-4"/>
        </w:rPr>
        <w:t xml:space="preserve"> </w:t>
      </w:r>
      <w:r>
        <w:rPr/>
        <w:t>философские</w:t>
      </w:r>
      <w:r>
        <w:rPr>
          <w:spacing w:val="-4"/>
        </w:rPr>
        <w:t xml:space="preserve"> </w:t>
      </w:r>
      <w:r>
        <w:rPr/>
        <w:t>термины</w:t>
      </w:r>
      <w:r>
        <w:rPr>
          <w:spacing w:val="-5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понятия</w:t>
      </w:r>
    </w:p>
    <w:p>
      <w:pPr>
        <w:pStyle w:val="Style15"/>
        <w:spacing w:lineRule="auto" w:line="240"/>
        <w:ind w:left="711" w:right="1478" w:hanging="0"/>
        <w:rPr/>
      </w:pPr>
      <w:r>
        <w:rPr/>
        <w:t>проблематику</w:t>
      </w:r>
      <w:r>
        <w:rPr>
          <w:spacing w:val="-1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предметное</w:t>
      </w:r>
      <w:r>
        <w:rPr>
          <w:spacing w:val="-8"/>
        </w:rPr>
        <w:t xml:space="preserve"> </w:t>
      </w:r>
      <w:r>
        <w:rPr/>
        <w:t>поле</w:t>
      </w:r>
      <w:r>
        <w:rPr>
          <w:spacing w:val="-8"/>
        </w:rPr>
        <w:t xml:space="preserve"> </w:t>
      </w:r>
      <w:r>
        <w:rPr/>
        <w:t>важнейших</w:t>
      </w:r>
      <w:r>
        <w:rPr>
          <w:spacing w:val="-8"/>
        </w:rPr>
        <w:t xml:space="preserve"> </w:t>
      </w:r>
      <w:r>
        <w:rPr/>
        <w:t>философских</w:t>
      </w:r>
      <w:r>
        <w:rPr>
          <w:spacing w:val="-7"/>
        </w:rPr>
        <w:t xml:space="preserve"> </w:t>
      </w:r>
      <w:r>
        <w:rPr/>
        <w:t>дисциплин</w:t>
      </w:r>
      <w:r>
        <w:rPr>
          <w:spacing w:val="-57"/>
        </w:rPr>
        <w:t xml:space="preserve"> </w:t>
      </w:r>
      <w:r>
        <w:rPr/>
        <w:t>традиционные</w:t>
      </w:r>
      <w:r>
        <w:rPr>
          <w:spacing w:val="-5"/>
        </w:rPr>
        <w:t xml:space="preserve"> </w:t>
      </w:r>
      <w:r>
        <w:rPr/>
        <w:t>общечеловеческие</w:t>
      </w:r>
      <w:r>
        <w:rPr>
          <w:spacing w:val="1"/>
        </w:rPr>
        <w:t xml:space="preserve"> </w:t>
      </w:r>
      <w:r>
        <w:rPr/>
        <w:t>ценности.</w:t>
      </w:r>
    </w:p>
    <w:p>
      <w:pPr>
        <w:sectPr>
          <w:type w:val="nextPage"/>
          <w:pgSz w:w="11906" w:h="16838"/>
          <w:pgMar w:left="460" w:right="560" w:header="0" w:top="76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lineRule="auto" w:line="240" w:before="0" w:after="0"/>
        <w:rPr/>
      </w:pPr>
      <w:r>
        <w:rPr/>
      </w:r>
    </w:p>
    <w:p>
      <w:pPr>
        <w:pStyle w:val="1"/>
        <w:numPr>
          <w:ilvl w:val="0"/>
          <w:numId w:val="7"/>
        </w:numPr>
        <w:tabs>
          <w:tab w:val="left" w:pos="2181" w:leader="none"/>
        </w:tabs>
        <w:spacing w:lineRule="auto" w:line="240" w:before="68" w:after="0"/>
        <w:ind w:left="2180" w:right="0" w:hanging="245"/>
        <w:jc w:val="left"/>
        <w:rPr/>
      </w:pPr>
      <w:r>
        <w:rPr>
          <w:spacing w:val="-1"/>
        </w:rPr>
        <w:t>СТРУКТУРА</w:t>
      </w:r>
      <w:r>
        <w:rPr>
          <w:spacing w:val="-13"/>
        </w:rPr>
        <w:t xml:space="preserve"> </w:t>
      </w:r>
      <w:r>
        <w:rPr/>
        <w:t>И</w:t>
      </w:r>
      <w:r>
        <w:rPr>
          <w:spacing w:val="-12"/>
        </w:rPr>
        <w:t xml:space="preserve"> </w:t>
      </w:r>
      <w:r>
        <w:rPr/>
        <w:t>СОДЕРЖАНИЕ</w:t>
      </w:r>
      <w:r>
        <w:rPr>
          <w:spacing w:val="-14"/>
        </w:rPr>
        <w:t xml:space="preserve"> </w:t>
      </w:r>
      <w:r>
        <w:rPr/>
        <w:t>УЧЕБНОЙ</w:t>
      </w:r>
      <w:r>
        <w:rPr>
          <w:spacing w:val="-12"/>
        </w:rPr>
        <w:t xml:space="preserve"> </w:t>
      </w:r>
      <w:r>
        <w:rPr/>
        <w:t>ДИСЦИПЛИНЫ</w:t>
      </w:r>
    </w:p>
    <w:p>
      <w:pPr>
        <w:pStyle w:val="Style15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1"/>
          <w:numId w:val="5"/>
        </w:numPr>
        <w:tabs>
          <w:tab w:val="left" w:pos="909" w:leader="none"/>
        </w:tabs>
        <w:spacing w:lineRule="auto" w:line="240" w:before="0" w:after="6"/>
        <w:ind w:left="908" w:right="0" w:hanging="375"/>
        <w:jc w:val="left"/>
        <w:rPr>
          <w:b/>
          <w:b/>
          <w:sz w:val="20"/>
        </w:rPr>
      </w:pPr>
      <w:r>
        <w:rPr>
          <w:b/>
          <w:sz w:val="24"/>
        </w:rPr>
        <w:t>Объем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</w:p>
    <w:tbl>
      <w:tblPr>
        <w:tblW w:w="10060" w:type="dxa"/>
        <w:jc w:val="left"/>
        <w:tblInd w:w="404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43"/>
        <w:gridCol w:w="1916"/>
      </w:tblGrid>
      <w:tr>
        <w:trPr>
          <w:trHeight w:val="488" w:hRule="atLeast"/>
        </w:trPr>
        <w:tc>
          <w:tcPr>
            <w:tcW w:w="81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2" w:after="0"/>
              <w:ind w:left="10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2" w:after="0"/>
              <w:ind w:left="10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>
        <w:trPr>
          <w:trHeight w:val="489" w:hRule="atLeast"/>
        </w:trPr>
        <w:tc>
          <w:tcPr>
            <w:tcW w:w="81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2" w:after="0"/>
              <w:ind w:left="10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Суммарная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преподавателем</w:t>
            </w:r>
          </w:p>
        </w:tc>
        <w:tc>
          <w:tcPr>
            <w:tcW w:w="19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2" w:after="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</w:tr>
      <w:tr>
        <w:trPr>
          <w:trHeight w:val="489" w:hRule="atLeast"/>
        </w:trPr>
        <w:tc>
          <w:tcPr>
            <w:tcW w:w="81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7" w:after="0"/>
              <w:ind w:left="10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9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7" w:after="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</w:tr>
      <w:tr>
        <w:trPr>
          <w:trHeight w:val="493" w:hRule="atLeast"/>
        </w:trPr>
        <w:tc>
          <w:tcPr>
            <w:tcW w:w="1005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7" w:after="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</w:tr>
      <w:tr>
        <w:trPr>
          <w:trHeight w:val="489" w:hRule="atLeast"/>
        </w:trPr>
        <w:tc>
          <w:tcPr>
            <w:tcW w:w="81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2" w:after="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19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2" w:after="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>
        <w:trPr>
          <w:trHeight w:val="489" w:hRule="atLeast"/>
        </w:trPr>
        <w:tc>
          <w:tcPr>
            <w:tcW w:w="81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2" w:after="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(если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предусмотрено)</w:t>
            </w:r>
          </w:p>
        </w:tc>
        <w:tc>
          <w:tcPr>
            <w:tcW w:w="19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2" w:after="0"/>
              <w:ind w:left="107" w:right="0" w:hanging="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>
        <w:trPr>
          <w:trHeight w:val="488" w:hRule="atLeast"/>
        </w:trPr>
        <w:tc>
          <w:tcPr>
            <w:tcW w:w="81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2" w:after="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предусмотрено)</w:t>
            </w:r>
          </w:p>
        </w:tc>
        <w:tc>
          <w:tcPr>
            <w:tcW w:w="19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2" w:after="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>
        <w:trPr>
          <w:trHeight w:val="489" w:hRule="atLeast"/>
        </w:trPr>
        <w:tc>
          <w:tcPr>
            <w:tcW w:w="81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7" w:after="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курсовая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(проект)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(если предусмотрено)</w:t>
            </w:r>
          </w:p>
        </w:tc>
        <w:tc>
          <w:tcPr>
            <w:tcW w:w="19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7" w:after="0"/>
              <w:ind w:left="107" w:right="0" w:hanging="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>
        <w:trPr>
          <w:trHeight w:val="494" w:hRule="atLeast"/>
        </w:trPr>
        <w:tc>
          <w:tcPr>
            <w:tcW w:w="81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7" w:after="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7" w:after="0"/>
              <w:ind w:left="107" w:right="0" w:hanging="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1005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4"/>
              <w:ind w:left="170" w:right="1242" w:hanging="63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проводится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дифференцированного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зачета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семестр)</w:t>
            </w:r>
          </w:p>
        </w:tc>
      </w:tr>
    </w:tbl>
    <w:p>
      <w:pPr>
        <w:sectPr>
          <w:type w:val="nextPage"/>
          <w:pgSz w:w="11906" w:h="16838"/>
          <w:pgMar w:left="460" w:right="560" w:header="0" w:top="76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1"/>
        <w:numPr>
          <w:ilvl w:val="1"/>
          <w:numId w:val="5"/>
        </w:numPr>
        <w:tabs>
          <w:tab w:val="left" w:pos="4888" w:leader="none"/>
        </w:tabs>
        <w:spacing w:lineRule="auto" w:line="240" w:before="66" w:after="0"/>
        <w:ind w:left="6621" w:right="4090" w:hanging="2156"/>
        <w:jc w:val="left"/>
        <w:rPr/>
      </w:pPr>
      <w:r>
        <w:rPr/>
        <w:t>Тематический</w:t>
      </w:r>
      <w:r>
        <w:rPr>
          <w:spacing w:val="-7"/>
        </w:rPr>
        <w:t xml:space="preserve"> </w:t>
      </w:r>
      <w:r>
        <w:rPr/>
        <w:t>план</w:t>
      </w:r>
      <w:r>
        <w:rPr>
          <w:spacing w:val="-9"/>
        </w:rPr>
        <w:t xml:space="preserve"> </w:t>
      </w:r>
      <w:r>
        <w:rPr/>
        <w:t>и</w:t>
      </w:r>
      <w:r>
        <w:rPr>
          <w:spacing w:val="-10"/>
        </w:rPr>
        <w:t xml:space="preserve"> </w:t>
      </w:r>
      <w:r>
        <w:rPr/>
        <w:t>содержание</w:t>
      </w:r>
      <w:r>
        <w:rPr>
          <w:spacing w:val="-7"/>
        </w:rPr>
        <w:t xml:space="preserve"> </w:t>
      </w:r>
      <w:r>
        <w:rPr/>
        <w:t>учебной</w:t>
      </w:r>
      <w:r>
        <w:rPr>
          <w:spacing w:val="-6"/>
        </w:rPr>
        <w:t xml:space="preserve"> </w:t>
      </w:r>
      <w:r>
        <w:rPr/>
        <w:t>дисциплины</w:t>
      </w:r>
      <w:r>
        <w:rPr>
          <w:spacing w:val="-57"/>
        </w:rPr>
        <w:t xml:space="preserve"> </w:t>
      </w:r>
      <w:r>
        <w:rPr/>
        <w:t>Основы философии</w:t>
      </w:r>
    </w:p>
    <w:p>
      <w:pPr>
        <w:pStyle w:val="Style15"/>
        <w:spacing w:before="11" w:after="0"/>
        <w:rPr>
          <w:b/>
          <w:b/>
          <w:sz w:val="21"/>
        </w:rPr>
      </w:pPr>
      <w:r>
        <w:rPr>
          <w:b/>
          <w:sz w:val="21"/>
        </w:rPr>
      </w:r>
    </w:p>
    <w:tbl>
      <w:tblPr>
        <w:tblW w:w="14772" w:type="dxa"/>
        <w:jc w:val="left"/>
        <w:tblInd w:w="12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26"/>
        <w:gridCol w:w="7965"/>
        <w:gridCol w:w="1560"/>
        <w:gridCol w:w="2020"/>
      </w:tblGrid>
      <w:tr>
        <w:trPr>
          <w:trHeight w:val="1771" w:hRule="atLeast"/>
        </w:trPr>
        <w:tc>
          <w:tcPr>
            <w:tcW w:w="3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98" w:right="91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Наименование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z w:val="22"/>
              </w:rPr>
              <w:t>разделов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тем</w:t>
            </w:r>
          </w:p>
        </w:tc>
        <w:tc>
          <w:tcPr>
            <w:tcW w:w="7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 w:before="3" w:after="0"/>
              <w:ind w:left="3586" w:right="344" w:hanging="3227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  <w:r>
              <w:rPr>
                <w:b/>
                <w:spacing w:val="-8"/>
                <w:sz w:val="22"/>
              </w:rPr>
              <w:t xml:space="preserve"> </w:t>
            </w:r>
            <w:r>
              <w:rPr>
                <w:b/>
                <w:sz w:val="22"/>
              </w:rPr>
              <w:t>учебного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материала,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лабораторные</w:t>
            </w:r>
            <w:r>
              <w:rPr>
                <w:b/>
                <w:spacing w:val="-8"/>
                <w:sz w:val="22"/>
              </w:rPr>
              <w:t xml:space="preserve"> </w:t>
            </w:r>
            <w:r>
              <w:rPr>
                <w:b/>
                <w:sz w:val="22"/>
              </w:rPr>
              <w:t>работы</w:t>
            </w:r>
            <w:r>
              <w:rPr>
                <w:b/>
                <w:spacing w:val="40"/>
                <w:sz w:val="22"/>
              </w:rPr>
              <w:t xml:space="preserve"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8"/>
                <w:sz w:val="22"/>
              </w:rPr>
              <w:t xml:space="preserve"> </w:t>
            </w:r>
            <w:r>
              <w:rPr>
                <w:b/>
                <w:sz w:val="22"/>
              </w:rPr>
              <w:t>практические</w:t>
            </w:r>
            <w:r>
              <w:rPr>
                <w:b/>
                <w:spacing w:val="-52"/>
                <w:sz w:val="22"/>
              </w:rPr>
              <w:t xml:space="preserve"> </w:t>
            </w:r>
            <w:r>
              <w:rPr>
                <w:b/>
                <w:sz w:val="22"/>
              </w:rPr>
              <w:t>занятия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26" w:right="117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Объем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z w:val="22"/>
              </w:rPr>
              <w:t>часов</w:t>
            </w:r>
          </w:p>
        </w:tc>
        <w:tc>
          <w:tcPr>
            <w:tcW w:w="2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240" w:right="232" w:firstLine="9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Коды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компетенций,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pacing w:val="-1"/>
                <w:sz w:val="22"/>
              </w:rPr>
              <w:t>формированию</w:t>
            </w:r>
            <w:r>
              <w:rPr>
                <w:b/>
                <w:spacing w:val="-52"/>
                <w:sz w:val="22"/>
              </w:rPr>
              <w:t xml:space="preserve"> </w:t>
            </w:r>
            <w:r>
              <w:rPr>
                <w:b/>
                <w:sz w:val="22"/>
              </w:rPr>
              <w:t>которых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способствует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элемент</w:t>
            </w:r>
          </w:p>
          <w:p>
            <w:pPr>
              <w:pStyle w:val="TableParagraph"/>
              <w:spacing w:lineRule="exact" w:line="233"/>
              <w:ind w:left="406" w:right="401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программы</w:t>
            </w:r>
          </w:p>
        </w:tc>
      </w:tr>
      <w:tr>
        <w:trPr>
          <w:trHeight w:val="253" w:hRule="atLeast"/>
        </w:trPr>
        <w:tc>
          <w:tcPr>
            <w:tcW w:w="3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3" w:right="0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7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0" w:right="0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1" w:right="0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3</w:t>
            </w:r>
          </w:p>
        </w:tc>
        <w:tc>
          <w:tcPr>
            <w:tcW w:w="2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64" w:hRule="atLeast"/>
        </w:trPr>
        <w:tc>
          <w:tcPr>
            <w:tcW w:w="32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441" w:right="0" w:hanging="0"/>
              <w:rPr>
                <w:b/>
                <w:b/>
                <w:i/>
                <w:i/>
                <w:sz w:val="22"/>
              </w:rPr>
            </w:pPr>
            <w:r>
              <w:rPr>
                <w:b/>
                <w:i/>
                <w:sz w:val="22"/>
              </w:rPr>
              <w:t>Введение</w:t>
            </w:r>
            <w:r>
              <w:rPr>
                <w:b/>
                <w:i/>
                <w:spacing w:val="-6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в</w:t>
            </w:r>
            <w:r>
              <w:rPr>
                <w:b/>
                <w:i/>
                <w:spacing w:val="-7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философию</w:t>
            </w:r>
          </w:p>
        </w:tc>
        <w:tc>
          <w:tcPr>
            <w:tcW w:w="7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10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26" w:right="109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2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(2/0)</w:t>
            </w:r>
          </w:p>
        </w:tc>
        <w:tc>
          <w:tcPr>
            <w:tcW w:w="202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754" w:right="743" w:hanging="0"/>
              <w:jc w:val="center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1</w:t>
            </w:r>
          </w:p>
        </w:tc>
      </w:tr>
      <w:tr>
        <w:trPr>
          <w:trHeight w:val="614" w:hRule="atLeast"/>
        </w:trPr>
        <w:tc>
          <w:tcPr>
            <w:tcW w:w="322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/>
              <w:ind w:left="110" w:right="946" w:hanging="0"/>
              <w:rPr>
                <w:sz w:val="22"/>
              </w:rPr>
            </w:pPr>
            <w:r>
              <w:rPr>
                <w:sz w:val="22"/>
              </w:rPr>
              <w:t>1. Понятие «философия». Роль философии в жизни человека и общества.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Функции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философии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0"/>
              <w:ind w:left="11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02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51" w:hRule="atLeast"/>
        </w:trPr>
        <w:tc>
          <w:tcPr>
            <w:tcW w:w="322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2.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Философия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образование. Просветительская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функция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философии.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1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02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758" w:hRule="atLeast"/>
        </w:trPr>
        <w:tc>
          <w:tcPr>
            <w:tcW w:w="3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 w:before="3" w:after="0"/>
              <w:ind w:left="273" w:right="263" w:firstLine="8"/>
              <w:jc w:val="center"/>
              <w:rPr>
                <w:b/>
                <w:b/>
                <w:i/>
                <w:i/>
                <w:sz w:val="22"/>
              </w:rPr>
            </w:pPr>
            <w:r>
              <w:rPr>
                <w:b/>
                <w:i/>
                <w:sz w:val="22"/>
              </w:rPr>
              <w:t>Раздел 1. Ретроспектива и</w:t>
            </w:r>
            <w:r>
              <w:rPr>
                <w:b/>
                <w:i/>
                <w:spacing w:val="-52"/>
                <w:sz w:val="22"/>
              </w:rPr>
              <w:t xml:space="preserve"> </w:t>
            </w:r>
            <w:r>
              <w:rPr>
                <w:b/>
                <w:i/>
                <w:spacing w:val="-1"/>
                <w:sz w:val="22"/>
              </w:rPr>
              <w:t>перспектива</w:t>
            </w:r>
            <w:r>
              <w:rPr>
                <w:b/>
                <w:i/>
                <w:spacing w:val="-8"/>
                <w:sz w:val="22"/>
              </w:rPr>
              <w:t xml:space="preserve"> </w:t>
            </w:r>
            <w:r>
              <w:rPr>
                <w:b/>
                <w:i/>
                <w:spacing w:val="-1"/>
                <w:sz w:val="22"/>
              </w:rPr>
              <w:t>философского</w:t>
            </w:r>
          </w:p>
          <w:p>
            <w:pPr>
              <w:pStyle w:val="TableParagraph"/>
              <w:spacing w:lineRule="exact" w:line="233" w:before="1" w:after="0"/>
              <w:ind w:left="98" w:right="88" w:hanging="0"/>
              <w:jc w:val="center"/>
              <w:rPr>
                <w:b/>
                <w:b/>
                <w:i/>
                <w:i/>
                <w:sz w:val="22"/>
              </w:rPr>
            </w:pPr>
            <w:r>
              <w:rPr>
                <w:b/>
                <w:i/>
                <w:sz w:val="22"/>
              </w:rPr>
              <w:t>знания.</w:t>
            </w:r>
          </w:p>
        </w:tc>
        <w:tc>
          <w:tcPr>
            <w:tcW w:w="7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26" w:right="111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15</w:t>
            </w:r>
          </w:p>
        </w:tc>
        <w:tc>
          <w:tcPr>
            <w:tcW w:w="2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54" w:hRule="atLeast"/>
        </w:trPr>
        <w:tc>
          <w:tcPr>
            <w:tcW w:w="32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 w:before="3" w:after="0"/>
              <w:ind w:left="110" w:right="1050" w:hanging="0"/>
              <w:rPr>
                <w:b/>
                <w:b/>
                <w:sz w:val="22"/>
              </w:rPr>
            </w:pPr>
            <w:r>
              <w:rPr>
                <w:b/>
                <w:spacing w:val="-1"/>
                <w:sz w:val="22"/>
              </w:rPr>
              <w:t xml:space="preserve">Тема1.1. </w:t>
            </w:r>
            <w:r>
              <w:rPr>
                <w:b/>
                <w:sz w:val="22"/>
              </w:rPr>
              <w:t>Философия</w:t>
            </w:r>
            <w:r>
              <w:rPr>
                <w:b/>
                <w:spacing w:val="-52"/>
                <w:sz w:val="22"/>
              </w:rPr>
              <w:t xml:space="preserve"> </w:t>
            </w:r>
            <w:r>
              <w:rPr>
                <w:b/>
                <w:sz w:val="22"/>
              </w:rPr>
              <w:t>Античности</w:t>
            </w:r>
          </w:p>
        </w:tc>
        <w:tc>
          <w:tcPr>
            <w:tcW w:w="7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10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26" w:right="110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2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(2/0)</w:t>
            </w:r>
          </w:p>
        </w:tc>
        <w:tc>
          <w:tcPr>
            <w:tcW w:w="202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754" w:right="743" w:hanging="0"/>
              <w:jc w:val="center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2</w:t>
            </w:r>
          </w:p>
        </w:tc>
      </w:tr>
      <w:tr>
        <w:trPr>
          <w:trHeight w:val="253" w:hRule="atLeast"/>
        </w:trPr>
        <w:tc>
          <w:tcPr>
            <w:tcW w:w="322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Поиски</w:t>
            </w:r>
            <w:r>
              <w:rPr>
                <w:spacing w:val="3"/>
                <w:sz w:val="22"/>
              </w:rPr>
              <w:t xml:space="preserve"> </w:t>
            </w:r>
            <w:r>
              <w:rPr>
                <w:sz w:val="22"/>
              </w:rPr>
              <w:t>единой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первоосновы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мира.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Открытие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особенностей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форм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познания.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1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02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49" w:hRule="atLeast"/>
        </w:trPr>
        <w:tc>
          <w:tcPr>
            <w:tcW w:w="322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0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Человек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как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центр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культуры.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Проблемы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нравственности.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0"/>
              <w:ind w:left="11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02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54" w:hRule="atLeast"/>
        </w:trPr>
        <w:tc>
          <w:tcPr>
            <w:tcW w:w="32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2" w:after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tabs>
                <w:tab w:val="left" w:pos="2024" w:leader="none"/>
                <w:tab w:val="left" w:pos="2556" w:leader="none"/>
              </w:tabs>
              <w:ind w:left="110" w:right="98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Тема1.2.Философия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Средневековья</w:t>
              <w:tab/>
              <w:t>и</w:t>
              <w:tab/>
            </w:r>
            <w:r>
              <w:rPr>
                <w:b/>
                <w:spacing w:val="-3"/>
                <w:sz w:val="22"/>
              </w:rPr>
              <w:t>эпохи</w:t>
            </w:r>
            <w:r>
              <w:rPr>
                <w:b/>
                <w:spacing w:val="-52"/>
                <w:sz w:val="22"/>
              </w:rPr>
              <w:t xml:space="preserve"> </w:t>
            </w:r>
            <w:r>
              <w:rPr>
                <w:b/>
                <w:sz w:val="22"/>
              </w:rPr>
              <w:t>Возрождения.</w:t>
            </w:r>
          </w:p>
        </w:tc>
        <w:tc>
          <w:tcPr>
            <w:tcW w:w="7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10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26" w:right="110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3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(3/0)</w:t>
            </w:r>
          </w:p>
        </w:tc>
        <w:tc>
          <w:tcPr>
            <w:tcW w:w="202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754" w:right="743" w:hanging="0"/>
              <w:jc w:val="center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3</w:t>
            </w:r>
          </w:p>
        </w:tc>
      </w:tr>
      <w:tr>
        <w:trPr>
          <w:trHeight w:val="297" w:hRule="atLeast"/>
        </w:trPr>
        <w:tc>
          <w:tcPr>
            <w:tcW w:w="322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Соотношение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веры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и знания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-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центральный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вопрос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средневековой</w:t>
            </w:r>
            <w:r>
              <w:rPr>
                <w:spacing w:val="5"/>
                <w:sz w:val="22"/>
              </w:rPr>
              <w:t xml:space="preserve"> </w:t>
            </w:r>
            <w:r>
              <w:rPr>
                <w:sz w:val="22"/>
              </w:rPr>
              <w:t>философии.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1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02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54" w:hRule="atLeast"/>
        </w:trPr>
        <w:tc>
          <w:tcPr>
            <w:tcW w:w="322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Концепции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человека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на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основе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гуманизма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эпохи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Возрождения.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1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02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54" w:hRule="atLeast"/>
        </w:trPr>
        <w:tc>
          <w:tcPr>
            <w:tcW w:w="322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Признание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способности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к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творчеству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как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природной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сущности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человека.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1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02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53" w:hRule="atLeast"/>
        </w:trPr>
        <w:tc>
          <w:tcPr>
            <w:tcW w:w="322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" w:after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lineRule="auto" w:line="235"/>
              <w:ind w:left="110" w:right="238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Тема</w:t>
            </w:r>
            <w:r>
              <w:rPr>
                <w:b/>
                <w:spacing w:val="-11"/>
                <w:sz w:val="22"/>
              </w:rPr>
              <w:t xml:space="preserve"> </w:t>
            </w:r>
            <w:r>
              <w:rPr>
                <w:b/>
                <w:sz w:val="22"/>
              </w:rPr>
              <w:t>1.3.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Философия</w:t>
            </w:r>
            <w:r>
              <w:rPr>
                <w:b/>
                <w:spacing w:val="-10"/>
                <w:sz w:val="22"/>
              </w:rPr>
              <w:t xml:space="preserve"> </w:t>
            </w:r>
            <w:r>
              <w:rPr>
                <w:b/>
                <w:sz w:val="22"/>
              </w:rPr>
              <w:t>Нового</w:t>
            </w:r>
            <w:r>
              <w:rPr>
                <w:b/>
                <w:spacing w:val="-52"/>
                <w:sz w:val="22"/>
              </w:rPr>
              <w:t xml:space="preserve"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2"/>
                <w:sz w:val="22"/>
              </w:rPr>
              <w:t xml:space="preserve"> </w:t>
            </w:r>
            <w:r>
              <w:rPr>
                <w:b/>
                <w:sz w:val="22"/>
              </w:rPr>
              <w:t>Новейшего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времени</w:t>
            </w:r>
          </w:p>
        </w:tc>
        <w:tc>
          <w:tcPr>
            <w:tcW w:w="7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10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26" w:right="110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8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(4/4)</w:t>
            </w:r>
          </w:p>
        </w:tc>
        <w:tc>
          <w:tcPr>
            <w:tcW w:w="202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754" w:right="743" w:hanging="0"/>
              <w:jc w:val="center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4</w:t>
            </w:r>
          </w:p>
        </w:tc>
      </w:tr>
      <w:tr>
        <w:trPr>
          <w:trHeight w:val="254" w:hRule="atLeast"/>
        </w:trPr>
        <w:tc>
          <w:tcPr>
            <w:tcW w:w="3226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Эмпиризм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рационализм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–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источники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познания.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1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02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49" w:hRule="atLeast"/>
        </w:trPr>
        <w:tc>
          <w:tcPr>
            <w:tcW w:w="3226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Культ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разума,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веры,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неограниченных</w:t>
            </w:r>
            <w:r>
              <w:rPr>
                <w:spacing w:val="31"/>
                <w:sz w:val="22"/>
              </w:rPr>
              <w:t xml:space="preserve"> </w:t>
            </w:r>
            <w:r>
              <w:rPr>
                <w:sz w:val="22"/>
              </w:rPr>
              <w:t>возможностей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человека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/>
              <w:ind w:left="11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02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54" w:hRule="atLeast"/>
        </w:trPr>
        <w:tc>
          <w:tcPr>
            <w:tcW w:w="3226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Аналитическая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философия.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Прагматизм.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Психоанализ.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1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02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758" w:hRule="atLeast"/>
        </w:trPr>
        <w:tc>
          <w:tcPr>
            <w:tcW w:w="3226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Экзистенциальная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философия.Феноменология.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Постмодернизм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1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508" w:hRule="atLeast"/>
        </w:trPr>
        <w:tc>
          <w:tcPr>
            <w:tcW w:w="3226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4"/>
              <w:ind w:left="110" w:right="104" w:hanging="0"/>
              <w:rPr>
                <w:sz w:val="22"/>
              </w:rPr>
            </w:pPr>
            <w:r>
              <w:rPr>
                <w:b/>
                <w:sz w:val="22"/>
              </w:rPr>
              <w:t>Практические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занятия: </w:t>
            </w:r>
            <w:r>
              <w:rPr>
                <w:sz w:val="22"/>
              </w:rPr>
              <w:t>Составление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таблицы: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Направления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философии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Нового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Новейшего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времени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их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представители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1" w:right="0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4</w:t>
            </w:r>
          </w:p>
        </w:tc>
        <w:tc>
          <w:tcPr>
            <w:tcW w:w="2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p>
      <w:pPr>
        <w:sectPr>
          <w:type w:val="nextPage"/>
          <w:pgSz w:orient="landscape" w:w="16838" w:h="11906"/>
          <w:pgMar w:left="720" w:right="1100" w:header="0" w:top="106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6" w:after="0"/>
        <w:rPr>
          <w:b/>
          <w:b/>
          <w:sz w:val="2"/>
        </w:rPr>
      </w:pPr>
      <w:r>
        <w:rPr>
          <w:b/>
          <w:sz w:val="2"/>
        </w:rPr>
      </w:r>
    </w:p>
    <w:tbl>
      <w:tblPr>
        <w:tblW w:w="14772" w:type="dxa"/>
        <w:jc w:val="left"/>
        <w:tblInd w:w="12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26"/>
        <w:gridCol w:w="7965"/>
        <w:gridCol w:w="1560"/>
        <w:gridCol w:w="2020"/>
      </w:tblGrid>
      <w:tr>
        <w:trPr>
          <w:trHeight w:val="465" w:hRule="atLeast"/>
        </w:trPr>
        <w:tc>
          <w:tcPr>
            <w:tcW w:w="32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2" w:after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ind w:left="110" w:right="113" w:firstLine="28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Тема</w:t>
            </w:r>
            <w:r>
              <w:rPr>
                <w:b/>
                <w:spacing w:val="-9"/>
                <w:sz w:val="22"/>
              </w:rPr>
              <w:t xml:space="preserve"> </w:t>
            </w:r>
            <w:r>
              <w:rPr>
                <w:b/>
                <w:sz w:val="22"/>
              </w:rPr>
              <w:t>1.4.</w:t>
            </w:r>
            <w:r>
              <w:rPr>
                <w:b/>
                <w:spacing w:val="45"/>
                <w:sz w:val="22"/>
              </w:rPr>
              <w:t xml:space="preserve"> </w:t>
            </w:r>
            <w:r>
              <w:rPr>
                <w:b/>
                <w:sz w:val="22"/>
              </w:rPr>
              <w:t>Русская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>философия</w:t>
            </w:r>
            <w:r>
              <w:rPr>
                <w:b/>
                <w:spacing w:val="-52"/>
                <w:sz w:val="22"/>
              </w:rPr>
              <w:t xml:space="preserve"> </w:t>
            </w:r>
            <w:r>
              <w:rPr>
                <w:b/>
                <w:sz w:val="22"/>
              </w:rPr>
              <w:t>Перспектива развития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философии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>в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z w:val="22"/>
              </w:rPr>
              <w:t>ХХI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>веке</w:t>
            </w:r>
          </w:p>
        </w:tc>
        <w:tc>
          <w:tcPr>
            <w:tcW w:w="7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10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26" w:right="110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2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(2/0)</w:t>
            </w:r>
          </w:p>
        </w:tc>
        <w:tc>
          <w:tcPr>
            <w:tcW w:w="2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406" w:right="395" w:hanging="0"/>
              <w:jc w:val="center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5</w:t>
            </w:r>
          </w:p>
        </w:tc>
      </w:tr>
      <w:tr>
        <w:trPr>
          <w:trHeight w:val="508" w:hRule="atLeast"/>
        </w:trPr>
        <w:tc>
          <w:tcPr>
            <w:tcW w:w="322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Отличительные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черты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русской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философии.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1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758" w:hRule="atLeast"/>
        </w:trPr>
        <w:tc>
          <w:tcPr>
            <w:tcW w:w="322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/>
              <w:ind w:left="110" w:right="344" w:hanging="0"/>
              <w:rPr>
                <w:sz w:val="22"/>
              </w:rPr>
            </w:pPr>
            <w:r>
              <w:rPr>
                <w:sz w:val="22"/>
              </w:rPr>
              <w:t>Социальные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этические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проблемы,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связанные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развитием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использованием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достижений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науки,</w:t>
            </w:r>
            <w:r>
              <w:rPr>
                <w:spacing w:val="3"/>
                <w:sz w:val="22"/>
              </w:rPr>
              <w:t xml:space="preserve"> </w:t>
            </w:r>
            <w:r>
              <w:rPr>
                <w:sz w:val="22"/>
              </w:rPr>
              <w:t>техники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технологий.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9"/>
              <w:ind w:left="11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503" w:hRule="atLeast"/>
        </w:trPr>
        <w:tc>
          <w:tcPr>
            <w:tcW w:w="3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0"/>
              <w:ind w:left="772" w:right="470" w:hanging="274"/>
              <w:rPr>
                <w:b/>
                <w:b/>
                <w:i/>
                <w:i/>
                <w:sz w:val="22"/>
              </w:rPr>
            </w:pPr>
            <w:r>
              <w:rPr>
                <w:b/>
                <w:i/>
                <w:sz w:val="22"/>
              </w:rPr>
              <w:t>Раздел</w:t>
            </w:r>
            <w:r>
              <w:rPr>
                <w:b/>
                <w:i/>
                <w:spacing w:val="-10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2.</w:t>
            </w:r>
            <w:r>
              <w:rPr>
                <w:b/>
                <w:i/>
                <w:spacing w:val="-14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Философские</w:t>
            </w:r>
            <w:r>
              <w:rPr>
                <w:b/>
                <w:i/>
                <w:spacing w:val="-52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проблемы</w:t>
            </w:r>
            <w:r>
              <w:rPr>
                <w:b/>
                <w:i/>
                <w:spacing w:val="-4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бытия</w:t>
            </w:r>
          </w:p>
        </w:tc>
        <w:tc>
          <w:tcPr>
            <w:tcW w:w="7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1" w:right="0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8</w:t>
            </w:r>
          </w:p>
        </w:tc>
        <w:tc>
          <w:tcPr>
            <w:tcW w:w="2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53" w:hRule="atLeast"/>
        </w:trPr>
        <w:tc>
          <w:tcPr>
            <w:tcW w:w="32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2" w:after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ind w:left="426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Тема2.1.Понятие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z w:val="22"/>
              </w:rPr>
              <w:t>бытия</w:t>
            </w:r>
          </w:p>
        </w:tc>
        <w:tc>
          <w:tcPr>
            <w:tcW w:w="7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10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26" w:right="110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2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(2/0)</w:t>
            </w:r>
          </w:p>
        </w:tc>
        <w:tc>
          <w:tcPr>
            <w:tcW w:w="202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754" w:right="743" w:hanging="0"/>
              <w:jc w:val="center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6</w:t>
            </w:r>
          </w:p>
        </w:tc>
      </w:tr>
      <w:tr>
        <w:trPr>
          <w:trHeight w:val="508" w:hRule="atLeast"/>
        </w:trPr>
        <w:tc>
          <w:tcPr>
            <w:tcW w:w="322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4"/>
              <w:ind w:left="110" w:right="344" w:hanging="0"/>
              <w:rPr>
                <w:sz w:val="22"/>
              </w:rPr>
            </w:pPr>
            <w:r>
              <w:rPr>
                <w:sz w:val="22"/>
              </w:rPr>
              <w:t>Определение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категории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«бытие».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Основные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формы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бытия.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Бытие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человека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как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природного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3"/>
                <w:sz w:val="22"/>
              </w:rPr>
              <w:t xml:space="preserve"> </w:t>
            </w:r>
            <w:r>
              <w:rPr>
                <w:sz w:val="22"/>
              </w:rPr>
              <w:t>социального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существа.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1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02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04" w:hRule="atLeast"/>
        </w:trPr>
        <w:tc>
          <w:tcPr>
            <w:tcW w:w="322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328" w:leader="none"/>
                <w:tab w:val="left" w:pos="2216" w:leader="none"/>
                <w:tab w:val="left" w:pos="3424" w:leader="none"/>
                <w:tab w:val="left" w:pos="6038" w:leader="none"/>
                <w:tab w:val="left" w:pos="7222" w:leader="none"/>
              </w:tabs>
              <w:spacing w:lineRule="exact" w:line="250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Духовное</w:t>
              <w:tab/>
              <w:t>бытие</w:t>
              <w:tab/>
              <w:t>человека:</w:t>
              <w:tab/>
              <w:t>индивидуализированное</w:t>
              <w:tab/>
              <w:t>духовное</w:t>
              <w:tab/>
              <w:t>бытие,</w:t>
            </w:r>
          </w:p>
          <w:p>
            <w:pPr>
              <w:pStyle w:val="TableParagraph"/>
              <w:spacing w:lineRule="exact" w:line="233" w:before="1" w:after="0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интерсубъективное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духовное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бытие.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0"/>
              <w:ind w:left="11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02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53" w:hRule="atLeast"/>
        </w:trPr>
        <w:tc>
          <w:tcPr>
            <w:tcW w:w="32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" w:after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lineRule="auto" w:line="235"/>
              <w:ind w:left="1166" w:right="541" w:hanging="615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Тема</w:t>
            </w:r>
            <w:r>
              <w:rPr>
                <w:b/>
                <w:spacing w:val="-10"/>
                <w:sz w:val="22"/>
              </w:rPr>
              <w:t xml:space="preserve"> </w:t>
            </w:r>
            <w:r>
              <w:rPr>
                <w:b/>
                <w:sz w:val="22"/>
              </w:rPr>
              <w:t>2.2.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z w:val="22"/>
              </w:rPr>
              <w:t>Движение</w:t>
            </w:r>
            <w:r>
              <w:rPr>
                <w:b/>
                <w:spacing w:val="-11"/>
                <w:sz w:val="22"/>
              </w:rPr>
              <w:t xml:space="preserve"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52"/>
                <w:sz w:val="22"/>
              </w:rPr>
              <w:t xml:space="preserve"> </w:t>
            </w:r>
            <w:r>
              <w:rPr>
                <w:b/>
                <w:sz w:val="22"/>
              </w:rPr>
              <w:t>развитие</w:t>
            </w:r>
          </w:p>
        </w:tc>
        <w:tc>
          <w:tcPr>
            <w:tcW w:w="7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10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26" w:right="110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6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(2/4)</w:t>
            </w:r>
          </w:p>
        </w:tc>
        <w:tc>
          <w:tcPr>
            <w:tcW w:w="202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485" w:right="0" w:hanging="0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1,</w:t>
            </w:r>
            <w:r>
              <w:rPr>
                <w:spacing w:val="3"/>
                <w:sz w:val="22"/>
              </w:rPr>
              <w:t xml:space="preserve"> </w:t>
            </w:r>
            <w:r>
              <w:rPr>
                <w:sz w:val="22"/>
              </w:rPr>
              <w:t>ОК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3</w:t>
            </w:r>
          </w:p>
        </w:tc>
      </w:tr>
      <w:tr>
        <w:trPr>
          <w:trHeight w:val="254" w:hRule="atLeast"/>
        </w:trPr>
        <w:tc>
          <w:tcPr>
            <w:tcW w:w="322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Формы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движения.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Концепции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развития.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1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02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53" w:hRule="atLeast"/>
        </w:trPr>
        <w:tc>
          <w:tcPr>
            <w:tcW w:w="322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Пространство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время.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Основные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законы</w:t>
            </w:r>
            <w:r>
              <w:rPr>
                <w:spacing w:val="53"/>
                <w:sz w:val="22"/>
              </w:rPr>
              <w:t xml:space="preserve"> </w:t>
            </w:r>
            <w:r>
              <w:rPr>
                <w:sz w:val="22"/>
              </w:rPr>
              <w:t>развития.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1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02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758" w:hRule="atLeast"/>
        </w:trPr>
        <w:tc>
          <w:tcPr>
            <w:tcW w:w="322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/>
              <w:ind w:left="110" w:right="0" w:hanging="0"/>
              <w:rPr>
                <w:sz w:val="22"/>
              </w:rPr>
            </w:pPr>
            <w:r>
              <w:rPr>
                <w:b/>
                <w:sz w:val="22"/>
              </w:rPr>
              <w:t>Практические</w:t>
            </w:r>
            <w:r>
              <w:rPr>
                <w:b/>
                <w:spacing w:val="20"/>
                <w:sz w:val="22"/>
              </w:rPr>
              <w:t xml:space="preserve"> </w:t>
            </w:r>
            <w:r>
              <w:rPr>
                <w:b/>
                <w:sz w:val="22"/>
              </w:rPr>
              <w:t>занятия:</w:t>
            </w:r>
            <w:r>
              <w:rPr>
                <w:b/>
                <w:spacing w:val="39"/>
                <w:sz w:val="22"/>
              </w:rPr>
              <w:t xml:space="preserve"> </w:t>
            </w:r>
            <w:r>
              <w:rPr>
                <w:sz w:val="22"/>
              </w:rPr>
              <w:t>Семинар</w:t>
            </w:r>
            <w:r>
              <w:rPr>
                <w:spacing w:val="17"/>
                <w:sz w:val="22"/>
              </w:rPr>
              <w:t xml:space="preserve"> </w:t>
            </w:r>
            <w:r>
              <w:rPr>
                <w:sz w:val="22"/>
              </w:rPr>
              <w:t>«Проблемы</w:t>
            </w:r>
            <w:r>
              <w:rPr>
                <w:spacing w:val="22"/>
                <w:sz w:val="22"/>
              </w:rPr>
              <w:t xml:space="preserve"> </w:t>
            </w:r>
            <w:r>
              <w:rPr>
                <w:sz w:val="22"/>
              </w:rPr>
              <w:t>бытия</w:t>
            </w:r>
            <w:r>
              <w:rPr>
                <w:spacing w:val="21"/>
                <w:sz w:val="22"/>
              </w:rPr>
              <w:t xml:space="preserve"> </w:t>
            </w:r>
            <w:r>
              <w:rPr>
                <w:sz w:val="22"/>
              </w:rPr>
              <w:t>как</w:t>
            </w:r>
            <w:r>
              <w:rPr>
                <w:spacing w:val="16"/>
                <w:sz w:val="22"/>
              </w:rPr>
              <w:t xml:space="preserve"> </w:t>
            </w:r>
            <w:r>
              <w:rPr>
                <w:sz w:val="22"/>
              </w:rPr>
              <w:t>основа</w:t>
            </w:r>
            <w:r>
              <w:rPr>
                <w:spacing w:val="25"/>
                <w:sz w:val="22"/>
              </w:rPr>
              <w:t xml:space="preserve"> </w:t>
            </w:r>
            <w:r>
              <w:rPr>
                <w:sz w:val="22"/>
              </w:rPr>
              <w:t>формирования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культуры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гражданина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будущего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специалиста: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философские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взгляды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мыслителей</w:t>
            </w:r>
          </w:p>
          <w:p>
            <w:pPr>
              <w:pStyle w:val="TableParagraph"/>
              <w:spacing w:lineRule="exact" w:line="231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разных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направлений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на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проблему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сущности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смысла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человеческого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бытия».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9"/>
              <w:ind w:left="11" w:right="0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4</w:t>
            </w:r>
          </w:p>
        </w:tc>
        <w:tc>
          <w:tcPr>
            <w:tcW w:w="202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03" w:hRule="atLeast"/>
        </w:trPr>
        <w:tc>
          <w:tcPr>
            <w:tcW w:w="3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9"/>
              <w:ind w:left="98" w:right="87" w:hanging="0"/>
              <w:jc w:val="center"/>
              <w:rPr>
                <w:b/>
                <w:b/>
                <w:i/>
                <w:i/>
                <w:sz w:val="22"/>
              </w:rPr>
            </w:pPr>
            <w:r>
              <w:rPr>
                <w:b/>
                <w:i/>
                <w:sz w:val="22"/>
              </w:rPr>
              <w:t>Раздел</w:t>
            </w:r>
            <w:r>
              <w:rPr>
                <w:b/>
                <w:i/>
                <w:spacing w:val="-6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3.</w:t>
            </w:r>
            <w:r>
              <w:rPr>
                <w:b/>
                <w:i/>
                <w:spacing w:val="-10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Философия</w:t>
            </w:r>
          </w:p>
          <w:p>
            <w:pPr>
              <w:pStyle w:val="TableParagraph"/>
              <w:spacing w:lineRule="exact" w:line="233" w:before="1" w:after="0"/>
              <w:ind w:left="98" w:right="88" w:hanging="0"/>
              <w:jc w:val="center"/>
              <w:rPr>
                <w:b/>
                <w:b/>
                <w:i/>
                <w:i/>
                <w:sz w:val="22"/>
              </w:rPr>
            </w:pPr>
            <w:r>
              <w:rPr>
                <w:b/>
                <w:i/>
                <w:sz w:val="22"/>
              </w:rPr>
              <w:t>познания.</w:t>
            </w:r>
          </w:p>
        </w:tc>
        <w:tc>
          <w:tcPr>
            <w:tcW w:w="7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9"/>
              <w:ind w:left="11" w:right="0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7</w:t>
            </w:r>
          </w:p>
        </w:tc>
        <w:tc>
          <w:tcPr>
            <w:tcW w:w="2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54" w:hRule="atLeast"/>
        </w:trPr>
        <w:tc>
          <w:tcPr>
            <w:tcW w:w="32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" w:after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lineRule="auto" w:line="235"/>
              <w:ind w:left="110" w:right="261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Тема</w:t>
            </w:r>
            <w:r>
              <w:rPr>
                <w:b/>
                <w:spacing w:val="-12"/>
                <w:sz w:val="22"/>
              </w:rPr>
              <w:t xml:space="preserve"> </w:t>
            </w:r>
            <w:r>
              <w:rPr>
                <w:b/>
                <w:sz w:val="22"/>
              </w:rPr>
              <w:t>3.1.Сущность</w:t>
            </w:r>
            <w:r>
              <w:rPr>
                <w:b/>
                <w:spacing w:val="-10"/>
                <w:sz w:val="22"/>
              </w:rPr>
              <w:t xml:space="preserve"> </w:t>
            </w:r>
            <w:r>
              <w:rPr>
                <w:b/>
                <w:sz w:val="22"/>
              </w:rPr>
              <w:t>процесса</w:t>
            </w:r>
            <w:r>
              <w:rPr>
                <w:b/>
                <w:spacing w:val="-52"/>
                <w:sz w:val="22"/>
              </w:rPr>
              <w:t xml:space="preserve"> </w:t>
            </w:r>
            <w:r>
              <w:rPr>
                <w:b/>
                <w:sz w:val="22"/>
              </w:rPr>
              <w:t>познания.</w:t>
            </w:r>
          </w:p>
        </w:tc>
        <w:tc>
          <w:tcPr>
            <w:tcW w:w="7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10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26" w:right="109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3(3/0)</w:t>
            </w:r>
          </w:p>
        </w:tc>
        <w:tc>
          <w:tcPr>
            <w:tcW w:w="202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754" w:right="743" w:hanging="0"/>
              <w:jc w:val="center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1</w:t>
            </w:r>
          </w:p>
        </w:tc>
      </w:tr>
      <w:tr>
        <w:trPr>
          <w:trHeight w:val="503" w:hRule="atLeast"/>
        </w:trPr>
        <w:tc>
          <w:tcPr>
            <w:tcW w:w="322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0"/>
              <w:ind w:left="110" w:right="344" w:hanging="0"/>
              <w:rPr>
                <w:sz w:val="22"/>
              </w:rPr>
            </w:pPr>
            <w:r>
              <w:rPr>
                <w:sz w:val="22"/>
              </w:rPr>
              <w:t>Теория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познания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(гносеология).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Субъект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объект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познания.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Философские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концепции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познания.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1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02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53" w:hRule="atLeast"/>
        </w:trPr>
        <w:tc>
          <w:tcPr>
            <w:tcW w:w="322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Мышление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язык.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1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02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54" w:hRule="atLeast"/>
        </w:trPr>
        <w:tc>
          <w:tcPr>
            <w:tcW w:w="322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Виды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знания.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Вера.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Мнение. Понимание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1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88" w:hRule="atLeast"/>
        </w:trPr>
        <w:tc>
          <w:tcPr>
            <w:tcW w:w="32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2" w:after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" w:after="0"/>
              <w:ind w:left="244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Тема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z w:val="22"/>
              </w:rPr>
              <w:t>3.2.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>Научное</w:t>
            </w:r>
            <w:r>
              <w:rPr>
                <w:b/>
                <w:spacing w:val="-8"/>
                <w:sz w:val="22"/>
              </w:rPr>
              <w:t xml:space="preserve"> </w:t>
            </w:r>
            <w:r>
              <w:rPr>
                <w:b/>
                <w:sz w:val="22"/>
              </w:rPr>
              <w:t>познание</w:t>
            </w:r>
          </w:p>
        </w:tc>
        <w:tc>
          <w:tcPr>
            <w:tcW w:w="7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10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26" w:right="109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4(2/2)</w:t>
            </w:r>
          </w:p>
        </w:tc>
        <w:tc>
          <w:tcPr>
            <w:tcW w:w="202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754" w:right="743" w:hanging="0"/>
              <w:jc w:val="center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2</w:t>
            </w:r>
          </w:p>
        </w:tc>
      </w:tr>
      <w:tr>
        <w:trPr>
          <w:trHeight w:val="292" w:hRule="atLeast"/>
        </w:trPr>
        <w:tc>
          <w:tcPr>
            <w:tcW w:w="322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225" w:right="0" w:hanging="0"/>
              <w:rPr>
                <w:sz w:val="22"/>
              </w:rPr>
            </w:pPr>
            <w:r>
              <w:rPr>
                <w:sz w:val="22"/>
              </w:rPr>
              <w:t>Процесс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познания.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Специфические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признаки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научного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познания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1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02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49" w:hRule="atLeast"/>
        </w:trPr>
        <w:tc>
          <w:tcPr>
            <w:tcW w:w="322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/>
              <w:ind w:left="167" w:right="0" w:hanging="0"/>
              <w:rPr>
                <w:sz w:val="22"/>
              </w:rPr>
            </w:pPr>
            <w:r>
              <w:rPr>
                <w:sz w:val="22"/>
              </w:rPr>
              <w:t>Образование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как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особая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форма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познания.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/>
              <w:ind w:left="11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02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08" w:hRule="atLeast"/>
        </w:trPr>
        <w:tc>
          <w:tcPr>
            <w:tcW w:w="322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836" w:leader="none"/>
                <w:tab w:val="left" w:pos="2986" w:leader="none"/>
                <w:tab w:val="left" w:pos="4105" w:leader="none"/>
                <w:tab w:val="left" w:pos="5472" w:leader="none"/>
                <w:tab w:val="left" w:pos="6628" w:leader="none"/>
                <w:tab w:val="left" w:pos="7218" w:leader="none"/>
              </w:tabs>
              <w:spacing w:lineRule="exact" w:line="254"/>
              <w:ind w:left="110" w:right="104" w:hanging="0"/>
              <w:rPr>
                <w:sz w:val="22"/>
              </w:rPr>
            </w:pPr>
            <w:r>
              <w:rPr>
                <w:b/>
                <w:sz w:val="22"/>
              </w:rPr>
              <w:t>Практические</w:t>
              <w:tab/>
              <w:t>занятия:</w:t>
              <w:tab/>
            </w:r>
            <w:r>
              <w:rPr>
                <w:sz w:val="22"/>
              </w:rPr>
              <w:t>Семинар</w:t>
              <w:tab/>
            </w:r>
            <w:r>
              <w:rPr>
                <w:b/>
                <w:sz w:val="22"/>
              </w:rPr>
              <w:t>«</w:t>
            </w:r>
            <w:r>
              <w:rPr>
                <w:sz w:val="22"/>
              </w:rPr>
              <w:t>Проблемы</w:t>
              <w:tab/>
              <w:t>познания</w:t>
              <w:tab/>
              <w:t>как</w:t>
              <w:tab/>
            </w:r>
            <w:r>
              <w:rPr>
                <w:spacing w:val="-2"/>
                <w:sz w:val="22"/>
              </w:rPr>
              <w:t>основа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формирования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культуры гражданина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будущего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специалиста».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1" w:right="0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202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69" w:hRule="atLeast"/>
        </w:trPr>
        <w:tc>
          <w:tcPr>
            <w:tcW w:w="3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10" w:right="0" w:hanging="0"/>
              <w:rPr>
                <w:b/>
                <w:b/>
                <w:i/>
                <w:i/>
                <w:sz w:val="22"/>
              </w:rPr>
            </w:pPr>
            <w:r>
              <w:rPr>
                <w:b/>
                <w:i/>
                <w:sz w:val="22"/>
              </w:rPr>
              <w:t>Раздел</w:t>
            </w:r>
            <w:r>
              <w:rPr>
                <w:b/>
                <w:i/>
                <w:spacing w:val="-9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4.</w:t>
            </w:r>
            <w:r>
              <w:rPr>
                <w:b/>
                <w:i/>
                <w:spacing w:val="-12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Философия</w:t>
            </w:r>
            <w:r>
              <w:rPr>
                <w:b/>
                <w:i/>
                <w:spacing w:val="-10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человека</w:t>
            </w:r>
          </w:p>
        </w:tc>
        <w:tc>
          <w:tcPr>
            <w:tcW w:w="7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26" w:right="111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14</w:t>
            </w:r>
          </w:p>
        </w:tc>
        <w:tc>
          <w:tcPr>
            <w:tcW w:w="202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54" w:hRule="atLeast"/>
        </w:trPr>
        <w:tc>
          <w:tcPr>
            <w:tcW w:w="32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" w:after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lineRule="auto" w:line="235"/>
              <w:ind w:left="345" w:right="253" w:hanging="68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Тема</w:t>
            </w:r>
            <w:r>
              <w:rPr>
                <w:b/>
                <w:spacing w:val="-12"/>
                <w:sz w:val="22"/>
              </w:rPr>
              <w:t xml:space="preserve"> </w:t>
            </w:r>
            <w:r>
              <w:rPr>
                <w:b/>
                <w:sz w:val="22"/>
              </w:rPr>
              <w:t>4.1.</w:t>
            </w:r>
            <w:r>
              <w:rPr>
                <w:b/>
                <w:spacing w:val="-9"/>
                <w:sz w:val="22"/>
              </w:rPr>
              <w:t xml:space="preserve"> </w:t>
            </w:r>
            <w:r>
              <w:rPr>
                <w:b/>
                <w:sz w:val="22"/>
              </w:rPr>
              <w:t>Человек,</w:t>
            </w:r>
            <w:r>
              <w:rPr>
                <w:b/>
                <w:spacing w:val="-9"/>
                <w:sz w:val="22"/>
              </w:rPr>
              <w:t xml:space="preserve"> </w:t>
            </w:r>
            <w:r>
              <w:rPr>
                <w:b/>
                <w:sz w:val="22"/>
              </w:rPr>
              <w:t>условия</w:t>
            </w:r>
            <w:r>
              <w:rPr>
                <w:b/>
                <w:spacing w:val="-52"/>
                <w:sz w:val="22"/>
              </w:rPr>
              <w:t xml:space="preserve"> </w:t>
            </w:r>
            <w:r>
              <w:rPr>
                <w:b/>
                <w:sz w:val="22"/>
              </w:rPr>
              <w:t>формирования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личности.</w:t>
            </w:r>
          </w:p>
        </w:tc>
        <w:tc>
          <w:tcPr>
            <w:tcW w:w="7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10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26" w:right="110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2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(2/0)</w:t>
            </w:r>
          </w:p>
        </w:tc>
        <w:tc>
          <w:tcPr>
            <w:tcW w:w="202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754" w:right="743" w:hanging="0"/>
              <w:jc w:val="center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3</w:t>
            </w:r>
          </w:p>
        </w:tc>
      </w:tr>
      <w:tr>
        <w:trPr>
          <w:trHeight w:val="253" w:hRule="atLeast"/>
        </w:trPr>
        <w:tc>
          <w:tcPr>
            <w:tcW w:w="322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1.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Абсолютная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ценность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человека.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1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02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54" w:hRule="atLeast"/>
        </w:trPr>
        <w:tc>
          <w:tcPr>
            <w:tcW w:w="322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2.Человек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как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личность, его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взаимодействие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обществом.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1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02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</w:tbl>
    <w:p>
      <w:pPr>
        <w:sectPr>
          <w:type w:val="nextPage"/>
          <w:pgSz w:orient="landscape" w:w="16838" w:h="11906"/>
          <w:pgMar w:left="720" w:right="110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6" w:after="0"/>
        <w:rPr>
          <w:b/>
          <w:b/>
          <w:sz w:val="2"/>
        </w:rPr>
      </w:pPr>
      <w:r>
        <w:rPr>
          <w:b/>
          <w:sz w:val="2"/>
        </w:rPr>
      </w:r>
    </w:p>
    <w:tbl>
      <w:tblPr>
        <w:tblW w:w="14772" w:type="dxa"/>
        <w:jc w:val="left"/>
        <w:tblInd w:w="125" w:type="dxa"/>
        <w:tblBorders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26"/>
        <w:gridCol w:w="7965"/>
        <w:gridCol w:w="1560"/>
        <w:gridCol w:w="2020"/>
      </w:tblGrid>
      <w:tr>
        <w:trPr>
          <w:trHeight w:val="253" w:hRule="atLeast"/>
        </w:trPr>
        <w:tc>
          <w:tcPr>
            <w:tcW w:w="322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7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82" w:hRule="atLeast"/>
        </w:trPr>
        <w:tc>
          <w:tcPr>
            <w:tcW w:w="32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2" w:after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1" w:after="0"/>
              <w:ind w:left="110" w:right="288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Тема 4.2. Человеческое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сознание</w:t>
            </w:r>
            <w:r>
              <w:rPr>
                <w:b/>
                <w:spacing w:val="-8"/>
                <w:sz w:val="22"/>
              </w:rPr>
              <w:t xml:space="preserve"> </w:t>
            </w:r>
            <w:r>
              <w:rPr>
                <w:b/>
                <w:sz w:val="22"/>
              </w:rPr>
              <w:t>как</w:t>
            </w:r>
            <w:r>
              <w:rPr>
                <w:b/>
                <w:spacing w:val="-9"/>
                <w:sz w:val="22"/>
              </w:rPr>
              <w:t xml:space="preserve"> </w:t>
            </w:r>
            <w:r>
              <w:rPr>
                <w:b/>
                <w:sz w:val="22"/>
              </w:rPr>
              <w:t>интегральный</w:t>
            </w:r>
            <w:r>
              <w:rPr>
                <w:b/>
                <w:spacing w:val="-52"/>
                <w:sz w:val="22"/>
              </w:rPr>
              <w:t xml:space="preserve"> </w:t>
            </w:r>
            <w:r>
              <w:rPr>
                <w:b/>
                <w:sz w:val="22"/>
              </w:rPr>
              <w:t>способ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освоения</w:t>
            </w:r>
            <w:r>
              <w:rPr>
                <w:b/>
                <w:spacing w:val="53"/>
                <w:sz w:val="22"/>
              </w:rPr>
              <w:t xml:space="preserve"> </w:t>
            </w:r>
            <w:r>
              <w:rPr>
                <w:b/>
                <w:sz w:val="22"/>
              </w:rPr>
              <w:t>мира.</w:t>
            </w:r>
          </w:p>
        </w:tc>
        <w:tc>
          <w:tcPr>
            <w:tcW w:w="7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10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26" w:right="110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6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(2/4)</w:t>
            </w:r>
          </w:p>
        </w:tc>
        <w:tc>
          <w:tcPr>
            <w:tcW w:w="202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754" w:right="743" w:hanging="0"/>
              <w:jc w:val="center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4</w:t>
            </w:r>
          </w:p>
        </w:tc>
      </w:tr>
      <w:tr>
        <w:trPr>
          <w:trHeight w:val="283" w:hRule="atLeast"/>
        </w:trPr>
        <w:tc>
          <w:tcPr>
            <w:tcW w:w="322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Философское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понимание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сознания.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Структура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сознания.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1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02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03" w:hRule="atLeast"/>
        </w:trPr>
        <w:tc>
          <w:tcPr>
            <w:tcW w:w="322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9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Сознание</w:t>
            </w:r>
            <w:r>
              <w:rPr>
                <w:spacing w:val="27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35"/>
                <w:sz w:val="22"/>
              </w:rPr>
              <w:t xml:space="preserve"> </w:t>
            </w:r>
            <w:r>
              <w:rPr>
                <w:sz w:val="22"/>
              </w:rPr>
              <w:t>бессознательное.</w:t>
            </w:r>
            <w:r>
              <w:rPr>
                <w:spacing w:val="36"/>
                <w:sz w:val="22"/>
              </w:rPr>
              <w:t xml:space="preserve"> </w:t>
            </w:r>
            <w:r>
              <w:rPr>
                <w:sz w:val="22"/>
              </w:rPr>
              <w:t>Сознание</w:t>
            </w:r>
            <w:r>
              <w:rPr>
                <w:spacing w:val="27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35"/>
                <w:sz w:val="22"/>
              </w:rPr>
              <w:t xml:space="preserve"> </w:t>
            </w:r>
            <w:r>
              <w:rPr>
                <w:sz w:val="22"/>
              </w:rPr>
              <w:t>искусственный</w:t>
            </w:r>
            <w:r>
              <w:rPr>
                <w:spacing w:val="30"/>
                <w:sz w:val="22"/>
              </w:rPr>
              <w:t xml:space="preserve"> </w:t>
            </w:r>
            <w:r>
              <w:rPr>
                <w:sz w:val="22"/>
              </w:rPr>
              <w:t>интеллект.</w:t>
            </w:r>
            <w:r>
              <w:rPr>
                <w:spacing w:val="36"/>
                <w:sz w:val="22"/>
              </w:rPr>
              <w:t xml:space="preserve"> </w:t>
            </w:r>
            <w:r>
              <w:rPr>
                <w:sz w:val="22"/>
              </w:rPr>
              <w:t>Концепции</w:t>
            </w:r>
          </w:p>
          <w:p>
            <w:pPr>
              <w:pStyle w:val="TableParagraph"/>
              <w:spacing w:lineRule="exact" w:line="233" w:before="1" w:after="0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смысла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жизни.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Проблемы</w:t>
            </w:r>
            <w:r>
              <w:rPr>
                <w:spacing w:val="49"/>
                <w:sz w:val="22"/>
              </w:rPr>
              <w:t xml:space="preserve"> </w:t>
            </w:r>
            <w:r>
              <w:rPr>
                <w:sz w:val="22"/>
              </w:rPr>
              <w:t>смерти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бессмертия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9"/>
              <w:ind w:left="11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02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08" w:hRule="atLeast"/>
        </w:trPr>
        <w:tc>
          <w:tcPr>
            <w:tcW w:w="322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866" w:leader="none"/>
              </w:tabs>
              <w:spacing w:lineRule="exact" w:line="254"/>
              <w:ind w:left="110" w:right="104" w:hanging="0"/>
              <w:rPr>
                <w:sz w:val="22"/>
              </w:rPr>
            </w:pPr>
            <w:r>
              <w:rPr>
                <w:b/>
                <w:sz w:val="22"/>
              </w:rPr>
              <w:t>Практические</w:t>
            </w:r>
            <w:r>
              <w:rPr>
                <w:b/>
                <w:spacing w:val="90"/>
                <w:sz w:val="22"/>
              </w:rPr>
              <w:t xml:space="preserve"> </w:t>
            </w:r>
            <w:r>
              <w:rPr>
                <w:b/>
                <w:sz w:val="22"/>
              </w:rPr>
              <w:t>занятия:</w:t>
              <w:tab/>
            </w:r>
            <w:r>
              <w:rPr>
                <w:sz w:val="22"/>
              </w:rPr>
              <w:t>Семинар:</w:t>
            </w:r>
            <w:r>
              <w:rPr>
                <w:spacing w:val="32"/>
                <w:sz w:val="22"/>
              </w:rPr>
              <w:t xml:space="preserve"> </w:t>
            </w:r>
            <w:r>
              <w:rPr>
                <w:sz w:val="22"/>
              </w:rPr>
              <w:t>Философские</w:t>
            </w:r>
            <w:r>
              <w:rPr>
                <w:spacing w:val="29"/>
                <w:sz w:val="22"/>
              </w:rPr>
              <w:t xml:space="preserve"> </w:t>
            </w:r>
            <w:r>
              <w:rPr>
                <w:sz w:val="22"/>
              </w:rPr>
              <w:t>проблемы</w:t>
            </w:r>
            <w:r>
              <w:rPr>
                <w:spacing w:val="41"/>
                <w:sz w:val="22"/>
              </w:rPr>
              <w:t xml:space="preserve"> </w:t>
            </w:r>
            <w:r>
              <w:rPr>
                <w:sz w:val="22"/>
              </w:rPr>
              <w:t>смысла</w:t>
            </w:r>
            <w:r>
              <w:rPr>
                <w:spacing w:val="39"/>
                <w:sz w:val="22"/>
              </w:rPr>
              <w:t xml:space="preserve"> </w:t>
            </w:r>
            <w:r>
              <w:rPr>
                <w:sz w:val="22"/>
              </w:rPr>
              <w:t>жизни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разных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эпох.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1" w:right="0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4</w:t>
            </w:r>
          </w:p>
        </w:tc>
        <w:tc>
          <w:tcPr>
            <w:tcW w:w="202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49" w:hRule="atLeast"/>
        </w:trPr>
        <w:tc>
          <w:tcPr>
            <w:tcW w:w="32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9" w:after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ind w:left="110" w:right="901" w:hanging="0"/>
              <w:rPr>
                <w:b/>
                <w:b/>
                <w:sz w:val="22"/>
              </w:rPr>
            </w:pPr>
            <w:r>
              <w:rPr>
                <w:b/>
                <w:spacing w:val="-1"/>
                <w:sz w:val="22"/>
              </w:rPr>
              <w:t>Тема</w:t>
            </w:r>
            <w:r>
              <w:rPr>
                <w:b/>
                <w:spacing w:val="-13"/>
                <w:sz w:val="22"/>
              </w:rPr>
              <w:t xml:space="preserve"> </w:t>
            </w:r>
            <w:r>
              <w:rPr>
                <w:b/>
                <w:spacing w:val="-1"/>
                <w:sz w:val="22"/>
              </w:rPr>
              <w:t>4.3.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z w:val="22"/>
              </w:rPr>
              <w:t>Социальные</w:t>
            </w:r>
            <w:r>
              <w:rPr>
                <w:b/>
                <w:spacing w:val="-52"/>
                <w:sz w:val="22"/>
              </w:rPr>
              <w:t xml:space="preserve"> </w:t>
            </w:r>
            <w:r>
              <w:rPr>
                <w:b/>
                <w:sz w:val="22"/>
              </w:rPr>
              <w:t>проблемы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z w:val="22"/>
              </w:rPr>
              <w:t>человека.</w:t>
            </w:r>
          </w:p>
        </w:tc>
        <w:tc>
          <w:tcPr>
            <w:tcW w:w="7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0"/>
              <w:ind w:left="110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0"/>
              <w:ind w:left="126" w:right="110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6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(2/4)</w:t>
            </w:r>
          </w:p>
        </w:tc>
        <w:tc>
          <w:tcPr>
            <w:tcW w:w="202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9"/>
              <w:ind w:left="754" w:right="743" w:hanging="0"/>
              <w:jc w:val="center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5</w:t>
            </w:r>
          </w:p>
        </w:tc>
      </w:tr>
      <w:tr>
        <w:trPr>
          <w:trHeight w:val="762" w:hRule="atLeast"/>
        </w:trPr>
        <w:tc>
          <w:tcPr>
            <w:tcW w:w="322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4"/>
              <w:ind w:left="110" w:right="95" w:hanging="0"/>
              <w:jc w:val="both"/>
              <w:rPr>
                <w:sz w:val="22"/>
              </w:rPr>
            </w:pPr>
            <w:r>
              <w:rPr>
                <w:sz w:val="22"/>
              </w:rPr>
              <w:t>Общественное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сознание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его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структура.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Свобода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личности.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Условия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формирования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личности,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свобода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ответственность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за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сохранение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жизни.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Необходимость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свобода</w:t>
            </w:r>
            <w:r>
              <w:rPr>
                <w:spacing w:val="4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историческом процессе.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1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02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04" w:hRule="atLeast"/>
        </w:trPr>
        <w:tc>
          <w:tcPr>
            <w:tcW w:w="322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314" w:leader="none"/>
                <w:tab w:val="left" w:pos="2417" w:leader="none"/>
                <w:tab w:val="left" w:pos="3922" w:leader="none"/>
                <w:tab w:val="left" w:pos="6374" w:leader="none"/>
              </w:tabs>
              <w:spacing w:lineRule="exact" w:line="249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Общество.</w:t>
              <w:tab/>
              <w:t>Культура.</w:t>
              <w:tab/>
              <w:t>Цивилизация.</w:t>
              <w:tab/>
              <w:t xml:space="preserve">Глобальные  </w:t>
            </w:r>
            <w:r>
              <w:rPr>
                <w:spacing w:val="13"/>
                <w:sz w:val="22"/>
              </w:rPr>
              <w:t xml:space="preserve"> </w:t>
            </w:r>
            <w:r>
              <w:rPr>
                <w:sz w:val="22"/>
              </w:rPr>
              <w:t>проблемы</w:t>
              <w:tab/>
              <w:t>современности:</w:t>
            </w:r>
          </w:p>
          <w:p>
            <w:pPr>
              <w:pStyle w:val="TableParagraph"/>
              <w:spacing w:lineRule="exact" w:line="233" w:before="2" w:after="0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сущность,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виды.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Социальные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этические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проблемы.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9"/>
              <w:ind w:left="11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02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08" w:hRule="atLeast"/>
        </w:trPr>
        <w:tc>
          <w:tcPr>
            <w:tcW w:w="322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4"/>
              <w:ind w:left="110" w:right="91" w:hanging="0"/>
              <w:rPr>
                <w:sz w:val="22"/>
              </w:rPr>
            </w:pPr>
            <w:r>
              <w:rPr>
                <w:b/>
                <w:sz w:val="22"/>
              </w:rPr>
              <w:t xml:space="preserve">Практические занятия: </w:t>
            </w:r>
            <w:r>
              <w:rPr>
                <w:sz w:val="22"/>
              </w:rPr>
              <w:t>Семинар «Проблемы свободы как основа формирования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культуры гражданина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будущего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специалиста».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1" w:right="0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4</w:t>
            </w:r>
          </w:p>
        </w:tc>
        <w:tc>
          <w:tcPr>
            <w:tcW w:w="202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53" w:hRule="atLeast"/>
        </w:trPr>
        <w:tc>
          <w:tcPr>
            <w:tcW w:w="3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7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4"/>
              <w:ind w:left="110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Дифференцированный</w:t>
            </w:r>
            <w:r>
              <w:rPr>
                <w:b/>
                <w:spacing w:val="-10"/>
                <w:sz w:val="22"/>
              </w:rPr>
              <w:t xml:space="preserve"> </w:t>
            </w:r>
            <w:r>
              <w:rPr>
                <w:b/>
                <w:sz w:val="22"/>
              </w:rPr>
              <w:t>зачет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4"/>
              <w:ind w:left="11" w:right="0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2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sectPr>
          <w:type w:val="nextPage"/>
          <w:pgSz w:orient="landscape" w:w="16838" w:h="11906"/>
          <w:pgMar w:left="720" w:right="110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ListParagraph"/>
        <w:numPr>
          <w:ilvl w:val="0"/>
          <w:numId w:val="7"/>
        </w:numPr>
        <w:tabs>
          <w:tab w:val="left" w:pos="2067" w:leader="none"/>
        </w:tabs>
        <w:spacing w:lineRule="auto" w:line="240" w:before="71" w:after="0"/>
        <w:ind w:left="2066" w:right="0" w:hanging="245"/>
        <w:jc w:val="left"/>
        <w:rPr>
          <w:b/>
          <w:b/>
          <w:sz w:val="24"/>
        </w:rPr>
      </w:pPr>
      <w:r>
        <w:rPr>
          <w:b/>
          <w:sz w:val="24"/>
        </w:rPr>
        <w:t>УСЛОВИЯ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ДИСЦИПЛИНЫ</w:t>
      </w:r>
    </w:p>
    <w:p>
      <w:pPr>
        <w:pStyle w:val="Style15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1"/>
          <w:numId w:val="4"/>
        </w:numPr>
        <w:tabs>
          <w:tab w:val="left" w:pos="1366" w:leader="none"/>
        </w:tabs>
        <w:spacing w:lineRule="auto" w:line="240" w:before="0" w:after="0"/>
        <w:ind w:left="233" w:right="509" w:firstLine="710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49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предусмотрены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следующие специальные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помещения:</w:t>
      </w:r>
    </w:p>
    <w:p>
      <w:pPr>
        <w:pStyle w:val="Normal"/>
        <w:spacing w:lineRule="exact" w:line="271" w:before="0" w:after="0"/>
        <w:ind w:left="943" w:right="0" w:hanging="0"/>
        <w:jc w:val="left"/>
        <w:rPr>
          <w:i/>
          <w:i/>
          <w:sz w:val="24"/>
        </w:rPr>
      </w:pP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«Социально-гуманитарных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дисциплин»</w:t>
      </w:r>
    </w:p>
    <w:p>
      <w:pPr>
        <w:pStyle w:val="Style15"/>
        <w:tabs>
          <w:tab w:val="left" w:pos="1995" w:leader="none"/>
          <w:tab w:val="left" w:pos="2883" w:leader="none"/>
          <w:tab w:val="left" w:pos="4465" w:leader="none"/>
          <w:tab w:val="left" w:pos="5352" w:leader="none"/>
          <w:tab w:val="left" w:pos="6935" w:leader="none"/>
          <w:tab w:val="left" w:pos="7664" w:leader="none"/>
          <w:tab w:val="left" w:pos="9430" w:leader="none"/>
        </w:tabs>
        <w:spacing w:lineRule="auto" w:line="235" w:before="6" w:after="0"/>
        <w:ind w:left="233" w:right="239" w:hanging="0"/>
        <w:rPr/>
      </w:pPr>
      <w:r>
        <w:rPr/>
        <w:t>Оборудование:</w:t>
        <w:tab/>
        <w:t>Столы</w:t>
        <w:tab/>
        <w:t>ученические,</w:t>
        <w:tab/>
        <w:t>стулья</w:t>
        <w:tab/>
        <w:t>ученические.</w:t>
        <w:tab/>
        <w:t>Стол</w:t>
        <w:tab/>
        <w:t>преподавателя,</w:t>
        <w:tab/>
      </w:r>
      <w:r>
        <w:rPr>
          <w:spacing w:val="-5"/>
        </w:rPr>
        <w:t>стул</w:t>
      </w:r>
      <w:r>
        <w:rPr>
          <w:spacing w:val="-57"/>
        </w:rPr>
        <w:t xml:space="preserve"> </w:t>
      </w:r>
      <w:r>
        <w:rPr/>
        <w:t>преподавателя,</w:t>
      </w:r>
      <w:r>
        <w:rPr>
          <w:spacing w:val="3"/>
        </w:rPr>
        <w:t xml:space="preserve"> </w:t>
      </w:r>
      <w:r>
        <w:rPr/>
        <w:t>доска</w:t>
      </w:r>
      <w:r>
        <w:rPr>
          <w:spacing w:val="6"/>
        </w:rPr>
        <w:t xml:space="preserve"> </w:t>
      </w:r>
      <w:r>
        <w:rPr/>
        <w:t>ученическая,</w:t>
      </w:r>
    </w:p>
    <w:p>
      <w:pPr>
        <w:pStyle w:val="Style15"/>
        <w:rPr/>
      </w:pPr>
      <w:r>
        <w:rPr/>
      </w:r>
    </w:p>
    <w:p>
      <w:pPr>
        <w:pStyle w:val="1"/>
        <w:numPr>
          <w:ilvl w:val="1"/>
          <w:numId w:val="4"/>
        </w:numPr>
        <w:tabs>
          <w:tab w:val="left" w:pos="1366" w:leader="none"/>
        </w:tabs>
        <w:spacing w:lineRule="auto" w:line="240" w:before="0" w:after="0"/>
        <w:ind w:left="1365" w:right="0" w:hanging="423"/>
        <w:jc w:val="left"/>
        <w:rPr/>
      </w:pPr>
      <w:r>
        <w:rPr/>
        <w:t>Информационное</w:t>
      </w:r>
      <w:r>
        <w:rPr>
          <w:spacing w:val="-11"/>
        </w:rPr>
        <w:t xml:space="preserve"> </w:t>
      </w:r>
      <w:r>
        <w:rPr/>
        <w:t>обеспечение</w:t>
      </w:r>
      <w:r>
        <w:rPr>
          <w:spacing w:val="-6"/>
        </w:rPr>
        <w:t xml:space="preserve"> </w:t>
      </w:r>
      <w:r>
        <w:rPr/>
        <w:t>реализации</w:t>
      </w:r>
      <w:r>
        <w:rPr>
          <w:spacing w:val="-5"/>
        </w:rPr>
        <w:t xml:space="preserve"> </w:t>
      </w:r>
      <w:r>
        <w:rPr/>
        <w:t>программы</w:t>
      </w:r>
    </w:p>
    <w:p>
      <w:pPr>
        <w:pStyle w:val="Style15"/>
        <w:rPr>
          <w:b/>
          <w:b/>
        </w:rPr>
      </w:pPr>
      <w:r>
        <w:rPr>
          <w:b/>
        </w:rPr>
      </w:r>
    </w:p>
    <w:p>
      <w:pPr>
        <w:pStyle w:val="Normal"/>
        <w:spacing w:before="1" w:after="0"/>
        <w:ind w:left="593" w:right="0" w:hanging="0"/>
        <w:jc w:val="both"/>
        <w:rPr>
          <w:b/>
          <w:b/>
          <w:sz w:val="24"/>
        </w:rPr>
      </w:pPr>
      <w:r>
        <w:rPr>
          <w:b/>
          <w:sz w:val="24"/>
        </w:rPr>
        <w:t>3.2.1.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Основные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источники:</w:t>
      </w:r>
    </w:p>
    <w:p>
      <w:pPr>
        <w:pStyle w:val="ListParagraph"/>
        <w:numPr>
          <w:ilvl w:val="0"/>
          <w:numId w:val="3"/>
        </w:numPr>
        <w:tabs>
          <w:tab w:val="left" w:pos="944" w:leader="none"/>
        </w:tabs>
        <w:spacing w:lineRule="auto" w:line="240" w:before="2" w:after="0"/>
        <w:ind w:left="953" w:right="221" w:hanging="361"/>
        <w:jc w:val="both"/>
        <w:rPr/>
      </w:pPr>
      <w:r>
        <w:rPr>
          <w:i/>
          <w:sz w:val="24"/>
        </w:rPr>
        <w:t>Золотухина,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 xml:space="preserve">Е. В. </w:t>
      </w:r>
      <w:r>
        <w:rPr>
          <w:sz w:val="24"/>
        </w:rPr>
        <w:t>Этика :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60"/>
          <w:sz w:val="24"/>
        </w:rPr>
        <w:t xml:space="preserve"> </w:t>
      </w:r>
      <w:r>
        <w:rPr>
          <w:sz w:val="24"/>
        </w:rPr>
        <w:t>для</w:t>
      </w:r>
      <w:r>
        <w:rPr>
          <w:spacing w:val="60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60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образования /</w:t>
      </w:r>
      <w:r>
        <w:rPr>
          <w:spacing w:val="1"/>
          <w:sz w:val="24"/>
        </w:rPr>
        <w:t xml:space="preserve"> </w:t>
      </w:r>
      <w:r>
        <w:rPr>
          <w:sz w:val="24"/>
        </w:rPr>
        <w:t>Е. В. Золотухина. — 5-е изд., испр. и доп. — Москва : Издательство Юрайт, 2020. —</w:t>
      </w:r>
      <w:r>
        <w:rPr>
          <w:spacing w:val="1"/>
          <w:sz w:val="24"/>
        </w:rPr>
        <w:t xml:space="preserve"> </w:t>
      </w:r>
      <w:r>
        <w:rPr>
          <w:sz w:val="24"/>
        </w:rPr>
        <w:t>375 с. —</w:t>
      </w:r>
      <w:r>
        <w:rPr>
          <w:spacing w:val="1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образование). —</w:t>
      </w:r>
      <w:r>
        <w:rPr>
          <w:spacing w:val="1"/>
          <w:sz w:val="24"/>
        </w:rPr>
        <w:t xml:space="preserve"> </w:t>
      </w:r>
      <w:r>
        <w:rPr>
          <w:sz w:val="24"/>
        </w:rPr>
        <w:t>ISBN 978-5-534-10858-3.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1"/>
          <w:sz w:val="24"/>
        </w:rPr>
        <w:t xml:space="preserve"> </w:t>
      </w:r>
      <w:r>
        <w:rPr>
          <w:sz w:val="24"/>
        </w:rPr>
        <w:t>ЭБС</w:t>
      </w:r>
      <w:r>
        <w:rPr>
          <w:spacing w:val="1"/>
          <w:sz w:val="24"/>
        </w:rPr>
        <w:t xml:space="preserve"> </w:t>
      </w:r>
      <w:r>
        <w:rPr>
          <w:sz w:val="24"/>
        </w:rPr>
        <w:t>Юрайт</w:t>
      </w:r>
      <w:r>
        <w:rPr>
          <w:spacing w:val="1"/>
          <w:sz w:val="24"/>
        </w:rPr>
        <w:t xml:space="preserve"> </w:t>
      </w:r>
      <w:r>
        <w:rPr>
          <w:sz w:val="24"/>
        </w:rPr>
        <w:t>[сайт].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URL:</w:t>
      </w:r>
      <w:r>
        <w:rPr>
          <w:color w:val="476C96"/>
          <w:sz w:val="24"/>
        </w:rPr>
        <w:t xml:space="preserve"> </w:t>
      </w:r>
      <w:hyperlink r:id="rId2">
        <w:r>
          <w:rPr>
            <w:rStyle w:val="Style13"/>
            <w:color w:val="476C96"/>
            <w:sz w:val="24"/>
            <w:u w:val="single" w:color="476C96"/>
          </w:rPr>
          <w:t>https://urait.ru/bcode/456051</w:t>
        </w:r>
        <w:r>
          <w:rPr>
            <w:rStyle w:val="Style13"/>
            <w:color w:val="476C96"/>
            <w:sz w:val="24"/>
          </w:rPr>
          <w:t xml:space="preserve"> </w:t>
        </w:r>
      </w:hyperlink>
      <w:r>
        <w:rPr>
          <w:sz w:val="24"/>
        </w:rPr>
        <w:t>(дата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обращения:</w:t>
      </w:r>
      <w:r>
        <w:rPr>
          <w:spacing w:val="-4"/>
          <w:sz w:val="24"/>
        </w:rPr>
        <w:t xml:space="preserve"> </w:t>
      </w:r>
      <w:r>
        <w:rPr>
          <w:sz w:val="24"/>
        </w:rPr>
        <w:t>21.01.2021).</w:t>
      </w:r>
    </w:p>
    <w:p>
      <w:pPr>
        <w:pStyle w:val="ListParagraph"/>
        <w:numPr>
          <w:ilvl w:val="0"/>
          <w:numId w:val="3"/>
        </w:numPr>
        <w:tabs>
          <w:tab w:val="left" w:pos="944" w:leader="none"/>
        </w:tabs>
        <w:spacing w:lineRule="auto" w:line="240" w:before="0" w:after="0"/>
        <w:ind w:left="953" w:right="222" w:hanging="361"/>
        <w:jc w:val="both"/>
        <w:rPr/>
      </w:pPr>
      <w:r>
        <w:rPr>
          <w:i/>
          <w:sz w:val="24"/>
        </w:rPr>
        <w:t>Иоселиани,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А. Д.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философии 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/</w:t>
      </w:r>
      <w:r>
        <w:rPr>
          <w:spacing w:val="1"/>
          <w:sz w:val="24"/>
        </w:rPr>
        <w:t xml:space="preserve"> </w:t>
      </w:r>
      <w:r>
        <w:rPr>
          <w:sz w:val="24"/>
        </w:rPr>
        <w:t>А. Д. Иоселиани. —</w:t>
      </w:r>
      <w:r>
        <w:rPr>
          <w:spacing w:val="1"/>
          <w:sz w:val="24"/>
        </w:rPr>
        <w:t xml:space="preserve"> </w:t>
      </w:r>
      <w:r>
        <w:rPr>
          <w:sz w:val="24"/>
        </w:rPr>
        <w:t>6-е</w:t>
      </w:r>
      <w:r>
        <w:rPr>
          <w:spacing w:val="1"/>
          <w:sz w:val="24"/>
        </w:rPr>
        <w:t xml:space="preserve"> </w:t>
      </w:r>
      <w:r>
        <w:rPr>
          <w:sz w:val="24"/>
        </w:rPr>
        <w:t>изд.,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доп. —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 : Издательство Юрайт, 2020. — 531 с. — (Профессиональное образование). —</w:t>
      </w:r>
      <w:r>
        <w:rPr>
          <w:spacing w:val="-57"/>
          <w:sz w:val="24"/>
        </w:rPr>
        <w:t xml:space="preserve"> </w:t>
      </w:r>
      <w:r>
        <w:rPr>
          <w:sz w:val="24"/>
        </w:rPr>
        <w:t>ISBN 978-5-534-13859-7.</w:t>
      </w:r>
      <w:r>
        <w:rPr>
          <w:spacing w:val="61"/>
          <w:sz w:val="24"/>
        </w:rPr>
        <w:t xml:space="preserve"> </w:t>
      </w:r>
      <w:r>
        <w:rPr>
          <w:sz w:val="24"/>
        </w:rPr>
        <w:t>—</w:t>
      </w:r>
      <w:r>
        <w:rPr>
          <w:spacing w:val="61"/>
          <w:sz w:val="24"/>
        </w:rPr>
        <w:t xml:space="preserve"> </w:t>
      </w:r>
      <w:r>
        <w:rPr>
          <w:sz w:val="24"/>
        </w:rPr>
        <w:t>Текст</w:t>
      </w:r>
      <w:r>
        <w:rPr>
          <w:spacing w:val="61"/>
          <w:sz w:val="24"/>
        </w:rPr>
        <w:t xml:space="preserve"> </w:t>
      </w:r>
      <w:r>
        <w:rPr>
          <w:sz w:val="24"/>
        </w:rPr>
        <w:t>:   электронный   //   ЭБС   Юрайт   [сайт].   —</w:t>
      </w:r>
      <w:r>
        <w:rPr>
          <w:spacing w:val="1"/>
          <w:sz w:val="24"/>
        </w:rPr>
        <w:t xml:space="preserve"> </w:t>
      </w:r>
      <w:r>
        <w:rPr>
          <w:sz w:val="24"/>
        </w:rPr>
        <w:t>URL:</w:t>
      </w:r>
      <w:r>
        <w:rPr>
          <w:color w:val="476C96"/>
          <w:spacing w:val="1"/>
          <w:sz w:val="24"/>
        </w:rPr>
        <w:t xml:space="preserve"> </w:t>
      </w:r>
      <w:hyperlink r:id="rId3">
        <w:r>
          <w:rPr>
            <w:rStyle w:val="Style13"/>
            <w:color w:val="476C96"/>
            <w:sz w:val="24"/>
            <w:u w:val="single" w:color="476C96"/>
          </w:rPr>
          <w:t>https://urait.ru/bcode/467074</w:t>
        </w:r>
        <w:r>
          <w:rPr>
            <w:rStyle w:val="Style13"/>
            <w:color w:val="476C96"/>
            <w:spacing w:val="1"/>
            <w:sz w:val="24"/>
          </w:rPr>
          <w:t xml:space="preserve"> </w:t>
        </w:r>
      </w:hyperlink>
      <w:r>
        <w:rPr>
          <w:sz w:val="24"/>
        </w:rPr>
        <w:t>(дата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обращения:</w:t>
      </w:r>
      <w:r>
        <w:rPr>
          <w:spacing w:val="2"/>
          <w:sz w:val="24"/>
        </w:rPr>
        <w:t xml:space="preserve"> </w:t>
      </w:r>
      <w:r>
        <w:rPr>
          <w:sz w:val="24"/>
        </w:rPr>
        <w:t>21.01.2021).</w:t>
      </w:r>
    </w:p>
    <w:p>
      <w:pPr>
        <w:pStyle w:val="ListParagraph"/>
        <w:numPr>
          <w:ilvl w:val="0"/>
          <w:numId w:val="3"/>
        </w:numPr>
        <w:tabs>
          <w:tab w:val="left" w:pos="944" w:leader="none"/>
        </w:tabs>
        <w:spacing w:lineRule="auto" w:line="240" w:before="1" w:after="0"/>
        <w:ind w:left="953" w:right="222" w:hanging="361"/>
        <w:jc w:val="both"/>
        <w:rPr>
          <w:sz w:val="24"/>
        </w:rPr>
      </w:pPr>
      <w:r>
        <w:rPr>
          <w:sz w:val="24"/>
        </w:rPr>
        <w:t>Хрестоматия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философии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ч.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1 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профессионального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образования /   </w:t>
      </w:r>
      <w:r>
        <w:rPr>
          <w:spacing w:val="1"/>
          <w:sz w:val="24"/>
        </w:rPr>
        <w:t xml:space="preserve"> </w:t>
      </w:r>
      <w:r>
        <w:rPr>
          <w:sz w:val="24"/>
        </w:rPr>
        <w:t>А. Н. Чумаков     [и     др.] ;     под     редакцией</w:t>
      </w:r>
      <w:r>
        <w:rPr>
          <w:spacing w:val="1"/>
          <w:sz w:val="24"/>
        </w:rPr>
        <w:t xml:space="preserve"> </w:t>
      </w:r>
      <w:r>
        <w:rPr>
          <w:sz w:val="24"/>
        </w:rPr>
        <w:t>А. Н. Чумакова. —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 :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Юрайт,</w:t>
      </w:r>
      <w:r>
        <w:rPr>
          <w:spacing w:val="1"/>
          <w:sz w:val="24"/>
        </w:rPr>
        <w:t xml:space="preserve"> </w:t>
      </w:r>
      <w:r>
        <w:rPr>
          <w:sz w:val="24"/>
        </w:rPr>
        <w:t>2020. —</w:t>
      </w:r>
      <w:r>
        <w:rPr>
          <w:spacing w:val="1"/>
          <w:sz w:val="24"/>
        </w:rPr>
        <w:t xml:space="preserve"> </w:t>
      </w:r>
      <w:r>
        <w:rPr>
          <w:sz w:val="24"/>
        </w:rPr>
        <w:t>366 с. —</w:t>
      </w:r>
      <w:r>
        <w:rPr>
          <w:spacing w:val="1"/>
          <w:sz w:val="24"/>
        </w:rPr>
        <w:t xml:space="preserve"> </w:t>
      </w:r>
      <w:r>
        <w:rPr>
          <w:sz w:val="24"/>
        </w:rPr>
        <w:t>(Профессиональное образование).</w:t>
      </w:r>
      <w:r>
        <w:rPr>
          <w:spacing w:val="3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ISBN</w:t>
      </w:r>
      <w:r>
        <w:rPr>
          <w:spacing w:val="-3"/>
          <w:sz w:val="24"/>
        </w:rPr>
        <w:t xml:space="preserve"> </w:t>
      </w:r>
      <w:r>
        <w:rPr>
          <w:sz w:val="24"/>
        </w:rPr>
        <w:t>978-5-534-11663-2.</w:t>
      </w:r>
      <w:r>
        <w:rPr>
          <w:spacing w:val="9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Текст</w:t>
      </w:r>
      <w:r>
        <w:rPr>
          <w:spacing w:val="6"/>
          <w:sz w:val="24"/>
        </w:rPr>
        <w:t xml:space="preserve"> </w:t>
      </w:r>
      <w:r>
        <w:rPr>
          <w:sz w:val="24"/>
        </w:rPr>
        <w:t>:</w:t>
      </w:r>
      <w:r>
        <w:rPr>
          <w:spacing w:val="6"/>
          <w:sz w:val="24"/>
        </w:rPr>
        <w:t xml:space="preserve"> </w:t>
      </w:r>
      <w:r>
        <w:rPr>
          <w:sz w:val="24"/>
        </w:rPr>
        <w:t>электронный</w:t>
      </w:r>
    </w:p>
    <w:p>
      <w:pPr>
        <w:pStyle w:val="Style15"/>
        <w:spacing w:lineRule="auto" w:line="235" w:before="3" w:after="0"/>
        <w:ind w:left="953" w:right="229" w:hanging="0"/>
        <w:jc w:val="both"/>
        <w:rPr/>
      </w:pPr>
      <w:r>
        <w:rPr/>
        <w:t>//</w:t>
      </w:r>
      <w:r>
        <w:rPr>
          <w:spacing w:val="1"/>
        </w:rPr>
        <w:t xml:space="preserve"> </w:t>
      </w:r>
      <w:r>
        <w:rPr/>
        <w:t>ЭБС</w:t>
      </w:r>
      <w:r>
        <w:rPr>
          <w:spacing w:val="1"/>
        </w:rPr>
        <w:t xml:space="preserve"> </w:t>
      </w:r>
      <w:r>
        <w:rPr/>
        <w:t>Юрайт</w:t>
      </w:r>
      <w:r>
        <w:rPr>
          <w:spacing w:val="1"/>
        </w:rPr>
        <w:t xml:space="preserve"> </w:t>
      </w:r>
      <w:r>
        <w:rPr/>
        <w:t>[сайт].</w:t>
      </w:r>
      <w:r>
        <w:rPr>
          <w:spacing w:val="1"/>
        </w:rPr>
        <w:t xml:space="preserve"> </w:t>
      </w:r>
      <w:r>
        <w:rPr/>
        <w:t>—</w:t>
      </w:r>
      <w:r>
        <w:rPr>
          <w:spacing w:val="1"/>
        </w:rPr>
        <w:t xml:space="preserve"> </w:t>
      </w:r>
      <w:r>
        <w:rPr/>
        <w:t xml:space="preserve">URL: </w:t>
      </w:r>
      <w:hyperlink r:id="rId4">
        <w:r>
          <w:rPr>
            <w:rStyle w:val="Style13"/>
            <w:color w:val="476C96"/>
            <w:u w:val="single" w:color="476C96"/>
          </w:rPr>
          <w:t>https://urait.ru/bcode/457129</w:t>
        </w:r>
        <w:r>
          <w:rPr>
            <w:rStyle w:val="Style13"/>
            <w:color w:val="476C96"/>
          </w:rPr>
          <w:t xml:space="preserve"> </w:t>
        </w:r>
      </w:hyperlink>
      <w:r>
        <w:rPr/>
        <w:t>(дата</w:t>
      </w:r>
      <w:r>
        <w:rPr>
          <w:spacing w:val="1"/>
        </w:rPr>
        <w:t xml:space="preserve"> </w:t>
      </w:r>
      <w:r>
        <w:rPr/>
        <w:t>обращения:</w:t>
      </w:r>
      <w:r>
        <w:rPr>
          <w:spacing w:val="1"/>
        </w:rPr>
        <w:t xml:space="preserve"> </w:t>
      </w:r>
      <w:r>
        <w:rPr/>
        <w:t>21.01.2021).</w:t>
      </w:r>
    </w:p>
    <w:p>
      <w:pPr>
        <w:pStyle w:val="ListParagraph"/>
        <w:numPr>
          <w:ilvl w:val="0"/>
          <w:numId w:val="3"/>
        </w:numPr>
        <w:tabs>
          <w:tab w:val="left" w:pos="944" w:leader="none"/>
        </w:tabs>
        <w:spacing w:lineRule="auto" w:line="240" w:before="3" w:after="0"/>
        <w:ind w:left="953" w:right="222" w:hanging="361"/>
        <w:jc w:val="both"/>
        <w:rPr>
          <w:sz w:val="24"/>
        </w:rPr>
      </w:pPr>
      <w:r>
        <w:rPr>
          <w:sz w:val="24"/>
        </w:rPr>
        <w:t>Хрестоматия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философии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ч.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1 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профессионального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образования /   </w:t>
      </w:r>
      <w:r>
        <w:rPr>
          <w:spacing w:val="1"/>
          <w:sz w:val="24"/>
        </w:rPr>
        <w:t xml:space="preserve"> </w:t>
      </w:r>
      <w:r>
        <w:rPr>
          <w:sz w:val="24"/>
        </w:rPr>
        <w:t>А. Н. Чумаков     [и     др.] ;     под     редакцией</w:t>
      </w:r>
      <w:r>
        <w:rPr>
          <w:spacing w:val="1"/>
          <w:sz w:val="24"/>
        </w:rPr>
        <w:t xml:space="preserve"> </w:t>
      </w:r>
      <w:r>
        <w:rPr>
          <w:sz w:val="24"/>
        </w:rPr>
        <w:t>А. Н. Чумакова. —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 :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Юрайт,</w:t>
      </w:r>
      <w:r>
        <w:rPr>
          <w:spacing w:val="1"/>
          <w:sz w:val="24"/>
        </w:rPr>
        <w:t xml:space="preserve"> </w:t>
      </w:r>
      <w:r>
        <w:rPr>
          <w:sz w:val="24"/>
        </w:rPr>
        <w:t>2020. —</w:t>
      </w:r>
      <w:r>
        <w:rPr>
          <w:spacing w:val="1"/>
          <w:sz w:val="24"/>
        </w:rPr>
        <w:t xml:space="preserve"> </w:t>
      </w:r>
      <w:r>
        <w:rPr>
          <w:sz w:val="24"/>
        </w:rPr>
        <w:t>366 с. —</w:t>
      </w:r>
      <w:r>
        <w:rPr>
          <w:spacing w:val="1"/>
          <w:sz w:val="24"/>
        </w:rPr>
        <w:t xml:space="preserve"> </w:t>
      </w:r>
      <w:r>
        <w:rPr>
          <w:sz w:val="24"/>
        </w:rPr>
        <w:t>(Профессиональное образование).</w:t>
      </w:r>
      <w:r>
        <w:rPr>
          <w:spacing w:val="3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ISBN</w:t>
      </w:r>
      <w:r>
        <w:rPr>
          <w:spacing w:val="-3"/>
          <w:sz w:val="24"/>
        </w:rPr>
        <w:t xml:space="preserve"> </w:t>
      </w:r>
      <w:r>
        <w:rPr>
          <w:sz w:val="24"/>
        </w:rPr>
        <w:t>978-5-534-11663-2.</w:t>
      </w:r>
      <w:r>
        <w:rPr>
          <w:spacing w:val="9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Текст</w:t>
      </w:r>
      <w:r>
        <w:rPr>
          <w:spacing w:val="6"/>
          <w:sz w:val="24"/>
        </w:rPr>
        <w:t xml:space="preserve"> </w:t>
      </w:r>
      <w:r>
        <w:rPr>
          <w:sz w:val="24"/>
        </w:rPr>
        <w:t>:</w:t>
      </w:r>
      <w:r>
        <w:rPr>
          <w:spacing w:val="6"/>
          <w:sz w:val="24"/>
        </w:rPr>
        <w:t xml:space="preserve"> </w:t>
      </w:r>
      <w:r>
        <w:rPr>
          <w:sz w:val="24"/>
        </w:rPr>
        <w:t>электронный</w:t>
      </w:r>
    </w:p>
    <w:p>
      <w:pPr>
        <w:pStyle w:val="Style15"/>
        <w:spacing w:lineRule="auto" w:line="235" w:before="3" w:after="0"/>
        <w:ind w:left="953" w:right="229" w:hanging="0"/>
        <w:jc w:val="both"/>
        <w:rPr/>
      </w:pPr>
      <w:r>
        <w:rPr/>
        <w:t>//</w:t>
      </w:r>
      <w:r>
        <w:rPr>
          <w:spacing w:val="1"/>
        </w:rPr>
        <w:t xml:space="preserve"> </w:t>
      </w:r>
      <w:r>
        <w:rPr/>
        <w:t>ЭБС</w:t>
      </w:r>
      <w:r>
        <w:rPr>
          <w:spacing w:val="1"/>
        </w:rPr>
        <w:t xml:space="preserve"> </w:t>
      </w:r>
      <w:r>
        <w:rPr/>
        <w:t>Юрайт</w:t>
      </w:r>
      <w:r>
        <w:rPr>
          <w:spacing w:val="1"/>
        </w:rPr>
        <w:t xml:space="preserve"> </w:t>
      </w:r>
      <w:r>
        <w:rPr/>
        <w:t>[сайт].</w:t>
      </w:r>
      <w:r>
        <w:rPr>
          <w:spacing w:val="1"/>
        </w:rPr>
        <w:t xml:space="preserve"> </w:t>
      </w:r>
      <w:r>
        <w:rPr/>
        <w:t>—</w:t>
      </w:r>
      <w:r>
        <w:rPr>
          <w:spacing w:val="1"/>
        </w:rPr>
        <w:t xml:space="preserve"> </w:t>
      </w:r>
      <w:r>
        <w:rPr/>
        <w:t xml:space="preserve">URL: </w:t>
      </w:r>
      <w:hyperlink r:id="rId5">
        <w:r>
          <w:rPr>
            <w:rStyle w:val="Style13"/>
            <w:color w:val="476C96"/>
            <w:u w:val="single" w:color="476C96"/>
          </w:rPr>
          <w:t>https://urait.ru/bcode/457129</w:t>
        </w:r>
        <w:r>
          <w:rPr>
            <w:rStyle w:val="Style13"/>
            <w:color w:val="476C96"/>
          </w:rPr>
          <w:t xml:space="preserve"> </w:t>
        </w:r>
      </w:hyperlink>
      <w:r>
        <w:rPr/>
        <w:t>(дата</w:t>
      </w:r>
      <w:r>
        <w:rPr>
          <w:spacing w:val="1"/>
        </w:rPr>
        <w:t xml:space="preserve"> </w:t>
      </w:r>
      <w:r>
        <w:rPr/>
        <w:t>обращения:</w:t>
      </w:r>
      <w:r>
        <w:rPr>
          <w:spacing w:val="1"/>
        </w:rPr>
        <w:t xml:space="preserve"> </w:t>
      </w:r>
      <w:r>
        <w:rPr/>
        <w:t>21.01.2021).</w:t>
      </w:r>
    </w:p>
    <w:p>
      <w:pPr>
        <w:pStyle w:val="ListParagraph"/>
        <w:numPr>
          <w:ilvl w:val="0"/>
          <w:numId w:val="3"/>
        </w:numPr>
        <w:tabs>
          <w:tab w:val="left" w:pos="944" w:leader="none"/>
        </w:tabs>
        <w:spacing w:lineRule="auto" w:line="240" w:before="3" w:after="0"/>
        <w:ind w:left="953" w:right="222" w:hanging="361"/>
        <w:jc w:val="both"/>
        <w:rPr>
          <w:sz w:val="24"/>
        </w:rPr>
      </w:pPr>
      <w:r>
        <w:rPr>
          <w:sz w:val="24"/>
        </w:rPr>
        <w:t>Хрестоматия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философии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ч.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2 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профессионального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образования /   </w:t>
      </w:r>
      <w:r>
        <w:rPr>
          <w:spacing w:val="1"/>
          <w:sz w:val="24"/>
        </w:rPr>
        <w:t xml:space="preserve"> </w:t>
      </w:r>
      <w:r>
        <w:rPr>
          <w:sz w:val="24"/>
        </w:rPr>
        <w:t>А. Н. Чумаков     [и     др.] ;     под     редакцией</w:t>
      </w:r>
      <w:r>
        <w:rPr>
          <w:spacing w:val="1"/>
          <w:sz w:val="24"/>
        </w:rPr>
        <w:t xml:space="preserve"> </w:t>
      </w:r>
      <w:r>
        <w:rPr>
          <w:sz w:val="24"/>
        </w:rPr>
        <w:t>А. Н. Чумакова. —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 :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Юрайт,</w:t>
      </w:r>
      <w:r>
        <w:rPr>
          <w:spacing w:val="1"/>
          <w:sz w:val="24"/>
        </w:rPr>
        <w:t xml:space="preserve"> </w:t>
      </w:r>
      <w:r>
        <w:rPr>
          <w:sz w:val="24"/>
        </w:rPr>
        <w:t>2020. —</w:t>
      </w:r>
      <w:r>
        <w:rPr>
          <w:spacing w:val="1"/>
          <w:sz w:val="24"/>
        </w:rPr>
        <w:t xml:space="preserve"> </w:t>
      </w:r>
      <w:r>
        <w:rPr>
          <w:sz w:val="24"/>
        </w:rPr>
        <w:t>236 с. —</w:t>
      </w:r>
      <w:r>
        <w:rPr>
          <w:spacing w:val="1"/>
          <w:sz w:val="24"/>
        </w:rPr>
        <w:t xml:space="preserve"> </w:t>
      </w:r>
      <w:r>
        <w:rPr>
          <w:sz w:val="24"/>
        </w:rPr>
        <w:t>(Профессиональное образование).</w:t>
      </w:r>
      <w:r>
        <w:rPr>
          <w:spacing w:val="3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ISBN</w:t>
      </w:r>
      <w:r>
        <w:rPr>
          <w:spacing w:val="-3"/>
          <w:sz w:val="24"/>
        </w:rPr>
        <w:t xml:space="preserve"> </w:t>
      </w:r>
      <w:r>
        <w:rPr>
          <w:sz w:val="24"/>
        </w:rPr>
        <w:t>978-5-534-11667-0.</w:t>
      </w:r>
      <w:r>
        <w:rPr>
          <w:spacing w:val="9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Текст</w:t>
      </w:r>
      <w:r>
        <w:rPr>
          <w:spacing w:val="7"/>
          <w:sz w:val="24"/>
        </w:rPr>
        <w:t xml:space="preserve"> </w:t>
      </w:r>
      <w:r>
        <w:rPr>
          <w:sz w:val="24"/>
        </w:rPr>
        <w:t>:</w:t>
      </w:r>
      <w:r>
        <w:rPr>
          <w:spacing w:val="6"/>
          <w:sz w:val="24"/>
        </w:rPr>
        <w:t xml:space="preserve"> </w:t>
      </w:r>
      <w:r>
        <w:rPr>
          <w:sz w:val="24"/>
        </w:rPr>
        <w:t>электронный</w:t>
      </w:r>
    </w:p>
    <w:p>
      <w:pPr>
        <w:pStyle w:val="Style15"/>
        <w:spacing w:lineRule="auto" w:line="235" w:before="3" w:after="0"/>
        <w:ind w:left="953" w:right="229" w:hanging="0"/>
        <w:jc w:val="both"/>
        <w:rPr/>
      </w:pPr>
      <w:r>
        <w:rPr/>
        <w:t>//</w:t>
      </w:r>
      <w:r>
        <w:rPr>
          <w:spacing w:val="1"/>
        </w:rPr>
        <w:t xml:space="preserve"> </w:t>
      </w:r>
      <w:r>
        <w:rPr/>
        <w:t>ЭБС</w:t>
      </w:r>
      <w:r>
        <w:rPr>
          <w:spacing w:val="1"/>
        </w:rPr>
        <w:t xml:space="preserve"> </w:t>
      </w:r>
      <w:r>
        <w:rPr/>
        <w:t>Юрайт</w:t>
      </w:r>
      <w:r>
        <w:rPr>
          <w:spacing w:val="1"/>
        </w:rPr>
        <w:t xml:space="preserve"> </w:t>
      </w:r>
      <w:r>
        <w:rPr/>
        <w:t>[сайт].</w:t>
      </w:r>
      <w:r>
        <w:rPr>
          <w:spacing w:val="1"/>
        </w:rPr>
        <w:t xml:space="preserve"> </w:t>
      </w:r>
      <w:r>
        <w:rPr/>
        <w:t>—</w:t>
      </w:r>
      <w:r>
        <w:rPr>
          <w:spacing w:val="1"/>
        </w:rPr>
        <w:t xml:space="preserve"> </w:t>
      </w:r>
      <w:r>
        <w:rPr/>
        <w:t xml:space="preserve">URL: </w:t>
      </w:r>
      <w:hyperlink r:id="rId6">
        <w:r>
          <w:rPr>
            <w:rStyle w:val="Style13"/>
            <w:color w:val="476C96"/>
            <w:u w:val="single" w:color="476C96"/>
          </w:rPr>
          <w:t>https://urait.ru/bcode/457130</w:t>
        </w:r>
        <w:r>
          <w:rPr>
            <w:rStyle w:val="Style13"/>
            <w:color w:val="476C96"/>
          </w:rPr>
          <w:t xml:space="preserve"> </w:t>
        </w:r>
      </w:hyperlink>
      <w:r>
        <w:rPr/>
        <w:t>(дата</w:t>
      </w:r>
      <w:r>
        <w:rPr>
          <w:spacing w:val="1"/>
        </w:rPr>
        <w:t xml:space="preserve"> </w:t>
      </w:r>
      <w:r>
        <w:rPr/>
        <w:t>обращения:</w:t>
      </w:r>
      <w:r>
        <w:rPr>
          <w:spacing w:val="1"/>
        </w:rPr>
        <w:t xml:space="preserve"> </w:t>
      </w:r>
      <w:r>
        <w:rPr/>
        <w:t>21.01.2021).</w:t>
      </w:r>
    </w:p>
    <w:p>
      <w:pPr>
        <w:pStyle w:val="ListParagraph"/>
        <w:numPr>
          <w:ilvl w:val="0"/>
          <w:numId w:val="3"/>
        </w:numPr>
        <w:tabs>
          <w:tab w:val="left" w:pos="944" w:leader="none"/>
        </w:tabs>
        <w:spacing w:lineRule="auto" w:line="240" w:before="4" w:after="0"/>
        <w:ind w:left="953" w:right="222" w:hanging="361"/>
        <w:jc w:val="both"/>
        <w:rPr/>
      </w:pPr>
      <w:r>
        <w:rPr>
          <w:sz w:val="24"/>
        </w:rPr>
        <w:t>Хрестоматия по философии в 2 ч. Часть 2 : учебное пособие / А. Н. Чумаков [и др.] ;</w:t>
      </w:r>
      <w:r>
        <w:rPr>
          <w:spacing w:val="1"/>
          <w:sz w:val="24"/>
        </w:rPr>
        <w:t xml:space="preserve"> </w:t>
      </w:r>
      <w:r>
        <w:rPr>
          <w:sz w:val="24"/>
        </w:rPr>
        <w:t>под редакцией А. Н. Чумакова. — Москва : Издательство Юрайт, 2020. — 236 с. —</w:t>
      </w:r>
      <w:r>
        <w:rPr>
          <w:spacing w:val="1"/>
          <w:sz w:val="24"/>
        </w:rPr>
        <w:t xml:space="preserve"> </w:t>
      </w:r>
      <w:r>
        <w:rPr>
          <w:sz w:val="24"/>
        </w:rPr>
        <w:t>(Высшее образование). — ISBN 978-5-534-01636-9.</w:t>
      </w:r>
      <w:r>
        <w:rPr>
          <w:spacing w:val="1"/>
          <w:sz w:val="24"/>
        </w:rPr>
        <w:t xml:space="preserve"> </w:t>
      </w:r>
      <w:r>
        <w:rPr>
          <w:sz w:val="24"/>
        </w:rPr>
        <w:t>— Текст</w:t>
      </w:r>
      <w:r>
        <w:rPr>
          <w:spacing w:val="1"/>
          <w:sz w:val="24"/>
        </w:rPr>
        <w:t xml:space="preserve"> </w:t>
      </w:r>
      <w:r>
        <w:rPr>
          <w:sz w:val="24"/>
        </w:rPr>
        <w:t>: электронный // ЭБС</w:t>
      </w:r>
      <w:r>
        <w:rPr>
          <w:spacing w:val="1"/>
          <w:sz w:val="24"/>
        </w:rPr>
        <w:t xml:space="preserve"> </w:t>
      </w:r>
      <w:r>
        <w:rPr>
          <w:sz w:val="24"/>
        </w:rPr>
        <w:t>Юрайт [сайт].</w:t>
      </w:r>
      <w:r>
        <w:rPr>
          <w:spacing w:val="4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URL:</w:t>
      </w:r>
      <w:r>
        <w:rPr>
          <w:color w:val="476C96"/>
          <w:sz w:val="24"/>
        </w:rPr>
        <w:t xml:space="preserve"> </w:t>
      </w:r>
      <w:hyperlink r:id="rId7">
        <w:r>
          <w:rPr>
            <w:rStyle w:val="Style13"/>
            <w:color w:val="476C96"/>
            <w:sz w:val="24"/>
            <w:u w:val="single" w:color="476C96"/>
          </w:rPr>
          <w:t>https://urait.ru/bcode/451913</w:t>
        </w:r>
        <w:r>
          <w:rPr>
            <w:rStyle w:val="Style13"/>
            <w:color w:val="476C96"/>
            <w:spacing w:val="3"/>
            <w:sz w:val="24"/>
          </w:rPr>
          <w:t xml:space="preserve"> </w:t>
        </w:r>
      </w:hyperlink>
      <w:r>
        <w:rPr>
          <w:sz w:val="24"/>
        </w:rPr>
        <w:t>(дата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обращения: 21.01.2021).</w:t>
      </w:r>
    </w:p>
    <w:p>
      <w:pPr>
        <w:pStyle w:val="Style15"/>
        <w:rPr>
          <w:sz w:val="16"/>
        </w:rPr>
      </w:pPr>
      <w:r>
        <w:rPr>
          <w:sz w:val="16"/>
        </w:rPr>
      </w:r>
    </w:p>
    <w:p>
      <w:pPr>
        <w:pStyle w:val="1"/>
        <w:spacing w:before="90" w:after="0"/>
        <w:ind w:left="593" w:right="0" w:hanging="0"/>
        <w:rPr/>
      </w:pPr>
      <w:r>
        <w:rPr/>
        <w:t>Дополнительные</w:t>
      </w:r>
      <w:r>
        <w:rPr>
          <w:spacing w:val="-8"/>
        </w:rPr>
        <w:t xml:space="preserve"> </w:t>
      </w:r>
      <w:r>
        <w:rPr/>
        <w:t>источники:</w:t>
      </w:r>
    </w:p>
    <w:p>
      <w:pPr>
        <w:pStyle w:val="Style15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0"/>
          <w:numId w:val="2"/>
        </w:numPr>
        <w:tabs>
          <w:tab w:val="left" w:pos="944" w:leader="none"/>
        </w:tabs>
        <w:spacing w:lineRule="auto" w:line="240" w:before="0" w:after="0"/>
        <w:ind w:left="953" w:right="225" w:hanging="361"/>
        <w:jc w:val="both"/>
        <w:rPr>
          <w:sz w:val="24"/>
        </w:rPr>
      </w:pPr>
      <w:r>
        <w:rPr>
          <w:i/>
          <w:sz w:val="24"/>
        </w:rPr>
        <w:t xml:space="preserve">Лавриненко, В. Н. </w:t>
      </w:r>
      <w:r>
        <w:rPr>
          <w:sz w:val="24"/>
        </w:rPr>
        <w:t>Философия в 2 т. Том 1. История философии : учебник и практикум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вузов /</w:t>
      </w:r>
      <w:r>
        <w:rPr>
          <w:spacing w:val="1"/>
          <w:sz w:val="24"/>
        </w:rPr>
        <w:t xml:space="preserve"> </w:t>
      </w:r>
      <w:r>
        <w:rPr>
          <w:sz w:val="24"/>
        </w:rPr>
        <w:t>В. Н. Лавриненко,</w:t>
      </w:r>
      <w:r>
        <w:rPr>
          <w:spacing w:val="1"/>
          <w:sz w:val="24"/>
        </w:rPr>
        <w:t xml:space="preserve"> </w:t>
      </w:r>
      <w:r>
        <w:rPr>
          <w:sz w:val="24"/>
        </w:rPr>
        <w:t>Л. И. Чернышова,</w:t>
      </w:r>
      <w:r>
        <w:rPr>
          <w:spacing w:val="1"/>
          <w:sz w:val="24"/>
        </w:rPr>
        <w:t xml:space="preserve"> </w:t>
      </w:r>
      <w:r>
        <w:rPr>
          <w:sz w:val="24"/>
        </w:rPr>
        <w:t>В. В. Кафтан ;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редактор</w:t>
      </w:r>
      <w:r>
        <w:rPr>
          <w:spacing w:val="1"/>
          <w:sz w:val="24"/>
        </w:rPr>
        <w:t xml:space="preserve"> </w:t>
      </w:r>
      <w:r>
        <w:rPr>
          <w:sz w:val="24"/>
        </w:rPr>
        <w:t>В. Н. Лавриненко. —</w:t>
      </w:r>
      <w:r>
        <w:rPr>
          <w:spacing w:val="1"/>
          <w:sz w:val="24"/>
        </w:rPr>
        <w:t xml:space="preserve"> </w:t>
      </w:r>
      <w:r>
        <w:rPr>
          <w:sz w:val="24"/>
        </w:rPr>
        <w:t>7-е</w:t>
      </w:r>
      <w:r>
        <w:rPr>
          <w:spacing w:val="1"/>
          <w:sz w:val="24"/>
        </w:rPr>
        <w:t xml:space="preserve"> </w:t>
      </w:r>
      <w:r>
        <w:rPr>
          <w:sz w:val="24"/>
        </w:rPr>
        <w:t>изд.,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доп. —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 :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Юрайт,</w:t>
      </w:r>
      <w:r>
        <w:rPr>
          <w:spacing w:val="7"/>
          <w:sz w:val="24"/>
        </w:rPr>
        <w:t xml:space="preserve"> </w:t>
      </w:r>
      <w:r>
        <w:rPr>
          <w:sz w:val="24"/>
        </w:rPr>
        <w:t>2020.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7"/>
          <w:sz w:val="24"/>
        </w:rPr>
        <w:t xml:space="preserve"> </w:t>
      </w:r>
      <w:r>
        <w:rPr>
          <w:sz w:val="24"/>
        </w:rPr>
        <w:t>275</w:t>
      </w:r>
      <w:r>
        <w:rPr>
          <w:spacing w:val="-7"/>
          <w:sz w:val="24"/>
        </w:rPr>
        <w:t xml:space="preserve"> </w:t>
      </w:r>
      <w:r>
        <w:rPr>
          <w:sz w:val="24"/>
        </w:rPr>
        <w:t>с.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(Высшее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образование).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ISBN</w:t>
      </w:r>
      <w:r>
        <w:rPr>
          <w:spacing w:val="-3"/>
          <w:sz w:val="24"/>
        </w:rPr>
        <w:t xml:space="preserve"> </w:t>
      </w:r>
      <w:r>
        <w:rPr>
          <w:sz w:val="24"/>
        </w:rPr>
        <w:t>978-5-534-03384-7.</w:t>
      </w:r>
      <w:r>
        <w:rPr>
          <w:spacing w:val="4"/>
          <w:sz w:val="24"/>
        </w:rPr>
        <w:t xml:space="preserve"> </w:t>
      </w:r>
      <w:r>
        <w:rPr>
          <w:sz w:val="24"/>
        </w:rPr>
        <w:t>—</w:t>
      </w:r>
      <w:r>
        <w:rPr>
          <w:spacing w:val="3"/>
          <w:sz w:val="24"/>
        </w:rPr>
        <w:t xml:space="preserve"> </w:t>
      </w:r>
      <w:r>
        <w:rPr>
          <w:sz w:val="24"/>
        </w:rPr>
        <w:t>Текст</w:t>
      </w:r>
    </w:p>
    <w:p>
      <w:pPr>
        <w:sectPr>
          <w:type w:val="nextPage"/>
          <w:pgSz w:w="11906" w:h="16838"/>
          <w:pgMar w:left="900" w:right="90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Style15"/>
        <w:spacing w:lineRule="auto" w:line="240"/>
        <w:ind w:left="953" w:right="221" w:hanging="0"/>
        <w:jc w:val="both"/>
        <w:rPr/>
      </w:pPr>
      <w:r>
        <w:rPr/>
        <w:t>:</w:t>
      </w:r>
      <w:r>
        <w:rPr>
          <w:spacing w:val="1"/>
        </w:rPr>
        <w:t xml:space="preserve"> </w:t>
      </w:r>
      <w:r>
        <w:rPr/>
        <w:t>электронный</w:t>
      </w:r>
      <w:r>
        <w:rPr>
          <w:spacing w:val="1"/>
        </w:rPr>
        <w:t xml:space="preserve"> </w:t>
      </w:r>
      <w:r>
        <w:rPr/>
        <w:t>//</w:t>
      </w:r>
      <w:r>
        <w:rPr>
          <w:spacing w:val="1"/>
        </w:rPr>
        <w:t xml:space="preserve"> </w:t>
      </w:r>
      <w:r>
        <w:rPr/>
        <w:t>ЭБС</w:t>
      </w:r>
      <w:r>
        <w:rPr>
          <w:spacing w:val="1"/>
        </w:rPr>
        <w:t xml:space="preserve"> </w:t>
      </w:r>
      <w:r>
        <w:rPr/>
        <w:t>Юрайт</w:t>
      </w:r>
      <w:r>
        <w:rPr>
          <w:spacing w:val="1"/>
        </w:rPr>
        <w:t xml:space="preserve"> </w:t>
      </w:r>
      <w:r>
        <w:rPr/>
        <w:t>[сайт].</w:t>
      </w:r>
      <w:r>
        <w:rPr>
          <w:spacing w:val="1"/>
        </w:rPr>
        <w:t xml:space="preserve"> </w:t>
      </w:r>
      <w:r>
        <w:rPr/>
        <w:t>—</w:t>
      </w:r>
      <w:r>
        <w:rPr>
          <w:spacing w:val="1"/>
        </w:rPr>
        <w:t xml:space="preserve"> </w:t>
      </w:r>
      <w:r>
        <w:rPr/>
        <w:t xml:space="preserve">URL: </w:t>
      </w:r>
      <w:hyperlink r:id="rId8">
        <w:r>
          <w:rPr>
            <w:rStyle w:val="Style13"/>
            <w:color w:val="476C96"/>
            <w:u w:val="single" w:color="476C96"/>
          </w:rPr>
          <w:t>https://urait.ru/bcode/451603</w:t>
        </w:r>
        <w:r>
          <w:rPr>
            <w:rStyle w:val="Style13"/>
            <w:color w:val="476C96"/>
          </w:rPr>
          <w:t xml:space="preserve"> </w:t>
        </w:r>
      </w:hyperlink>
      <w:r>
        <w:rPr/>
        <w:t>(дата</w:t>
      </w:r>
      <w:r>
        <w:rPr>
          <w:spacing w:val="1"/>
        </w:rPr>
        <w:t xml:space="preserve"> </w:t>
      </w:r>
      <w:r>
        <w:rPr/>
        <w:t>обращения:</w:t>
      </w:r>
      <w:r>
        <w:rPr>
          <w:spacing w:val="-4"/>
        </w:rPr>
        <w:t xml:space="preserve"> </w:t>
      </w:r>
      <w:r>
        <w:rPr/>
        <w:t>21.01.2021).</w:t>
      </w:r>
    </w:p>
    <w:p>
      <w:pPr>
        <w:pStyle w:val="ListParagraph"/>
        <w:numPr>
          <w:ilvl w:val="0"/>
          <w:numId w:val="2"/>
        </w:numPr>
        <w:tabs>
          <w:tab w:val="left" w:pos="944" w:leader="none"/>
        </w:tabs>
        <w:spacing w:lineRule="auto" w:line="240" w:before="71" w:after="0"/>
        <w:ind w:left="953" w:right="221" w:hanging="361"/>
        <w:jc w:val="both"/>
        <w:rPr/>
      </w:pPr>
      <w:r>
        <w:rPr>
          <w:i/>
          <w:sz w:val="24"/>
        </w:rPr>
        <w:t>Лавриненко,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В. Н. </w:t>
      </w:r>
      <w:r>
        <w:rPr>
          <w:sz w:val="24"/>
        </w:rPr>
        <w:t>Философия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2.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философии.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философия.   Философская  </w:t>
      </w:r>
      <w:r>
        <w:rPr>
          <w:spacing w:val="1"/>
          <w:sz w:val="24"/>
        </w:rPr>
        <w:t xml:space="preserve"> </w:t>
      </w:r>
      <w:r>
        <w:rPr>
          <w:sz w:val="24"/>
        </w:rPr>
        <w:t>антропология :   учебник    и    практикум    для    вузов /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В. Н. Лавриненко,   </w:t>
      </w:r>
      <w:r>
        <w:rPr>
          <w:spacing w:val="1"/>
          <w:sz w:val="24"/>
        </w:rPr>
        <w:t xml:space="preserve"> </w:t>
      </w:r>
      <w:r>
        <w:rPr>
          <w:sz w:val="24"/>
        </w:rPr>
        <w:t>Л. И. Чернышова,     В. В. Кафтан ;     ответственный     редактор</w:t>
      </w:r>
      <w:r>
        <w:rPr>
          <w:spacing w:val="1"/>
          <w:sz w:val="24"/>
        </w:rPr>
        <w:t xml:space="preserve"> </w:t>
      </w:r>
      <w:r>
        <w:rPr>
          <w:sz w:val="24"/>
        </w:rPr>
        <w:t>В. Н. Лавриненко. —</w:t>
      </w:r>
      <w:r>
        <w:rPr>
          <w:spacing w:val="1"/>
          <w:sz w:val="24"/>
        </w:rPr>
        <w:t xml:space="preserve"> </w:t>
      </w:r>
      <w:r>
        <w:rPr>
          <w:sz w:val="24"/>
        </w:rPr>
        <w:t>7-е</w:t>
      </w:r>
      <w:r>
        <w:rPr>
          <w:spacing w:val="1"/>
          <w:sz w:val="24"/>
        </w:rPr>
        <w:t xml:space="preserve"> </w:t>
      </w:r>
      <w:r>
        <w:rPr>
          <w:sz w:val="24"/>
        </w:rPr>
        <w:t>изд.,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доп. —</w:t>
      </w:r>
      <w:r>
        <w:rPr>
          <w:spacing w:val="60"/>
          <w:sz w:val="24"/>
        </w:rPr>
        <w:t xml:space="preserve"> </w:t>
      </w:r>
      <w:r>
        <w:rPr>
          <w:sz w:val="24"/>
        </w:rPr>
        <w:t>Москва :</w:t>
      </w:r>
      <w:r>
        <w:rPr>
          <w:spacing w:val="60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60"/>
          <w:sz w:val="24"/>
        </w:rPr>
        <w:t xml:space="preserve"> </w:t>
      </w:r>
      <w:r>
        <w:rPr>
          <w:sz w:val="24"/>
        </w:rPr>
        <w:t>Юрайт,</w:t>
      </w:r>
      <w:r>
        <w:rPr>
          <w:spacing w:val="1"/>
          <w:sz w:val="24"/>
        </w:rPr>
        <w:t xml:space="preserve"> </w:t>
      </w:r>
      <w:r>
        <w:rPr>
          <w:sz w:val="24"/>
        </w:rPr>
        <w:t>2020. —</w:t>
      </w:r>
      <w:r>
        <w:rPr>
          <w:spacing w:val="1"/>
          <w:sz w:val="24"/>
        </w:rPr>
        <w:t xml:space="preserve"> </w:t>
      </w:r>
      <w:r>
        <w:rPr>
          <w:sz w:val="24"/>
        </w:rPr>
        <w:t>283 с. —</w:t>
      </w:r>
      <w:r>
        <w:rPr>
          <w:spacing w:val="1"/>
          <w:sz w:val="24"/>
        </w:rPr>
        <w:t xml:space="preserve"> </w:t>
      </w:r>
      <w:r>
        <w:rPr>
          <w:sz w:val="24"/>
        </w:rPr>
        <w:t>(Высшее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образование). —</w:t>
      </w:r>
      <w:r>
        <w:rPr>
          <w:spacing w:val="1"/>
          <w:sz w:val="24"/>
        </w:rPr>
        <w:t xml:space="preserve"> </w:t>
      </w:r>
      <w:r>
        <w:rPr>
          <w:sz w:val="24"/>
        </w:rPr>
        <w:t>ISBN 978-5-534-03386-1.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1"/>
          <w:sz w:val="24"/>
        </w:rPr>
        <w:t xml:space="preserve"> </w:t>
      </w:r>
      <w:r>
        <w:rPr>
          <w:sz w:val="24"/>
        </w:rPr>
        <w:t>ЭБС</w:t>
      </w:r>
      <w:r>
        <w:rPr>
          <w:spacing w:val="1"/>
          <w:sz w:val="24"/>
        </w:rPr>
        <w:t xml:space="preserve"> </w:t>
      </w:r>
      <w:r>
        <w:rPr>
          <w:sz w:val="24"/>
        </w:rPr>
        <w:t>Юрайт</w:t>
      </w:r>
      <w:r>
        <w:rPr>
          <w:spacing w:val="1"/>
          <w:sz w:val="24"/>
        </w:rPr>
        <w:t xml:space="preserve"> </w:t>
      </w:r>
      <w:r>
        <w:rPr>
          <w:sz w:val="24"/>
        </w:rPr>
        <w:t>[сайт].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URL:</w:t>
      </w:r>
      <w:r>
        <w:rPr>
          <w:color w:val="476C96"/>
          <w:sz w:val="24"/>
        </w:rPr>
        <w:t xml:space="preserve"> </w:t>
      </w:r>
      <w:hyperlink r:id="rId9">
        <w:r>
          <w:rPr>
            <w:rStyle w:val="Style13"/>
            <w:color w:val="476C96"/>
            <w:sz w:val="24"/>
            <w:u w:val="single" w:color="476C96"/>
          </w:rPr>
          <w:t>https://urait.ru/bcode/451604</w:t>
        </w:r>
        <w:r>
          <w:rPr>
            <w:rStyle w:val="Style13"/>
            <w:color w:val="476C96"/>
            <w:sz w:val="24"/>
          </w:rPr>
          <w:t xml:space="preserve"> </w:t>
        </w:r>
      </w:hyperlink>
      <w:r>
        <w:rPr>
          <w:sz w:val="24"/>
        </w:rPr>
        <w:t>(дата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обращения:</w:t>
      </w:r>
      <w:r>
        <w:rPr>
          <w:spacing w:val="-4"/>
          <w:sz w:val="24"/>
        </w:rPr>
        <w:t xml:space="preserve"> </w:t>
      </w:r>
      <w:r>
        <w:rPr>
          <w:sz w:val="24"/>
        </w:rPr>
        <w:t>21.01.2021).</w:t>
      </w:r>
    </w:p>
    <w:p>
      <w:pPr>
        <w:pStyle w:val="ListParagraph"/>
        <w:numPr>
          <w:ilvl w:val="0"/>
          <w:numId w:val="2"/>
        </w:numPr>
        <w:tabs>
          <w:tab w:val="left" w:pos="944" w:leader="none"/>
        </w:tabs>
        <w:spacing w:lineRule="auto" w:line="240" w:before="3" w:after="0"/>
        <w:ind w:left="953" w:right="233" w:hanging="361"/>
        <w:jc w:val="both"/>
        <w:rPr>
          <w:sz w:val="24"/>
        </w:rPr>
      </w:pPr>
      <w:r>
        <w:rPr>
          <w:sz w:val="24"/>
        </w:rPr>
        <w:t>Путилова,</w:t>
      </w:r>
      <w:r>
        <w:rPr>
          <w:spacing w:val="1"/>
          <w:sz w:val="24"/>
        </w:rPr>
        <w:t xml:space="preserve"> </w:t>
      </w:r>
      <w:r>
        <w:rPr>
          <w:sz w:val="24"/>
        </w:rPr>
        <w:t>Л.М.</w:t>
      </w:r>
      <w:r>
        <w:rPr>
          <w:spacing w:val="1"/>
          <w:sz w:val="24"/>
        </w:rPr>
        <w:t xml:space="preserve"> </w:t>
      </w:r>
      <w:r>
        <w:rPr>
          <w:sz w:val="24"/>
        </w:rPr>
        <w:t>Философия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ресурс]/</w:t>
      </w:r>
      <w:r>
        <w:rPr>
          <w:spacing w:val="1"/>
          <w:sz w:val="24"/>
        </w:rPr>
        <w:t xml:space="preserve"> </w:t>
      </w:r>
      <w:r>
        <w:rPr>
          <w:sz w:val="24"/>
        </w:rPr>
        <w:t>Л.М.</w:t>
      </w:r>
      <w:r>
        <w:rPr>
          <w:spacing w:val="1"/>
          <w:sz w:val="24"/>
        </w:rPr>
        <w:t xml:space="preserve"> </w:t>
      </w:r>
      <w:r>
        <w:rPr>
          <w:sz w:val="24"/>
        </w:rPr>
        <w:t>Путилова,</w:t>
      </w:r>
      <w:r>
        <w:rPr>
          <w:spacing w:val="1"/>
          <w:sz w:val="24"/>
        </w:rPr>
        <w:t xml:space="preserve"> </w:t>
      </w:r>
      <w:r>
        <w:rPr>
          <w:sz w:val="24"/>
        </w:rPr>
        <w:t>М.И.</w:t>
      </w:r>
      <w:r>
        <w:rPr>
          <w:spacing w:val="1"/>
          <w:sz w:val="24"/>
        </w:rPr>
        <w:t xml:space="preserve"> </w:t>
      </w:r>
      <w:r>
        <w:rPr>
          <w:sz w:val="24"/>
        </w:rPr>
        <w:t>Бубнова.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1"/>
          <w:sz w:val="24"/>
        </w:rPr>
        <w:t xml:space="preserve"> </w:t>
      </w:r>
      <w:r>
        <w:rPr>
          <w:sz w:val="24"/>
        </w:rPr>
        <w:t>Юрайт2020.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1"/>
          <w:sz w:val="24"/>
        </w:rPr>
        <w:t xml:space="preserve"> </w:t>
      </w:r>
      <w:r>
        <w:rPr>
          <w:sz w:val="24"/>
        </w:rPr>
        <w:t>https://urait.ru/viewer/filosofiya-i-istoriya-obrazovaniya-451502#page/2</w:t>
      </w:r>
    </w:p>
    <w:p>
      <w:pPr>
        <w:pStyle w:val="ListParagraph"/>
        <w:numPr>
          <w:ilvl w:val="0"/>
          <w:numId w:val="2"/>
        </w:numPr>
        <w:tabs>
          <w:tab w:val="left" w:pos="944" w:leader="none"/>
        </w:tabs>
        <w:spacing w:lineRule="auto" w:line="240" w:before="0" w:after="0"/>
        <w:ind w:left="953" w:right="225" w:hanging="361"/>
        <w:jc w:val="both"/>
        <w:rPr/>
      </w:pPr>
      <w:r>
        <w:rPr>
          <w:i/>
          <w:sz w:val="24"/>
        </w:rPr>
        <w:t xml:space="preserve">Скворцов, А. А. </w:t>
      </w:r>
      <w:r>
        <w:rPr>
          <w:sz w:val="24"/>
        </w:rPr>
        <w:t>Этика : учебник и практикум для вузов / А. А. Скворцов. — 3-е изд.,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доп. —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 :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Юрайт,</w:t>
      </w:r>
      <w:r>
        <w:rPr>
          <w:spacing w:val="1"/>
          <w:sz w:val="24"/>
        </w:rPr>
        <w:t xml:space="preserve"> </w:t>
      </w:r>
      <w:r>
        <w:rPr>
          <w:sz w:val="24"/>
        </w:rPr>
        <w:t>2020. —</w:t>
      </w:r>
      <w:r>
        <w:rPr>
          <w:spacing w:val="1"/>
          <w:sz w:val="24"/>
        </w:rPr>
        <w:t xml:space="preserve"> </w:t>
      </w:r>
      <w:r>
        <w:rPr>
          <w:sz w:val="24"/>
        </w:rPr>
        <w:t>321 с. —</w:t>
      </w:r>
      <w:r>
        <w:rPr>
          <w:spacing w:val="1"/>
          <w:sz w:val="24"/>
        </w:rPr>
        <w:t xml:space="preserve"> </w:t>
      </w:r>
      <w:r>
        <w:rPr>
          <w:sz w:val="24"/>
        </w:rPr>
        <w:t>(Высшее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образование). —</w:t>
      </w:r>
      <w:r>
        <w:rPr>
          <w:spacing w:val="1"/>
          <w:sz w:val="24"/>
        </w:rPr>
        <w:t xml:space="preserve"> </w:t>
      </w:r>
      <w:r>
        <w:rPr>
          <w:sz w:val="24"/>
        </w:rPr>
        <w:t>ISBN 978-5-534-09812-9.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1"/>
          <w:sz w:val="24"/>
        </w:rPr>
        <w:t xml:space="preserve"> </w:t>
      </w:r>
      <w:r>
        <w:rPr>
          <w:sz w:val="24"/>
        </w:rPr>
        <w:t>ЭБС</w:t>
      </w:r>
      <w:r>
        <w:rPr>
          <w:spacing w:val="60"/>
          <w:sz w:val="24"/>
        </w:rPr>
        <w:t xml:space="preserve"> </w:t>
      </w:r>
      <w:r>
        <w:rPr>
          <w:sz w:val="24"/>
        </w:rPr>
        <w:t>Юрайт</w:t>
      </w:r>
      <w:r>
        <w:rPr>
          <w:spacing w:val="1"/>
          <w:sz w:val="24"/>
        </w:rPr>
        <w:t xml:space="preserve"> </w:t>
      </w:r>
      <w:r>
        <w:rPr>
          <w:sz w:val="24"/>
        </w:rPr>
        <w:t>[сайт].</w:t>
      </w:r>
      <w:r>
        <w:rPr>
          <w:spacing w:val="3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URL:</w:t>
      </w:r>
      <w:r>
        <w:rPr>
          <w:color w:val="476C96"/>
          <w:spacing w:val="2"/>
          <w:sz w:val="24"/>
        </w:rPr>
        <w:t xml:space="preserve"> </w:t>
      </w:r>
      <w:hyperlink r:id="rId10">
        <w:r>
          <w:rPr>
            <w:rStyle w:val="Style13"/>
            <w:color w:val="476C96"/>
            <w:sz w:val="24"/>
            <w:u w:val="single" w:color="476C96"/>
          </w:rPr>
          <w:t>https://urait.ru/bcode/449727</w:t>
        </w:r>
        <w:r>
          <w:rPr>
            <w:rStyle w:val="Style13"/>
            <w:color w:val="476C96"/>
            <w:spacing w:val="4"/>
            <w:sz w:val="24"/>
          </w:rPr>
          <w:t xml:space="preserve"> </w:t>
        </w:r>
      </w:hyperlink>
      <w:r>
        <w:rPr>
          <w:sz w:val="24"/>
        </w:rPr>
        <w:t>(дата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обращения:</w:t>
      </w:r>
      <w:r>
        <w:rPr>
          <w:spacing w:val="1"/>
          <w:sz w:val="24"/>
        </w:rPr>
        <w:t xml:space="preserve"> </w:t>
      </w:r>
      <w:r>
        <w:rPr>
          <w:sz w:val="24"/>
        </w:rPr>
        <w:t>21.01.2021).</w:t>
      </w:r>
    </w:p>
    <w:p>
      <w:pPr>
        <w:pStyle w:val="Style15"/>
        <w:spacing w:before="3" w:after="0"/>
        <w:rPr>
          <w:sz w:val="16"/>
        </w:rPr>
      </w:pPr>
      <w:r>
        <w:rPr>
          <w:sz w:val="16"/>
        </w:rPr>
      </w:r>
    </w:p>
    <w:p>
      <w:pPr>
        <w:pStyle w:val="1"/>
        <w:spacing w:before="90" w:after="0"/>
        <w:ind w:left="655" w:right="0" w:hanging="0"/>
        <w:rPr/>
      </w:pPr>
      <w:r>
        <w:rPr/>
        <w:t>Интернет-ресурсы</w:t>
      </w:r>
    </w:p>
    <w:p>
      <w:pPr>
        <w:pStyle w:val="Style15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0"/>
          <w:numId w:val="1"/>
        </w:numPr>
        <w:tabs>
          <w:tab w:val="left" w:pos="834" w:leader="none"/>
        </w:tabs>
        <w:spacing w:lineRule="auto" w:line="240" w:before="0" w:after="0"/>
        <w:ind w:left="833" w:right="0" w:hanging="241"/>
        <w:jc w:val="left"/>
        <w:rPr>
          <w:b/>
          <w:b/>
          <w:sz w:val="24"/>
        </w:rPr>
      </w:pPr>
      <w:r>
        <w:rPr>
          <w:b/>
          <w:sz w:val="24"/>
        </w:rPr>
        <w:t>Философский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словарь.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Библиотека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философии</w:t>
      </w:r>
    </w:p>
    <w:p>
      <w:pPr>
        <w:pStyle w:val="Normal"/>
        <w:spacing w:lineRule="exact" w:line="228" w:before="2" w:after="0"/>
        <w:ind w:left="593" w:right="0" w:hanging="0"/>
        <w:jc w:val="left"/>
        <w:rPr/>
      </w:pPr>
      <w:hyperlink r:id="rId11">
        <w:r>
          <w:rPr>
            <w:rStyle w:val="Style13"/>
            <w:color w:val="000080"/>
            <w:sz w:val="20"/>
            <w:u w:val="single" w:color="000080"/>
          </w:rPr>
          <w:t>http://filosof.historic.ru/</w:t>
        </w:r>
      </w:hyperlink>
    </w:p>
    <w:p>
      <w:pPr>
        <w:pStyle w:val="1"/>
        <w:numPr>
          <w:ilvl w:val="0"/>
          <w:numId w:val="1"/>
        </w:numPr>
        <w:tabs>
          <w:tab w:val="left" w:pos="834" w:leader="none"/>
        </w:tabs>
        <w:spacing w:lineRule="exact" w:line="274" w:before="0" w:after="0"/>
        <w:ind w:left="833" w:right="0" w:hanging="241"/>
        <w:jc w:val="left"/>
        <w:rPr/>
      </w:pPr>
      <w:r>
        <w:rPr/>
        <w:t>Библиотека</w:t>
      </w:r>
      <w:r>
        <w:rPr>
          <w:spacing w:val="-3"/>
        </w:rPr>
        <w:t xml:space="preserve"> </w:t>
      </w:r>
      <w:r>
        <w:rPr/>
        <w:t>философии</w:t>
      </w:r>
      <w:r>
        <w:rPr>
          <w:spacing w:val="-7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религии</w:t>
      </w:r>
    </w:p>
    <w:p>
      <w:pPr>
        <w:pStyle w:val="Normal"/>
        <w:spacing w:lineRule="exact" w:line="228" w:before="1" w:after="0"/>
        <w:ind w:left="593" w:right="0" w:hanging="0"/>
        <w:jc w:val="left"/>
        <w:rPr/>
      </w:pPr>
      <w:hyperlink r:id="rId12">
        <w:r>
          <w:rPr>
            <w:rStyle w:val="Style13"/>
            <w:color w:val="000080"/>
            <w:sz w:val="20"/>
            <w:u w:val="single" w:color="000080"/>
          </w:rPr>
          <w:t>http://filosofia.ru/</w:t>
        </w:r>
      </w:hyperlink>
    </w:p>
    <w:p>
      <w:pPr>
        <w:pStyle w:val="1"/>
        <w:numPr>
          <w:ilvl w:val="0"/>
          <w:numId w:val="1"/>
        </w:numPr>
        <w:tabs>
          <w:tab w:val="left" w:pos="834" w:leader="none"/>
        </w:tabs>
        <w:spacing w:lineRule="exact" w:line="274" w:before="0" w:after="0"/>
        <w:ind w:left="833" w:right="0" w:hanging="241"/>
        <w:jc w:val="left"/>
        <w:rPr/>
      </w:pPr>
      <w:r>
        <w:rPr>
          <w:spacing w:val="-1"/>
        </w:rPr>
        <w:t>Библиотека</w:t>
      </w:r>
      <w:r>
        <w:rPr>
          <w:spacing w:val="-11"/>
        </w:rPr>
        <w:t xml:space="preserve"> </w:t>
      </w:r>
      <w:r>
        <w:rPr>
          <w:spacing w:val="-1"/>
        </w:rPr>
        <w:t>трудов,</w:t>
      </w:r>
      <w:r>
        <w:rPr>
          <w:spacing w:val="-9"/>
        </w:rPr>
        <w:t xml:space="preserve"> </w:t>
      </w:r>
      <w:r>
        <w:rPr/>
        <w:t>книг,</w:t>
      </w:r>
      <w:r>
        <w:rPr>
          <w:spacing w:val="-5"/>
        </w:rPr>
        <w:t xml:space="preserve"> </w:t>
      </w:r>
      <w:r>
        <w:rPr/>
        <w:t>статей</w:t>
      </w:r>
      <w:r>
        <w:rPr>
          <w:spacing w:val="-7"/>
        </w:rPr>
        <w:t xml:space="preserve"> </w:t>
      </w:r>
      <w:r>
        <w:rPr/>
        <w:t>и</w:t>
      </w:r>
      <w:r>
        <w:rPr>
          <w:spacing w:val="-10"/>
        </w:rPr>
        <w:t xml:space="preserve"> </w:t>
      </w:r>
      <w:r>
        <w:rPr/>
        <w:t>лекций</w:t>
      </w:r>
      <w:r>
        <w:rPr>
          <w:spacing w:val="-14"/>
        </w:rPr>
        <w:t xml:space="preserve"> </w:t>
      </w:r>
      <w:r>
        <w:rPr/>
        <w:t>по</w:t>
      </w:r>
      <w:r>
        <w:rPr>
          <w:spacing w:val="-7"/>
        </w:rPr>
        <w:t xml:space="preserve"> </w:t>
      </w:r>
      <w:r>
        <w:rPr/>
        <w:t>философии</w:t>
      </w:r>
    </w:p>
    <w:p>
      <w:pPr>
        <w:pStyle w:val="Normal"/>
        <w:spacing w:lineRule="exact" w:line="228" w:before="7" w:after="0"/>
        <w:ind w:left="593" w:right="0" w:hanging="0"/>
        <w:jc w:val="left"/>
        <w:rPr/>
      </w:pPr>
      <w:hyperlink r:id="rId13">
        <w:r>
          <w:rPr>
            <w:rStyle w:val="Style13"/>
            <w:color w:val="000080"/>
            <w:sz w:val="20"/>
            <w:u w:val="single" w:color="000080"/>
          </w:rPr>
          <w:t>http://www.philosoff.ru/</w:t>
        </w:r>
      </w:hyperlink>
    </w:p>
    <w:p>
      <w:pPr>
        <w:pStyle w:val="1"/>
        <w:numPr>
          <w:ilvl w:val="0"/>
          <w:numId w:val="1"/>
        </w:numPr>
        <w:tabs>
          <w:tab w:val="left" w:pos="834" w:leader="none"/>
        </w:tabs>
        <w:spacing w:lineRule="exact" w:line="274" w:before="0" w:after="0"/>
        <w:ind w:left="833" w:right="0" w:hanging="241"/>
        <w:jc w:val="left"/>
        <w:rPr/>
      </w:pPr>
      <w:r>
        <w:rPr/>
        <w:t>Библиотека</w:t>
      </w:r>
      <w:r>
        <w:rPr>
          <w:spacing w:val="-9"/>
        </w:rPr>
        <w:t xml:space="preserve"> </w:t>
      </w:r>
      <w:r>
        <w:rPr/>
        <w:t>Гумер:</w:t>
      </w:r>
      <w:r>
        <w:rPr>
          <w:spacing w:val="-10"/>
        </w:rPr>
        <w:t xml:space="preserve"> </w:t>
      </w:r>
      <w:r>
        <w:rPr/>
        <w:t>философия</w:t>
      </w:r>
    </w:p>
    <w:p>
      <w:pPr>
        <w:pStyle w:val="Normal"/>
        <w:spacing w:lineRule="exact" w:line="229" w:before="1" w:after="0"/>
        <w:ind w:left="593" w:right="0" w:hanging="0"/>
        <w:jc w:val="left"/>
        <w:rPr/>
      </w:pPr>
      <w:hyperlink r:id="rId14">
        <w:r>
          <w:rPr>
            <w:rStyle w:val="Style13"/>
            <w:color w:val="000080"/>
            <w:spacing w:val="-1"/>
            <w:sz w:val="20"/>
            <w:u w:val="single" w:color="000080"/>
          </w:rPr>
          <w:t>http://www.gumer.info/bogoslov</w:t>
        </w:r>
        <w:r>
          <w:rPr>
            <w:rStyle w:val="Style13"/>
            <w:color w:val="000080"/>
            <w:spacing w:val="-6"/>
            <w:sz w:val="20"/>
            <w:u w:val="single" w:color="000080"/>
          </w:rPr>
          <w:t xml:space="preserve"> </w:t>
        </w:r>
        <w:r>
          <w:rPr>
            <w:rStyle w:val="Style13"/>
            <w:color w:val="000080"/>
            <w:sz w:val="20"/>
            <w:u w:val="single" w:color="000080"/>
          </w:rPr>
          <w:t>Buks/Philos/index</w:t>
        </w:r>
        <w:r>
          <w:rPr>
            <w:rStyle w:val="Style13"/>
            <w:color w:val="000080"/>
            <w:spacing w:val="-6"/>
            <w:sz w:val="20"/>
            <w:u w:val="single" w:color="000080"/>
          </w:rPr>
          <w:t xml:space="preserve"> </w:t>
        </w:r>
        <w:r>
          <w:rPr>
            <w:rStyle w:val="Style13"/>
            <w:color w:val="000080"/>
            <w:sz w:val="20"/>
            <w:u w:val="single" w:color="000080"/>
          </w:rPr>
          <w:t>philos.php</w:t>
        </w:r>
      </w:hyperlink>
    </w:p>
    <w:p>
      <w:pPr>
        <w:pStyle w:val="1"/>
        <w:numPr>
          <w:ilvl w:val="0"/>
          <w:numId w:val="1"/>
        </w:numPr>
        <w:tabs>
          <w:tab w:val="left" w:pos="839" w:leader="none"/>
        </w:tabs>
        <w:spacing w:lineRule="exact" w:line="275" w:before="0" w:after="0"/>
        <w:ind w:left="838" w:right="0" w:hanging="246"/>
        <w:jc w:val="left"/>
        <w:rPr/>
      </w:pPr>
      <w:r>
        <w:rPr/>
        <w:t>philosophy.ru</w:t>
      </w:r>
      <w:r>
        <w:rPr>
          <w:spacing w:val="-7"/>
        </w:rPr>
        <w:t xml:space="preserve"> </w:t>
      </w:r>
      <w:r>
        <w:rPr/>
        <w:t>-</w:t>
      </w:r>
      <w:r>
        <w:rPr>
          <w:spacing w:val="-8"/>
        </w:rPr>
        <w:t xml:space="preserve"> </w:t>
      </w:r>
      <w:r>
        <w:rPr/>
        <w:t>философский</w:t>
      </w:r>
      <w:r>
        <w:rPr>
          <w:spacing w:val="-13"/>
        </w:rPr>
        <w:t xml:space="preserve"> </w:t>
      </w:r>
      <w:r>
        <w:rPr/>
        <w:t>портал</w:t>
      </w:r>
    </w:p>
    <w:p>
      <w:pPr>
        <w:pStyle w:val="Normal"/>
        <w:spacing w:lineRule="exact" w:line="228" w:before="6" w:after="0"/>
        <w:ind w:left="593" w:right="0" w:hanging="0"/>
        <w:jc w:val="left"/>
        <w:rPr/>
      </w:pPr>
      <w:hyperlink r:id="rId15">
        <w:r>
          <w:rPr>
            <w:rStyle w:val="Style13"/>
            <w:color w:val="000080"/>
            <w:sz w:val="20"/>
            <w:u w:val="single" w:color="000080"/>
          </w:rPr>
          <w:t>http://www.philosophy.ru/</w:t>
        </w:r>
      </w:hyperlink>
    </w:p>
    <w:p>
      <w:pPr>
        <w:pStyle w:val="1"/>
        <w:numPr>
          <w:ilvl w:val="0"/>
          <w:numId w:val="1"/>
        </w:numPr>
        <w:tabs>
          <w:tab w:val="left" w:pos="839" w:leader="none"/>
        </w:tabs>
        <w:spacing w:lineRule="exact" w:line="274" w:before="0" w:after="0"/>
        <w:ind w:left="838" w:right="0" w:hanging="246"/>
        <w:jc w:val="left"/>
        <w:rPr/>
      </w:pPr>
      <w:r>
        <w:rPr/>
        <w:t>История</w:t>
      </w:r>
      <w:r>
        <w:rPr>
          <w:spacing w:val="-11"/>
        </w:rPr>
        <w:t xml:space="preserve"> </w:t>
      </w:r>
      <w:r>
        <w:rPr/>
        <w:t>философии.</w:t>
      </w:r>
      <w:r>
        <w:rPr>
          <w:spacing w:val="-4"/>
        </w:rPr>
        <w:t xml:space="preserve"> </w:t>
      </w:r>
      <w:r>
        <w:rPr/>
        <w:t>Энциклопедия</w:t>
      </w:r>
    </w:p>
    <w:p>
      <w:pPr>
        <w:pStyle w:val="Normal"/>
        <w:spacing w:lineRule="exact" w:line="228" w:before="1" w:after="0"/>
        <w:ind w:left="593" w:right="0" w:hanging="0"/>
        <w:jc w:val="left"/>
        <w:rPr/>
      </w:pPr>
      <w:hyperlink r:id="rId16">
        <w:r>
          <w:rPr>
            <w:rStyle w:val="Style13"/>
            <w:color w:val="000080"/>
            <w:sz w:val="20"/>
            <w:u w:val="single" w:color="000080"/>
          </w:rPr>
          <w:t>http://velikanov.ru/philosophy/</w:t>
        </w:r>
      </w:hyperlink>
    </w:p>
    <w:p>
      <w:pPr>
        <w:pStyle w:val="1"/>
        <w:numPr>
          <w:ilvl w:val="0"/>
          <w:numId w:val="1"/>
        </w:numPr>
        <w:tabs>
          <w:tab w:val="left" w:pos="839" w:leader="none"/>
        </w:tabs>
        <w:spacing w:lineRule="exact" w:line="274" w:before="0" w:after="0"/>
        <w:ind w:left="838" w:right="0" w:hanging="246"/>
        <w:jc w:val="left"/>
        <w:rPr/>
      </w:pPr>
      <w:r>
        <w:rPr/>
        <w:t>История</w:t>
      </w:r>
      <w:r>
        <w:rPr>
          <w:spacing w:val="-11"/>
        </w:rPr>
        <w:t xml:space="preserve"> </w:t>
      </w:r>
      <w:r>
        <w:rPr/>
        <w:t>философии</w:t>
      </w:r>
      <w:r>
        <w:rPr>
          <w:spacing w:val="-11"/>
        </w:rPr>
        <w:t xml:space="preserve"> </w:t>
      </w:r>
      <w:r>
        <w:rPr/>
        <w:t>в</w:t>
      </w:r>
      <w:r>
        <w:rPr>
          <w:spacing w:val="-6"/>
        </w:rPr>
        <w:t xml:space="preserve"> </w:t>
      </w:r>
      <w:r>
        <w:rPr/>
        <w:t>кратком</w:t>
      </w:r>
      <w:r>
        <w:rPr>
          <w:spacing w:val="-11"/>
        </w:rPr>
        <w:t xml:space="preserve"> </w:t>
      </w:r>
      <w:r>
        <w:rPr/>
        <w:t>изложении</w:t>
      </w:r>
    </w:p>
    <w:p>
      <w:pPr>
        <w:pStyle w:val="Normal"/>
        <w:spacing w:lineRule="exact" w:line="228" w:before="7" w:after="0"/>
        <w:ind w:left="593" w:right="0" w:hanging="0"/>
        <w:jc w:val="left"/>
        <w:rPr/>
      </w:pPr>
      <w:hyperlink r:id="rId17">
        <w:r>
          <w:rPr>
            <w:rStyle w:val="Style13"/>
            <w:color w:val="000080"/>
            <w:sz w:val="20"/>
            <w:u w:val="single" w:color="000080"/>
          </w:rPr>
          <w:t>http://lib.ru/FILOSOF/SBORNIKI/cesh.txt</w:t>
        </w:r>
      </w:hyperlink>
    </w:p>
    <w:p>
      <w:pPr>
        <w:pStyle w:val="1"/>
        <w:numPr>
          <w:ilvl w:val="0"/>
          <w:numId w:val="1"/>
        </w:numPr>
        <w:tabs>
          <w:tab w:val="left" w:pos="839" w:leader="none"/>
        </w:tabs>
        <w:spacing w:lineRule="exact" w:line="274" w:before="0" w:after="0"/>
        <w:ind w:left="838" w:right="0" w:hanging="246"/>
        <w:jc w:val="left"/>
        <w:rPr/>
      </w:pPr>
      <w:r>
        <w:rPr/>
        <w:t>Энциклопедия</w:t>
      </w:r>
      <w:r>
        <w:rPr>
          <w:spacing w:val="-7"/>
        </w:rPr>
        <w:t xml:space="preserve"> </w:t>
      </w:r>
      <w:r>
        <w:rPr/>
        <w:t>"История</w:t>
      </w:r>
      <w:r>
        <w:rPr>
          <w:spacing w:val="-6"/>
        </w:rPr>
        <w:t xml:space="preserve"> </w:t>
      </w:r>
      <w:r>
        <w:rPr/>
        <w:t>философии"</w:t>
      </w:r>
    </w:p>
    <w:p>
      <w:pPr>
        <w:pStyle w:val="Normal"/>
        <w:spacing w:lineRule="exact" w:line="228" w:before="1" w:after="0"/>
        <w:ind w:left="593" w:right="0" w:hanging="0"/>
        <w:jc w:val="left"/>
        <w:rPr/>
      </w:pPr>
      <w:hyperlink r:id="rId18">
        <w:r>
          <w:rPr>
            <w:rStyle w:val="Style13"/>
            <w:color w:val="000080"/>
            <w:sz w:val="20"/>
            <w:u w:val="single" w:color="000080"/>
          </w:rPr>
          <w:t>http://slovari.yandex.ru/dict/hystory_of_philosophy</w:t>
        </w:r>
      </w:hyperlink>
    </w:p>
    <w:p>
      <w:pPr>
        <w:pStyle w:val="1"/>
        <w:numPr>
          <w:ilvl w:val="0"/>
          <w:numId w:val="1"/>
        </w:numPr>
        <w:tabs>
          <w:tab w:val="left" w:pos="839" w:leader="none"/>
        </w:tabs>
        <w:spacing w:lineRule="exact" w:line="274" w:before="0" w:after="0"/>
        <w:ind w:left="838" w:right="0" w:hanging="246"/>
        <w:jc w:val="left"/>
        <w:rPr/>
      </w:pPr>
      <w:r>
        <w:rPr/>
        <w:t>История</w:t>
      </w:r>
      <w:r>
        <w:rPr>
          <w:spacing w:val="-13"/>
        </w:rPr>
        <w:t xml:space="preserve"> </w:t>
      </w:r>
      <w:r>
        <w:rPr/>
        <w:t>философии.</w:t>
      </w:r>
      <w:r>
        <w:rPr>
          <w:spacing w:val="-11"/>
        </w:rPr>
        <w:t xml:space="preserve"> </w:t>
      </w:r>
      <w:r>
        <w:rPr/>
        <w:t>Библиотека</w:t>
      </w:r>
      <w:r>
        <w:rPr>
          <w:spacing w:val="-9"/>
        </w:rPr>
        <w:t xml:space="preserve"> </w:t>
      </w:r>
      <w:r>
        <w:rPr/>
        <w:t>Русского</w:t>
      </w:r>
      <w:r>
        <w:rPr>
          <w:spacing w:val="-9"/>
        </w:rPr>
        <w:t xml:space="preserve"> </w:t>
      </w:r>
      <w:r>
        <w:rPr/>
        <w:t>гуманитарного</w:t>
      </w:r>
      <w:r>
        <w:rPr>
          <w:spacing w:val="-13"/>
        </w:rPr>
        <w:t xml:space="preserve"> </w:t>
      </w:r>
      <w:r>
        <w:rPr/>
        <w:t>интернет-университета</w:t>
      </w:r>
    </w:p>
    <w:p>
      <w:pPr>
        <w:pStyle w:val="Normal"/>
        <w:spacing w:lineRule="exact" w:line="228" w:before="2" w:after="0"/>
        <w:ind w:left="593" w:right="0" w:hanging="0"/>
        <w:jc w:val="left"/>
        <w:rPr/>
      </w:pPr>
      <w:hyperlink r:id="rId19">
        <w:r>
          <w:rPr>
            <w:rStyle w:val="Style13"/>
            <w:color w:val="000080"/>
            <w:sz w:val="20"/>
            <w:u w:val="single" w:color="000080"/>
          </w:rPr>
          <w:t>http://www.i-u.ru/BIBLIO/archive/skirbek_istorija/</w:t>
        </w:r>
      </w:hyperlink>
    </w:p>
    <w:p>
      <w:pPr>
        <w:pStyle w:val="1"/>
        <w:numPr>
          <w:ilvl w:val="0"/>
          <w:numId w:val="1"/>
        </w:numPr>
        <w:tabs>
          <w:tab w:val="left" w:pos="959" w:leader="none"/>
        </w:tabs>
        <w:spacing w:lineRule="exact" w:line="274" w:before="0" w:after="0"/>
        <w:ind w:left="958" w:right="0" w:hanging="366"/>
        <w:jc w:val="left"/>
        <w:rPr/>
      </w:pPr>
      <w:r>
        <w:rPr/>
        <w:t>Электронная</w:t>
      </w:r>
      <w:r>
        <w:rPr>
          <w:spacing w:val="-8"/>
        </w:rPr>
        <w:t xml:space="preserve"> </w:t>
      </w:r>
      <w:r>
        <w:rPr/>
        <w:t>библиотека</w:t>
      </w:r>
      <w:r>
        <w:rPr>
          <w:spacing w:val="-7"/>
        </w:rPr>
        <w:t xml:space="preserve"> </w:t>
      </w:r>
      <w:r>
        <w:rPr/>
        <w:t>по</w:t>
      </w:r>
      <w:r>
        <w:rPr>
          <w:spacing w:val="-7"/>
        </w:rPr>
        <w:t xml:space="preserve"> </w:t>
      </w:r>
      <w:r>
        <w:rPr/>
        <w:t>философии</w:t>
      </w:r>
    </w:p>
    <w:p>
      <w:pPr>
        <w:pStyle w:val="Normal"/>
        <w:spacing w:lineRule="exact" w:line="228" w:before="6" w:after="0"/>
        <w:ind w:left="593" w:right="0" w:hanging="0"/>
        <w:jc w:val="left"/>
        <w:rPr/>
      </w:pPr>
      <w:hyperlink r:id="rId20">
        <w:r>
          <w:rPr>
            <w:rStyle w:val="Style13"/>
            <w:color w:val="000080"/>
            <w:sz w:val="20"/>
            <w:u w:val="single" w:color="000080"/>
          </w:rPr>
          <w:t>http://filosof.historic.ru</w:t>
        </w:r>
      </w:hyperlink>
    </w:p>
    <w:p>
      <w:pPr>
        <w:pStyle w:val="1"/>
        <w:numPr>
          <w:ilvl w:val="0"/>
          <w:numId w:val="1"/>
        </w:numPr>
        <w:tabs>
          <w:tab w:val="left" w:pos="944" w:leader="none"/>
        </w:tabs>
        <w:spacing w:lineRule="exact" w:line="274" w:before="0" w:after="0"/>
        <w:ind w:left="943" w:right="0" w:hanging="351"/>
        <w:jc w:val="left"/>
        <w:rPr/>
      </w:pPr>
      <w:r>
        <w:rPr/>
        <w:t>Библиотека</w:t>
      </w:r>
      <w:r>
        <w:rPr>
          <w:spacing w:val="-10"/>
        </w:rPr>
        <w:t xml:space="preserve"> </w:t>
      </w:r>
      <w:r>
        <w:rPr/>
        <w:t>философского</w:t>
      </w:r>
      <w:r>
        <w:rPr>
          <w:spacing w:val="-14"/>
        </w:rPr>
        <w:t xml:space="preserve"> </w:t>
      </w:r>
      <w:r>
        <w:rPr/>
        <w:t>факультета</w:t>
      </w:r>
      <w:r>
        <w:rPr>
          <w:spacing w:val="-13"/>
        </w:rPr>
        <w:t xml:space="preserve"> </w:t>
      </w:r>
      <w:r>
        <w:rPr/>
        <w:t>ОмГПУ</w:t>
      </w:r>
    </w:p>
    <w:p>
      <w:pPr>
        <w:pStyle w:val="Normal"/>
        <w:spacing w:before="35" w:after="0"/>
        <w:ind w:left="593" w:right="0" w:hanging="0"/>
        <w:jc w:val="left"/>
        <w:rPr/>
      </w:pPr>
      <w:hyperlink r:id="rId21">
        <w:r>
          <w:rPr>
            <w:rStyle w:val="Style13"/>
            <w:color w:val="000080"/>
            <w:sz w:val="20"/>
            <w:u w:val="single" w:color="000080"/>
          </w:rPr>
          <w:t>http://philos.omsk.edu/libery/index/a.htm</w:t>
        </w:r>
      </w:hyperlink>
    </w:p>
    <w:p>
      <w:pPr>
        <w:pStyle w:val="1"/>
        <w:numPr>
          <w:ilvl w:val="0"/>
          <w:numId w:val="1"/>
        </w:numPr>
        <w:tabs>
          <w:tab w:val="left" w:pos="954" w:leader="none"/>
        </w:tabs>
        <w:spacing w:lineRule="auto" w:line="240" w:before="12" w:after="0"/>
        <w:ind w:left="953" w:right="0" w:hanging="361"/>
        <w:jc w:val="left"/>
        <w:rPr/>
      </w:pPr>
      <w:r>
        <w:rPr/>
        <w:t>Библиотека</w:t>
      </w:r>
      <w:r>
        <w:rPr>
          <w:spacing w:val="-11"/>
        </w:rPr>
        <w:t xml:space="preserve"> </w:t>
      </w:r>
      <w:r>
        <w:rPr/>
        <w:t>"Вехи"</w:t>
      </w:r>
    </w:p>
    <w:p>
      <w:pPr>
        <w:pStyle w:val="Normal"/>
        <w:spacing w:lineRule="exact" w:line="228" w:before="1" w:after="0"/>
        <w:ind w:left="593" w:right="0" w:hanging="0"/>
        <w:jc w:val="left"/>
        <w:rPr/>
      </w:pPr>
      <w:hyperlink r:id="rId22">
        <w:r>
          <w:rPr>
            <w:rStyle w:val="Style13"/>
            <w:color w:val="000080"/>
            <w:sz w:val="20"/>
            <w:u w:val="single" w:color="000080"/>
          </w:rPr>
          <w:t>http://www.vehi.net/</w:t>
        </w:r>
      </w:hyperlink>
    </w:p>
    <w:p>
      <w:pPr>
        <w:pStyle w:val="1"/>
        <w:numPr>
          <w:ilvl w:val="0"/>
          <w:numId w:val="1"/>
        </w:numPr>
        <w:tabs>
          <w:tab w:val="left" w:pos="959" w:leader="none"/>
        </w:tabs>
        <w:spacing w:lineRule="exact" w:line="274" w:before="0" w:after="0"/>
        <w:ind w:left="958" w:right="0" w:hanging="366"/>
        <w:jc w:val="left"/>
        <w:rPr/>
      </w:pPr>
      <w:r>
        <w:rPr/>
        <w:t>Универсальный</w:t>
      </w:r>
      <w:r>
        <w:rPr>
          <w:spacing w:val="-12"/>
        </w:rPr>
        <w:t xml:space="preserve"> </w:t>
      </w:r>
      <w:r>
        <w:rPr/>
        <w:t>портал</w:t>
      </w:r>
      <w:r>
        <w:rPr>
          <w:spacing w:val="-10"/>
        </w:rPr>
        <w:t xml:space="preserve"> </w:t>
      </w:r>
      <w:r>
        <w:rPr/>
        <w:t>UserLine</w:t>
      </w:r>
    </w:p>
    <w:p>
      <w:pPr>
        <w:pStyle w:val="Normal"/>
        <w:spacing w:lineRule="exact" w:line="228" w:before="6" w:after="0"/>
        <w:ind w:left="650" w:right="0" w:hanging="0"/>
        <w:jc w:val="left"/>
        <w:rPr/>
      </w:pPr>
      <w:hyperlink r:id="rId23">
        <w:r>
          <w:rPr>
            <w:rStyle w:val="Style13"/>
            <w:color w:val="000080"/>
            <w:sz w:val="20"/>
            <w:u w:val="single" w:color="000080"/>
          </w:rPr>
          <w:t>http://lib.userline.ru/rubric34.htm</w:t>
        </w:r>
      </w:hyperlink>
    </w:p>
    <w:p>
      <w:pPr>
        <w:pStyle w:val="1"/>
        <w:numPr>
          <w:ilvl w:val="0"/>
          <w:numId w:val="1"/>
        </w:numPr>
        <w:tabs>
          <w:tab w:val="left" w:pos="1017" w:leader="none"/>
        </w:tabs>
        <w:spacing w:lineRule="exact" w:line="274" w:before="0" w:after="0"/>
        <w:ind w:left="1016" w:right="0" w:hanging="362"/>
        <w:jc w:val="left"/>
        <w:rPr/>
      </w:pPr>
      <w:r>
        <w:rPr/>
        <w:t>Золотая</w:t>
      </w:r>
      <w:r>
        <w:rPr>
          <w:spacing w:val="-4"/>
        </w:rPr>
        <w:t xml:space="preserve"> </w:t>
      </w:r>
      <w:r>
        <w:rPr/>
        <w:t>философия</w:t>
      </w:r>
    </w:p>
    <w:p>
      <w:pPr>
        <w:pStyle w:val="Normal"/>
        <w:spacing w:before="35" w:after="0"/>
        <w:ind w:left="650" w:right="0" w:hanging="0"/>
        <w:jc w:val="left"/>
        <w:rPr/>
      </w:pPr>
      <w:hyperlink r:id="rId24">
        <w:r>
          <w:rPr>
            <w:rStyle w:val="Style13"/>
            <w:color w:val="000080"/>
            <w:sz w:val="20"/>
            <w:u w:val="single" w:color="000080"/>
          </w:rPr>
          <w:t>http://philosophy.allru.net/main.html</w:t>
        </w:r>
      </w:hyperlink>
    </w:p>
    <w:p>
      <w:pPr>
        <w:pStyle w:val="1"/>
        <w:numPr>
          <w:ilvl w:val="0"/>
          <w:numId w:val="1"/>
        </w:numPr>
        <w:tabs>
          <w:tab w:val="left" w:pos="1016" w:leader="none"/>
        </w:tabs>
        <w:spacing w:lineRule="auto" w:line="240" w:before="11" w:after="0"/>
        <w:ind w:left="1015" w:right="0" w:hanging="361"/>
        <w:jc w:val="left"/>
        <w:rPr/>
      </w:pPr>
      <w:r>
        <w:rPr/>
        <w:t>ОТКРЫТАЯ</w:t>
      </w:r>
      <w:r>
        <w:rPr>
          <w:spacing w:val="-15"/>
        </w:rPr>
        <w:t xml:space="preserve"> </w:t>
      </w:r>
      <w:r>
        <w:rPr/>
        <w:t>РУССКАЯ</w:t>
      </w:r>
      <w:r>
        <w:rPr>
          <w:spacing w:val="-12"/>
        </w:rPr>
        <w:t xml:space="preserve"> </w:t>
      </w:r>
      <w:r>
        <w:rPr/>
        <w:t>ЭЛЕКТРОННАЯ</w:t>
      </w:r>
      <w:r>
        <w:rPr>
          <w:spacing w:val="-15"/>
        </w:rPr>
        <w:t xml:space="preserve"> </w:t>
      </w:r>
      <w:r>
        <w:rPr/>
        <w:t>БИБЛИОТЕКА</w:t>
      </w:r>
    </w:p>
    <w:p>
      <w:pPr>
        <w:sectPr>
          <w:type w:val="nextPage"/>
          <w:pgSz w:w="11906" w:h="16838"/>
          <w:pgMar w:left="900" w:right="90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2" w:after="0"/>
        <w:ind w:left="713" w:right="0" w:hanging="0"/>
        <w:jc w:val="left"/>
        <w:rPr/>
      </w:pPr>
      <w:hyperlink r:id="rId25">
        <w:r>
          <w:rPr>
            <w:rStyle w:val="Style13"/>
            <w:color w:val="000080"/>
            <w:sz w:val="20"/>
            <w:u w:val="single" w:color="000080"/>
          </w:rPr>
          <w:t>http://orel.rsl.ru/</w:t>
        </w:r>
      </w:hyperlink>
    </w:p>
    <w:p>
      <w:pPr>
        <w:pStyle w:val="1"/>
        <w:spacing w:lineRule="auto" w:line="240" w:before="71" w:after="0"/>
        <w:ind w:left="3469" w:right="751" w:hanging="1522"/>
        <w:rPr/>
      </w:pPr>
      <w:r>
        <w:rPr>
          <w:spacing w:val="-2"/>
        </w:rPr>
        <w:t>4.</w:t>
      </w:r>
      <w:r>
        <w:rPr>
          <w:spacing w:val="-6"/>
        </w:rPr>
        <w:t xml:space="preserve"> </w:t>
      </w:r>
      <w:r>
        <w:rPr>
          <w:spacing w:val="-2"/>
        </w:rPr>
        <w:t>КОНТРОЛЬ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7"/>
        </w:rPr>
        <w:t xml:space="preserve"> </w:t>
      </w:r>
      <w:r>
        <w:rPr>
          <w:spacing w:val="-2"/>
        </w:rPr>
        <w:t>ОЦЕНКА</w:t>
      </w:r>
      <w:r>
        <w:rPr>
          <w:spacing w:val="-6"/>
        </w:rPr>
        <w:t xml:space="preserve"> </w:t>
      </w:r>
      <w:r>
        <w:rPr>
          <w:spacing w:val="-2"/>
        </w:rPr>
        <w:t>РЕЗУЛЬТАТОВ</w:t>
      </w:r>
      <w:r>
        <w:rPr>
          <w:spacing w:val="-13"/>
        </w:rPr>
        <w:t xml:space="preserve"> </w:t>
      </w:r>
      <w:r>
        <w:rPr>
          <w:spacing w:val="-2"/>
        </w:rPr>
        <w:t>ОСВОЕНИЯ</w:t>
      </w:r>
      <w:r>
        <w:rPr>
          <w:spacing w:val="-57"/>
        </w:rPr>
        <w:t xml:space="preserve"> </w:t>
      </w:r>
      <w:r>
        <w:rPr/>
        <w:t>УЧЕБНОЙ</w:t>
      </w:r>
      <w:r>
        <w:rPr>
          <w:spacing w:val="1"/>
        </w:rPr>
        <w:t xml:space="preserve"> </w:t>
      </w:r>
      <w:r>
        <w:rPr/>
        <w:t>ДИСЦИПЛИНЫ</w:t>
      </w:r>
    </w:p>
    <w:p>
      <w:pPr>
        <w:pStyle w:val="Style15"/>
        <w:spacing w:before="10" w:after="0"/>
        <w:rPr>
          <w:b/>
          <w:b/>
          <w:sz w:val="19"/>
        </w:rPr>
      </w:pPr>
      <w:r>
        <w:rPr>
          <w:b/>
          <w:sz w:val="19"/>
        </w:rPr>
      </w:r>
    </w:p>
    <w:tbl>
      <w:tblPr>
        <w:tblW w:w="9859" w:type="dxa"/>
        <w:jc w:val="left"/>
        <w:tblInd w:w="12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84"/>
        <w:gridCol w:w="3870"/>
        <w:gridCol w:w="2705"/>
      </w:tblGrid>
      <w:tr>
        <w:trPr>
          <w:trHeight w:val="830" w:hRule="atLeast"/>
        </w:trPr>
        <w:tc>
          <w:tcPr>
            <w:tcW w:w="3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391" w:right="392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w w:val="95"/>
                <w:sz w:val="24"/>
              </w:rPr>
              <w:t>Результаты</w:t>
            </w:r>
            <w:r>
              <w:rPr>
                <w:b/>
                <w:spacing w:val="1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(освоенные</w:t>
            </w:r>
          </w:p>
          <w:p>
            <w:pPr>
              <w:pStyle w:val="TableParagraph"/>
              <w:spacing w:lineRule="exact" w:line="274"/>
              <w:ind w:left="390" w:right="392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w w:val="95"/>
                <w:sz w:val="24"/>
              </w:rPr>
              <w:t>умения</w:t>
            </w:r>
            <w:r>
              <w:rPr>
                <w:b/>
                <w:spacing w:val="2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</w:t>
            </w:r>
            <w:r>
              <w:rPr>
                <w:b/>
                <w:spacing w:val="2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освоенные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знания)</w:t>
            </w:r>
          </w:p>
        </w:tc>
        <w:tc>
          <w:tcPr>
            <w:tcW w:w="38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06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/>
              <w:ind w:left="110" w:right="509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Формы, методы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>
        <w:trPr>
          <w:trHeight w:val="825" w:hRule="atLeast"/>
        </w:trPr>
        <w:tc>
          <w:tcPr>
            <w:tcW w:w="3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110" w:right="731" w:hanging="0"/>
              <w:rPr>
                <w:b/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результате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освоения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  <w:p>
            <w:pPr>
              <w:pStyle w:val="TableParagraph"/>
              <w:spacing w:lineRule="exact" w:line="257" w:before="2" w:after="0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обучающийся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должен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уметь</w:t>
            </w:r>
          </w:p>
        </w:tc>
        <w:tc>
          <w:tcPr>
            <w:tcW w:w="38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1104" w:hRule="atLeast"/>
        </w:trPr>
        <w:tc>
          <w:tcPr>
            <w:tcW w:w="3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368" w:hanging="0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философского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38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482" w:leader="none"/>
                <w:tab w:val="left" w:pos="2883" w:leader="none"/>
              </w:tabs>
              <w:spacing w:lineRule="auto" w:line="240"/>
              <w:ind w:left="106" w:right="94" w:hanging="0"/>
              <w:rPr>
                <w:sz w:val="24"/>
              </w:rPr>
            </w:pPr>
            <w:r>
              <w:rPr>
                <w:sz w:val="24"/>
              </w:rPr>
              <w:t>Называет</w:t>
              <w:tab/>
              <w:t>основные</w:t>
              <w:tab/>
            </w:r>
            <w:r>
              <w:rPr>
                <w:spacing w:val="-2"/>
                <w:sz w:val="24"/>
              </w:rPr>
              <w:t>периоды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философии</w:t>
            </w:r>
          </w:p>
          <w:p>
            <w:pPr>
              <w:pStyle w:val="TableParagraph"/>
              <w:tabs>
                <w:tab w:val="left" w:pos="1780" w:leader="none"/>
                <w:tab w:val="left" w:pos="3276" w:leader="none"/>
              </w:tabs>
              <w:spacing w:lineRule="exact" w:line="271"/>
              <w:ind w:left="106" w:right="0" w:hanging="0"/>
              <w:rPr>
                <w:sz w:val="24"/>
              </w:rPr>
            </w:pPr>
            <w:r>
              <w:rPr>
                <w:sz w:val="24"/>
              </w:rPr>
              <w:t>Раскрывает</w:t>
              <w:tab/>
              <w:t>основные</w:t>
              <w:tab/>
              <w:t>идеи</w:t>
            </w:r>
          </w:p>
          <w:p>
            <w:pPr>
              <w:pStyle w:val="TableParagraph"/>
              <w:spacing w:lineRule="exact" w:line="257"/>
              <w:ind w:left="106" w:right="0" w:hanging="0"/>
              <w:rPr>
                <w:sz w:val="24"/>
              </w:rPr>
            </w:pPr>
            <w:r>
              <w:rPr>
                <w:sz w:val="24"/>
              </w:rPr>
              <w:t>философов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</w:p>
        </w:tc>
        <w:tc>
          <w:tcPr>
            <w:tcW w:w="2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/>
              <w:ind w:left="110" w:right="182" w:hanging="0"/>
              <w:rPr>
                <w:sz w:val="24"/>
              </w:rPr>
            </w:pPr>
            <w:r>
              <w:rPr>
                <w:sz w:val="24"/>
              </w:rPr>
              <w:t>Семинар.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Выступление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докладами.</w:t>
            </w:r>
          </w:p>
          <w:p>
            <w:pPr>
              <w:pStyle w:val="TableParagraph"/>
              <w:spacing w:lineRule="exact" w:line="271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</w:p>
          <w:p>
            <w:pPr>
              <w:pStyle w:val="TableParagraph"/>
              <w:spacing w:lineRule="exact" w:line="257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>
        <w:trPr>
          <w:trHeight w:val="1708" w:hRule="atLeast"/>
        </w:trPr>
        <w:tc>
          <w:tcPr>
            <w:tcW w:w="3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057" w:leader="none"/>
                <w:tab w:val="left" w:pos="2927" w:leader="none"/>
              </w:tabs>
              <w:spacing w:lineRule="auto" w:line="276" w:before="121" w:after="0"/>
              <w:ind w:left="110" w:right="93" w:firstLine="4"/>
              <w:jc w:val="both"/>
              <w:rPr>
                <w:sz w:val="24"/>
              </w:rPr>
            </w:pPr>
            <w:r>
              <w:rPr>
                <w:sz w:val="24"/>
              </w:rPr>
              <w:t>вырабатывать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дискутировать</w:t>
              <w:tab/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важнейшим</w:t>
              <w:tab/>
            </w:r>
            <w:r>
              <w:rPr>
                <w:spacing w:val="-1"/>
                <w:sz w:val="24"/>
              </w:rPr>
              <w:t>проблемам</w:t>
            </w:r>
          </w:p>
          <w:p>
            <w:pPr>
              <w:pStyle w:val="TableParagraph"/>
              <w:spacing w:before="3" w:after="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философии.</w:t>
            </w:r>
          </w:p>
        </w:tc>
        <w:tc>
          <w:tcPr>
            <w:tcW w:w="38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/>
              <w:ind w:left="106" w:right="0" w:hanging="0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отстаивая 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</w:tc>
        <w:tc>
          <w:tcPr>
            <w:tcW w:w="2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/>
              <w:ind w:left="110" w:right="525" w:hanging="0"/>
              <w:rPr>
                <w:sz w:val="24"/>
              </w:rPr>
            </w:pPr>
            <w:r>
              <w:rPr>
                <w:sz w:val="24"/>
              </w:rPr>
              <w:t>Семинар. Участие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дискуссиях</w:t>
            </w:r>
          </w:p>
        </w:tc>
      </w:tr>
      <w:tr>
        <w:trPr>
          <w:trHeight w:val="1708" w:hRule="atLeast"/>
        </w:trPr>
        <w:tc>
          <w:tcPr>
            <w:tcW w:w="3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121" w:after="0"/>
              <w:ind w:left="110" w:right="91" w:firstLine="4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философии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 в практической,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профессиональной,</w:t>
            </w:r>
          </w:p>
          <w:p>
            <w:pPr>
              <w:pStyle w:val="TableParagraph"/>
              <w:spacing w:before="3" w:after="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38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6" w:right="124" w:hanging="0"/>
              <w:rPr>
                <w:sz w:val="24"/>
              </w:rPr>
            </w:pPr>
            <w:r>
              <w:rPr>
                <w:sz w:val="24"/>
              </w:rPr>
              <w:t>Понимает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 в профессиональной,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/>
              <w:ind w:left="110" w:right="525" w:hanging="0"/>
              <w:rPr>
                <w:sz w:val="24"/>
              </w:rPr>
            </w:pPr>
            <w:r>
              <w:rPr>
                <w:sz w:val="24"/>
              </w:rPr>
              <w:t>Семинар. Участие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дискуссиях</w:t>
            </w:r>
          </w:p>
        </w:tc>
      </w:tr>
      <w:tr>
        <w:trPr>
          <w:trHeight w:val="273" w:hRule="atLeast"/>
        </w:trPr>
        <w:tc>
          <w:tcPr>
            <w:tcW w:w="985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знать</w:t>
            </w:r>
          </w:p>
        </w:tc>
      </w:tr>
      <w:tr>
        <w:trPr>
          <w:trHeight w:val="1382" w:hRule="atLeast"/>
        </w:trPr>
        <w:tc>
          <w:tcPr>
            <w:tcW w:w="3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808" w:leader="none"/>
              </w:tabs>
              <w:spacing w:lineRule="auto" w:line="276" w:before="121" w:after="0"/>
              <w:ind w:left="287" w:right="95" w:hanging="0"/>
              <w:rPr>
                <w:sz w:val="24"/>
              </w:rPr>
            </w:pPr>
            <w:r>
              <w:rPr>
                <w:sz w:val="24"/>
              </w:rPr>
              <w:t>основные</w:t>
              <w:tab/>
              <w:t>философские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</w:p>
        </w:tc>
        <w:tc>
          <w:tcPr>
            <w:tcW w:w="38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924" w:leader="none"/>
                <w:tab w:val="left" w:pos="2241" w:leader="none"/>
                <w:tab w:val="left" w:pos="2462" w:leader="none"/>
                <w:tab w:val="left" w:pos="3297" w:leader="none"/>
              </w:tabs>
              <w:ind w:left="106" w:right="91" w:hanging="0"/>
              <w:jc w:val="both"/>
              <w:rPr>
                <w:sz w:val="24"/>
              </w:rPr>
            </w:pPr>
            <w:r>
              <w:rPr>
                <w:sz w:val="24"/>
              </w:rPr>
              <w:t>Раскрывает</w:t>
              <w:tab/>
              <w:tab/>
              <w:tab/>
              <w:t>особенности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философии</w:t>
              <w:tab/>
              <w:t>разных</w:t>
              <w:tab/>
            </w:r>
            <w:r>
              <w:rPr>
                <w:spacing w:val="-2"/>
                <w:sz w:val="24"/>
              </w:rPr>
              <w:t>эпох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(античности,</w:t>
              <w:tab/>
              <w:tab/>
            </w:r>
            <w:r>
              <w:rPr>
                <w:spacing w:val="-2"/>
                <w:sz w:val="24"/>
              </w:rPr>
              <w:t>средневековья,</w:t>
            </w:r>
          </w:p>
          <w:p>
            <w:pPr>
              <w:pStyle w:val="TableParagraph"/>
              <w:spacing w:lineRule="exact" w:line="274"/>
              <w:ind w:left="106" w:right="93" w:hanging="0"/>
              <w:jc w:val="both"/>
              <w:rPr>
                <w:sz w:val="24"/>
              </w:rPr>
            </w:pPr>
            <w:r>
              <w:rPr>
                <w:sz w:val="24"/>
              </w:rPr>
              <w:t>возрождения,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времени)</w:t>
            </w:r>
          </w:p>
        </w:tc>
        <w:tc>
          <w:tcPr>
            <w:tcW w:w="2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/>
              <w:ind w:left="110" w:right="182" w:hanging="0"/>
              <w:rPr>
                <w:sz w:val="24"/>
              </w:rPr>
            </w:pPr>
            <w:r>
              <w:rPr>
                <w:sz w:val="24"/>
              </w:rPr>
              <w:t>Семинар.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Выступление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докладами.</w:t>
            </w:r>
          </w:p>
          <w:p>
            <w:pPr>
              <w:pStyle w:val="TableParagraph"/>
              <w:spacing w:lineRule="auto" w:line="240"/>
              <w:ind w:left="110" w:right="254" w:hanging="0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1655" w:hRule="atLeast"/>
        </w:trPr>
        <w:tc>
          <w:tcPr>
            <w:tcW w:w="3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808" w:leader="none"/>
              </w:tabs>
              <w:spacing w:lineRule="auto" w:line="276" w:before="121" w:after="0"/>
              <w:ind w:left="287" w:right="95" w:hanging="0"/>
              <w:rPr>
                <w:sz w:val="24"/>
              </w:rPr>
            </w:pPr>
            <w:r>
              <w:rPr>
                <w:sz w:val="24"/>
              </w:rPr>
              <w:t>главные</w:t>
              <w:tab/>
              <w:t>философские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</w:tc>
        <w:tc>
          <w:tcPr>
            <w:tcW w:w="38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526" w:leader="none"/>
                <w:tab w:val="left" w:pos="2748" w:leader="none"/>
              </w:tabs>
              <w:spacing w:lineRule="auto" w:line="235"/>
              <w:ind w:left="106" w:right="94" w:hanging="0"/>
              <w:rPr>
                <w:sz w:val="24"/>
              </w:rPr>
            </w:pPr>
            <w:r>
              <w:rPr>
                <w:sz w:val="24"/>
              </w:rPr>
              <w:t>Определяет</w:t>
              <w:tab/>
              <w:t>всеобщие</w:t>
              <w:tab/>
            </w:r>
            <w:r>
              <w:rPr>
                <w:spacing w:val="-2"/>
                <w:sz w:val="24"/>
              </w:rPr>
              <w:t>категории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диалектики</w:t>
            </w:r>
          </w:p>
          <w:p>
            <w:pPr>
              <w:pStyle w:val="TableParagraph"/>
              <w:tabs>
                <w:tab w:val="left" w:pos="2596" w:leader="none"/>
              </w:tabs>
              <w:spacing w:lineRule="auto" w:line="235" w:before="4" w:after="0"/>
              <w:ind w:left="106" w:right="93" w:hanging="0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понятиях</w:t>
              <w:tab/>
              <w:t>философии</w:t>
            </w:r>
          </w:p>
          <w:p>
            <w:pPr>
              <w:pStyle w:val="TableParagraph"/>
              <w:tabs>
                <w:tab w:val="left" w:pos="2745" w:leader="none"/>
              </w:tabs>
              <w:spacing w:lineRule="exact" w:line="274"/>
              <w:ind w:left="106" w:right="94" w:hanging="0"/>
              <w:rPr>
                <w:sz w:val="24"/>
              </w:rPr>
            </w:pPr>
            <w:r>
              <w:rPr>
                <w:sz w:val="24"/>
              </w:rPr>
              <w:t>(материализм,</w:t>
              <w:tab/>
            </w:r>
            <w:r>
              <w:rPr>
                <w:spacing w:val="-1"/>
                <w:sz w:val="24"/>
              </w:rPr>
              <w:t>идеализм,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натурализм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254" w:hanging="0"/>
              <w:rPr/>
            </w:pPr>
            <w:r>
              <w:rPr>
                <w:sz w:val="24"/>
              </w:rPr>
              <w:t>Терминологический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</w:tbl>
    <w:sectPr>
      <w:type w:val="nextPage"/>
      <w:pgSz w:w="11906" w:h="16838"/>
      <w:pgMar w:left="900" w:right="900" w:header="0" w:top="1040" w:footer="0" w:bottom="280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833" w:hanging="240"/>
      </w:pPr>
      <w:rPr>
        <w:sz w:val="24"/>
        <w:b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ind w:left="3460" w:hanging="2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4198" w:hanging="2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936" w:hanging="2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674" w:hanging="2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412" w:hanging="2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151" w:hanging="2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889" w:hanging="2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627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decimal"/>
      <w:lvlText w:val="%1."/>
      <w:lvlJc w:val="left"/>
      <w:pPr>
        <w:ind w:left="953" w:hanging="351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874" w:hanging="35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788" w:hanging="35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703" w:hanging="35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617" w:hanging="35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532" w:hanging="35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446" w:hanging="35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360" w:hanging="35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275" w:hanging="351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1"/>
      <w:numFmt w:val="decimal"/>
      <w:lvlText w:val="%1."/>
      <w:lvlJc w:val="left"/>
      <w:pPr>
        <w:ind w:left="953" w:hanging="351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874" w:hanging="35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788" w:hanging="35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703" w:hanging="35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617" w:hanging="35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532" w:hanging="35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446" w:hanging="35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360" w:hanging="35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275" w:hanging="351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start w:val="3"/>
      <w:numFmt w:val="decimal"/>
      <w:lvlText w:val="%1"/>
      <w:lvlJc w:val="left"/>
      <w:pPr>
        <w:ind w:left="233" w:hanging="42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3" w:hanging="422"/>
      </w:pPr>
      <w:rPr>
        <w:sz w:val="24"/>
        <w:w w:val="100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212" w:hanging="42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199" w:hanging="42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185" w:hanging="42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172" w:hanging="42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158" w:hanging="42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144" w:hanging="42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131" w:hanging="422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start w:val="2"/>
      <w:numFmt w:val="decimal"/>
      <w:lvlText w:val="%1"/>
      <w:lvlJc w:val="left"/>
      <w:pPr>
        <w:ind w:left="908" w:hanging="375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08" w:hanging="375"/>
      </w:pPr>
      <w:rPr>
        <w:sz w:val="20"/>
        <w:b/>
        <w:bCs/>
        <w:w w:val="100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896" w:hanging="37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895" w:hanging="37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893" w:hanging="37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892" w:hanging="37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890" w:hanging="37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888" w:hanging="37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887" w:hanging="375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start w:val="1"/>
      <w:numFmt w:val="decimal"/>
      <w:lvlText w:val="%1"/>
      <w:lvlJc w:val="left"/>
      <w:pPr>
        <w:ind w:left="1451" w:hanging="91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51" w:hanging="918"/>
      </w:pPr>
      <w:rPr>
        <w:sz w:val="24"/>
        <w:b/>
        <w:w w:val="100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344" w:hanging="91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287" w:hanging="91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229" w:hanging="91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172" w:hanging="91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114" w:hanging="91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056" w:hanging="91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999" w:hanging="918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start w:val="1"/>
      <w:numFmt w:val="decimal"/>
      <w:lvlText w:val="%1."/>
      <w:lvlJc w:val="left"/>
      <w:pPr>
        <w:ind w:left="4490" w:hanging="245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5138" w:hanging="245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5776" w:hanging="24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6415" w:hanging="24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7053" w:hanging="24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7692" w:hanging="24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8330" w:hanging="24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968" w:hanging="24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607" w:hanging="245"/>
      </w:pPr>
      <w:rPr>
        <w:rFonts w:ascii="Symbol" w:hAnsi="Symbol" w:cs="Symbol" w:hint="default"/>
        <w:lang w:val="ru-RU" w:eastAsia="en-US" w:bidi="ar-SA"/>
      </w:rPr>
    </w:lvl>
  </w:abstractNum>
  <w:abstractNum w:abstractNumId="8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20"/>
  <w:defaultTabStop w:val="720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style w:type="paragraph" w:styleId="Normal" w:default="1">
    <w:name w:val="Normal"/>
    <w:uiPriority w:val="1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ind w:left="838" w:right="0" w:hanging="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b/>
      <w:w w:val="100"/>
      <w:sz w:val="24"/>
      <w:lang w:val="ru-RU" w:eastAsia="en-US" w:bidi="ar-SA"/>
    </w:rPr>
  </w:style>
  <w:style w:type="character" w:styleId="ListLabel2">
    <w:name w:val="ListLabel 2"/>
    <w:qFormat/>
    <w:rPr>
      <w:lang w:val="ru-RU" w:eastAsia="en-US" w:bidi="ar-SA"/>
    </w:rPr>
  </w:style>
  <w:style w:type="character" w:styleId="ListLabel3">
    <w:name w:val="ListLabel 3"/>
    <w:qFormat/>
    <w:rPr>
      <w:lang w:val="ru-RU" w:eastAsia="en-US" w:bidi="ar-SA"/>
    </w:rPr>
  </w:style>
  <w:style w:type="character" w:styleId="ListLabel4">
    <w:name w:val="ListLabel 4"/>
    <w:qFormat/>
    <w:rPr>
      <w:lang w:val="ru-RU" w:eastAsia="en-US" w:bidi="ar-SA"/>
    </w:rPr>
  </w:style>
  <w:style w:type="character" w:styleId="ListLabel5">
    <w:name w:val="ListLabel 5"/>
    <w:qFormat/>
    <w:rPr>
      <w:lang w:val="ru-RU" w:eastAsia="en-US" w:bidi="ar-SA"/>
    </w:rPr>
  </w:style>
  <w:style w:type="character" w:styleId="ListLabel6">
    <w:name w:val="ListLabel 6"/>
    <w:qFormat/>
    <w:rPr>
      <w:lang w:val="ru-RU" w:eastAsia="en-US" w:bidi="ar-SA"/>
    </w:rPr>
  </w:style>
  <w:style w:type="character" w:styleId="ListLabel7">
    <w:name w:val="ListLabel 7"/>
    <w:qFormat/>
    <w:rPr>
      <w:lang w:val="ru-RU" w:eastAsia="en-US" w:bidi="ar-SA"/>
    </w:rPr>
  </w:style>
  <w:style w:type="character" w:styleId="ListLabel8">
    <w:name w:val="ListLabel 8"/>
    <w:qFormat/>
    <w:rPr>
      <w:lang w:val="ru-RU" w:eastAsia="en-US" w:bidi="ar-SA"/>
    </w:rPr>
  </w:style>
  <w:style w:type="character" w:styleId="ListLabel9">
    <w:name w:val="ListLabel 9"/>
    <w:qFormat/>
    <w:rPr>
      <w:lang w:val="ru-RU" w:eastAsia="en-US" w:bidi="ar-SA"/>
    </w:rPr>
  </w:style>
  <w:style w:type="character" w:styleId="ListLabel10">
    <w:name w:val="ListLabel 10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11">
    <w:name w:val="ListLabel 11"/>
    <w:qFormat/>
    <w:rPr>
      <w:lang w:val="ru-RU" w:eastAsia="en-US" w:bidi="ar-SA"/>
    </w:rPr>
  </w:style>
  <w:style w:type="character" w:styleId="ListLabel12">
    <w:name w:val="ListLabel 12"/>
    <w:qFormat/>
    <w:rPr>
      <w:lang w:val="ru-RU" w:eastAsia="en-US" w:bidi="ar-SA"/>
    </w:rPr>
  </w:style>
  <w:style w:type="character" w:styleId="ListLabel13">
    <w:name w:val="ListLabel 13"/>
    <w:qFormat/>
    <w:rPr>
      <w:lang w:val="ru-RU" w:eastAsia="en-US" w:bidi="ar-SA"/>
    </w:rPr>
  </w:style>
  <w:style w:type="character" w:styleId="ListLabel14">
    <w:name w:val="ListLabel 14"/>
    <w:qFormat/>
    <w:rPr>
      <w:lang w:val="ru-RU" w:eastAsia="en-US" w:bidi="ar-SA"/>
    </w:rPr>
  </w:style>
  <w:style w:type="character" w:styleId="ListLabel15">
    <w:name w:val="ListLabel 15"/>
    <w:qFormat/>
    <w:rPr>
      <w:lang w:val="ru-RU" w:eastAsia="en-US" w:bidi="ar-SA"/>
    </w:rPr>
  </w:style>
  <w:style w:type="character" w:styleId="ListLabel16">
    <w:name w:val="ListLabel 16"/>
    <w:qFormat/>
    <w:rPr>
      <w:lang w:val="ru-RU" w:eastAsia="en-US" w:bidi="ar-SA"/>
    </w:rPr>
  </w:style>
  <w:style w:type="character" w:styleId="ListLabel17">
    <w:name w:val="ListLabel 17"/>
    <w:qFormat/>
    <w:rPr>
      <w:lang w:val="ru-RU" w:eastAsia="en-US" w:bidi="ar-SA"/>
    </w:rPr>
  </w:style>
  <w:style w:type="character" w:styleId="ListLabel18">
    <w:name w:val="ListLabel 18"/>
    <w:qFormat/>
    <w:rPr>
      <w:lang w:val="ru-RU" w:eastAsia="en-US" w:bidi="ar-SA"/>
    </w:rPr>
  </w:style>
  <w:style w:type="character" w:styleId="ListLabel19">
    <w:name w:val="ListLabel 19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20">
    <w:name w:val="ListLabel 20"/>
    <w:qFormat/>
    <w:rPr>
      <w:lang w:val="ru-RU" w:eastAsia="en-US" w:bidi="ar-SA"/>
    </w:rPr>
  </w:style>
  <w:style w:type="character" w:styleId="ListLabel21">
    <w:name w:val="ListLabel 21"/>
    <w:qFormat/>
    <w:rPr>
      <w:lang w:val="ru-RU" w:eastAsia="en-US" w:bidi="ar-SA"/>
    </w:rPr>
  </w:style>
  <w:style w:type="character" w:styleId="ListLabel22">
    <w:name w:val="ListLabel 22"/>
    <w:qFormat/>
    <w:rPr>
      <w:lang w:val="ru-RU" w:eastAsia="en-US" w:bidi="ar-SA"/>
    </w:rPr>
  </w:style>
  <w:style w:type="character" w:styleId="ListLabel23">
    <w:name w:val="ListLabel 23"/>
    <w:qFormat/>
    <w:rPr>
      <w:lang w:val="ru-RU" w:eastAsia="en-US" w:bidi="ar-SA"/>
    </w:rPr>
  </w:style>
  <w:style w:type="character" w:styleId="ListLabel24">
    <w:name w:val="ListLabel 24"/>
    <w:qFormat/>
    <w:rPr>
      <w:lang w:val="ru-RU" w:eastAsia="en-US" w:bidi="ar-SA"/>
    </w:rPr>
  </w:style>
  <w:style w:type="character" w:styleId="ListLabel25">
    <w:name w:val="ListLabel 25"/>
    <w:qFormat/>
    <w:rPr>
      <w:lang w:val="ru-RU" w:eastAsia="en-US" w:bidi="ar-SA"/>
    </w:rPr>
  </w:style>
  <w:style w:type="character" w:styleId="ListLabel26">
    <w:name w:val="ListLabel 26"/>
    <w:qFormat/>
    <w:rPr>
      <w:lang w:val="ru-RU" w:eastAsia="en-US" w:bidi="ar-SA"/>
    </w:rPr>
  </w:style>
  <w:style w:type="character" w:styleId="ListLabel27">
    <w:name w:val="ListLabel 27"/>
    <w:qFormat/>
    <w:rPr>
      <w:lang w:val="ru-RU" w:eastAsia="en-US" w:bidi="ar-SA"/>
    </w:rPr>
  </w:style>
  <w:style w:type="character" w:styleId="ListLabel28">
    <w:name w:val="ListLabel 28"/>
    <w:qFormat/>
    <w:rPr>
      <w:lang w:val="ru-RU" w:eastAsia="en-US" w:bidi="ar-SA"/>
    </w:rPr>
  </w:style>
  <w:style w:type="character" w:styleId="ListLabel29">
    <w:name w:val="ListLabel 29"/>
    <w:qFormat/>
    <w:rPr>
      <w:w w:val="100"/>
      <w:sz w:val="24"/>
      <w:lang w:val="ru-RU" w:eastAsia="en-US" w:bidi="ar-SA"/>
    </w:rPr>
  </w:style>
  <w:style w:type="character" w:styleId="ListLabel30">
    <w:name w:val="ListLabel 30"/>
    <w:qFormat/>
    <w:rPr>
      <w:lang w:val="ru-RU" w:eastAsia="en-US" w:bidi="ar-SA"/>
    </w:rPr>
  </w:style>
  <w:style w:type="character" w:styleId="ListLabel31">
    <w:name w:val="ListLabel 31"/>
    <w:qFormat/>
    <w:rPr>
      <w:lang w:val="ru-RU" w:eastAsia="en-US" w:bidi="ar-SA"/>
    </w:rPr>
  </w:style>
  <w:style w:type="character" w:styleId="ListLabel32">
    <w:name w:val="ListLabel 32"/>
    <w:qFormat/>
    <w:rPr>
      <w:lang w:val="ru-RU" w:eastAsia="en-US" w:bidi="ar-SA"/>
    </w:rPr>
  </w:style>
  <w:style w:type="character" w:styleId="ListLabel33">
    <w:name w:val="ListLabel 33"/>
    <w:qFormat/>
    <w:rPr>
      <w:lang w:val="ru-RU" w:eastAsia="en-US" w:bidi="ar-SA"/>
    </w:rPr>
  </w:style>
  <w:style w:type="character" w:styleId="ListLabel34">
    <w:name w:val="ListLabel 34"/>
    <w:qFormat/>
    <w:rPr>
      <w:lang w:val="ru-RU" w:eastAsia="en-US" w:bidi="ar-SA"/>
    </w:rPr>
  </w:style>
  <w:style w:type="character" w:styleId="ListLabel35">
    <w:name w:val="ListLabel 35"/>
    <w:qFormat/>
    <w:rPr>
      <w:lang w:val="ru-RU" w:eastAsia="en-US" w:bidi="ar-SA"/>
    </w:rPr>
  </w:style>
  <w:style w:type="character" w:styleId="ListLabel36">
    <w:name w:val="ListLabel 36"/>
    <w:qFormat/>
    <w:rPr>
      <w:lang w:val="ru-RU" w:eastAsia="en-US" w:bidi="ar-SA"/>
    </w:rPr>
  </w:style>
  <w:style w:type="character" w:styleId="ListLabel37">
    <w:name w:val="ListLabel 37"/>
    <w:qFormat/>
    <w:rPr>
      <w:lang w:val="ru-RU" w:eastAsia="en-US" w:bidi="ar-SA"/>
    </w:rPr>
  </w:style>
  <w:style w:type="character" w:styleId="ListLabel38">
    <w:name w:val="ListLabel 38"/>
    <w:qFormat/>
    <w:rPr>
      <w:b/>
      <w:bCs/>
      <w:w w:val="100"/>
      <w:sz w:val="20"/>
      <w:lang w:val="ru-RU" w:eastAsia="en-US" w:bidi="ar-SA"/>
    </w:rPr>
  </w:style>
  <w:style w:type="character" w:styleId="ListLabel39">
    <w:name w:val="ListLabel 39"/>
    <w:qFormat/>
    <w:rPr>
      <w:lang w:val="ru-RU" w:eastAsia="en-US" w:bidi="ar-SA"/>
    </w:rPr>
  </w:style>
  <w:style w:type="character" w:styleId="ListLabel40">
    <w:name w:val="ListLabel 40"/>
    <w:qFormat/>
    <w:rPr>
      <w:lang w:val="ru-RU" w:eastAsia="en-US" w:bidi="ar-SA"/>
    </w:rPr>
  </w:style>
  <w:style w:type="character" w:styleId="ListLabel41">
    <w:name w:val="ListLabel 41"/>
    <w:qFormat/>
    <w:rPr>
      <w:lang w:val="ru-RU" w:eastAsia="en-US" w:bidi="ar-SA"/>
    </w:rPr>
  </w:style>
  <w:style w:type="character" w:styleId="ListLabel42">
    <w:name w:val="ListLabel 42"/>
    <w:qFormat/>
    <w:rPr>
      <w:lang w:val="ru-RU" w:eastAsia="en-US" w:bidi="ar-SA"/>
    </w:rPr>
  </w:style>
  <w:style w:type="character" w:styleId="ListLabel43">
    <w:name w:val="ListLabel 43"/>
    <w:qFormat/>
    <w:rPr>
      <w:lang w:val="ru-RU" w:eastAsia="en-US" w:bidi="ar-SA"/>
    </w:rPr>
  </w:style>
  <w:style w:type="character" w:styleId="ListLabel44">
    <w:name w:val="ListLabel 44"/>
    <w:qFormat/>
    <w:rPr>
      <w:lang w:val="ru-RU" w:eastAsia="en-US" w:bidi="ar-SA"/>
    </w:rPr>
  </w:style>
  <w:style w:type="character" w:styleId="ListLabel45">
    <w:name w:val="ListLabel 45"/>
    <w:qFormat/>
    <w:rPr>
      <w:lang w:val="ru-RU" w:eastAsia="en-US" w:bidi="ar-SA"/>
    </w:rPr>
  </w:style>
  <w:style w:type="character" w:styleId="ListLabel46">
    <w:name w:val="ListLabel 46"/>
    <w:qFormat/>
    <w:rPr>
      <w:lang w:val="ru-RU" w:eastAsia="en-US" w:bidi="ar-SA"/>
    </w:rPr>
  </w:style>
  <w:style w:type="character" w:styleId="ListLabel47">
    <w:name w:val="ListLabel 47"/>
    <w:qFormat/>
    <w:rPr>
      <w:b/>
      <w:w w:val="100"/>
      <w:sz w:val="24"/>
      <w:lang w:val="ru-RU" w:eastAsia="en-US" w:bidi="ar-SA"/>
    </w:rPr>
  </w:style>
  <w:style w:type="character" w:styleId="ListLabel48">
    <w:name w:val="ListLabel 48"/>
    <w:qFormat/>
    <w:rPr>
      <w:lang w:val="ru-RU" w:eastAsia="en-US" w:bidi="ar-SA"/>
    </w:rPr>
  </w:style>
  <w:style w:type="character" w:styleId="ListLabel49">
    <w:name w:val="ListLabel 49"/>
    <w:qFormat/>
    <w:rPr>
      <w:lang w:val="ru-RU" w:eastAsia="en-US" w:bidi="ar-SA"/>
    </w:rPr>
  </w:style>
  <w:style w:type="character" w:styleId="ListLabel50">
    <w:name w:val="ListLabel 50"/>
    <w:qFormat/>
    <w:rPr>
      <w:lang w:val="ru-RU" w:eastAsia="en-US" w:bidi="ar-SA"/>
    </w:rPr>
  </w:style>
  <w:style w:type="character" w:styleId="ListLabel51">
    <w:name w:val="ListLabel 51"/>
    <w:qFormat/>
    <w:rPr>
      <w:lang w:val="ru-RU" w:eastAsia="en-US" w:bidi="ar-SA"/>
    </w:rPr>
  </w:style>
  <w:style w:type="character" w:styleId="ListLabel52">
    <w:name w:val="ListLabel 52"/>
    <w:qFormat/>
    <w:rPr>
      <w:lang w:val="ru-RU" w:eastAsia="en-US" w:bidi="ar-SA"/>
    </w:rPr>
  </w:style>
  <w:style w:type="character" w:styleId="ListLabel53">
    <w:name w:val="ListLabel 53"/>
    <w:qFormat/>
    <w:rPr>
      <w:lang w:val="ru-RU" w:eastAsia="en-US" w:bidi="ar-SA"/>
    </w:rPr>
  </w:style>
  <w:style w:type="character" w:styleId="ListLabel54">
    <w:name w:val="ListLabel 54"/>
    <w:qFormat/>
    <w:rPr>
      <w:lang w:val="ru-RU" w:eastAsia="en-US" w:bidi="ar-SA"/>
    </w:rPr>
  </w:style>
  <w:style w:type="character" w:styleId="ListLabel55">
    <w:name w:val="ListLabel 55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56">
    <w:name w:val="ListLabel 56"/>
    <w:qFormat/>
    <w:rPr>
      <w:lang w:val="ru-RU" w:eastAsia="en-US" w:bidi="ar-SA"/>
    </w:rPr>
  </w:style>
  <w:style w:type="character" w:styleId="ListLabel57">
    <w:name w:val="ListLabel 57"/>
    <w:qFormat/>
    <w:rPr>
      <w:lang w:val="ru-RU" w:eastAsia="en-US" w:bidi="ar-SA"/>
    </w:rPr>
  </w:style>
  <w:style w:type="character" w:styleId="ListLabel58">
    <w:name w:val="ListLabel 58"/>
    <w:qFormat/>
    <w:rPr>
      <w:lang w:val="ru-RU" w:eastAsia="en-US" w:bidi="ar-SA"/>
    </w:rPr>
  </w:style>
  <w:style w:type="character" w:styleId="ListLabel59">
    <w:name w:val="ListLabel 59"/>
    <w:qFormat/>
    <w:rPr>
      <w:lang w:val="ru-RU" w:eastAsia="en-US" w:bidi="ar-SA"/>
    </w:rPr>
  </w:style>
  <w:style w:type="character" w:styleId="ListLabel60">
    <w:name w:val="ListLabel 60"/>
    <w:qFormat/>
    <w:rPr>
      <w:lang w:val="ru-RU" w:eastAsia="en-US" w:bidi="ar-SA"/>
    </w:rPr>
  </w:style>
  <w:style w:type="character" w:styleId="ListLabel61">
    <w:name w:val="ListLabel 61"/>
    <w:qFormat/>
    <w:rPr>
      <w:lang w:val="ru-RU" w:eastAsia="en-US" w:bidi="ar-SA"/>
    </w:rPr>
  </w:style>
  <w:style w:type="character" w:styleId="ListLabel62">
    <w:name w:val="ListLabel 62"/>
    <w:qFormat/>
    <w:rPr>
      <w:lang w:val="ru-RU" w:eastAsia="en-US" w:bidi="ar-SA"/>
    </w:rPr>
  </w:style>
  <w:style w:type="character" w:styleId="ListLabel63">
    <w:name w:val="ListLabel 63"/>
    <w:qFormat/>
    <w:rPr>
      <w:lang w:val="ru-RU" w:eastAsia="en-US" w:bidi="ar-SA"/>
    </w:rPr>
  </w:style>
  <w:style w:type="character" w:styleId="Style13">
    <w:name w:val="Интернет-ссылка"/>
    <w:rPr>
      <w:color w:val="000080"/>
      <w:u w:val="single"/>
      <w:lang w:val="zxx" w:eastAsia="zxx" w:bidi="zxx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Style15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Style16">
    <w:name w:val="List"/>
    <w:basedOn w:val="Style15"/>
    <w:pPr/>
    <w:rPr/>
  </w:style>
  <w:style w:type="paragraph" w:styleId="Style17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/>
  </w:style>
  <w:style w:type="paragraph" w:styleId="ListParagraph">
    <w:name w:val="List Paragraph"/>
    <w:basedOn w:val="Normal"/>
    <w:uiPriority w:val="1"/>
    <w:qFormat/>
    <w:pPr>
      <w:ind w:left="953" w:right="0" w:hanging="361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type="paragraph" w:styleId="11">
    <w:name w:val="Обычный1"/>
    <w:qFormat/>
    <w:pPr>
      <w:widowControl w:val="false"/>
      <w:suppressAutoHyphens w:val="true"/>
      <w:bidi w:val="0"/>
      <w:spacing w:lineRule="auto" w:line="252" w:before="0" w:after="160"/>
      <w:jc w:val="left"/>
      <w:textAlignment w:val="baseline"/>
    </w:pPr>
    <w:rPr>
      <w:rFonts w:ascii="Times New Roman" w:hAnsi="Times New Roman" w:eastAsia="SimSun" w:cs="Times New Roman"/>
      <w:color w:val="00000A"/>
      <w:sz w:val="22"/>
      <w:szCs w:val="24"/>
      <w:lang w:val="pt-BR" w:eastAsia="hi-I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urait.ru/bcode/456051" TargetMode="External"/><Relationship Id="rId3" Type="http://schemas.openxmlformats.org/officeDocument/2006/relationships/hyperlink" Target="https://urait.ru/bcode/467074" TargetMode="External"/><Relationship Id="rId4" Type="http://schemas.openxmlformats.org/officeDocument/2006/relationships/hyperlink" Target="https://urait.ru/bcode/457129" TargetMode="External"/><Relationship Id="rId5" Type="http://schemas.openxmlformats.org/officeDocument/2006/relationships/hyperlink" Target="https://urait.ru/bcode/457129" TargetMode="External"/><Relationship Id="rId6" Type="http://schemas.openxmlformats.org/officeDocument/2006/relationships/hyperlink" Target="https://urait.ru/bcode/457130" TargetMode="External"/><Relationship Id="rId7" Type="http://schemas.openxmlformats.org/officeDocument/2006/relationships/hyperlink" Target="https://urait.ru/bcode/451913" TargetMode="External"/><Relationship Id="rId8" Type="http://schemas.openxmlformats.org/officeDocument/2006/relationships/hyperlink" Target="https://urait.ru/bcode/451603" TargetMode="External"/><Relationship Id="rId9" Type="http://schemas.openxmlformats.org/officeDocument/2006/relationships/hyperlink" Target="https://urait.ru/bcode/451604" TargetMode="External"/><Relationship Id="rId10" Type="http://schemas.openxmlformats.org/officeDocument/2006/relationships/hyperlink" Target="https://urait.ru/bcode/449727" TargetMode="External"/><Relationship Id="rId11" Type="http://schemas.openxmlformats.org/officeDocument/2006/relationships/hyperlink" Target="http://filosof.historic.ru/" TargetMode="External"/><Relationship Id="rId12" Type="http://schemas.openxmlformats.org/officeDocument/2006/relationships/hyperlink" Target="http://filosofia.ru/" TargetMode="External"/><Relationship Id="rId13" Type="http://schemas.openxmlformats.org/officeDocument/2006/relationships/hyperlink" Target="http://www.philosoff.ru/" TargetMode="External"/><Relationship Id="rId14" Type="http://schemas.openxmlformats.org/officeDocument/2006/relationships/hyperlink" Target="http://www.gumer.info/bogoslov_Buks/Philos/index_philos.php" TargetMode="External"/><Relationship Id="rId15" Type="http://schemas.openxmlformats.org/officeDocument/2006/relationships/hyperlink" Target="http://www.philosophy.ru/" TargetMode="External"/><Relationship Id="rId16" Type="http://schemas.openxmlformats.org/officeDocument/2006/relationships/hyperlink" Target="http://velikanov.ru/philosophy/" TargetMode="External"/><Relationship Id="rId17" Type="http://schemas.openxmlformats.org/officeDocument/2006/relationships/hyperlink" Target="http://lib.ru/FILOSOF/SBORNIKI/cesh.txt" TargetMode="External"/><Relationship Id="rId18" Type="http://schemas.openxmlformats.org/officeDocument/2006/relationships/hyperlink" Target="http://slovari.yandex.ru/dict/hystory_of_philosophy" TargetMode="External"/><Relationship Id="rId19" Type="http://schemas.openxmlformats.org/officeDocument/2006/relationships/hyperlink" Target="http://www.i-u.ru/BIBLIO/archive/skirbek_istorija/" TargetMode="External"/><Relationship Id="rId20" Type="http://schemas.openxmlformats.org/officeDocument/2006/relationships/hyperlink" Target="http://filosof.historic.ru/" TargetMode="External"/><Relationship Id="rId21" Type="http://schemas.openxmlformats.org/officeDocument/2006/relationships/hyperlink" Target="http://philos.omsk.edu/libery/index/a.htm" TargetMode="External"/><Relationship Id="rId22" Type="http://schemas.openxmlformats.org/officeDocument/2006/relationships/hyperlink" Target="http://www.vehi.net/" TargetMode="External"/><Relationship Id="rId23" Type="http://schemas.openxmlformats.org/officeDocument/2006/relationships/hyperlink" Target="http://lib.userline.ru/rubric34.htm" TargetMode="External"/><Relationship Id="rId24" Type="http://schemas.openxmlformats.org/officeDocument/2006/relationships/hyperlink" Target="http://philosophy.allru.net/main.html" TargetMode="External"/><Relationship Id="rId25" Type="http://schemas.openxmlformats.org/officeDocument/2006/relationships/hyperlink" Target="http://orel.rsl.ru/" TargetMode="External"/><Relationship Id="rId26" Type="http://schemas.openxmlformats.org/officeDocument/2006/relationships/numbering" Target="numbering.xml"/><Relationship Id="rId27" Type="http://schemas.openxmlformats.org/officeDocument/2006/relationships/fontTable" Target="fontTable.xml"/><Relationship Id="rId28" Type="http://schemas.openxmlformats.org/officeDocument/2006/relationships/settings" Target="settings.xml"/><Relationship Id="rId2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LibreOffice/5.3.7.2.0$Linux_X86_64 LibreOffice_project/30$Build-2</Application>
  <Pages>13</Pages>
  <Words>1990</Words>
  <Characters>14795</Characters>
  <CharactersWithSpaces>16792</CharactersWithSpaces>
  <Paragraphs>362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2021-06-25T11:35:29Z</dcterms:created>
  <dc:creator>user</dc:creator>
  <dc:description/>
  <dc:language>ru-RU</dc:language>
  <cp:lastModifiedBy/>
  <dcterms:modified xsi:type="dcterms:W3CDTF">2021-06-30T13:31:37Z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2021-01-21T00:00:00Z</vt:filetime>
  </property>
  <property fmtid="{D5CDD505-2E9C-101B-9397-08002B2CF9AE}" pid="4" name="Creator">
    <vt:lpwstr>Microsoft® Word 2019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2021-06-25T00:00:00Z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