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4453" w:right="1818" w:hanging="1902"/>
        <w:jc w:val="left"/>
        <w:rPr>
          <w:b/>
          <w:sz w:val="20"/>
        </w:rPr>
      </w:pPr>
      <w:r>
        <w:rPr>
          <w:b/>
          <w:sz w:val="20"/>
        </w:rPr>
        <w:t>3.2. Содержание обучения по профессиональному модулю Преподавание по программам начального общего образования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МДК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01.03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Детская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литература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с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практикумом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выразительному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чтению</w:t>
      </w:r>
    </w:p>
    <w:p>
      <w:pPr>
        <w:spacing w:line="240" w:lineRule="auto" w:before="5" w:after="1"/>
        <w:rPr>
          <w:b/>
          <w:sz w:val="10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8598"/>
        <w:gridCol w:w="2520"/>
        <w:gridCol w:w="2212"/>
      </w:tblGrid>
      <w:tr>
        <w:trPr>
          <w:trHeight w:val="10121" w:hRule="atLeast"/>
        </w:trPr>
        <w:tc>
          <w:tcPr>
            <w:tcW w:w="2175" w:type="dxa"/>
          </w:tcPr>
          <w:p>
            <w:pPr>
              <w:pStyle w:val="TableParagraph"/>
              <w:ind w:left="432" w:right="42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ПМ 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Преподавание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предмета</w:t>
            </w:r>
          </w:p>
          <w:p>
            <w:pPr>
              <w:pStyle w:val="TableParagraph"/>
              <w:spacing w:before="2"/>
              <w:ind w:left="398" w:right="39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«Литературное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чтение»</w:t>
            </w:r>
          </w:p>
        </w:tc>
        <w:tc>
          <w:tcPr>
            <w:tcW w:w="85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задачи, планировать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ind w:left="139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29" w:lineRule="exact"/>
              <w:ind w:left="305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30" w:lineRule="auto" w:before="9" w:after="0"/>
              <w:ind w:left="825" w:right="109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чтению,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разработки предложений 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совершенствованию;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89" w:lineRule="exact" w:before="1" w:after="0"/>
              <w:ind w:left="8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чтения;</w:t>
            </w:r>
          </w:p>
          <w:p>
            <w:pPr>
              <w:pStyle w:val="TableParagraph"/>
              <w:spacing w:line="225" w:lineRule="exact"/>
              <w:ind w:left="3978" w:right="39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1" w:after="0"/>
              <w:ind w:left="825" w:right="97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 курсу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«Литературное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чтение»;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0" w:after="0"/>
              <w:ind w:left="825" w:right="107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находить и использовать методическую литературу и другие источники 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чтения;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35" w:lineRule="auto" w:before="5" w:after="0"/>
              <w:ind w:left="825" w:right="104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 урок с учетом 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возраста, класса, отдельных учащихся 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санитарно-гигиеническими нормами;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1" w:after="0"/>
              <w:ind w:left="825" w:right="101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использовать различные средства, методы и формы организации учебной 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уровня подготовленности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учащихся;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1" w:after="0"/>
              <w:ind w:left="825" w:right="104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 и проводить работу по чтению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одаренными детьми в соответствии с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особенностями;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0" w:after="0"/>
              <w:ind w:left="825" w:right="104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трудности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чтению;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5" w:lineRule="exact" w:before="0" w:after="0"/>
              <w:ind w:left="825" w:right="0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образовательном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0" w:after="0"/>
              <w:ind w:left="825" w:right="111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чтения;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1" w:lineRule="exact" w:before="0" w:after="0"/>
              <w:ind w:left="825" w:right="0" w:hanging="361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выразительно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читать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тексты;</w:t>
            </w:r>
          </w:p>
          <w:p>
            <w:pPr>
              <w:pStyle w:val="TableParagraph"/>
              <w:ind w:left="3974" w:right="39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1" w:after="0"/>
              <w:ind w:left="825" w:right="99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сущность и 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предварительной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 уроку: 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  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примерных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программ  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начального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общего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  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курсу</w:t>
            </w:r>
          </w:p>
          <w:p>
            <w:pPr>
              <w:pStyle w:val="TableParagraph"/>
              <w:spacing w:before="1"/>
              <w:ind w:left="825"/>
              <w:jc w:val="both"/>
              <w:rPr>
                <w:sz w:val="20"/>
              </w:rPr>
            </w:pPr>
            <w:r>
              <w:rPr>
                <w:sz w:val="20"/>
              </w:rPr>
              <w:t>«Литературное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чтение»;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программы и учебно-методические комплексы по литературному чтению в начальных классах;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преемственности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 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ознакомлению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литературой;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5" w:lineRule="exact" w:before="2" w:after="0"/>
              <w:ind w:left="825" w:right="0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возможности уроков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35" w:lineRule="auto" w:before="4" w:after="0"/>
              <w:ind w:left="825" w:right="103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обучении 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чтения;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5" w:right="0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0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наглядности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ТСО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чтения;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  <w:tab w:pos="7671" w:val="left" w:leader="none"/>
              </w:tabs>
              <w:spacing w:line="240" w:lineRule="auto" w:before="0" w:after="0"/>
              <w:ind w:left="825" w:right="98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методику  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преподавания  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учебного  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предмета  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«Литературное  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чтение»:</w:t>
              <w:tab/>
              <w:t>методику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осмысленного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читательского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навыка,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приобретения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общеучебного</w:t>
            </w:r>
          </w:p>
        </w:tc>
        <w:tc>
          <w:tcPr>
            <w:tcW w:w="2520" w:type="dxa"/>
          </w:tcPr>
          <w:p>
            <w:pPr>
              <w:pStyle w:val="TableParagraph"/>
              <w:ind w:left="836" w:right="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Макс.190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ауд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127</w:t>
            </w:r>
          </w:p>
          <w:p>
            <w:pPr>
              <w:pStyle w:val="TableParagraph"/>
              <w:spacing w:before="1"/>
              <w:ind w:left="222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(55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часов+72часа)</w:t>
            </w:r>
          </w:p>
        </w:tc>
        <w:tc>
          <w:tcPr>
            <w:tcW w:w="2212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500" w:bottom="280" w:left="540" w:right="44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8598"/>
        <w:gridCol w:w="2520"/>
        <w:gridCol w:w="2212"/>
      </w:tblGrid>
      <w:tr>
        <w:trPr>
          <w:trHeight w:val="10597" w:hRule="atLeast"/>
        </w:trPr>
        <w:tc>
          <w:tcPr>
            <w:tcW w:w="21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98" w:type="dxa"/>
          </w:tcPr>
          <w:p>
            <w:pPr>
              <w:pStyle w:val="TableParagraph"/>
              <w:ind w:left="825" w:right="95"/>
              <w:jc w:val="both"/>
              <w:rPr>
                <w:sz w:val="20"/>
              </w:rPr>
            </w:pP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(слово,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книга);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анализом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текста,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справочниками,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словарями,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энциклопедиями;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ознакомления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литературоведческими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представлениями, с разными видами и жанрами литературы (малые жанры фольклора,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сказки, рассказы, повести, авторские сказки, стихотворение), с различными формами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интерпретации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(устное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словесное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рисование,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пересказа,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произведения);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бесед,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рассчитанных на формирование диалогической и монологической речи 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чтения: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факта,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описания,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высказывания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д.;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заглавия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адекватное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соотношение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определение особенностей художественного текста, своеобразия выразительных средств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языка;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прочитанного;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 героев; анализ поступков с точки зрения норм морали, характеристика героя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произведения с использованием художественно-выразительных средств данного текста;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сопоставление поступков героя по аналогии или по контрасту; выявление авторского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героям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событиям;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пересказа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подробный,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выборочный,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краткий;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следственных связей, определение микротем,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ключевых или опорных слов; построение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алгоритма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воспроизведению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ключевые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схему;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главной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мысли,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структуры;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методику коллективного обсуждения: умение отвечать на вопросы, выступать по теме,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слушать выступления товарищей, дополнять ответы по ходу беседы, используя текст;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справочных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иллюстраций;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ознакомления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книгой: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оглавление,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титульный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лист,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аннотация,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иллюстрации,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книге,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книг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(изданий):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книга-произведение,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книга-сборник,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собрание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сочинений,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печать,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справочное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издание,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алфавитный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каталог;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1" w:after="0"/>
              <w:ind w:left="825" w:right="96" w:hanging="360"/>
              <w:jc w:val="both"/>
              <w:rPr>
                <w:sz w:val="20"/>
              </w:rPr>
            </w:pPr>
            <w:r>
              <w:rPr>
                <w:sz w:val="20"/>
              </w:rPr>
              <w:t>содержание учебного предмета начального общего образования «Литературное чтение»: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современная система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 чтению детей младшего 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возраста; устное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народное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(малые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жанры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фольклора,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народные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сказки,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народные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песни,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былины);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XIX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Крылов,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Жуковский,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С. Пушкин,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П. Ершов,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Погорельский,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Одоевский,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Толстой, К. Д. Ушинский, Н. А. Некрасов, Ф. И. Тютчев, А. А. Фет, А. Майков, и 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поэты конец XIX века,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 М. Гаршин, Д. Н. Мамин-Сибиряк, А. П. Чехов, А. И. Куприн,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Блок,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Есенин);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Горький,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Маяковский, К Н. Чуковский, С. Я. Маршак, А. П. Гайдар, Л. А. Кассиль, А. Л. Барто, С.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Михалков,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 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Пришвин,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Бианки, 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И. Чарушин,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Паустовский,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современная русская литература (В. Д. Берестов, Б. Заходер, Р. Сеф, С. Г.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Козлов, Р. П. Погодин, Э. Н. Успенский, В. Голявкин, Ю. Коваль, И. П. Токмакова, Г. Б.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Остер, С. Сахарнов, Г. Снегирев и другие);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зарубежная детская литература (Редьярд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Джозеф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Киплинг,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Льюис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Кэрролл,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Алан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Александр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Милн,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Астрид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Линдгрен,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Отфрид</w:t>
            </w:r>
          </w:p>
          <w:p>
            <w:pPr>
              <w:pStyle w:val="TableParagraph"/>
              <w:spacing w:line="230" w:lineRule="atLeast"/>
              <w:ind w:left="825" w:right="102"/>
              <w:jc w:val="both"/>
              <w:rPr>
                <w:sz w:val="20"/>
              </w:rPr>
            </w:pPr>
            <w:r>
              <w:rPr>
                <w:sz w:val="20"/>
              </w:rPr>
              <w:t>Пройслер, Джанни Родари, Юлиан Тувим и другие);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представленность 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книг: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исторические,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приключенческие,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фантастические,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научно-популярные,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справочно-</w:t>
            </w:r>
          </w:p>
        </w:tc>
        <w:tc>
          <w:tcPr>
            <w:tcW w:w="25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540" w:right="44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8598"/>
        <w:gridCol w:w="2520"/>
        <w:gridCol w:w="2212"/>
      </w:tblGrid>
      <w:tr>
        <w:trPr>
          <w:trHeight w:val="9200" w:hRule="atLeast"/>
        </w:trPr>
        <w:tc>
          <w:tcPr>
            <w:tcW w:w="21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98" w:type="dxa"/>
          </w:tcPr>
          <w:p>
            <w:pPr>
              <w:pStyle w:val="TableParagraph"/>
              <w:ind w:left="825" w:right="101"/>
              <w:jc w:val="both"/>
              <w:rPr>
                <w:sz w:val="20"/>
              </w:rPr>
            </w:pPr>
            <w:r>
              <w:rPr>
                <w:sz w:val="20"/>
              </w:rPr>
              <w:t>энциклопедические;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выбору);тиосновные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детского чтения: произведения о Родине, о природе, о животных, о детях, о добре и зле,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юмористические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произведения;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40" w:lineRule="auto" w:before="2" w:after="0"/>
              <w:ind w:left="825" w:right="108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чтения;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635" w:val="left" w:leader="none"/>
                <w:tab w:pos="3223" w:val="left" w:leader="none"/>
                <w:tab w:pos="5016" w:val="left" w:leader="none"/>
                <w:tab w:pos="6090" w:val="left" w:leader="none"/>
              </w:tabs>
              <w:spacing w:line="237" w:lineRule="auto"/>
              <w:ind w:right="106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sz w:val="20"/>
              </w:rPr>
              <w:t>Осуществлять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контроль,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ПК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sz w:val="20"/>
              </w:rPr>
              <w:t>Вести</w:t>
              <w:tab/>
              <w:t>документацию,</w:t>
              <w:tab/>
              <w:t>обеспечивающую</w:t>
              <w:tab/>
              <w:t>обучение</w:t>
              <w:tab/>
              <w:t>по 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05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101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литературе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возраста,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  <w:tab w:pos="1775" w:val="left" w:leader="none"/>
                <w:tab w:pos="3181" w:val="left" w:leader="none"/>
                <w:tab w:pos="4721" w:val="left" w:leader="none"/>
                <w:tab w:pos="6453" w:val="left" w:leader="none"/>
                <w:tab w:pos="7518" w:val="left" w:leader="none"/>
                <w:tab w:pos="7993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ведения</w:t>
              <w:tab/>
              <w:t>необходимой</w:t>
              <w:tab/>
              <w:t>документации,</w:t>
              <w:tab/>
              <w:t>обеспечивающей</w:t>
              <w:tab/>
              <w:t>обучение</w:t>
              <w:tab/>
              <w:t>по</w:t>
              <w:tab/>
              <w:t>курсу</w:t>
            </w:r>
          </w:p>
          <w:p>
            <w:pPr>
              <w:pStyle w:val="TableParagraph"/>
              <w:ind w:left="0" w:right="4014"/>
              <w:jc w:val="right"/>
              <w:rPr>
                <w:sz w:val="20"/>
              </w:rPr>
            </w:pPr>
            <w:r>
              <w:rPr>
                <w:sz w:val="20"/>
              </w:rPr>
              <w:t>«Литературное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чтение»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школе;</w:t>
            </w:r>
          </w:p>
          <w:p>
            <w:pPr>
              <w:pStyle w:val="TableParagraph"/>
              <w:spacing w:line="230" w:lineRule="exact"/>
              <w:ind w:left="0" w:right="39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35" w:lineRule="auto" w:before="4" w:after="0"/>
              <w:ind w:left="825" w:right="103" w:hanging="360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осуществлять контроль на уроках литературного чтения за деятельного учащихся, отбор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 литературному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чтению;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30" w:lineRule="auto" w:before="10" w:after="0"/>
              <w:ind w:left="825" w:right="105" w:hanging="360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чтения,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выставлять отметки;</w:t>
            </w:r>
          </w:p>
          <w:p>
            <w:pPr>
              <w:pStyle w:val="TableParagraph"/>
              <w:spacing w:before="3"/>
              <w:ind w:left="4014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5" w:right="0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содержанию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уровню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05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 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чтению;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99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критерии выставления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отметок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учета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успеваемости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литературному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чтению;</w:t>
            </w:r>
          </w:p>
          <w:p>
            <w:pPr>
              <w:pStyle w:val="TableParagraph"/>
              <w:spacing w:before="7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spacing w:line="229" w:lineRule="exact" w:before="24"/>
              <w:ind w:left="3058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35" w:lineRule="auto" w:before="4" w:after="0"/>
              <w:ind w:left="825" w:right="107" w:hanging="360"/>
              <w:jc w:val="both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наблюдения и анализа уроков чтения, проводимых учителем, самоанализа фрагментов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практиканта,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диалоге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сокурсниками,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коррекции;</w:t>
            </w:r>
          </w:p>
          <w:p>
            <w:pPr>
              <w:pStyle w:val="TableParagraph"/>
              <w:spacing w:line="229" w:lineRule="exact" w:before="3"/>
              <w:ind w:left="0" w:right="39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88" w:lineRule="exact" w:before="0" w:after="0"/>
              <w:ind w:left="8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самоконтроль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чтения;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30" w:lineRule="auto" w:before="4" w:after="0"/>
              <w:ind w:left="825" w:right="103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установления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соответствия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поставленным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целям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задачам;</w:t>
            </w:r>
          </w:p>
          <w:p>
            <w:pPr>
              <w:pStyle w:val="TableParagraph"/>
              <w:spacing w:before="3"/>
              <w:ind w:left="4014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чтения;</w:t>
            </w:r>
          </w:p>
        </w:tc>
        <w:tc>
          <w:tcPr>
            <w:tcW w:w="25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shd w:val="clear" w:color="auto" w:fill="C0C0C0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0773" w:type="dxa"/>
            <w:gridSpan w:val="2"/>
          </w:tcPr>
          <w:p>
            <w:pPr>
              <w:pStyle w:val="TableParagraph"/>
              <w:spacing w:line="253" w:lineRule="exact"/>
              <w:ind w:left="4661" w:right="4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20" w:type="dxa"/>
          </w:tcPr>
          <w:p>
            <w:pPr>
              <w:pStyle w:val="TableParagraph"/>
              <w:spacing w:line="253" w:lineRule="exact"/>
              <w:ind w:left="222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212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0773" w:type="dxa"/>
            <w:gridSpan w:val="2"/>
          </w:tcPr>
          <w:p>
            <w:pPr>
              <w:pStyle w:val="TableParagraph"/>
              <w:spacing w:line="274" w:lineRule="exact"/>
              <w:ind w:left="90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литературному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чтению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младшего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возраста.</w:t>
            </w:r>
          </w:p>
        </w:tc>
        <w:tc>
          <w:tcPr>
            <w:tcW w:w="2520" w:type="dxa"/>
          </w:tcPr>
          <w:p>
            <w:pPr>
              <w:pStyle w:val="TableParagraph"/>
              <w:spacing w:before="1"/>
              <w:ind w:left="753" w:right="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221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10773" w:type="dxa"/>
            <w:gridSpan w:val="2"/>
          </w:tcPr>
          <w:p>
            <w:pPr>
              <w:pStyle w:val="TableParagraph"/>
              <w:spacing w:line="274" w:lineRule="exact"/>
              <w:ind w:left="90" w:right="214"/>
              <w:rPr>
                <w:sz w:val="24"/>
              </w:rPr>
            </w:pPr>
            <w:r>
              <w:rPr>
                <w:sz w:val="24"/>
              </w:rPr>
              <w:t>Детская литература как явление национальной и мировой культуры.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Обязательные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профессиональные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знания.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Специфика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</w:p>
        </w:tc>
        <w:tc>
          <w:tcPr>
            <w:tcW w:w="2520" w:type="dxa"/>
          </w:tcPr>
          <w:p>
            <w:pPr>
              <w:pStyle w:val="TableParagraph"/>
              <w:spacing w:line="273" w:lineRule="exact"/>
              <w:ind w:left="0" w:righ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540" w:right="44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1"/>
        <w:gridCol w:w="2550"/>
      </w:tblGrid>
      <w:tr>
        <w:trPr>
          <w:trHeight w:val="552" w:hRule="atLeast"/>
        </w:trPr>
        <w:tc>
          <w:tcPr>
            <w:tcW w:w="1073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чтения. Основные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преемственности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начальным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звеном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курсом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073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литературному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чтению.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30" w:hRule="atLeast"/>
        </w:trPr>
        <w:tc>
          <w:tcPr>
            <w:tcW w:w="10731" w:type="dxa"/>
          </w:tcPr>
          <w:p>
            <w:pPr>
              <w:pStyle w:val="TableParagraph"/>
              <w:tabs>
                <w:tab w:pos="1265" w:val="left" w:leader="none"/>
                <w:tab w:pos="3261" w:val="left" w:leader="none"/>
                <w:tab w:pos="5256" w:val="left" w:leader="none"/>
                <w:tab w:pos="6494" w:val="left" w:leader="none"/>
                <w:tab w:pos="8091" w:val="left" w:leader="none"/>
                <w:tab w:pos="8460" w:val="left" w:leader="none"/>
                <w:tab w:pos="9856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Вопросы</w:t>
              <w:tab/>
              <w:t>преемственности</w:t>
              <w:tab/>
              <w:t>образовательных</w:t>
              <w:tab/>
              <w:t>программ</w:t>
              <w:tab/>
              <w:t>дошкольного</w:t>
              <w:tab/>
              <w:t>и</w:t>
              <w:tab/>
              <w:t>начального</w:t>
              <w:tab/>
              <w:t>общего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ознакомлению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начальным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литературы основной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школы.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073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чтению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литературе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школе.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на каждом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этапе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чтению.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1073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обучению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чтению.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Формы,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литературному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чтению.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чтению.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7" w:hRule="atLeast"/>
        </w:trPr>
        <w:tc>
          <w:tcPr>
            <w:tcW w:w="1073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круга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1073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основная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работы.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структурные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Средства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чтению,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ТСО на уроке.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10731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10731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3039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Сопоставительный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анализ</w:t>
              <w:tab/>
              <w:t>действующих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литературному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чтению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учебно-тематических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планов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литературному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чтению,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соответствие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программой.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49" w:hRule="atLeast"/>
        </w:trPr>
        <w:tc>
          <w:tcPr>
            <w:tcW w:w="10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литературоведческой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пропедевтики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классах,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УМК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классах.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073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осознанного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чтения.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Постановка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чтения.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1073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фрагмента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ТСО</w:t>
            </w: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0731" w:type="dxa"/>
          </w:tcPr>
          <w:p>
            <w:pPr>
              <w:pStyle w:val="TableParagraph"/>
              <w:tabs>
                <w:tab w:pos="1548" w:val="left" w:leader="none"/>
                <w:tab w:pos="6508" w:val="left" w:leader="none"/>
              </w:tabs>
              <w:spacing w:line="274" w:lineRule="exact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15"/>
                <w:sz w:val="24"/>
              </w:rPr>
              <w:t> </w:t>
            </w:r>
            <w:r>
              <w:rPr>
                <w:b/>
                <w:sz w:val="24"/>
              </w:rPr>
              <w:t>3.2.</w:t>
              <w:tab/>
              <w:t>Ознакомление</w:t>
            </w:r>
            <w:r>
              <w:rPr>
                <w:b/>
                <w:spacing w:val="113"/>
                <w:sz w:val="24"/>
              </w:rPr>
              <w:t> </w:t>
            </w:r>
            <w:r>
              <w:rPr>
                <w:b/>
                <w:sz w:val="24"/>
              </w:rPr>
              <w:t>младших</w:t>
            </w:r>
            <w:r>
              <w:rPr>
                <w:b/>
                <w:spacing w:val="114"/>
                <w:sz w:val="24"/>
              </w:rPr>
              <w:t> </w:t>
            </w:r>
            <w:r>
              <w:rPr>
                <w:b/>
                <w:sz w:val="24"/>
              </w:rPr>
              <w:t>школьников</w:t>
            </w:r>
            <w:r>
              <w:rPr>
                <w:b/>
                <w:spacing w:val="113"/>
                <w:sz w:val="24"/>
              </w:rPr>
              <w:t> </w:t>
            </w:r>
            <w:r>
              <w:rPr>
                <w:b/>
                <w:sz w:val="24"/>
              </w:rPr>
              <w:t>с</w:t>
              <w:tab/>
              <w:t>произведениями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устного</w:t>
            </w:r>
            <w:r>
              <w:rPr>
                <w:b/>
                <w:spacing w:val="50"/>
                <w:sz w:val="24"/>
              </w:rPr>
              <w:t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творчества.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3" w:hRule="atLeast"/>
        </w:trPr>
        <w:tc>
          <w:tcPr>
            <w:tcW w:w="1073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сказкой.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10731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10731" w:type="dxa"/>
          </w:tcPr>
          <w:p>
            <w:pPr>
              <w:pStyle w:val="TableParagraph"/>
              <w:tabs>
                <w:tab w:pos="8427" w:val="left" w:leader="none"/>
              </w:tabs>
              <w:spacing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выявление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сказкой</w:t>
              <w:tab/>
            </w:r>
            <w:r>
              <w:rPr>
                <w:spacing w:val="-1"/>
                <w:sz w:val="24"/>
              </w:rPr>
              <w:t>литературоведческой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специфики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жанров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произведением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разных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фольклорных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жанров.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1073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вариантов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восприятию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народной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сказки,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продумывание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приемов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словарной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работы.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сказками.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0731" w:type="dxa"/>
          </w:tcPr>
          <w:p>
            <w:pPr>
              <w:pStyle w:val="TableParagraph"/>
              <w:tabs>
                <w:tab w:pos="1073" w:val="left" w:leader="none"/>
                <w:tab w:pos="2023" w:val="left" w:leader="none"/>
                <w:tab w:pos="3582" w:val="left" w:leader="none"/>
                <w:tab w:pos="5308" w:val="left" w:leader="none"/>
                <w:tab w:pos="7237" w:val="left" w:leader="none"/>
                <w:tab w:pos="7582" w:val="left" w:leader="none"/>
                <w:tab w:pos="9611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Анализ</w:t>
              <w:tab/>
              <w:t>сказки.</w:t>
              <w:tab/>
              <w:t>Определение</w:t>
              <w:tab/>
              <w:t>проблематики,</w:t>
              <w:tab/>
              <w:t>воспитательного</w:t>
              <w:tab/>
              <w:t>и</w:t>
              <w:tab/>
              <w:t>образовательного</w:t>
              <w:tab/>
              <w:t>значений,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жанровых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особенностей,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адресата.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10731" w:type="dxa"/>
          </w:tcPr>
          <w:p>
            <w:pPr>
              <w:pStyle w:val="TableParagraph"/>
              <w:tabs>
                <w:tab w:pos="1942" w:val="left" w:leader="none"/>
                <w:tab w:pos="2719" w:val="left" w:leader="none"/>
                <w:tab w:pos="3169" w:val="left" w:leader="none"/>
                <w:tab w:pos="6484" w:val="left" w:leader="none"/>
                <w:tab w:pos="6791" w:val="left" w:leader="none"/>
                <w:tab w:pos="8559" w:val="left" w:leader="none"/>
                <w:tab w:pos="9557" w:val="left" w:leader="none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Моделирование</w:t>
              <w:tab/>
              <w:t>урока</w:t>
              <w:tab/>
              <w:t>по</w:t>
              <w:tab/>
              <w:t>ознакомлению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обучающихся</w:t>
              <w:tab/>
              <w:t>с</w:t>
              <w:tab/>
              <w:t>произведением</w:t>
              <w:tab/>
              <w:t>устного</w:t>
              <w:tab/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2550" w:type="dxa"/>
          </w:tcPr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0731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становления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6840" w:h="11910" w:orient="landscape"/>
          <w:pgMar w:top="560" w:bottom="280" w:left="540" w:right="44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1"/>
        <w:gridCol w:w="2550"/>
      </w:tblGrid>
      <w:tr>
        <w:trPr>
          <w:trHeight w:val="552" w:hRule="atLeast"/>
        </w:trPr>
        <w:tc>
          <w:tcPr>
            <w:tcW w:w="1073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современной 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жанров.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Специфика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произведениями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жанров: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басни,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баллады,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сказки.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10731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1073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необходимый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для  проведение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басни,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0731" w:type="dxa"/>
          </w:tcPr>
          <w:p>
            <w:pPr>
              <w:pStyle w:val="TableParagraph"/>
              <w:tabs>
                <w:tab w:pos="7746" w:val="left" w:leader="none"/>
              </w:tabs>
              <w:spacing w:line="274" w:lineRule="exact"/>
              <w:ind w:righ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басен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Крылова.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вопросов</w:t>
              <w:tab/>
              <w:t>по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басен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1073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вариантов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восприятию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произведения.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рассказа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об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авторе.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элементарному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языковому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басни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нахождение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конкретных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лексических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единиц.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10731" w:type="dxa"/>
          </w:tcPr>
          <w:p>
            <w:pPr>
              <w:pStyle w:val="TableParagraph"/>
              <w:tabs>
                <w:tab w:pos="1376" w:val="left" w:leader="none"/>
              </w:tabs>
              <w:spacing w:line="274" w:lineRule="exact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3.4.</w:t>
              <w:tab/>
              <w:t>Расширение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круга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века.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произведениями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жанров.</w:t>
            </w:r>
          </w:p>
        </w:tc>
        <w:tc>
          <w:tcPr>
            <w:tcW w:w="2550" w:type="dxa"/>
          </w:tcPr>
          <w:p>
            <w:pPr>
              <w:pStyle w:val="TableParagraph"/>
              <w:spacing w:before="1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1104" w:hRule="atLeast"/>
        </w:trPr>
        <w:tc>
          <w:tcPr>
            <w:tcW w:w="10731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литературе.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(стихотворения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детях,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познавательные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рассказы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рассказы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нравственно-этические темы).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Методические закономерности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художественным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текстом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классах.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1073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лирическими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произведениями.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0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0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фрагмента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лирических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1073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книжной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выставки.</w:t>
            </w: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0731" w:type="dxa"/>
          </w:tcPr>
          <w:p>
            <w:pPr>
              <w:pStyle w:val="TableParagraph"/>
              <w:tabs>
                <w:tab w:pos="3165" w:val="left" w:leader="none"/>
                <w:tab w:pos="5131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проведению</w:t>
              <w:tab/>
              <w:t>этических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бесед</w:t>
              <w:tab/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содержанию  рассказов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Толстого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К.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Д.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Ушинского.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авторах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0731" w:type="dxa"/>
          </w:tcPr>
          <w:p>
            <w:pPr>
              <w:pStyle w:val="TableParagraph"/>
              <w:tabs>
                <w:tab w:pos="1682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05"/>
                <w:sz w:val="24"/>
              </w:rPr>
              <w:t> </w:t>
            </w:r>
            <w:r>
              <w:rPr>
                <w:b/>
                <w:sz w:val="24"/>
              </w:rPr>
              <w:t>3.5.</w:t>
              <w:tab/>
              <w:t>Обеспечение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97"/>
                <w:sz w:val="24"/>
              </w:rPr>
              <w:t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102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02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03"/>
                <w:sz w:val="24"/>
              </w:rPr>
              <w:t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103"/>
                <w:sz w:val="24"/>
              </w:rPr>
              <w:t> </w:t>
            </w:r>
            <w:r>
              <w:rPr>
                <w:b/>
                <w:sz w:val="24"/>
              </w:rPr>
              <w:t>младших</w:t>
            </w:r>
          </w:p>
          <w:p>
            <w:pPr>
              <w:pStyle w:val="TableParagraph"/>
              <w:spacing w:line="257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школьников 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литературой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XX века.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7" w:hRule="atLeast"/>
        </w:trPr>
        <w:tc>
          <w:tcPr>
            <w:tcW w:w="10731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1073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фрагментов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уроков: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оригинальных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ознакомлении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авторскими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сказками.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1073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плана проведения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праздника,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викторины,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чтения.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10731" w:type="dxa"/>
          </w:tcPr>
          <w:p>
            <w:pPr>
              <w:pStyle w:val="TableParagraph"/>
              <w:tabs>
                <w:tab w:pos="1453" w:val="left" w:leader="none"/>
              </w:tabs>
              <w:spacing w:line="274" w:lineRule="exact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6"/>
                <w:sz w:val="24"/>
              </w:rPr>
              <w:t> </w:t>
            </w:r>
            <w:r>
              <w:rPr>
                <w:b/>
                <w:sz w:val="24"/>
              </w:rPr>
              <w:t>3.6.</w:t>
              <w:tab/>
              <w:t>Формирование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текста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литературоведческих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литературой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40-80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3" w:hRule="atLeast"/>
        </w:trPr>
        <w:tc>
          <w:tcPr>
            <w:tcW w:w="10731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073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фрагмента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обучению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пересказу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ключевым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словам.</w:t>
            </w:r>
          </w:p>
        </w:tc>
        <w:tc>
          <w:tcPr>
            <w:tcW w:w="2550" w:type="dxa"/>
          </w:tcPr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1073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фрагментов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уроков: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пословицами,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отражающим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произведения.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чтения малых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фольклора.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10731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творчеством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писателей-природоведов.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10731" w:type="dxa"/>
          </w:tcPr>
          <w:p>
            <w:pPr>
              <w:pStyle w:val="TableParagraph"/>
              <w:tabs>
                <w:tab w:pos="1457" w:val="left" w:leader="none"/>
                <w:tab w:pos="3149" w:val="left" w:leader="none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6"/>
                <w:sz w:val="24"/>
              </w:rPr>
              <w:t> </w:t>
            </w:r>
            <w:r>
              <w:rPr>
                <w:b/>
                <w:sz w:val="24"/>
              </w:rPr>
              <w:t>3.7.</w:t>
              <w:tab/>
              <w:t>Особенности</w:t>
              <w:tab/>
              <w:t>организации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уроков</w:t>
            </w:r>
            <w:r>
              <w:rPr>
                <w:b/>
                <w:spacing w:val="84"/>
                <w:sz w:val="24"/>
              </w:rPr>
              <w:t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83"/>
                <w:sz w:val="24"/>
              </w:rPr>
              <w:t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83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84"/>
                <w:sz w:val="24"/>
              </w:rPr>
              <w:t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85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6840" w:h="11910" w:orient="landscape"/>
          <w:pgMar w:top="560" w:bottom="280" w:left="540" w:right="44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0447"/>
        <w:gridCol w:w="2550"/>
      </w:tblGrid>
      <w:tr>
        <w:trPr>
          <w:trHeight w:val="278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литературой.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4" w:hRule="atLeast"/>
        </w:trPr>
        <w:tc>
          <w:tcPr>
            <w:tcW w:w="10731" w:type="dxa"/>
            <w:gridSpan w:val="2"/>
          </w:tcPr>
          <w:p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Принципы отбора произведений для детского чтения. Способы и приемы работы с 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особенностями.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Коррекционно-развивающая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детьми,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имеющими</w:t>
            </w:r>
          </w:p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обучении чтению.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выставок,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аннотирование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книг,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экспонируемых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выставках.</w:t>
            </w: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49" w:hRule="atLeast"/>
        </w:trPr>
        <w:tc>
          <w:tcPr>
            <w:tcW w:w="1073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фрагмента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обеспечивающие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spacing w:line="254" w:lineRule="exact" w:before="2"/>
              <w:rPr>
                <w:sz w:val="24"/>
              </w:rPr>
            </w:pPr>
            <w:r>
              <w:rPr>
                <w:sz w:val="24"/>
              </w:rPr>
              <w:t>читательских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навыков 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детей группа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риска.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49" w:hRule="atLeast"/>
        </w:trPr>
        <w:tc>
          <w:tcPr>
            <w:tcW w:w="1073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3242" w:val="left" w:leader="none"/>
                <w:tab w:pos="4460" w:val="left" w:leader="none"/>
                <w:tab w:pos="6138" w:val="left" w:leader="none"/>
                <w:tab w:pos="7941" w:val="left" w:leader="none"/>
                <w:tab w:pos="8527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  <w:tab/>
              <w:t>вариативных</w:t>
              <w:tab/>
              <w:t>заданий,</w:t>
              <w:tab/>
              <w:t>специальных</w:t>
              <w:tab/>
              <w:t>рекомендаций</w:t>
              <w:tab/>
              <w:t>по</w:t>
              <w:tab/>
              <w:t>совершенствованию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читательской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5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родителей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приобщению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книге,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пропаганде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книги.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герое,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книге,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художнике-иллюстраторе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схеме.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3.8.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детская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литература 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круге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младших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школьников.</w:t>
            </w:r>
          </w:p>
        </w:tc>
        <w:tc>
          <w:tcPr>
            <w:tcW w:w="2550" w:type="dxa"/>
          </w:tcPr>
          <w:p>
            <w:pPr>
              <w:pStyle w:val="TableParagraph"/>
              <w:spacing w:line="259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3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зарубежной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ознакомлении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зарубежной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литературой.</w:t>
            </w:r>
          </w:p>
        </w:tc>
        <w:tc>
          <w:tcPr>
            <w:tcW w:w="2550" w:type="dxa"/>
          </w:tcPr>
          <w:p>
            <w:pPr>
              <w:pStyle w:val="TableParagraph"/>
              <w:spacing w:line="257" w:lineRule="exact"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10731" w:type="dxa"/>
            <w:gridSpan w:val="2"/>
          </w:tcPr>
          <w:p>
            <w:pPr>
              <w:pStyle w:val="TableParagraph"/>
              <w:tabs>
                <w:tab w:pos="1440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3.9</w:t>
              <w:tab/>
              <w:t>Организация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чтения.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уроков</w:t>
            </w:r>
          </w:p>
          <w:p>
            <w:pPr>
              <w:pStyle w:val="TableParagraph"/>
              <w:spacing w:line="257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чтения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1007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7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литературному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чтению.</w:t>
            </w: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чтения.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знаний, умений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курсу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«Литературное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чтение»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чтения</w:t>
            </w: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чтению.</w:t>
            </w:r>
          </w:p>
        </w:tc>
        <w:tc>
          <w:tcPr>
            <w:tcW w:w="2550" w:type="dxa"/>
          </w:tcPr>
          <w:p>
            <w:pPr>
              <w:pStyle w:val="TableParagraph"/>
              <w:spacing w:line="257" w:lineRule="exact" w:before="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фрагмента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выявлению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контроля.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обучении чтению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литературе.</w:t>
            </w: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10731" w:type="dxa"/>
            <w:gridSpan w:val="2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кл. Определение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</w:tc>
        <w:tc>
          <w:tcPr>
            <w:tcW w:w="2550" w:type="dxa"/>
          </w:tcPr>
          <w:p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10731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55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right="-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47" w:type="dxa"/>
          </w:tcPr>
          <w:p>
            <w:pPr>
              <w:pStyle w:val="TableParagraph"/>
              <w:spacing w:line="258" w:lineRule="exact"/>
              <w:ind w:left="4558" w:right="4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0" w:type="dxa"/>
          </w:tcPr>
          <w:p>
            <w:pPr>
              <w:pStyle w:val="TableParagraph"/>
              <w:spacing w:line="258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47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литературному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чтению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младшего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возраста.</w:t>
            </w:r>
          </w:p>
        </w:tc>
        <w:tc>
          <w:tcPr>
            <w:tcW w:w="2550" w:type="dxa"/>
          </w:tcPr>
          <w:p>
            <w:pPr>
              <w:pStyle w:val="TableParagraph"/>
              <w:spacing w:line="273" w:lineRule="exact"/>
              <w:ind w:left="1007" w:right="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47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выразительному чтению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выразительного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чтения.</w:t>
            </w:r>
          </w:p>
        </w:tc>
        <w:tc>
          <w:tcPr>
            <w:tcW w:w="2550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6840" w:h="11910" w:orient="landscape"/>
          <w:pgMar w:top="560" w:bottom="280" w:left="540" w:right="44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0500"/>
        <w:gridCol w:w="2555"/>
      </w:tblGrid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Исполнительский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логического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ударения.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пауз.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партитуры текста.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tabs>
                <w:tab w:pos="1481" w:val="left" w:leader="none"/>
                <w:tab w:pos="6325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95"/>
                <w:sz w:val="24"/>
              </w:rPr>
              <w:t> </w:t>
            </w:r>
            <w:r>
              <w:rPr>
                <w:b/>
                <w:sz w:val="24"/>
              </w:rPr>
              <w:t>3.2.</w:t>
              <w:tab/>
              <w:t>Ознакомление</w:t>
            </w:r>
            <w:r>
              <w:rPr>
                <w:b/>
                <w:spacing w:val="93"/>
                <w:sz w:val="24"/>
              </w:rPr>
              <w:t> </w:t>
            </w:r>
            <w:r>
              <w:rPr>
                <w:b/>
                <w:sz w:val="24"/>
              </w:rPr>
              <w:t>младших</w:t>
            </w:r>
            <w:r>
              <w:rPr>
                <w:b/>
                <w:spacing w:val="88"/>
                <w:sz w:val="24"/>
              </w:rPr>
              <w:t> </w:t>
            </w:r>
            <w:r>
              <w:rPr>
                <w:b/>
                <w:sz w:val="24"/>
              </w:rPr>
              <w:t>школьников</w:t>
            </w:r>
            <w:r>
              <w:rPr>
                <w:b/>
                <w:spacing w:val="89"/>
                <w:sz w:val="24"/>
              </w:rPr>
              <w:t> </w:t>
            </w:r>
            <w:r>
              <w:rPr>
                <w:b/>
                <w:sz w:val="24"/>
              </w:rPr>
              <w:t>с</w:t>
              <w:tab/>
              <w:t>произведениями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устного</w:t>
            </w:r>
            <w:r>
              <w:rPr>
                <w:b/>
                <w:spacing w:val="87"/>
                <w:sz w:val="24"/>
              </w:rPr>
              <w:t> </w:t>
            </w:r>
            <w:r>
              <w:rPr>
                <w:b/>
                <w:sz w:val="24"/>
              </w:rPr>
              <w:t>народного</w:t>
            </w:r>
          </w:p>
          <w:p>
            <w:pPr>
              <w:pStyle w:val="TableParagraph"/>
              <w:spacing w:line="257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1006" w:right="1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9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0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творчество,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функциональное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фольклорных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форм.</w:t>
            </w:r>
          </w:p>
        </w:tc>
        <w:tc>
          <w:tcPr>
            <w:tcW w:w="2555" w:type="dxa"/>
          </w:tcPr>
          <w:p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0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фольклорных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жанров,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диалогической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монологической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выразительному чтению</w:t>
            </w: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4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00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жанровые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особенности,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сказок.</w:t>
            </w:r>
          </w:p>
        </w:tc>
        <w:tc>
          <w:tcPr>
            <w:tcW w:w="2555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Рассказывания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сказок.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Жанровое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своеобразие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былин.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былины.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7" w:lineRule="exact" w:before="2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00" w:type="dxa"/>
          </w:tcPr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авторских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сказок.</w:t>
            </w:r>
          </w:p>
        </w:tc>
        <w:tc>
          <w:tcPr>
            <w:tcW w:w="2555" w:type="dxa"/>
          </w:tcPr>
          <w:p>
            <w:pPr>
              <w:pStyle w:val="TableParagraph"/>
              <w:spacing w:line="257" w:lineRule="exact" w:before="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становления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2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z w:val="24"/>
              </w:rPr>
              <w:t>половине</w:t>
            </w:r>
          </w:p>
          <w:p>
            <w:pPr>
              <w:pStyle w:val="TableParagraph"/>
              <w:spacing w:line="257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XIX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1006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Крылова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 детском чтении.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Словарная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чтения.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4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00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В. А. Жуковский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литератор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Особенности баллады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жанр.</w:t>
            </w:r>
          </w:p>
        </w:tc>
        <w:tc>
          <w:tcPr>
            <w:tcW w:w="2555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Пушкин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феномен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Ершов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продолжатель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традиций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А. 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Пушкина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жанре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стихотворной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сказки.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spacing w:line="257" w:lineRule="exact" w:before="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00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Погорельский. Опыт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волшебной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2555" w:type="dxa"/>
          </w:tcPr>
          <w:p>
            <w:pPr>
              <w:pStyle w:val="TableParagraph"/>
              <w:spacing w:line="257" w:lineRule="exact"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Одоевский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писатель.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выразительному чтению</w:t>
            </w: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стихосложения.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размере,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рифмы,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рифмовки.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Исполнительский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стихотворений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Пушкина.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tabs>
                <w:tab w:pos="1318" w:val="left" w:leader="none"/>
              </w:tabs>
              <w:spacing w:line="274" w:lineRule="exact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3.4.</w:t>
              <w:tab/>
              <w:t>Расширение</w:t>
            </w:r>
            <w:r>
              <w:rPr>
                <w:b/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круга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sz w:val="24"/>
              </w:rPr>
              <w:t>века.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произведениями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жанров.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1006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поэтов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круге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Некрасов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крестьянских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детях.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00" w:type="dxa"/>
          </w:tcPr>
          <w:p>
            <w:pPr>
              <w:pStyle w:val="TableParagraph"/>
              <w:tabs>
                <w:tab w:pos="6381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писателей-педагогов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Л.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Толстого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К.</w:t>
              <w:tab/>
              <w:t>Д.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Ушинского.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над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этическими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произведениями.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0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поэзия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конца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детского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выразительному чтению</w:t>
            </w: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00" w:type="dxa"/>
          </w:tcPr>
          <w:p>
            <w:pPr>
              <w:pStyle w:val="TableParagraph"/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поэтов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исполнительской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манере.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6840" w:h="11910" w:orient="landscape"/>
          <w:pgMar w:top="560" w:bottom="280" w:left="540" w:right="44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0500"/>
        <w:gridCol w:w="2555"/>
      </w:tblGrid>
      <w:tr>
        <w:trPr>
          <w:trHeight w:val="552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0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партитуры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исполнение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отрывков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Некрасова,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входящих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Пересказ рассказов 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Толстого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Ушинского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бытовые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темы.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Исполнительский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стихотворений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А. Блока.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9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00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стихотворений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Есенина.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tabs>
                <w:tab w:pos="1591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1"/>
                <w:sz w:val="24"/>
              </w:rPr>
              <w:t> </w:t>
            </w:r>
            <w:r>
              <w:rPr>
                <w:b/>
                <w:sz w:val="24"/>
              </w:rPr>
              <w:t>3.5.</w:t>
              <w:tab/>
              <w:t>Обеспечение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79"/>
                <w:sz w:val="24"/>
              </w:rPr>
              <w:t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79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74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79"/>
                <w:sz w:val="24"/>
              </w:rPr>
              <w:t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младших</w:t>
            </w:r>
          </w:p>
          <w:p>
            <w:pPr>
              <w:pStyle w:val="TableParagraph"/>
              <w:spacing w:line="257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школьников 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литературой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1006" w:right="1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жанров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20-30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годы.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4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00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 Горький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основоположник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периода.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авангард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В. Маяковский. 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манеры.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А. П. Гайдар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младшим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школьникам.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0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Чуковский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детский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писатель,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критик,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переводчик,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исследователь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детства.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Сказки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как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жанр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творчестве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Чуковского.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9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00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Маршак.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Многообразие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жанров.</w:t>
            </w:r>
          </w:p>
        </w:tc>
        <w:tc>
          <w:tcPr>
            <w:tcW w:w="2555" w:type="dxa"/>
          </w:tcPr>
          <w:p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выразительному чтению</w:t>
            </w: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Исполнительский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стихотворений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Маяковского.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Чуковского по ролям.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4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00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Маршака,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вошедших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0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героических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рассказов.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tabs>
                <w:tab w:pos="1375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63"/>
                <w:sz w:val="24"/>
              </w:rPr>
              <w:t> </w:t>
            </w:r>
            <w:r>
              <w:rPr>
                <w:b/>
                <w:sz w:val="24"/>
              </w:rPr>
              <w:t>3.6.</w:t>
              <w:tab/>
              <w:t>Формирование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текста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литературоведческих</w:t>
            </w:r>
          </w:p>
          <w:p>
            <w:pPr>
              <w:pStyle w:val="TableParagraph"/>
              <w:spacing w:line="257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представлений при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литературой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40-80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1006" w:right="1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7" w:lineRule="exact" w:before="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0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детской литературы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послевоенные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годы.</w:t>
            </w:r>
          </w:p>
        </w:tc>
        <w:tc>
          <w:tcPr>
            <w:tcW w:w="2555" w:type="dxa"/>
          </w:tcPr>
          <w:p>
            <w:pPr>
              <w:pStyle w:val="TableParagraph"/>
              <w:spacing w:line="257" w:lineRule="exact"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С. В. Михалков. Разнообразие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жанров.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 А. Кассиль.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карте.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А. Л. Барто. Любовное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ребенку.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4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00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 Носова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почемучках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почемучек.</w:t>
            </w:r>
          </w:p>
        </w:tc>
        <w:tc>
          <w:tcPr>
            <w:tcW w:w="2555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литературной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20-40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годы.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00" w:type="dxa"/>
          </w:tcPr>
          <w:p>
            <w:pPr>
              <w:pStyle w:val="TableParagraph"/>
              <w:tabs>
                <w:tab w:pos="4951" w:val="left" w:leader="none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Художественно-познавательная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литература</w:t>
              <w:tab/>
              <w:t>середины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(М.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Пришвин,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Житков,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Бианки,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Чарушин,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Паустовский).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выразительному чтению</w:t>
            </w: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4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00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Исполнительский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выразительное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 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Михалкова.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 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Барто,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вошедших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 круг чтения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0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юмористических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рассказов.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284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выразительному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чтению, стихотворной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авторской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сказки.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6840" w:h="11910" w:orient="landscape"/>
          <w:pgMar w:top="560" w:bottom="280" w:left="540" w:right="440"/>
        </w:sect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10500"/>
        <w:gridCol w:w="2555"/>
      </w:tblGrid>
      <w:tr>
        <w:trPr>
          <w:trHeight w:val="552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0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природоведческих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рассказов.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tabs>
                <w:tab w:pos="1395" w:val="left" w:leader="none"/>
                <w:tab w:pos="3045" w:val="left" w:leader="none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3.7.</w:t>
              <w:tab/>
              <w:t>Особенности</w:t>
              <w:tab/>
              <w:t>организации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уроков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z w:val="24"/>
              </w:rPr>
              <w:t>литературного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ознакомлении</w:t>
            </w:r>
            <w:r>
              <w:rPr>
                <w:b/>
                <w:spacing w:val="65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</w:p>
          <w:p>
            <w:pPr>
              <w:pStyle w:val="TableParagraph"/>
              <w:spacing w:line="257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литературой.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1006" w:right="1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9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0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Многоголосие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поэзии.</w:t>
            </w:r>
          </w:p>
        </w:tc>
        <w:tc>
          <w:tcPr>
            <w:tcW w:w="2555" w:type="dxa"/>
          </w:tcPr>
          <w:p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прозы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этапе.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spacing w:line="257" w:lineRule="exact" w:before="1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00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сказка.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жанра.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57" w:lineRule="exact"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Научно-познавательная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4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00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Художники-иллюстраторы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книг.</w:t>
            </w:r>
          </w:p>
        </w:tc>
        <w:tc>
          <w:tcPr>
            <w:tcW w:w="2555" w:type="dxa"/>
          </w:tcPr>
          <w:p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включения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периодической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печати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выразительному чтению</w:t>
            </w: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0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Исполнительский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выразительное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стихотворений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поэтов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выбор).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9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00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учителя.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исполнение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00" w:type="dxa"/>
          </w:tcPr>
          <w:p>
            <w:pPr>
              <w:pStyle w:val="TableParagraph"/>
              <w:tabs>
                <w:tab w:pos="1610" w:val="left" w:leader="none"/>
              </w:tabs>
              <w:spacing w:line="274" w:lineRule="exact"/>
              <w:ind w:right="110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  <w:t>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исполнение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рассказа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картине,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используемой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чтения.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3.8.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детская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круге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младших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школьников</w:t>
            </w:r>
          </w:p>
        </w:tc>
        <w:tc>
          <w:tcPr>
            <w:tcW w:w="2555" w:type="dxa"/>
          </w:tcPr>
          <w:p>
            <w:pPr>
              <w:pStyle w:val="TableParagraph"/>
              <w:spacing w:line="254" w:lineRule="exact"/>
              <w:ind w:left="1006" w:right="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ч.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зарубежной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традиции 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00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Зарубежные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сказочники,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обращение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фольклорным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источникам,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отличительные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00" w:type="dxa"/>
          </w:tcPr>
          <w:p>
            <w:pPr>
              <w:pStyle w:val="TableParagraph"/>
              <w:tabs>
                <w:tab w:pos="1706" w:val="left" w:leader="none"/>
                <w:tab w:pos="3131" w:val="left" w:leader="none"/>
                <w:tab w:pos="4570" w:val="left" w:leader="none"/>
                <w:tab w:pos="5434" w:val="left" w:leader="none"/>
                <w:tab w:pos="6580" w:val="left" w:leader="none"/>
                <w:tab w:pos="6930" w:val="left" w:leader="none"/>
                <w:tab w:pos="7995" w:val="left" w:leader="none"/>
                <w:tab w:pos="9046" w:val="left" w:leader="none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Современная</w:t>
              <w:tab/>
              <w:t>зарубежная</w:t>
              <w:tab/>
              <w:t>литература,</w:t>
              <w:tab/>
              <w:t>черты</w:t>
              <w:tab/>
              <w:t>сходства</w:t>
              <w:tab/>
              <w:t>с</w:t>
              <w:tab/>
              <w:t>русской</w:t>
              <w:tab/>
              <w:t>детской</w:t>
              <w:tab/>
              <w:t>литературой,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национальный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колорит.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жанровое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разнообразие.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Герои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зарубежных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84" w:type="dxa"/>
          </w:tcPr>
          <w:p>
            <w:pPr>
              <w:pStyle w:val="TableParagraph"/>
              <w:spacing w:line="27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00" w:type="dxa"/>
          </w:tcPr>
          <w:p>
            <w:pPr>
              <w:pStyle w:val="TableParagraph"/>
              <w:tabs>
                <w:tab w:pos="1199" w:val="left" w:leader="none"/>
                <w:tab w:pos="3213" w:val="left" w:leader="none"/>
                <w:tab w:pos="4426" w:val="left" w:leader="none"/>
                <w:tab w:pos="5573" w:val="left" w:leader="none"/>
                <w:tab w:pos="7534" w:val="left" w:leader="none"/>
                <w:tab w:pos="7894" w:val="left" w:leader="none"/>
                <w:tab w:pos="9567" w:val="left" w:leader="none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Мастера</w:t>
              <w:tab/>
              <w:t>художественного</w:t>
              <w:tab/>
              <w:t>перевода.</w:t>
              <w:tab/>
              <w:t>Высокий</w:t>
              <w:tab/>
              <w:t>художественный</w:t>
              <w:tab/>
              <w:t>и</w:t>
              <w:tab/>
              <w:t>нравственный</w:t>
              <w:tab/>
            </w:r>
            <w:r>
              <w:rPr>
                <w:spacing w:val="-1"/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проводимых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2555" w:type="dxa"/>
          </w:tcPr>
          <w:p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выразительному чтению</w:t>
            </w: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84" w:type="dxa"/>
          </w:tcPr>
          <w:p>
            <w:pPr>
              <w:pStyle w:val="TableParagraph"/>
              <w:spacing w:line="258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литературных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84" w:type="dxa"/>
          </w:tcPr>
          <w:p>
            <w:pPr>
              <w:pStyle w:val="TableParagraph"/>
              <w:spacing w:line="253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0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драматизации.</w:t>
            </w:r>
          </w:p>
        </w:tc>
        <w:tc>
          <w:tcPr>
            <w:tcW w:w="2555" w:type="dxa"/>
          </w:tcPr>
          <w:p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00" w:type="dxa"/>
          </w:tcPr>
          <w:p>
            <w:pPr>
              <w:pStyle w:val="TableParagraph"/>
              <w:spacing w:line="258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555" w:type="dxa"/>
          </w:tcPr>
          <w:p>
            <w:pPr>
              <w:pStyle w:val="TableParagraph"/>
              <w:spacing w:line="258" w:lineRule="exact"/>
              <w:ind w:left="1005" w:right="10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ч</w:t>
            </w:r>
          </w:p>
        </w:tc>
      </w:tr>
    </w:tbl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1"/>
        <w:gridCol w:w="2521"/>
        <w:gridCol w:w="2252"/>
      </w:tblGrid>
      <w:tr>
        <w:trPr>
          <w:trHeight w:val="459" w:hRule="atLeast"/>
        </w:trPr>
        <w:tc>
          <w:tcPr>
            <w:tcW w:w="10851" w:type="dxa"/>
            <w:tcBorders>
              <w:bottom w:val="nil"/>
            </w:tcBorders>
          </w:tcPr>
          <w:p>
            <w:pPr>
              <w:pStyle w:val="TableParagraph"/>
              <w:spacing w:line="230" w:lineRule="atLeast"/>
              <w:ind w:left="2554" w:right="1800" w:firstLine="27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 работа при изучении раздела ПМ 01.03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Примерная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внеаудиторной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работы.</w:t>
            </w:r>
          </w:p>
        </w:tc>
        <w:tc>
          <w:tcPr>
            <w:tcW w:w="2521" w:type="dxa"/>
            <w:vMerge w:val="restart"/>
          </w:tcPr>
          <w:p>
            <w:pPr>
              <w:pStyle w:val="TableParagraph"/>
              <w:ind w:left="1137" w:right="1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373" w:hRule="atLeast"/>
        </w:trPr>
        <w:tc>
          <w:tcPr>
            <w:tcW w:w="1085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  <w:tab w:pos="1551" w:val="left" w:leader="none"/>
              </w:tabs>
              <w:spacing w:line="240" w:lineRule="auto" w:before="0" w:after="0"/>
              <w:ind w:left="1550" w:right="474" w:hanging="360"/>
              <w:jc w:val="left"/>
              <w:rPr>
                <w:sz w:val="20"/>
              </w:rPr>
            </w:pPr>
            <w:r>
              <w:rPr>
                <w:sz w:val="20"/>
              </w:rPr>
              <w:t>Сообщение «Почему учителю начальных классов нужны детские книжки-игрушки и другие книги,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полюбившимся младшим школьникам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материалам журнала «Начальная школа» (2016. №5 с. 9-13);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2017. №2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с. 26-30).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  <w:tab w:pos="1551" w:val="left" w:leader="none"/>
              </w:tabs>
              <w:spacing w:line="240" w:lineRule="auto" w:before="0" w:after="0"/>
              <w:ind w:left="1550" w:right="227" w:hanging="36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учителям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освоению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читательской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  <w:tab w:pos="1551" w:val="left" w:leader="none"/>
              </w:tabs>
              <w:spacing w:line="210" w:lineRule="exact" w:before="0" w:after="0"/>
              <w:ind w:left="155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Поисковая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библиотеке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выявлению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книг, которые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представляют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2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540" w:right="4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1"/>
        <w:gridCol w:w="2521"/>
        <w:gridCol w:w="2252"/>
      </w:tblGrid>
      <w:tr>
        <w:trPr>
          <w:trHeight w:val="229" w:hRule="atLeast"/>
        </w:trPr>
        <w:tc>
          <w:tcPr>
            <w:tcW w:w="10851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542" w:right="1099"/>
              <w:jc w:val="center"/>
              <w:rPr>
                <w:sz w:val="20"/>
              </w:rPr>
            </w:pPr>
            <w:r>
              <w:rPr>
                <w:sz w:val="20"/>
              </w:rPr>
              <w:t>наибольший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интерес, проверка,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насколько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соблюдаются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санитарно-гигиенические</w:t>
            </w:r>
          </w:p>
        </w:tc>
        <w:tc>
          <w:tcPr>
            <w:tcW w:w="2521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365" w:right="1099"/>
              <w:jc w:val="center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полиграфическому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изучению. Аргументация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зрения. Обсуждение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преподавателем,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товарищами.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0" w:val="left" w:leader="none"/>
              </w:tabs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4.</w:t>
              <w:tab/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сравнительно-сопоставленной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таблицы,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характеризующей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чтению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подготовительном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начальном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чтению.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0" w:val="left" w:leader="none"/>
              </w:tabs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5.</w:t>
              <w:tab/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«Использование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компьютерных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литературному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чтению».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0" w:val="left" w:leader="none"/>
              </w:tabs>
              <w:spacing w:line="198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6.</w:t>
              <w:tab/>
            </w:r>
            <w:r>
              <w:rPr>
                <w:sz w:val="20"/>
              </w:rPr>
              <w:t>Уточнение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слов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терминов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«поэзия»,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«фольклор»,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«авторская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поэзия»,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«детский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фольклор»,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550"/>
              <w:rPr>
                <w:sz w:val="20"/>
              </w:rPr>
            </w:pPr>
            <w:r>
              <w:rPr>
                <w:sz w:val="20"/>
              </w:rPr>
              <w:t>малые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жанры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фольклора»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толковым словарям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литературоведческим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справочникам, определения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сущности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называемых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явлений.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0" w:val="left" w:leader="none"/>
              </w:tabs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7.</w:t>
              <w:tab/>
            </w: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сборников,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обработанных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записанных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специалистами, включающих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себя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произведения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фольклора, оценка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этих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сборников.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9" w:val="left" w:leader="none"/>
              </w:tabs>
              <w:spacing w:line="200" w:lineRule="exact"/>
              <w:ind w:left="0" w:right="257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8.</w:t>
              <w:tab/>
            </w:r>
            <w:r>
              <w:rPr>
                <w:sz w:val="20"/>
              </w:rPr>
              <w:t>Подготовка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«Трансформация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малых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фольклорных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жанров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творчестве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поэтов».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0" w:val="left" w:leader="none"/>
              </w:tabs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9.</w:t>
              <w:tab/>
            </w:r>
            <w:r>
              <w:rPr>
                <w:sz w:val="20"/>
              </w:rPr>
              <w:t>Написание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тезисов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на тему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«Роль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сказки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формировании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диалогической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монологической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речи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обучающихся».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sz w:val="20"/>
              </w:rPr>
              <w:t>Сравнительный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«Влияние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народного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литературы».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sz w:val="20"/>
              </w:rPr>
              <w:t>Поисковая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 библиотеке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писателей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половины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550"/>
              <w:rPr>
                <w:sz w:val="20"/>
              </w:rPr>
            </w:pP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века,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которые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считаются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хрестоматийными.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созданию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минимального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классов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личной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библиотеки. Обсуждение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группе.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литературно-музыкальной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композиции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«Времена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года»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стихам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поэтам конец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века.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Аннотирование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поэтических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сборников.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книгой  К.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Чуковского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«Мастерство Н.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Некрасова»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 w:right="245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сообщения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«Концепция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рассказах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писателей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конеца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XIX-начала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XX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века».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периодической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печати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 данном этапе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литературы. Подготовка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сообщения.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z w:val="20"/>
              </w:rPr>
              <w:t>Конспектирование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словарной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«Энциклопедическом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словаре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юного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литературоведа (М.: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0" w:right="199"/>
              <w:jc w:val="right"/>
              <w:rPr>
                <w:sz w:val="20"/>
              </w:rPr>
            </w:pPr>
            <w:r>
              <w:rPr>
                <w:sz w:val="20"/>
              </w:rPr>
              <w:t>Педагогика,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2016),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исторически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сложившихся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изобразительных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339" w:right="1099"/>
              <w:jc w:val="center"/>
              <w:rPr>
                <w:sz w:val="20"/>
              </w:rPr>
            </w:pPr>
            <w:r>
              <w:rPr>
                <w:sz w:val="20"/>
              </w:rPr>
              <w:t>выявления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художественно-изобразительной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значимости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словесной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ткани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50"/>
              <w:rPr>
                <w:sz w:val="20"/>
              </w:rPr>
            </w:pPr>
            <w:r>
              <w:rPr>
                <w:sz w:val="20"/>
              </w:rPr>
              <w:t>произведения.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18.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sz w:val="20"/>
              </w:rPr>
              <w:t>Сообщения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журналов «Чиж», «Воробей», «Новый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Робинзон»,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«Мурзилка».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19.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журнала «Детская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литература»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20.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ознакомлению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одаренных детей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художественным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253" w:right="1099"/>
              <w:jc w:val="center"/>
              <w:rPr>
                <w:sz w:val="20"/>
              </w:rPr>
            </w:pPr>
            <w:r>
              <w:rPr>
                <w:sz w:val="20"/>
              </w:rPr>
              <w:t>произведением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проявляющими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интереса 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чтению.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21.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sz w:val="20"/>
              </w:rPr>
              <w:t>Сообщение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«Дети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война.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Феномен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раннего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взросления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ребенка».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22.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выставки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книг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тематикой.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рассказа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авторах для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обучающихся,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аннотация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книг.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23.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Сравнительный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народной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авторской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сказки.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сообщения.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24.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технологий, ТСО.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25.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sz w:val="20"/>
              </w:rPr>
              <w:t>Выявление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традиций, заложенных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хрестоматийных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произведениях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произведениях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550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авторов.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сообщения.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90"/>
              <w:rPr>
                <w:sz w:val="20"/>
              </w:rPr>
            </w:pPr>
            <w:r>
              <w:rPr>
                <w:b/>
                <w:sz w:val="20"/>
              </w:rPr>
              <w:t>26.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сборников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стихов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Заходера,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 Берестова, Р.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Сефе,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Ю.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Морица, 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Сапгира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других,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0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210" w:right="1099"/>
              <w:jc w:val="center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картотеки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которые, 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вашему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мнению, оказывающих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сильное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10851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left="1550"/>
              <w:rPr>
                <w:sz w:val="20"/>
              </w:rPr>
            </w:pPr>
            <w:r>
              <w:rPr>
                <w:sz w:val="20"/>
              </w:rPr>
              <w:t>эмоциональное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воздействия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  <w:tc>
          <w:tcPr>
            <w:tcW w:w="252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540" w:right="4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1"/>
        <w:gridCol w:w="2521"/>
        <w:gridCol w:w="2252"/>
      </w:tblGrid>
      <w:tr>
        <w:trPr>
          <w:trHeight w:val="10583" w:hRule="atLeast"/>
        </w:trPr>
        <w:tc>
          <w:tcPr>
            <w:tcW w:w="1085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51" w:val="left" w:leader="none"/>
              </w:tabs>
              <w:spacing w:line="240" w:lineRule="auto" w:before="0" w:after="0"/>
              <w:ind w:left="1550" w:right="140" w:hanging="36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 современных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писателей, 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рассказа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нем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творчестве,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(написание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доклада).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1" w:val="left" w:leader="none"/>
              </w:tabs>
              <w:spacing w:line="240" w:lineRule="auto" w:before="1" w:after="0"/>
              <w:ind w:left="155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иллюстративного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книгах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авторов.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1" w:val="left" w:leader="none"/>
              </w:tabs>
              <w:spacing w:line="240" w:lineRule="auto" w:before="1" w:after="0"/>
              <w:ind w:left="155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зарубежных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внеклассной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обучающимися.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Обоснование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выбора.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1" w:val="left" w:leader="none"/>
              </w:tabs>
              <w:spacing w:line="240" w:lineRule="auto" w:before="0" w:after="0"/>
              <w:ind w:left="155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Подготовка сообщения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 тему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«Мое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открытие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зарубежной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литературе».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1" w:val="left" w:leader="none"/>
              </w:tabs>
              <w:spacing w:line="240" w:lineRule="auto" w:before="1" w:after="0"/>
              <w:ind w:left="155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защита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рекомендательных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плакатов.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1" w:val="left" w:leader="none"/>
              </w:tabs>
              <w:spacing w:line="240" w:lineRule="auto" w:before="0" w:after="0"/>
              <w:ind w:left="155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рекомендательного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списка 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зарубежной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1" w:val="left" w:leader="none"/>
              </w:tabs>
              <w:spacing w:line="235" w:lineRule="auto" w:before="5" w:after="0"/>
              <w:ind w:left="1550" w:right="521" w:hanging="360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аналогий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зарубежных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писателей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произведениями,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созданными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русскими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писателями.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Сравнительный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1" w:val="left" w:leader="none"/>
              </w:tabs>
              <w:spacing w:line="240" w:lineRule="auto" w:before="1" w:after="0"/>
              <w:ind w:left="1550" w:right="257" w:hanging="360"/>
              <w:jc w:val="left"/>
              <w:rPr>
                <w:sz w:val="20"/>
              </w:rPr>
            </w:pPr>
            <w:r>
              <w:rPr>
                <w:sz w:val="20"/>
              </w:rPr>
              <w:t>Конспектирование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статей,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посвященных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индивидуальной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учащимися,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позволяющих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подход 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детям.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1" w:val="left" w:leader="none"/>
              </w:tabs>
              <w:spacing w:line="240" w:lineRule="auto" w:before="1" w:after="0"/>
              <w:ind w:left="1550" w:right="407" w:hanging="360"/>
              <w:jc w:val="left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рекомендательного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списка литературы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внеклассного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родителей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трудности 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обучении чтению.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практика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8" w:val="left" w:leader="none"/>
              </w:tabs>
              <w:spacing w:line="240" w:lineRule="auto" w:before="1" w:after="0"/>
              <w:ind w:left="110"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сокурсников,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протокольных записей уроков, диагностика уровней подготовленности учащихся, изучение программных требований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уроку,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учебно-тематического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учителя,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задачами,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планирование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форм,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наглядных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дидактических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уроку.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6" w:val="left" w:leader="none"/>
              </w:tabs>
              <w:spacing w:line="240" w:lineRule="auto" w:before="0" w:after="0"/>
              <w:ind w:left="110"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 уроков: реализация поставленных целей и задач урока, рациональное использование времени на каждый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отношений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учащимися,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</w:tabs>
              <w:spacing w:line="240" w:lineRule="auto" w:before="0" w:after="0"/>
              <w:ind w:left="110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педагогического контроля, оценивание процесса и результатов обучения, использование разнообразных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 и методов контроля учебных достижений школьников, объективное оценивание учебных достижений обучающихся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требованиями ФГОС,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нормами и критериями оценки.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0" w:val="left" w:leader="none"/>
              </w:tabs>
              <w:spacing w:line="240" w:lineRule="auto" w:before="1" w:after="0"/>
              <w:ind w:left="110" w:right="111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 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вариантов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 урока,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ведение протокольных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записей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урока, 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уроков.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7" w:val="left" w:leader="none"/>
              </w:tabs>
              <w:spacing w:line="240" w:lineRule="auto" w:before="1" w:after="0"/>
              <w:ind w:left="316" w:right="0" w:hanging="207"/>
              <w:jc w:val="both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обеспечивающей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  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ВКР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107" w:hanging="36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эмоционально-волевой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ознакомления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"Денискины рассказы"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Ю. Драгунского.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Краеведческий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кружка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любителей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классе.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104" w:hanging="360"/>
              <w:jc w:val="left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нравственных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качеств,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трудолюбия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примере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произведений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прозы,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изучаемых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Героико-патриотическое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 начальной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наглядности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кружка 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классе.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146" w:hanging="36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пересказов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 уроках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170" w:hanging="36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школьников 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тетрадях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печатной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начальной школе.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выразительного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831" w:val="left" w:leader="none"/>
              </w:tabs>
              <w:spacing w:line="210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устаревшей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лексикой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 уроках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2521" w:type="dxa"/>
          </w:tcPr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540" w:right="4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1"/>
        <w:gridCol w:w="2521"/>
        <w:gridCol w:w="2252"/>
      </w:tblGrid>
      <w:tr>
        <w:trPr>
          <w:trHeight w:val="1546" w:hRule="atLeast"/>
        </w:trPr>
        <w:tc>
          <w:tcPr>
            <w:tcW w:w="10851" w:type="dxa"/>
          </w:tcPr>
          <w:p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Малые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фольклорные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жанры как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школьника.</w:t>
            </w:r>
          </w:p>
        </w:tc>
        <w:tc>
          <w:tcPr>
            <w:tcW w:w="25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540" w:right="440"/>
        </w:sectPr>
      </w:pPr>
    </w:p>
    <w:p>
      <w:pPr>
        <w:pStyle w:val="BodyText"/>
        <w:spacing w:before="79"/>
        <w:ind w:left="5322"/>
      </w:pPr>
      <w:r>
        <w:rPr/>
        <w:t>Дополнения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изменения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рабочей</w:t>
      </w:r>
      <w:r>
        <w:rPr>
          <w:spacing w:val="-1"/>
        </w:rPr>
        <w:t> </w:t>
      </w:r>
      <w:r>
        <w:rPr/>
        <w:t>программе</w:t>
      </w:r>
    </w:p>
    <w:p>
      <w:pPr>
        <w:pStyle w:val="BodyText"/>
        <w:spacing w:line="237" w:lineRule="auto" w:before="5"/>
        <w:ind w:left="3632" w:right="3522" w:firstLine="418"/>
      </w:pPr>
      <w:r>
        <w:rPr/>
        <w:t>ПМ.01 Преподавание по программам начального общего образования</w:t>
      </w:r>
      <w:r>
        <w:rPr>
          <w:spacing w:val="1"/>
        </w:rPr>
        <w:t> </w:t>
      </w:r>
      <w:r>
        <w:rPr/>
        <w:t>(МДК</w:t>
      </w:r>
      <w:r>
        <w:rPr>
          <w:spacing w:val="-3"/>
        </w:rPr>
        <w:t> </w:t>
      </w:r>
      <w:r>
        <w:rPr/>
        <w:t>01.03</w:t>
      </w:r>
      <w:r>
        <w:rPr>
          <w:spacing w:val="-10"/>
        </w:rPr>
        <w:t> </w:t>
      </w:r>
      <w:r>
        <w:rPr/>
        <w:t>Детская</w:t>
      </w:r>
      <w:r>
        <w:rPr>
          <w:spacing w:val="-2"/>
        </w:rPr>
        <w:t> </w:t>
      </w:r>
      <w:r>
        <w:rPr/>
        <w:t>литература с</w:t>
      </w:r>
      <w:r>
        <w:rPr>
          <w:spacing w:val="-7"/>
        </w:rPr>
        <w:t> </w:t>
      </w:r>
      <w:r>
        <w:rPr/>
        <w:t>практикумом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выразительному</w:t>
      </w:r>
      <w:r>
        <w:rPr>
          <w:spacing w:val="-5"/>
        </w:rPr>
        <w:t> </w:t>
      </w:r>
      <w:r>
        <w:rPr/>
        <w:t>чтению</w:t>
      </w:r>
      <w:r>
        <w:rPr>
          <w:spacing w:val="3"/>
        </w:rPr>
        <w:t> </w:t>
      </w:r>
      <w:r>
        <w:rPr/>
        <w:t>)</w:t>
      </w:r>
    </w:p>
    <w:p>
      <w:pPr>
        <w:pStyle w:val="BodyText"/>
        <w:spacing w:before="3"/>
        <w:ind w:left="6470" w:right="4685" w:hanging="1883"/>
      </w:pPr>
      <w:r>
        <w:rPr/>
        <w:t>специальности</w:t>
      </w:r>
      <w:r>
        <w:rPr>
          <w:spacing w:val="56"/>
        </w:rPr>
        <w:t> </w:t>
      </w:r>
      <w:r>
        <w:rPr/>
        <w:t>44.02.02</w:t>
      </w:r>
      <w:r>
        <w:rPr>
          <w:spacing w:val="-4"/>
        </w:rPr>
        <w:t> </w:t>
      </w:r>
      <w:r>
        <w:rPr/>
        <w:t>Преподавание</w:t>
      </w:r>
      <w:r>
        <w:rPr>
          <w:spacing w:val="-6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начальных</w:t>
      </w:r>
      <w:r>
        <w:rPr>
          <w:spacing w:val="-5"/>
        </w:rPr>
        <w:t> </w:t>
      </w:r>
      <w:r>
        <w:rPr/>
        <w:t>классах</w:t>
      </w:r>
      <w:r>
        <w:rPr>
          <w:spacing w:val="-57"/>
        </w:rPr>
        <w:t> </w:t>
      </w:r>
      <w:r>
        <w:rPr/>
        <w:t>на</w:t>
      </w:r>
      <w:r>
        <w:rPr>
          <w:spacing w:val="1"/>
        </w:rPr>
        <w:t> </w:t>
      </w:r>
      <w:r>
        <w:rPr/>
        <w:t>2020/2021</w:t>
      </w:r>
      <w:r>
        <w:rPr>
          <w:spacing w:val="60"/>
        </w:rPr>
        <w:t> </w:t>
      </w:r>
      <w:r>
        <w:rPr/>
        <w:t>учебный</w:t>
      </w:r>
      <w:r>
        <w:rPr>
          <w:spacing w:val="-2"/>
        </w:rPr>
        <w:t> </w:t>
      </w:r>
      <w:r>
        <w:rPr/>
        <w:t>год</w:t>
      </w:r>
    </w:p>
    <w:p>
      <w:pPr>
        <w:spacing w:line="240" w:lineRule="auto" w:before="10"/>
        <w:rPr>
          <w:b/>
          <w:sz w:val="23"/>
        </w:rPr>
      </w:pPr>
    </w:p>
    <w:p>
      <w:pPr>
        <w:pStyle w:val="BodyText"/>
        <w:ind w:left="5231"/>
      </w:pPr>
      <w:r>
        <w:rPr/>
        <w:t>Список курсовых</w:t>
      </w:r>
      <w:r>
        <w:rPr>
          <w:spacing w:val="-5"/>
        </w:rPr>
        <w:t> </w:t>
      </w:r>
      <w:r>
        <w:rPr/>
        <w:t>работ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ВКР</w:t>
      </w:r>
      <w:r>
        <w:rPr>
          <w:spacing w:val="-2"/>
        </w:rPr>
        <w:t> </w:t>
      </w:r>
      <w:r>
        <w:rPr/>
        <w:t>пополнился</w:t>
      </w:r>
      <w:r>
        <w:rPr>
          <w:spacing w:val="-5"/>
        </w:rPr>
        <w:t> </w:t>
      </w:r>
      <w:r>
        <w:rPr/>
        <w:t>двумя темами:</w:t>
      </w:r>
    </w:p>
    <w:p>
      <w:pPr>
        <w:spacing w:line="240" w:lineRule="auto" w:before="2"/>
        <w:rPr>
          <w:b/>
          <w:sz w:val="28"/>
        </w:rPr>
      </w:pPr>
    </w:p>
    <w:p>
      <w:pPr>
        <w:pStyle w:val="ListParagraph"/>
        <w:numPr>
          <w:ilvl w:val="0"/>
          <w:numId w:val="7"/>
        </w:numPr>
        <w:tabs>
          <w:tab w:pos="2010" w:val="left" w:leader="none"/>
        </w:tabs>
        <w:spacing w:line="240" w:lineRule="auto" w:before="0" w:after="0"/>
        <w:ind w:left="2009" w:right="0" w:hanging="241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устаревшей лексикой на</w:t>
      </w:r>
      <w:r>
        <w:rPr>
          <w:spacing w:val="-6"/>
          <w:sz w:val="24"/>
        </w:rPr>
        <w:t> </w:t>
      </w:r>
      <w:r>
        <w:rPr>
          <w:sz w:val="24"/>
        </w:rPr>
        <w:t>уроках</w:t>
      </w:r>
      <w:r>
        <w:rPr>
          <w:spacing w:val="-6"/>
          <w:sz w:val="24"/>
        </w:rPr>
        <w:t> </w:t>
      </w:r>
      <w:r>
        <w:rPr>
          <w:sz w:val="24"/>
        </w:rPr>
        <w:t>литературного</w:t>
      </w:r>
      <w:r>
        <w:rPr>
          <w:spacing w:val="-1"/>
          <w:sz w:val="24"/>
        </w:rPr>
        <w:t> </w:t>
      </w:r>
      <w:r>
        <w:rPr>
          <w:sz w:val="24"/>
        </w:rPr>
        <w:t>чтения</w:t>
      </w:r>
      <w:r>
        <w:rPr>
          <w:spacing w:val="-5"/>
          <w:sz w:val="24"/>
        </w:rPr>
        <w:t> </w:t>
      </w:r>
      <w:r>
        <w:rPr>
          <w:sz w:val="24"/>
        </w:rPr>
        <w:t>в начальной</w:t>
      </w:r>
      <w:r>
        <w:rPr>
          <w:spacing w:val="-5"/>
          <w:sz w:val="24"/>
        </w:rPr>
        <w:t> </w:t>
      </w:r>
      <w:r>
        <w:rPr>
          <w:sz w:val="24"/>
        </w:rPr>
        <w:t>школе.</w:t>
      </w:r>
    </w:p>
    <w:p>
      <w:pPr>
        <w:pStyle w:val="ListParagraph"/>
        <w:numPr>
          <w:ilvl w:val="0"/>
          <w:numId w:val="7"/>
        </w:numPr>
        <w:tabs>
          <w:tab w:pos="2019" w:val="left" w:leader="none"/>
        </w:tabs>
        <w:spacing w:line="240" w:lineRule="auto" w:before="41" w:after="0"/>
        <w:ind w:left="2018" w:right="0" w:hanging="241"/>
        <w:jc w:val="left"/>
        <w:rPr>
          <w:sz w:val="24"/>
        </w:rPr>
      </w:pPr>
      <w:r>
        <w:rPr>
          <w:sz w:val="24"/>
        </w:rPr>
        <w:t>Малые</w:t>
      </w:r>
      <w:r>
        <w:rPr>
          <w:spacing w:val="-3"/>
          <w:sz w:val="24"/>
        </w:rPr>
        <w:t> </w:t>
      </w:r>
      <w:r>
        <w:rPr>
          <w:sz w:val="24"/>
        </w:rPr>
        <w:t>фольклорные</w:t>
      </w:r>
      <w:r>
        <w:rPr>
          <w:spacing w:val="-7"/>
          <w:sz w:val="24"/>
        </w:rPr>
        <w:t> </w:t>
      </w:r>
      <w:r>
        <w:rPr>
          <w:sz w:val="24"/>
        </w:rPr>
        <w:t>жанры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средство</w:t>
      </w:r>
      <w:r>
        <w:rPr>
          <w:spacing w:val="2"/>
          <w:sz w:val="24"/>
        </w:rPr>
        <w:t> </w:t>
      </w:r>
      <w:r>
        <w:rPr>
          <w:sz w:val="24"/>
        </w:rPr>
        <w:t>развития</w:t>
      </w:r>
      <w:r>
        <w:rPr>
          <w:spacing w:val="-1"/>
          <w:sz w:val="24"/>
        </w:rPr>
        <w:t> </w:t>
      </w:r>
      <w:r>
        <w:rPr>
          <w:sz w:val="24"/>
        </w:rPr>
        <w:t>речи</w:t>
      </w:r>
      <w:r>
        <w:rPr>
          <w:spacing w:val="-5"/>
          <w:sz w:val="24"/>
        </w:rPr>
        <w:t> </w:t>
      </w:r>
      <w:r>
        <w:rPr>
          <w:sz w:val="24"/>
        </w:rPr>
        <w:t>младшего</w:t>
      </w:r>
      <w:r>
        <w:rPr>
          <w:spacing w:val="-1"/>
          <w:sz w:val="24"/>
        </w:rPr>
        <w:t> </w:t>
      </w:r>
      <w:r>
        <w:rPr>
          <w:sz w:val="24"/>
        </w:rPr>
        <w:t>школьника.</w:t>
      </w:r>
    </w:p>
    <w:sectPr>
      <w:pgSz w:w="16840" w:h="11910" w:orient="landscape"/>
      <w:pgMar w:top="480" w:bottom="280" w:left="5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2009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7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15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543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929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31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70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86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0" w:hanging="3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7"/>
      <w:numFmt w:val="decimal"/>
      <w:lvlText w:val="%1."/>
      <w:lvlJc w:val="left"/>
      <w:pPr>
        <w:ind w:left="155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55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009" w:hanging="24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Раздел ПМ 3</dc:title>
  <dcterms:created xsi:type="dcterms:W3CDTF">2021-06-25T11:07:49Z</dcterms:created>
  <dcterms:modified xsi:type="dcterms:W3CDTF">2021-06-25T11:07:49Z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