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90D" w:rsidRPr="006D6771" w:rsidRDefault="009E290D" w:rsidP="005B1EC0">
      <w:pPr>
        <w:jc w:val="center"/>
        <w:rPr>
          <w:sz w:val="28"/>
          <w:szCs w:val="28"/>
        </w:rPr>
      </w:pPr>
      <w:r w:rsidRPr="006D6771">
        <w:rPr>
          <w:sz w:val="28"/>
          <w:szCs w:val="28"/>
        </w:rPr>
        <w:t xml:space="preserve">Министерство образования, науки и молодежной политики </w:t>
      </w:r>
    </w:p>
    <w:p w:rsidR="009E290D" w:rsidRPr="006D6771" w:rsidRDefault="009E290D" w:rsidP="005B1EC0">
      <w:pPr>
        <w:jc w:val="center"/>
        <w:rPr>
          <w:sz w:val="28"/>
          <w:szCs w:val="28"/>
        </w:rPr>
      </w:pPr>
      <w:r w:rsidRPr="006D6771">
        <w:rPr>
          <w:sz w:val="28"/>
          <w:szCs w:val="28"/>
        </w:rPr>
        <w:t xml:space="preserve">Нижегородской области </w:t>
      </w:r>
    </w:p>
    <w:p w:rsidR="009E290D" w:rsidRPr="006D6771" w:rsidRDefault="009E290D" w:rsidP="005B1EC0">
      <w:pPr>
        <w:jc w:val="center"/>
        <w:rPr>
          <w:sz w:val="28"/>
          <w:szCs w:val="28"/>
        </w:rPr>
      </w:pPr>
      <w:r w:rsidRPr="006D6771">
        <w:rPr>
          <w:color w:val="000000"/>
          <w:sz w:val="28"/>
          <w:szCs w:val="28"/>
        </w:rPr>
        <w:t>Государственное бюджетное профессиональное образовательное учреждение «Дзержинский педагогический колледж»</w:t>
      </w:r>
    </w:p>
    <w:p w:rsidR="009E290D" w:rsidRPr="006D6771" w:rsidRDefault="009E290D" w:rsidP="005B1EC0">
      <w:pPr>
        <w:jc w:val="center"/>
        <w:rPr>
          <w:b/>
          <w:sz w:val="28"/>
          <w:szCs w:val="28"/>
        </w:rPr>
      </w:pPr>
    </w:p>
    <w:p w:rsidR="009E290D" w:rsidRPr="006D6771" w:rsidRDefault="009E290D" w:rsidP="005B1EC0">
      <w:pPr>
        <w:pStyle w:val="FR5"/>
        <w:spacing w:line="240" w:lineRule="auto"/>
        <w:ind w:left="284"/>
        <w:rPr>
          <w:rFonts w:ascii="Times New Roman" w:hAnsi="Times New Roman" w:cs="Times New Roman"/>
          <w:sz w:val="28"/>
          <w:szCs w:val="28"/>
        </w:rPr>
      </w:pPr>
    </w:p>
    <w:p w:rsidR="009E290D" w:rsidRPr="006D6771" w:rsidRDefault="009E290D" w:rsidP="005B1EC0">
      <w:pPr>
        <w:pStyle w:val="FR5"/>
        <w:spacing w:line="240" w:lineRule="auto"/>
        <w:ind w:left="284"/>
        <w:rPr>
          <w:rFonts w:ascii="Times New Roman" w:hAnsi="Times New Roman" w:cs="Times New Roman"/>
          <w:b w:val="0"/>
          <w:bCs w:val="0"/>
          <w:sz w:val="28"/>
          <w:szCs w:val="28"/>
        </w:rPr>
      </w:pPr>
    </w:p>
    <w:p w:rsidR="009E290D" w:rsidRPr="006D6771" w:rsidRDefault="009E290D" w:rsidP="005B1EC0">
      <w:pPr>
        <w:pStyle w:val="FR1"/>
        <w:spacing w:before="0"/>
        <w:ind w:left="284"/>
        <w:rPr>
          <w:spacing w:val="20"/>
          <w:sz w:val="28"/>
          <w:szCs w:val="28"/>
        </w:rPr>
      </w:pPr>
    </w:p>
    <w:p w:rsidR="009E290D" w:rsidRPr="006D6771" w:rsidRDefault="009E290D" w:rsidP="005B1EC0">
      <w:pPr>
        <w:pStyle w:val="FR1"/>
        <w:spacing w:before="0"/>
        <w:ind w:left="284"/>
        <w:rPr>
          <w:spacing w:val="20"/>
          <w:sz w:val="28"/>
          <w:szCs w:val="28"/>
        </w:rPr>
      </w:pPr>
    </w:p>
    <w:p w:rsidR="009E290D" w:rsidRPr="006D6771" w:rsidRDefault="009E290D" w:rsidP="005B1EC0">
      <w:pPr>
        <w:pStyle w:val="FR1"/>
        <w:spacing w:before="0"/>
        <w:ind w:left="284"/>
        <w:rPr>
          <w:spacing w:val="20"/>
          <w:sz w:val="28"/>
          <w:szCs w:val="28"/>
        </w:rPr>
      </w:pPr>
    </w:p>
    <w:p w:rsidR="009E290D" w:rsidRDefault="009E290D" w:rsidP="005B1EC0">
      <w:pPr>
        <w:pStyle w:val="FR1"/>
        <w:spacing w:before="0"/>
        <w:ind w:left="284"/>
        <w:rPr>
          <w:spacing w:val="20"/>
          <w:sz w:val="28"/>
          <w:szCs w:val="28"/>
        </w:rPr>
      </w:pPr>
    </w:p>
    <w:p w:rsidR="005B1EC0" w:rsidRDefault="005B1EC0" w:rsidP="005B1EC0">
      <w:pPr>
        <w:pStyle w:val="FR1"/>
        <w:spacing w:before="0"/>
        <w:ind w:left="284"/>
        <w:rPr>
          <w:spacing w:val="20"/>
          <w:sz w:val="28"/>
          <w:szCs w:val="28"/>
        </w:rPr>
      </w:pPr>
    </w:p>
    <w:p w:rsidR="005B1EC0" w:rsidRPr="006D6771" w:rsidRDefault="005B1EC0" w:rsidP="005B1EC0">
      <w:pPr>
        <w:pStyle w:val="FR1"/>
        <w:spacing w:before="0"/>
        <w:ind w:left="284"/>
        <w:rPr>
          <w:spacing w:val="20"/>
          <w:sz w:val="28"/>
          <w:szCs w:val="28"/>
        </w:rPr>
      </w:pPr>
    </w:p>
    <w:p w:rsidR="009E290D" w:rsidRPr="006D6771" w:rsidRDefault="009E290D" w:rsidP="005B1EC0">
      <w:pPr>
        <w:pStyle w:val="FR1"/>
        <w:spacing w:before="0"/>
        <w:ind w:left="284"/>
        <w:rPr>
          <w:spacing w:val="20"/>
          <w:sz w:val="28"/>
          <w:szCs w:val="28"/>
        </w:rPr>
      </w:pPr>
    </w:p>
    <w:p w:rsidR="009E290D" w:rsidRPr="006D6771" w:rsidRDefault="009E290D" w:rsidP="005B1EC0">
      <w:pPr>
        <w:pStyle w:val="FR1"/>
        <w:spacing w:before="0"/>
        <w:ind w:left="284"/>
        <w:rPr>
          <w:spacing w:val="20"/>
          <w:sz w:val="28"/>
          <w:szCs w:val="28"/>
        </w:rPr>
      </w:pPr>
    </w:p>
    <w:p w:rsidR="009E290D" w:rsidRPr="006D6771" w:rsidRDefault="009E290D" w:rsidP="005B1EC0">
      <w:pPr>
        <w:pStyle w:val="FR1"/>
        <w:spacing w:before="0"/>
        <w:ind w:left="284"/>
        <w:rPr>
          <w:spacing w:val="20"/>
          <w:sz w:val="28"/>
          <w:szCs w:val="28"/>
        </w:rPr>
      </w:pPr>
    </w:p>
    <w:p w:rsidR="009E290D" w:rsidRPr="006D6771" w:rsidRDefault="009E290D" w:rsidP="005B1EC0">
      <w:pPr>
        <w:pStyle w:val="FR1"/>
        <w:spacing w:before="0"/>
        <w:ind w:left="284"/>
        <w:rPr>
          <w:spacing w:val="20"/>
          <w:sz w:val="28"/>
          <w:szCs w:val="28"/>
        </w:rPr>
      </w:pPr>
      <w:r w:rsidRPr="006D6771">
        <w:rPr>
          <w:spacing w:val="20"/>
          <w:sz w:val="28"/>
          <w:szCs w:val="28"/>
        </w:rPr>
        <w:t>Методические указания</w:t>
      </w:r>
    </w:p>
    <w:p w:rsidR="009E290D" w:rsidRPr="006D6771" w:rsidRDefault="009E290D" w:rsidP="005B1EC0">
      <w:pPr>
        <w:pStyle w:val="FR3"/>
        <w:spacing w:line="240" w:lineRule="auto"/>
        <w:ind w:left="284"/>
        <w:rPr>
          <w:b/>
          <w:i w:val="0"/>
          <w:sz w:val="28"/>
          <w:szCs w:val="28"/>
        </w:rPr>
      </w:pPr>
      <w:r w:rsidRPr="006D6771">
        <w:rPr>
          <w:b/>
          <w:i w:val="0"/>
          <w:sz w:val="28"/>
          <w:szCs w:val="28"/>
        </w:rPr>
        <w:t>по выполнению практических работ</w:t>
      </w:r>
    </w:p>
    <w:p w:rsidR="009E290D" w:rsidRPr="006D6771" w:rsidRDefault="009E290D" w:rsidP="005B1EC0">
      <w:pPr>
        <w:pStyle w:val="FR2"/>
        <w:spacing w:before="0" w:line="240" w:lineRule="auto"/>
        <w:ind w:left="284" w:right="0"/>
        <w:rPr>
          <w:rFonts w:ascii="Times New Roman" w:hAnsi="Times New Roman" w:cs="Times New Roman"/>
          <w:b w:val="0"/>
          <w:i w:val="0"/>
          <w:sz w:val="28"/>
          <w:szCs w:val="28"/>
        </w:rPr>
      </w:pPr>
      <w:r w:rsidRPr="006D6771">
        <w:rPr>
          <w:rFonts w:ascii="Times New Roman" w:hAnsi="Times New Roman" w:cs="Times New Roman"/>
          <w:b w:val="0"/>
          <w:i w:val="0"/>
          <w:sz w:val="28"/>
          <w:szCs w:val="28"/>
        </w:rPr>
        <w:t xml:space="preserve">по </w:t>
      </w:r>
      <w:r w:rsidR="00FB4C1A">
        <w:rPr>
          <w:rFonts w:ascii="Times New Roman" w:hAnsi="Times New Roman" w:cs="Times New Roman"/>
          <w:b w:val="0"/>
          <w:i w:val="0"/>
          <w:sz w:val="28"/>
          <w:szCs w:val="28"/>
        </w:rPr>
        <w:t>междисциплинарному курсу</w:t>
      </w:r>
    </w:p>
    <w:p w:rsidR="009E290D" w:rsidRPr="006D6771" w:rsidRDefault="00FB4C1A" w:rsidP="005B1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caps/>
          <w:sz w:val="28"/>
          <w:szCs w:val="28"/>
        </w:rPr>
      </w:pPr>
      <w:r>
        <w:rPr>
          <w:b/>
          <w:sz w:val="28"/>
          <w:szCs w:val="28"/>
        </w:rPr>
        <w:t>МДК 04.01</w:t>
      </w:r>
      <w:r w:rsidR="009E290D" w:rsidRPr="006D6771">
        <w:rPr>
          <w:b/>
          <w:sz w:val="28"/>
          <w:szCs w:val="28"/>
        </w:rPr>
        <w:t xml:space="preserve"> </w:t>
      </w:r>
      <w:r>
        <w:rPr>
          <w:b/>
          <w:sz w:val="28"/>
          <w:szCs w:val="28"/>
        </w:rPr>
        <w:t xml:space="preserve">Моделирование и анализ </w:t>
      </w:r>
      <w:r w:rsidR="009E290D" w:rsidRPr="006D6771">
        <w:rPr>
          <w:b/>
          <w:sz w:val="28"/>
          <w:szCs w:val="28"/>
        </w:rPr>
        <w:t xml:space="preserve">программного обеспечения </w:t>
      </w:r>
    </w:p>
    <w:p w:rsidR="009E290D" w:rsidRPr="006D6771" w:rsidRDefault="009E290D" w:rsidP="005B1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6D6771">
        <w:rPr>
          <w:sz w:val="28"/>
          <w:szCs w:val="28"/>
        </w:rPr>
        <w:t>основной профессиональной образовательной программы</w:t>
      </w:r>
    </w:p>
    <w:p w:rsidR="009E290D" w:rsidRPr="006D6771" w:rsidRDefault="009E290D" w:rsidP="005B1EC0">
      <w:pPr>
        <w:tabs>
          <w:tab w:val="left" w:pos="2964"/>
        </w:tabs>
        <w:jc w:val="center"/>
        <w:rPr>
          <w:sz w:val="28"/>
          <w:szCs w:val="28"/>
        </w:rPr>
      </w:pPr>
      <w:r w:rsidRPr="006D6771">
        <w:rPr>
          <w:sz w:val="28"/>
          <w:szCs w:val="28"/>
        </w:rPr>
        <w:t>среднего профессионального образования по специальности</w:t>
      </w:r>
    </w:p>
    <w:p w:rsidR="009E290D" w:rsidRPr="006D6771" w:rsidRDefault="009E290D" w:rsidP="005B1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8"/>
          <w:szCs w:val="28"/>
        </w:rPr>
      </w:pPr>
      <w:r w:rsidRPr="006D6771">
        <w:rPr>
          <w:sz w:val="28"/>
          <w:szCs w:val="28"/>
        </w:rPr>
        <w:t>09.02.03 Программирование в компьютерных системах</w:t>
      </w:r>
    </w:p>
    <w:p w:rsidR="009E290D" w:rsidRPr="006D6771" w:rsidRDefault="009E290D" w:rsidP="005B1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8"/>
          <w:szCs w:val="28"/>
        </w:rPr>
      </w:pPr>
      <w:r w:rsidRPr="006D6771">
        <w:rPr>
          <w:sz w:val="28"/>
          <w:szCs w:val="28"/>
        </w:rPr>
        <w:t>Квалификация: Программист</w:t>
      </w:r>
    </w:p>
    <w:p w:rsidR="009E290D" w:rsidRPr="006D6771" w:rsidRDefault="009E290D" w:rsidP="005B1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r w:rsidRPr="006D6771">
        <w:rPr>
          <w:sz w:val="28"/>
          <w:szCs w:val="28"/>
        </w:rPr>
        <w:t>(программа подготовки специалистов среднего звена)</w:t>
      </w:r>
    </w:p>
    <w:p w:rsidR="009E290D" w:rsidRPr="006D6771" w:rsidRDefault="009E290D" w:rsidP="005B1EC0">
      <w:pPr>
        <w:pStyle w:val="FR4"/>
        <w:spacing w:line="240" w:lineRule="auto"/>
        <w:ind w:left="284" w:firstLine="0"/>
        <w:jc w:val="center"/>
        <w:rPr>
          <w:sz w:val="28"/>
          <w:szCs w:val="28"/>
        </w:rPr>
      </w:pPr>
    </w:p>
    <w:p w:rsidR="009E290D" w:rsidRPr="006D6771" w:rsidRDefault="009E290D" w:rsidP="005B1EC0">
      <w:pPr>
        <w:pStyle w:val="FR4"/>
        <w:spacing w:line="240" w:lineRule="auto"/>
        <w:ind w:left="284" w:firstLine="0"/>
        <w:jc w:val="center"/>
        <w:rPr>
          <w:sz w:val="28"/>
          <w:szCs w:val="28"/>
        </w:rPr>
      </w:pPr>
    </w:p>
    <w:p w:rsidR="009E290D" w:rsidRPr="006D6771" w:rsidRDefault="009E290D" w:rsidP="005B1EC0">
      <w:pPr>
        <w:pStyle w:val="FR4"/>
        <w:spacing w:line="240" w:lineRule="auto"/>
        <w:ind w:left="0" w:firstLine="0"/>
        <w:jc w:val="center"/>
        <w:rPr>
          <w:b/>
          <w:bCs/>
          <w:i w:val="0"/>
          <w:iCs w:val="0"/>
          <w:sz w:val="28"/>
          <w:szCs w:val="28"/>
        </w:rPr>
      </w:pPr>
    </w:p>
    <w:p w:rsidR="009E290D" w:rsidRPr="006D6771" w:rsidRDefault="009E290D" w:rsidP="005B1EC0">
      <w:pPr>
        <w:pStyle w:val="FR4"/>
        <w:spacing w:line="240" w:lineRule="auto"/>
        <w:ind w:left="0" w:firstLine="0"/>
        <w:jc w:val="center"/>
        <w:rPr>
          <w:b/>
          <w:bCs/>
          <w:i w:val="0"/>
          <w:iCs w:val="0"/>
          <w:sz w:val="28"/>
          <w:szCs w:val="28"/>
        </w:rPr>
      </w:pPr>
    </w:p>
    <w:p w:rsidR="009E290D" w:rsidRPr="006D6771" w:rsidRDefault="009E290D" w:rsidP="005B1EC0">
      <w:pPr>
        <w:pStyle w:val="FR4"/>
        <w:spacing w:line="240" w:lineRule="auto"/>
        <w:ind w:left="0" w:firstLine="0"/>
        <w:jc w:val="center"/>
        <w:rPr>
          <w:b/>
          <w:bCs/>
          <w:i w:val="0"/>
          <w:iCs w:val="0"/>
          <w:sz w:val="28"/>
          <w:szCs w:val="28"/>
        </w:rPr>
      </w:pPr>
    </w:p>
    <w:p w:rsidR="009E290D" w:rsidRPr="006D6771" w:rsidRDefault="009E290D" w:rsidP="005B1EC0">
      <w:pPr>
        <w:pStyle w:val="FR4"/>
        <w:spacing w:line="240" w:lineRule="auto"/>
        <w:ind w:left="0" w:firstLine="0"/>
        <w:jc w:val="center"/>
        <w:rPr>
          <w:b/>
          <w:bCs/>
          <w:i w:val="0"/>
          <w:iCs w:val="0"/>
          <w:sz w:val="28"/>
          <w:szCs w:val="28"/>
        </w:rPr>
      </w:pPr>
    </w:p>
    <w:p w:rsidR="009E290D" w:rsidRPr="006D6771" w:rsidRDefault="009E290D" w:rsidP="005B1EC0">
      <w:pPr>
        <w:pStyle w:val="FR4"/>
        <w:spacing w:line="240" w:lineRule="auto"/>
        <w:ind w:left="0" w:firstLine="0"/>
        <w:jc w:val="center"/>
        <w:rPr>
          <w:b/>
          <w:bCs/>
          <w:i w:val="0"/>
          <w:iCs w:val="0"/>
          <w:sz w:val="28"/>
          <w:szCs w:val="28"/>
        </w:rPr>
      </w:pPr>
    </w:p>
    <w:p w:rsidR="009E290D" w:rsidRPr="006D6771" w:rsidRDefault="009E290D" w:rsidP="005B1EC0">
      <w:pPr>
        <w:pStyle w:val="FR4"/>
        <w:spacing w:line="240" w:lineRule="auto"/>
        <w:ind w:left="0" w:firstLine="0"/>
        <w:jc w:val="center"/>
        <w:rPr>
          <w:b/>
          <w:bCs/>
          <w:i w:val="0"/>
          <w:iCs w:val="0"/>
          <w:sz w:val="28"/>
          <w:szCs w:val="28"/>
        </w:rPr>
      </w:pPr>
    </w:p>
    <w:p w:rsidR="009E290D" w:rsidRPr="006D6771" w:rsidRDefault="009E290D" w:rsidP="005B1EC0">
      <w:pPr>
        <w:pStyle w:val="FR4"/>
        <w:spacing w:line="240" w:lineRule="auto"/>
        <w:ind w:left="0" w:firstLine="0"/>
        <w:jc w:val="center"/>
        <w:rPr>
          <w:b/>
          <w:bCs/>
          <w:i w:val="0"/>
          <w:iCs w:val="0"/>
          <w:sz w:val="28"/>
          <w:szCs w:val="28"/>
        </w:rPr>
      </w:pPr>
    </w:p>
    <w:p w:rsidR="009E290D" w:rsidRPr="006D6771" w:rsidRDefault="009E290D" w:rsidP="005B1EC0">
      <w:pPr>
        <w:pStyle w:val="FR4"/>
        <w:spacing w:line="240" w:lineRule="auto"/>
        <w:ind w:left="0" w:firstLine="0"/>
        <w:jc w:val="center"/>
        <w:rPr>
          <w:b/>
          <w:bCs/>
          <w:i w:val="0"/>
          <w:iCs w:val="0"/>
          <w:sz w:val="28"/>
          <w:szCs w:val="28"/>
        </w:rPr>
      </w:pPr>
    </w:p>
    <w:p w:rsidR="009E290D" w:rsidRPr="006D6771" w:rsidRDefault="009E290D" w:rsidP="005B1EC0">
      <w:pPr>
        <w:pStyle w:val="FR4"/>
        <w:spacing w:line="240" w:lineRule="auto"/>
        <w:ind w:left="0" w:firstLine="0"/>
        <w:jc w:val="center"/>
        <w:rPr>
          <w:b/>
          <w:bCs/>
          <w:i w:val="0"/>
          <w:iCs w:val="0"/>
          <w:sz w:val="28"/>
          <w:szCs w:val="28"/>
        </w:rPr>
      </w:pPr>
    </w:p>
    <w:p w:rsidR="009E290D" w:rsidRDefault="009E290D" w:rsidP="005B1EC0">
      <w:pPr>
        <w:pStyle w:val="FR4"/>
        <w:spacing w:line="240" w:lineRule="auto"/>
        <w:ind w:left="0" w:firstLine="0"/>
        <w:jc w:val="center"/>
        <w:rPr>
          <w:b/>
          <w:bCs/>
          <w:i w:val="0"/>
          <w:iCs w:val="0"/>
          <w:sz w:val="28"/>
          <w:szCs w:val="28"/>
        </w:rPr>
      </w:pPr>
    </w:p>
    <w:p w:rsidR="005B1EC0" w:rsidRDefault="005B1EC0" w:rsidP="005B1EC0">
      <w:pPr>
        <w:pStyle w:val="FR4"/>
        <w:spacing w:line="240" w:lineRule="auto"/>
        <w:ind w:left="0" w:firstLine="0"/>
        <w:jc w:val="center"/>
        <w:rPr>
          <w:b/>
          <w:bCs/>
          <w:i w:val="0"/>
          <w:iCs w:val="0"/>
          <w:sz w:val="28"/>
          <w:szCs w:val="28"/>
        </w:rPr>
      </w:pPr>
    </w:p>
    <w:p w:rsidR="005B1EC0" w:rsidRDefault="005B1EC0" w:rsidP="005B1EC0">
      <w:pPr>
        <w:pStyle w:val="FR4"/>
        <w:spacing w:line="240" w:lineRule="auto"/>
        <w:ind w:left="0" w:firstLine="0"/>
        <w:jc w:val="center"/>
        <w:rPr>
          <w:b/>
          <w:bCs/>
          <w:i w:val="0"/>
          <w:iCs w:val="0"/>
          <w:sz w:val="28"/>
          <w:szCs w:val="28"/>
        </w:rPr>
      </w:pPr>
    </w:p>
    <w:p w:rsidR="005B1EC0" w:rsidRDefault="005B1EC0" w:rsidP="005B1EC0">
      <w:pPr>
        <w:pStyle w:val="FR4"/>
        <w:spacing w:line="240" w:lineRule="auto"/>
        <w:ind w:left="0" w:firstLine="0"/>
        <w:jc w:val="center"/>
        <w:rPr>
          <w:b/>
          <w:bCs/>
          <w:i w:val="0"/>
          <w:iCs w:val="0"/>
          <w:sz w:val="28"/>
          <w:szCs w:val="28"/>
        </w:rPr>
      </w:pPr>
    </w:p>
    <w:p w:rsidR="009E290D" w:rsidRPr="006D6771" w:rsidRDefault="009E290D" w:rsidP="005B1EC0">
      <w:pPr>
        <w:pStyle w:val="FR4"/>
        <w:spacing w:line="240" w:lineRule="auto"/>
        <w:ind w:left="0" w:firstLine="0"/>
        <w:jc w:val="center"/>
        <w:rPr>
          <w:b/>
          <w:bCs/>
          <w:i w:val="0"/>
          <w:iCs w:val="0"/>
          <w:sz w:val="28"/>
          <w:szCs w:val="28"/>
        </w:rPr>
      </w:pPr>
    </w:p>
    <w:p w:rsidR="009E290D" w:rsidRDefault="009E290D" w:rsidP="005B1EC0">
      <w:pPr>
        <w:pStyle w:val="FR4"/>
        <w:spacing w:line="240" w:lineRule="auto"/>
        <w:ind w:left="0" w:firstLine="0"/>
        <w:jc w:val="center"/>
        <w:rPr>
          <w:b/>
          <w:bCs/>
          <w:i w:val="0"/>
          <w:iCs w:val="0"/>
          <w:sz w:val="28"/>
          <w:szCs w:val="28"/>
        </w:rPr>
      </w:pPr>
    </w:p>
    <w:p w:rsidR="005B1EC0" w:rsidRDefault="005B1EC0" w:rsidP="005B1EC0">
      <w:pPr>
        <w:pStyle w:val="ab"/>
        <w:tabs>
          <w:tab w:val="clear" w:pos="4677"/>
          <w:tab w:val="clear" w:pos="9355"/>
          <w:tab w:val="left" w:pos="2964"/>
        </w:tabs>
        <w:jc w:val="center"/>
        <w:rPr>
          <w:b/>
          <w:bCs/>
          <w:caps/>
          <w:lang w:val="ru-RU"/>
        </w:rPr>
      </w:pPr>
    </w:p>
    <w:p w:rsidR="00FB4C1A" w:rsidRPr="006D6771" w:rsidRDefault="00FB4C1A" w:rsidP="005B1EC0">
      <w:pPr>
        <w:pStyle w:val="FR4"/>
        <w:spacing w:line="240" w:lineRule="auto"/>
        <w:ind w:left="0" w:firstLine="0"/>
        <w:jc w:val="center"/>
        <w:rPr>
          <w:b/>
          <w:bCs/>
          <w:i w:val="0"/>
          <w:iCs w:val="0"/>
          <w:sz w:val="28"/>
          <w:szCs w:val="28"/>
        </w:rPr>
      </w:pPr>
    </w:p>
    <w:p w:rsidR="009E290D" w:rsidRDefault="009E290D" w:rsidP="005B1EC0">
      <w:pPr>
        <w:pStyle w:val="FR4"/>
        <w:spacing w:line="240" w:lineRule="auto"/>
        <w:ind w:left="0" w:firstLine="0"/>
        <w:jc w:val="center"/>
        <w:rPr>
          <w:bCs/>
          <w:i w:val="0"/>
          <w:iCs w:val="0"/>
          <w:sz w:val="28"/>
          <w:szCs w:val="28"/>
        </w:rPr>
      </w:pPr>
      <w:r w:rsidRPr="006D6771">
        <w:rPr>
          <w:bCs/>
          <w:i w:val="0"/>
          <w:iCs w:val="0"/>
          <w:sz w:val="28"/>
          <w:szCs w:val="28"/>
        </w:rPr>
        <w:t xml:space="preserve">Дзержинск – 20     </w:t>
      </w:r>
    </w:p>
    <w:p w:rsidR="00491EB9" w:rsidRDefault="009E290D" w:rsidP="005B1EC0">
      <w:pPr>
        <w:pStyle w:val="ab"/>
        <w:tabs>
          <w:tab w:val="clear" w:pos="4677"/>
          <w:tab w:val="clear" w:pos="9355"/>
          <w:tab w:val="left" w:pos="2964"/>
        </w:tabs>
        <w:jc w:val="center"/>
        <w:rPr>
          <w:b/>
          <w:bCs/>
          <w:caps/>
        </w:rPr>
        <w:sectPr w:rsidR="00491EB9" w:rsidSect="00043C36">
          <w:footerReference w:type="default" r:id="rId9"/>
          <w:type w:val="continuous"/>
          <w:pgSz w:w="11906" w:h="16838"/>
          <w:pgMar w:top="1181" w:right="844" w:bottom="1200" w:left="1702" w:header="720" w:footer="720" w:gutter="0"/>
          <w:cols w:space="720"/>
        </w:sectPr>
      </w:pPr>
      <w:r w:rsidRPr="006D6771">
        <w:rPr>
          <w:b/>
          <w:bCs/>
          <w:caps/>
        </w:rPr>
        <w:lastRenderedPageBreak/>
        <w:t>Перечень практических</w:t>
      </w:r>
      <w:r w:rsidRPr="006D6771">
        <w:rPr>
          <w:b/>
          <w:bCs/>
          <w:caps/>
          <w:lang w:val="ru-RU"/>
        </w:rPr>
        <w:t xml:space="preserve"> </w:t>
      </w:r>
      <w:r w:rsidR="00491EB9">
        <w:rPr>
          <w:b/>
          <w:bCs/>
          <w:caps/>
          <w:lang w:val="ru-RU"/>
        </w:rPr>
        <w:t xml:space="preserve">и лабораторных </w:t>
      </w:r>
      <w:r w:rsidRPr="006D6771">
        <w:rPr>
          <w:b/>
          <w:bCs/>
          <w:caps/>
        </w:rPr>
        <w:t>работ</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34"/>
        <w:gridCol w:w="1011"/>
        <w:gridCol w:w="8208"/>
        <w:gridCol w:w="929"/>
      </w:tblGrid>
      <w:tr w:rsidR="00B61FD4" w:rsidRPr="006D6771" w:rsidTr="00B61FD4">
        <w:trPr>
          <w:cantSplit/>
          <w:trHeight w:val="835"/>
        </w:trPr>
        <w:tc>
          <w:tcPr>
            <w:tcW w:w="250" w:type="pct"/>
            <w:vAlign w:val="center"/>
          </w:tcPr>
          <w:p w:rsidR="009E290D" w:rsidRPr="006D6771" w:rsidRDefault="009E290D" w:rsidP="005B1EC0">
            <w:pPr>
              <w:pStyle w:val="ab"/>
              <w:tabs>
                <w:tab w:val="clear" w:pos="4677"/>
                <w:tab w:val="clear" w:pos="9355"/>
              </w:tabs>
              <w:ind w:left="-57" w:right="-57"/>
              <w:jc w:val="center"/>
              <w:rPr>
                <w:b/>
                <w:bCs/>
                <w:lang w:val="ru-RU"/>
              </w:rPr>
            </w:pPr>
            <w:r w:rsidRPr="006D6771">
              <w:rPr>
                <w:b/>
                <w:bCs/>
                <w:lang w:val="ru-RU"/>
              </w:rPr>
              <w:lastRenderedPageBreak/>
              <w:t>№ п/п</w:t>
            </w:r>
          </w:p>
        </w:tc>
        <w:tc>
          <w:tcPr>
            <w:tcW w:w="473" w:type="pct"/>
            <w:vAlign w:val="center"/>
          </w:tcPr>
          <w:p w:rsidR="009E290D" w:rsidRPr="006D6771" w:rsidRDefault="009E290D" w:rsidP="005B1EC0">
            <w:pPr>
              <w:pStyle w:val="ab"/>
              <w:tabs>
                <w:tab w:val="clear" w:pos="4677"/>
                <w:tab w:val="clear" w:pos="9355"/>
                <w:tab w:val="left" w:pos="2964"/>
              </w:tabs>
              <w:ind w:left="-57" w:right="-57"/>
              <w:jc w:val="center"/>
              <w:rPr>
                <w:b/>
                <w:bCs/>
                <w:lang w:val="ru-RU"/>
              </w:rPr>
            </w:pPr>
            <w:r w:rsidRPr="006D6771">
              <w:rPr>
                <w:b/>
                <w:bCs/>
                <w:lang w:val="ru-RU"/>
              </w:rPr>
              <w:t>№ темы</w:t>
            </w:r>
          </w:p>
        </w:tc>
        <w:tc>
          <w:tcPr>
            <w:tcW w:w="3842" w:type="pct"/>
            <w:vAlign w:val="center"/>
          </w:tcPr>
          <w:p w:rsidR="009E290D" w:rsidRPr="006D6771" w:rsidRDefault="009E290D" w:rsidP="005B1EC0">
            <w:pPr>
              <w:pStyle w:val="ab"/>
              <w:tabs>
                <w:tab w:val="clear" w:pos="4677"/>
                <w:tab w:val="clear" w:pos="9355"/>
                <w:tab w:val="left" w:pos="2964"/>
              </w:tabs>
              <w:ind w:left="-57" w:right="-57"/>
              <w:jc w:val="center"/>
              <w:rPr>
                <w:b/>
                <w:bCs/>
                <w:lang w:val="ru-RU"/>
              </w:rPr>
            </w:pPr>
            <w:r w:rsidRPr="006D6771">
              <w:rPr>
                <w:b/>
                <w:bCs/>
                <w:lang w:val="ru-RU"/>
              </w:rPr>
              <w:t>Наименование практической, лабораторной работы</w:t>
            </w:r>
          </w:p>
        </w:tc>
        <w:tc>
          <w:tcPr>
            <w:tcW w:w="435" w:type="pct"/>
            <w:vAlign w:val="center"/>
          </w:tcPr>
          <w:p w:rsidR="009E290D" w:rsidRPr="006D6771" w:rsidRDefault="009E290D" w:rsidP="005B1EC0">
            <w:pPr>
              <w:pStyle w:val="ab"/>
              <w:tabs>
                <w:tab w:val="clear" w:pos="4677"/>
                <w:tab w:val="clear" w:pos="9355"/>
                <w:tab w:val="left" w:pos="2964"/>
              </w:tabs>
              <w:ind w:left="-57" w:right="-57"/>
              <w:jc w:val="center"/>
              <w:rPr>
                <w:b/>
                <w:bCs/>
                <w:lang w:val="ru-RU"/>
              </w:rPr>
            </w:pPr>
            <w:r w:rsidRPr="006D6771">
              <w:rPr>
                <w:b/>
                <w:bCs/>
                <w:lang w:val="ru-RU"/>
              </w:rPr>
              <w:t>Кол-во часов</w:t>
            </w:r>
          </w:p>
        </w:tc>
      </w:tr>
      <w:tr w:rsidR="00FB4C1A" w:rsidRPr="006D6771" w:rsidTr="00D13C0E">
        <w:trPr>
          <w:cantSplit/>
          <w:trHeight w:val="297"/>
        </w:trPr>
        <w:tc>
          <w:tcPr>
            <w:tcW w:w="250" w:type="pct"/>
            <w:vAlign w:val="center"/>
          </w:tcPr>
          <w:p w:rsidR="00FB4C1A" w:rsidRPr="006D6771" w:rsidRDefault="00FB4C1A" w:rsidP="005B1EC0">
            <w:pPr>
              <w:pStyle w:val="ab"/>
              <w:numPr>
                <w:ilvl w:val="0"/>
                <w:numId w:val="2"/>
              </w:numPr>
              <w:tabs>
                <w:tab w:val="clear" w:pos="4677"/>
                <w:tab w:val="clear" w:pos="9355"/>
              </w:tabs>
              <w:ind w:left="0" w:right="-57" w:firstLine="0"/>
              <w:rPr>
                <w:bCs/>
                <w:lang w:val="ru-RU"/>
              </w:rPr>
            </w:pPr>
          </w:p>
        </w:tc>
        <w:tc>
          <w:tcPr>
            <w:tcW w:w="473" w:type="pct"/>
          </w:tcPr>
          <w:p w:rsidR="00FB4C1A" w:rsidRPr="00226515" w:rsidRDefault="00226515" w:rsidP="005B1EC0">
            <w:pPr>
              <w:rPr>
                <w:sz w:val="24"/>
                <w:szCs w:val="24"/>
              </w:rPr>
            </w:pPr>
            <w:r w:rsidRPr="00226515">
              <w:rPr>
                <w:sz w:val="24"/>
                <w:szCs w:val="24"/>
              </w:rPr>
              <w:t>Т.</w:t>
            </w:r>
            <w:r w:rsidR="00FB4C1A" w:rsidRPr="00226515">
              <w:rPr>
                <w:sz w:val="24"/>
                <w:szCs w:val="24"/>
              </w:rPr>
              <w:t xml:space="preserve"> 1.3</w:t>
            </w:r>
          </w:p>
        </w:tc>
        <w:tc>
          <w:tcPr>
            <w:tcW w:w="3842" w:type="pct"/>
          </w:tcPr>
          <w:p w:rsidR="00FB4C1A" w:rsidRPr="00226515" w:rsidRDefault="00FB4C1A" w:rsidP="005B1EC0">
            <w:pPr>
              <w:rPr>
                <w:sz w:val="24"/>
                <w:szCs w:val="24"/>
              </w:rPr>
            </w:pPr>
            <w:r w:rsidRPr="00226515">
              <w:rPr>
                <w:sz w:val="24"/>
                <w:szCs w:val="24"/>
              </w:rPr>
              <w:t>Построение UML диаграмм. Диаграмма вариантов использования.</w:t>
            </w:r>
          </w:p>
        </w:tc>
        <w:tc>
          <w:tcPr>
            <w:tcW w:w="435" w:type="pct"/>
            <w:vAlign w:val="center"/>
          </w:tcPr>
          <w:p w:rsidR="00FB4C1A" w:rsidRPr="00226515" w:rsidRDefault="00FB4C1A" w:rsidP="005B1EC0">
            <w:pPr>
              <w:jc w:val="center"/>
              <w:rPr>
                <w:sz w:val="24"/>
                <w:szCs w:val="24"/>
              </w:rPr>
            </w:pPr>
            <w:r w:rsidRPr="00226515">
              <w:rPr>
                <w:sz w:val="24"/>
                <w:szCs w:val="24"/>
              </w:rPr>
              <w:t>2</w:t>
            </w:r>
          </w:p>
        </w:tc>
      </w:tr>
      <w:tr w:rsidR="00226515" w:rsidRPr="006D6771" w:rsidTr="00D13C0E">
        <w:trPr>
          <w:cantSplit/>
          <w:trHeight w:val="297"/>
        </w:trPr>
        <w:tc>
          <w:tcPr>
            <w:tcW w:w="250" w:type="pct"/>
            <w:vAlign w:val="center"/>
          </w:tcPr>
          <w:p w:rsidR="00226515" w:rsidRPr="006D6771" w:rsidRDefault="00226515" w:rsidP="005B1EC0">
            <w:pPr>
              <w:pStyle w:val="ab"/>
              <w:numPr>
                <w:ilvl w:val="0"/>
                <w:numId w:val="2"/>
              </w:numPr>
              <w:tabs>
                <w:tab w:val="clear" w:pos="4677"/>
                <w:tab w:val="clear" w:pos="9355"/>
              </w:tabs>
              <w:ind w:left="0" w:right="-57" w:firstLine="0"/>
              <w:rPr>
                <w:bCs/>
                <w:lang w:val="ru-RU"/>
              </w:rPr>
            </w:pPr>
          </w:p>
        </w:tc>
        <w:tc>
          <w:tcPr>
            <w:tcW w:w="473" w:type="pct"/>
          </w:tcPr>
          <w:p w:rsidR="00226515" w:rsidRPr="00226515" w:rsidRDefault="00226515" w:rsidP="005B1EC0">
            <w:pPr>
              <w:rPr>
                <w:sz w:val="24"/>
                <w:szCs w:val="24"/>
              </w:rPr>
            </w:pPr>
            <w:r w:rsidRPr="00226515">
              <w:rPr>
                <w:sz w:val="24"/>
                <w:szCs w:val="24"/>
              </w:rPr>
              <w:t>Т. 1.3</w:t>
            </w:r>
          </w:p>
        </w:tc>
        <w:tc>
          <w:tcPr>
            <w:tcW w:w="3842" w:type="pct"/>
          </w:tcPr>
          <w:p w:rsidR="00226515" w:rsidRPr="00226515" w:rsidRDefault="00226515" w:rsidP="005B1EC0">
            <w:pPr>
              <w:rPr>
                <w:sz w:val="24"/>
                <w:szCs w:val="24"/>
              </w:rPr>
            </w:pPr>
            <w:r w:rsidRPr="00226515">
              <w:rPr>
                <w:sz w:val="24"/>
                <w:szCs w:val="24"/>
              </w:rPr>
              <w:t>Построение UML диаграмм. Диаграмма классов</w:t>
            </w:r>
          </w:p>
        </w:tc>
        <w:tc>
          <w:tcPr>
            <w:tcW w:w="435" w:type="pct"/>
            <w:vAlign w:val="center"/>
          </w:tcPr>
          <w:p w:rsidR="00226515" w:rsidRPr="00226515" w:rsidRDefault="00226515" w:rsidP="005B1EC0">
            <w:pPr>
              <w:jc w:val="center"/>
              <w:rPr>
                <w:sz w:val="24"/>
                <w:szCs w:val="24"/>
              </w:rPr>
            </w:pPr>
            <w:r w:rsidRPr="00226515">
              <w:rPr>
                <w:sz w:val="24"/>
                <w:szCs w:val="24"/>
              </w:rPr>
              <w:t>2</w:t>
            </w:r>
          </w:p>
        </w:tc>
      </w:tr>
      <w:tr w:rsidR="00226515" w:rsidRPr="006D6771" w:rsidTr="00D13C0E">
        <w:trPr>
          <w:cantSplit/>
          <w:trHeight w:val="297"/>
        </w:trPr>
        <w:tc>
          <w:tcPr>
            <w:tcW w:w="250" w:type="pct"/>
            <w:vAlign w:val="center"/>
          </w:tcPr>
          <w:p w:rsidR="00226515" w:rsidRPr="006D6771" w:rsidRDefault="00226515" w:rsidP="005B1EC0">
            <w:pPr>
              <w:pStyle w:val="ab"/>
              <w:numPr>
                <w:ilvl w:val="0"/>
                <w:numId w:val="2"/>
              </w:numPr>
              <w:tabs>
                <w:tab w:val="clear" w:pos="4677"/>
                <w:tab w:val="clear" w:pos="9355"/>
              </w:tabs>
              <w:ind w:left="0" w:right="-57" w:firstLine="0"/>
              <w:rPr>
                <w:bCs/>
                <w:lang w:val="ru-RU"/>
              </w:rPr>
            </w:pPr>
          </w:p>
        </w:tc>
        <w:tc>
          <w:tcPr>
            <w:tcW w:w="473" w:type="pct"/>
          </w:tcPr>
          <w:p w:rsidR="00226515" w:rsidRPr="00226515" w:rsidRDefault="00226515" w:rsidP="005B1EC0">
            <w:pPr>
              <w:rPr>
                <w:sz w:val="24"/>
                <w:szCs w:val="24"/>
              </w:rPr>
            </w:pPr>
            <w:r w:rsidRPr="00226515">
              <w:rPr>
                <w:sz w:val="24"/>
                <w:szCs w:val="24"/>
              </w:rPr>
              <w:t>Т. 1.3</w:t>
            </w:r>
          </w:p>
        </w:tc>
        <w:tc>
          <w:tcPr>
            <w:tcW w:w="3842" w:type="pct"/>
          </w:tcPr>
          <w:p w:rsidR="00226515" w:rsidRPr="00226515" w:rsidRDefault="00226515" w:rsidP="005B1EC0">
            <w:pPr>
              <w:rPr>
                <w:sz w:val="24"/>
                <w:szCs w:val="24"/>
              </w:rPr>
            </w:pPr>
            <w:r w:rsidRPr="00226515">
              <w:rPr>
                <w:sz w:val="24"/>
                <w:szCs w:val="24"/>
              </w:rPr>
              <w:t>Построение UML диаграмм. Диаграмма состояний</w:t>
            </w:r>
          </w:p>
        </w:tc>
        <w:tc>
          <w:tcPr>
            <w:tcW w:w="435" w:type="pct"/>
            <w:vAlign w:val="center"/>
          </w:tcPr>
          <w:p w:rsidR="00226515" w:rsidRPr="00226515" w:rsidRDefault="00226515" w:rsidP="005B1EC0">
            <w:pPr>
              <w:jc w:val="center"/>
              <w:rPr>
                <w:sz w:val="24"/>
                <w:szCs w:val="24"/>
              </w:rPr>
            </w:pPr>
            <w:r w:rsidRPr="00226515">
              <w:rPr>
                <w:sz w:val="24"/>
                <w:szCs w:val="24"/>
              </w:rPr>
              <w:t>2</w:t>
            </w:r>
          </w:p>
        </w:tc>
      </w:tr>
      <w:tr w:rsidR="00226515" w:rsidRPr="006D6771" w:rsidTr="00D13C0E">
        <w:trPr>
          <w:cantSplit/>
          <w:trHeight w:val="297"/>
        </w:trPr>
        <w:tc>
          <w:tcPr>
            <w:tcW w:w="250" w:type="pct"/>
            <w:vAlign w:val="center"/>
          </w:tcPr>
          <w:p w:rsidR="00226515" w:rsidRPr="006D6771" w:rsidRDefault="00226515" w:rsidP="005B1EC0">
            <w:pPr>
              <w:pStyle w:val="ab"/>
              <w:numPr>
                <w:ilvl w:val="0"/>
                <w:numId w:val="2"/>
              </w:numPr>
              <w:tabs>
                <w:tab w:val="clear" w:pos="4677"/>
                <w:tab w:val="clear" w:pos="9355"/>
              </w:tabs>
              <w:ind w:left="0" w:right="-57" w:firstLine="0"/>
              <w:rPr>
                <w:bCs/>
                <w:lang w:val="ru-RU"/>
              </w:rPr>
            </w:pPr>
          </w:p>
        </w:tc>
        <w:tc>
          <w:tcPr>
            <w:tcW w:w="473" w:type="pct"/>
          </w:tcPr>
          <w:p w:rsidR="00226515" w:rsidRPr="00226515" w:rsidRDefault="00226515" w:rsidP="005B1EC0">
            <w:pPr>
              <w:rPr>
                <w:sz w:val="24"/>
                <w:szCs w:val="24"/>
              </w:rPr>
            </w:pPr>
            <w:r w:rsidRPr="00226515">
              <w:rPr>
                <w:sz w:val="24"/>
                <w:szCs w:val="24"/>
              </w:rPr>
              <w:t>Т. 1.3</w:t>
            </w:r>
          </w:p>
        </w:tc>
        <w:tc>
          <w:tcPr>
            <w:tcW w:w="3842" w:type="pct"/>
          </w:tcPr>
          <w:p w:rsidR="00226515" w:rsidRPr="00226515" w:rsidRDefault="00226515" w:rsidP="005B1EC0">
            <w:pPr>
              <w:rPr>
                <w:sz w:val="24"/>
                <w:szCs w:val="24"/>
              </w:rPr>
            </w:pPr>
            <w:r w:rsidRPr="00226515">
              <w:rPr>
                <w:sz w:val="24"/>
                <w:szCs w:val="24"/>
              </w:rPr>
              <w:t>Построение UML диаграмм. Диаграмма компонентов.</w:t>
            </w:r>
          </w:p>
        </w:tc>
        <w:tc>
          <w:tcPr>
            <w:tcW w:w="435" w:type="pct"/>
            <w:vAlign w:val="center"/>
          </w:tcPr>
          <w:p w:rsidR="00226515" w:rsidRPr="00226515" w:rsidRDefault="00226515" w:rsidP="005B1EC0">
            <w:pPr>
              <w:jc w:val="center"/>
              <w:rPr>
                <w:sz w:val="24"/>
                <w:szCs w:val="24"/>
              </w:rPr>
            </w:pPr>
            <w:r w:rsidRPr="00226515">
              <w:rPr>
                <w:sz w:val="24"/>
                <w:szCs w:val="24"/>
              </w:rPr>
              <w:t>2</w:t>
            </w:r>
          </w:p>
        </w:tc>
      </w:tr>
      <w:tr w:rsidR="00226515" w:rsidRPr="006D6771" w:rsidTr="00D13C0E">
        <w:trPr>
          <w:trHeight w:val="356"/>
        </w:trPr>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Pr="00226515" w:rsidRDefault="00226515" w:rsidP="005B1EC0">
            <w:pPr>
              <w:rPr>
                <w:sz w:val="24"/>
                <w:szCs w:val="24"/>
              </w:rPr>
            </w:pPr>
            <w:r w:rsidRPr="00226515">
              <w:rPr>
                <w:sz w:val="24"/>
                <w:szCs w:val="24"/>
              </w:rPr>
              <w:t>Т. 1.3</w:t>
            </w:r>
          </w:p>
        </w:tc>
        <w:tc>
          <w:tcPr>
            <w:tcW w:w="3842" w:type="pct"/>
          </w:tcPr>
          <w:p w:rsidR="00226515" w:rsidRPr="00226515" w:rsidRDefault="00226515" w:rsidP="005B1EC0">
            <w:pPr>
              <w:rPr>
                <w:sz w:val="24"/>
                <w:szCs w:val="24"/>
              </w:rPr>
            </w:pPr>
            <w:r w:rsidRPr="00226515">
              <w:rPr>
                <w:sz w:val="24"/>
                <w:szCs w:val="24"/>
              </w:rPr>
              <w:t>Построение UML диаграмм. Диаграмма деятельности.</w:t>
            </w:r>
          </w:p>
        </w:tc>
        <w:tc>
          <w:tcPr>
            <w:tcW w:w="435" w:type="pct"/>
            <w:vAlign w:val="center"/>
          </w:tcPr>
          <w:p w:rsidR="00226515" w:rsidRPr="00226515" w:rsidRDefault="00226515" w:rsidP="005B1EC0">
            <w:pPr>
              <w:jc w:val="center"/>
              <w:rPr>
                <w:sz w:val="24"/>
                <w:szCs w:val="24"/>
              </w:rPr>
            </w:pPr>
            <w:r w:rsidRPr="00226515">
              <w:rPr>
                <w:sz w:val="24"/>
                <w:szCs w:val="24"/>
              </w:rPr>
              <w:t>2</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Pr="00226515" w:rsidRDefault="00226515" w:rsidP="005B1EC0">
            <w:pPr>
              <w:rPr>
                <w:sz w:val="24"/>
                <w:szCs w:val="24"/>
              </w:rPr>
            </w:pPr>
            <w:r w:rsidRPr="00226515">
              <w:rPr>
                <w:sz w:val="24"/>
                <w:szCs w:val="24"/>
              </w:rPr>
              <w:t>Т. 1.3</w:t>
            </w:r>
          </w:p>
        </w:tc>
        <w:tc>
          <w:tcPr>
            <w:tcW w:w="3842" w:type="pct"/>
          </w:tcPr>
          <w:p w:rsidR="00226515" w:rsidRPr="00226515" w:rsidRDefault="00226515" w:rsidP="005B1EC0">
            <w:pPr>
              <w:rPr>
                <w:sz w:val="24"/>
                <w:szCs w:val="24"/>
              </w:rPr>
            </w:pPr>
            <w:r w:rsidRPr="00226515">
              <w:rPr>
                <w:sz w:val="24"/>
                <w:szCs w:val="24"/>
              </w:rPr>
              <w:t>Построение UML диаграмм. Диаграмма развертывания.</w:t>
            </w:r>
          </w:p>
        </w:tc>
        <w:tc>
          <w:tcPr>
            <w:tcW w:w="435" w:type="pct"/>
            <w:vAlign w:val="center"/>
          </w:tcPr>
          <w:p w:rsidR="00226515" w:rsidRPr="00226515" w:rsidRDefault="00226515" w:rsidP="005B1EC0">
            <w:pPr>
              <w:jc w:val="center"/>
              <w:rPr>
                <w:sz w:val="24"/>
                <w:szCs w:val="24"/>
              </w:rPr>
            </w:pPr>
            <w:r w:rsidRPr="00226515">
              <w:rPr>
                <w:sz w:val="24"/>
                <w:szCs w:val="24"/>
              </w:rPr>
              <w:t>2</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Pr="00226515" w:rsidRDefault="00226515" w:rsidP="005B1EC0">
            <w:pPr>
              <w:rPr>
                <w:sz w:val="24"/>
                <w:szCs w:val="24"/>
              </w:rPr>
            </w:pPr>
            <w:r w:rsidRPr="00226515">
              <w:rPr>
                <w:sz w:val="24"/>
                <w:szCs w:val="24"/>
              </w:rPr>
              <w:t>Т. 1.3</w:t>
            </w:r>
          </w:p>
        </w:tc>
        <w:tc>
          <w:tcPr>
            <w:tcW w:w="3842" w:type="pct"/>
          </w:tcPr>
          <w:p w:rsidR="00226515" w:rsidRPr="00226515" w:rsidRDefault="00226515" w:rsidP="005B1EC0">
            <w:pPr>
              <w:rPr>
                <w:sz w:val="24"/>
                <w:szCs w:val="24"/>
              </w:rPr>
            </w:pPr>
            <w:r w:rsidRPr="00226515">
              <w:rPr>
                <w:sz w:val="24"/>
                <w:szCs w:val="24"/>
              </w:rPr>
              <w:t>Создание контекстной диаграммы BPwin</w:t>
            </w:r>
          </w:p>
        </w:tc>
        <w:tc>
          <w:tcPr>
            <w:tcW w:w="435" w:type="pct"/>
            <w:vAlign w:val="center"/>
          </w:tcPr>
          <w:p w:rsidR="00226515" w:rsidRPr="00226515" w:rsidRDefault="00226515" w:rsidP="005B1EC0">
            <w:pPr>
              <w:jc w:val="center"/>
              <w:rPr>
                <w:sz w:val="24"/>
                <w:szCs w:val="24"/>
              </w:rPr>
            </w:pPr>
            <w:r w:rsidRPr="00226515">
              <w:rPr>
                <w:sz w:val="24"/>
                <w:szCs w:val="24"/>
              </w:rPr>
              <w:t>4</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Pr="00226515" w:rsidRDefault="00226515" w:rsidP="005B1EC0">
            <w:pPr>
              <w:rPr>
                <w:sz w:val="24"/>
                <w:szCs w:val="24"/>
              </w:rPr>
            </w:pPr>
            <w:r w:rsidRPr="00226515">
              <w:rPr>
                <w:sz w:val="24"/>
                <w:szCs w:val="24"/>
              </w:rPr>
              <w:t>Т. 1.3</w:t>
            </w:r>
          </w:p>
        </w:tc>
        <w:tc>
          <w:tcPr>
            <w:tcW w:w="3842" w:type="pct"/>
          </w:tcPr>
          <w:p w:rsidR="00226515" w:rsidRPr="00226515" w:rsidRDefault="00226515" w:rsidP="005B1EC0">
            <w:pPr>
              <w:rPr>
                <w:sz w:val="24"/>
                <w:szCs w:val="24"/>
              </w:rPr>
            </w:pPr>
            <w:r w:rsidRPr="00226515">
              <w:rPr>
                <w:sz w:val="24"/>
                <w:szCs w:val="24"/>
              </w:rPr>
              <w:t>Создание диаграммы декомпозиции</w:t>
            </w:r>
          </w:p>
        </w:tc>
        <w:tc>
          <w:tcPr>
            <w:tcW w:w="435" w:type="pct"/>
            <w:vAlign w:val="center"/>
          </w:tcPr>
          <w:p w:rsidR="00226515" w:rsidRPr="00226515" w:rsidRDefault="00226515" w:rsidP="005B1EC0">
            <w:pPr>
              <w:jc w:val="center"/>
              <w:rPr>
                <w:sz w:val="24"/>
                <w:szCs w:val="24"/>
              </w:rPr>
            </w:pPr>
            <w:r w:rsidRPr="00226515">
              <w:rPr>
                <w:sz w:val="24"/>
                <w:szCs w:val="24"/>
              </w:rPr>
              <w:t>4</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Pr="00226515" w:rsidRDefault="00226515" w:rsidP="005B1EC0">
            <w:pPr>
              <w:rPr>
                <w:sz w:val="24"/>
                <w:szCs w:val="24"/>
              </w:rPr>
            </w:pPr>
            <w:r w:rsidRPr="00226515">
              <w:rPr>
                <w:sz w:val="24"/>
                <w:szCs w:val="24"/>
              </w:rPr>
              <w:t>Т. 1.3</w:t>
            </w:r>
          </w:p>
        </w:tc>
        <w:tc>
          <w:tcPr>
            <w:tcW w:w="3842" w:type="pct"/>
          </w:tcPr>
          <w:p w:rsidR="00226515" w:rsidRPr="00226515" w:rsidRDefault="00226515" w:rsidP="005B1EC0">
            <w:pPr>
              <w:rPr>
                <w:sz w:val="24"/>
                <w:szCs w:val="24"/>
              </w:rPr>
            </w:pPr>
            <w:r w:rsidRPr="00226515">
              <w:rPr>
                <w:sz w:val="24"/>
                <w:szCs w:val="24"/>
              </w:rPr>
              <w:t>Создание диаграммы декомпозиции А2</w:t>
            </w:r>
          </w:p>
        </w:tc>
        <w:tc>
          <w:tcPr>
            <w:tcW w:w="435" w:type="pct"/>
            <w:vAlign w:val="center"/>
          </w:tcPr>
          <w:p w:rsidR="00226515" w:rsidRPr="00226515" w:rsidRDefault="00226515" w:rsidP="005B1EC0">
            <w:pPr>
              <w:jc w:val="center"/>
              <w:rPr>
                <w:sz w:val="24"/>
                <w:szCs w:val="24"/>
              </w:rPr>
            </w:pPr>
            <w:r w:rsidRPr="00226515">
              <w:rPr>
                <w:sz w:val="24"/>
                <w:szCs w:val="24"/>
              </w:rPr>
              <w:t>4</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Pr="00226515" w:rsidRDefault="00226515" w:rsidP="005B1EC0">
            <w:pPr>
              <w:rPr>
                <w:sz w:val="24"/>
                <w:szCs w:val="24"/>
              </w:rPr>
            </w:pPr>
            <w:r w:rsidRPr="00226515">
              <w:rPr>
                <w:sz w:val="24"/>
                <w:szCs w:val="24"/>
              </w:rPr>
              <w:t>Т. 1.3</w:t>
            </w:r>
          </w:p>
        </w:tc>
        <w:tc>
          <w:tcPr>
            <w:tcW w:w="3842" w:type="pct"/>
          </w:tcPr>
          <w:p w:rsidR="00226515" w:rsidRPr="00226515" w:rsidRDefault="00226515" w:rsidP="005B1EC0">
            <w:pPr>
              <w:rPr>
                <w:sz w:val="24"/>
                <w:szCs w:val="24"/>
              </w:rPr>
            </w:pPr>
            <w:r w:rsidRPr="00226515">
              <w:rPr>
                <w:sz w:val="24"/>
                <w:szCs w:val="24"/>
              </w:rPr>
              <w:t>Создание диаграммы узлов</w:t>
            </w:r>
          </w:p>
        </w:tc>
        <w:tc>
          <w:tcPr>
            <w:tcW w:w="435" w:type="pct"/>
            <w:vAlign w:val="center"/>
          </w:tcPr>
          <w:p w:rsidR="00226515" w:rsidRPr="00226515" w:rsidRDefault="00226515" w:rsidP="005B1EC0">
            <w:pPr>
              <w:jc w:val="center"/>
              <w:rPr>
                <w:sz w:val="24"/>
                <w:szCs w:val="24"/>
              </w:rPr>
            </w:pPr>
            <w:r w:rsidRPr="00226515">
              <w:rPr>
                <w:sz w:val="24"/>
                <w:szCs w:val="24"/>
              </w:rPr>
              <w:t>4</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Pr="00226515" w:rsidRDefault="00226515" w:rsidP="005B1EC0">
            <w:pPr>
              <w:rPr>
                <w:sz w:val="24"/>
                <w:szCs w:val="24"/>
              </w:rPr>
            </w:pPr>
            <w:r w:rsidRPr="00226515">
              <w:rPr>
                <w:sz w:val="24"/>
                <w:szCs w:val="24"/>
              </w:rPr>
              <w:t>Т. 1.3</w:t>
            </w:r>
          </w:p>
        </w:tc>
        <w:tc>
          <w:tcPr>
            <w:tcW w:w="3842" w:type="pct"/>
          </w:tcPr>
          <w:p w:rsidR="00226515" w:rsidRPr="00226515" w:rsidRDefault="00226515" w:rsidP="005B1EC0">
            <w:pPr>
              <w:rPr>
                <w:sz w:val="24"/>
                <w:szCs w:val="24"/>
              </w:rPr>
            </w:pPr>
            <w:r w:rsidRPr="00226515">
              <w:rPr>
                <w:sz w:val="24"/>
                <w:szCs w:val="24"/>
              </w:rPr>
              <w:t>Создание FEO диаграммы</w:t>
            </w:r>
          </w:p>
        </w:tc>
        <w:tc>
          <w:tcPr>
            <w:tcW w:w="435" w:type="pct"/>
            <w:vAlign w:val="center"/>
          </w:tcPr>
          <w:p w:rsidR="00226515" w:rsidRPr="00226515" w:rsidRDefault="00226515" w:rsidP="005B1EC0">
            <w:pPr>
              <w:jc w:val="center"/>
              <w:rPr>
                <w:sz w:val="24"/>
                <w:szCs w:val="24"/>
              </w:rPr>
            </w:pPr>
            <w:r w:rsidRPr="00226515">
              <w:rPr>
                <w:sz w:val="24"/>
                <w:szCs w:val="24"/>
              </w:rPr>
              <w:t>4</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Pr="00226515" w:rsidRDefault="00226515" w:rsidP="005B1EC0">
            <w:pPr>
              <w:rPr>
                <w:sz w:val="24"/>
                <w:szCs w:val="24"/>
              </w:rPr>
            </w:pPr>
            <w:r w:rsidRPr="00226515">
              <w:rPr>
                <w:sz w:val="24"/>
                <w:szCs w:val="24"/>
              </w:rPr>
              <w:t>Т. 1.3</w:t>
            </w:r>
          </w:p>
        </w:tc>
        <w:tc>
          <w:tcPr>
            <w:tcW w:w="3842" w:type="pct"/>
          </w:tcPr>
          <w:p w:rsidR="00226515" w:rsidRPr="00226515" w:rsidRDefault="00226515" w:rsidP="005B1EC0">
            <w:pPr>
              <w:rPr>
                <w:sz w:val="24"/>
                <w:szCs w:val="24"/>
              </w:rPr>
            </w:pPr>
            <w:r w:rsidRPr="00226515">
              <w:rPr>
                <w:sz w:val="24"/>
                <w:szCs w:val="24"/>
              </w:rPr>
              <w:t>Расщепление и слияние моделей</w:t>
            </w:r>
          </w:p>
        </w:tc>
        <w:tc>
          <w:tcPr>
            <w:tcW w:w="435" w:type="pct"/>
            <w:vAlign w:val="center"/>
          </w:tcPr>
          <w:p w:rsidR="00226515" w:rsidRPr="00226515" w:rsidRDefault="00226515" w:rsidP="005B1EC0">
            <w:pPr>
              <w:jc w:val="center"/>
              <w:rPr>
                <w:sz w:val="24"/>
                <w:szCs w:val="24"/>
              </w:rPr>
            </w:pPr>
            <w:r w:rsidRPr="00226515">
              <w:rPr>
                <w:sz w:val="24"/>
                <w:szCs w:val="24"/>
              </w:rPr>
              <w:t>4</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Pr="00226515" w:rsidRDefault="00226515" w:rsidP="005B1EC0">
            <w:pPr>
              <w:rPr>
                <w:sz w:val="24"/>
                <w:szCs w:val="24"/>
              </w:rPr>
            </w:pPr>
            <w:r w:rsidRPr="00226515">
              <w:rPr>
                <w:sz w:val="24"/>
                <w:szCs w:val="24"/>
              </w:rPr>
              <w:t>Т. 1.3</w:t>
            </w:r>
          </w:p>
        </w:tc>
        <w:tc>
          <w:tcPr>
            <w:tcW w:w="3842" w:type="pct"/>
          </w:tcPr>
          <w:p w:rsidR="00226515" w:rsidRPr="00226515" w:rsidRDefault="00226515" w:rsidP="005B1EC0">
            <w:pPr>
              <w:rPr>
                <w:sz w:val="24"/>
                <w:szCs w:val="24"/>
              </w:rPr>
            </w:pPr>
            <w:r w:rsidRPr="00226515">
              <w:rPr>
                <w:sz w:val="24"/>
                <w:szCs w:val="24"/>
              </w:rPr>
              <w:t>Создание диаграммы IDEF3</w:t>
            </w:r>
          </w:p>
        </w:tc>
        <w:tc>
          <w:tcPr>
            <w:tcW w:w="435" w:type="pct"/>
            <w:vAlign w:val="center"/>
          </w:tcPr>
          <w:p w:rsidR="00226515" w:rsidRPr="00226515" w:rsidRDefault="00226515" w:rsidP="005B1EC0">
            <w:pPr>
              <w:jc w:val="center"/>
              <w:rPr>
                <w:sz w:val="24"/>
                <w:szCs w:val="24"/>
              </w:rPr>
            </w:pPr>
            <w:r w:rsidRPr="00226515">
              <w:rPr>
                <w:sz w:val="24"/>
                <w:szCs w:val="24"/>
              </w:rPr>
              <w:t>4</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Pr="00226515" w:rsidRDefault="00226515" w:rsidP="005B1EC0">
            <w:pPr>
              <w:rPr>
                <w:sz w:val="24"/>
                <w:szCs w:val="24"/>
              </w:rPr>
            </w:pPr>
            <w:r w:rsidRPr="00226515">
              <w:rPr>
                <w:sz w:val="24"/>
                <w:szCs w:val="24"/>
              </w:rPr>
              <w:t>Т. 1.3</w:t>
            </w:r>
          </w:p>
        </w:tc>
        <w:tc>
          <w:tcPr>
            <w:tcW w:w="3842" w:type="pct"/>
          </w:tcPr>
          <w:p w:rsidR="00226515" w:rsidRPr="00226515" w:rsidRDefault="00226515" w:rsidP="005B1EC0">
            <w:pPr>
              <w:rPr>
                <w:sz w:val="24"/>
                <w:szCs w:val="24"/>
              </w:rPr>
            </w:pPr>
            <w:r w:rsidRPr="00226515">
              <w:rPr>
                <w:sz w:val="24"/>
                <w:szCs w:val="24"/>
              </w:rPr>
              <w:t>Создание сценария</w:t>
            </w:r>
          </w:p>
        </w:tc>
        <w:tc>
          <w:tcPr>
            <w:tcW w:w="435" w:type="pct"/>
            <w:vAlign w:val="center"/>
          </w:tcPr>
          <w:p w:rsidR="00226515" w:rsidRPr="00226515" w:rsidRDefault="00226515" w:rsidP="005B1EC0">
            <w:pPr>
              <w:jc w:val="center"/>
              <w:rPr>
                <w:sz w:val="24"/>
                <w:szCs w:val="24"/>
              </w:rPr>
            </w:pPr>
            <w:r w:rsidRPr="00226515">
              <w:rPr>
                <w:sz w:val="24"/>
                <w:szCs w:val="24"/>
              </w:rPr>
              <w:t>4</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Pr="00226515" w:rsidRDefault="00226515" w:rsidP="005B1EC0">
            <w:pPr>
              <w:rPr>
                <w:sz w:val="24"/>
                <w:szCs w:val="24"/>
              </w:rPr>
            </w:pPr>
            <w:r w:rsidRPr="00226515">
              <w:rPr>
                <w:sz w:val="24"/>
                <w:szCs w:val="24"/>
              </w:rPr>
              <w:t>Т. 1.3</w:t>
            </w:r>
          </w:p>
        </w:tc>
        <w:tc>
          <w:tcPr>
            <w:tcW w:w="3842" w:type="pct"/>
          </w:tcPr>
          <w:p w:rsidR="00226515" w:rsidRPr="00226515" w:rsidRDefault="00226515" w:rsidP="005B1EC0">
            <w:pPr>
              <w:rPr>
                <w:sz w:val="24"/>
                <w:szCs w:val="24"/>
              </w:rPr>
            </w:pPr>
            <w:r w:rsidRPr="00226515">
              <w:rPr>
                <w:sz w:val="24"/>
                <w:szCs w:val="24"/>
              </w:rPr>
              <w:t>Стоимостной анализ</w:t>
            </w:r>
          </w:p>
        </w:tc>
        <w:tc>
          <w:tcPr>
            <w:tcW w:w="435" w:type="pct"/>
            <w:vAlign w:val="center"/>
          </w:tcPr>
          <w:p w:rsidR="00226515" w:rsidRPr="00226515" w:rsidRDefault="00226515" w:rsidP="005B1EC0">
            <w:pPr>
              <w:jc w:val="center"/>
              <w:rPr>
                <w:sz w:val="24"/>
                <w:szCs w:val="24"/>
              </w:rPr>
            </w:pPr>
            <w:r w:rsidRPr="00226515">
              <w:rPr>
                <w:sz w:val="24"/>
                <w:szCs w:val="24"/>
              </w:rPr>
              <w:t>4</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vAlign w:val="center"/>
          </w:tcPr>
          <w:p w:rsidR="00226515" w:rsidRPr="006D6771" w:rsidRDefault="00226515" w:rsidP="005B1EC0">
            <w:pPr>
              <w:rPr>
                <w:sz w:val="24"/>
                <w:szCs w:val="24"/>
              </w:rPr>
            </w:pPr>
            <w:r w:rsidRPr="006D6771">
              <w:rPr>
                <w:bCs/>
                <w:sz w:val="24"/>
                <w:szCs w:val="24"/>
              </w:rPr>
              <w:t>Т. 1.</w:t>
            </w:r>
            <w:r>
              <w:rPr>
                <w:bCs/>
                <w:sz w:val="24"/>
                <w:szCs w:val="24"/>
              </w:rPr>
              <w:t>7</w:t>
            </w:r>
          </w:p>
        </w:tc>
        <w:tc>
          <w:tcPr>
            <w:tcW w:w="3842" w:type="pct"/>
          </w:tcPr>
          <w:p w:rsidR="00226515" w:rsidRPr="00226515" w:rsidRDefault="00226515" w:rsidP="005B1EC0">
            <w:pPr>
              <w:rPr>
                <w:sz w:val="24"/>
                <w:szCs w:val="24"/>
              </w:rPr>
            </w:pPr>
            <w:r w:rsidRPr="00226515">
              <w:rPr>
                <w:sz w:val="24"/>
                <w:szCs w:val="24"/>
              </w:rPr>
              <w:t>Разработка организационной структуры предприятия</w:t>
            </w:r>
          </w:p>
        </w:tc>
        <w:tc>
          <w:tcPr>
            <w:tcW w:w="435" w:type="pct"/>
            <w:vAlign w:val="center"/>
          </w:tcPr>
          <w:p w:rsidR="00226515" w:rsidRPr="0090661D" w:rsidRDefault="00226515" w:rsidP="005B1EC0">
            <w:pPr>
              <w:jc w:val="center"/>
            </w:pPr>
            <w:r w:rsidRPr="0090661D">
              <w:t>4</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Default="00226515" w:rsidP="005B1EC0">
            <w:r w:rsidRPr="004B32F9">
              <w:rPr>
                <w:bCs/>
                <w:sz w:val="24"/>
                <w:szCs w:val="24"/>
              </w:rPr>
              <w:t>Т. 1.7</w:t>
            </w:r>
          </w:p>
        </w:tc>
        <w:tc>
          <w:tcPr>
            <w:tcW w:w="3842" w:type="pct"/>
          </w:tcPr>
          <w:p w:rsidR="00226515" w:rsidRPr="00226515" w:rsidRDefault="00226515" w:rsidP="005B1EC0">
            <w:pPr>
              <w:rPr>
                <w:sz w:val="24"/>
                <w:szCs w:val="24"/>
              </w:rPr>
            </w:pPr>
            <w:r w:rsidRPr="00226515">
              <w:rPr>
                <w:sz w:val="24"/>
                <w:szCs w:val="24"/>
              </w:rPr>
              <w:t>Построение дерева функций и диаграммы целей</w:t>
            </w:r>
          </w:p>
        </w:tc>
        <w:tc>
          <w:tcPr>
            <w:tcW w:w="435" w:type="pct"/>
            <w:vAlign w:val="center"/>
          </w:tcPr>
          <w:p w:rsidR="00226515" w:rsidRPr="0090661D" w:rsidRDefault="00226515" w:rsidP="005B1EC0">
            <w:pPr>
              <w:jc w:val="center"/>
            </w:pPr>
            <w:r w:rsidRPr="0090661D">
              <w:t>4</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Default="00226515" w:rsidP="005B1EC0">
            <w:r w:rsidRPr="004B32F9">
              <w:rPr>
                <w:bCs/>
                <w:sz w:val="24"/>
                <w:szCs w:val="24"/>
              </w:rPr>
              <w:t>Т. 1.7</w:t>
            </w:r>
          </w:p>
        </w:tc>
        <w:tc>
          <w:tcPr>
            <w:tcW w:w="3842" w:type="pct"/>
          </w:tcPr>
          <w:p w:rsidR="00226515" w:rsidRPr="00226515" w:rsidRDefault="00226515" w:rsidP="005B1EC0">
            <w:pPr>
              <w:rPr>
                <w:sz w:val="24"/>
                <w:szCs w:val="24"/>
              </w:rPr>
            </w:pPr>
            <w:r w:rsidRPr="00226515">
              <w:rPr>
                <w:sz w:val="24"/>
                <w:szCs w:val="24"/>
              </w:rPr>
              <w:t>Построение модели Knowledge Map и модели Autorization Map</w:t>
            </w:r>
          </w:p>
        </w:tc>
        <w:tc>
          <w:tcPr>
            <w:tcW w:w="435" w:type="pct"/>
            <w:vAlign w:val="center"/>
          </w:tcPr>
          <w:p w:rsidR="00226515" w:rsidRPr="0090661D" w:rsidRDefault="00226515" w:rsidP="005B1EC0">
            <w:pPr>
              <w:jc w:val="center"/>
            </w:pPr>
            <w:r w:rsidRPr="0090661D">
              <w:t>4</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Default="00226515" w:rsidP="005B1EC0">
            <w:r w:rsidRPr="004B32F9">
              <w:rPr>
                <w:bCs/>
                <w:sz w:val="24"/>
                <w:szCs w:val="24"/>
              </w:rPr>
              <w:t>Т. 1.7</w:t>
            </w:r>
          </w:p>
        </w:tc>
        <w:tc>
          <w:tcPr>
            <w:tcW w:w="3842" w:type="pct"/>
          </w:tcPr>
          <w:p w:rsidR="00226515" w:rsidRPr="00226515" w:rsidRDefault="00226515" w:rsidP="005B1EC0">
            <w:pPr>
              <w:rPr>
                <w:sz w:val="24"/>
                <w:szCs w:val="24"/>
              </w:rPr>
            </w:pPr>
            <w:r w:rsidRPr="00226515">
              <w:rPr>
                <w:sz w:val="24"/>
                <w:szCs w:val="24"/>
              </w:rPr>
              <w:t>Построение диаграммы носителей информации</w:t>
            </w:r>
          </w:p>
        </w:tc>
        <w:tc>
          <w:tcPr>
            <w:tcW w:w="435" w:type="pct"/>
            <w:vAlign w:val="center"/>
          </w:tcPr>
          <w:p w:rsidR="00226515" w:rsidRPr="0090661D" w:rsidRDefault="00226515" w:rsidP="005B1EC0">
            <w:pPr>
              <w:jc w:val="center"/>
            </w:pPr>
            <w:r w:rsidRPr="0090661D">
              <w:t>4</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Default="00226515" w:rsidP="005B1EC0">
            <w:r w:rsidRPr="004B32F9">
              <w:rPr>
                <w:bCs/>
                <w:sz w:val="24"/>
                <w:szCs w:val="24"/>
              </w:rPr>
              <w:t>Т. 1.7</w:t>
            </w:r>
          </w:p>
        </w:tc>
        <w:tc>
          <w:tcPr>
            <w:tcW w:w="3842" w:type="pct"/>
          </w:tcPr>
          <w:p w:rsidR="00226515" w:rsidRPr="00226515" w:rsidRDefault="00226515" w:rsidP="005B1EC0">
            <w:pPr>
              <w:rPr>
                <w:sz w:val="24"/>
                <w:szCs w:val="24"/>
              </w:rPr>
            </w:pPr>
            <w:r w:rsidRPr="00226515">
              <w:rPr>
                <w:sz w:val="24"/>
                <w:szCs w:val="24"/>
              </w:rPr>
              <w:t>Построение модели Technical Term</w:t>
            </w:r>
          </w:p>
        </w:tc>
        <w:tc>
          <w:tcPr>
            <w:tcW w:w="435" w:type="pct"/>
            <w:vAlign w:val="center"/>
          </w:tcPr>
          <w:p w:rsidR="00226515" w:rsidRPr="0090661D" w:rsidRDefault="00226515" w:rsidP="005B1EC0">
            <w:pPr>
              <w:jc w:val="center"/>
            </w:pPr>
            <w:r w:rsidRPr="0090661D">
              <w:t>2</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Default="00226515" w:rsidP="005B1EC0">
            <w:r w:rsidRPr="004B32F9">
              <w:rPr>
                <w:bCs/>
                <w:sz w:val="24"/>
                <w:szCs w:val="24"/>
              </w:rPr>
              <w:t>Т. 1.7</w:t>
            </w:r>
          </w:p>
        </w:tc>
        <w:tc>
          <w:tcPr>
            <w:tcW w:w="3842" w:type="pct"/>
          </w:tcPr>
          <w:p w:rsidR="00226515" w:rsidRPr="00226515" w:rsidRDefault="00226515" w:rsidP="005B1EC0">
            <w:pPr>
              <w:rPr>
                <w:sz w:val="24"/>
                <w:szCs w:val="24"/>
              </w:rPr>
            </w:pPr>
            <w:r w:rsidRPr="00226515">
              <w:rPr>
                <w:sz w:val="24"/>
                <w:szCs w:val="24"/>
              </w:rPr>
              <w:t>Построение диаграммы типа прикладной системы</w:t>
            </w:r>
          </w:p>
        </w:tc>
        <w:tc>
          <w:tcPr>
            <w:tcW w:w="435" w:type="pct"/>
            <w:vAlign w:val="center"/>
          </w:tcPr>
          <w:p w:rsidR="00226515" w:rsidRPr="0090661D" w:rsidRDefault="00226515" w:rsidP="005B1EC0">
            <w:pPr>
              <w:jc w:val="center"/>
            </w:pPr>
            <w:r w:rsidRPr="0090661D">
              <w:t>2</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tcPr>
          <w:p w:rsidR="00226515" w:rsidRDefault="00226515" w:rsidP="005B1EC0">
            <w:r w:rsidRPr="004B32F9">
              <w:rPr>
                <w:bCs/>
                <w:sz w:val="24"/>
                <w:szCs w:val="24"/>
              </w:rPr>
              <w:t>Т. 1.7</w:t>
            </w:r>
          </w:p>
        </w:tc>
        <w:tc>
          <w:tcPr>
            <w:tcW w:w="3842" w:type="pct"/>
          </w:tcPr>
          <w:p w:rsidR="00226515" w:rsidRPr="00226515" w:rsidRDefault="00226515" w:rsidP="005B1EC0">
            <w:pPr>
              <w:rPr>
                <w:sz w:val="24"/>
                <w:szCs w:val="24"/>
              </w:rPr>
            </w:pPr>
            <w:r w:rsidRPr="00226515">
              <w:rPr>
                <w:sz w:val="24"/>
                <w:szCs w:val="24"/>
              </w:rPr>
              <w:t>Построение диаграммы e-EPC</w:t>
            </w:r>
          </w:p>
        </w:tc>
        <w:tc>
          <w:tcPr>
            <w:tcW w:w="435" w:type="pct"/>
            <w:vAlign w:val="center"/>
          </w:tcPr>
          <w:p w:rsidR="00226515" w:rsidRDefault="00226515" w:rsidP="005B1EC0">
            <w:pPr>
              <w:jc w:val="center"/>
            </w:pPr>
            <w:r w:rsidRPr="0090661D">
              <w:t>4</w:t>
            </w:r>
          </w:p>
        </w:tc>
      </w:tr>
      <w:tr w:rsidR="00226515" w:rsidRPr="006D6771" w:rsidTr="00D13C0E">
        <w:tc>
          <w:tcPr>
            <w:tcW w:w="250" w:type="pct"/>
            <w:vAlign w:val="center"/>
          </w:tcPr>
          <w:p w:rsidR="00226515" w:rsidRPr="006D6771" w:rsidRDefault="00226515" w:rsidP="005B1EC0">
            <w:pPr>
              <w:pStyle w:val="ab"/>
              <w:numPr>
                <w:ilvl w:val="0"/>
                <w:numId w:val="2"/>
              </w:numPr>
              <w:tabs>
                <w:tab w:val="clear" w:pos="4677"/>
                <w:tab w:val="clear" w:pos="9355"/>
                <w:tab w:val="left" w:pos="2964"/>
              </w:tabs>
              <w:ind w:left="0" w:firstLine="0"/>
              <w:rPr>
                <w:lang w:val="ru-RU"/>
              </w:rPr>
            </w:pPr>
          </w:p>
        </w:tc>
        <w:tc>
          <w:tcPr>
            <w:tcW w:w="473" w:type="pct"/>
            <w:vAlign w:val="center"/>
          </w:tcPr>
          <w:p w:rsidR="00226515" w:rsidRPr="006D6771" w:rsidRDefault="00226515" w:rsidP="005B1EC0">
            <w:pPr>
              <w:rPr>
                <w:bCs/>
                <w:sz w:val="24"/>
                <w:szCs w:val="24"/>
              </w:rPr>
            </w:pPr>
            <w:r>
              <w:rPr>
                <w:bCs/>
                <w:sz w:val="24"/>
                <w:szCs w:val="24"/>
              </w:rPr>
              <w:t>Т. 1.16</w:t>
            </w:r>
          </w:p>
        </w:tc>
        <w:tc>
          <w:tcPr>
            <w:tcW w:w="3842" w:type="pct"/>
          </w:tcPr>
          <w:p w:rsidR="00226515" w:rsidRPr="00226515" w:rsidRDefault="00226515" w:rsidP="005B1EC0">
            <w:pPr>
              <w:jc w:val="both"/>
              <w:rPr>
                <w:sz w:val="24"/>
                <w:szCs w:val="24"/>
              </w:rPr>
            </w:pPr>
            <w:r w:rsidRPr="00226515">
              <w:rPr>
                <w:sz w:val="24"/>
                <w:szCs w:val="24"/>
              </w:rPr>
              <w:t>Разработка архитектуры СППР</w:t>
            </w:r>
          </w:p>
        </w:tc>
        <w:tc>
          <w:tcPr>
            <w:tcW w:w="435" w:type="pct"/>
            <w:vAlign w:val="center"/>
          </w:tcPr>
          <w:p w:rsidR="00226515" w:rsidRPr="00226515" w:rsidRDefault="00226515" w:rsidP="005B1EC0">
            <w:pPr>
              <w:jc w:val="center"/>
              <w:rPr>
                <w:sz w:val="24"/>
                <w:szCs w:val="24"/>
              </w:rPr>
            </w:pPr>
            <w:r w:rsidRPr="00226515">
              <w:rPr>
                <w:sz w:val="24"/>
                <w:szCs w:val="24"/>
              </w:rPr>
              <w:t>2</w:t>
            </w:r>
          </w:p>
        </w:tc>
      </w:tr>
      <w:tr w:rsidR="00D13C0E" w:rsidRPr="006D6771" w:rsidTr="00D13C0E">
        <w:tc>
          <w:tcPr>
            <w:tcW w:w="250" w:type="pct"/>
            <w:vAlign w:val="center"/>
          </w:tcPr>
          <w:p w:rsidR="00D13C0E" w:rsidRPr="006D6771" w:rsidRDefault="00D13C0E" w:rsidP="005B1EC0">
            <w:pPr>
              <w:pStyle w:val="ab"/>
              <w:numPr>
                <w:ilvl w:val="0"/>
                <w:numId w:val="2"/>
              </w:numPr>
              <w:tabs>
                <w:tab w:val="clear" w:pos="4677"/>
                <w:tab w:val="clear" w:pos="9355"/>
                <w:tab w:val="left" w:pos="2964"/>
              </w:tabs>
              <w:ind w:left="0" w:firstLine="0"/>
              <w:rPr>
                <w:lang w:val="ru-RU"/>
              </w:rPr>
            </w:pPr>
          </w:p>
        </w:tc>
        <w:tc>
          <w:tcPr>
            <w:tcW w:w="473" w:type="pct"/>
          </w:tcPr>
          <w:p w:rsidR="00D13C0E" w:rsidRDefault="00D13C0E" w:rsidP="005B1EC0">
            <w:r>
              <w:rPr>
                <w:bCs/>
                <w:sz w:val="24"/>
                <w:szCs w:val="24"/>
              </w:rPr>
              <w:t>Т. 1.14</w:t>
            </w:r>
          </w:p>
        </w:tc>
        <w:tc>
          <w:tcPr>
            <w:tcW w:w="3842" w:type="pct"/>
          </w:tcPr>
          <w:p w:rsidR="00D13C0E" w:rsidRPr="00102414" w:rsidRDefault="00D13C0E" w:rsidP="005B1EC0">
            <w:pPr>
              <w:jc w:val="both"/>
              <w:rPr>
                <w:bCs/>
              </w:rPr>
            </w:pPr>
            <w:r w:rsidRPr="00102414">
              <w:rPr>
                <w:bCs/>
              </w:rPr>
              <w:t>Изучение стандартов разработки ПО</w:t>
            </w:r>
          </w:p>
        </w:tc>
        <w:tc>
          <w:tcPr>
            <w:tcW w:w="435" w:type="pct"/>
            <w:vAlign w:val="center"/>
          </w:tcPr>
          <w:p w:rsidR="00D13C0E" w:rsidRDefault="00D13C0E" w:rsidP="005B1EC0">
            <w:pPr>
              <w:jc w:val="center"/>
            </w:pPr>
            <w:r>
              <w:t>4</w:t>
            </w:r>
          </w:p>
        </w:tc>
      </w:tr>
      <w:tr w:rsidR="00D13C0E" w:rsidRPr="006D6771" w:rsidTr="00D13C0E">
        <w:tc>
          <w:tcPr>
            <w:tcW w:w="250" w:type="pct"/>
            <w:vAlign w:val="center"/>
          </w:tcPr>
          <w:p w:rsidR="00D13C0E" w:rsidRPr="006D6771" w:rsidRDefault="00D13C0E" w:rsidP="005B1EC0">
            <w:pPr>
              <w:pStyle w:val="ab"/>
              <w:numPr>
                <w:ilvl w:val="0"/>
                <w:numId w:val="2"/>
              </w:numPr>
              <w:tabs>
                <w:tab w:val="clear" w:pos="4677"/>
                <w:tab w:val="clear" w:pos="9355"/>
                <w:tab w:val="left" w:pos="2964"/>
              </w:tabs>
              <w:ind w:left="0" w:firstLine="0"/>
              <w:rPr>
                <w:lang w:val="ru-RU"/>
              </w:rPr>
            </w:pPr>
          </w:p>
        </w:tc>
        <w:tc>
          <w:tcPr>
            <w:tcW w:w="473" w:type="pct"/>
          </w:tcPr>
          <w:p w:rsidR="00D13C0E" w:rsidRDefault="00D13C0E" w:rsidP="005B1EC0">
            <w:r w:rsidRPr="00D00DC2">
              <w:rPr>
                <w:bCs/>
                <w:sz w:val="24"/>
                <w:szCs w:val="24"/>
              </w:rPr>
              <w:t>Т. 1.16</w:t>
            </w:r>
          </w:p>
        </w:tc>
        <w:tc>
          <w:tcPr>
            <w:tcW w:w="3842" w:type="pct"/>
          </w:tcPr>
          <w:p w:rsidR="00D13C0E" w:rsidRPr="00226515" w:rsidRDefault="00D13C0E" w:rsidP="005B1EC0">
            <w:pPr>
              <w:jc w:val="both"/>
              <w:rPr>
                <w:sz w:val="24"/>
                <w:szCs w:val="24"/>
              </w:rPr>
            </w:pPr>
            <w:r w:rsidRPr="00226515">
              <w:rPr>
                <w:sz w:val="24"/>
                <w:szCs w:val="24"/>
              </w:rPr>
              <w:t>Анализ требований к СППР</w:t>
            </w:r>
          </w:p>
        </w:tc>
        <w:tc>
          <w:tcPr>
            <w:tcW w:w="435" w:type="pct"/>
            <w:vAlign w:val="center"/>
          </w:tcPr>
          <w:p w:rsidR="00D13C0E" w:rsidRPr="00226515" w:rsidRDefault="00D13C0E" w:rsidP="005B1EC0">
            <w:pPr>
              <w:jc w:val="center"/>
              <w:rPr>
                <w:sz w:val="24"/>
                <w:szCs w:val="24"/>
              </w:rPr>
            </w:pPr>
            <w:r w:rsidRPr="00226515">
              <w:rPr>
                <w:sz w:val="24"/>
                <w:szCs w:val="24"/>
              </w:rPr>
              <w:t>2</w:t>
            </w:r>
          </w:p>
        </w:tc>
      </w:tr>
      <w:tr w:rsidR="00D13C0E" w:rsidRPr="006D6771" w:rsidTr="00D13C0E">
        <w:tc>
          <w:tcPr>
            <w:tcW w:w="250" w:type="pct"/>
            <w:vAlign w:val="center"/>
          </w:tcPr>
          <w:p w:rsidR="00D13C0E" w:rsidRPr="006D6771" w:rsidRDefault="00D13C0E" w:rsidP="005B1EC0">
            <w:pPr>
              <w:pStyle w:val="ab"/>
              <w:numPr>
                <w:ilvl w:val="0"/>
                <w:numId w:val="2"/>
              </w:numPr>
              <w:tabs>
                <w:tab w:val="clear" w:pos="4677"/>
                <w:tab w:val="clear" w:pos="9355"/>
                <w:tab w:val="left" w:pos="2964"/>
              </w:tabs>
              <w:ind w:left="0" w:firstLine="0"/>
              <w:rPr>
                <w:lang w:val="ru-RU"/>
              </w:rPr>
            </w:pPr>
          </w:p>
        </w:tc>
        <w:tc>
          <w:tcPr>
            <w:tcW w:w="473" w:type="pct"/>
          </w:tcPr>
          <w:p w:rsidR="00D13C0E" w:rsidRDefault="00D13C0E" w:rsidP="005B1EC0">
            <w:r w:rsidRPr="00D00DC2">
              <w:rPr>
                <w:bCs/>
                <w:sz w:val="24"/>
                <w:szCs w:val="24"/>
              </w:rPr>
              <w:t>Т. 1.16</w:t>
            </w:r>
          </w:p>
        </w:tc>
        <w:tc>
          <w:tcPr>
            <w:tcW w:w="3842" w:type="pct"/>
          </w:tcPr>
          <w:p w:rsidR="00D13C0E" w:rsidRPr="00226515" w:rsidRDefault="00D13C0E" w:rsidP="005B1EC0">
            <w:pPr>
              <w:jc w:val="both"/>
              <w:rPr>
                <w:sz w:val="24"/>
                <w:szCs w:val="24"/>
              </w:rPr>
            </w:pPr>
            <w:r w:rsidRPr="00226515">
              <w:rPr>
                <w:sz w:val="24"/>
                <w:szCs w:val="24"/>
              </w:rPr>
              <w:t>Моделирование СППР</w:t>
            </w:r>
          </w:p>
        </w:tc>
        <w:tc>
          <w:tcPr>
            <w:tcW w:w="435" w:type="pct"/>
            <w:vAlign w:val="center"/>
          </w:tcPr>
          <w:p w:rsidR="00D13C0E" w:rsidRPr="00226515" w:rsidRDefault="00D13C0E" w:rsidP="005B1EC0">
            <w:pPr>
              <w:jc w:val="center"/>
              <w:rPr>
                <w:sz w:val="24"/>
                <w:szCs w:val="24"/>
              </w:rPr>
            </w:pPr>
            <w:r w:rsidRPr="00226515">
              <w:rPr>
                <w:sz w:val="24"/>
                <w:szCs w:val="24"/>
              </w:rPr>
              <w:t>4</w:t>
            </w:r>
          </w:p>
        </w:tc>
      </w:tr>
      <w:tr w:rsidR="00D13C0E" w:rsidRPr="006D6771" w:rsidTr="00D13C0E">
        <w:tc>
          <w:tcPr>
            <w:tcW w:w="250" w:type="pct"/>
            <w:vAlign w:val="center"/>
          </w:tcPr>
          <w:p w:rsidR="00D13C0E" w:rsidRPr="006D6771" w:rsidRDefault="00D13C0E" w:rsidP="005B1EC0">
            <w:pPr>
              <w:pStyle w:val="ab"/>
              <w:numPr>
                <w:ilvl w:val="0"/>
                <w:numId w:val="2"/>
              </w:numPr>
              <w:tabs>
                <w:tab w:val="clear" w:pos="4677"/>
                <w:tab w:val="clear" w:pos="9355"/>
                <w:tab w:val="left" w:pos="2964"/>
              </w:tabs>
              <w:ind w:left="0" w:firstLine="0"/>
              <w:rPr>
                <w:lang w:val="ru-RU"/>
              </w:rPr>
            </w:pPr>
          </w:p>
        </w:tc>
        <w:tc>
          <w:tcPr>
            <w:tcW w:w="473" w:type="pct"/>
          </w:tcPr>
          <w:p w:rsidR="00D13C0E" w:rsidRDefault="00D13C0E" w:rsidP="005B1EC0">
            <w:r w:rsidRPr="00D00DC2">
              <w:rPr>
                <w:bCs/>
                <w:sz w:val="24"/>
                <w:szCs w:val="24"/>
              </w:rPr>
              <w:t>Т. 1.16</w:t>
            </w:r>
          </w:p>
        </w:tc>
        <w:tc>
          <w:tcPr>
            <w:tcW w:w="3842" w:type="pct"/>
          </w:tcPr>
          <w:p w:rsidR="00D13C0E" w:rsidRPr="00226515" w:rsidRDefault="00D13C0E" w:rsidP="005B1EC0">
            <w:pPr>
              <w:jc w:val="both"/>
              <w:rPr>
                <w:sz w:val="24"/>
                <w:szCs w:val="24"/>
              </w:rPr>
            </w:pPr>
            <w:r w:rsidRPr="00226515">
              <w:rPr>
                <w:sz w:val="24"/>
                <w:szCs w:val="24"/>
              </w:rPr>
              <w:t>Документирование процесса разработки СППР</w:t>
            </w:r>
          </w:p>
        </w:tc>
        <w:tc>
          <w:tcPr>
            <w:tcW w:w="435" w:type="pct"/>
            <w:vAlign w:val="center"/>
          </w:tcPr>
          <w:p w:rsidR="00D13C0E" w:rsidRPr="00226515" w:rsidRDefault="00D13C0E" w:rsidP="005B1EC0">
            <w:pPr>
              <w:jc w:val="center"/>
              <w:rPr>
                <w:sz w:val="24"/>
                <w:szCs w:val="24"/>
              </w:rPr>
            </w:pPr>
            <w:r w:rsidRPr="00226515">
              <w:rPr>
                <w:sz w:val="24"/>
                <w:szCs w:val="24"/>
              </w:rPr>
              <w:t>2</w:t>
            </w:r>
          </w:p>
        </w:tc>
      </w:tr>
      <w:tr w:rsidR="00D13C0E" w:rsidRPr="006D6771" w:rsidTr="00D13C0E">
        <w:tc>
          <w:tcPr>
            <w:tcW w:w="250" w:type="pct"/>
            <w:vAlign w:val="center"/>
          </w:tcPr>
          <w:p w:rsidR="00D13C0E" w:rsidRPr="006D6771" w:rsidRDefault="00D13C0E" w:rsidP="005B1EC0">
            <w:pPr>
              <w:pStyle w:val="ab"/>
              <w:numPr>
                <w:ilvl w:val="0"/>
                <w:numId w:val="2"/>
              </w:numPr>
              <w:tabs>
                <w:tab w:val="clear" w:pos="4677"/>
                <w:tab w:val="clear" w:pos="9355"/>
                <w:tab w:val="left" w:pos="2964"/>
              </w:tabs>
              <w:ind w:left="0" w:firstLine="0"/>
              <w:rPr>
                <w:lang w:val="ru-RU"/>
              </w:rPr>
            </w:pPr>
          </w:p>
        </w:tc>
        <w:tc>
          <w:tcPr>
            <w:tcW w:w="473" w:type="pct"/>
          </w:tcPr>
          <w:p w:rsidR="00D13C0E" w:rsidRDefault="00D13C0E" w:rsidP="005B1EC0">
            <w:r w:rsidRPr="00D00DC2">
              <w:rPr>
                <w:bCs/>
                <w:sz w:val="24"/>
                <w:szCs w:val="24"/>
              </w:rPr>
              <w:t>Т. 1.16</w:t>
            </w:r>
          </w:p>
        </w:tc>
        <w:tc>
          <w:tcPr>
            <w:tcW w:w="3842" w:type="pct"/>
          </w:tcPr>
          <w:p w:rsidR="00D13C0E" w:rsidRPr="00226515" w:rsidRDefault="00D13C0E" w:rsidP="005B1EC0">
            <w:pPr>
              <w:jc w:val="both"/>
              <w:rPr>
                <w:sz w:val="24"/>
                <w:szCs w:val="24"/>
              </w:rPr>
            </w:pPr>
            <w:r w:rsidRPr="00226515">
              <w:rPr>
                <w:sz w:val="24"/>
                <w:szCs w:val="24"/>
              </w:rPr>
              <w:t>Разработка программного кода для СППР</w:t>
            </w:r>
          </w:p>
        </w:tc>
        <w:tc>
          <w:tcPr>
            <w:tcW w:w="435" w:type="pct"/>
            <w:vAlign w:val="center"/>
          </w:tcPr>
          <w:p w:rsidR="00D13C0E" w:rsidRPr="00226515" w:rsidRDefault="00D13C0E" w:rsidP="005B1EC0">
            <w:pPr>
              <w:jc w:val="center"/>
              <w:rPr>
                <w:sz w:val="24"/>
                <w:szCs w:val="24"/>
              </w:rPr>
            </w:pPr>
            <w:r w:rsidRPr="00226515">
              <w:rPr>
                <w:sz w:val="24"/>
                <w:szCs w:val="24"/>
              </w:rPr>
              <w:t>6</w:t>
            </w:r>
          </w:p>
        </w:tc>
      </w:tr>
      <w:tr w:rsidR="00D13C0E" w:rsidRPr="006D6771" w:rsidTr="00D13C0E">
        <w:tc>
          <w:tcPr>
            <w:tcW w:w="250" w:type="pct"/>
            <w:vAlign w:val="center"/>
          </w:tcPr>
          <w:p w:rsidR="00D13C0E" w:rsidRPr="006D6771" w:rsidRDefault="00D13C0E" w:rsidP="005B1EC0">
            <w:pPr>
              <w:pStyle w:val="ab"/>
              <w:numPr>
                <w:ilvl w:val="0"/>
                <w:numId w:val="2"/>
              </w:numPr>
              <w:tabs>
                <w:tab w:val="clear" w:pos="4677"/>
                <w:tab w:val="clear" w:pos="9355"/>
                <w:tab w:val="left" w:pos="2964"/>
              </w:tabs>
              <w:ind w:left="0" w:firstLine="0"/>
              <w:rPr>
                <w:lang w:val="ru-RU"/>
              </w:rPr>
            </w:pPr>
          </w:p>
        </w:tc>
        <w:tc>
          <w:tcPr>
            <w:tcW w:w="473" w:type="pct"/>
            <w:vAlign w:val="center"/>
          </w:tcPr>
          <w:p w:rsidR="00D13C0E" w:rsidRPr="006D6771" w:rsidRDefault="00D13C0E" w:rsidP="005B1EC0">
            <w:pPr>
              <w:jc w:val="center"/>
              <w:rPr>
                <w:bCs/>
                <w:sz w:val="24"/>
                <w:szCs w:val="24"/>
              </w:rPr>
            </w:pPr>
            <w:r>
              <w:rPr>
                <w:bCs/>
                <w:sz w:val="24"/>
                <w:szCs w:val="24"/>
              </w:rPr>
              <w:t>Т. 1.18</w:t>
            </w:r>
          </w:p>
        </w:tc>
        <w:tc>
          <w:tcPr>
            <w:tcW w:w="3842" w:type="pct"/>
          </w:tcPr>
          <w:p w:rsidR="00D13C0E" w:rsidRPr="00226515" w:rsidRDefault="00D13C0E" w:rsidP="005B1EC0">
            <w:pPr>
              <w:jc w:val="both"/>
              <w:rPr>
                <w:bCs/>
                <w:sz w:val="24"/>
                <w:szCs w:val="24"/>
              </w:rPr>
            </w:pPr>
            <w:r w:rsidRPr="00226515">
              <w:rPr>
                <w:bCs/>
                <w:sz w:val="24"/>
                <w:szCs w:val="24"/>
              </w:rPr>
              <w:t>Анализ кода. Использование систем контроля версий</w:t>
            </w:r>
          </w:p>
        </w:tc>
        <w:tc>
          <w:tcPr>
            <w:tcW w:w="435" w:type="pct"/>
            <w:vAlign w:val="center"/>
          </w:tcPr>
          <w:p w:rsidR="00D13C0E" w:rsidRPr="00226515" w:rsidRDefault="00D13C0E" w:rsidP="005B1EC0">
            <w:pPr>
              <w:jc w:val="center"/>
              <w:rPr>
                <w:sz w:val="24"/>
                <w:szCs w:val="24"/>
              </w:rPr>
            </w:pPr>
            <w:r w:rsidRPr="00226515">
              <w:rPr>
                <w:sz w:val="24"/>
                <w:szCs w:val="24"/>
              </w:rPr>
              <w:t>2</w:t>
            </w:r>
          </w:p>
        </w:tc>
      </w:tr>
      <w:tr w:rsidR="00D13C0E" w:rsidRPr="006D6771" w:rsidTr="00B61FD4">
        <w:trPr>
          <w:cantSplit/>
        </w:trPr>
        <w:tc>
          <w:tcPr>
            <w:tcW w:w="4565" w:type="pct"/>
            <w:gridSpan w:val="3"/>
          </w:tcPr>
          <w:p w:rsidR="00D13C0E" w:rsidRPr="006D6771" w:rsidRDefault="00D13C0E" w:rsidP="005B1EC0">
            <w:pPr>
              <w:pStyle w:val="ab"/>
              <w:tabs>
                <w:tab w:val="clear" w:pos="4677"/>
                <w:tab w:val="clear" w:pos="9355"/>
                <w:tab w:val="left" w:pos="2964"/>
              </w:tabs>
              <w:jc w:val="right"/>
              <w:rPr>
                <w:b/>
                <w:bCs/>
                <w:lang w:val="ru-RU"/>
              </w:rPr>
            </w:pPr>
            <w:r w:rsidRPr="006D6771">
              <w:rPr>
                <w:b/>
                <w:bCs/>
                <w:lang w:val="ru-RU"/>
              </w:rPr>
              <w:t>Всего:</w:t>
            </w:r>
          </w:p>
        </w:tc>
        <w:tc>
          <w:tcPr>
            <w:tcW w:w="435" w:type="pct"/>
          </w:tcPr>
          <w:p w:rsidR="00D13C0E" w:rsidRPr="006D6771" w:rsidRDefault="00D13C0E" w:rsidP="005B1EC0">
            <w:pPr>
              <w:pStyle w:val="ab"/>
              <w:tabs>
                <w:tab w:val="clear" w:pos="4677"/>
                <w:tab w:val="clear" w:pos="9355"/>
                <w:tab w:val="left" w:pos="2964"/>
              </w:tabs>
              <w:jc w:val="center"/>
              <w:rPr>
                <w:b/>
                <w:bCs/>
                <w:lang w:val="ru-RU"/>
              </w:rPr>
            </w:pPr>
            <w:r>
              <w:rPr>
                <w:b/>
                <w:bCs/>
                <w:lang w:val="ru-RU"/>
              </w:rPr>
              <w:t>94</w:t>
            </w:r>
          </w:p>
        </w:tc>
      </w:tr>
    </w:tbl>
    <w:p w:rsidR="00491EB9" w:rsidRDefault="00491EB9" w:rsidP="005B1EC0">
      <w:pPr>
        <w:shd w:val="clear" w:color="auto" w:fill="FFFFFF"/>
        <w:jc w:val="both"/>
        <w:rPr>
          <w:b/>
          <w:bCs/>
          <w:spacing w:val="-4"/>
          <w:sz w:val="24"/>
          <w:szCs w:val="24"/>
        </w:rPr>
        <w:sectPr w:rsidR="00491EB9" w:rsidSect="00491EB9">
          <w:type w:val="continuous"/>
          <w:pgSz w:w="11906" w:h="16838"/>
          <w:pgMar w:top="720" w:right="720" w:bottom="720" w:left="720" w:header="720" w:footer="720" w:gutter="0"/>
          <w:cols w:space="720"/>
          <w:docGrid w:linePitch="299"/>
        </w:sectPr>
      </w:pPr>
    </w:p>
    <w:p w:rsidR="00283766" w:rsidRDefault="00283766" w:rsidP="005B1EC0">
      <w:pPr>
        <w:rPr>
          <w:b/>
          <w:bCs/>
          <w:caps/>
          <w:sz w:val="24"/>
          <w:szCs w:val="24"/>
        </w:rPr>
      </w:pPr>
    </w:p>
    <w:p w:rsidR="00283766" w:rsidRDefault="00283766" w:rsidP="005B1EC0">
      <w:pPr>
        <w:rPr>
          <w:b/>
          <w:bCs/>
          <w:caps/>
          <w:sz w:val="24"/>
          <w:szCs w:val="24"/>
        </w:rPr>
      </w:pPr>
      <w:r>
        <w:rPr>
          <w:b/>
          <w:bCs/>
          <w:caps/>
          <w:sz w:val="24"/>
          <w:szCs w:val="24"/>
        </w:rPr>
        <w:br w:type="page"/>
      </w:r>
    </w:p>
    <w:p w:rsidR="009E290D" w:rsidRPr="006D6771" w:rsidRDefault="009E290D" w:rsidP="005B1EC0">
      <w:pPr>
        <w:shd w:val="clear" w:color="auto" w:fill="FFFFFF"/>
        <w:jc w:val="center"/>
        <w:rPr>
          <w:b/>
          <w:bCs/>
          <w:caps/>
          <w:sz w:val="24"/>
          <w:szCs w:val="24"/>
        </w:rPr>
      </w:pPr>
      <w:r w:rsidRPr="006D6771">
        <w:rPr>
          <w:b/>
          <w:bCs/>
          <w:caps/>
          <w:sz w:val="24"/>
          <w:szCs w:val="24"/>
        </w:rPr>
        <w:lastRenderedPageBreak/>
        <w:t>Пояснительная записка</w:t>
      </w:r>
    </w:p>
    <w:p w:rsidR="009E290D" w:rsidRPr="006D6771" w:rsidRDefault="009E290D" w:rsidP="005B1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4"/>
          <w:szCs w:val="24"/>
        </w:rPr>
      </w:pPr>
      <w:r w:rsidRPr="006D6771">
        <w:rPr>
          <w:sz w:val="24"/>
          <w:szCs w:val="24"/>
        </w:rPr>
        <w:t>Методические указания по выполнению практических работ</w:t>
      </w:r>
      <w:r w:rsidRPr="006D6771">
        <w:rPr>
          <w:rStyle w:val="FontStyle49"/>
          <w:rFonts w:ascii="Times New Roman" w:hAnsi="Times New Roman" w:cs="Times New Roman"/>
          <w:sz w:val="24"/>
          <w:szCs w:val="24"/>
        </w:rPr>
        <w:t xml:space="preserve"> </w:t>
      </w:r>
      <w:r w:rsidR="009C0EB5">
        <w:rPr>
          <w:rStyle w:val="FontStyle49"/>
          <w:rFonts w:ascii="Times New Roman" w:hAnsi="Times New Roman" w:cs="Times New Roman"/>
          <w:b w:val="0"/>
          <w:sz w:val="24"/>
          <w:szCs w:val="24"/>
        </w:rPr>
        <w:t>междисциплинарного курса МДК 04.01 Моделирование</w:t>
      </w:r>
      <w:r w:rsidR="000934DA">
        <w:rPr>
          <w:rStyle w:val="FontStyle49"/>
          <w:rFonts w:ascii="Times New Roman" w:hAnsi="Times New Roman" w:cs="Times New Roman"/>
          <w:b w:val="0"/>
          <w:sz w:val="24"/>
          <w:szCs w:val="24"/>
        </w:rPr>
        <w:t xml:space="preserve"> и анализ</w:t>
      </w:r>
      <w:r w:rsidR="009C0EB5">
        <w:rPr>
          <w:rStyle w:val="FontStyle49"/>
          <w:rFonts w:ascii="Times New Roman" w:hAnsi="Times New Roman" w:cs="Times New Roman"/>
          <w:b w:val="0"/>
          <w:sz w:val="24"/>
          <w:szCs w:val="24"/>
        </w:rPr>
        <w:t xml:space="preserve"> </w:t>
      </w:r>
      <w:r w:rsidRPr="006D6771">
        <w:rPr>
          <w:sz w:val="24"/>
          <w:szCs w:val="24"/>
        </w:rPr>
        <w:t>программного обеспечения</w:t>
      </w:r>
      <w:r w:rsidRPr="006D6771">
        <w:rPr>
          <w:spacing w:val="-5"/>
          <w:sz w:val="24"/>
          <w:szCs w:val="24"/>
        </w:rPr>
        <w:t xml:space="preserve">, </w:t>
      </w:r>
      <w:r w:rsidRPr="006D6771">
        <w:rPr>
          <w:sz w:val="24"/>
          <w:szCs w:val="24"/>
        </w:rPr>
        <w:t xml:space="preserve">основной профессиональной образовательной программы по специальности 09.02.03 Программирование в компьютерных системах квалификация «Программист».  </w:t>
      </w:r>
    </w:p>
    <w:p w:rsidR="009E290D" w:rsidRPr="006D6771" w:rsidRDefault="009E290D" w:rsidP="005B1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4"/>
          <w:szCs w:val="24"/>
        </w:rPr>
      </w:pPr>
      <w:r w:rsidRPr="006D6771">
        <w:rPr>
          <w:sz w:val="24"/>
          <w:szCs w:val="24"/>
        </w:rPr>
        <w:t>Задания на</w:t>
      </w:r>
      <w:r w:rsidR="00B56F65" w:rsidRPr="006D6771">
        <w:rPr>
          <w:sz w:val="24"/>
          <w:szCs w:val="24"/>
        </w:rPr>
        <w:t xml:space="preserve"> лабораторные и</w:t>
      </w:r>
      <w:r w:rsidRPr="006D6771">
        <w:rPr>
          <w:sz w:val="24"/>
          <w:szCs w:val="24"/>
        </w:rPr>
        <w:t xml:space="preserve"> практические работы разработаны и составлены на основе рабочей программы </w:t>
      </w:r>
      <w:r w:rsidRPr="006D6771">
        <w:rPr>
          <w:rStyle w:val="FontStyle49"/>
          <w:rFonts w:ascii="Times New Roman" w:hAnsi="Times New Roman" w:cs="Times New Roman"/>
          <w:b w:val="0"/>
          <w:sz w:val="24"/>
          <w:szCs w:val="24"/>
        </w:rPr>
        <w:t>профессионального модуля ПМ</w:t>
      </w:r>
      <w:r w:rsidRPr="006D6771">
        <w:rPr>
          <w:caps/>
          <w:sz w:val="24"/>
          <w:szCs w:val="24"/>
        </w:rPr>
        <w:t>.0</w:t>
      </w:r>
      <w:r w:rsidR="007C307C">
        <w:rPr>
          <w:caps/>
          <w:sz w:val="24"/>
          <w:szCs w:val="24"/>
        </w:rPr>
        <w:t>4</w:t>
      </w:r>
      <w:r w:rsidR="00B56F65" w:rsidRPr="006D6771">
        <w:rPr>
          <w:caps/>
          <w:sz w:val="24"/>
          <w:szCs w:val="24"/>
        </w:rPr>
        <w:t> </w:t>
      </w:r>
      <w:r w:rsidR="007C307C">
        <w:rPr>
          <w:sz w:val="24"/>
          <w:szCs w:val="24"/>
        </w:rPr>
        <w:t>Участие в ревьюировании программных продуктов</w:t>
      </w:r>
      <w:r w:rsidRPr="006D6771">
        <w:rPr>
          <w:sz w:val="24"/>
          <w:szCs w:val="24"/>
        </w:rPr>
        <w:t xml:space="preserve">. </w:t>
      </w:r>
    </w:p>
    <w:p w:rsidR="009E290D" w:rsidRPr="006D6771" w:rsidRDefault="009E290D" w:rsidP="005B1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4"/>
          <w:szCs w:val="24"/>
        </w:rPr>
      </w:pPr>
      <w:r w:rsidRPr="006D6771">
        <w:rPr>
          <w:sz w:val="24"/>
          <w:szCs w:val="24"/>
        </w:rPr>
        <w:t xml:space="preserve">Методические указания предназначены для подготовки и выполнения обучающимися практических работ </w:t>
      </w:r>
      <w:r w:rsidR="007C307C">
        <w:rPr>
          <w:rStyle w:val="FontStyle49"/>
          <w:rFonts w:ascii="Times New Roman" w:hAnsi="Times New Roman" w:cs="Times New Roman"/>
          <w:b w:val="0"/>
          <w:sz w:val="24"/>
          <w:szCs w:val="24"/>
        </w:rPr>
        <w:t xml:space="preserve">междисциплинарного курса МДК 04.01 Моделирование </w:t>
      </w:r>
      <w:r w:rsidR="007C307C" w:rsidRPr="006D6771">
        <w:rPr>
          <w:sz w:val="24"/>
          <w:szCs w:val="24"/>
        </w:rPr>
        <w:t>программного обеспечения</w:t>
      </w:r>
      <w:r w:rsidR="007C307C" w:rsidRPr="006D6771">
        <w:rPr>
          <w:rStyle w:val="FontStyle49"/>
          <w:rFonts w:ascii="Times New Roman" w:hAnsi="Times New Roman" w:cs="Times New Roman"/>
          <w:b w:val="0"/>
          <w:sz w:val="24"/>
          <w:szCs w:val="24"/>
        </w:rPr>
        <w:t xml:space="preserve"> </w:t>
      </w:r>
      <w:r w:rsidRPr="006D6771">
        <w:rPr>
          <w:sz w:val="24"/>
          <w:szCs w:val="24"/>
        </w:rPr>
        <w:t xml:space="preserve">включают в себя теоретические сведения, практические задания, контрольные вопросы для каждой </w:t>
      </w:r>
      <w:r w:rsidR="00B56F65" w:rsidRPr="006D6771">
        <w:rPr>
          <w:sz w:val="24"/>
          <w:szCs w:val="24"/>
        </w:rPr>
        <w:t>работы</w:t>
      </w:r>
      <w:r w:rsidRPr="006D6771">
        <w:rPr>
          <w:sz w:val="24"/>
          <w:szCs w:val="24"/>
        </w:rPr>
        <w:t>.</w:t>
      </w:r>
    </w:p>
    <w:p w:rsidR="009E290D" w:rsidRPr="006D6771" w:rsidRDefault="009E290D" w:rsidP="005B1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4"/>
          <w:szCs w:val="24"/>
        </w:rPr>
      </w:pPr>
      <w:r w:rsidRPr="006D6771">
        <w:rPr>
          <w:sz w:val="24"/>
          <w:szCs w:val="24"/>
        </w:rPr>
        <w:t>Наличие практических работ позволяет отследить уровень умений и степень подготовленности обучающихся к выполнению профессиональных задач.</w:t>
      </w:r>
    </w:p>
    <w:p w:rsidR="007645E3" w:rsidRPr="006D6771" w:rsidRDefault="007645E3" w:rsidP="005B1EC0">
      <w:pPr>
        <w:tabs>
          <w:tab w:val="left" w:pos="0"/>
        </w:tabs>
        <w:ind w:firstLine="720"/>
        <w:jc w:val="both"/>
        <w:rPr>
          <w:sz w:val="24"/>
          <w:szCs w:val="24"/>
        </w:rPr>
      </w:pPr>
      <w:r w:rsidRPr="006D6771">
        <w:rPr>
          <w:sz w:val="24"/>
          <w:szCs w:val="24"/>
        </w:rPr>
        <w:t>Выполнение практических работ предназначено для получения учащимися:</w:t>
      </w:r>
    </w:p>
    <w:p w:rsidR="007645E3" w:rsidRPr="006D6771" w:rsidRDefault="007645E3" w:rsidP="005B1EC0">
      <w:pPr>
        <w:tabs>
          <w:tab w:val="left" w:pos="0"/>
        </w:tabs>
        <w:ind w:firstLine="720"/>
        <w:jc w:val="both"/>
        <w:rPr>
          <w:sz w:val="24"/>
          <w:szCs w:val="24"/>
        </w:rPr>
      </w:pPr>
      <w:r w:rsidRPr="006D6771">
        <w:rPr>
          <w:sz w:val="24"/>
          <w:szCs w:val="24"/>
        </w:rPr>
        <w:t>1. практическ</w:t>
      </w:r>
      <w:r w:rsidR="00B56F65" w:rsidRPr="006D6771">
        <w:rPr>
          <w:sz w:val="24"/>
          <w:szCs w:val="24"/>
        </w:rPr>
        <w:t>ого</w:t>
      </w:r>
      <w:r w:rsidRPr="006D6771">
        <w:rPr>
          <w:sz w:val="24"/>
          <w:szCs w:val="24"/>
        </w:rPr>
        <w:t xml:space="preserve"> опыт</w:t>
      </w:r>
      <w:r w:rsidR="00B56F65" w:rsidRPr="006D6771">
        <w:rPr>
          <w:sz w:val="24"/>
          <w:szCs w:val="24"/>
        </w:rPr>
        <w:t>а</w:t>
      </w:r>
      <w:r w:rsidRPr="006D6771">
        <w:rPr>
          <w:sz w:val="24"/>
          <w:szCs w:val="24"/>
        </w:rPr>
        <w:t>:</w:t>
      </w:r>
    </w:p>
    <w:p w:rsidR="007C307C" w:rsidRPr="007C307C" w:rsidRDefault="007C307C" w:rsidP="005B1EC0">
      <w:pPr>
        <w:pStyle w:val="a6"/>
        <w:numPr>
          <w:ilvl w:val="0"/>
          <w:numId w:val="4"/>
        </w:numPr>
        <w:tabs>
          <w:tab w:val="left" w:pos="993"/>
        </w:tabs>
        <w:spacing w:line="240" w:lineRule="auto"/>
        <w:ind w:left="0" w:firstLine="709"/>
        <w:jc w:val="both"/>
        <w:rPr>
          <w:sz w:val="24"/>
          <w:szCs w:val="24"/>
        </w:rPr>
      </w:pPr>
      <w:r w:rsidRPr="007C307C">
        <w:rPr>
          <w:sz w:val="24"/>
          <w:szCs w:val="24"/>
        </w:rPr>
        <w:t>работы с проектной документацией, разработанной с использованием графич</w:t>
      </w:r>
      <w:r w:rsidRPr="007C307C">
        <w:rPr>
          <w:sz w:val="24"/>
          <w:szCs w:val="24"/>
        </w:rPr>
        <w:t>е</w:t>
      </w:r>
      <w:r w:rsidRPr="007C307C">
        <w:rPr>
          <w:sz w:val="24"/>
          <w:szCs w:val="24"/>
        </w:rPr>
        <w:t>ских языков спецификаций;</w:t>
      </w:r>
    </w:p>
    <w:p w:rsidR="007C307C" w:rsidRPr="007C307C" w:rsidRDefault="007C307C" w:rsidP="005B1EC0">
      <w:pPr>
        <w:pStyle w:val="a6"/>
        <w:numPr>
          <w:ilvl w:val="0"/>
          <w:numId w:val="4"/>
        </w:numPr>
        <w:tabs>
          <w:tab w:val="left" w:pos="993"/>
        </w:tabs>
        <w:spacing w:line="240" w:lineRule="auto"/>
        <w:ind w:left="0" w:firstLine="709"/>
        <w:jc w:val="both"/>
        <w:rPr>
          <w:sz w:val="24"/>
          <w:szCs w:val="24"/>
        </w:rPr>
      </w:pPr>
      <w:r w:rsidRPr="007C307C">
        <w:rPr>
          <w:sz w:val="24"/>
          <w:szCs w:val="24"/>
        </w:rPr>
        <w:t>измерения характеристик программного проекта;</w:t>
      </w:r>
    </w:p>
    <w:p w:rsidR="007C307C" w:rsidRPr="007C307C" w:rsidRDefault="007C307C" w:rsidP="005B1EC0">
      <w:pPr>
        <w:pStyle w:val="a6"/>
        <w:numPr>
          <w:ilvl w:val="0"/>
          <w:numId w:val="4"/>
        </w:numPr>
        <w:tabs>
          <w:tab w:val="left" w:pos="993"/>
        </w:tabs>
        <w:spacing w:line="240" w:lineRule="auto"/>
        <w:ind w:left="0" w:firstLine="709"/>
        <w:jc w:val="both"/>
        <w:rPr>
          <w:sz w:val="24"/>
          <w:szCs w:val="24"/>
        </w:rPr>
      </w:pPr>
      <w:r w:rsidRPr="007C307C">
        <w:rPr>
          <w:sz w:val="24"/>
          <w:szCs w:val="24"/>
        </w:rPr>
        <w:t>использования основных методологий процессов разработки программного обеспечения;</w:t>
      </w:r>
    </w:p>
    <w:p w:rsidR="007C307C" w:rsidRPr="007C307C" w:rsidRDefault="007C307C" w:rsidP="005B1EC0">
      <w:pPr>
        <w:pStyle w:val="a6"/>
        <w:numPr>
          <w:ilvl w:val="0"/>
          <w:numId w:val="4"/>
        </w:numPr>
        <w:tabs>
          <w:tab w:val="left" w:pos="993"/>
        </w:tabs>
        <w:spacing w:line="240" w:lineRule="auto"/>
        <w:ind w:left="0" w:firstLine="709"/>
        <w:jc w:val="both"/>
        <w:rPr>
          <w:sz w:val="24"/>
          <w:szCs w:val="24"/>
        </w:rPr>
      </w:pPr>
      <w:r w:rsidRPr="007C307C">
        <w:rPr>
          <w:sz w:val="24"/>
          <w:szCs w:val="24"/>
        </w:rPr>
        <w:t>оптимизации программного кода с использованием специализированных пр</w:t>
      </w:r>
      <w:r w:rsidRPr="007C307C">
        <w:rPr>
          <w:sz w:val="24"/>
          <w:szCs w:val="24"/>
        </w:rPr>
        <w:t>о</w:t>
      </w:r>
      <w:r w:rsidRPr="007C307C">
        <w:rPr>
          <w:sz w:val="24"/>
          <w:szCs w:val="24"/>
        </w:rPr>
        <w:t>граммных средств;</w:t>
      </w:r>
    </w:p>
    <w:p w:rsidR="007645E3" w:rsidRPr="006D6771" w:rsidRDefault="007645E3" w:rsidP="005B1EC0">
      <w:pPr>
        <w:tabs>
          <w:tab w:val="left" w:pos="0"/>
        </w:tabs>
        <w:ind w:firstLine="720"/>
        <w:jc w:val="both"/>
        <w:rPr>
          <w:sz w:val="24"/>
          <w:szCs w:val="24"/>
        </w:rPr>
      </w:pPr>
      <w:r w:rsidRPr="006D6771">
        <w:rPr>
          <w:sz w:val="24"/>
          <w:szCs w:val="24"/>
        </w:rPr>
        <w:t>2. умени</w:t>
      </w:r>
      <w:r w:rsidR="00B56F65" w:rsidRPr="006D6771">
        <w:rPr>
          <w:sz w:val="24"/>
          <w:szCs w:val="24"/>
        </w:rPr>
        <w:t>й</w:t>
      </w:r>
      <w:r w:rsidRPr="006D6771">
        <w:rPr>
          <w:sz w:val="24"/>
          <w:szCs w:val="24"/>
        </w:rPr>
        <w:t>:</w:t>
      </w:r>
    </w:p>
    <w:p w:rsidR="007C307C" w:rsidRPr="007C307C" w:rsidRDefault="007C307C" w:rsidP="005B1EC0">
      <w:pPr>
        <w:pStyle w:val="a6"/>
        <w:numPr>
          <w:ilvl w:val="0"/>
          <w:numId w:val="5"/>
        </w:numPr>
        <w:tabs>
          <w:tab w:val="left" w:pos="993"/>
        </w:tabs>
        <w:spacing w:line="240" w:lineRule="auto"/>
        <w:ind w:left="0" w:firstLine="709"/>
        <w:jc w:val="both"/>
        <w:rPr>
          <w:sz w:val="24"/>
          <w:szCs w:val="24"/>
        </w:rPr>
      </w:pPr>
      <w:r w:rsidRPr="007C307C">
        <w:rPr>
          <w:sz w:val="24"/>
          <w:szCs w:val="24"/>
        </w:rPr>
        <w:t>работать с проектной документацией, разработанной с использованием графич</w:t>
      </w:r>
      <w:r w:rsidRPr="007C307C">
        <w:rPr>
          <w:sz w:val="24"/>
          <w:szCs w:val="24"/>
        </w:rPr>
        <w:t>е</w:t>
      </w:r>
      <w:r w:rsidRPr="007C307C">
        <w:rPr>
          <w:sz w:val="24"/>
          <w:szCs w:val="24"/>
        </w:rPr>
        <w:t>ских языков спецификаций;</w:t>
      </w:r>
    </w:p>
    <w:p w:rsidR="007C307C" w:rsidRPr="007C307C" w:rsidRDefault="007C307C" w:rsidP="005B1EC0">
      <w:pPr>
        <w:pStyle w:val="a6"/>
        <w:numPr>
          <w:ilvl w:val="0"/>
          <w:numId w:val="5"/>
        </w:numPr>
        <w:tabs>
          <w:tab w:val="left" w:pos="993"/>
        </w:tabs>
        <w:spacing w:line="240" w:lineRule="auto"/>
        <w:ind w:left="0" w:firstLine="709"/>
        <w:jc w:val="both"/>
        <w:rPr>
          <w:sz w:val="24"/>
          <w:szCs w:val="24"/>
        </w:rPr>
      </w:pPr>
      <w:r w:rsidRPr="007C307C">
        <w:rPr>
          <w:sz w:val="24"/>
          <w:szCs w:val="24"/>
        </w:rPr>
        <w:t>выполнять оптимизацию программного кода с использованием специализир</w:t>
      </w:r>
      <w:r w:rsidRPr="007C307C">
        <w:rPr>
          <w:sz w:val="24"/>
          <w:szCs w:val="24"/>
        </w:rPr>
        <w:t>о</w:t>
      </w:r>
      <w:r w:rsidRPr="007C307C">
        <w:rPr>
          <w:sz w:val="24"/>
          <w:szCs w:val="24"/>
        </w:rPr>
        <w:t>ванных программных средств;</w:t>
      </w:r>
    </w:p>
    <w:p w:rsidR="007C307C" w:rsidRPr="007C307C" w:rsidRDefault="007C307C" w:rsidP="005B1EC0">
      <w:pPr>
        <w:pStyle w:val="a6"/>
        <w:numPr>
          <w:ilvl w:val="0"/>
          <w:numId w:val="5"/>
        </w:numPr>
        <w:tabs>
          <w:tab w:val="left" w:pos="993"/>
        </w:tabs>
        <w:spacing w:line="240" w:lineRule="auto"/>
        <w:ind w:left="0" w:firstLine="709"/>
        <w:jc w:val="both"/>
        <w:rPr>
          <w:sz w:val="24"/>
          <w:szCs w:val="24"/>
        </w:rPr>
      </w:pPr>
      <w:r w:rsidRPr="007C307C">
        <w:rPr>
          <w:sz w:val="24"/>
          <w:szCs w:val="24"/>
        </w:rPr>
        <w:t>использовать методы и технологии тестирования и ревьюирования кода и пр</w:t>
      </w:r>
      <w:r w:rsidRPr="007C307C">
        <w:rPr>
          <w:sz w:val="24"/>
          <w:szCs w:val="24"/>
        </w:rPr>
        <w:t>о</w:t>
      </w:r>
      <w:r w:rsidRPr="007C307C">
        <w:rPr>
          <w:sz w:val="24"/>
          <w:szCs w:val="24"/>
        </w:rPr>
        <w:t>ектной документации;</w:t>
      </w:r>
    </w:p>
    <w:p w:rsidR="007C307C" w:rsidRPr="007C307C" w:rsidRDefault="007645E3" w:rsidP="005B1EC0">
      <w:pPr>
        <w:tabs>
          <w:tab w:val="left" w:pos="0"/>
        </w:tabs>
        <w:ind w:firstLine="720"/>
        <w:jc w:val="both"/>
        <w:rPr>
          <w:sz w:val="24"/>
          <w:szCs w:val="24"/>
        </w:rPr>
      </w:pPr>
      <w:r w:rsidRPr="006D6771">
        <w:rPr>
          <w:sz w:val="24"/>
          <w:szCs w:val="24"/>
        </w:rPr>
        <w:t>3. знани</w:t>
      </w:r>
      <w:r w:rsidR="00795F0F">
        <w:rPr>
          <w:sz w:val="24"/>
          <w:szCs w:val="24"/>
        </w:rPr>
        <w:t xml:space="preserve">я </w:t>
      </w:r>
      <w:r w:rsidR="007C307C" w:rsidRPr="007C307C">
        <w:rPr>
          <w:sz w:val="24"/>
          <w:szCs w:val="24"/>
        </w:rPr>
        <w:t>современны</w:t>
      </w:r>
      <w:r w:rsidR="00795F0F">
        <w:rPr>
          <w:sz w:val="24"/>
          <w:szCs w:val="24"/>
        </w:rPr>
        <w:t>х</w:t>
      </w:r>
      <w:r w:rsidR="007C307C" w:rsidRPr="007C307C">
        <w:rPr>
          <w:sz w:val="24"/>
          <w:szCs w:val="24"/>
        </w:rPr>
        <w:t xml:space="preserve"> стандарт</w:t>
      </w:r>
      <w:r w:rsidR="00795F0F">
        <w:rPr>
          <w:sz w:val="24"/>
          <w:szCs w:val="24"/>
        </w:rPr>
        <w:t>ов</w:t>
      </w:r>
      <w:r w:rsidR="007C307C" w:rsidRPr="007C307C">
        <w:rPr>
          <w:sz w:val="24"/>
          <w:szCs w:val="24"/>
        </w:rPr>
        <w:t xml:space="preserve"> качества программного продукта и процессов его обеспечения;</w:t>
      </w:r>
    </w:p>
    <w:p w:rsidR="007C307C" w:rsidRDefault="007C307C" w:rsidP="005B1EC0">
      <w:pPr>
        <w:ind w:firstLine="709"/>
        <w:jc w:val="both"/>
        <w:rPr>
          <w:sz w:val="24"/>
          <w:szCs w:val="24"/>
        </w:rPr>
      </w:pPr>
    </w:p>
    <w:p w:rsidR="007C307C" w:rsidRPr="006D6771" w:rsidRDefault="007C307C" w:rsidP="005B1EC0">
      <w:pPr>
        <w:ind w:firstLine="709"/>
        <w:jc w:val="both"/>
        <w:rPr>
          <w:sz w:val="24"/>
          <w:szCs w:val="24"/>
        </w:rPr>
      </w:pPr>
    </w:p>
    <w:p w:rsidR="00926BBF" w:rsidRDefault="009E290D" w:rsidP="005B1EC0">
      <w:pPr>
        <w:ind w:firstLine="709"/>
        <w:jc w:val="center"/>
        <w:rPr>
          <w:b/>
          <w:bCs/>
          <w:sz w:val="28"/>
          <w:szCs w:val="24"/>
        </w:rPr>
      </w:pPr>
      <w:r w:rsidRPr="006D6771">
        <w:rPr>
          <w:sz w:val="24"/>
          <w:szCs w:val="24"/>
        </w:rPr>
        <w:br w:type="page"/>
      </w:r>
      <w:r w:rsidR="00926BBF">
        <w:rPr>
          <w:b/>
          <w:bCs/>
          <w:sz w:val="28"/>
          <w:szCs w:val="24"/>
        </w:rPr>
        <w:lastRenderedPageBreak/>
        <w:t>Практическая</w:t>
      </w:r>
      <w:r w:rsidR="00926BBF" w:rsidRPr="001858E8">
        <w:rPr>
          <w:b/>
          <w:bCs/>
          <w:sz w:val="28"/>
          <w:szCs w:val="24"/>
        </w:rPr>
        <w:t xml:space="preserve"> работа №1. </w:t>
      </w:r>
    </w:p>
    <w:p w:rsidR="00926BBF" w:rsidRPr="001858E8" w:rsidRDefault="003743A3" w:rsidP="005B1EC0">
      <w:pPr>
        <w:ind w:firstLine="709"/>
        <w:jc w:val="center"/>
        <w:rPr>
          <w:sz w:val="28"/>
          <w:szCs w:val="24"/>
        </w:rPr>
      </w:pPr>
      <w:r w:rsidRPr="003743A3">
        <w:rPr>
          <w:b/>
          <w:bCs/>
          <w:sz w:val="28"/>
          <w:szCs w:val="24"/>
        </w:rPr>
        <w:t xml:space="preserve">Построение UML диаграмм. </w:t>
      </w:r>
      <w:r>
        <w:rPr>
          <w:b/>
          <w:bCs/>
          <w:sz w:val="28"/>
          <w:szCs w:val="24"/>
        </w:rPr>
        <w:t>Д</w:t>
      </w:r>
      <w:r w:rsidR="00926BBF" w:rsidRPr="001858E8">
        <w:rPr>
          <w:b/>
          <w:bCs/>
          <w:sz w:val="28"/>
          <w:szCs w:val="24"/>
        </w:rPr>
        <w:t>иаграмм</w:t>
      </w:r>
      <w:r>
        <w:rPr>
          <w:b/>
          <w:bCs/>
          <w:sz w:val="28"/>
          <w:szCs w:val="24"/>
        </w:rPr>
        <w:t>а</w:t>
      </w:r>
      <w:r w:rsidR="00926BBF" w:rsidRPr="001858E8">
        <w:rPr>
          <w:b/>
          <w:bCs/>
          <w:sz w:val="28"/>
          <w:szCs w:val="24"/>
        </w:rPr>
        <w:t xml:space="preserve"> вариантов использования</w:t>
      </w:r>
    </w:p>
    <w:p w:rsidR="00926BBF" w:rsidRPr="008D57A8" w:rsidRDefault="00926BBF" w:rsidP="005B1EC0">
      <w:pPr>
        <w:ind w:firstLine="709"/>
        <w:jc w:val="both"/>
        <w:rPr>
          <w:sz w:val="24"/>
          <w:szCs w:val="24"/>
        </w:rPr>
      </w:pPr>
      <w:r w:rsidRPr="008D57A8">
        <w:rPr>
          <w:b/>
          <w:bCs/>
          <w:sz w:val="24"/>
          <w:szCs w:val="24"/>
        </w:rPr>
        <w:t>Цель</w:t>
      </w:r>
      <w:r>
        <w:rPr>
          <w:b/>
          <w:bCs/>
          <w:sz w:val="24"/>
          <w:szCs w:val="24"/>
        </w:rPr>
        <w:t xml:space="preserve"> работы</w:t>
      </w:r>
      <w:r w:rsidRPr="008D57A8">
        <w:rPr>
          <w:sz w:val="24"/>
          <w:szCs w:val="24"/>
        </w:rPr>
        <w:t>:</w:t>
      </w:r>
      <w:r w:rsidRPr="008D57A8">
        <w:rPr>
          <w:b/>
          <w:bCs/>
          <w:sz w:val="24"/>
          <w:szCs w:val="24"/>
        </w:rPr>
        <w:t xml:space="preserve"> </w:t>
      </w:r>
      <w:r w:rsidRPr="008D57A8">
        <w:rPr>
          <w:sz w:val="24"/>
          <w:szCs w:val="24"/>
        </w:rPr>
        <w:t>Научиться строить диаграммы вариантов использования.</w:t>
      </w:r>
    </w:p>
    <w:p w:rsidR="00926BBF" w:rsidRPr="008D57A8" w:rsidRDefault="00926BBF" w:rsidP="005B1EC0">
      <w:pPr>
        <w:ind w:firstLine="709"/>
        <w:jc w:val="center"/>
        <w:rPr>
          <w:sz w:val="24"/>
          <w:szCs w:val="24"/>
        </w:rPr>
      </w:pPr>
      <w:r>
        <w:rPr>
          <w:b/>
          <w:bCs/>
          <w:sz w:val="24"/>
          <w:szCs w:val="24"/>
        </w:rPr>
        <w:t>Теоретические сведения</w:t>
      </w:r>
    </w:p>
    <w:p w:rsidR="00926BBF" w:rsidRPr="008D57A8" w:rsidRDefault="00926BBF" w:rsidP="005B1EC0">
      <w:pPr>
        <w:ind w:firstLine="709"/>
        <w:jc w:val="both"/>
        <w:rPr>
          <w:sz w:val="24"/>
          <w:szCs w:val="24"/>
        </w:rPr>
      </w:pPr>
      <w:r w:rsidRPr="008D57A8">
        <w:rPr>
          <w:sz w:val="24"/>
          <w:szCs w:val="24"/>
        </w:rPr>
        <w:t>Визуальное моделирование в UML (Унифицированный Язык Моделирования) можно представить как некоторый процесс поуровневого спуска от наиболее обшей и а</w:t>
      </w:r>
      <w:r w:rsidRPr="008D57A8">
        <w:rPr>
          <w:sz w:val="24"/>
          <w:szCs w:val="24"/>
        </w:rPr>
        <w:t>б</w:t>
      </w:r>
      <w:r w:rsidRPr="008D57A8">
        <w:rPr>
          <w:sz w:val="24"/>
          <w:szCs w:val="24"/>
        </w:rPr>
        <w:t>страктной концептуальной модели исходной системы к логической, а затем и к физич</w:t>
      </w:r>
      <w:r w:rsidRPr="008D57A8">
        <w:rPr>
          <w:sz w:val="24"/>
          <w:szCs w:val="24"/>
        </w:rPr>
        <w:t>е</w:t>
      </w:r>
      <w:r w:rsidRPr="008D57A8">
        <w:rPr>
          <w:sz w:val="24"/>
          <w:szCs w:val="24"/>
        </w:rPr>
        <w:t>ской модели соответствующей программной системы. Для достижения этих целей вначале строится модель в форме, так называемой диаграммы вариантов использования (use case diagram), которая описывает функциональное назначение системы или, другими словами, то, что система будет делать в процессе своего функционирования. Диаграмма вариантов использования является исходным концептуальным представлением или концептуальной моделью системы в процессе ее проектирования и разработки.</w:t>
      </w:r>
    </w:p>
    <w:p w:rsidR="00926BBF" w:rsidRPr="008D57A8" w:rsidRDefault="00926BBF" w:rsidP="005B1EC0">
      <w:pPr>
        <w:ind w:firstLine="709"/>
        <w:jc w:val="both"/>
        <w:rPr>
          <w:sz w:val="24"/>
          <w:szCs w:val="24"/>
        </w:rPr>
      </w:pPr>
      <w:r w:rsidRPr="008D57A8">
        <w:rPr>
          <w:sz w:val="24"/>
          <w:szCs w:val="24"/>
        </w:rPr>
        <w:t>Разработка диаграммы вариантов использования преследует цели:</w:t>
      </w:r>
    </w:p>
    <w:p w:rsidR="00926BBF" w:rsidRPr="008D57A8" w:rsidRDefault="00926BBF" w:rsidP="005B1EC0">
      <w:pPr>
        <w:pStyle w:val="a6"/>
        <w:widowControl/>
        <w:numPr>
          <w:ilvl w:val="1"/>
          <w:numId w:val="16"/>
        </w:numPr>
        <w:tabs>
          <w:tab w:val="left" w:pos="993"/>
        </w:tabs>
        <w:autoSpaceDE/>
        <w:autoSpaceDN/>
        <w:spacing w:line="240" w:lineRule="auto"/>
        <w:ind w:left="0" w:firstLine="709"/>
        <w:contextualSpacing/>
        <w:jc w:val="both"/>
        <w:rPr>
          <w:sz w:val="24"/>
          <w:szCs w:val="24"/>
        </w:rPr>
      </w:pPr>
      <w:r w:rsidRPr="008D57A8">
        <w:rPr>
          <w:sz w:val="24"/>
          <w:szCs w:val="24"/>
        </w:rPr>
        <w:t>Определить общие границы и контекст моделируемой предметной области на начальных этапах проектирования системы.</w:t>
      </w:r>
    </w:p>
    <w:p w:rsidR="00926BBF" w:rsidRPr="008D57A8" w:rsidRDefault="00926BBF" w:rsidP="005B1EC0">
      <w:pPr>
        <w:pStyle w:val="a6"/>
        <w:widowControl/>
        <w:numPr>
          <w:ilvl w:val="1"/>
          <w:numId w:val="16"/>
        </w:numPr>
        <w:tabs>
          <w:tab w:val="left" w:pos="993"/>
        </w:tabs>
        <w:autoSpaceDE/>
        <w:autoSpaceDN/>
        <w:spacing w:line="240" w:lineRule="auto"/>
        <w:ind w:left="0" w:firstLine="709"/>
        <w:contextualSpacing/>
        <w:jc w:val="both"/>
        <w:rPr>
          <w:sz w:val="24"/>
          <w:szCs w:val="24"/>
        </w:rPr>
      </w:pPr>
      <w:r w:rsidRPr="008D57A8">
        <w:rPr>
          <w:sz w:val="24"/>
          <w:szCs w:val="24"/>
        </w:rPr>
        <w:t>Сформулировать общие требования к функциональному поведению проектир</w:t>
      </w:r>
      <w:r w:rsidRPr="008D57A8">
        <w:rPr>
          <w:sz w:val="24"/>
          <w:szCs w:val="24"/>
        </w:rPr>
        <w:t>у</w:t>
      </w:r>
      <w:r w:rsidRPr="008D57A8">
        <w:rPr>
          <w:sz w:val="24"/>
          <w:szCs w:val="24"/>
        </w:rPr>
        <w:t>емой системы.</w:t>
      </w:r>
    </w:p>
    <w:p w:rsidR="00926BBF" w:rsidRPr="008D57A8" w:rsidRDefault="00926BBF" w:rsidP="005B1EC0">
      <w:pPr>
        <w:pStyle w:val="a6"/>
        <w:widowControl/>
        <w:numPr>
          <w:ilvl w:val="1"/>
          <w:numId w:val="16"/>
        </w:numPr>
        <w:tabs>
          <w:tab w:val="left" w:pos="993"/>
        </w:tabs>
        <w:autoSpaceDE/>
        <w:autoSpaceDN/>
        <w:spacing w:line="240" w:lineRule="auto"/>
        <w:ind w:left="0" w:firstLine="709"/>
        <w:contextualSpacing/>
        <w:jc w:val="both"/>
        <w:rPr>
          <w:sz w:val="24"/>
          <w:szCs w:val="24"/>
        </w:rPr>
      </w:pPr>
      <w:r w:rsidRPr="008D57A8">
        <w:rPr>
          <w:sz w:val="24"/>
          <w:szCs w:val="24"/>
        </w:rPr>
        <w:t xml:space="preserve">Разработать исходную концептуальную модель системы для ее последующей детализации в форме логических и физических моделей. </w:t>
      </w:r>
    </w:p>
    <w:p w:rsidR="00926BBF" w:rsidRPr="008D57A8" w:rsidRDefault="00926BBF" w:rsidP="005B1EC0">
      <w:pPr>
        <w:pStyle w:val="a6"/>
        <w:widowControl/>
        <w:numPr>
          <w:ilvl w:val="1"/>
          <w:numId w:val="16"/>
        </w:numPr>
        <w:tabs>
          <w:tab w:val="left" w:pos="993"/>
        </w:tabs>
        <w:autoSpaceDE/>
        <w:autoSpaceDN/>
        <w:spacing w:line="240" w:lineRule="auto"/>
        <w:ind w:left="0" w:firstLine="709"/>
        <w:contextualSpacing/>
        <w:jc w:val="both"/>
        <w:rPr>
          <w:sz w:val="24"/>
          <w:szCs w:val="24"/>
        </w:rPr>
      </w:pPr>
      <w:r w:rsidRPr="008D57A8">
        <w:rPr>
          <w:sz w:val="24"/>
          <w:szCs w:val="24"/>
        </w:rPr>
        <w:t>Подготовить исходную документацию для взаимодействия разработчиков с</w:t>
      </w:r>
      <w:r w:rsidRPr="008D57A8">
        <w:rPr>
          <w:sz w:val="24"/>
          <w:szCs w:val="24"/>
        </w:rPr>
        <w:t>и</w:t>
      </w:r>
      <w:r w:rsidRPr="008D57A8">
        <w:rPr>
          <w:sz w:val="24"/>
          <w:szCs w:val="24"/>
        </w:rPr>
        <w:t>стемы с ее заказчиками и пользователями.</w:t>
      </w:r>
    </w:p>
    <w:p w:rsidR="00926BBF" w:rsidRDefault="00926BBF" w:rsidP="005B1EC0">
      <w:pPr>
        <w:ind w:firstLine="709"/>
        <w:jc w:val="both"/>
        <w:rPr>
          <w:sz w:val="24"/>
          <w:szCs w:val="24"/>
        </w:rPr>
      </w:pPr>
      <w:r w:rsidRPr="008D57A8">
        <w:rPr>
          <w:sz w:val="24"/>
          <w:szCs w:val="24"/>
        </w:rPr>
        <w:t>Суть данной диаграммы состоит в следующем: проектируемая система представл</w:t>
      </w:r>
      <w:r w:rsidRPr="008D57A8">
        <w:rPr>
          <w:sz w:val="24"/>
          <w:szCs w:val="24"/>
        </w:rPr>
        <w:t>я</w:t>
      </w:r>
      <w:r w:rsidRPr="008D57A8">
        <w:rPr>
          <w:sz w:val="24"/>
          <w:szCs w:val="24"/>
        </w:rPr>
        <w:t>ется в виде множества сущностей или актеров, взаимодействующих с системой с пом</w:t>
      </w:r>
      <w:r w:rsidRPr="008D57A8">
        <w:rPr>
          <w:sz w:val="24"/>
          <w:szCs w:val="24"/>
        </w:rPr>
        <w:t>о</w:t>
      </w:r>
      <w:r w:rsidRPr="008D57A8">
        <w:rPr>
          <w:sz w:val="24"/>
          <w:szCs w:val="24"/>
        </w:rPr>
        <w:t>щью, так называемых</w:t>
      </w:r>
      <w:r>
        <w:rPr>
          <w:sz w:val="24"/>
          <w:szCs w:val="24"/>
        </w:rPr>
        <w:t>,</w:t>
      </w:r>
      <w:r w:rsidRPr="008D57A8">
        <w:rPr>
          <w:sz w:val="24"/>
          <w:szCs w:val="24"/>
        </w:rPr>
        <w:t xml:space="preserve"> вариантов использования. При этом актером (actor) или действу</w:t>
      </w:r>
      <w:r w:rsidRPr="008D57A8">
        <w:rPr>
          <w:sz w:val="24"/>
          <w:szCs w:val="24"/>
        </w:rPr>
        <w:t>ю</w:t>
      </w:r>
      <w:r w:rsidRPr="008D57A8">
        <w:rPr>
          <w:sz w:val="24"/>
          <w:szCs w:val="24"/>
        </w:rPr>
        <w:t>щим лицом называется любая сущность, взаимодействующая с системой извне. Это может быть человек, техническое устройство, программа или любая другая система, которая м</w:t>
      </w:r>
      <w:r w:rsidRPr="008D57A8">
        <w:rPr>
          <w:sz w:val="24"/>
          <w:szCs w:val="24"/>
        </w:rPr>
        <w:t>о</w:t>
      </w:r>
      <w:r w:rsidRPr="008D57A8">
        <w:rPr>
          <w:sz w:val="24"/>
          <w:szCs w:val="24"/>
        </w:rPr>
        <w:t>жет служить источником воздействия на моделируемую систему так, как определит сам разработчик. В свою очередь, вариант использования (use case) служит для описания се</w:t>
      </w:r>
      <w:r w:rsidRPr="008D57A8">
        <w:rPr>
          <w:sz w:val="24"/>
          <w:szCs w:val="24"/>
        </w:rPr>
        <w:t>р</w:t>
      </w:r>
      <w:r w:rsidRPr="008D57A8">
        <w:rPr>
          <w:sz w:val="24"/>
          <w:szCs w:val="24"/>
        </w:rPr>
        <w:t>висов, которые система предоставляет актеру. Другими словами, каждый вариант испол</w:t>
      </w:r>
      <w:r w:rsidRPr="008D57A8">
        <w:rPr>
          <w:sz w:val="24"/>
          <w:szCs w:val="24"/>
        </w:rPr>
        <w:t>ь</w:t>
      </w:r>
      <w:r w:rsidRPr="008D57A8">
        <w:rPr>
          <w:sz w:val="24"/>
          <w:szCs w:val="24"/>
        </w:rPr>
        <w:t>зования определяет некоторый набор действий, совершаемый системой при диалоге с а</w:t>
      </w:r>
      <w:r w:rsidRPr="008D57A8">
        <w:rPr>
          <w:sz w:val="24"/>
          <w:szCs w:val="24"/>
        </w:rPr>
        <w:t>к</w:t>
      </w:r>
      <w:r w:rsidRPr="008D57A8">
        <w:rPr>
          <w:sz w:val="24"/>
          <w:szCs w:val="24"/>
        </w:rPr>
        <w:t>тером. При этом ничего не говорится о том, каким образом будет реализовано взаимоде</w:t>
      </w:r>
      <w:r w:rsidRPr="008D57A8">
        <w:rPr>
          <w:sz w:val="24"/>
          <w:szCs w:val="24"/>
        </w:rPr>
        <w:t>й</w:t>
      </w:r>
      <w:r w:rsidRPr="008D57A8">
        <w:rPr>
          <w:sz w:val="24"/>
          <w:szCs w:val="24"/>
        </w:rPr>
        <w:t>ствие актеров с системой.</w:t>
      </w:r>
    </w:p>
    <w:p w:rsidR="00926BBF" w:rsidRPr="008D57A8" w:rsidRDefault="00926BBF" w:rsidP="005B1EC0">
      <w:pPr>
        <w:ind w:firstLine="709"/>
        <w:jc w:val="center"/>
        <w:rPr>
          <w:b/>
          <w:bCs/>
          <w:sz w:val="24"/>
          <w:szCs w:val="24"/>
        </w:rPr>
      </w:pPr>
      <w:r w:rsidRPr="008D57A8">
        <w:rPr>
          <w:b/>
          <w:bCs/>
          <w:sz w:val="24"/>
          <w:szCs w:val="24"/>
        </w:rPr>
        <w:t>Построение диаграмм вариантов использования в StarUML</w:t>
      </w:r>
    </w:p>
    <w:p w:rsidR="00926BBF" w:rsidRDefault="00926BBF" w:rsidP="005B1EC0">
      <w:pPr>
        <w:ind w:firstLine="709"/>
        <w:jc w:val="both"/>
        <w:rPr>
          <w:sz w:val="24"/>
          <w:szCs w:val="24"/>
        </w:rPr>
      </w:pPr>
      <w:r w:rsidRPr="008D57A8">
        <w:rPr>
          <w:sz w:val="24"/>
          <w:szCs w:val="24"/>
        </w:rPr>
        <w:t>StarUML - программный инструмент моделирования, который поддерживает UML</w:t>
      </w:r>
      <w:r w:rsidR="0057134B">
        <w:rPr>
          <w:sz w:val="24"/>
          <w:szCs w:val="24"/>
        </w:rPr>
        <w:t xml:space="preserve"> </w:t>
      </w:r>
      <w:r w:rsidRPr="008D57A8">
        <w:rPr>
          <w:sz w:val="24"/>
          <w:szCs w:val="24"/>
        </w:rPr>
        <w:t>После запуска программы будет</w:t>
      </w:r>
      <w:r>
        <w:rPr>
          <w:sz w:val="24"/>
          <w:szCs w:val="24"/>
        </w:rPr>
        <w:t xml:space="preserve"> создан новый </w:t>
      </w:r>
      <w:r w:rsidRPr="008D57A8">
        <w:rPr>
          <w:sz w:val="24"/>
          <w:szCs w:val="24"/>
        </w:rPr>
        <w:t xml:space="preserve">проект. Необходимо выбрать </w:t>
      </w:r>
      <w:r>
        <w:rPr>
          <w:sz w:val="24"/>
          <w:szCs w:val="24"/>
        </w:rPr>
        <w:t xml:space="preserve">подход </w:t>
      </w:r>
      <w:r w:rsidRPr="008D57A8">
        <w:rPr>
          <w:sz w:val="24"/>
          <w:szCs w:val="24"/>
          <w:lang w:val="en-US"/>
        </w:rPr>
        <w:t>R</w:t>
      </w:r>
      <w:r w:rsidRPr="008D57A8">
        <w:rPr>
          <w:sz w:val="24"/>
          <w:szCs w:val="24"/>
          <w:lang w:val="en-US"/>
        </w:rPr>
        <w:t>a</w:t>
      </w:r>
      <w:r w:rsidRPr="008D57A8">
        <w:rPr>
          <w:sz w:val="24"/>
          <w:szCs w:val="24"/>
          <w:lang w:val="en-US"/>
        </w:rPr>
        <w:t>tional</w:t>
      </w:r>
      <w:r w:rsidRPr="008D57A8">
        <w:rPr>
          <w:sz w:val="24"/>
          <w:szCs w:val="24"/>
        </w:rPr>
        <w:t>.</w:t>
      </w:r>
    </w:p>
    <w:p w:rsidR="00926BBF" w:rsidRPr="008D57A8" w:rsidRDefault="00926BBF" w:rsidP="005B1EC0">
      <w:pPr>
        <w:ind w:firstLine="709"/>
        <w:jc w:val="center"/>
        <w:rPr>
          <w:sz w:val="24"/>
          <w:szCs w:val="24"/>
        </w:rPr>
      </w:pPr>
      <w:r>
        <w:rPr>
          <w:noProof/>
          <w:lang w:bidi="ar-SA"/>
        </w:rPr>
        <w:drawing>
          <wp:inline distT="0" distB="0" distL="0" distR="0" wp14:anchorId="23049685" wp14:editId="020F3D18">
            <wp:extent cx="1836420" cy="139676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841858" cy="1400898"/>
                    </a:xfrm>
                    <a:prstGeom prst="rect">
                      <a:avLst/>
                    </a:prstGeom>
                  </pic:spPr>
                </pic:pic>
              </a:graphicData>
            </a:graphic>
          </wp:inline>
        </w:drawing>
      </w:r>
    </w:p>
    <w:p w:rsidR="00926BBF" w:rsidRPr="008D57A8" w:rsidRDefault="00926BBF" w:rsidP="005B1EC0">
      <w:pPr>
        <w:ind w:firstLine="709"/>
        <w:jc w:val="center"/>
        <w:rPr>
          <w:sz w:val="24"/>
          <w:szCs w:val="24"/>
        </w:rPr>
      </w:pPr>
      <w:r>
        <w:rPr>
          <w:sz w:val="24"/>
          <w:szCs w:val="24"/>
        </w:rPr>
        <w:t>Рисунок 1. Выбор типа проекта</w:t>
      </w:r>
    </w:p>
    <w:p w:rsidR="00926BBF" w:rsidRPr="008D57A8" w:rsidRDefault="00926BBF" w:rsidP="005B1EC0">
      <w:pPr>
        <w:ind w:firstLine="709"/>
        <w:jc w:val="both"/>
        <w:rPr>
          <w:sz w:val="24"/>
          <w:szCs w:val="24"/>
        </w:rPr>
      </w:pPr>
      <w:r w:rsidRPr="008D57A8">
        <w:rPr>
          <w:sz w:val="24"/>
          <w:szCs w:val="24"/>
        </w:rPr>
        <w:t>Далее необходимо создать новую модель. Для этого выполните следующие де</w:t>
      </w:r>
      <w:r w:rsidRPr="008D57A8">
        <w:rPr>
          <w:sz w:val="24"/>
          <w:szCs w:val="24"/>
        </w:rPr>
        <w:t>й</w:t>
      </w:r>
      <w:r w:rsidRPr="008D57A8">
        <w:rPr>
          <w:sz w:val="24"/>
          <w:szCs w:val="24"/>
        </w:rPr>
        <w:t xml:space="preserve">ствия: </w:t>
      </w:r>
      <w:r>
        <w:rPr>
          <w:sz w:val="24"/>
          <w:szCs w:val="24"/>
        </w:rPr>
        <w:t xml:space="preserve">щелкнуть ПКМ в окне </w:t>
      </w:r>
      <w:r w:rsidRPr="008D57A8">
        <w:rPr>
          <w:sz w:val="24"/>
          <w:szCs w:val="24"/>
        </w:rPr>
        <w:t xml:space="preserve">Model </w:t>
      </w:r>
      <w:r>
        <w:rPr>
          <w:sz w:val="24"/>
          <w:szCs w:val="24"/>
          <w:lang w:val="en-US"/>
        </w:rPr>
        <w:t>Explorer</w:t>
      </w:r>
      <w:r w:rsidRPr="008D57A8">
        <w:rPr>
          <w:sz w:val="24"/>
          <w:szCs w:val="24"/>
        </w:rPr>
        <w:t>→ Add → Model.</w:t>
      </w:r>
    </w:p>
    <w:p w:rsidR="00926BBF" w:rsidRPr="008D57A8" w:rsidRDefault="00926BBF" w:rsidP="005B1EC0">
      <w:pPr>
        <w:ind w:firstLine="709"/>
        <w:jc w:val="center"/>
        <w:rPr>
          <w:sz w:val="24"/>
          <w:szCs w:val="24"/>
        </w:rPr>
      </w:pPr>
      <w:r>
        <w:rPr>
          <w:noProof/>
          <w:lang w:bidi="ar-SA"/>
        </w:rPr>
        <w:lastRenderedPageBreak/>
        <w:drawing>
          <wp:inline distT="0" distB="0" distL="0" distR="0" wp14:anchorId="1DA76DDB" wp14:editId="3B2E1D83">
            <wp:extent cx="2971800" cy="1505197"/>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BEBA8EAE-BF5A-486C-A8C5-ECC9F3942E4B}">
                          <a14:imgProps xmlns:a14="http://schemas.microsoft.com/office/drawing/2010/main">
                            <a14:imgLayer r:embed="rId12">
                              <a14:imgEffect>
                                <a14:brightnessContrast bright="20000" contrast="-20000"/>
                              </a14:imgEffect>
                            </a14:imgLayer>
                          </a14:imgProps>
                        </a:ext>
                      </a:extLst>
                    </a:blip>
                    <a:stretch>
                      <a:fillRect/>
                    </a:stretch>
                  </pic:blipFill>
                  <pic:spPr>
                    <a:xfrm>
                      <a:off x="0" y="0"/>
                      <a:ext cx="2971800" cy="1505197"/>
                    </a:xfrm>
                    <a:prstGeom prst="rect">
                      <a:avLst/>
                    </a:prstGeom>
                  </pic:spPr>
                </pic:pic>
              </a:graphicData>
            </a:graphic>
          </wp:inline>
        </w:drawing>
      </w:r>
    </w:p>
    <w:p w:rsidR="00926BBF" w:rsidRPr="008D57A8" w:rsidRDefault="00926BBF" w:rsidP="005B1EC0">
      <w:pPr>
        <w:ind w:firstLine="709"/>
        <w:jc w:val="center"/>
        <w:rPr>
          <w:sz w:val="24"/>
          <w:szCs w:val="24"/>
        </w:rPr>
      </w:pPr>
      <w:r w:rsidRPr="008D57A8">
        <w:rPr>
          <w:sz w:val="24"/>
          <w:szCs w:val="24"/>
        </w:rPr>
        <w:t>Ри</w:t>
      </w:r>
      <w:r>
        <w:rPr>
          <w:sz w:val="24"/>
          <w:szCs w:val="24"/>
        </w:rPr>
        <w:t>сунок</w:t>
      </w:r>
      <w:r w:rsidRPr="008D57A8">
        <w:rPr>
          <w:sz w:val="24"/>
          <w:szCs w:val="24"/>
        </w:rPr>
        <w:t xml:space="preserve"> 2. Добавление модели</w:t>
      </w:r>
    </w:p>
    <w:p w:rsidR="00926BBF" w:rsidRPr="008D57A8" w:rsidRDefault="00926BBF" w:rsidP="005B1EC0">
      <w:pPr>
        <w:ind w:firstLine="709"/>
        <w:jc w:val="both"/>
        <w:rPr>
          <w:sz w:val="24"/>
          <w:szCs w:val="24"/>
        </w:rPr>
      </w:pPr>
      <w:r w:rsidRPr="008D57A8">
        <w:rPr>
          <w:sz w:val="24"/>
          <w:szCs w:val="24"/>
        </w:rPr>
        <w:t>Созданная модель появится в окне Навигаторе моделей (Model Explorer).</w:t>
      </w:r>
      <w:r>
        <w:rPr>
          <w:sz w:val="24"/>
          <w:szCs w:val="24"/>
        </w:rPr>
        <w:t xml:space="preserve"> </w:t>
      </w:r>
      <w:r w:rsidRPr="008D57A8">
        <w:rPr>
          <w:sz w:val="24"/>
          <w:szCs w:val="24"/>
        </w:rPr>
        <w:t>По умо</w:t>
      </w:r>
      <w:r w:rsidRPr="008D57A8">
        <w:rPr>
          <w:sz w:val="24"/>
          <w:szCs w:val="24"/>
        </w:rPr>
        <w:t>л</w:t>
      </w:r>
      <w:r w:rsidRPr="008D57A8">
        <w:rPr>
          <w:sz w:val="24"/>
          <w:szCs w:val="24"/>
        </w:rPr>
        <w:t>чанию оно располагается в правом верхнем углу.</w:t>
      </w:r>
    </w:p>
    <w:p w:rsidR="00926BBF" w:rsidRPr="008D57A8" w:rsidRDefault="00926BBF" w:rsidP="005B1EC0">
      <w:pPr>
        <w:ind w:firstLine="709"/>
        <w:jc w:val="center"/>
        <w:rPr>
          <w:sz w:val="24"/>
          <w:szCs w:val="24"/>
        </w:rPr>
      </w:pPr>
      <w:r>
        <w:rPr>
          <w:noProof/>
          <w:lang w:bidi="ar-SA"/>
        </w:rPr>
        <w:drawing>
          <wp:inline distT="0" distB="0" distL="0" distR="0" wp14:anchorId="732F08D9" wp14:editId="6E735A00">
            <wp:extent cx="1669663" cy="1531620"/>
            <wp:effectExtent l="0" t="0" r="698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BEBA8EAE-BF5A-486C-A8C5-ECC9F3942E4B}">
                          <a14:imgProps xmlns:a14="http://schemas.microsoft.com/office/drawing/2010/main">
                            <a14:imgLayer r:embed="rId14">
                              <a14:imgEffect>
                                <a14:brightnessContrast bright="20000" contrast="-20000"/>
                              </a14:imgEffect>
                            </a14:imgLayer>
                          </a14:imgProps>
                        </a:ext>
                      </a:extLst>
                    </a:blip>
                    <a:stretch>
                      <a:fillRect/>
                    </a:stretch>
                  </pic:blipFill>
                  <pic:spPr>
                    <a:xfrm>
                      <a:off x="0" y="0"/>
                      <a:ext cx="1669663" cy="1531620"/>
                    </a:xfrm>
                    <a:prstGeom prst="rect">
                      <a:avLst/>
                    </a:prstGeom>
                  </pic:spPr>
                </pic:pic>
              </a:graphicData>
            </a:graphic>
          </wp:inline>
        </w:drawing>
      </w:r>
    </w:p>
    <w:p w:rsidR="00926BBF" w:rsidRPr="008D57A8" w:rsidRDefault="00926BBF" w:rsidP="005B1EC0">
      <w:pPr>
        <w:ind w:firstLine="709"/>
        <w:jc w:val="center"/>
        <w:rPr>
          <w:sz w:val="24"/>
          <w:szCs w:val="24"/>
        </w:rPr>
      </w:pPr>
      <w:r w:rsidRPr="008D57A8">
        <w:rPr>
          <w:sz w:val="24"/>
          <w:szCs w:val="24"/>
        </w:rPr>
        <w:t>Рис</w:t>
      </w:r>
      <w:r>
        <w:rPr>
          <w:sz w:val="24"/>
          <w:szCs w:val="24"/>
        </w:rPr>
        <w:t>унок</w:t>
      </w:r>
      <w:r w:rsidRPr="008D57A8">
        <w:rPr>
          <w:sz w:val="24"/>
          <w:szCs w:val="24"/>
        </w:rPr>
        <w:t xml:space="preserve"> 3. Созданная модель</w:t>
      </w:r>
    </w:p>
    <w:p w:rsidR="00926BBF" w:rsidRPr="008D57A8" w:rsidRDefault="00926BBF" w:rsidP="005B1EC0">
      <w:pPr>
        <w:ind w:firstLine="709"/>
        <w:jc w:val="both"/>
        <w:rPr>
          <w:sz w:val="24"/>
          <w:szCs w:val="24"/>
        </w:rPr>
      </w:pPr>
      <w:r w:rsidRPr="008D57A8">
        <w:rPr>
          <w:sz w:val="24"/>
          <w:szCs w:val="24"/>
        </w:rPr>
        <w:t>Теперь добавим диаграмму вариантов использования: щелчок ПКМ по созданной модели в Model Explorer → из контекстного меню выберите Add Diagram (Добавить ди</w:t>
      </w:r>
      <w:r w:rsidRPr="008D57A8">
        <w:rPr>
          <w:sz w:val="24"/>
          <w:szCs w:val="24"/>
        </w:rPr>
        <w:t>а</w:t>
      </w:r>
      <w:r w:rsidRPr="008D57A8">
        <w:rPr>
          <w:sz w:val="24"/>
          <w:szCs w:val="24"/>
        </w:rPr>
        <w:t>грамму) → выберите Use Case Diagram (Диаграмма вариантов использования).</w:t>
      </w:r>
    </w:p>
    <w:p w:rsidR="00926BBF" w:rsidRPr="008D57A8" w:rsidRDefault="00926BBF" w:rsidP="005B1EC0">
      <w:pPr>
        <w:ind w:firstLine="709"/>
        <w:jc w:val="center"/>
        <w:rPr>
          <w:sz w:val="24"/>
          <w:szCs w:val="24"/>
        </w:rPr>
      </w:pPr>
      <w:r w:rsidRPr="008D57A8">
        <w:rPr>
          <w:noProof/>
          <w:sz w:val="24"/>
          <w:szCs w:val="24"/>
          <w:lang w:bidi="ar-SA"/>
        </w:rPr>
        <w:drawing>
          <wp:inline distT="0" distB="0" distL="0" distR="0" wp14:anchorId="5A50A4DD" wp14:editId="62D19DA8">
            <wp:extent cx="2491740" cy="2025409"/>
            <wp:effectExtent l="0" t="0" r="381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491740" cy="2025409"/>
                    </a:xfrm>
                    <a:prstGeom prst="rect">
                      <a:avLst/>
                    </a:prstGeom>
                  </pic:spPr>
                </pic:pic>
              </a:graphicData>
            </a:graphic>
          </wp:inline>
        </w:drawing>
      </w:r>
    </w:p>
    <w:p w:rsidR="00926BBF" w:rsidRPr="008D57A8" w:rsidRDefault="00926BBF" w:rsidP="005B1EC0">
      <w:pPr>
        <w:ind w:firstLine="709"/>
        <w:jc w:val="center"/>
        <w:rPr>
          <w:sz w:val="24"/>
          <w:szCs w:val="24"/>
        </w:rPr>
      </w:pPr>
      <w:r>
        <w:rPr>
          <w:sz w:val="24"/>
          <w:szCs w:val="24"/>
        </w:rPr>
        <w:t>Рисунок</w:t>
      </w:r>
      <w:r w:rsidRPr="008D57A8">
        <w:rPr>
          <w:sz w:val="24"/>
          <w:szCs w:val="24"/>
        </w:rPr>
        <w:t xml:space="preserve"> 4. Добавление диаграммы вариантов использования</w:t>
      </w:r>
    </w:p>
    <w:p w:rsidR="00926BBF" w:rsidRPr="008D57A8" w:rsidRDefault="00926BBF" w:rsidP="005B1EC0">
      <w:pPr>
        <w:ind w:firstLine="709"/>
        <w:jc w:val="both"/>
        <w:rPr>
          <w:sz w:val="24"/>
          <w:szCs w:val="24"/>
        </w:rPr>
      </w:pPr>
      <w:r w:rsidRPr="008D57A8">
        <w:rPr>
          <w:b/>
          <w:bCs/>
          <w:sz w:val="24"/>
          <w:szCs w:val="24"/>
        </w:rPr>
        <w:t>Добавление элементов диаграммы</w:t>
      </w:r>
    </w:p>
    <w:p w:rsidR="00926BBF" w:rsidRDefault="00926BBF" w:rsidP="005B1EC0">
      <w:pPr>
        <w:ind w:firstLine="709"/>
        <w:jc w:val="both"/>
        <w:rPr>
          <w:sz w:val="24"/>
          <w:szCs w:val="24"/>
        </w:rPr>
      </w:pPr>
      <w:r w:rsidRPr="008D57A8">
        <w:rPr>
          <w:sz w:val="24"/>
          <w:szCs w:val="24"/>
        </w:rPr>
        <w:t>Чтобы добавить вариант использования (Use Case) выполните следующие де</w:t>
      </w:r>
      <w:r w:rsidRPr="008D57A8">
        <w:rPr>
          <w:sz w:val="24"/>
          <w:szCs w:val="24"/>
        </w:rPr>
        <w:t>й</w:t>
      </w:r>
      <w:r w:rsidRPr="008D57A8">
        <w:rPr>
          <w:sz w:val="24"/>
          <w:szCs w:val="24"/>
        </w:rPr>
        <w:t>ствия: панель Toolbox (слева вверху) → закладка Use Case → Use Case. После этого щ</w:t>
      </w:r>
      <w:r>
        <w:rPr>
          <w:sz w:val="24"/>
          <w:szCs w:val="24"/>
        </w:rPr>
        <w:t>ё</w:t>
      </w:r>
      <w:r w:rsidRPr="008D57A8">
        <w:rPr>
          <w:sz w:val="24"/>
          <w:szCs w:val="24"/>
        </w:rPr>
        <w:t>л</w:t>
      </w:r>
      <w:r w:rsidRPr="008D57A8">
        <w:rPr>
          <w:sz w:val="24"/>
          <w:szCs w:val="24"/>
        </w:rPr>
        <w:t>к</w:t>
      </w:r>
      <w:r w:rsidRPr="008D57A8">
        <w:rPr>
          <w:sz w:val="24"/>
          <w:szCs w:val="24"/>
        </w:rPr>
        <w:t>ните ЛКМ по рабочей области в том месте, где будет размещаться данный элемент. Имя варианта использования необходимо задать сразу после его добавления на диаграмму. О</w:t>
      </w:r>
      <w:r w:rsidRPr="008D57A8">
        <w:rPr>
          <w:sz w:val="24"/>
          <w:szCs w:val="24"/>
        </w:rPr>
        <w:t>т</w:t>
      </w:r>
      <w:r w:rsidRPr="008D57A8">
        <w:rPr>
          <w:sz w:val="24"/>
          <w:szCs w:val="24"/>
        </w:rPr>
        <w:t>редактировать имя – двойной щелчок ЛКМ по варианту использования.</w:t>
      </w:r>
    </w:p>
    <w:p w:rsidR="00926BBF" w:rsidRPr="008D57A8" w:rsidRDefault="00926BBF" w:rsidP="005B1EC0">
      <w:pPr>
        <w:ind w:firstLine="709"/>
        <w:jc w:val="center"/>
        <w:rPr>
          <w:sz w:val="24"/>
          <w:szCs w:val="24"/>
        </w:rPr>
      </w:pPr>
      <w:r w:rsidRPr="008D57A8">
        <w:rPr>
          <w:noProof/>
          <w:sz w:val="24"/>
          <w:szCs w:val="24"/>
          <w:lang w:bidi="ar-SA"/>
        </w:rPr>
        <w:lastRenderedPageBreak/>
        <w:drawing>
          <wp:inline distT="0" distB="0" distL="0" distR="0" wp14:anchorId="1E9A1B09" wp14:editId="190BFC6B">
            <wp:extent cx="901423" cy="19278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903749" cy="1932835"/>
                    </a:xfrm>
                    <a:prstGeom prst="rect">
                      <a:avLst/>
                    </a:prstGeom>
                  </pic:spPr>
                </pic:pic>
              </a:graphicData>
            </a:graphic>
          </wp:inline>
        </w:drawing>
      </w:r>
    </w:p>
    <w:p w:rsidR="00926BBF" w:rsidRDefault="00926BBF" w:rsidP="005B1EC0">
      <w:pPr>
        <w:ind w:firstLine="709"/>
        <w:jc w:val="center"/>
        <w:rPr>
          <w:sz w:val="24"/>
          <w:szCs w:val="24"/>
        </w:rPr>
      </w:pPr>
      <w:r w:rsidRPr="008D57A8">
        <w:rPr>
          <w:sz w:val="24"/>
          <w:szCs w:val="24"/>
        </w:rPr>
        <w:t>Рис</w:t>
      </w:r>
      <w:r>
        <w:rPr>
          <w:sz w:val="24"/>
          <w:szCs w:val="24"/>
        </w:rPr>
        <w:t>унок</w:t>
      </w:r>
      <w:r w:rsidRPr="008D57A8">
        <w:rPr>
          <w:sz w:val="24"/>
          <w:szCs w:val="24"/>
        </w:rPr>
        <w:t xml:space="preserve"> 5. Выбрано добавление варианта использования</w:t>
      </w:r>
    </w:p>
    <w:p w:rsidR="00926BBF" w:rsidRPr="008D57A8" w:rsidRDefault="00926BBF" w:rsidP="005B1EC0">
      <w:pPr>
        <w:ind w:firstLine="709"/>
        <w:jc w:val="center"/>
        <w:rPr>
          <w:sz w:val="24"/>
          <w:szCs w:val="24"/>
        </w:rPr>
      </w:pPr>
      <w:r w:rsidRPr="008D57A8">
        <w:rPr>
          <w:noProof/>
          <w:sz w:val="24"/>
          <w:szCs w:val="24"/>
          <w:lang w:bidi="ar-SA"/>
        </w:rPr>
        <w:drawing>
          <wp:inline distT="0" distB="0" distL="0" distR="0" wp14:anchorId="7BDF47AB" wp14:editId="3FCD712B">
            <wp:extent cx="1577340" cy="579120"/>
            <wp:effectExtent l="0" t="0" r="381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577340" cy="579120"/>
                    </a:xfrm>
                    <a:prstGeom prst="rect">
                      <a:avLst/>
                    </a:prstGeom>
                  </pic:spPr>
                </pic:pic>
              </a:graphicData>
            </a:graphic>
          </wp:inline>
        </w:drawing>
      </w:r>
    </w:p>
    <w:p w:rsidR="00926BBF" w:rsidRPr="008D57A8" w:rsidRDefault="00926BBF" w:rsidP="005B1EC0">
      <w:pPr>
        <w:ind w:firstLine="709"/>
        <w:jc w:val="center"/>
        <w:rPr>
          <w:sz w:val="24"/>
          <w:szCs w:val="24"/>
        </w:rPr>
      </w:pPr>
      <w:r w:rsidRPr="008D57A8">
        <w:rPr>
          <w:sz w:val="24"/>
          <w:szCs w:val="24"/>
        </w:rPr>
        <w:t>Рис</w:t>
      </w:r>
      <w:r>
        <w:rPr>
          <w:sz w:val="24"/>
          <w:szCs w:val="24"/>
        </w:rPr>
        <w:t>унок</w:t>
      </w:r>
      <w:r w:rsidRPr="008D57A8">
        <w:rPr>
          <w:sz w:val="24"/>
          <w:szCs w:val="24"/>
        </w:rPr>
        <w:t xml:space="preserve"> 6. Добавленный вариант использования</w:t>
      </w:r>
    </w:p>
    <w:p w:rsidR="00926BBF" w:rsidRDefault="00926BBF" w:rsidP="005B1EC0">
      <w:pPr>
        <w:ind w:firstLine="709"/>
        <w:jc w:val="both"/>
        <w:rPr>
          <w:sz w:val="24"/>
          <w:szCs w:val="24"/>
        </w:rPr>
      </w:pPr>
      <w:r w:rsidRPr="008D57A8">
        <w:rPr>
          <w:sz w:val="24"/>
          <w:szCs w:val="24"/>
        </w:rPr>
        <w:t xml:space="preserve">Чтобы добавить актёра (Actor) выполните следующие действия: панель Toolbox (слева вверху) → закладка </w:t>
      </w:r>
      <w:r>
        <w:rPr>
          <w:sz w:val="24"/>
          <w:szCs w:val="24"/>
        </w:rPr>
        <w:t>Use Case → Actor. После этого щё</w:t>
      </w:r>
      <w:r w:rsidRPr="008D57A8">
        <w:rPr>
          <w:sz w:val="24"/>
          <w:szCs w:val="24"/>
        </w:rPr>
        <w:t>лкните ЛКМ по рабочей о</w:t>
      </w:r>
      <w:r w:rsidRPr="008D57A8">
        <w:rPr>
          <w:sz w:val="24"/>
          <w:szCs w:val="24"/>
        </w:rPr>
        <w:t>б</w:t>
      </w:r>
      <w:r w:rsidRPr="008D57A8">
        <w:rPr>
          <w:sz w:val="24"/>
          <w:szCs w:val="24"/>
        </w:rPr>
        <w:t>ласти в том месте, где будет размещаться данный элемент. Имя актёра необходимо задать сразу после его добавления на диаграмму. Отредактировать имя – двойной щелчок ЛКМ по актёру.</w:t>
      </w:r>
    </w:p>
    <w:p w:rsidR="00926BBF" w:rsidRPr="008D57A8" w:rsidRDefault="00926BBF" w:rsidP="005B1EC0">
      <w:pPr>
        <w:ind w:firstLine="709"/>
        <w:jc w:val="center"/>
        <w:rPr>
          <w:sz w:val="24"/>
          <w:szCs w:val="24"/>
        </w:rPr>
      </w:pPr>
      <w:r w:rsidRPr="00547F2C">
        <w:rPr>
          <w:noProof/>
          <w:sz w:val="24"/>
          <w:szCs w:val="24"/>
        </w:rPr>
        <w:t xml:space="preserve"> </w:t>
      </w:r>
      <w:r w:rsidRPr="008D57A8">
        <w:rPr>
          <w:noProof/>
          <w:sz w:val="24"/>
          <w:szCs w:val="24"/>
          <w:lang w:bidi="ar-SA"/>
        </w:rPr>
        <w:drawing>
          <wp:inline distT="0" distB="0" distL="0" distR="0" wp14:anchorId="477B56D0" wp14:editId="61BE3B62">
            <wp:extent cx="518160" cy="59436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18160" cy="594360"/>
                    </a:xfrm>
                    <a:prstGeom prst="rect">
                      <a:avLst/>
                    </a:prstGeom>
                  </pic:spPr>
                </pic:pic>
              </a:graphicData>
            </a:graphic>
          </wp:inline>
        </w:drawing>
      </w:r>
    </w:p>
    <w:p w:rsidR="00926BBF" w:rsidRPr="008D57A8" w:rsidRDefault="00926BBF" w:rsidP="005B1EC0">
      <w:pPr>
        <w:ind w:firstLine="709"/>
        <w:jc w:val="center"/>
        <w:rPr>
          <w:sz w:val="24"/>
          <w:szCs w:val="24"/>
        </w:rPr>
      </w:pPr>
      <w:r w:rsidRPr="008D57A8">
        <w:rPr>
          <w:sz w:val="24"/>
          <w:szCs w:val="24"/>
        </w:rPr>
        <w:t>Рис</w:t>
      </w:r>
      <w:r>
        <w:rPr>
          <w:sz w:val="24"/>
          <w:szCs w:val="24"/>
        </w:rPr>
        <w:t>унок</w:t>
      </w:r>
      <w:r w:rsidRPr="008D57A8">
        <w:rPr>
          <w:sz w:val="24"/>
          <w:szCs w:val="24"/>
        </w:rPr>
        <w:t xml:space="preserve"> 7. Добавленный актёр</w:t>
      </w:r>
    </w:p>
    <w:p w:rsidR="00926BBF" w:rsidRDefault="00926BBF" w:rsidP="005B1EC0">
      <w:pPr>
        <w:ind w:firstLine="709"/>
        <w:jc w:val="center"/>
        <w:rPr>
          <w:sz w:val="24"/>
          <w:szCs w:val="24"/>
        </w:rPr>
      </w:pPr>
      <w:r>
        <w:rPr>
          <w:noProof/>
          <w:lang w:bidi="ar-SA"/>
        </w:rPr>
        <w:drawing>
          <wp:inline distT="0" distB="0" distL="0" distR="0" wp14:anchorId="59F905ED" wp14:editId="41654172">
            <wp:extent cx="4333124" cy="2798245"/>
            <wp:effectExtent l="0" t="0" r="0" b="254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335858" cy="2800011"/>
                    </a:xfrm>
                    <a:prstGeom prst="rect">
                      <a:avLst/>
                    </a:prstGeom>
                  </pic:spPr>
                </pic:pic>
              </a:graphicData>
            </a:graphic>
          </wp:inline>
        </w:drawing>
      </w:r>
    </w:p>
    <w:p w:rsidR="00926BBF" w:rsidRDefault="00926BBF" w:rsidP="005B1EC0">
      <w:pPr>
        <w:ind w:firstLine="709"/>
        <w:jc w:val="center"/>
        <w:rPr>
          <w:sz w:val="24"/>
          <w:szCs w:val="24"/>
        </w:rPr>
      </w:pPr>
      <w:r w:rsidRPr="00CB5732">
        <w:rPr>
          <w:sz w:val="24"/>
          <w:szCs w:val="24"/>
        </w:rPr>
        <w:t>Рис</w:t>
      </w:r>
      <w:r>
        <w:rPr>
          <w:sz w:val="24"/>
          <w:szCs w:val="24"/>
        </w:rPr>
        <w:t>унок 8</w:t>
      </w:r>
      <w:r w:rsidRPr="00CB5732">
        <w:rPr>
          <w:sz w:val="24"/>
          <w:szCs w:val="24"/>
        </w:rPr>
        <w:t>. Именовани</w:t>
      </w:r>
      <w:r>
        <w:rPr>
          <w:sz w:val="24"/>
          <w:szCs w:val="24"/>
        </w:rPr>
        <w:t>е элементов</w:t>
      </w:r>
    </w:p>
    <w:p w:rsidR="00926BBF" w:rsidRDefault="00926BBF" w:rsidP="005B1EC0">
      <w:pPr>
        <w:ind w:firstLine="709"/>
        <w:jc w:val="both"/>
        <w:rPr>
          <w:sz w:val="24"/>
          <w:szCs w:val="24"/>
        </w:rPr>
      </w:pPr>
      <w:r w:rsidRPr="008D57A8">
        <w:rPr>
          <w:sz w:val="24"/>
          <w:szCs w:val="24"/>
        </w:rPr>
        <w:t>Чтобы добавить отношение на диаграмму вариантов использования выполните следующие действия: панель Toolbox (слева вверху) → закладка Use Case → (нужный тип отношения).</w:t>
      </w:r>
    </w:p>
    <w:p w:rsidR="00926BBF" w:rsidRPr="008D57A8" w:rsidRDefault="00926BBF" w:rsidP="005B1EC0">
      <w:pPr>
        <w:ind w:firstLine="709"/>
        <w:jc w:val="center"/>
        <w:rPr>
          <w:sz w:val="24"/>
          <w:szCs w:val="24"/>
        </w:rPr>
      </w:pPr>
      <w:r w:rsidRPr="008D57A8">
        <w:rPr>
          <w:noProof/>
          <w:sz w:val="24"/>
          <w:szCs w:val="24"/>
          <w:lang w:bidi="ar-SA"/>
        </w:rPr>
        <w:lastRenderedPageBreak/>
        <w:drawing>
          <wp:inline distT="0" distB="0" distL="0" distR="0" wp14:anchorId="648C7EEA" wp14:editId="7CEDC24D">
            <wp:extent cx="1036135" cy="2164080"/>
            <wp:effectExtent l="0" t="0" r="0" b="762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039674" cy="2171472"/>
                    </a:xfrm>
                    <a:prstGeom prst="rect">
                      <a:avLst/>
                    </a:prstGeom>
                  </pic:spPr>
                </pic:pic>
              </a:graphicData>
            </a:graphic>
          </wp:inline>
        </w:drawing>
      </w:r>
    </w:p>
    <w:p w:rsidR="00926BBF" w:rsidRDefault="00926BBF" w:rsidP="005B1EC0">
      <w:pPr>
        <w:ind w:firstLine="709"/>
        <w:jc w:val="center"/>
        <w:rPr>
          <w:sz w:val="24"/>
          <w:szCs w:val="24"/>
        </w:rPr>
      </w:pPr>
      <w:r w:rsidRPr="008D57A8">
        <w:rPr>
          <w:sz w:val="24"/>
          <w:szCs w:val="24"/>
        </w:rPr>
        <w:t>Рис</w:t>
      </w:r>
      <w:r>
        <w:rPr>
          <w:sz w:val="24"/>
          <w:szCs w:val="24"/>
        </w:rPr>
        <w:t>унок</w:t>
      </w:r>
      <w:r w:rsidRPr="008D57A8">
        <w:rPr>
          <w:sz w:val="24"/>
          <w:szCs w:val="24"/>
        </w:rPr>
        <w:t xml:space="preserve"> </w:t>
      </w:r>
      <w:r>
        <w:rPr>
          <w:sz w:val="24"/>
          <w:szCs w:val="24"/>
        </w:rPr>
        <w:t>9</w:t>
      </w:r>
      <w:r w:rsidRPr="008D57A8">
        <w:rPr>
          <w:sz w:val="24"/>
          <w:szCs w:val="24"/>
        </w:rPr>
        <w:t>. Отношения на диаграмме вариантов использования</w:t>
      </w:r>
    </w:p>
    <w:p w:rsidR="00926BBF" w:rsidRDefault="00926BBF" w:rsidP="005B1EC0">
      <w:pPr>
        <w:ind w:firstLine="709"/>
        <w:jc w:val="center"/>
        <w:rPr>
          <w:b/>
          <w:bCs/>
          <w:sz w:val="24"/>
          <w:szCs w:val="24"/>
        </w:rPr>
      </w:pPr>
      <w:r>
        <w:rPr>
          <w:noProof/>
          <w:lang w:bidi="ar-SA"/>
        </w:rPr>
        <w:drawing>
          <wp:inline distT="0" distB="0" distL="0" distR="0" wp14:anchorId="4844085F" wp14:editId="7501FCD9">
            <wp:extent cx="3451860" cy="1946466"/>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451860" cy="1946466"/>
                    </a:xfrm>
                    <a:prstGeom prst="rect">
                      <a:avLst/>
                    </a:prstGeom>
                  </pic:spPr>
                </pic:pic>
              </a:graphicData>
            </a:graphic>
          </wp:inline>
        </w:drawing>
      </w:r>
    </w:p>
    <w:p w:rsidR="00926BBF" w:rsidRPr="0057134B" w:rsidRDefault="00926BBF" w:rsidP="005B1EC0">
      <w:pPr>
        <w:ind w:firstLine="709"/>
        <w:jc w:val="center"/>
        <w:rPr>
          <w:b/>
          <w:bCs/>
          <w:sz w:val="24"/>
          <w:szCs w:val="24"/>
        </w:rPr>
      </w:pPr>
      <w:r w:rsidRPr="0057134B">
        <w:rPr>
          <w:rStyle w:val="fontstyle01"/>
          <w:b w:val="0"/>
        </w:rPr>
        <w:t>Рисунок 10. Создание отношений между элементами</w:t>
      </w:r>
    </w:p>
    <w:p w:rsidR="00926BBF" w:rsidRPr="00547F2C" w:rsidRDefault="00926BBF" w:rsidP="005B1EC0">
      <w:pPr>
        <w:ind w:firstLine="709"/>
        <w:jc w:val="both"/>
        <w:rPr>
          <w:bCs/>
          <w:sz w:val="24"/>
          <w:szCs w:val="24"/>
        </w:rPr>
      </w:pPr>
      <w:r w:rsidRPr="00547F2C">
        <w:rPr>
          <w:bCs/>
          <w:sz w:val="24"/>
          <w:szCs w:val="24"/>
        </w:rPr>
        <w:t>Чтобы удалить элемент с диаграммы достаточно щелкнуть левой</w:t>
      </w:r>
      <w:r>
        <w:rPr>
          <w:bCs/>
          <w:sz w:val="24"/>
          <w:szCs w:val="24"/>
        </w:rPr>
        <w:t xml:space="preserve"> </w:t>
      </w:r>
      <w:r w:rsidRPr="00547F2C">
        <w:rPr>
          <w:bCs/>
          <w:sz w:val="24"/>
          <w:szCs w:val="24"/>
        </w:rPr>
        <w:t>кнопкой мыши по этому элементу, а затем нажать кнопку Delete, либо</w:t>
      </w:r>
      <w:r>
        <w:rPr>
          <w:bCs/>
          <w:sz w:val="24"/>
          <w:szCs w:val="24"/>
        </w:rPr>
        <w:t xml:space="preserve"> </w:t>
      </w:r>
      <w:r w:rsidRPr="00547F2C">
        <w:rPr>
          <w:bCs/>
          <w:sz w:val="24"/>
          <w:szCs w:val="24"/>
        </w:rPr>
        <w:t>щелкнуть правой кнопкой мыши по элементу и в контекстном меню выбрать</w:t>
      </w:r>
      <w:r>
        <w:rPr>
          <w:bCs/>
          <w:sz w:val="24"/>
          <w:szCs w:val="24"/>
        </w:rPr>
        <w:t xml:space="preserve"> </w:t>
      </w:r>
      <w:r w:rsidRPr="00547F2C">
        <w:rPr>
          <w:bCs/>
          <w:sz w:val="24"/>
          <w:szCs w:val="24"/>
        </w:rPr>
        <w:t>Edit -&gt; Delete (рис. 1</w:t>
      </w:r>
      <w:r>
        <w:rPr>
          <w:bCs/>
          <w:sz w:val="24"/>
          <w:szCs w:val="24"/>
        </w:rPr>
        <w:t>1</w:t>
      </w:r>
      <w:r w:rsidRPr="00547F2C">
        <w:rPr>
          <w:bCs/>
          <w:sz w:val="24"/>
          <w:szCs w:val="24"/>
        </w:rPr>
        <w:t>).</w:t>
      </w:r>
    </w:p>
    <w:p w:rsidR="00926BBF" w:rsidRDefault="00926BBF" w:rsidP="005B1EC0">
      <w:pPr>
        <w:jc w:val="center"/>
        <w:rPr>
          <w:bCs/>
          <w:sz w:val="24"/>
          <w:szCs w:val="24"/>
        </w:rPr>
      </w:pPr>
      <w:r>
        <w:rPr>
          <w:noProof/>
          <w:lang w:bidi="ar-SA"/>
        </w:rPr>
        <w:drawing>
          <wp:inline distT="0" distB="0" distL="0" distR="0" wp14:anchorId="684E16F4" wp14:editId="16D36DE1">
            <wp:extent cx="3977640" cy="2486026"/>
            <wp:effectExtent l="0" t="0" r="3810"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978065" cy="2486292"/>
                    </a:xfrm>
                    <a:prstGeom prst="rect">
                      <a:avLst/>
                    </a:prstGeom>
                  </pic:spPr>
                </pic:pic>
              </a:graphicData>
            </a:graphic>
          </wp:inline>
        </w:drawing>
      </w:r>
    </w:p>
    <w:p w:rsidR="00926BBF" w:rsidRDefault="00926BBF" w:rsidP="005B1EC0">
      <w:pPr>
        <w:ind w:firstLine="709"/>
        <w:jc w:val="center"/>
        <w:rPr>
          <w:bCs/>
          <w:sz w:val="24"/>
          <w:szCs w:val="24"/>
        </w:rPr>
      </w:pPr>
      <w:r w:rsidRPr="00547F2C">
        <w:rPr>
          <w:bCs/>
          <w:sz w:val="24"/>
          <w:szCs w:val="24"/>
        </w:rPr>
        <w:t>Рисунок 1</w:t>
      </w:r>
      <w:r>
        <w:rPr>
          <w:bCs/>
          <w:sz w:val="24"/>
          <w:szCs w:val="24"/>
        </w:rPr>
        <w:t>1. Удаление элемента диаграммы</w:t>
      </w:r>
    </w:p>
    <w:p w:rsidR="00926BBF" w:rsidRPr="00547F2C" w:rsidRDefault="00926BBF" w:rsidP="005B1EC0">
      <w:pPr>
        <w:ind w:firstLine="709"/>
        <w:jc w:val="both"/>
        <w:rPr>
          <w:bCs/>
          <w:sz w:val="24"/>
          <w:szCs w:val="24"/>
        </w:rPr>
      </w:pPr>
      <w:r>
        <w:rPr>
          <w:bCs/>
          <w:sz w:val="24"/>
          <w:szCs w:val="24"/>
        </w:rPr>
        <w:t>Э</w:t>
      </w:r>
      <w:r w:rsidRPr="00547F2C">
        <w:rPr>
          <w:bCs/>
          <w:sz w:val="24"/>
          <w:szCs w:val="24"/>
        </w:rPr>
        <w:t>лемент был удален с диаграммы, но не из</w:t>
      </w:r>
      <w:r>
        <w:rPr>
          <w:bCs/>
          <w:sz w:val="24"/>
          <w:szCs w:val="24"/>
        </w:rPr>
        <w:t xml:space="preserve"> модели (рис. 12).</w:t>
      </w:r>
      <w:r w:rsidRPr="00547F2C">
        <w:rPr>
          <w:bCs/>
          <w:sz w:val="24"/>
          <w:szCs w:val="24"/>
        </w:rPr>
        <w:t xml:space="preserve"> Его можно найти в навигаторе модели, не смотря на то, что</w:t>
      </w:r>
      <w:r>
        <w:rPr>
          <w:bCs/>
          <w:sz w:val="24"/>
          <w:szCs w:val="24"/>
        </w:rPr>
        <w:t xml:space="preserve"> </w:t>
      </w:r>
      <w:r w:rsidRPr="00547F2C">
        <w:rPr>
          <w:bCs/>
          <w:sz w:val="24"/>
          <w:szCs w:val="24"/>
        </w:rPr>
        <w:t>на диаграмме он больше не отображается (эл</w:t>
      </w:r>
      <w:r w:rsidRPr="00547F2C">
        <w:rPr>
          <w:bCs/>
          <w:sz w:val="24"/>
          <w:szCs w:val="24"/>
        </w:rPr>
        <w:t>е</w:t>
      </w:r>
      <w:r w:rsidRPr="00547F2C">
        <w:rPr>
          <w:bCs/>
          <w:sz w:val="24"/>
          <w:szCs w:val="24"/>
        </w:rPr>
        <w:t>мент Прецедент1):</w:t>
      </w:r>
    </w:p>
    <w:p w:rsidR="00926BBF" w:rsidRDefault="00926BBF" w:rsidP="005B1EC0">
      <w:pPr>
        <w:jc w:val="center"/>
        <w:rPr>
          <w:bCs/>
          <w:sz w:val="24"/>
          <w:szCs w:val="24"/>
        </w:rPr>
      </w:pPr>
      <w:r>
        <w:rPr>
          <w:noProof/>
          <w:lang w:bidi="ar-SA"/>
        </w:rPr>
        <w:lastRenderedPageBreak/>
        <w:drawing>
          <wp:inline distT="0" distB="0" distL="0" distR="0" wp14:anchorId="482AFF0B" wp14:editId="34872C94">
            <wp:extent cx="3120390" cy="1731363"/>
            <wp:effectExtent l="0" t="0" r="3810" b="254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120724" cy="1731548"/>
                    </a:xfrm>
                    <a:prstGeom prst="rect">
                      <a:avLst/>
                    </a:prstGeom>
                  </pic:spPr>
                </pic:pic>
              </a:graphicData>
            </a:graphic>
          </wp:inline>
        </w:drawing>
      </w:r>
    </w:p>
    <w:p w:rsidR="00926BBF" w:rsidRPr="00547F2C" w:rsidRDefault="00926BBF" w:rsidP="005B1EC0">
      <w:pPr>
        <w:ind w:firstLine="709"/>
        <w:jc w:val="center"/>
        <w:rPr>
          <w:bCs/>
          <w:sz w:val="24"/>
          <w:szCs w:val="24"/>
        </w:rPr>
      </w:pPr>
      <w:r w:rsidRPr="00547F2C">
        <w:rPr>
          <w:bCs/>
          <w:sz w:val="24"/>
          <w:szCs w:val="24"/>
        </w:rPr>
        <w:t>Рисунок 1</w:t>
      </w:r>
      <w:r>
        <w:rPr>
          <w:bCs/>
          <w:sz w:val="24"/>
          <w:szCs w:val="24"/>
        </w:rPr>
        <w:t>2</w:t>
      </w:r>
      <w:r w:rsidRPr="00547F2C">
        <w:rPr>
          <w:bCs/>
          <w:sz w:val="24"/>
          <w:szCs w:val="24"/>
        </w:rPr>
        <w:t xml:space="preserve">. Элемент Прецедент1 удален с поля диаграммы, </w:t>
      </w:r>
      <w:r>
        <w:rPr>
          <w:bCs/>
          <w:sz w:val="24"/>
          <w:szCs w:val="24"/>
        </w:rPr>
        <w:br/>
      </w:r>
      <w:r w:rsidRPr="00547F2C">
        <w:rPr>
          <w:bCs/>
          <w:sz w:val="24"/>
          <w:szCs w:val="24"/>
        </w:rPr>
        <w:t>но отображается в</w:t>
      </w:r>
      <w:r>
        <w:rPr>
          <w:bCs/>
          <w:sz w:val="24"/>
          <w:szCs w:val="24"/>
        </w:rPr>
        <w:t xml:space="preserve"> </w:t>
      </w:r>
      <w:r w:rsidRPr="00547F2C">
        <w:rPr>
          <w:bCs/>
          <w:sz w:val="24"/>
          <w:szCs w:val="24"/>
        </w:rPr>
        <w:t>навигаторе модели</w:t>
      </w:r>
    </w:p>
    <w:p w:rsidR="00926BBF" w:rsidRPr="00547F2C" w:rsidRDefault="00926BBF" w:rsidP="005B1EC0">
      <w:pPr>
        <w:ind w:firstLine="709"/>
        <w:jc w:val="both"/>
        <w:rPr>
          <w:bCs/>
          <w:sz w:val="24"/>
          <w:szCs w:val="24"/>
        </w:rPr>
      </w:pPr>
      <w:r>
        <w:rPr>
          <w:bCs/>
          <w:sz w:val="24"/>
          <w:szCs w:val="24"/>
        </w:rPr>
        <w:t>В</w:t>
      </w:r>
      <w:r w:rsidRPr="00547F2C">
        <w:rPr>
          <w:bCs/>
          <w:sz w:val="24"/>
          <w:szCs w:val="24"/>
        </w:rPr>
        <w:t>ернуть элемент на диаграмму</w:t>
      </w:r>
      <w:r>
        <w:rPr>
          <w:bCs/>
          <w:sz w:val="24"/>
          <w:szCs w:val="24"/>
        </w:rPr>
        <w:t xml:space="preserve"> можно,</w:t>
      </w:r>
      <w:r w:rsidRPr="00547F2C">
        <w:rPr>
          <w:bCs/>
          <w:sz w:val="24"/>
          <w:szCs w:val="24"/>
        </w:rPr>
        <w:t xml:space="preserve"> перетащив его с навигатора модели на поле диаграммы.</w:t>
      </w:r>
      <w:r>
        <w:rPr>
          <w:bCs/>
          <w:sz w:val="24"/>
          <w:szCs w:val="24"/>
        </w:rPr>
        <w:t xml:space="preserve"> </w:t>
      </w:r>
      <w:r w:rsidRPr="00547F2C">
        <w:rPr>
          <w:bCs/>
          <w:sz w:val="24"/>
          <w:szCs w:val="24"/>
        </w:rPr>
        <w:t>Для того чтобы удалить элемент из модели нужно щелкнуть по нему</w:t>
      </w:r>
      <w:r>
        <w:rPr>
          <w:bCs/>
          <w:sz w:val="24"/>
          <w:szCs w:val="24"/>
        </w:rPr>
        <w:t xml:space="preserve"> </w:t>
      </w:r>
      <w:r w:rsidRPr="00547F2C">
        <w:rPr>
          <w:bCs/>
          <w:sz w:val="24"/>
          <w:szCs w:val="24"/>
        </w:rPr>
        <w:t>на ди</w:t>
      </w:r>
      <w:r w:rsidRPr="00547F2C">
        <w:rPr>
          <w:bCs/>
          <w:sz w:val="24"/>
          <w:szCs w:val="24"/>
        </w:rPr>
        <w:t>а</w:t>
      </w:r>
      <w:r w:rsidRPr="00547F2C">
        <w:rPr>
          <w:bCs/>
          <w:sz w:val="24"/>
          <w:szCs w:val="24"/>
        </w:rPr>
        <w:t>грамме или по его изображению в навигаторе модели правой кнопкой</w:t>
      </w:r>
      <w:r>
        <w:rPr>
          <w:bCs/>
          <w:sz w:val="24"/>
          <w:szCs w:val="24"/>
        </w:rPr>
        <w:t xml:space="preserve"> </w:t>
      </w:r>
      <w:r w:rsidRPr="00547F2C">
        <w:rPr>
          <w:bCs/>
          <w:sz w:val="24"/>
          <w:szCs w:val="24"/>
        </w:rPr>
        <w:t>мыши и в ко</w:t>
      </w:r>
      <w:r w:rsidRPr="00547F2C">
        <w:rPr>
          <w:bCs/>
          <w:sz w:val="24"/>
          <w:szCs w:val="24"/>
        </w:rPr>
        <w:t>н</w:t>
      </w:r>
      <w:r w:rsidRPr="00547F2C">
        <w:rPr>
          <w:bCs/>
          <w:sz w:val="24"/>
          <w:szCs w:val="24"/>
        </w:rPr>
        <w:t>текстном меню выбрать пункт Delete from Model. Элемент</w:t>
      </w:r>
      <w:r>
        <w:rPr>
          <w:bCs/>
          <w:sz w:val="24"/>
          <w:szCs w:val="24"/>
        </w:rPr>
        <w:t xml:space="preserve"> </w:t>
      </w:r>
      <w:r w:rsidRPr="00547F2C">
        <w:rPr>
          <w:bCs/>
          <w:sz w:val="24"/>
          <w:szCs w:val="24"/>
        </w:rPr>
        <w:t>будет полностью удален.</w:t>
      </w:r>
      <w:r>
        <w:rPr>
          <w:bCs/>
          <w:sz w:val="24"/>
          <w:szCs w:val="24"/>
        </w:rPr>
        <w:t xml:space="preserve"> </w:t>
      </w:r>
    </w:p>
    <w:p w:rsidR="00926BBF" w:rsidRPr="00547F2C" w:rsidRDefault="00926BBF" w:rsidP="005B1EC0">
      <w:pPr>
        <w:ind w:firstLine="709"/>
        <w:jc w:val="both"/>
        <w:rPr>
          <w:bCs/>
          <w:sz w:val="24"/>
          <w:szCs w:val="24"/>
        </w:rPr>
      </w:pPr>
      <w:r w:rsidRPr="00547F2C">
        <w:rPr>
          <w:bCs/>
          <w:sz w:val="24"/>
          <w:szCs w:val="24"/>
        </w:rPr>
        <w:t>Описанные выше способы добавления и удаления элементов и</w:t>
      </w:r>
    </w:p>
    <w:p w:rsidR="00926BBF" w:rsidRPr="00547F2C" w:rsidRDefault="00926BBF" w:rsidP="005B1EC0">
      <w:pPr>
        <w:ind w:firstLine="709"/>
        <w:jc w:val="both"/>
        <w:rPr>
          <w:b/>
          <w:sz w:val="24"/>
          <w:szCs w:val="24"/>
        </w:rPr>
      </w:pPr>
      <w:r w:rsidRPr="00547F2C">
        <w:rPr>
          <w:b/>
          <w:bCs/>
          <w:sz w:val="24"/>
          <w:szCs w:val="24"/>
        </w:rPr>
        <w:t>Создание текстового сценария</w:t>
      </w:r>
    </w:p>
    <w:p w:rsidR="00926BBF" w:rsidRPr="008D57A8" w:rsidRDefault="00926BBF" w:rsidP="005B1EC0">
      <w:pPr>
        <w:ind w:firstLine="709"/>
        <w:jc w:val="both"/>
        <w:rPr>
          <w:sz w:val="24"/>
          <w:szCs w:val="24"/>
        </w:rPr>
      </w:pPr>
      <w:r w:rsidRPr="008D57A8">
        <w:rPr>
          <w:sz w:val="24"/>
          <w:szCs w:val="24"/>
        </w:rPr>
        <w:t>Текстовые сценарии уточняют или детализируют последовательность действий, совершаемых системой при выполнении её вариантов использования.</w:t>
      </w:r>
    </w:p>
    <w:p w:rsidR="00926BBF" w:rsidRPr="008D57A8" w:rsidRDefault="00926BBF" w:rsidP="005B1EC0">
      <w:pPr>
        <w:ind w:firstLine="709"/>
        <w:jc w:val="both"/>
        <w:rPr>
          <w:sz w:val="24"/>
          <w:szCs w:val="24"/>
        </w:rPr>
      </w:pPr>
      <w:r w:rsidRPr="008D57A8">
        <w:rPr>
          <w:sz w:val="24"/>
          <w:szCs w:val="24"/>
        </w:rPr>
        <w:t>Текстовые сценарии строят только для базовых вариантов использования. Для п</w:t>
      </w:r>
      <w:r w:rsidRPr="008D57A8">
        <w:rPr>
          <w:sz w:val="24"/>
          <w:szCs w:val="24"/>
        </w:rPr>
        <w:t>о</w:t>
      </w:r>
      <w:r w:rsidRPr="008D57A8">
        <w:rPr>
          <w:sz w:val="24"/>
          <w:szCs w:val="24"/>
        </w:rPr>
        <w:t>строения может быть использован любой текстовый редактор, в котором имеется возмо</w:t>
      </w:r>
      <w:r w:rsidRPr="008D57A8">
        <w:rPr>
          <w:sz w:val="24"/>
          <w:szCs w:val="24"/>
        </w:rPr>
        <w:t>ж</w:t>
      </w:r>
      <w:r w:rsidRPr="008D57A8">
        <w:rPr>
          <w:sz w:val="24"/>
          <w:szCs w:val="24"/>
        </w:rPr>
        <w:t>ность построения таблиц.</w:t>
      </w:r>
    </w:p>
    <w:p w:rsidR="00926BBF" w:rsidRPr="008D57A8" w:rsidRDefault="00926BBF" w:rsidP="005B1EC0">
      <w:pPr>
        <w:ind w:firstLine="709"/>
        <w:jc w:val="both"/>
        <w:rPr>
          <w:sz w:val="24"/>
          <w:szCs w:val="24"/>
        </w:rPr>
      </w:pPr>
    </w:p>
    <w:p w:rsidR="00926BBF" w:rsidRDefault="00926BBF" w:rsidP="005B1EC0">
      <w:pPr>
        <w:ind w:firstLine="709"/>
        <w:jc w:val="center"/>
        <w:rPr>
          <w:b/>
          <w:bCs/>
          <w:sz w:val="24"/>
          <w:szCs w:val="24"/>
        </w:rPr>
      </w:pPr>
      <w:r w:rsidRPr="008D57A8">
        <w:rPr>
          <w:b/>
          <w:bCs/>
          <w:sz w:val="24"/>
          <w:szCs w:val="24"/>
        </w:rPr>
        <w:t>Порядок выполнения лабораторной работы</w:t>
      </w:r>
    </w:p>
    <w:p w:rsidR="00926BBF" w:rsidRPr="008D57A8" w:rsidRDefault="00926BBF" w:rsidP="005B1EC0">
      <w:pPr>
        <w:widowControl/>
        <w:numPr>
          <w:ilvl w:val="0"/>
          <w:numId w:val="6"/>
        </w:numPr>
        <w:tabs>
          <w:tab w:val="left" w:pos="993"/>
        </w:tabs>
        <w:autoSpaceDE/>
        <w:autoSpaceDN/>
        <w:ind w:firstLine="709"/>
        <w:jc w:val="both"/>
        <w:rPr>
          <w:sz w:val="24"/>
          <w:szCs w:val="24"/>
        </w:rPr>
      </w:pPr>
      <w:r w:rsidRPr="008D57A8">
        <w:rPr>
          <w:sz w:val="24"/>
          <w:szCs w:val="24"/>
        </w:rPr>
        <w:t>Запустите StarUML и создайте модель. Назовите е</w:t>
      </w:r>
      <w:r>
        <w:rPr>
          <w:sz w:val="24"/>
          <w:szCs w:val="24"/>
        </w:rPr>
        <w:t>ё</w:t>
      </w:r>
      <w:r w:rsidRPr="008D57A8">
        <w:rPr>
          <w:sz w:val="24"/>
          <w:szCs w:val="24"/>
        </w:rPr>
        <w:t xml:space="preserve"> Model1.</w:t>
      </w:r>
    </w:p>
    <w:p w:rsidR="00926BBF" w:rsidRPr="008D57A8" w:rsidRDefault="00926BBF" w:rsidP="005B1EC0">
      <w:pPr>
        <w:widowControl/>
        <w:numPr>
          <w:ilvl w:val="0"/>
          <w:numId w:val="6"/>
        </w:numPr>
        <w:tabs>
          <w:tab w:val="left" w:pos="993"/>
        </w:tabs>
        <w:autoSpaceDE/>
        <w:autoSpaceDN/>
        <w:ind w:firstLine="709"/>
        <w:jc w:val="both"/>
        <w:rPr>
          <w:sz w:val="24"/>
          <w:szCs w:val="24"/>
        </w:rPr>
      </w:pPr>
      <w:r w:rsidRPr="008D57A8">
        <w:rPr>
          <w:sz w:val="24"/>
          <w:szCs w:val="24"/>
        </w:rPr>
        <w:t xml:space="preserve">Постройте диаграмму вариантов использования, приведённую на рисунке </w:t>
      </w:r>
      <w:r>
        <w:rPr>
          <w:sz w:val="24"/>
          <w:szCs w:val="24"/>
        </w:rPr>
        <w:t>13</w:t>
      </w:r>
      <w:r w:rsidRPr="008D57A8">
        <w:rPr>
          <w:sz w:val="24"/>
          <w:szCs w:val="24"/>
        </w:rPr>
        <w:t>.</w:t>
      </w:r>
    </w:p>
    <w:p w:rsidR="00926BBF" w:rsidRPr="008D57A8" w:rsidRDefault="00926BBF" w:rsidP="005B1EC0">
      <w:pPr>
        <w:widowControl/>
        <w:numPr>
          <w:ilvl w:val="0"/>
          <w:numId w:val="6"/>
        </w:numPr>
        <w:tabs>
          <w:tab w:val="left" w:pos="993"/>
        </w:tabs>
        <w:autoSpaceDE/>
        <w:autoSpaceDN/>
        <w:ind w:firstLine="709"/>
        <w:jc w:val="both"/>
        <w:rPr>
          <w:sz w:val="24"/>
          <w:szCs w:val="24"/>
        </w:rPr>
      </w:pPr>
      <w:r w:rsidRPr="008D57A8">
        <w:rPr>
          <w:sz w:val="24"/>
          <w:szCs w:val="24"/>
        </w:rPr>
        <w:t>Сохраните результаты работы.</w:t>
      </w:r>
    </w:p>
    <w:p w:rsidR="00926BBF" w:rsidRPr="008D57A8" w:rsidRDefault="00926BBF" w:rsidP="005B1EC0">
      <w:pPr>
        <w:tabs>
          <w:tab w:val="left" w:pos="720"/>
        </w:tabs>
        <w:ind w:firstLine="709"/>
        <w:jc w:val="center"/>
        <w:rPr>
          <w:sz w:val="24"/>
          <w:szCs w:val="24"/>
        </w:rPr>
      </w:pPr>
      <w:r w:rsidRPr="008D57A8">
        <w:rPr>
          <w:noProof/>
          <w:sz w:val="24"/>
          <w:szCs w:val="24"/>
          <w:lang w:bidi="ar-SA"/>
        </w:rPr>
        <w:drawing>
          <wp:inline distT="0" distB="0" distL="0" distR="0" wp14:anchorId="40C5EC9A" wp14:editId="0412AAB0">
            <wp:extent cx="2190631" cy="3811442"/>
            <wp:effectExtent l="8573"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rot="5400000">
                      <a:off x="0" y="0"/>
                      <a:ext cx="2200927" cy="3829356"/>
                    </a:xfrm>
                    <a:prstGeom prst="rect">
                      <a:avLst/>
                    </a:prstGeom>
                  </pic:spPr>
                </pic:pic>
              </a:graphicData>
            </a:graphic>
          </wp:inline>
        </w:drawing>
      </w:r>
    </w:p>
    <w:p w:rsidR="00926BBF" w:rsidRDefault="00926BBF" w:rsidP="005B1EC0">
      <w:pPr>
        <w:ind w:firstLine="709"/>
        <w:jc w:val="center"/>
        <w:rPr>
          <w:sz w:val="24"/>
          <w:szCs w:val="24"/>
        </w:rPr>
      </w:pPr>
      <w:r w:rsidRPr="008D57A8">
        <w:rPr>
          <w:sz w:val="24"/>
          <w:szCs w:val="24"/>
        </w:rPr>
        <w:t>Рис</w:t>
      </w:r>
      <w:r>
        <w:rPr>
          <w:sz w:val="24"/>
          <w:szCs w:val="24"/>
        </w:rPr>
        <w:t>унок</w:t>
      </w:r>
      <w:r w:rsidRPr="008D57A8">
        <w:rPr>
          <w:sz w:val="24"/>
          <w:szCs w:val="24"/>
        </w:rPr>
        <w:t xml:space="preserve"> </w:t>
      </w:r>
      <w:r>
        <w:rPr>
          <w:sz w:val="24"/>
          <w:szCs w:val="24"/>
        </w:rPr>
        <w:t>13</w:t>
      </w:r>
      <w:r w:rsidRPr="008D57A8">
        <w:rPr>
          <w:sz w:val="24"/>
          <w:szCs w:val="24"/>
        </w:rPr>
        <w:t>. Диаграмма вариантов использования (общая)</w:t>
      </w:r>
    </w:p>
    <w:p w:rsidR="00926BBF" w:rsidRPr="008D57A8" w:rsidRDefault="00926BBF" w:rsidP="005B1EC0">
      <w:pPr>
        <w:ind w:firstLine="709"/>
        <w:jc w:val="center"/>
        <w:rPr>
          <w:sz w:val="24"/>
          <w:szCs w:val="24"/>
        </w:rPr>
      </w:pPr>
    </w:p>
    <w:p w:rsidR="00926BBF" w:rsidRPr="008D57A8" w:rsidRDefault="00926BBF" w:rsidP="005B1EC0">
      <w:pPr>
        <w:widowControl/>
        <w:numPr>
          <w:ilvl w:val="0"/>
          <w:numId w:val="7"/>
        </w:numPr>
        <w:tabs>
          <w:tab w:val="left" w:pos="993"/>
        </w:tabs>
        <w:autoSpaceDE/>
        <w:autoSpaceDN/>
        <w:ind w:firstLine="709"/>
        <w:jc w:val="both"/>
        <w:rPr>
          <w:sz w:val="24"/>
          <w:szCs w:val="24"/>
        </w:rPr>
      </w:pPr>
      <w:r w:rsidRPr="008D57A8">
        <w:rPr>
          <w:sz w:val="24"/>
          <w:szCs w:val="24"/>
        </w:rPr>
        <w:t>Откройте любой текстовый редактор, в котором есть возможность работы с та</w:t>
      </w:r>
      <w:r w:rsidRPr="008D57A8">
        <w:rPr>
          <w:sz w:val="24"/>
          <w:szCs w:val="24"/>
        </w:rPr>
        <w:t>б</w:t>
      </w:r>
      <w:r w:rsidRPr="008D57A8">
        <w:rPr>
          <w:sz w:val="24"/>
          <w:szCs w:val="24"/>
        </w:rPr>
        <w:t>лицами и создайте текстовый сценарий, привед</w:t>
      </w:r>
      <w:r>
        <w:rPr>
          <w:sz w:val="24"/>
          <w:szCs w:val="24"/>
        </w:rPr>
        <w:t>ё</w:t>
      </w:r>
      <w:r w:rsidRPr="008D57A8">
        <w:rPr>
          <w:sz w:val="24"/>
          <w:szCs w:val="24"/>
        </w:rPr>
        <w:t>нный в таблице 1.</w:t>
      </w:r>
    </w:p>
    <w:p w:rsidR="00926BBF" w:rsidRPr="008D57A8" w:rsidRDefault="00926BBF" w:rsidP="005B1EC0">
      <w:pPr>
        <w:widowControl/>
        <w:numPr>
          <w:ilvl w:val="0"/>
          <w:numId w:val="7"/>
        </w:numPr>
        <w:tabs>
          <w:tab w:val="left" w:pos="993"/>
        </w:tabs>
        <w:autoSpaceDE/>
        <w:autoSpaceDN/>
        <w:ind w:firstLine="709"/>
        <w:jc w:val="both"/>
        <w:rPr>
          <w:sz w:val="24"/>
          <w:szCs w:val="24"/>
        </w:rPr>
      </w:pPr>
      <w:r w:rsidRPr="008D57A8">
        <w:rPr>
          <w:sz w:val="24"/>
          <w:szCs w:val="24"/>
        </w:rPr>
        <w:t>Сохраните результаты работы.</w:t>
      </w:r>
    </w:p>
    <w:p w:rsidR="00926BBF" w:rsidRPr="008D57A8" w:rsidRDefault="00926BBF" w:rsidP="005B1EC0">
      <w:pPr>
        <w:ind w:firstLine="709"/>
        <w:jc w:val="both"/>
        <w:rPr>
          <w:sz w:val="24"/>
          <w:szCs w:val="24"/>
        </w:rPr>
      </w:pPr>
      <w:r w:rsidRPr="008D57A8">
        <w:rPr>
          <w:sz w:val="24"/>
          <w:szCs w:val="24"/>
        </w:rPr>
        <w:t>Таблица 1</w:t>
      </w:r>
    </w:p>
    <w:tbl>
      <w:tblPr>
        <w:tblStyle w:val="a8"/>
        <w:tblW w:w="0" w:type="auto"/>
        <w:tblInd w:w="0" w:type="dxa"/>
        <w:tblLook w:val="04A0" w:firstRow="1" w:lastRow="0" w:firstColumn="1" w:lastColumn="0" w:noHBand="0" w:noVBand="1"/>
      </w:tblPr>
      <w:tblGrid>
        <w:gridCol w:w="3460"/>
        <w:gridCol w:w="6111"/>
      </w:tblGrid>
      <w:tr w:rsidR="00926BBF" w:rsidRPr="005B1EC0" w:rsidTr="0057134B">
        <w:tc>
          <w:tcPr>
            <w:tcW w:w="0" w:type="auto"/>
            <w:gridSpan w:val="2"/>
          </w:tcPr>
          <w:p w:rsidR="00926BBF" w:rsidRPr="005B1EC0" w:rsidRDefault="00926BBF" w:rsidP="005B1EC0">
            <w:pPr>
              <w:jc w:val="both"/>
            </w:pPr>
            <w:r w:rsidRPr="005B1EC0">
              <w:t>Главный раздел</w:t>
            </w:r>
          </w:p>
        </w:tc>
      </w:tr>
      <w:tr w:rsidR="00926BBF" w:rsidRPr="005B1EC0" w:rsidTr="0057134B">
        <w:tc>
          <w:tcPr>
            <w:tcW w:w="0" w:type="auto"/>
          </w:tcPr>
          <w:p w:rsidR="00926BBF" w:rsidRPr="005B1EC0" w:rsidRDefault="00926BBF" w:rsidP="005B1EC0">
            <w:pPr>
              <w:jc w:val="both"/>
            </w:pPr>
            <w:r w:rsidRPr="005B1EC0">
              <w:t>Вариант использования</w:t>
            </w:r>
          </w:p>
        </w:tc>
        <w:tc>
          <w:tcPr>
            <w:tcW w:w="0" w:type="auto"/>
          </w:tcPr>
          <w:p w:rsidR="00926BBF" w:rsidRPr="005B1EC0" w:rsidRDefault="00926BBF" w:rsidP="005B1EC0">
            <w:pPr>
              <w:jc w:val="both"/>
            </w:pPr>
            <w:r w:rsidRPr="005B1EC0">
              <w:t>Снятие наличных по кредитной карте</w:t>
            </w:r>
          </w:p>
        </w:tc>
      </w:tr>
      <w:tr w:rsidR="00926BBF" w:rsidRPr="005B1EC0" w:rsidTr="0057134B">
        <w:tc>
          <w:tcPr>
            <w:tcW w:w="0" w:type="auto"/>
          </w:tcPr>
          <w:p w:rsidR="00926BBF" w:rsidRPr="005B1EC0" w:rsidRDefault="00926BBF" w:rsidP="005B1EC0">
            <w:pPr>
              <w:jc w:val="both"/>
            </w:pPr>
            <w:r w:rsidRPr="005B1EC0">
              <w:t>Актёры</w:t>
            </w:r>
          </w:p>
        </w:tc>
        <w:tc>
          <w:tcPr>
            <w:tcW w:w="0" w:type="auto"/>
          </w:tcPr>
          <w:p w:rsidR="00926BBF" w:rsidRPr="005B1EC0" w:rsidRDefault="00926BBF" w:rsidP="005B1EC0">
            <w:pPr>
              <w:jc w:val="both"/>
            </w:pPr>
            <w:r w:rsidRPr="005B1EC0">
              <w:t>Клиент, Банк</w:t>
            </w:r>
          </w:p>
        </w:tc>
      </w:tr>
      <w:tr w:rsidR="00926BBF" w:rsidRPr="005B1EC0" w:rsidTr="0057134B">
        <w:tc>
          <w:tcPr>
            <w:tcW w:w="0" w:type="auto"/>
          </w:tcPr>
          <w:p w:rsidR="00926BBF" w:rsidRPr="005B1EC0" w:rsidRDefault="00926BBF" w:rsidP="005B1EC0">
            <w:pPr>
              <w:jc w:val="both"/>
            </w:pPr>
            <w:r w:rsidRPr="005B1EC0">
              <w:t>Цель</w:t>
            </w:r>
          </w:p>
        </w:tc>
        <w:tc>
          <w:tcPr>
            <w:tcW w:w="0" w:type="auto"/>
          </w:tcPr>
          <w:p w:rsidR="00926BBF" w:rsidRPr="005B1EC0" w:rsidRDefault="00926BBF" w:rsidP="005B1EC0">
            <w:pPr>
              <w:jc w:val="both"/>
            </w:pPr>
            <w:r w:rsidRPr="005B1EC0">
              <w:t>Получение требуемой суммы наличными</w:t>
            </w:r>
          </w:p>
        </w:tc>
      </w:tr>
      <w:tr w:rsidR="00926BBF" w:rsidRPr="005B1EC0" w:rsidTr="0057134B">
        <w:tc>
          <w:tcPr>
            <w:tcW w:w="0" w:type="auto"/>
          </w:tcPr>
          <w:p w:rsidR="00926BBF" w:rsidRPr="005B1EC0" w:rsidRDefault="00926BBF" w:rsidP="005B1EC0">
            <w:pPr>
              <w:jc w:val="both"/>
            </w:pPr>
            <w:r w:rsidRPr="005B1EC0">
              <w:t>Краткое описание</w:t>
            </w:r>
          </w:p>
        </w:tc>
        <w:tc>
          <w:tcPr>
            <w:tcW w:w="0" w:type="auto"/>
          </w:tcPr>
          <w:p w:rsidR="00926BBF" w:rsidRPr="005B1EC0" w:rsidRDefault="00926BBF" w:rsidP="005B1EC0">
            <w:pPr>
              <w:jc w:val="both"/>
            </w:pPr>
            <w:r w:rsidRPr="005B1EC0">
              <w:t>Клиент запрашивает требуемую сумму. Банкомат обеспечивает д</w:t>
            </w:r>
            <w:r w:rsidRPr="005B1EC0">
              <w:t>о</w:t>
            </w:r>
            <w:r w:rsidRPr="005B1EC0">
              <w:t>ступ к счёту клиента. Банкомат выдаёт клиенту наличные</w:t>
            </w:r>
          </w:p>
        </w:tc>
      </w:tr>
      <w:tr w:rsidR="00926BBF" w:rsidRPr="005B1EC0" w:rsidTr="0057134B">
        <w:tc>
          <w:tcPr>
            <w:tcW w:w="0" w:type="auto"/>
          </w:tcPr>
          <w:p w:rsidR="00926BBF" w:rsidRPr="005B1EC0" w:rsidRDefault="00926BBF" w:rsidP="005B1EC0">
            <w:pPr>
              <w:jc w:val="both"/>
            </w:pPr>
            <w:r w:rsidRPr="005B1EC0">
              <w:t>Тип</w:t>
            </w:r>
          </w:p>
        </w:tc>
        <w:tc>
          <w:tcPr>
            <w:tcW w:w="0" w:type="auto"/>
          </w:tcPr>
          <w:p w:rsidR="00926BBF" w:rsidRPr="005B1EC0" w:rsidRDefault="00926BBF" w:rsidP="005B1EC0">
            <w:pPr>
              <w:jc w:val="both"/>
            </w:pPr>
            <w:r w:rsidRPr="005B1EC0">
              <w:t>Базовый</w:t>
            </w:r>
          </w:p>
        </w:tc>
      </w:tr>
      <w:tr w:rsidR="00926BBF" w:rsidRPr="005B1EC0" w:rsidTr="0057134B">
        <w:tc>
          <w:tcPr>
            <w:tcW w:w="0" w:type="auto"/>
          </w:tcPr>
          <w:p w:rsidR="00926BBF" w:rsidRPr="005B1EC0" w:rsidRDefault="00926BBF" w:rsidP="005B1EC0">
            <w:pPr>
              <w:jc w:val="both"/>
            </w:pPr>
            <w:r w:rsidRPr="005B1EC0">
              <w:lastRenderedPageBreak/>
              <w:t>Ссылки на другие варианты испол</w:t>
            </w:r>
            <w:r w:rsidRPr="005B1EC0">
              <w:t>ь</w:t>
            </w:r>
            <w:r w:rsidRPr="005B1EC0">
              <w:t>зования</w:t>
            </w:r>
          </w:p>
        </w:tc>
        <w:tc>
          <w:tcPr>
            <w:tcW w:w="0" w:type="auto"/>
          </w:tcPr>
          <w:p w:rsidR="00926BBF" w:rsidRPr="005B1EC0" w:rsidRDefault="00926BBF" w:rsidP="005B1EC0">
            <w:pPr>
              <w:jc w:val="both"/>
            </w:pPr>
            <w:r w:rsidRPr="005B1EC0">
              <w:t>Включает в себя варианты использования:</w:t>
            </w:r>
          </w:p>
          <w:p w:rsidR="00926BBF" w:rsidRPr="005B1EC0" w:rsidRDefault="00926BBF" w:rsidP="005B1EC0">
            <w:pPr>
              <w:pStyle w:val="a6"/>
              <w:numPr>
                <w:ilvl w:val="0"/>
                <w:numId w:val="17"/>
              </w:numPr>
              <w:tabs>
                <w:tab w:val="left" w:pos="321"/>
              </w:tabs>
              <w:spacing w:line="240" w:lineRule="auto"/>
              <w:ind w:left="0" w:firstLine="38"/>
              <w:contextualSpacing/>
              <w:jc w:val="both"/>
            </w:pPr>
            <w:r w:rsidRPr="005B1EC0">
              <w:t>проверка</w:t>
            </w:r>
            <w:r w:rsidRPr="005B1EC0">
              <w:rPr>
                <w:rFonts w:ascii="Arial" w:eastAsia="Arial" w:hAnsi="Arial" w:cs="Arial"/>
              </w:rPr>
              <w:t xml:space="preserve"> </w:t>
            </w:r>
            <w:r w:rsidRPr="005B1EC0">
              <w:t>PIN-кода кредитной карточки</w:t>
            </w:r>
          </w:p>
        </w:tc>
      </w:tr>
      <w:tr w:rsidR="00926BBF" w:rsidRPr="005B1EC0" w:rsidTr="0057134B">
        <w:tc>
          <w:tcPr>
            <w:tcW w:w="0" w:type="auto"/>
            <w:gridSpan w:val="2"/>
          </w:tcPr>
          <w:p w:rsidR="00926BBF" w:rsidRPr="005B1EC0" w:rsidRDefault="00926BBF" w:rsidP="005B1EC0">
            <w:pPr>
              <w:jc w:val="both"/>
            </w:pPr>
            <w:r w:rsidRPr="005B1EC0">
              <w:t>Типичный ход событий</w:t>
            </w:r>
          </w:p>
        </w:tc>
      </w:tr>
      <w:tr w:rsidR="00926BBF" w:rsidRPr="005B1EC0" w:rsidTr="005B1EC0">
        <w:tc>
          <w:tcPr>
            <w:tcW w:w="3960" w:type="dxa"/>
          </w:tcPr>
          <w:p w:rsidR="00926BBF" w:rsidRPr="005B1EC0" w:rsidRDefault="00926BBF" w:rsidP="005B1EC0">
            <w:pPr>
              <w:jc w:val="both"/>
            </w:pPr>
            <w:r w:rsidRPr="005B1EC0">
              <w:t>Действия актёров</w:t>
            </w:r>
          </w:p>
        </w:tc>
        <w:tc>
          <w:tcPr>
            <w:tcW w:w="5611" w:type="dxa"/>
          </w:tcPr>
          <w:p w:rsidR="00926BBF" w:rsidRPr="005B1EC0" w:rsidRDefault="00926BBF" w:rsidP="005B1EC0">
            <w:pPr>
              <w:jc w:val="both"/>
            </w:pPr>
            <w:r w:rsidRPr="005B1EC0">
              <w:t>Отклик системы</w:t>
            </w:r>
          </w:p>
        </w:tc>
      </w:tr>
      <w:tr w:rsidR="00926BBF" w:rsidRPr="005B1EC0" w:rsidTr="005B1EC0">
        <w:tc>
          <w:tcPr>
            <w:tcW w:w="3960" w:type="dxa"/>
          </w:tcPr>
          <w:p w:rsidR="00926BBF" w:rsidRPr="005B1EC0" w:rsidRDefault="00926BBF" w:rsidP="005B1EC0">
            <w:pPr>
              <w:jc w:val="both"/>
            </w:pPr>
            <w:r w:rsidRPr="005B1EC0">
              <w:t>1. Клиент вставляет кредитную ка</w:t>
            </w:r>
            <w:r w:rsidRPr="005B1EC0">
              <w:t>р</w:t>
            </w:r>
            <w:r w:rsidRPr="005B1EC0">
              <w:t>точку в устройство чтения банком</w:t>
            </w:r>
            <w:r w:rsidRPr="005B1EC0">
              <w:t>а</w:t>
            </w:r>
            <w:r w:rsidRPr="005B1EC0">
              <w:t>та.</w:t>
            </w:r>
          </w:p>
        </w:tc>
        <w:tc>
          <w:tcPr>
            <w:tcW w:w="5611" w:type="dxa"/>
          </w:tcPr>
          <w:p w:rsidR="00926BBF" w:rsidRPr="005B1EC0" w:rsidRDefault="00926BBF" w:rsidP="005B1EC0">
            <w:pPr>
              <w:jc w:val="both"/>
            </w:pPr>
            <w:r w:rsidRPr="005B1EC0">
              <w:t>2. Банкомат проверяет кредитную карточку</w:t>
            </w:r>
          </w:p>
          <w:p w:rsidR="00926BBF" w:rsidRPr="005B1EC0" w:rsidRDefault="00926BBF" w:rsidP="005B1EC0">
            <w:pPr>
              <w:jc w:val="both"/>
            </w:pPr>
            <w:r w:rsidRPr="005B1EC0">
              <w:t>3. Банкомат предлагает ввести PIN-код</w:t>
            </w:r>
          </w:p>
          <w:p w:rsidR="00926BBF" w:rsidRPr="005B1EC0" w:rsidRDefault="00926BBF" w:rsidP="005B1EC0">
            <w:pPr>
              <w:jc w:val="both"/>
            </w:pPr>
            <w:r w:rsidRPr="005B1EC0">
              <w:rPr>
                <w:i/>
                <w:iCs/>
              </w:rPr>
              <w:t>Исключение №1</w:t>
            </w:r>
            <w:r w:rsidRPr="005B1EC0">
              <w:t>:</w:t>
            </w:r>
            <w:r w:rsidRPr="005B1EC0">
              <w:rPr>
                <w:i/>
                <w:iCs/>
              </w:rPr>
              <w:t xml:space="preserve"> </w:t>
            </w:r>
            <w:r w:rsidRPr="005B1EC0">
              <w:t>Кредитная карточка недействительна</w:t>
            </w:r>
          </w:p>
        </w:tc>
      </w:tr>
      <w:tr w:rsidR="00926BBF" w:rsidRPr="005B1EC0" w:rsidTr="005B1EC0">
        <w:tc>
          <w:tcPr>
            <w:tcW w:w="3960" w:type="dxa"/>
          </w:tcPr>
          <w:p w:rsidR="00926BBF" w:rsidRPr="005B1EC0" w:rsidRDefault="00926BBF" w:rsidP="005B1EC0">
            <w:pPr>
              <w:jc w:val="both"/>
            </w:pPr>
            <w:r w:rsidRPr="005B1EC0">
              <w:t>4. Клиент вводит PIN-код.</w:t>
            </w:r>
          </w:p>
        </w:tc>
        <w:tc>
          <w:tcPr>
            <w:tcW w:w="5611" w:type="dxa"/>
          </w:tcPr>
          <w:p w:rsidR="00926BBF" w:rsidRPr="005B1EC0" w:rsidRDefault="00926BBF" w:rsidP="005B1EC0">
            <w:pPr>
              <w:jc w:val="both"/>
            </w:pPr>
            <w:r w:rsidRPr="005B1EC0">
              <w:t>5. Банкомат проверяет PIN-код.</w:t>
            </w:r>
          </w:p>
          <w:p w:rsidR="00926BBF" w:rsidRPr="005B1EC0" w:rsidRDefault="00926BBF" w:rsidP="005B1EC0">
            <w:pPr>
              <w:jc w:val="both"/>
            </w:pPr>
            <w:r w:rsidRPr="005B1EC0">
              <w:t>6. Банкомат отображает опции меню.</w:t>
            </w:r>
          </w:p>
          <w:p w:rsidR="00926BBF" w:rsidRPr="005B1EC0" w:rsidRDefault="00926BBF" w:rsidP="005B1EC0">
            <w:pPr>
              <w:jc w:val="both"/>
            </w:pPr>
            <w:r w:rsidRPr="005B1EC0">
              <w:rPr>
                <w:i/>
                <w:iCs/>
              </w:rPr>
              <w:t>Исключение №2</w:t>
            </w:r>
            <w:r w:rsidRPr="005B1EC0">
              <w:t>:</w:t>
            </w:r>
            <w:r w:rsidRPr="005B1EC0">
              <w:rPr>
                <w:i/>
                <w:iCs/>
              </w:rPr>
              <w:t xml:space="preserve"> </w:t>
            </w:r>
            <w:r w:rsidRPr="005B1EC0">
              <w:t>Клиент вводит неверный PIN-код</w:t>
            </w:r>
          </w:p>
        </w:tc>
      </w:tr>
      <w:tr w:rsidR="00926BBF" w:rsidRPr="005B1EC0" w:rsidTr="005B1EC0">
        <w:tc>
          <w:tcPr>
            <w:tcW w:w="3960" w:type="dxa"/>
          </w:tcPr>
          <w:p w:rsidR="00926BBF" w:rsidRPr="005B1EC0" w:rsidRDefault="00926BBF" w:rsidP="005B1EC0">
            <w:pPr>
              <w:jc w:val="both"/>
            </w:pPr>
            <w:r w:rsidRPr="005B1EC0">
              <w:t>7. Клиент выбирает снятие наличных со своего счёта</w:t>
            </w:r>
          </w:p>
        </w:tc>
        <w:tc>
          <w:tcPr>
            <w:tcW w:w="5611" w:type="dxa"/>
          </w:tcPr>
          <w:p w:rsidR="00926BBF" w:rsidRPr="005B1EC0" w:rsidRDefault="00926BBF" w:rsidP="005B1EC0">
            <w:pPr>
              <w:jc w:val="both"/>
            </w:pPr>
            <w:r w:rsidRPr="005B1EC0">
              <w:t>8. Система делает запрос в Банк и выясняет текущее состояние сч</w:t>
            </w:r>
            <w:r w:rsidRPr="005B1EC0">
              <w:t>ё</w:t>
            </w:r>
            <w:r w:rsidRPr="005B1EC0">
              <w:t>та клиента.</w:t>
            </w:r>
          </w:p>
          <w:p w:rsidR="00926BBF" w:rsidRPr="005B1EC0" w:rsidRDefault="00926BBF" w:rsidP="005B1EC0">
            <w:pPr>
              <w:jc w:val="both"/>
            </w:pPr>
            <w:r w:rsidRPr="005B1EC0">
              <w:t>9. Банкомат предлагает ввести требуемую сумму.</w:t>
            </w:r>
          </w:p>
        </w:tc>
      </w:tr>
      <w:tr w:rsidR="00926BBF" w:rsidRPr="005B1EC0" w:rsidTr="005B1EC0">
        <w:tc>
          <w:tcPr>
            <w:tcW w:w="3960" w:type="dxa"/>
          </w:tcPr>
          <w:p w:rsidR="00926BBF" w:rsidRPr="005B1EC0" w:rsidRDefault="00926BBF" w:rsidP="005B1EC0">
            <w:pPr>
              <w:tabs>
                <w:tab w:val="left" w:pos="540"/>
              </w:tabs>
              <w:jc w:val="both"/>
            </w:pPr>
            <w:r w:rsidRPr="005B1EC0">
              <w:t>10. Клиент вводит требуемую сумму.</w:t>
            </w:r>
          </w:p>
          <w:p w:rsidR="00926BBF" w:rsidRPr="005B1EC0" w:rsidRDefault="00926BBF" w:rsidP="005B1EC0">
            <w:pPr>
              <w:jc w:val="both"/>
            </w:pPr>
            <w:r w:rsidRPr="005B1EC0">
              <w:t>11. Банк проверяет введённую сумму</w:t>
            </w:r>
            <w:r w:rsidRPr="005B1EC0">
              <w:rPr>
                <w:i/>
                <w:iCs/>
              </w:rPr>
              <w:t xml:space="preserve"> Исключение №3</w:t>
            </w:r>
            <w:r w:rsidRPr="005B1EC0">
              <w:t>:</w:t>
            </w:r>
            <w:r w:rsidRPr="005B1EC0">
              <w:rPr>
                <w:i/>
                <w:iCs/>
              </w:rPr>
              <w:t xml:space="preserve"> </w:t>
            </w:r>
            <w:r w:rsidRPr="005B1EC0">
              <w:t>Требуемая сумма превышает сумму на счёте клиента</w:t>
            </w:r>
          </w:p>
        </w:tc>
        <w:tc>
          <w:tcPr>
            <w:tcW w:w="5611" w:type="dxa"/>
          </w:tcPr>
          <w:p w:rsidR="00926BBF" w:rsidRPr="005B1EC0" w:rsidRDefault="00926BBF" w:rsidP="005B1EC0">
            <w:pPr>
              <w:jc w:val="both"/>
            </w:pPr>
          </w:p>
          <w:p w:rsidR="00926BBF" w:rsidRPr="005B1EC0" w:rsidRDefault="00926BBF" w:rsidP="005B1EC0">
            <w:pPr>
              <w:jc w:val="both"/>
            </w:pPr>
            <w:r w:rsidRPr="005B1EC0">
              <w:t>12. Банкомат изменяет состояние счёта клиента, выдаёт наличные и чек.</w:t>
            </w:r>
          </w:p>
        </w:tc>
      </w:tr>
      <w:tr w:rsidR="00926BBF" w:rsidRPr="005B1EC0" w:rsidTr="005B1EC0">
        <w:tc>
          <w:tcPr>
            <w:tcW w:w="3960" w:type="dxa"/>
          </w:tcPr>
          <w:p w:rsidR="00926BBF" w:rsidRPr="005B1EC0" w:rsidRDefault="00926BBF" w:rsidP="005B1EC0">
            <w:pPr>
              <w:jc w:val="both"/>
            </w:pPr>
            <w:r w:rsidRPr="005B1EC0">
              <w:t>13. Клиент получает наличные и чек.</w:t>
            </w:r>
          </w:p>
          <w:p w:rsidR="00926BBF" w:rsidRPr="005B1EC0" w:rsidRDefault="00926BBF" w:rsidP="005B1EC0">
            <w:pPr>
              <w:jc w:val="both"/>
            </w:pPr>
          </w:p>
          <w:p w:rsidR="00926BBF" w:rsidRPr="005B1EC0" w:rsidRDefault="00926BBF" w:rsidP="005B1EC0">
            <w:pPr>
              <w:jc w:val="both"/>
            </w:pPr>
            <w:r w:rsidRPr="005B1EC0">
              <w:t>15. Клиент получает свою кредитную карточку</w:t>
            </w:r>
          </w:p>
        </w:tc>
        <w:tc>
          <w:tcPr>
            <w:tcW w:w="5611" w:type="dxa"/>
          </w:tcPr>
          <w:p w:rsidR="00926BBF" w:rsidRPr="005B1EC0" w:rsidRDefault="00926BBF" w:rsidP="005B1EC0">
            <w:pPr>
              <w:jc w:val="both"/>
            </w:pPr>
            <w:r w:rsidRPr="005B1EC0">
              <w:t>14. Банкомат предлагает клиенту забрать его кредитную карточку.</w:t>
            </w:r>
          </w:p>
          <w:p w:rsidR="00926BBF" w:rsidRPr="005B1EC0" w:rsidRDefault="00926BBF" w:rsidP="005B1EC0">
            <w:pPr>
              <w:jc w:val="both"/>
            </w:pPr>
            <w:r w:rsidRPr="005B1EC0">
              <w:t>16. Банкомат отображает сообщение о своей готовности к работе.</w:t>
            </w:r>
          </w:p>
        </w:tc>
      </w:tr>
      <w:tr w:rsidR="00926BBF" w:rsidRPr="005B1EC0" w:rsidTr="0057134B">
        <w:tc>
          <w:tcPr>
            <w:tcW w:w="0" w:type="auto"/>
            <w:gridSpan w:val="2"/>
          </w:tcPr>
          <w:p w:rsidR="00926BBF" w:rsidRPr="005B1EC0" w:rsidRDefault="00926BBF" w:rsidP="005B1EC0">
            <w:pPr>
              <w:jc w:val="both"/>
            </w:pPr>
            <w:r w:rsidRPr="005B1EC0">
              <w:t>Исключения</w:t>
            </w:r>
          </w:p>
        </w:tc>
      </w:tr>
      <w:tr w:rsidR="00926BBF" w:rsidRPr="005B1EC0" w:rsidTr="0057134B">
        <w:tc>
          <w:tcPr>
            <w:tcW w:w="0" w:type="auto"/>
            <w:gridSpan w:val="2"/>
          </w:tcPr>
          <w:p w:rsidR="00926BBF" w:rsidRPr="005B1EC0" w:rsidRDefault="00926BBF" w:rsidP="005B1EC0">
            <w:pPr>
              <w:jc w:val="both"/>
            </w:pPr>
            <w:r w:rsidRPr="005B1EC0">
              <w:rPr>
                <w:i/>
                <w:iCs/>
                <w:u w:val="single"/>
              </w:rPr>
              <w:t>Исключение №1</w:t>
            </w:r>
            <w:r w:rsidRPr="005B1EC0">
              <w:t>:</w:t>
            </w:r>
            <w:r w:rsidRPr="005B1EC0">
              <w:rPr>
                <w:i/>
                <w:iCs/>
              </w:rPr>
              <w:t xml:space="preserve"> </w:t>
            </w:r>
            <w:r w:rsidRPr="005B1EC0">
              <w:t>Кредитная карточка недействительна</w:t>
            </w:r>
          </w:p>
        </w:tc>
      </w:tr>
      <w:tr w:rsidR="00926BBF" w:rsidRPr="005B1EC0" w:rsidTr="0057134B">
        <w:tc>
          <w:tcPr>
            <w:tcW w:w="0" w:type="auto"/>
          </w:tcPr>
          <w:p w:rsidR="00926BBF" w:rsidRPr="005B1EC0" w:rsidRDefault="00926BBF" w:rsidP="005B1EC0">
            <w:pPr>
              <w:jc w:val="both"/>
            </w:pPr>
          </w:p>
        </w:tc>
        <w:tc>
          <w:tcPr>
            <w:tcW w:w="0" w:type="auto"/>
          </w:tcPr>
          <w:p w:rsidR="00926BBF" w:rsidRPr="005B1EC0" w:rsidRDefault="00926BBF" w:rsidP="005B1EC0">
            <w:pPr>
              <w:jc w:val="both"/>
            </w:pPr>
            <w:r w:rsidRPr="005B1EC0">
              <w:t>3. Банкомат отображает информацию о неверно вставленной кр</w:t>
            </w:r>
            <w:r w:rsidRPr="005B1EC0">
              <w:t>е</w:t>
            </w:r>
            <w:r w:rsidRPr="005B1EC0">
              <w:t>дитной карточке.</w:t>
            </w:r>
          </w:p>
          <w:p w:rsidR="00926BBF" w:rsidRPr="005B1EC0" w:rsidRDefault="00926BBF" w:rsidP="005B1EC0">
            <w:pPr>
              <w:jc w:val="both"/>
            </w:pPr>
            <w:r w:rsidRPr="005B1EC0">
              <w:t>14. Банкомат возвращает клиенту его</w:t>
            </w:r>
          </w:p>
          <w:p w:rsidR="00926BBF" w:rsidRPr="005B1EC0" w:rsidRDefault="00926BBF" w:rsidP="005B1EC0">
            <w:pPr>
              <w:jc w:val="both"/>
            </w:pPr>
            <w:r w:rsidRPr="005B1EC0">
              <w:t>кредитную карточку.</w:t>
            </w:r>
          </w:p>
        </w:tc>
      </w:tr>
      <w:tr w:rsidR="00926BBF" w:rsidRPr="005B1EC0" w:rsidTr="0057134B">
        <w:tc>
          <w:tcPr>
            <w:tcW w:w="0" w:type="auto"/>
            <w:gridSpan w:val="2"/>
          </w:tcPr>
          <w:p w:rsidR="00926BBF" w:rsidRPr="005B1EC0" w:rsidRDefault="00926BBF" w:rsidP="005B1EC0">
            <w:pPr>
              <w:jc w:val="both"/>
            </w:pPr>
            <w:r w:rsidRPr="005B1EC0">
              <w:rPr>
                <w:i/>
                <w:iCs/>
                <w:u w:val="single"/>
              </w:rPr>
              <w:t>Исключение №2</w:t>
            </w:r>
            <w:r w:rsidRPr="005B1EC0">
              <w:t>:</w:t>
            </w:r>
            <w:r w:rsidRPr="005B1EC0">
              <w:rPr>
                <w:i/>
                <w:iCs/>
              </w:rPr>
              <w:t xml:space="preserve"> </w:t>
            </w:r>
            <w:r w:rsidRPr="005B1EC0">
              <w:t>Клиент вводит неверный</w:t>
            </w:r>
            <w:r w:rsidRPr="005B1EC0">
              <w:rPr>
                <w:i/>
                <w:iCs/>
              </w:rPr>
              <w:t xml:space="preserve"> </w:t>
            </w:r>
            <w:r w:rsidRPr="005B1EC0">
              <w:t>PIN-код</w:t>
            </w:r>
          </w:p>
        </w:tc>
      </w:tr>
      <w:tr w:rsidR="00926BBF" w:rsidRPr="005B1EC0" w:rsidTr="0057134B">
        <w:tc>
          <w:tcPr>
            <w:tcW w:w="0" w:type="auto"/>
          </w:tcPr>
          <w:p w:rsidR="00926BBF" w:rsidRPr="005B1EC0" w:rsidRDefault="00926BBF" w:rsidP="005B1EC0">
            <w:pPr>
              <w:jc w:val="both"/>
            </w:pPr>
          </w:p>
          <w:p w:rsidR="00926BBF" w:rsidRPr="005B1EC0" w:rsidRDefault="00926BBF" w:rsidP="005B1EC0">
            <w:pPr>
              <w:tabs>
                <w:tab w:val="left" w:pos="400"/>
              </w:tabs>
              <w:jc w:val="both"/>
            </w:pPr>
          </w:p>
          <w:p w:rsidR="00926BBF" w:rsidRPr="005B1EC0" w:rsidRDefault="00926BBF" w:rsidP="005B1EC0">
            <w:pPr>
              <w:tabs>
                <w:tab w:val="left" w:pos="400"/>
              </w:tabs>
              <w:jc w:val="both"/>
            </w:pPr>
            <w:r w:rsidRPr="005B1EC0">
              <w:t>4. Клиент вводит новый PIN-код</w:t>
            </w:r>
          </w:p>
        </w:tc>
        <w:tc>
          <w:tcPr>
            <w:tcW w:w="0" w:type="auto"/>
          </w:tcPr>
          <w:p w:rsidR="00926BBF" w:rsidRPr="005B1EC0" w:rsidRDefault="00926BBF" w:rsidP="005B1EC0">
            <w:pPr>
              <w:ind w:firstLine="709"/>
              <w:jc w:val="both"/>
            </w:pPr>
            <w:r w:rsidRPr="005B1EC0">
              <w:t>6. Банкомат отображает информацию о неверном PIN-коде</w:t>
            </w:r>
          </w:p>
          <w:p w:rsidR="00926BBF" w:rsidRPr="005B1EC0" w:rsidRDefault="00926BBF" w:rsidP="005B1EC0">
            <w:pPr>
              <w:jc w:val="both"/>
            </w:pPr>
          </w:p>
        </w:tc>
      </w:tr>
      <w:tr w:rsidR="00926BBF" w:rsidRPr="005B1EC0" w:rsidTr="0057134B">
        <w:tc>
          <w:tcPr>
            <w:tcW w:w="0" w:type="auto"/>
            <w:gridSpan w:val="2"/>
          </w:tcPr>
          <w:p w:rsidR="00926BBF" w:rsidRPr="005B1EC0" w:rsidRDefault="00926BBF" w:rsidP="005B1EC0">
            <w:pPr>
              <w:jc w:val="both"/>
            </w:pPr>
            <w:r w:rsidRPr="005B1EC0">
              <w:rPr>
                <w:i/>
                <w:iCs/>
                <w:u w:val="single"/>
              </w:rPr>
              <w:t>Исключение №3</w:t>
            </w:r>
            <w:r w:rsidRPr="005B1EC0">
              <w:t>:</w:t>
            </w:r>
            <w:r w:rsidRPr="005B1EC0">
              <w:rPr>
                <w:i/>
                <w:iCs/>
              </w:rPr>
              <w:t xml:space="preserve"> </w:t>
            </w:r>
            <w:r w:rsidRPr="005B1EC0">
              <w:t>Требуемая сумма превышает сумму на счёте клиента</w:t>
            </w:r>
          </w:p>
        </w:tc>
      </w:tr>
      <w:tr w:rsidR="00926BBF" w:rsidRPr="005B1EC0" w:rsidTr="0057134B">
        <w:tc>
          <w:tcPr>
            <w:tcW w:w="0" w:type="auto"/>
          </w:tcPr>
          <w:p w:rsidR="00926BBF" w:rsidRPr="005B1EC0" w:rsidRDefault="00926BBF" w:rsidP="005B1EC0">
            <w:pPr>
              <w:jc w:val="both"/>
            </w:pPr>
          </w:p>
          <w:p w:rsidR="00926BBF" w:rsidRPr="005B1EC0" w:rsidRDefault="00926BBF" w:rsidP="005B1EC0">
            <w:pPr>
              <w:jc w:val="both"/>
            </w:pPr>
          </w:p>
          <w:p w:rsidR="00926BBF" w:rsidRPr="005B1EC0" w:rsidRDefault="00926BBF" w:rsidP="005B1EC0">
            <w:pPr>
              <w:jc w:val="both"/>
            </w:pPr>
            <w:r w:rsidRPr="005B1EC0">
              <w:t>10. Клиент вводит новую требуемую сумму</w:t>
            </w:r>
          </w:p>
        </w:tc>
        <w:tc>
          <w:tcPr>
            <w:tcW w:w="0" w:type="auto"/>
          </w:tcPr>
          <w:p w:rsidR="00926BBF" w:rsidRPr="005B1EC0" w:rsidRDefault="00926BBF" w:rsidP="005B1EC0">
            <w:pPr>
              <w:jc w:val="both"/>
            </w:pPr>
            <w:r w:rsidRPr="005B1EC0">
              <w:t>12. Банкомат отображает информацию о превышении кредита</w:t>
            </w:r>
          </w:p>
        </w:tc>
      </w:tr>
    </w:tbl>
    <w:p w:rsidR="00926BBF" w:rsidRPr="008D57A8" w:rsidRDefault="00926BBF" w:rsidP="005B1EC0">
      <w:pPr>
        <w:widowControl/>
        <w:numPr>
          <w:ilvl w:val="1"/>
          <w:numId w:val="8"/>
        </w:numPr>
        <w:tabs>
          <w:tab w:val="left" w:pos="993"/>
        </w:tabs>
        <w:autoSpaceDE/>
        <w:autoSpaceDN/>
        <w:ind w:firstLine="709"/>
        <w:jc w:val="both"/>
        <w:rPr>
          <w:sz w:val="24"/>
          <w:szCs w:val="24"/>
        </w:rPr>
      </w:pPr>
      <w:r w:rsidRPr="008D57A8">
        <w:rPr>
          <w:sz w:val="24"/>
          <w:szCs w:val="24"/>
        </w:rPr>
        <w:t>Запустите StarUML и создайте модель. Назовите её Model2.</w:t>
      </w:r>
    </w:p>
    <w:p w:rsidR="00926BBF" w:rsidRPr="008D57A8" w:rsidRDefault="00926BBF" w:rsidP="005B1EC0">
      <w:pPr>
        <w:widowControl/>
        <w:numPr>
          <w:ilvl w:val="1"/>
          <w:numId w:val="8"/>
        </w:numPr>
        <w:tabs>
          <w:tab w:val="left" w:pos="993"/>
        </w:tabs>
        <w:autoSpaceDE/>
        <w:autoSpaceDN/>
        <w:ind w:firstLine="709"/>
        <w:jc w:val="both"/>
        <w:rPr>
          <w:sz w:val="24"/>
          <w:szCs w:val="24"/>
        </w:rPr>
      </w:pPr>
      <w:r w:rsidRPr="008D57A8">
        <w:rPr>
          <w:sz w:val="24"/>
          <w:szCs w:val="24"/>
        </w:rPr>
        <w:t>Постройте диаграмму вариантов использования по выбранной теме. Диаграмма должна содержать не менее четырёх вариантов использования.</w:t>
      </w:r>
    </w:p>
    <w:p w:rsidR="00926BBF" w:rsidRPr="008D57A8" w:rsidRDefault="00926BBF" w:rsidP="005B1EC0">
      <w:pPr>
        <w:widowControl/>
        <w:numPr>
          <w:ilvl w:val="1"/>
          <w:numId w:val="8"/>
        </w:numPr>
        <w:tabs>
          <w:tab w:val="left" w:pos="993"/>
        </w:tabs>
        <w:autoSpaceDE/>
        <w:autoSpaceDN/>
        <w:ind w:firstLine="709"/>
        <w:jc w:val="both"/>
        <w:rPr>
          <w:sz w:val="24"/>
          <w:szCs w:val="24"/>
        </w:rPr>
      </w:pPr>
      <w:r w:rsidRPr="008D57A8">
        <w:rPr>
          <w:sz w:val="24"/>
          <w:szCs w:val="24"/>
        </w:rPr>
        <w:t>Сохраните результаты работы</w:t>
      </w:r>
      <w:r>
        <w:rPr>
          <w:sz w:val="24"/>
          <w:szCs w:val="24"/>
        </w:rPr>
        <w:t>.</w:t>
      </w:r>
      <w:r w:rsidRPr="00CB5732">
        <w:rPr>
          <w:sz w:val="24"/>
          <w:szCs w:val="24"/>
        </w:rPr>
        <w:t xml:space="preserve"> </w:t>
      </w:r>
      <w:r w:rsidRPr="008D57A8">
        <w:rPr>
          <w:sz w:val="24"/>
          <w:szCs w:val="24"/>
        </w:rPr>
        <w:t>Диаграммы необходимо сохранить в виде рису</w:t>
      </w:r>
      <w:r w:rsidRPr="008D57A8">
        <w:rPr>
          <w:sz w:val="24"/>
          <w:szCs w:val="24"/>
        </w:rPr>
        <w:t>н</w:t>
      </w:r>
      <w:r w:rsidRPr="008D57A8">
        <w:rPr>
          <w:sz w:val="24"/>
          <w:szCs w:val="24"/>
        </w:rPr>
        <w:t>ков (в StarUML: File → Export Diagram), которые затем вставить в отчёт.</w:t>
      </w:r>
    </w:p>
    <w:p w:rsidR="00926BBF" w:rsidRPr="008D57A8" w:rsidRDefault="00926BBF" w:rsidP="005B1EC0">
      <w:pPr>
        <w:widowControl/>
        <w:numPr>
          <w:ilvl w:val="1"/>
          <w:numId w:val="8"/>
        </w:numPr>
        <w:tabs>
          <w:tab w:val="left" w:pos="993"/>
        </w:tabs>
        <w:autoSpaceDE/>
        <w:autoSpaceDN/>
        <w:ind w:firstLine="709"/>
        <w:jc w:val="both"/>
        <w:rPr>
          <w:sz w:val="24"/>
          <w:szCs w:val="24"/>
        </w:rPr>
      </w:pPr>
      <w:r w:rsidRPr="008D57A8">
        <w:rPr>
          <w:sz w:val="24"/>
          <w:szCs w:val="24"/>
        </w:rPr>
        <w:t>Откройте любой текстовый редактор, в котором есть возможность работы с та</w:t>
      </w:r>
      <w:r w:rsidRPr="008D57A8">
        <w:rPr>
          <w:sz w:val="24"/>
          <w:szCs w:val="24"/>
        </w:rPr>
        <w:t>б</w:t>
      </w:r>
      <w:r w:rsidRPr="008D57A8">
        <w:rPr>
          <w:sz w:val="24"/>
          <w:szCs w:val="24"/>
        </w:rPr>
        <w:t>лицами и создайте текстовый сценарий для каждого из базовых вариантов использования. В каждом из текстовых сценариев должно быть не менее трёх исключений. Количество шагов в каждом из текстовых сценариев в разделе «Типичный ход событий» должно быть равно 15 (допускаются небольшие отклонения).</w:t>
      </w:r>
    </w:p>
    <w:p w:rsidR="00926BBF" w:rsidRPr="008D57A8" w:rsidRDefault="00926BBF" w:rsidP="005B1EC0">
      <w:pPr>
        <w:tabs>
          <w:tab w:val="left" w:pos="993"/>
        </w:tabs>
        <w:ind w:firstLine="709"/>
        <w:jc w:val="both"/>
        <w:rPr>
          <w:sz w:val="24"/>
          <w:szCs w:val="24"/>
        </w:rPr>
      </w:pPr>
      <w:r w:rsidRPr="008D57A8">
        <w:rPr>
          <w:sz w:val="24"/>
          <w:szCs w:val="24"/>
        </w:rPr>
        <w:t>10. Сохраните результаты работы.</w:t>
      </w:r>
      <w:r>
        <w:rPr>
          <w:sz w:val="24"/>
          <w:szCs w:val="24"/>
        </w:rPr>
        <w:t xml:space="preserve"> </w:t>
      </w:r>
    </w:p>
    <w:p w:rsidR="00926BBF" w:rsidRDefault="00926BBF" w:rsidP="005B1EC0">
      <w:pPr>
        <w:ind w:firstLine="709"/>
        <w:jc w:val="both"/>
        <w:rPr>
          <w:sz w:val="24"/>
          <w:szCs w:val="24"/>
        </w:rPr>
      </w:pPr>
    </w:p>
    <w:p w:rsidR="00926BBF" w:rsidRPr="00926BBF" w:rsidRDefault="00926BBF" w:rsidP="005B1EC0">
      <w:pPr>
        <w:ind w:firstLine="709"/>
        <w:jc w:val="center"/>
        <w:rPr>
          <w:b/>
          <w:sz w:val="24"/>
          <w:szCs w:val="24"/>
        </w:rPr>
      </w:pPr>
      <w:r w:rsidRPr="00926BBF">
        <w:rPr>
          <w:b/>
          <w:sz w:val="24"/>
          <w:szCs w:val="24"/>
        </w:rPr>
        <w:t>Контрольные вопросы</w:t>
      </w:r>
    </w:p>
    <w:p w:rsidR="00926BBF" w:rsidRPr="00AF1AEE" w:rsidRDefault="00926BBF" w:rsidP="005B1EC0">
      <w:pPr>
        <w:pStyle w:val="a6"/>
        <w:widowControl/>
        <w:numPr>
          <w:ilvl w:val="0"/>
          <w:numId w:val="20"/>
        </w:numPr>
        <w:tabs>
          <w:tab w:val="left" w:pos="709"/>
        </w:tabs>
        <w:autoSpaceDE/>
        <w:autoSpaceDN/>
        <w:spacing w:line="240" w:lineRule="auto"/>
        <w:ind w:firstLine="426"/>
        <w:contextualSpacing/>
        <w:jc w:val="both"/>
        <w:rPr>
          <w:sz w:val="24"/>
          <w:szCs w:val="24"/>
        </w:rPr>
      </w:pPr>
      <w:r w:rsidRPr="00AF1AEE">
        <w:rPr>
          <w:sz w:val="24"/>
          <w:szCs w:val="24"/>
        </w:rPr>
        <w:t>Что такое UML? Область его применения?</w:t>
      </w:r>
    </w:p>
    <w:p w:rsidR="00926BBF" w:rsidRPr="00AF1AEE" w:rsidRDefault="00926BBF" w:rsidP="005B1EC0">
      <w:pPr>
        <w:pStyle w:val="a6"/>
        <w:widowControl/>
        <w:numPr>
          <w:ilvl w:val="0"/>
          <w:numId w:val="20"/>
        </w:numPr>
        <w:tabs>
          <w:tab w:val="left" w:pos="709"/>
        </w:tabs>
        <w:autoSpaceDE/>
        <w:autoSpaceDN/>
        <w:spacing w:line="240" w:lineRule="auto"/>
        <w:ind w:firstLine="426"/>
        <w:contextualSpacing/>
        <w:jc w:val="both"/>
        <w:rPr>
          <w:sz w:val="24"/>
          <w:szCs w:val="24"/>
        </w:rPr>
      </w:pPr>
      <w:r w:rsidRPr="00AF1AEE">
        <w:rPr>
          <w:sz w:val="24"/>
          <w:szCs w:val="24"/>
        </w:rPr>
        <w:t>Для чего используется диаграмма вариантов использования?</w:t>
      </w:r>
      <w:r>
        <w:rPr>
          <w:sz w:val="24"/>
          <w:szCs w:val="24"/>
        </w:rPr>
        <w:t xml:space="preserve"> </w:t>
      </w:r>
    </w:p>
    <w:p w:rsidR="00926BBF" w:rsidRPr="00AF1AEE" w:rsidRDefault="00926BBF" w:rsidP="005B1EC0">
      <w:pPr>
        <w:pStyle w:val="a6"/>
        <w:widowControl/>
        <w:numPr>
          <w:ilvl w:val="0"/>
          <w:numId w:val="20"/>
        </w:numPr>
        <w:tabs>
          <w:tab w:val="left" w:pos="709"/>
        </w:tabs>
        <w:autoSpaceDE/>
        <w:autoSpaceDN/>
        <w:spacing w:line="240" w:lineRule="auto"/>
        <w:ind w:firstLine="426"/>
        <w:contextualSpacing/>
        <w:jc w:val="both"/>
        <w:rPr>
          <w:sz w:val="24"/>
          <w:szCs w:val="24"/>
        </w:rPr>
      </w:pPr>
      <w:r w:rsidRPr="00AF1AEE">
        <w:rPr>
          <w:sz w:val="24"/>
          <w:szCs w:val="24"/>
        </w:rPr>
        <w:t>Перечислите и опишите основные элементы диаграммы вариантов использования.</w:t>
      </w:r>
    </w:p>
    <w:p w:rsidR="00926BBF" w:rsidRPr="00AF1AEE" w:rsidRDefault="00926BBF" w:rsidP="005B1EC0">
      <w:pPr>
        <w:pStyle w:val="a6"/>
        <w:widowControl/>
        <w:numPr>
          <w:ilvl w:val="0"/>
          <w:numId w:val="20"/>
        </w:numPr>
        <w:tabs>
          <w:tab w:val="left" w:pos="709"/>
        </w:tabs>
        <w:autoSpaceDE/>
        <w:autoSpaceDN/>
        <w:spacing w:line="240" w:lineRule="auto"/>
        <w:ind w:firstLine="426"/>
        <w:contextualSpacing/>
        <w:jc w:val="both"/>
        <w:rPr>
          <w:sz w:val="24"/>
          <w:szCs w:val="24"/>
        </w:rPr>
      </w:pPr>
      <w:r w:rsidRPr="00AF1AEE">
        <w:rPr>
          <w:sz w:val="24"/>
          <w:szCs w:val="24"/>
        </w:rPr>
        <w:t>Что такое текстовый сценарий?</w:t>
      </w:r>
    </w:p>
    <w:p w:rsidR="00926BBF" w:rsidRDefault="00926BBF" w:rsidP="005B1EC0">
      <w:pPr>
        <w:pStyle w:val="a6"/>
        <w:widowControl/>
        <w:numPr>
          <w:ilvl w:val="0"/>
          <w:numId w:val="20"/>
        </w:numPr>
        <w:tabs>
          <w:tab w:val="left" w:pos="709"/>
        </w:tabs>
        <w:autoSpaceDE/>
        <w:autoSpaceDN/>
        <w:spacing w:line="240" w:lineRule="auto"/>
        <w:ind w:firstLine="426"/>
        <w:contextualSpacing/>
        <w:jc w:val="both"/>
        <w:rPr>
          <w:sz w:val="24"/>
          <w:szCs w:val="24"/>
        </w:rPr>
      </w:pPr>
      <w:r w:rsidRPr="0017606F">
        <w:rPr>
          <w:sz w:val="24"/>
          <w:szCs w:val="24"/>
        </w:rPr>
        <w:t xml:space="preserve">Как изображаются основные элементы диаграммы вариантов использования? </w:t>
      </w:r>
    </w:p>
    <w:p w:rsidR="00926BBF" w:rsidRDefault="00926BBF" w:rsidP="005B1EC0">
      <w:pPr>
        <w:pStyle w:val="a6"/>
        <w:widowControl/>
        <w:numPr>
          <w:ilvl w:val="0"/>
          <w:numId w:val="20"/>
        </w:numPr>
        <w:tabs>
          <w:tab w:val="left" w:pos="709"/>
        </w:tabs>
        <w:autoSpaceDE/>
        <w:autoSpaceDN/>
        <w:spacing w:line="240" w:lineRule="auto"/>
        <w:ind w:firstLine="426"/>
        <w:contextualSpacing/>
        <w:jc w:val="both"/>
        <w:rPr>
          <w:sz w:val="24"/>
          <w:szCs w:val="24"/>
        </w:rPr>
      </w:pPr>
      <w:r w:rsidRPr="00262B14">
        <w:rPr>
          <w:sz w:val="24"/>
          <w:szCs w:val="24"/>
        </w:rPr>
        <w:t>Опишите Use Case диаграммы, построенные вами для своей задачи.</w:t>
      </w:r>
    </w:p>
    <w:p w:rsidR="00926BBF" w:rsidRPr="008D57A8" w:rsidRDefault="00926BBF" w:rsidP="005B1EC0">
      <w:pPr>
        <w:tabs>
          <w:tab w:val="left" w:pos="993"/>
        </w:tabs>
        <w:ind w:firstLine="709"/>
        <w:jc w:val="both"/>
        <w:rPr>
          <w:sz w:val="24"/>
          <w:szCs w:val="24"/>
        </w:rPr>
      </w:pPr>
    </w:p>
    <w:p w:rsidR="00926BBF" w:rsidRPr="008D57A8" w:rsidRDefault="00926BBF" w:rsidP="005B1EC0">
      <w:pPr>
        <w:widowControl/>
        <w:numPr>
          <w:ilvl w:val="0"/>
          <w:numId w:val="9"/>
        </w:numPr>
        <w:tabs>
          <w:tab w:val="left" w:pos="727"/>
        </w:tabs>
        <w:autoSpaceDE/>
        <w:autoSpaceDN/>
        <w:ind w:firstLine="709"/>
        <w:jc w:val="both"/>
        <w:rPr>
          <w:b/>
          <w:bCs/>
          <w:sz w:val="24"/>
          <w:szCs w:val="24"/>
        </w:rPr>
      </w:pPr>
      <w:r w:rsidRPr="008D57A8">
        <w:rPr>
          <w:b/>
          <w:bCs/>
          <w:sz w:val="24"/>
          <w:szCs w:val="24"/>
        </w:rPr>
        <w:br w:type="page"/>
      </w:r>
    </w:p>
    <w:p w:rsidR="00926BBF" w:rsidRDefault="00926BBF" w:rsidP="005B1EC0">
      <w:pPr>
        <w:ind w:firstLine="709"/>
        <w:jc w:val="center"/>
        <w:rPr>
          <w:b/>
          <w:bCs/>
          <w:sz w:val="28"/>
          <w:szCs w:val="24"/>
        </w:rPr>
      </w:pPr>
      <w:r>
        <w:rPr>
          <w:b/>
          <w:bCs/>
          <w:sz w:val="28"/>
          <w:szCs w:val="24"/>
        </w:rPr>
        <w:lastRenderedPageBreak/>
        <w:t>Практическая</w:t>
      </w:r>
      <w:r w:rsidRPr="001858E8">
        <w:rPr>
          <w:b/>
          <w:bCs/>
          <w:sz w:val="28"/>
          <w:szCs w:val="24"/>
        </w:rPr>
        <w:t xml:space="preserve"> работа №2. </w:t>
      </w:r>
    </w:p>
    <w:p w:rsidR="00926BBF" w:rsidRPr="001858E8" w:rsidRDefault="003743A3" w:rsidP="005B1EC0">
      <w:pPr>
        <w:ind w:firstLine="709"/>
        <w:jc w:val="center"/>
        <w:rPr>
          <w:sz w:val="28"/>
          <w:szCs w:val="24"/>
        </w:rPr>
      </w:pPr>
      <w:r w:rsidRPr="003743A3">
        <w:rPr>
          <w:b/>
          <w:bCs/>
          <w:sz w:val="28"/>
          <w:szCs w:val="24"/>
        </w:rPr>
        <w:t xml:space="preserve">Построение UML диаграмм. </w:t>
      </w:r>
      <w:r>
        <w:rPr>
          <w:b/>
          <w:bCs/>
          <w:sz w:val="28"/>
          <w:szCs w:val="24"/>
        </w:rPr>
        <w:t>Д</w:t>
      </w:r>
      <w:r w:rsidR="00926BBF" w:rsidRPr="001858E8">
        <w:rPr>
          <w:b/>
          <w:bCs/>
          <w:sz w:val="28"/>
          <w:szCs w:val="24"/>
        </w:rPr>
        <w:t>иаграмм</w:t>
      </w:r>
      <w:r>
        <w:rPr>
          <w:b/>
          <w:bCs/>
          <w:sz w:val="28"/>
          <w:szCs w:val="24"/>
        </w:rPr>
        <w:t>а</w:t>
      </w:r>
      <w:r w:rsidR="00926BBF" w:rsidRPr="001858E8">
        <w:rPr>
          <w:b/>
          <w:bCs/>
          <w:sz w:val="28"/>
          <w:szCs w:val="24"/>
        </w:rPr>
        <w:t xml:space="preserve"> классов</w:t>
      </w:r>
    </w:p>
    <w:p w:rsidR="00926BBF" w:rsidRPr="008D57A8" w:rsidRDefault="00926BBF" w:rsidP="005B1EC0">
      <w:pPr>
        <w:ind w:firstLine="709"/>
        <w:jc w:val="both"/>
        <w:rPr>
          <w:sz w:val="24"/>
          <w:szCs w:val="24"/>
        </w:rPr>
      </w:pPr>
      <w:r w:rsidRPr="001858E8">
        <w:rPr>
          <w:b/>
          <w:bCs/>
          <w:sz w:val="24"/>
          <w:szCs w:val="24"/>
        </w:rPr>
        <w:t>Цел</w:t>
      </w:r>
      <w:r w:rsidRPr="001858E8">
        <w:rPr>
          <w:b/>
          <w:sz w:val="24"/>
          <w:szCs w:val="24"/>
        </w:rPr>
        <w:t>ь работы</w:t>
      </w:r>
      <w:r w:rsidRPr="008D57A8">
        <w:rPr>
          <w:sz w:val="24"/>
          <w:szCs w:val="24"/>
        </w:rPr>
        <w:t>:</w:t>
      </w:r>
      <w:r w:rsidRPr="008D57A8">
        <w:rPr>
          <w:b/>
          <w:bCs/>
          <w:sz w:val="24"/>
          <w:szCs w:val="24"/>
        </w:rPr>
        <w:t xml:space="preserve"> </w:t>
      </w:r>
      <w:r w:rsidRPr="008D57A8">
        <w:rPr>
          <w:sz w:val="24"/>
          <w:szCs w:val="24"/>
        </w:rPr>
        <w:t>Научиться строить диаграммы классов.</w:t>
      </w:r>
    </w:p>
    <w:p w:rsidR="00926BBF" w:rsidRPr="008D57A8" w:rsidRDefault="00926BBF" w:rsidP="005B1EC0">
      <w:pPr>
        <w:ind w:firstLine="709"/>
        <w:jc w:val="center"/>
        <w:rPr>
          <w:sz w:val="24"/>
          <w:szCs w:val="24"/>
        </w:rPr>
      </w:pPr>
      <w:r>
        <w:rPr>
          <w:b/>
          <w:bCs/>
          <w:sz w:val="24"/>
          <w:szCs w:val="24"/>
        </w:rPr>
        <w:t>Теоретические сведения</w:t>
      </w:r>
    </w:p>
    <w:p w:rsidR="00926BBF" w:rsidRPr="008D57A8" w:rsidRDefault="00926BBF" w:rsidP="005B1EC0">
      <w:pPr>
        <w:ind w:firstLine="709"/>
        <w:jc w:val="both"/>
        <w:rPr>
          <w:sz w:val="24"/>
          <w:szCs w:val="24"/>
        </w:rPr>
      </w:pPr>
      <w:r w:rsidRPr="008D57A8">
        <w:rPr>
          <w:sz w:val="24"/>
          <w:szCs w:val="24"/>
        </w:rPr>
        <w:t>Нотация UML предоставляет широкие возможности для отображения дополн</w:t>
      </w:r>
      <w:r w:rsidRPr="008D57A8">
        <w:rPr>
          <w:sz w:val="24"/>
          <w:szCs w:val="24"/>
        </w:rPr>
        <w:t>и</w:t>
      </w:r>
      <w:r w:rsidRPr="008D57A8">
        <w:rPr>
          <w:sz w:val="24"/>
          <w:szCs w:val="24"/>
        </w:rPr>
        <w:t>тельной информации (абстрактные операции и классы, стереотипы, общие и частные м</w:t>
      </w:r>
      <w:r w:rsidRPr="008D57A8">
        <w:rPr>
          <w:sz w:val="24"/>
          <w:szCs w:val="24"/>
        </w:rPr>
        <w:t>е</w:t>
      </w:r>
      <w:r w:rsidRPr="008D57A8">
        <w:rPr>
          <w:sz w:val="24"/>
          <w:szCs w:val="24"/>
        </w:rPr>
        <w:t>тоды, детализированные интерфейсы, параметризованные классы). При этом возможно использование графических изображений для ассоциаций и их специфических свойств, таких как отношение агрегации, когда составными частями класса могут выступать др</w:t>
      </w:r>
      <w:r w:rsidRPr="008D57A8">
        <w:rPr>
          <w:sz w:val="24"/>
          <w:szCs w:val="24"/>
        </w:rPr>
        <w:t>у</w:t>
      </w:r>
      <w:r w:rsidRPr="008D57A8">
        <w:rPr>
          <w:sz w:val="24"/>
          <w:szCs w:val="24"/>
        </w:rPr>
        <w:t>гие классы.</w:t>
      </w:r>
    </w:p>
    <w:p w:rsidR="00926BBF" w:rsidRPr="008D57A8" w:rsidRDefault="00926BBF" w:rsidP="005B1EC0">
      <w:pPr>
        <w:ind w:firstLine="709"/>
        <w:jc w:val="both"/>
        <w:rPr>
          <w:sz w:val="24"/>
          <w:szCs w:val="24"/>
        </w:rPr>
      </w:pPr>
      <w:r w:rsidRPr="001858E8">
        <w:rPr>
          <w:b/>
          <w:sz w:val="24"/>
          <w:szCs w:val="24"/>
        </w:rPr>
        <w:t xml:space="preserve">Диаграмма классов </w:t>
      </w:r>
      <w:r w:rsidRPr="008D57A8">
        <w:rPr>
          <w:sz w:val="24"/>
          <w:szCs w:val="24"/>
        </w:rPr>
        <w:t>(class diagram) служит для представления статической стру</w:t>
      </w:r>
      <w:r w:rsidRPr="008D57A8">
        <w:rPr>
          <w:sz w:val="24"/>
          <w:szCs w:val="24"/>
        </w:rPr>
        <w:t>к</w:t>
      </w:r>
      <w:r w:rsidRPr="008D57A8">
        <w:rPr>
          <w:sz w:val="24"/>
          <w:szCs w:val="24"/>
        </w:rPr>
        <w:t>туры модели системы в терминологии классов объектно-ориентированного программир</w:t>
      </w:r>
      <w:r w:rsidRPr="008D57A8">
        <w:rPr>
          <w:sz w:val="24"/>
          <w:szCs w:val="24"/>
        </w:rPr>
        <w:t>о</w:t>
      </w:r>
      <w:r w:rsidRPr="008D57A8">
        <w:rPr>
          <w:sz w:val="24"/>
          <w:szCs w:val="24"/>
        </w:rPr>
        <w:t>вания. Диаграмма классов может отражать, в частности, различные взаимосвязи между отдельными сущностями предметной области, такими как объекты и подсистемы, а также описывает их внутреннюю структуру и типы отношений. На данной диаграмме не указ</w:t>
      </w:r>
      <w:r w:rsidRPr="008D57A8">
        <w:rPr>
          <w:sz w:val="24"/>
          <w:szCs w:val="24"/>
        </w:rPr>
        <w:t>ы</w:t>
      </w:r>
      <w:r w:rsidRPr="008D57A8">
        <w:rPr>
          <w:sz w:val="24"/>
          <w:szCs w:val="24"/>
        </w:rPr>
        <w:t>вается информация о временных аспектах функционирования системы. С этой точки зр</w:t>
      </w:r>
      <w:r w:rsidRPr="008D57A8">
        <w:rPr>
          <w:sz w:val="24"/>
          <w:szCs w:val="24"/>
        </w:rPr>
        <w:t>е</w:t>
      </w:r>
      <w:r w:rsidRPr="008D57A8">
        <w:rPr>
          <w:sz w:val="24"/>
          <w:szCs w:val="24"/>
        </w:rPr>
        <w:t>ния диаграмма классов является дальнейшим развитием концептуальной модели проект</w:t>
      </w:r>
      <w:r w:rsidRPr="008D57A8">
        <w:rPr>
          <w:sz w:val="24"/>
          <w:szCs w:val="24"/>
        </w:rPr>
        <w:t>и</w:t>
      </w:r>
      <w:r w:rsidRPr="008D57A8">
        <w:rPr>
          <w:sz w:val="24"/>
          <w:szCs w:val="24"/>
        </w:rPr>
        <w:t>руемой системы.</w:t>
      </w:r>
    </w:p>
    <w:p w:rsidR="00926BBF" w:rsidRPr="008D57A8" w:rsidRDefault="00926BBF" w:rsidP="005B1EC0">
      <w:pPr>
        <w:ind w:firstLine="709"/>
        <w:jc w:val="both"/>
        <w:rPr>
          <w:sz w:val="24"/>
          <w:szCs w:val="24"/>
        </w:rPr>
      </w:pPr>
      <w:r w:rsidRPr="008D57A8">
        <w:rPr>
          <w:sz w:val="24"/>
          <w:szCs w:val="24"/>
        </w:rPr>
        <w:t>Диаграмма классов представляет собой некоторый граф, вершинами которого я</w:t>
      </w:r>
      <w:r w:rsidRPr="008D57A8">
        <w:rPr>
          <w:sz w:val="24"/>
          <w:szCs w:val="24"/>
        </w:rPr>
        <w:t>в</w:t>
      </w:r>
      <w:r w:rsidRPr="008D57A8">
        <w:rPr>
          <w:sz w:val="24"/>
          <w:szCs w:val="24"/>
        </w:rPr>
        <w:t>ляются элементы типа "классификатор", которые связаны различными типами структу</w:t>
      </w:r>
      <w:r w:rsidRPr="008D57A8">
        <w:rPr>
          <w:sz w:val="24"/>
          <w:szCs w:val="24"/>
        </w:rPr>
        <w:t>р</w:t>
      </w:r>
      <w:r w:rsidRPr="008D57A8">
        <w:rPr>
          <w:sz w:val="24"/>
          <w:szCs w:val="24"/>
        </w:rPr>
        <w:t>ных отношений. Следует заметить, что диаграмма классов может также содержать инте</w:t>
      </w:r>
      <w:r w:rsidRPr="008D57A8">
        <w:rPr>
          <w:sz w:val="24"/>
          <w:szCs w:val="24"/>
        </w:rPr>
        <w:t>р</w:t>
      </w:r>
      <w:r w:rsidRPr="008D57A8">
        <w:rPr>
          <w:sz w:val="24"/>
          <w:szCs w:val="24"/>
        </w:rPr>
        <w:t>фейсы, пакеты, отношения и даже отдельные экземпляры, такие как объекты и связи. К</w:t>
      </w:r>
      <w:r w:rsidRPr="008D57A8">
        <w:rPr>
          <w:sz w:val="24"/>
          <w:szCs w:val="24"/>
        </w:rPr>
        <w:t>о</w:t>
      </w:r>
      <w:r w:rsidRPr="008D57A8">
        <w:rPr>
          <w:sz w:val="24"/>
          <w:szCs w:val="24"/>
        </w:rPr>
        <w:t>гда говорят о данной диаграмме, имеют в виду статическую структурную модель прое</w:t>
      </w:r>
      <w:r w:rsidRPr="008D57A8">
        <w:rPr>
          <w:sz w:val="24"/>
          <w:szCs w:val="24"/>
        </w:rPr>
        <w:t>к</w:t>
      </w:r>
      <w:r w:rsidRPr="008D57A8">
        <w:rPr>
          <w:sz w:val="24"/>
          <w:szCs w:val="24"/>
        </w:rPr>
        <w:t>тируемой системы. Поэтому диаграмму классов принято считать графическим предста</w:t>
      </w:r>
      <w:r w:rsidRPr="008D57A8">
        <w:rPr>
          <w:sz w:val="24"/>
          <w:szCs w:val="24"/>
        </w:rPr>
        <w:t>в</w:t>
      </w:r>
      <w:r w:rsidRPr="008D57A8">
        <w:rPr>
          <w:sz w:val="24"/>
          <w:szCs w:val="24"/>
        </w:rPr>
        <w:t>ленном таких структурных взаимосвязей логической модели системы, которые не зависят или инвариантны от времени.</w:t>
      </w:r>
    </w:p>
    <w:p w:rsidR="00926BBF" w:rsidRPr="008D57A8" w:rsidRDefault="00926BBF" w:rsidP="005B1EC0">
      <w:pPr>
        <w:ind w:firstLine="709"/>
        <w:jc w:val="both"/>
        <w:rPr>
          <w:sz w:val="24"/>
          <w:szCs w:val="24"/>
        </w:rPr>
      </w:pPr>
      <w:r w:rsidRPr="008D57A8">
        <w:rPr>
          <w:sz w:val="24"/>
          <w:szCs w:val="24"/>
        </w:rPr>
        <w:t>Диаграмма классов состоит из множества элементов, которые в совокупности о</w:t>
      </w:r>
      <w:r w:rsidRPr="008D57A8">
        <w:rPr>
          <w:sz w:val="24"/>
          <w:szCs w:val="24"/>
        </w:rPr>
        <w:t>т</w:t>
      </w:r>
      <w:r w:rsidRPr="008D57A8">
        <w:rPr>
          <w:sz w:val="24"/>
          <w:szCs w:val="24"/>
        </w:rPr>
        <w:t>ражают декларативные знания о предметной области. Эти знания интерпретируются в б</w:t>
      </w:r>
      <w:r w:rsidRPr="008D57A8">
        <w:rPr>
          <w:sz w:val="24"/>
          <w:szCs w:val="24"/>
        </w:rPr>
        <w:t>а</w:t>
      </w:r>
      <w:r w:rsidRPr="008D57A8">
        <w:rPr>
          <w:sz w:val="24"/>
          <w:szCs w:val="24"/>
        </w:rPr>
        <w:t>зовых понятиях языка UML, таких как классы, интерфейсы</w:t>
      </w:r>
      <w:r>
        <w:rPr>
          <w:sz w:val="24"/>
          <w:szCs w:val="24"/>
        </w:rPr>
        <w:t xml:space="preserve"> и </w:t>
      </w:r>
      <w:r w:rsidRPr="008D57A8">
        <w:rPr>
          <w:sz w:val="24"/>
          <w:szCs w:val="24"/>
        </w:rPr>
        <w:t>отношения между ними и их составляющими компонентами. При этом отдельные компоненты этой диаграммы могут образовывать пакеты для представления более общей модели системы. Если диаграмма классов является частью некоторого пакета, то ее компоненты должны соответствовать элементам этого пакета, включая возможные ссылки на элементы из других пакетов.</w:t>
      </w:r>
    </w:p>
    <w:p w:rsidR="00926BBF" w:rsidRPr="008D57A8" w:rsidRDefault="00926BBF" w:rsidP="005B1EC0">
      <w:pPr>
        <w:tabs>
          <w:tab w:val="left" w:pos="292"/>
        </w:tabs>
        <w:ind w:firstLine="709"/>
        <w:jc w:val="both"/>
        <w:rPr>
          <w:sz w:val="24"/>
          <w:szCs w:val="24"/>
        </w:rPr>
      </w:pPr>
      <w:r>
        <w:rPr>
          <w:sz w:val="24"/>
          <w:szCs w:val="24"/>
        </w:rPr>
        <w:t xml:space="preserve">В </w:t>
      </w:r>
      <w:r w:rsidRPr="008D57A8">
        <w:rPr>
          <w:sz w:val="24"/>
          <w:szCs w:val="24"/>
        </w:rPr>
        <w:t>общем случае пакет статической структурной модели может быть представлен в виде одной или нескольких диаграмм классов. Декомпозиция некоторого представления на отдельные диаграммы выполняется с целью удобства и графической визуализации структурных взаимосвязей предметной области. При этом компоненты диаграммы соо</w:t>
      </w:r>
      <w:r w:rsidRPr="008D57A8">
        <w:rPr>
          <w:sz w:val="24"/>
          <w:szCs w:val="24"/>
        </w:rPr>
        <w:t>т</w:t>
      </w:r>
      <w:r w:rsidRPr="008D57A8">
        <w:rPr>
          <w:sz w:val="24"/>
          <w:szCs w:val="24"/>
        </w:rPr>
        <w:t>ветствуют элементам статической семантической модели. Модель системы, в свою оч</w:t>
      </w:r>
      <w:r w:rsidRPr="008D57A8">
        <w:rPr>
          <w:sz w:val="24"/>
          <w:szCs w:val="24"/>
        </w:rPr>
        <w:t>е</w:t>
      </w:r>
      <w:r w:rsidRPr="008D57A8">
        <w:rPr>
          <w:sz w:val="24"/>
          <w:szCs w:val="24"/>
        </w:rPr>
        <w:t>редь, должна быть согласована с внутренней структурой классов, которая описывается на языке UML.</w:t>
      </w:r>
    </w:p>
    <w:p w:rsidR="00926BBF" w:rsidRPr="008D57A8" w:rsidRDefault="00926BBF" w:rsidP="005B1EC0">
      <w:pPr>
        <w:ind w:firstLine="709"/>
        <w:jc w:val="both"/>
        <w:rPr>
          <w:sz w:val="24"/>
          <w:szCs w:val="24"/>
        </w:rPr>
      </w:pPr>
      <w:r w:rsidRPr="008D57A8">
        <w:rPr>
          <w:b/>
          <w:bCs/>
          <w:sz w:val="24"/>
          <w:szCs w:val="24"/>
        </w:rPr>
        <w:t>Класс</w:t>
      </w:r>
    </w:p>
    <w:p w:rsidR="00926BBF" w:rsidRPr="008D57A8" w:rsidRDefault="00926BBF" w:rsidP="005B1EC0">
      <w:pPr>
        <w:ind w:firstLine="709"/>
        <w:jc w:val="both"/>
        <w:rPr>
          <w:sz w:val="24"/>
          <w:szCs w:val="24"/>
        </w:rPr>
      </w:pPr>
      <w:r w:rsidRPr="008D57A8">
        <w:rPr>
          <w:sz w:val="24"/>
          <w:szCs w:val="24"/>
        </w:rPr>
        <w:t>Класс (class) в языке UML служит для обозначения множества объектов, которые обладают одинаковой структурой, поведением и отноше</w:t>
      </w:r>
      <w:r>
        <w:rPr>
          <w:sz w:val="24"/>
          <w:szCs w:val="24"/>
        </w:rPr>
        <w:t>ниями с объ</w:t>
      </w:r>
      <w:r w:rsidRPr="008D57A8">
        <w:rPr>
          <w:sz w:val="24"/>
          <w:szCs w:val="24"/>
        </w:rPr>
        <w:t>ектами из других классов. Графически класс</w:t>
      </w:r>
      <w:r>
        <w:rPr>
          <w:sz w:val="24"/>
          <w:szCs w:val="24"/>
        </w:rPr>
        <w:t xml:space="preserve"> изображается в виде прямоуголь</w:t>
      </w:r>
      <w:r w:rsidRPr="008D57A8">
        <w:rPr>
          <w:sz w:val="24"/>
          <w:szCs w:val="24"/>
        </w:rPr>
        <w:t>ника, который дополнительно может быть разделен горизонтальными линиями на разделы или секции. В этих разделах могут указываться имя класса, атрибуты (переменные) и операции (методы).</w:t>
      </w:r>
    </w:p>
    <w:p w:rsidR="00926BBF" w:rsidRPr="008D57A8" w:rsidRDefault="00926BBF" w:rsidP="005B1EC0">
      <w:pPr>
        <w:ind w:firstLine="709"/>
        <w:jc w:val="both"/>
        <w:rPr>
          <w:sz w:val="24"/>
          <w:szCs w:val="24"/>
        </w:rPr>
      </w:pPr>
      <w:r w:rsidRPr="008D57A8">
        <w:rPr>
          <w:b/>
          <w:bCs/>
          <w:sz w:val="24"/>
          <w:szCs w:val="24"/>
        </w:rPr>
        <w:t>Отношения между классами</w:t>
      </w:r>
    </w:p>
    <w:p w:rsidR="00926BBF" w:rsidRPr="008D57A8" w:rsidRDefault="00926BBF" w:rsidP="005B1EC0">
      <w:pPr>
        <w:ind w:firstLine="709"/>
        <w:jc w:val="both"/>
        <w:rPr>
          <w:sz w:val="24"/>
          <w:szCs w:val="24"/>
        </w:rPr>
      </w:pPr>
      <w:r w:rsidRPr="008D57A8">
        <w:rPr>
          <w:sz w:val="24"/>
          <w:szCs w:val="24"/>
        </w:rPr>
        <w:t>Кроме внутреннего устройства или структуры классов на соответствующей ди</w:t>
      </w:r>
      <w:r w:rsidRPr="008D57A8">
        <w:rPr>
          <w:sz w:val="24"/>
          <w:szCs w:val="24"/>
        </w:rPr>
        <w:t>а</w:t>
      </w:r>
      <w:r w:rsidRPr="008D57A8">
        <w:rPr>
          <w:sz w:val="24"/>
          <w:szCs w:val="24"/>
        </w:rPr>
        <w:t>грамме указываются различные отношения между классами. При этом совокупность т</w:t>
      </w:r>
      <w:r w:rsidRPr="008D57A8">
        <w:rPr>
          <w:sz w:val="24"/>
          <w:szCs w:val="24"/>
        </w:rPr>
        <w:t>и</w:t>
      </w:r>
      <w:r w:rsidRPr="008D57A8">
        <w:rPr>
          <w:sz w:val="24"/>
          <w:szCs w:val="24"/>
        </w:rPr>
        <w:t>пов таких отношений фиксирована в языке UML и предопределена семантикой этих типов отношений. Базовыми отношениями или связями в языке UML являются:</w:t>
      </w:r>
    </w:p>
    <w:p w:rsidR="00926BBF" w:rsidRPr="001858E8" w:rsidRDefault="00926BBF" w:rsidP="005B1EC0">
      <w:pPr>
        <w:pStyle w:val="a6"/>
        <w:widowControl/>
        <w:numPr>
          <w:ilvl w:val="0"/>
          <w:numId w:val="17"/>
        </w:numPr>
        <w:tabs>
          <w:tab w:val="left" w:pos="993"/>
        </w:tabs>
        <w:autoSpaceDE/>
        <w:autoSpaceDN/>
        <w:spacing w:line="240" w:lineRule="auto"/>
        <w:ind w:left="0" w:firstLine="709"/>
        <w:contextualSpacing/>
        <w:jc w:val="both"/>
        <w:rPr>
          <w:sz w:val="24"/>
          <w:szCs w:val="24"/>
        </w:rPr>
      </w:pPr>
      <w:r w:rsidRPr="001858E8">
        <w:rPr>
          <w:sz w:val="24"/>
          <w:szCs w:val="24"/>
        </w:rPr>
        <w:t>Отношение зависимости (dependency relationship)</w:t>
      </w:r>
    </w:p>
    <w:p w:rsidR="00926BBF" w:rsidRPr="001858E8" w:rsidRDefault="00926BBF" w:rsidP="005B1EC0">
      <w:pPr>
        <w:pStyle w:val="a6"/>
        <w:widowControl/>
        <w:numPr>
          <w:ilvl w:val="0"/>
          <w:numId w:val="17"/>
        </w:numPr>
        <w:tabs>
          <w:tab w:val="left" w:pos="993"/>
        </w:tabs>
        <w:autoSpaceDE/>
        <w:autoSpaceDN/>
        <w:spacing w:line="240" w:lineRule="auto"/>
        <w:ind w:left="0" w:firstLine="709"/>
        <w:contextualSpacing/>
        <w:jc w:val="both"/>
        <w:rPr>
          <w:sz w:val="24"/>
          <w:szCs w:val="24"/>
          <w:lang w:val="en-US"/>
        </w:rPr>
      </w:pPr>
      <w:r w:rsidRPr="001858E8">
        <w:rPr>
          <w:sz w:val="24"/>
          <w:szCs w:val="24"/>
        </w:rPr>
        <w:lastRenderedPageBreak/>
        <w:t>Отношение</w:t>
      </w:r>
      <w:r w:rsidRPr="001858E8">
        <w:rPr>
          <w:sz w:val="24"/>
          <w:szCs w:val="24"/>
          <w:lang w:val="en-US"/>
        </w:rPr>
        <w:t xml:space="preserve"> </w:t>
      </w:r>
      <w:r w:rsidRPr="001858E8">
        <w:rPr>
          <w:sz w:val="24"/>
          <w:szCs w:val="24"/>
        </w:rPr>
        <w:t>ассоциации</w:t>
      </w:r>
      <w:r w:rsidRPr="001858E8">
        <w:rPr>
          <w:sz w:val="24"/>
          <w:szCs w:val="24"/>
          <w:lang w:val="en-US"/>
        </w:rPr>
        <w:t xml:space="preserve"> (association relationship)</w:t>
      </w:r>
    </w:p>
    <w:p w:rsidR="00926BBF" w:rsidRPr="001858E8" w:rsidRDefault="00926BBF" w:rsidP="005B1EC0">
      <w:pPr>
        <w:pStyle w:val="a6"/>
        <w:widowControl/>
        <w:numPr>
          <w:ilvl w:val="0"/>
          <w:numId w:val="17"/>
        </w:numPr>
        <w:tabs>
          <w:tab w:val="left" w:pos="993"/>
        </w:tabs>
        <w:autoSpaceDE/>
        <w:autoSpaceDN/>
        <w:spacing w:line="240" w:lineRule="auto"/>
        <w:ind w:left="0" w:firstLine="709"/>
        <w:contextualSpacing/>
        <w:jc w:val="both"/>
        <w:rPr>
          <w:sz w:val="24"/>
          <w:szCs w:val="24"/>
          <w:lang w:val="en-US"/>
        </w:rPr>
      </w:pPr>
      <w:r w:rsidRPr="001858E8">
        <w:rPr>
          <w:sz w:val="24"/>
          <w:szCs w:val="24"/>
        </w:rPr>
        <w:t>Отношение</w:t>
      </w:r>
      <w:r w:rsidRPr="001858E8">
        <w:rPr>
          <w:sz w:val="24"/>
          <w:szCs w:val="24"/>
          <w:lang w:val="en-US"/>
        </w:rPr>
        <w:t xml:space="preserve"> </w:t>
      </w:r>
      <w:r w:rsidRPr="001858E8">
        <w:rPr>
          <w:sz w:val="24"/>
          <w:szCs w:val="24"/>
        </w:rPr>
        <w:t>обобщения</w:t>
      </w:r>
      <w:r w:rsidRPr="001858E8">
        <w:rPr>
          <w:sz w:val="24"/>
          <w:szCs w:val="24"/>
          <w:lang w:val="en-US"/>
        </w:rPr>
        <w:t xml:space="preserve"> (generalization relationship)</w:t>
      </w:r>
    </w:p>
    <w:p w:rsidR="00926BBF" w:rsidRPr="001858E8" w:rsidRDefault="00926BBF" w:rsidP="005B1EC0">
      <w:pPr>
        <w:pStyle w:val="a6"/>
        <w:widowControl/>
        <w:numPr>
          <w:ilvl w:val="0"/>
          <w:numId w:val="17"/>
        </w:numPr>
        <w:tabs>
          <w:tab w:val="left" w:pos="993"/>
        </w:tabs>
        <w:autoSpaceDE/>
        <w:autoSpaceDN/>
        <w:spacing w:line="240" w:lineRule="auto"/>
        <w:ind w:left="0" w:firstLine="709"/>
        <w:contextualSpacing/>
        <w:jc w:val="both"/>
        <w:rPr>
          <w:sz w:val="24"/>
          <w:szCs w:val="24"/>
        </w:rPr>
      </w:pPr>
      <w:r w:rsidRPr="001858E8">
        <w:rPr>
          <w:sz w:val="24"/>
          <w:szCs w:val="24"/>
        </w:rPr>
        <w:t>Отношение реализации (realization relationship)</w:t>
      </w:r>
    </w:p>
    <w:p w:rsidR="00926BBF" w:rsidRPr="008013AB" w:rsidRDefault="00926BBF" w:rsidP="005B1EC0">
      <w:pPr>
        <w:ind w:firstLine="709"/>
        <w:jc w:val="both"/>
        <w:rPr>
          <w:sz w:val="24"/>
          <w:szCs w:val="24"/>
        </w:rPr>
      </w:pPr>
      <w:r w:rsidRPr="008013AB">
        <w:rPr>
          <w:b/>
          <w:bCs/>
          <w:sz w:val="24"/>
          <w:szCs w:val="24"/>
        </w:rPr>
        <w:t>Отношение зависимости</w:t>
      </w:r>
      <w:r w:rsidRPr="008013AB">
        <w:rPr>
          <w:sz w:val="24"/>
          <w:szCs w:val="24"/>
        </w:rPr>
        <w:t xml:space="preserve"> в общем случае указывает некоторое семантическое о</w:t>
      </w:r>
      <w:r w:rsidRPr="008013AB">
        <w:rPr>
          <w:sz w:val="24"/>
          <w:szCs w:val="24"/>
        </w:rPr>
        <w:t>т</w:t>
      </w:r>
      <w:r w:rsidRPr="008013AB">
        <w:rPr>
          <w:sz w:val="24"/>
          <w:szCs w:val="24"/>
        </w:rPr>
        <w:t>ношение между двумя элементами модели или двумя множествами таких элементов, к</w:t>
      </w:r>
      <w:r w:rsidRPr="008013AB">
        <w:rPr>
          <w:sz w:val="24"/>
          <w:szCs w:val="24"/>
        </w:rPr>
        <w:t>о</w:t>
      </w:r>
      <w:r w:rsidRPr="008013AB">
        <w:rPr>
          <w:sz w:val="24"/>
          <w:szCs w:val="24"/>
        </w:rPr>
        <w:t>торое не является отношением ассоциации, обобщения или реализации. Отношение зав</w:t>
      </w:r>
      <w:r w:rsidRPr="008013AB">
        <w:rPr>
          <w:sz w:val="24"/>
          <w:szCs w:val="24"/>
        </w:rPr>
        <w:t>и</w:t>
      </w:r>
      <w:r w:rsidRPr="008013AB">
        <w:rPr>
          <w:sz w:val="24"/>
          <w:szCs w:val="24"/>
        </w:rPr>
        <w:t>симости используется в такой ситуации, когда некоторое изменение одного элемента м</w:t>
      </w:r>
      <w:r w:rsidRPr="008013AB">
        <w:rPr>
          <w:sz w:val="24"/>
          <w:szCs w:val="24"/>
        </w:rPr>
        <w:t>о</w:t>
      </w:r>
      <w:r w:rsidRPr="008013AB">
        <w:rPr>
          <w:sz w:val="24"/>
          <w:szCs w:val="24"/>
        </w:rPr>
        <w:t xml:space="preserve">дели может потребовать изменения другого зависимого от него элемента модели. </w:t>
      </w:r>
    </w:p>
    <w:p w:rsidR="00926BBF" w:rsidRPr="008013AB" w:rsidRDefault="00926BBF" w:rsidP="005B1EC0">
      <w:pPr>
        <w:ind w:firstLine="709"/>
        <w:jc w:val="both"/>
        <w:rPr>
          <w:sz w:val="24"/>
          <w:szCs w:val="24"/>
        </w:rPr>
      </w:pPr>
      <w:r w:rsidRPr="008013AB">
        <w:rPr>
          <w:sz w:val="24"/>
          <w:szCs w:val="24"/>
        </w:rPr>
        <w:t>Отношение зависимости графически изображается пунктирной линией между с</w:t>
      </w:r>
      <w:r w:rsidRPr="008013AB">
        <w:rPr>
          <w:sz w:val="24"/>
          <w:szCs w:val="24"/>
        </w:rPr>
        <w:t>о</w:t>
      </w:r>
      <w:r w:rsidRPr="008013AB">
        <w:rPr>
          <w:sz w:val="24"/>
          <w:szCs w:val="24"/>
        </w:rPr>
        <w:t>ответствующими элементами со стрелкой на одном из ее концов ("-&gt;" или "&lt;-"). На ди</w:t>
      </w:r>
      <w:r w:rsidRPr="008013AB">
        <w:rPr>
          <w:sz w:val="24"/>
          <w:szCs w:val="24"/>
        </w:rPr>
        <w:t>а</w:t>
      </w:r>
      <w:r w:rsidRPr="008013AB">
        <w:rPr>
          <w:sz w:val="24"/>
          <w:szCs w:val="24"/>
        </w:rPr>
        <w:t>грамме классов данное отношение связывает отдельные классы между собой, при этом стрелка направлена от класса-клиента зависимости к независимо</w:t>
      </w:r>
      <w:r>
        <w:rPr>
          <w:sz w:val="24"/>
          <w:szCs w:val="24"/>
        </w:rPr>
        <w:t>му классу или классу-источнику</w:t>
      </w:r>
      <w:r w:rsidRPr="008013AB">
        <w:rPr>
          <w:sz w:val="24"/>
          <w:szCs w:val="24"/>
        </w:rPr>
        <w:t xml:space="preserve">. </w:t>
      </w:r>
    </w:p>
    <w:p w:rsidR="00926BBF" w:rsidRPr="008013AB" w:rsidRDefault="00926BBF" w:rsidP="005B1EC0">
      <w:pPr>
        <w:ind w:firstLine="709"/>
        <w:jc w:val="both"/>
        <w:rPr>
          <w:sz w:val="24"/>
          <w:szCs w:val="24"/>
        </w:rPr>
      </w:pPr>
      <w:r w:rsidRPr="008013AB">
        <w:rPr>
          <w:sz w:val="24"/>
          <w:szCs w:val="24"/>
        </w:rPr>
        <w:t xml:space="preserve">Стрелка может помечаться необязательным, но стандартным ключевым словом (стереотипом) в кавычках и необязательным индивидуальным именем. Для отношения зависимости предопределены представленные ниже ключевые слова: </w:t>
      </w:r>
    </w:p>
    <w:p w:rsidR="00926BBF" w:rsidRPr="008013AB" w:rsidRDefault="00926BBF" w:rsidP="005B1EC0">
      <w:pPr>
        <w:widowControl/>
        <w:numPr>
          <w:ilvl w:val="0"/>
          <w:numId w:val="21"/>
        </w:numPr>
        <w:tabs>
          <w:tab w:val="clear" w:pos="720"/>
          <w:tab w:val="num" w:pos="993"/>
        </w:tabs>
        <w:autoSpaceDE/>
        <w:autoSpaceDN/>
        <w:ind w:left="0" w:firstLine="709"/>
        <w:jc w:val="both"/>
        <w:rPr>
          <w:sz w:val="24"/>
          <w:szCs w:val="24"/>
        </w:rPr>
      </w:pPr>
      <w:r w:rsidRPr="008013AB">
        <w:rPr>
          <w:sz w:val="24"/>
          <w:szCs w:val="24"/>
        </w:rPr>
        <w:t xml:space="preserve">"access" - служит для обозначения доступности открытых атрибутов и операций класса-источника для классов-клиентов; </w:t>
      </w:r>
    </w:p>
    <w:p w:rsidR="00926BBF" w:rsidRPr="008013AB" w:rsidRDefault="00926BBF" w:rsidP="005B1EC0">
      <w:pPr>
        <w:widowControl/>
        <w:numPr>
          <w:ilvl w:val="0"/>
          <w:numId w:val="21"/>
        </w:numPr>
        <w:tabs>
          <w:tab w:val="clear" w:pos="720"/>
          <w:tab w:val="num" w:pos="993"/>
        </w:tabs>
        <w:autoSpaceDE/>
        <w:autoSpaceDN/>
        <w:ind w:left="0" w:firstLine="709"/>
        <w:jc w:val="both"/>
        <w:rPr>
          <w:sz w:val="24"/>
          <w:szCs w:val="24"/>
        </w:rPr>
      </w:pPr>
      <w:r w:rsidRPr="008013AB">
        <w:rPr>
          <w:sz w:val="24"/>
          <w:szCs w:val="24"/>
        </w:rPr>
        <w:t>"bind" - класс-клиент может использовать некоторый шаблон для своей посл</w:t>
      </w:r>
      <w:r w:rsidRPr="008013AB">
        <w:rPr>
          <w:sz w:val="24"/>
          <w:szCs w:val="24"/>
        </w:rPr>
        <w:t>е</w:t>
      </w:r>
      <w:r w:rsidRPr="008013AB">
        <w:rPr>
          <w:sz w:val="24"/>
          <w:szCs w:val="24"/>
        </w:rPr>
        <w:t xml:space="preserve">дующей параметризации; </w:t>
      </w:r>
    </w:p>
    <w:p w:rsidR="00926BBF" w:rsidRPr="008013AB" w:rsidRDefault="00926BBF" w:rsidP="005B1EC0">
      <w:pPr>
        <w:widowControl/>
        <w:numPr>
          <w:ilvl w:val="0"/>
          <w:numId w:val="21"/>
        </w:numPr>
        <w:tabs>
          <w:tab w:val="clear" w:pos="720"/>
          <w:tab w:val="num" w:pos="993"/>
        </w:tabs>
        <w:autoSpaceDE/>
        <w:autoSpaceDN/>
        <w:ind w:left="0" w:firstLine="709"/>
        <w:jc w:val="both"/>
        <w:rPr>
          <w:sz w:val="24"/>
          <w:szCs w:val="24"/>
        </w:rPr>
      </w:pPr>
      <w:r w:rsidRPr="008013AB">
        <w:rPr>
          <w:sz w:val="24"/>
          <w:szCs w:val="24"/>
        </w:rPr>
        <w:t xml:space="preserve">"derive" - атрибуты класса-клиента могут быть вычислены по атрибутам класса-источника; </w:t>
      </w:r>
    </w:p>
    <w:p w:rsidR="00926BBF" w:rsidRPr="008013AB" w:rsidRDefault="00926BBF" w:rsidP="005B1EC0">
      <w:pPr>
        <w:widowControl/>
        <w:numPr>
          <w:ilvl w:val="0"/>
          <w:numId w:val="21"/>
        </w:numPr>
        <w:tabs>
          <w:tab w:val="clear" w:pos="720"/>
          <w:tab w:val="num" w:pos="993"/>
        </w:tabs>
        <w:autoSpaceDE/>
        <w:autoSpaceDN/>
        <w:ind w:left="0" w:firstLine="709"/>
        <w:jc w:val="both"/>
        <w:rPr>
          <w:sz w:val="24"/>
          <w:szCs w:val="24"/>
        </w:rPr>
      </w:pPr>
      <w:r w:rsidRPr="008013AB">
        <w:rPr>
          <w:sz w:val="24"/>
          <w:szCs w:val="24"/>
        </w:rPr>
        <w:t xml:space="preserve">"import" - открытые атрибуты и операции класса-источника становятся частью класса-клиента, как если бы они были объявлены непосредственно в нем; </w:t>
      </w:r>
    </w:p>
    <w:p w:rsidR="00926BBF" w:rsidRPr="008013AB" w:rsidRDefault="00926BBF" w:rsidP="005B1EC0">
      <w:pPr>
        <w:widowControl/>
        <w:numPr>
          <w:ilvl w:val="0"/>
          <w:numId w:val="21"/>
        </w:numPr>
        <w:tabs>
          <w:tab w:val="clear" w:pos="720"/>
          <w:tab w:val="num" w:pos="993"/>
        </w:tabs>
        <w:autoSpaceDE/>
        <w:autoSpaceDN/>
        <w:ind w:left="0" w:firstLine="709"/>
        <w:jc w:val="both"/>
        <w:rPr>
          <w:sz w:val="24"/>
          <w:szCs w:val="24"/>
        </w:rPr>
      </w:pPr>
      <w:r w:rsidRPr="008013AB">
        <w:rPr>
          <w:sz w:val="24"/>
          <w:szCs w:val="24"/>
        </w:rPr>
        <w:t xml:space="preserve">"refine" - указывает, что класс-клиент служит уточнением класса-источника в силу причин исторического характера, когда появляется дополнительная информация в ходе работы над проектом. </w:t>
      </w:r>
    </w:p>
    <w:p w:rsidR="00926BBF" w:rsidRPr="008013AB" w:rsidRDefault="00926BBF" w:rsidP="005B1EC0">
      <w:pPr>
        <w:ind w:firstLine="709"/>
        <w:jc w:val="both"/>
        <w:rPr>
          <w:sz w:val="24"/>
          <w:szCs w:val="24"/>
        </w:rPr>
      </w:pPr>
      <w:r w:rsidRPr="008013AB">
        <w:rPr>
          <w:b/>
          <w:bCs/>
          <w:sz w:val="24"/>
          <w:szCs w:val="24"/>
        </w:rPr>
        <w:t>Отношение ассоциации</w:t>
      </w:r>
      <w:r w:rsidRPr="008013AB">
        <w:rPr>
          <w:sz w:val="24"/>
          <w:szCs w:val="24"/>
        </w:rPr>
        <w:t xml:space="preserve"> соответствует наличию некоторого отношения между классами. Данное отношение обозначается сплошной линией с дополнительными спец</w:t>
      </w:r>
      <w:r w:rsidRPr="008013AB">
        <w:rPr>
          <w:sz w:val="24"/>
          <w:szCs w:val="24"/>
        </w:rPr>
        <w:t>и</w:t>
      </w:r>
      <w:r w:rsidRPr="008013AB">
        <w:rPr>
          <w:sz w:val="24"/>
          <w:szCs w:val="24"/>
        </w:rPr>
        <w:t>альными символами, которые характеризуют отдельные свойства конкретной ассоциации. В качестве дополнительных специальных символов могут использоваться имя ассоци</w:t>
      </w:r>
      <w:r w:rsidRPr="008013AB">
        <w:rPr>
          <w:sz w:val="24"/>
          <w:szCs w:val="24"/>
        </w:rPr>
        <w:t>а</w:t>
      </w:r>
      <w:r w:rsidRPr="008013AB">
        <w:rPr>
          <w:sz w:val="24"/>
          <w:szCs w:val="24"/>
        </w:rPr>
        <w:t>ции, а также имена и кратность классов-ролей ассоциации. Имя ассоциации является н</w:t>
      </w:r>
      <w:r w:rsidRPr="008013AB">
        <w:rPr>
          <w:sz w:val="24"/>
          <w:szCs w:val="24"/>
        </w:rPr>
        <w:t>е</w:t>
      </w:r>
      <w:r w:rsidRPr="008013AB">
        <w:rPr>
          <w:sz w:val="24"/>
          <w:szCs w:val="24"/>
        </w:rPr>
        <w:t xml:space="preserve">обязательным элементом ее обозначения. Если оно задано, то записывается с заглавной (большой) буквы рядом с линией соответствующей ассоциации. </w:t>
      </w:r>
    </w:p>
    <w:p w:rsidR="00926BBF" w:rsidRPr="008013AB" w:rsidRDefault="00926BBF" w:rsidP="005B1EC0">
      <w:pPr>
        <w:ind w:firstLine="709"/>
        <w:jc w:val="both"/>
        <w:rPr>
          <w:sz w:val="24"/>
          <w:szCs w:val="24"/>
        </w:rPr>
      </w:pPr>
      <w:r w:rsidRPr="008013AB">
        <w:rPr>
          <w:sz w:val="24"/>
          <w:szCs w:val="24"/>
        </w:rPr>
        <w:t>Наиболее простой случай данного отношения - бинарная ассоциация. Она связыв</w:t>
      </w:r>
      <w:r w:rsidRPr="008013AB">
        <w:rPr>
          <w:sz w:val="24"/>
          <w:szCs w:val="24"/>
        </w:rPr>
        <w:t>а</w:t>
      </w:r>
      <w:r w:rsidRPr="008013AB">
        <w:rPr>
          <w:sz w:val="24"/>
          <w:szCs w:val="24"/>
        </w:rPr>
        <w:t>ет в точности два класса и, как исключение, может связывать класс с самим собой. Для бинарной ассоциации на диаграмме может быть указан порядок следования классов с и</w:t>
      </w:r>
      <w:r w:rsidRPr="008013AB">
        <w:rPr>
          <w:sz w:val="24"/>
          <w:szCs w:val="24"/>
        </w:rPr>
        <w:t>с</w:t>
      </w:r>
      <w:r w:rsidRPr="008013AB">
        <w:rPr>
          <w:sz w:val="24"/>
          <w:szCs w:val="24"/>
        </w:rPr>
        <w:t>пользованием треугольника в форме стрелки рядом с именем данной ассоциации. Напра</w:t>
      </w:r>
      <w:r w:rsidRPr="008013AB">
        <w:rPr>
          <w:sz w:val="24"/>
          <w:szCs w:val="24"/>
        </w:rPr>
        <w:t>в</w:t>
      </w:r>
      <w:r w:rsidRPr="008013AB">
        <w:rPr>
          <w:sz w:val="24"/>
          <w:szCs w:val="24"/>
        </w:rPr>
        <w:t>ление этой стрелки указывает на порядок классов, один из которых является первым (со стороны треугольника), а другой - вторым (со стороны вершины треугольника). Отсу</w:t>
      </w:r>
      <w:r w:rsidRPr="008013AB">
        <w:rPr>
          <w:sz w:val="24"/>
          <w:szCs w:val="24"/>
        </w:rPr>
        <w:t>т</w:t>
      </w:r>
      <w:r w:rsidRPr="008013AB">
        <w:rPr>
          <w:sz w:val="24"/>
          <w:szCs w:val="24"/>
        </w:rPr>
        <w:t>ствие данной стрелки рядом с именем ассоциации означает, что порядок следования кла</w:t>
      </w:r>
      <w:r w:rsidRPr="008013AB">
        <w:rPr>
          <w:sz w:val="24"/>
          <w:szCs w:val="24"/>
        </w:rPr>
        <w:t>с</w:t>
      </w:r>
      <w:r w:rsidRPr="008013AB">
        <w:rPr>
          <w:sz w:val="24"/>
          <w:szCs w:val="24"/>
        </w:rPr>
        <w:t xml:space="preserve">сов в рассматриваемом отношении не определен. </w:t>
      </w:r>
    </w:p>
    <w:p w:rsidR="00926BBF" w:rsidRPr="008013AB" w:rsidRDefault="00926BBF" w:rsidP="005B1EC0">
      <w:pPr>
        <w:ind w:firstLine="709"/>
        <w:jc w:val="both"/>
        <w:rPr>
          <w:sz w:val="24"/>
          <w:szCs w:val="24"/>
        </w:rPr>
      </w:pPr>
      <w:r w:rsidRPr="008013AB">
        <w:rPr>
          <w:sz w:val="24"/>
          <w:szCs w:val="24"/>
        </w:rPr>
        <w:t>В качестве простого примера отношения бинарной ассоциации рассмотрим отн</w:t>
      </w:r>
      <w:r w:rsidRPr="008013AB">
        <w:rPr>
          <w:sz w:val="24"/>
          <w:szCs w:val="24"/>
        </w:rPr>
        <w:t>о</w:t>
      </w:r>
      <w:r w:rsidRPr="008013AB">
        <w:rPr>
          <w:sz w:val="24"/>
          <w:szCs w:val="24"/>
        </w:rPr>
        <w:t xml:space="preserve">шение между двумя классами - классом "Компания" и классом "Сотрудник" (рис. </w:t>
      </w:r>
      <w:r>
        <w:rPr>
          <w:sz w:val="24"/>
          <w:szCs w:val="24"/>
        </w:rPr>
        <w:t>1</w:t>
      </w:r>
      <w:r w:rsidRPr="008013AB">
        <w:rPr>
          <w:sz w:val="24"/>
          <w:szCs w:val="24"/>
        </w:rPr>
        <w:t>). Они связаны между собой бинарной ассоциацией Работа, имя которой указано на рисунке р</w:t>
      </w:r>
      <w:r w:rsidRPr="008013AB">
        <w:rPr>
          <w:sz w:val="24"/>
          <w:szCs w:val="24"/>
        </w:rPr>
        <w:t>я</w:t>
      </w:r>
      <w:r w:rsidRPr="008013AB">
        <w:rPr>
          <w:sz w:val="24"/>
          <w:szCs w:val="24"/>
        </w:rPr>
        <w:t>дом с линией ассоциации. Для данного отношения определен порядок следования классов, первым из которых является класс "Сотрудник", а вторым - класс "Компания". Отдельным примером или экземпляром данного отношения может являться пара значений (Петров И. И., "Рога&amp;Копыта"). Это означает, что сотрудник Петров И. И. работает в компании "Р</w:t>
      </w:r>
      <w:r w:rsidRPr="008013AB">
        <w:rPr>
          <w:sz w:val="24"/>
          <w:szCs w:val="24"/>
        </w:rPr>
        <w:t>о</w:t>
      </w:r>
      <w:r w:rsidRPr="008013AB">
        <w:rPr>
          <w:sz w:val="24"/>
          <w:szCs w:val="24"/>
        </w:rPr>
        <w:t xml:space="preserve">га&amp;Копыта". </w:t>
      </w:r>
    </w:p>
    <w:p w:rsidR="00926BBF" w:rsidRPr="008013AB" w:rsidRDefault="00926BBF" w:rsidP="005B1EC0">
      <w:pPr>
        <w:ind w:firstLine="709"/>
        <w:jc w:val="center"/>
        <w:rPr>
          <w:sz w:val="24"/>
          <w:szCs w:val="24"/>
        </w:rPr>
      </w:pPr>
      <w:r>
        <w:rPr>
          <w:noProof/>
          <w:sz w:val="24"/>
          <w:szCs w:val="24"/>
          <w:lang w:bidi="ar-SA"/>
        </w:rPr>
        <w:lastRenderedPageBreak/>
        <w:drawing>
          <wp:inline distT="0" distB="0" distL="0" distR="0" wp14:anchorId="5B2AD423" wp14:editId="15193762">
            <wp:extent cx="3558540" cy="1018591"/>
            <wp:effectExtent l="0" t="0" r="3810" b="0"/>
            <wp:docPr id="15" name="Рисунок 15" descr="http://www.isuct.ru/~ivt/books/CASE/case6/gl5/gl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suct.ru/~ivt/books/CASE/case6/gl5/gl5-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58540" cy="1018591"/>
                    </a:xfrm>
                    <a:prstGeom prst="rect">
                      <a:avLst/>
                    </a:prstGeom>
                    <a:noFill/>
                    <a:ln>
                      <a:noFill/>
                    </a:ln>
                  </pic:spPr>
                </pic:pic>
              </a:graphicData>
            </a:graphic>
          </wp:inline>
        </w:drawing>
      </w:r>
    </w:p>
    <w:p w:rsidR="00926BBF" w:rsidRPr="008013AB" w:rsidRDefault="00926BBF" w:rsidP="005B1EC0">
      <w:pPr>
        <w:ind w:firstLine="709"/>
        <w:jc w:val="center"/>
        <w:rPr>
          <w:sz w:val="24"/>
          <w:szCs w:val="24"/>
        </w:rPr>
      </w:pPr>
      <w:r w:rsidRPr="00242C04">
        <w:rPr>
          <w:bCs/>
          <w:sz w:val="24"/>
          <w:szCs w:val="24"/>
        </w:rPr>
        <w:t xml:space="preserve">Рисунок </w:t>
      </w:r>
      <w:r>
        <w:rPr>
          <w:bCs/>
          <w:sz w:val="24"/>
          <w:szCs w:val="24"/>
        </w:rPr>
        <w:t>1</w:t>
      </w:r>
      <w:r w:rsidRPr="00242C04">
        <w:rPr>
          <w:bCs/>
          <w:sz w:val="24"/>
          <w:szCs w:val="24"/>
        </w:rPr>
        <w:t>.</w:t>
      </w:r>
      <w:r w:rsidRPr="008013AB">
        <w:rPr>
          <w:sz w:val="24"/>
          <w:szCs w:val="24"/>
        </w:rPr>
        <w:t xml:space="preserve"> Графическое изображение отношения бинарной </w:t>
      </w:r>
      <w:r>
        <w:rPr>
          <w:sz w:val="24"/>
          <w:szCs w:val="24"/>
        </w:rPr>
        <w:br/>
      </w:r>
      <w:r w:rsidRPr="008013AB">
        <w:rPr>
          <w:sz w:val="24"/>
          <w:szCs w:val="24"/>
        </w:rPr>
        <w:t>ассоциации между классами</w:t>
      </w:r>
    </w:p>
    <w:p w:rsidR="00926BBF" w:rsidRPr="008013AB" w:rsidRDefault="00926BBF" w:rsidP="005B1EC0">
      <w:pPr>
        <w:ind w:firstLine="709"/>
        <w:jc w:val="both"/>
        <w:rPr>
          <w:sz w:val="24"/>
          <w:szCs w:val="24"/>
        </w:rPr>
      </w:pPr>
      <w:r w:rsidRPr="008013AB">
        <w:rPr>
          <w:sz w:val="24"/>
          <w:szCs w:val="24"/>
        </w:rPr>
        <w:t>Тернарная ассоциация и ассоциации более высокой арности в общем случае наз</w:t>
      </w:r>
      <w:r w:rsidRPr="008013AB">
        <w:rPr>
          <w:sz w:val="24"/>
          <w:szCs w:val="24"/>
        </w:rPr>
        <w:t>ы</w:t>
      </w:r>
      <w:r w:rsidRPr="008013AB">
        <w:rPr>
          <w:sz w:val="24"/>
          <w:szCs w:val="24"/>
        </w:rPr>
        <w:t>ваются N-арной ассоциацией (читается - "эн арная ассоциация"). N-арная ассоциация гр</w:t>
      </w:r>
      <w:r w:rsidRPr="008013AB">
        <w:rPr>
          <w:sz w:val="24"/>
          <w:szCs w:val="24"/>
        </w:rPr>
        <w:t>а</w:t>
      </w:r>
      <w:r w:rsidRPr="008013AB">
        <w:rPr>
          <w:sz w:val="24"/>
          <w:szCs w:val="24"/>
        </w:rPr>
        <w:t>фически обозначается ромбом, от которого ведут линии к символам классов данной асс</w:t>
      </w:r>
      <w:r w:rsidRPr="008013AB">
        <w:rPr>
          <w:sz w:val="24"/>
          <w:szCs w:val="24"/>
        </w:rPr>
        <w:t>о</w:t>
      </w:r>
      <w:r w:rsidRPr="008013AB">
        <w:rPr>
          <w:sz w:val="24"/>
          <w:szCs w:val="24"/>
        </w:rPr>
        <w:t>циации. В этом случае ромб соединяется с символами соответствующих классов спло</w:t>
      </w:r>
      <w:r w:rsidRPr="008013AB">
        <w:rPr>
          <w:sz w:val="24"/>
          <w:szCs w:val="24"/>
        </w:rPr>
        <w:t>ш</w:t>
      </w:r>
      <w:r w:rsidRPr="008013AB">
        <w:rPr>
          <w:sz w:val="24"/>
          <w:szCs w:val="24"/>
        </w:rPr>
        <w:t xml:space="preserve">ными линиями. Обычно линии проводятся от вершин ромба или от середины его сторон. Имя N-арной ассоциации записывается рядом с ромбом соответствующей ассоциации. </w:t>
      </w:r>
    </w:p>
    <w:p w:rsidR="00926BBF" w:rsidRPr="008013AB" w:rsidRDefault="00926BBF" w:rsidP="005B1EC0">
      <w:pPr>
        <w:ind w:firstLine="709"/>
        <w:jc w:val="both"/>
        <w:rPr>
          <w:sz w:val="24"/>
          <w:szCs w:val="24"/>
        </w:rPr>
      </w:pPr>
      <w:r w:rsidRPr="008013AB">
        <w:rPr>
          <w:sz w:val="24"/>
          <w:szCs w:val="24"/>
        </w:rPr>
        <w:t>Порядок классов в N-арной ассоциации не фиксируется. В качестве примера  те</w:t>
      </w:r>
      <w:r w:rsidRPr="008013AB">
        <w:rPr>
          <w:sz w:val="24"/>
          <w:szCs w:val="24"/>
        </w:rPr>
        <w:t>р</w:t>
      </w:r>
      <w:r w:rsidRPr="008013AB">
        <w:rPr>
          <w:sz w:val="24"/>
          <w:szCs w:val="24"/>
        </w:rPr>
        <w:t xml:space="preserve">нарной ассоциации рассмотрим отношение между тремя классами: "Футбольная команда", "Год" и "Игра" (рис. </w:t>
      </w:r>
      <w:r>
        <w:rPr>
          <w:sz w:val="24"/>
          <w:szCs w:val="24"/>
        </w:rPr>
        <w:t>2</w:t>
      </w:r>
      <w:r w:rsidRPr="008013AB">
        <w:rPr>
          <w:sz w:val="24"/>
          <w:szCs w:val="24"/>
        </w:rPr>
        <w:t xml:space="preserve">). </w:t>
      </w:r>
    </w:p>
    <w:p w:rsidR="00926BBF" w:rsidRPr="008013AB" w:rsidRDefault="00926BBF" w:rsidP="005B1EC0">
      <w:pPr>
        <w:ind w:firstLine="709"/>
        <w:jc w:val="center"/>
        <w:rPr>
          <w:sz w:val="24"/>
          <w:szCs w:val="24"/>
        </w:rPr>
      </w:pPr>
      <w:r>
        <w:rPr>
          <w:noProof/>
          <w:sz w:val="24"/>
          <w:szCs w:val="24"/>
          <w:lang w:bidi="ar-SA"/>
        </w:rPr>
        <w:drawing>
          <wp:inline distT="0" distB="0" distL="0" distR="0" wp14:anchorId="036E56F7" wp14:editId="3B0AE339">
            <wp:extent cx="2270760" cy="758866"/>
            <wp:effectExtent l="0" t="0" r="0" b="3175"/>
            <wp:docPr id="14" name="Рисунок 14" descr="http://www.isuct.ru/~ivt/books/CASE/case6/gl5/gl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suct.ru/~ivt/books/CASE/case6/gl5/gl5-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70760" cy="758866"/>
                    </a:xfrm>
                    <a:prstGeom prst="rect">
                      <a:avLst/>
                    </a:prstGeom>
                    <a:noFill/>
                    <a:ln>
                      <a:noFill/>
                    </a:ln>
                  </pic:spPr>
                </pic:pic>
              </a:graphicData>
            </a:graphic>
          </wp:inline>
        </w:drawing>
      </w:r>
    </w:p>
    <w:p w:rsidR="00926BBF" w:rsidRPr="008013AB" w:rsidRDefault="00926BBF" w:rsidP="005B1EC0">
      <w:pPr>
        <w:ind w:firstLine="709"/>
        <w:jc w:val="center"/>
        <w:rPr>
          <w:sz w:val="24"/>
          <w:szCs w:val="24"/>
        </w:rPr>
      </w:pPr>
      <w:r w:rsidRPr="00442663">
        <w:rPr>
          <w:bCs/>
          <w:sz w:val="24"/>
          <w:szCs w:val="24"/>
        </w:rPr>
        <w:t xml:space="preserve">Рисунок </w:t>
      </w:r>
      <w:r>
        <w:rPr>
          <w:bCs/>
          <w:sz w:val="24"/>
          <w:szCs w:val="24"/>
        </w:rPr>
        <w:t>2</w:t>
      </w:r>
      <w:r w:rsidRPr="00442663">
        <w:rPr>
          <w:bCs/>
          <w:sz w:val="24"/>
          <w:szCs w:val="24"/>
        </w:rPr>
        <w:t>.</w:t>
      </w:r>
      <w:r w:rsidRPr="008013AB">
        <w:rPr>
          <w:sz w:val="24"/>
          <w:szCs w:val="24"/>
        </w:rPr>
        <w:t xml:space="preserve"> Графическое изображение тернарной ассоциации </w:t>
      </w:r>
      <w:r>
        <w:rPr>
          <w:sz w:val="24"/>
          <w:szCs w:val="24"/>
        </w:rPr>
        <w:br/>
      </w:r>
      <w:r w:rsidRPr="008013AB">
        <w:rPr>
          <w:sz w:val="24"/>
          <w:szCs w:val="24"/>
        </w:rPr>
        <w:t>между тремя классами</w:t>
      </w:r>
    </w:p>
    <w:p w:rsidR="00926BBF" w:rsidRPr="008013AB" w:rsidRDefault="00926BBF" w:rsidP="005B1EC0">
      <w:pPr>
        <w:ind w:firstLine="709"/>
        <w:jc w:val="both"/>
        <w:rPr>
          <w:sz w:val="24"/>
          <w:szCs w:val="24"/>
        </w:rPr>
      </w:pPr>
      <w:r w:rsidRPr="008013AB">
        <w:rPr>
          <w:sz w:val="24"/>
          <w:szCs w:val="24"/>
        </w:rPr>
        <w:t>Частным случаем отношения ассоциации является так называемая исключающая ассоциация (Xor-association). Семантика данной ассоциации указывает на тот факт, что из нескольких потенциально возможных вариантов данной ассоциации в каждый момент времени может использоваться только один ее экземпляр. На диаграмме классов искл</w:t>
      </w:r>
      <w:r w:rsidRPr="008013AB">
        <w:rPr>
          <w:sz w:val="24"/>
          <w:szCs w:val="24"/>
        </w:rPr>
        <w:t>ю</w:t>
      </w:r>
      <w:r w:rsidRPr="008013AB">
        <w:rPr>
          <w:sz w:val="24"/>
          <w:szCs w:val="24"/>
        </w:rPr>
        <w:t>чающая ассоциация изображается пунктирной линией, соединяющей две и более ассоци</w:t>
      </w:r>
      <w:r w:rsidRPr="008013AB">
        <w:rPr>
          <w:sz w:val="24"/>
          <w:szCs w:val="24"/>
        </w:rPr>
        <w:t>а</w:t>
      </w:r>
      <w:r w:rsidRPr="008013AB">
        <w:rPr>
          <w:sz w:val="24"/>
          <w:szCs w:val="24"/>
        </w:rPr>
        <w:t xml:space="preserve">ции, рядом с которой записывается строка-ограничение "{хог}". </w:t>
      </w:r>
    </w:p>
    <w:p w:rsidR="00926BBF" w:rsidRPr="008013AB" w:rsidRDefault="00926BBF" w:rsidP="005B1EC0">
      <w:pPr>
        <w:ind w:firstLine="709"/>
        <w:jc w:val="both"/>
        <w:rPr>
          <w:sz w:val="24"/>
          <w:szCs w:val="24"/>
        </w:rPr>
      </w:pPr>
      <w:r w:rsidRPr="008013AB">
        <w:rPr>
          <w:sz w:val="24"/>
          <w:szCs w:val="24"/>
        </w:rPr>
        <w:t>Например, счет в банке может быть открыт для клиента, в качестве которого может выступать физическое лицо (индивидум) или компания, что изображается с помощью и</w:t>
      </w:r>
      <w:r w:rsidRPr="008013AB">
        <w:rPr>
          <w:sz w:val="24"/>
          <w:szCs w:val="24"/>
        </w:rPr>
        <w:t>с</w:t>
      </w:r>
      <w:r w:rsidRPr="008013AB">
        <w:rPr>
          <w:sz w:val="24"/>
          <w:szCs w:val="24"/>
        </w:rPr>
        <w:t xml:space="preserve">ключающей ассоциации (рис. </w:t>
      </w:r>
      <w:r>
        <w:rPr>
          <w:sz w:val="24"/>
          <w:szCs w:val="24"/>
        </w:rPr>
        <w:t>3</w:t>
      </w:r>
      <w:r w:rsidRPr="008013AB">
        <w:rPr>
          <w:sz w:val="24"/>
          <w:szCs w:val="24"/>
        </w:rPr>
        <w:t xml:space="preserve">). </w:t>
      </w:r>
    </w:p>
    <w:p w:rsidR="00926BBF" w:rsidRPr="008013AB" w:rsidRDefault="00926BBF" w:rsidP="005B1EC0">
      <w:pPr>
        <w:ind w:firstLine="709"/>
        <w:jc w:val="center"/>
        <w:rPr>
          <w:sz w:val="24"/>
          <w:szCs w:val="24"/>
        </w:rPr>
      </w:pPr>
      <w:r>
        <w:rPr>
          <w:noProof/>
          <w:sz w:val="24"/>
          <w:szCs w:val="24"/>
          <w:lang w:bidi="ar-SA"/>
        </w:rPr>
        <w:drawing>
          <wp:inline distT="0" distB="0" distL="0" distR="0" wp14:anchorId="2BBBE2F7" wp14:editId="61FEEEBA">
            <wp:extent cx="1844040" cy="1089660"/>
            <wp:effectExtent l="0" t="0" r="3810" b="0"/>
            <wp:docPr id="13" name="Рисунок 13" descr="http://www.isuct.ru/~ivt/books/CASE/case6/gl5/gl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suct.ru/~ivt/books/CASE/case6/gl5/gl5-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44040" cy="1089660"/>
                    </a:xfrm>
                    <a:prstGeom prst="rect">
                      <a:avLst/>
                    </a:prstGeom>
                    <a:noFill/>
                    <a:ln>
                      <a:noFill/>
                    </a:ln>
                  </pic:spPr>
                </pic:pic>
              </a:graphicData>
            </a:graphic>
          </wp:inline>
        </w:drawing>
      </w:r>
    </w:p>
    <w:p w:rsidR="00926BBF" w:rsidRPr="008013AB" w:rsidRDefault="00926BBF" w:rsidP="005B1EC0">
      <w:pPr>
        <w:ind w:firstLine="709"/>
        <w:jc w:val="center"/>
        <w:rPr>
          <w:sz w:val="24"/>
          <w:szCs w:val="24"/>
        </w:rPr>
      </w:pPr>
      <w:r w:rsidRPr="00442663">
        <w:rPr>
          <w:bCs/>
          <w:sz w:val="24"/>
          <w:szCs w:val="24"/>
        </w:rPr>
        <w:t xml:space="preserve">Рисунок </w:t>
      </w:r>
      <w:r>
        <w:rPr>
          <w:bCs/>
          <w:sz w:val="24"/>
          <w:szCs w:val="24"/>
        </w:rPr>
        <w:t>3</w:t>
      </w:r>
      <w:r w:rsidRPr="00442663">
        <w:rPr>
          <w:bCs/>
          <w:sz w:val="24"/>
          <w:szCs w:val="24"/>
        </w:rPr>
        <w:t>.</w:t>
      </w:r>
      <w:r w:rsidRPr="00442663">
        <w:rPr>
          <w:sz w:val="24"/>
          <w:szCs w:val="24"/>
        </w:rPr>
        <w:t xml:space="preserve"> </w:t>
      </w:r>
      <w:r w:rsidRPr="008013AB">
        <w:rPr>
          <w:sz w:val="24"/>
          <w:szCs w:val="24"/>
        </w:rPr>
        <w:t xml:space="preserve">Графическое изображение исключающей ассоциации </w:t>
      </w:r>
      <w:r>
        <w:rPr>
          <w:sz w:val="24"/>
          <w:szCs w:val="24"/>
        </w:rPr>
        <w:br/>
      </w:r>
      <w:r w:rsidRPr="008013AB">
        <w:rPr>
          <w:sz w:val="24"/>
          <w:szCs w:val="24"/>
        </w:rPr>
        <w:t>между тремя классами</w:t>
      </w:r>
    </w:p>
    <w:p w:rsidR="00926BBF" w:rsidRPr="008013AB" w:rsidRDefault="00926BBF" w:rsidP="005B1EC0">
      <w:pPr>
        <w:ind w:firstLine="709"/>
        <w:jc w:val="both"/>
        <w:rPr>
          <w:sz w:val="24"/>
          <w:szCs w:val="24"/>
        </w:rPr>
      </w:pPr>
      <w:r w:rsidRPr="008013AB">
        <w:rPr>
          <w:sz w:val="24"/>
          <w:szCs w:val="24"/>
        </w:rPr>
        <w:t>Частным случаем отношения ассоциации является отношение агрегации, которое тоже имеет специальную форму - отношение композиции.</w:t>
      </w:r>
    </w:p>
    <w:p w:rsidR="00926BBF" w:rsidRPr="008013AB" w:rsidRDefault="00926BBF" w:rsidP="005B1EC0">
      <w:pPr>
        <w:ind w:firstLine="709"/>
        <w:jc w:val="both"/>
        <w:rPr>
          <w:sz w:val="24"/>
          <w:szCs w:val="24"/>
        </w:rPr>
      </w:pPr>
      <w:r w:rsidRPr="008013AB">
        <w:rPr>
          <w:b/>
          <w:bCs/>
          <w:sz w:val="24"/>
          <w:szCs w:val="24"/>
        </w:rPr>
        <w:t>Отношение агрегации</w:t>
      </w:r>
      <w:r w:rsidRPr="008013AB">
        <w:rPr>
          <w:sz w:val="24"/>
          <w:szCs w:val="24"/>
        </w:rPr>
        <w:t xml:space="preserve"> имеет место между несколькими классами в том случае, если один из классов представляет собой некоторую сущность, включающую в себя в к</w:t>
      </w:r>
      <w:r w:rsidRPr="008013AB">
        <w:rPr>
          <w:sz w:val="24"/>
          <w:szCs w:val="24"/>
        </w:rPr>
        <w:t>а</w:t>
      </w:r>
      <w:r w:rsidRPr="008013AB">
        <w:rPr>
          <w:sz w:val="24"/>
          <w:szCs w:val="24"/>
        </w:rPr>
        <w:t xml:space="preserve">честве составных частей другие сущности. </w:t>
      </w:r>
    </w:p>
    <w:p w:rsidR="00926BBF" w:rsidRPr="008013AB" w:rsidRDefault="00926BBF" w:rsidP="005B1EC0">
      <w:pPr>
        <w:ind w:firstLine="709"/>
        <w:jc w:val="both"/>
        <w:rPr>
          <w:sz w:val="24"/>
          <w:szCs w:val="24"/>
        </w:rPr>
      </w:pPr>
      <w:r w:rsidRPr="008013AB">
        <w:rPr>
          <w:sz w:val="24"/>
          <w:szCs w:val="24"/>
        </w:rPr>
        <w:t>В качестве примера отношения агрегации рассмотрим взаимосвязь типа "часть-целое", которая имеет место между сущностью "Грузовой автомобиль" и такими комп</w:t>
      </w:r>
      <w:r w:rsidRPr="008013AB">
        <w:rPr>
          <w:sz w:val="24"/>
          <w:szCs w:val="24"/>
        </w:rPr>
        <w:t>о</w:t>
      </w:r>
      <w:r w:rsidRPr="008013AB">
        <w:rPr>
          <w:sz w:val="24"/>
          <w:szCs w:val="24"/>
        </w:rPr>
        <w:t>нентами, как "Двигатель", "Шасси", "Кабина", "Кузов". Не претендуя на точное соотве</w:t>
      </w:r>
      <w:r w:rsidRPr="008013AB">
        <w:rPr>
          <w:sz w:val="24"/>
          <w:szCs w:val="24"/>
        </w:rPr>
        <w:t>т</w:t>
      </w:r>
      <w:r w:rsidRPr="008013AB">
        <w:rPr>
          <w:sz w:val="24"/>
          <w:szCs w:val="24"/>
        </w:rPr>
        <w:t xml:space="preserve">ствие терминологии данной предметной области, нетрудно представить себе, что грузовой автомобиль состоит из двигателя, шасси, кабины и кузова. Именно это отношение между классом "Грузовой_автомобиль" и классами "Двигатель", "Шасси", "Кабина", "Кузов" описывает отношение агрегации. </w:t>
      </w:r>
    </w:p>
    <w:p w:rsidR="00926BBF" w:rsidRPr="008013AB" w:rsidRDefault="00926BBF" w:rsidP="005B1EC0">
      <w:pPr>
        <w:ind w:firstLine="709"/>
        <w:jc w:val="both"/>
        <w:rPr>
          <w:sz w:val="24"/>
          <w:szCs w:val="24"/>
        </w:rPr>
      </w:pPr>
      <w:r w:rsidRPr="008013AB">
        <w:rPr>
          <w:sz w:val="24"/>
          <w:szCs w:val="24"/>
        </w:rPr>
        <w:lastRenderedPageBreak/>
        <w:t>Графически отношение агрегации изображается сплошной линией, один из концов которой представляет собой незакрашенный внутри ромб. Этот ромб указывает на тот из классов, который представляет собой "целое". Остальные классы являются его "частями" (рис</w:t>
      </w:r>
      <w:r>
        <w:rPr>
          <w:sz w:val="24"/>
          <w:szCs w:val="24"/>
        </w:rPr>
        <w:t>. 4</w:t>
      </w:r>
      <w:r w:rsidRPr="008013AB">
        <w:rPr>
          <w:sz w:val="24"/>
          <w:szCs w:val="24"/>
        </w:rPr>
        <w:t xml:space="preserve">). </w:t>
      </w:r>
    </w:p>
    <w:p w:rsidR="00926BBF" w:rsidRPr="008013AB" w:rsidRDefault="00926BBF" w:rsidP="005B1EC0">
      <w:pPr>
        <w:ind w:firstLine="709"/>
        <w:jc w:val="center"/>
        <w:rPr>
          <w:sz w:val="24"/>
          <w:szCs w:val="24"/>
        </w:rPr>
      </w:pPr>
      <w:r>
        <w:rPr>
          <w:noProof/>
          <w:sz w:val="24"/>
          <w:szCs w:val="24"/>
          <w:lang w:bidi="ar-SA"/>
        </w:rPr>
        <w:drawing>
          <wp:inline distT="0" distB="0" distL="0" distR="0" wp14:anchorId="0C193CFA" wp14:editId="3F44E969">
            <wp:extent cx="2461260" cy="389352"/>
            <wp:effectExtent l="0" t="0" r="0" b="0"/>
            <wp:docPr id="12" name="Рисунок 12" descr="http://www.isuct.ru/~ivt/books/CASE/case6/gl5/gl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isuct.ru/~ivt/books/CASE/case6/gl5/gl5-8.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61260" cy="389352"/>
                    </a:xfrm>
                    <a:prstGeom prst="rect">
                      <a:avLst/>
                    </a:prstGeom>
                    <a:noFill/>
                    <a:ln>
                      <a:noFill/>
                    </a:ln>
                  </pic:spPr>
                </pic:pic>
              </a:graphicData>
            </a:graphic>
          </wp:inline>
        </w:drawing>
      </w:r>
    </w:p>
    <w:p w:rsidR="00926BBF" w:rsidRPr="008013AB" w:rsidRDefault="00926BBF" w:rsidP="005B1EC0">
      <w:pPr>
        <w:ind w:firstLine="709"/>
        <w:jc w:val="center"/>
        <w:rPr>
          <w:sz w:val="24"/>
          <w:szCs w:val="24"/>
        </w:rPr>
      </w:pPr>
      <w:r w:rsidRPr="00442663">
        <w:rPr>
          <w:bCs/>
          <w:sz w:val="24"/>
          <w:szCs w:val="24"/>
        </w:rPr>
        <w:t xml:space="preserve">Рисунок </w:t>
      </w:r>
      <w:r>
        <w:rPr>
          <w:bCs/>
          <w:sz w:val="24"/>
          <w:szCs w:val="24"/>
        </w:rPr>
        <w:t>4</w:t>
      </w:r>
      <w:r w:rsidRPr="00442663">
        <w:rPr>
          <w:bCs/>
          <w:sz w:val="24"/>
          <w:szCs w:val="24"/>
        </w:rPr>
        <w:t>.</w:t>
      </w:r>
      <w:r w:rsidRPr="008013AB">
        <w:rPr>
          <w:sz w:val="24"/>
          <w:szCs w:val="24"/>
        </w:rPr>
        <w:t xml:space="preserve"> Графическое изображение отношения агрегации в языке UML</w:t>
      </w:r>
    </w:p>
    <w:p w:rsidR="00926BBF" w:rsidRPr="008013AB" w:rsidRDefault="00926BBF" w:rsidP="005B1EC0">
      <w:pPr>
        <w:ind w:firstLine="709"/>
        <w:jc w:val="both"/>
        <w:rPr>
          <w:sz w:val="24"/>
          <w:szCs w:val="24"/>
        </w:rPr>
      </w:pPr>
      <w:r w:rsidRPr="008013AB">
        <w:rPr>
          <w:sz w:val="24"/>
          <w:szCs w:val="24"/>
        </w:rPr>
        <w:t>Еще одним примером отношения агрегации может служить деление персонального компьютера на составные части: системный блок, монитор, клавиатуру и мышь. Испол</w:t>
      </w:r>
      <w:r w:rsidRPr="008013AB">
        <w:rPr>
          <w:sz w:val="24"/>
          <w:szCs w:val="24"/>
        </w:rPr>
        <w:t>ь</w:t>
      </w:r>
      <w:r w:rsidRPr="008013AB">
        <w:rPr>
          <w:sz w:val="24"/>
          <w:szCs w:val="24"/>
        </w:rPr>
        <w:t>зуя обозначения языка UML, компонентный состав ПК можно представить в виде соо</w:t>
      </w:r>
      <w:r w:rsidRPr="008013AB">
        <w:rPr>
          <w:sz w:val="24"/>
          <w:szCs w:val="24"/>
        </w:rPr>
        <w:t>т</w:t>
      </w:r>
      <w:r w:rsidRPr="008013AB">
        <w:rPr>
          <w:sz w:val="24"/>
          <w:szCs w:val="24"/>
        </w:rPr>
        <w:t xml:space="preserve">ветствующей диаграммы классов (рис. </w:t>
      </w:r>
      <w:r>
        <w:rPr>
          <w:sz w:val="24"/>
          <w:szCs w:val="24"/>
        </w:rPr>
        <w:t>5</w:t>
      </w:r>
      <w:r w:rsidRPr="008013AB">
        <w:rPr>
          <w:sz w:val="24"/>
          <w:szCs w:val="24"/>
        </w:rPr>
        <w:t>), которая в данном случае иллюстрирует отн</w:t>
      </w:r>
      <w:r w:rsidRPr="008013AB">
        <w:rPr>
          <w:sz w:val="24"/>
          <w:szCs w:val="24"/>
        </w:rPr>
        <w:t>о</w:t>
      </w:r>
      <w:r w:rsidRPr="008013AB">
        <w:rPr>
          <w:sz w:val="24"/>
          <w:szCs w:val="24"/>
        </w:rPr>
        <w:t xml:space="preserve">шение агрегации. </w:t>
      </w:r>
    </w:p>
    <w:p w:rsidR="00926BBF" w:rsidRPr="008013AB" w:rsidRDefault="00926BBF" w:rsidP="005B1EC0">
      <w:pPr>
        <w:ind w:firstLine="709"/>
        <w:jc w:val="center"/>
        <w:rPr>
          <w:sz w:val="24"/>
          <w:szCs w:val="24"/>
        </w:rPr>
      </w:pPr>
      <w:r>
        <w:rPr>
          <w:noProof/>
          <w:sz w:val="24"/>
          <w:szCs w:val="24"/>
          <w:lang w:bidi="ar-SA"/>
        </w:rPr>
        <w:drawing>
          <wp:inline distT="0" distB="0" distL="0" distR="0" wp14:anchorId="51BB2986" wp14:editId="1434E55B">
            <wp:extent cx="2697480" cy="859560"/>
            <wp:effectExtent l="0" t="0" r="7620" b="0"/>
            <wp:docPr id="11" name="Рисунок 11" descr="http://www.isuct.ru/~ivt/books/CASE/case6/gl5/gl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suct.ru/~ivt/books/CASE/case6/gl5/gl5-9.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97480" cy="859560"/>
                    </a:xfrm>
                    <a:prstGeom prst="rect">
                      <a:avLst/>
                    </a:prstGeom>
                    <a:noFill/>
                    <a:ln>
                      <a:noFill/>
                    </a:ln>
                  </pic:spPr>
                </pic:pic>
              </a:graphicData>
            </a:graphic>
          </wp:inline>
        </w:drawing>
      </w:r>
    </w:p>
    <w:p w:rsidR="00926BBF" w:rsidRPr="008013AB" w:rsidRDefault="00926BBF" w:rsidP="005B1EC0">
      <w:pPr>
        <w:ind w:firstLine="709"/>
        <w:jc w:val="center"/>
        <w:rPr>
          <w:sz w:val="24"/>
          <w:szCs w:val="24"/>
        </w:rPr>
      </w:pPr>
      <w:r w:rsidRPr="00442663">
        <w:rPr>
          <w:bCs/>
          <w:sz w:val="24"/>
          <w:szCs w:val="24"/>
        </w:rPr>
        <w:t xml:space="preserve">Рисунок </w:t>
      </w:r>
      <w:r>
        <w:rPr>
          <w:bCs/>
          <w:sz w:val="24"/>
          <w:szCs w:val="24"/>
        </w:rPr>
        <w:t>5</w:t>
      </w:r>
      <w:r w:rsidRPr="008013AB">
        <w:rPr>
          <w:b/>
          <w:bCs/>
          <w:sz w:val="24"/>
          <w:szCs w:val="24"/>
        </w:rPr>
        <w:t>.</w:t>
      </w:r>
      <w:r w:rsidRPr="008013AB">
        <w:rPr>
          <w:sz w:val="24"/>
          <w:szCs w:val="24"/>
        </w:rPr>
        <w:t xml:space="preserve"> Диаграмма классов для иллюстрации отношения агрегации</w:t>
      </w:r>
      <w:r>
        <w:rPr>
          <w:sz w:val="24"/>
          <w:szCs w:val="24"/>
        </w:rPr>
        <w:t xml:space="preserve"> </w:t>
      </w:r>
      <w:r>
        <w:rPr>
          <w:sz w:val="24"/>
          <w:szCs w:val="24"/>
        </w:rPr>
        <w:br/>
      </w:r>
      <w:r w:rsidRPr="008013AB">
        <w:rPr>
          <w:sz w:val="24"/>
          <w:szCs w:val="24"/>
        </w:rPr>
        <w:t>на примере ПК</w:t>
      </w:r>
    </w:p>
    <w:p w:rsidR="00926BBF" w:rsidRPr="008013AB" w:rsidRDefault="00926BBF" w:rsidP="005B1EC0">
      <w:pPr>
        <w:ind w:firstLine="709"/>
        <w:jc w:val="both"/>
        <w:rPr>
          <w:sz w:val="24"/>
          <w:szCs w:val="24"/>
        </w:rPr>
      </w:pPr>
      <w:r w:rsidRPr="008013AB">
        <w:rPr>
          <w:b/>
          <w:bCs/>
          <w:sz w:val="24"/>
          <w:szCs w:val="24"/>
        </w:rPr>
        <w:t>Отношение композиции,</w:t>
      </w:r>
      <w:r w:rsidRPr="008013AB">
        <w:rPr>
          <w:sz w:val="24"/>
          <w:szCs w:val="24"/>
        </w:rPr>
        <w:t xml:space="preserve"> служит для выделения специальной формы отношения "часть-целое", при которой составляющие части в некотором смысле находятся внутри целого. Специфика взаимосвязи между ними заключается в том, что части не могут в</w:t>
      </w:r>
      <w:r w:rsidRPr="008013AB">
        <w:rPr>
          <w:sz w:val="24"/>
          <w:szCs w:val="24"/>
        </w:rPr>
        <w:t>ы</w:t>
      </w:r>
      <w:r w:rsidRPr="008013AB">
        <w:rPr>
          <w:sz w:val="24"/>
          <w:szCs w:val="24"/>
        </w:rPr>
        <w:t>ступать в отрыве от целого, т. е. с уничтожением целого уничтожаются и все его соста</w:t>
      </w:r>
      <w:r w:rsidRPr="008013AB">
        <w:rPr>
          <w:sz w:val="24"/>
          <w:szCs w:val="24"/>
        </w:rPr>
        <w:t>в</w:t>
      </w:r>
      <w:r w:rsidRPr="008013AB">
        <w:rPr>
          <w:sz w:val="24"/>
          <w:szCs w:val="24"/>
        </w:rPr>
        <w:t xml:space="preserve">ные части. </w:t>
      </w:r>
    </w:p>
    <w:p w:rsidR="00926BBF" w:rsidRPr="008013AB" w:rsidRDefault="00926BBF" w:rsidP="005B1EC0">
      <w:pPr>
        <w:ind w:firstLine="709"/>
        <w:jc w:val="both"/>
        <w:rPr>
          <w:sz w:val="24"/>
          <w:szCs w:val="24"/>
        </w:rPr>
      </w:pPr>
      <w:r w:rsidRPr="008013AB">
        <w:rPr>
          <w:sz w:val="24"/>
          <w:szCs w:val="24"/>
        </w:rPr>
        <w:t>Пример этого отношения представляет собой живая клетка в биологии. Другой пример - окно интерфейса программы, которое может состоять из строки заголовка, кн</w:t>
      </w:r>
      <w:r w:rsidRPr="008013AB">
        <w:rPr>
          <w:sz w:val="24"/>
          <w:szCs w:val="24"/>
        </w:rPr>
        <w:t>о</w:t>
      </w:r>
      <w:r w:rsidRPr="008013AB">
        <w:rPr>
          <w:sz w:val="24"/>
          <w:szCs w:val="24"/>
        </w:rPr>
        <w:t>пок управления размером, полос прокрутки, главного меню, рабочей области и строки с</w:t>
      </w:r>
      <w:r w:rsidRPr="008013AB">
        <w:rPr>
          <w:sz w:val="24"/>
          <w:szCs w:val="24"/>
        </w:rPr>
        <w:t>о</w:t>
      </w:r>
      <w:r w:rsidRPr="008013AB">
        <w:rPr>
          <w:sz w:val="24"/>
          <w:szCs w:val="24"/>
        </w:rPr>
        <w:t>стояния. Подобное окно представляет собой класс, а его компоненты являются как кла</w:t>
      </w:r>
      <w:r w:rsidRPr="008013AB">
        <w:rPr>
          <w:sz w:val="24"/>
          <w:szCs w:val="24"/>
        </w:rPr>
        <w:t>с</w:t>
      </w:r>
      <w:r w:rsidRPr="008013AB">
        <w:rPr>
          <w:sz w:val="24"/>
          <w:szCs w:val="24"/>
        </w:rPr>
        <w:t xml:space="preserve">сами, так и атрибутами или свойствами окна. </w:t>
      </w:r>
    </w:p>
    <w:p w:rsidR="00926BBF" w:rsidRPr="008013AB" w:rsidRDefault="00926BBF" w:rsidP="005B1EC0">
      <w:pPr>
        <w:ind w:firstLine="709"/>
        <w:jc w:val="both"/>
        <w:rPr>
          <w:sz w:val="24"/>
          <w:szCs w:val="24"/>
        </w:rPr>
      </w:pPr>
      <w:r w:rsidRPr="008013AB">
        <w:rPr>
          <w:sz w:val="24"/>
          <w:szCs w:val="24"/>
        </w:rPr>
        <w:t>Графически отношение композиции изображается сплошной линией, один из ко</w:t>
      </w:r>
      <w:r w:rsidRPr="008013AB">
        <w:rPr>
          <w:sz w:val="24"/>
          <w:szCs w:val="24"/>
        </w:rPr>
        <w:t>н</w:t>
      </w:r>
      <w:r w:rsidRPr="008013AB">
        <w:rPr>
          <w:sz w:val="24"/>
          <w:szCs w:val="24"/>
        </w:rPr>
        <w:t>цов которой представляет собой закрашенный внутри ромб. Этот ромб указывает на тот из классов, который представляет собой класс-композицию или "целое". Остальные классы</w:t>
      </w:r>
      <w:r>
        <w:rPr>
          <w:sz w:val="24"/>
          <w:szCs w:val="24"/>
        </w:rPr>
        <w:t xml:space="preserve"> являются его "частями" (рис. 6</w:t>
      </w:r>
      <w:r w:rsidRPr="008013AB">
        <w:rPr>
          <w:sz w:val="24"/>
          <w:szCs w:val="24"/>
        </w:rPr>
        <w:t xml:space="preserve">). </w:t>
      </w:r>
    </w:p>
    <w:p w:rsidR="00926BBF" w:rsidRPr="008013AB" w:rsidRDefault="00926BBF" w:rsidP="005B1EC0">
      <w:pPr>
        <w:ind w:firstLine="709"/>
        <w:jc w:val="center"/>
        <w:rPr>
          <w:sz w:val="24"/>
          <w:szCs w:val="24"/>
        </w:rPr>
      </w:pPr>
      <w:r>
        <w:rPr>
          <w:noProof/>
          <w:sz w:val="24"/>
          <w:szCs w:val="24"/>
          <w:lang w:bidi="ar-SA"/>
        </w:rPr>
        <w:drawing>
          <wp:inline distT="0" distB="0" distL="0" distR="0" wp14:anchorId="4C4F8835" wp14:editId="22294348">
            <wp:extent cx="2164080" cy="342340"/>
            <wp:effectExtent l="0" t="0" r="7620" b="635"/>
            <wp:docPr id="10" name="Рисунок 10" descr="http://www.isuct.ru/~ivt/books/CASE/case6/gl5/gl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isuct.ru/~ivt/books/CASE/case6/gl5/gl5-1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64080" cy="342340"/>
                    </a:xfrm>
                    <a:prstGeom prst="rect">
                      <a:avLst/>
                    </a:prstGeom>
                    <a:noFill/>
                    <a:ln>
                      <a:noFill/>
                    </a:ln>
                  </pic:spPr>
                </pic:pic>
              </a:graphicData>
            </a:graphic>
          </wp:inline>
        </w:drawing>
      </w:r>
    </w:p>
    <w:p w:rsidR="00926BBF" w:rsidRPr="008013AB" w:rsidRDefault="00926BBF" w:rsidP="005B1EC0">
      <w:pPr>
        <w:ind w:firstLine="709"/>
        <w:jc w:val="center"/>
        <w:rPr>
          <w:sz w:val="24"/>
          <w:szCs w:val="24"/>
        </w:rPr>
      </w:pPr>
      <w:r w:rsidRPr="00442663">
        <w:rPr>
          <w:bCs/>
          <w:sz w:val="24"/>
          <w:szCs w:val="24"/>
        </w:rPr>
        <w:t>Рисунок 6.</w:t>
      </w:r>
      <w:r w:rsidRPr="00442663">
        <w:rPr>
          <w:sz w:val="24"/>
          <w:szCs w:val="24"/>
        </w:rPr>
        <w:t xml:space="preserve"> Графическое</w:t>
      </w:r>
      <w:r w:rsidRPr="008013AB">
        <w:rPr>
          <w:sz w:val="24"/>
          <w:szCs w:val="24"/>
        </w:rPr>
        <w:t xml:space="preserve"> изображение отношения композиции в языке UML</w:t>
      </w:r>
    </w:p>
    <w:p w:rsidR="00926BBF" w:rsidRPr="008013AB" w:rsidRDefault="00926BBF" w:rsidP="005B1EC0">
      <w:pPr>
        <w:ind w:firstLine="709"/>
        <w:jc w:val="both"/>
        <w:rPr>
          <w:sz w:val="24"/>
          <w:szCs w:val="24"/>
        </w:rPr>
      </w:pPr>
      <w:r w:rsidRPr="008013AB">
        <w:rPr>
          <w:b/>
          <w:bCs/>
          <w:sz w:val="24"/>
          <w:szCs w:val="24"/>
        </w:rPr>
        <w:t>Отношение обобщения</w:t>
      </w:r>
      <w:r w:rsidRPr="008013AB">
        <w:rPr>
          <w:sz w:val="24"/>
          <w:szCs w:val="24"/>
        </w:rPr>
        <w:t xml:space="preserve"> является отношением между более общим элементом (р</w:t>
      </w:r>
      <w:r w:rsidRPr="008013AB">
        <w:rPr>
          <w:sz w:val="24"/>
          <w:szCs w:val="24"/>
        </w:rPr>
        <w:t>о</w:t>
      </w:r>
      <w:r w:rsidRPr="008013AB">
        <w:rPr>
          <w:sz w:val="24"/>
          <w:szCs w:val="24"/>
        </w:rPr>
        <w:t>дителем или предком) и более частным или специальным элементом (дочерним или п</w:t>
      </w:r>
      <w:r w:rsidRPr="008013AB">
        <w:rPr>
          <w:sz w:val="24"/>
          <w:szCs w:val="24"/>
        </w:rPr>
        <w:t>о</w:t>
      </w:r>
      <w:r w:rsidRPr="008013AB">
        <w:rPr>
          <w:sz w:val="24"/>
          <w:szCs w:val="24"/>
        </w:rPr>
        <w:t xml:space="preserve">томком). </w:t>
      </w:r>
    </w:p>
    <w:p w:rsidR="00926BBF" w:rsidRPr="008013AB" w:rsidRDefault="00926BBF" w:rsidP="005B1EC0">
      <w:pPr>
        <w:ind w:firstLine="709"/>
        <w:jc w:val="both"/>
        <w:rPr>
          <w:sz w:val="24"/>
          <w:szCs w:val="24"/>
        </w:rPr>
      </w:pPr>
      <w:r w:rsidRPr="008013AB">
        <w:rPr>
          <w:sz w:val="24"/>
          <w:szCs w:val="24"/>
        </w:rPr>
        <w:t>Применительно к диаграмме классов данное отношение описывает иерархическое строение классов и наследование их свойств и поведения. На диаграммах отношение обобщения обозначается сплошной линией с треугольной стр</w:t>
      </w:r>
      <w:r>
        <w:rPr>
          <w:sz w:val="24"/>
          <w:szCs w:val="24"/>
        </w:rPr>
        <w:t>елкой на одном из концов (рис. 7</w:t>
      </w:r>
      <w:r w:rsidRPr="008013AB">
        <w:rPr>
          <w:sz w:val="24"/>
          <w:szCs w:val="24"/>
        </w:rPr>
        <w:t>). Стрелка указывает на более общий класс (класс-предок или суперкласс), а ее о</w:t>
      </w:r>
      <w:r w:rsidRPr="008013AB">
        <w:rPr>
          <w:sz w:val="24"/>
          <w:szCs w:val="24"/>
        </w:rPr>
        <w:t>т</w:t>
      </w:r>
      <w:r w:rsidRPr="008013AB">
        <w:rPr>
          <w:sz w:val="24"/>
          <w:szCs w:val="24"/>
        </w:rPr>
        <w:t xml:space="preserve">сутствие - на более специальный класс (класс-потомок или подкласс). </w:t>
      </w:r>
    </w:p>
    <w:p w:rsidR="00926BBF" w:rsidRPr="008013AB" w:rsidRDefault="00926BBF" w:rsidP="005B1EC0">
      <w:pPr>
        <w:ind w:firstLine="709"/>
        <w:jc w:val="center"/>
        <w:rPr>
          <w:sz w:val="24"/>
          <w:szCs w:val="24"/>
        </w:rPr>
      </w:pPr>
      <w:r>
        <w:rPr>
          <w:noProof/>
          <w:sz w:val="24"/>
          <w:szCs w:val="24"/>
          <w:lang w:bidi="ar-SA"/>
        </w:rPr>
        <w:drawing>
          <wp:inline distT="0" distB="0" distL="0" distR="0" wp14:anchorId="2406D575" wp14:editId="3537BB1A">
            <wp:extent cx="2423160" cy="361176"/>
            <wp:effectExtent l="0" t="0" r="0" b="1270"/>
            <wp:docPr id="8" name="Рисунок 8" descr="http://www.isuct.ru/~ivt/books/CASE/case6/gl5/gl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isuct.ru/~ivt/books/CASE/case6/gl5/gl5-1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23160" cy="361176"/>
                    </a:xfrm>
                    <a:prstGeom prst="rect">
                      <a:avLst/>
                    </a:prstGeom>
                    <a:noFill/>
                    <a:ln>
                      <a:noFill/>
                    </a:ln>
                  </pic:spPr>
                </pic:pic>
              </a:graphicData>
            </a:graphic>
          </wp:inline>
        </w:drawing>
      </w:r>
    </w:p>
    <w:p w:rsidR="00926BBF" w:rsidRPr="008013AB" w:rsidRDefault="00926BBF" w:rsidP="005B1EC0">
      <w:pPr>
        <w:ind w:firstLine="709"/>
        <w:jc w:val="center"/>
        <w:rPr>
          <w:sz w:val="24"/>
          <w:szCs w:val="24"/>
        </w:rPr>
      </w:pPr>
      <w:r w:rsidRPr="0022185D">
        <w:rPr>
          <w:bCs/>
          <w:sz w:val="24"/>
          <w:szCs w:val="24"/>
        </w:rPr>
        <w:t>Рисунок 7.</w:t>
      </w:r>
      <w:r w:rsidRPr="008013AB">
        <w:rPr>
          <w:sz w:val="24"/>
          <w:szCs w:val="24"/>
        </w:rPr>
        <w:t xml:space="preserve"> Графическое изображение отношения обобщения в языке UML</w:t>
      </w:r>
    </w:p>
    <w:p w:rsidR="00926BBF" w:rsidRPr="008013AB" w:rsidRDefault="00926BBF" w:rsidP="005B1EC0">
      <w:pPr>
        <w:ind w:firstLine="709"/>
        <w:jc w:val="both"/>
        <w:rPr>
          <w:sz w:val="24"/>
          <w:szCs w:val="24"/>
        </w:rPr>
      </w:pPr>
      <w:r w:rsidRPr="008013AB">
        <w:rPr>
          <w:sz w:val="24"/>
          <w:szCs w:val="24"/>
        </w:rPr>
        <w:t>Более общий класс разбивается на подклассы одним отношением обобщения. Например, класс Геометрическая_фигура_на_плоскости (курсив обозначает абстрактный класс) может выступать в качестве суперкласса для подклассов, соответствующих ко</w:t>
      </w:r>
      <w:r w:rsidRPr="008013AB">
        <w:rPr>
          <w:sz w:val="24"/>
          <w:szCs w:val="24"/>
        </w:rPr>
        <w:t>н</w:t>
      </w:r>
      <w:r w:rsidRPr="008013AB">
        <w:rPr>
          <w:sz w:val="24"/>
          <w:szCs w:val="24"/>
        </w:rPr>
        <w:t>кретным геометрическим фигурам, таким как, Прямоугольник, Окружность, Эллипс и др. Данный факт может быть представлен графически в форме диаграммы классов следующ</w:t>
      </w:r>
      <w:r w:rsidRPr="008013AB">
        <w:rPr>
          <w:sz w:val="24"/>
          <w:szCs w:val="24"/>
        </w:rPr>
        <w:t>е</w:t>
      </w:r>
      <w:r w:rsidRPr="008013AB">
        <w:rPr>
          <w:sz w:val="24"/>
          <w:szCs w:val="24"/>
        </w:rPr>
        <w:lastRenderedPageBreak/>
        <w:t xml:space="preserve">го вида (рис. </w:t>
      </w:r>
      <w:r>
        <w:rPr>
          <w:sz w:val="24"/>
          <w:szCs w:val="24"/>
        </w:rPr>
        <w:t>8</w:t>
      </w:r>
      <w:r w:rsidRPr="008013AB">
        <w:rPr>
          <w:sz w:val="24"/>
          <w:szCs w:val="24"/>
        </w:rPr>
        <w:t xml:space="preserve">). </w:t>
      </w:r>
    </w:p>
    <w:p w:rsidR="00926BBF" w:rsidRPr="008013AB" w:rsidRDefault="00926BBF" w:rsidP="005B1EC0">
      <w:pPr>
        <w:ind w:firstLine="709"/>
        <w:jc w:val="center"/>
        <w:rPr>
          <w:sz w:val="24"/>
          <w:szCs w:val="24"/>
        </w:rPr>
      </w:pPr>
      <w:r>
        <w:rPr>
          <w:noProof/>
          <w:sz w:val="24"/>
          <w:szCs w:val="24"/>
          <w:lang w:bidi="ar-SA"/>
        </w:rPr>
        <w:drawing>
          <wp:inline distT="0" distB="0" distL="0" distR="0" wp14:anchorId="3611A6DE" wp14:editId="5E3B64FE">
            <wp:extent cx="2636520" cy="899160"/>
            <wp:effectExtent l="0" t="0" r="0" b="0"/>
            <wp:docPr id="7" name="Рисунок 7" descr="http://www.isuct.ru/~ivt/books/CASE/case6/gl5/gl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isuct.ru/~ivt/books/CASE/case6/gl5/gl5-1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36520" cy="899160"/>
                    </a:xfrm>
                    <a:prstGeom prst="rect">
                      <a:avLst/>
                    </a:prstGeom>
                    <a:noFill/>
                    <a:ln>
                      <a:noFill/>
                    </a:ln>
                  </pic:spPr>
                </pic:pic>
              </a:graphicData>
            </a:graphic>
          </wp:inline>
        </w:drawing>
      </w:r>
    </w:p>
    <w:p w:rsidR="00926BBF" w:rsidRPr="008013AB" w:rsidRDefault="00926BBF" w:rsidP="005B1EC0">
      <w:pPr>
        <w:ind w:firstLine="709"/>
        <w:jc w:val="center"/>
        <w:rPr>
          <w:sz w:val="24"/>
          <w:szCs w:val="24"/>
        </w:rPr>
      </w:pPr>
      <w:r w:rsidRPr="0022185D">
        <w:rPr>
          <w:bCs/>
          <w:sz w:val="24"/>
          <w:szCs w:val="24"/>
        </w:rPr>
        <w:t>Рисунок 8.</w:t>
      </w:r>
      <w:r w:rsidRPr="008013AB">
        <w:rPr>
          <w:sz w:val="24"/>
          <w:szCs w:val="24"/>
        </w:rPr>
        <w:t xml:space="preserve"> Пример графического изображения отношения обобщения классов</w:t>
      </w:r>
    </w:p>
    <w:p w:rsidR="00926BBF" w:rsidRPr="008013AB" w:rsidRDefault="00926BBF" w:rsidP="005B1EC0">
      <w:pPr>
        <w:ind w:firstLine="709"/>
        <w:jc w:val="both"/>
        <w:rPr>
          <w:sz w:val="24"/>
          <w:szCs w:val="24"/>
        </w:rPr>
      </w:pPr>
      <w:r w:rsidRPr="008013AB">
        <w:rPr>
          <w:sz w:val="24"/>
          <w:szCs w:val="24"/>
        </w:rPr>
        <w:t>С целью упрощения обозначений на диаграмме классов совокупность линий, об</w:t>
      </w:r>
      <w:r w:rsidRPr="008013AB">
        <w:rPr>
          <w:sz w:val="24"/>
          <w:szCs w:val="24"/>
        </w:rPr>
        <w:t>о</w:t>
      </w:r>
      <w:r w:rsidRPr="008013AB">
        <w:rPr>
          <w:sz w:val="24"/>
          <w:szCs w:val="24"/>
        </w:rPr>
        <w:t xml:space="preserve">значающих одно и то же отношение обобщения, может быть объединена в одну линию, как показано на рисунке </w:t>
      </w:r>
      <w:r>
        <w:rPr>
          <w:sz w:val="24"/>
          <w:szCs w:val="24"/>
        </w:rPr>
        <w:t>9</w:t>
      </w:r>
      <w:r w:rsidRPr="008013AB">
        <w:rPr>
          <w:sz w:val="24"/>
          <w:szCs w:val="24"/>
        </w:rPr>
        <w:t xml:space="preserve">. </w:t>
      </w:r>
    </w:p>
    <w:p w:rsidR="00926BBF" w:rsidRPr="008013AB" w:rsidRDefault="00926BBF" w:rsidP="005B1EC0">
      <w:pPr>
        <w:ind w:firstLine="709"/>
        <w:jc w:val="center"/>
        <w:rPr>
          <w:sz w:val="24"/>
          <w:szCs w:val="24"/>
        </w:rPr>
      </w:pPr>
      <w:r>
        <w:rPr>
          <w:noProof/>
          <w:sz w:val="24"/>
          <w:szCs w:val="24"/>
          <w:lang w:bidi="ar-SA"/>
        </w:rPr>
        <w:drawing>
          <wp:inline distT="0" distB="0" distL="0" distR="0" wp14:anchorId="279E5604" wp14:editId="0056A6F5">
            <wp:extent cx="2956560" cy="822960"/>
            <wp:effectExtent l="0" t="0" r="0" b="0"/>
            <wp:docPr id="6" name="Рисунок 6" descr="http://www.isuct.ru/~ivt/books/CASE/case6/gl5/gl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isuct.ru/~ivt/books/CASE/case6/gl5/gl5-1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56560" cy="822960"/>
                    </a:xfrm>
                    <a:prstGeom prst="rect">
                      <a:avLst/>
                    </a:prstGeom>
                    <a:noFill/>
                    <a:ln>
                      <a:noFill/>
                    </a:ln>
                  </pic:spPr>
                </pic:pic>
              </a:graphicData>
            </a:graphic>
          </wp:inline>
        </w:drawing>
      </w:r>
    </w:p>
    <w:p w:rsidR="00926BBF" w:rsidRPr="008013AB" w:rsidRDefault="00926BBF" w:rsidP="005B1EC0">
      <w:pPr>
        <w:ind w:firstLine="709"/>
        <w:jc w:val="center"/>
        <w:rPr>
          <w:sz w:val="24"/>
          <w:szCs w:val="24"/>
        </w:rPr>
      </w:pPr>
      <w:r w:rsidRPr="0022185D">
        <w:rPr>
          <w:bCs/>
          <w:sz w:val="24"/>
          <w:szCs w:val="24"/>
        </w:rPr>
        <w:t>Рисунок 9.</w:t>
      </w:r>
      <w:r w:rsidRPr="008013AB">
        <w:rPr>
          <w:sz w:val="24"/>
          <w:szCs w:val="24"/>
        </w:rPr>
        <w:t xml:space="preserve"> Вариант графического изображения отношения обобщения классов</w:t>
      </w:r>
      <w:r>
        <w:rPr>
          <w:sz w:val="24"/>
          <w:szCs w:val="24"/>
        </w:rPr>
        <w:br/>
      </w:r>
      <w:r w:rsidRPr="008013AB">
        <w:rPr>
          <w:sz w:val="24"/>
          <w:szCs w:val="24"/>
        </w:rPr>
        <w:t xml:space="preserve"> для случая объединения отдельных линий</w:t>
      </w:r>
    </w:p>
    <w:p w:rsidR="00926BBF" w:rsidRDefault="00926BBF" w:rsidP="005B1EC0">
      <w:pPr>
        <w:ind w:firstLine="709"/>
        <w:jc w:val="both"/>
        <w:rPr>
          <w:b/>
          <w:sz w:val="24"/>
          <w:szCs w:val="24"/>
        </w:rPr>
      </w:pPr>
      <w:r>
        <w:rPr>
          <w:b/>
          <w:sz w:val="24"/>
          <w:szCs w:val="24"/>
        </w:rPr>
        <w:t>Стереотип.</w:t>
      </w:r>
    </w:p>
    <w:p w:rsidR="00926BBF" w:rsidRPr="0077616D" w:rsidRDefault="00926BBF" w:rsidP="005B1EC0">
      <w:pPr>
        <w:ind w:firstLine="709"/>
        <w:jc w:val="both"/>
        <w:rPr>
          <w:sz w:val="24"/>
          <w:szCs w:val="24"/>
        </w:rPr>
      </w:pPr>
      <w:r>
        <w:rPr>
          <w:b/>
          <w:sz w:val="24"/>
          <w:szCs w:val="24"/>
        </w:rPr>
        <w:t xml:space="preserve">Стереотип - </w:t>
      </w:r>
      <w:r w:rsidRPr="0077616D">
        <w:rPr>
          <w:sz w:val="24"/>
          <w:szCs w:val="24"/>
        </w:rPr>
        <w:t>это механизм, позволяющий категоризировать классы.</w:t>
      </w:r>
      <w:r>
        <w:rPr>
          <w:sz w:val="24"/>
          <w:szCs w:val="24"/>
        </w:rPr>
        <w:t xml:space="preserve"> </w:t>
      </w:r>
      <w:r w:rsidRPr="0077616D">
        <w:rPr>
          <w:sz w:val="24"/>
          <w:szCs w:val="24"/>
        </w:rPr>
        <w:t>Он используе</w:t>
      </w:r>
      <w:r w:rsidRPr="0077616D">
        <w:rPr>
          <w:sz w:val="24"/>
          <w:szCs w:val="24"/>
        </w:rPr>
        <w:t>т</w:t>
      </w:r>
      <w:r w:rsidRPr="0077616D">
        <w:rPr>
          <w:sz w:val="24"/>
          <w:szCs w:val="24"/>
        </w:rPr>
        <w:t>ся для создания нового типа элемента, в данном случае нового</w:t>
      </w:r>
      <w:r>
        <w:rPr>
          <w:sz w:val="24"/>
          <w:szCs w:val="24"/>
        </w:rPr>
        <w:t xml:space="preserve"> </w:t>
      </w:r>
      <w:r w:rsidRPr="0077616D">
        <w:rPr>
          <w:sz w:val="24"/>
          <w:szCs w:val="24"/>
        </w:rPr>
        <w:t>типа класса.</w:t>
      </w:r>
    </w:p>
    <w:p w:rsidR="00926BBF" w:rsidRPr="0077616D" w:rsidRDefault="00926BBF" w:rsidP="005B1EC0">
      <w:pPr>
        <w:ind w:firstLine="709"/>
        <w:jc w:val="both"/>
        <w:rPr>
          <w:sz w:val="24"/>
          <w:szCs w:val="24"/>
        </w:rPr>
      </w:pPr>
      <w:r w:rsidRPr="0077616D">
        <w:rPr>
          <w:sz w:val="24"/>
          <w:szCs w:val="24"/>
        </w:rPr>
        <w:t>Например, Вы хотите выделить все экранные формы в модели. Для</w:t>
      </w:r>
      <w:r>
        <w:rPr>
          <w:sz w:val="24"/>
          <w:szCs w:val="24"/>
        </w:rPr>
        <w:t xml:space="preserve"> </w:t>
      </w:r>
      <w:r w:rsidRPr="0077616D">
        <w:rPr>
          <w:sz w:val="24"/>
          <w:szCs w:val="24"/>
        </w:rPr>
        <w:t>этого нужно с</w:t>
      </w:r>
      <w:r w:rsidRPr="0077616D">
        <w:rPr>
          <w:sz w:val="24"/>
          <w:szCs w:val="24"/>
        </w:rPr>
        <w:t>о</w:t>
      </w:r>
      <w:r w:rsidRPr="0077616D">
        <w:rPr>
          <w:sz w:val="24"/>
          <w:szCs w:val="24"/>
        </w:rPr>
        <w:t>здать стереотип Form (Форма).</w:t>
      </w:r>
    </w:p>
    <w:p w:rsidR="00926BBF" w:rsidRPr="0077616D" w:rsidRDefault="00926BBF" w:rsidP="005B1EC0">
      <w:pPr>
        <w:ind w:firstLine="709"/>
        <w:jc w:val="both"/>
        <w:rPr>
          <w:sz w:val="24"/>
          <w:szCs w:val="24"/>
        </w:rPr>
      </w:pPr>
      <w:r w:rsidRPr="0077616D">
        <w:rPr>
          <w:sz w:val="24"/>
          <w:szCs w:val="24"/>
        </w:rPr>
        <w:t>Стереотипы помогают лучше понять от</w:t>
      </w:r>
      <w:r>
        <w:rPr>
          <w:sz w:val="24"/>
          <w:szCs w:val="24"/>
        </w:rPr>
        <w:t xml:space="preserve">ветственности каждого класса в </w:t>
      </w:r>
      <w:r w:rsidRPr="0077616D">
        <w:rPr>
          <w:sz w:val="24"/>
          <w:szCs w:val="24"/>
        </w:rPr>
        <w:t>модели, к</w:t>
      </w:r>
      <w:r w:rsidRPr="0077616D">
        <w:rPr>
          <w:sz w:val="24"/>
          <w:szCs w:val="24"/>
        </w:rPr>
        <w:t>а</w:t>
      </w:r>
      <w:r w:rsidRPr="0077616D">
        <w:rPr>
          <w:sz w:val="24"/>
          <w:szCs w:val="24"/>
        </w:rPr>
        <w:t>тегоризировать выполняемые ими функции. В UML для этого</w:t>
      </w:r>
      <w:r>
        <w:rPr>
          <w:sz w:val="24"/>
          <w:szCs w:val="24"/>
        </w:rPr>
        <w:t xml:space="preserve"> </w:t>
      </w:r>
      <w:r w:rsidRPr="0077616D">
        <w:rPr>
          <w:sz w:val="24"/>
          <w:szCs w:val="24"/>
        </w:rPr>
        <w:t>применяют три основных стандартных вида стереотипов классов: классы</w:t>
      </w:r>
      <w:r>
        <w:rPr>
          <w:sz w:val="24"/>
          <w:szCs w:val="24"/>
        </w:rPr>
        <w:t>-</w:t>
      </w:r>
      <w:r w:rsidRPr="0077616D">
        <w:rPr>
          <w:sz w:val="24"/>
          <w:szCs w:val="24"/>
        </w:rPr>
        <w:t>сущности, граничные классы и управл</w:t>
      </w:r>
      <w:r w:rsidRPr="0077616D">
        <w:rPr>
          <w:sz w:val="24"/>
          <w:szCs w:val="24"/>
        </w:rPr>
        <w:t>я</w:t>
      </w:r>
      <w:r w:rsidRPr="0077616D">
        <w:rPr>
          <w:sz w:val="24"/>
          <w:szCs w:val="24"/>
        </w:rPr>
        <w:t>ющие классы.</w:t>
      </w:r>
    </w:p>
    <w:p w:rsidR="00926BBF" w:rsidRDefault="00926BBF" w:rsidP="005B1EC0">
      <w:pPr>
        <w:ind w:firstLine="709"/>
        <w:jc w:val="both"/>
        <w:rPr>
          <w:sz w:val="24"/>
          <w:szCs w:val="24"/>
        </w:rPr>
      </w:pPr>
      <w:r w:rsidRPr="0077616D">
        <w:rPr>
          <w:b/>
          <w:i/>
          <w:sz w:val="24"/>
          <w:szCs w:val="24"/>
        </w:rPr>
        <w:t>Класс-сущность</w:t>
      </w:r>
      <w:r w:rsidRPr="0077616D">
        <w:rPr>
          <w:sz w:val="24"/>
          <w:szCs w:val="24"/>
        </w:rPr>
        <w:t xml:space="preserve"> содержит информацию, хранимую постоянно.</w:t>
      </w:r>
      <w:r>
        <w:rPr>
          <w:sz w:val="24"/>
          <w:szCs w:val="24"/>
        </w:rPr>
        <w:t xml:space="preserve"> </w:t>
      </w:r>
      <w:r w:rsidRPr="0077616D">
        <w:rPr>
          <w:sz w:val="24"/>
          <w:szCs w:val="24"/>
        </w:rPr>
        <w:t>Используется для моделирования данных и поведения с длинным жизненным</w:t>
      </w:r>
      <w:r>
        <w:rPr>
          <w:sz w:val="24"/>
          <w:szCs w:val="24"/>
        </w:rPr>
        <w:t xml:space="preserve"> </w:t>
      </w:r>
      <w:r w:rsidRPr="0077616D">
        <w:rPr>
          <w:sz w:val="24"/>
          <w:szCs w:val="24"/>
        </w:rPr>
        <w:t>циклом. Они могут предста</w:t>
      </w:r>
      <w:r w:rsidRPr="0077616D">
        <w:rPr>
          <w:sz w:val="24"/>
          <w:szCs w:val="24"/>
        </w:rPr>
        <w:t>в</w:t>
      </w:r>
      <w:r w:rsidRPr="0077616D">
        <w:rPr>
          <w:sz w:val="24"/>
          <w:szCs w:val="24"/>
        </w:rPr>
        <w:t>лять информацию о предметной области, а могут</w:t>
      </w:r>
      <w:r>
        <w:rPr>
          <w:sz w:val="24"/>
          <w:szCs w:val="24"/>
        </w:rPr>
        <w:t xml:space="preserve"> </w:t>
      </w:r>
      <w:r w:rsidRPr="0077616D">
        <w:rPr>
          <w:sz w:val="24"/>
          <w:szCs w:val="24"/>
        </w:rPr>
        <w:t>представлять элементы самой системы. Часто являясь абстракциями</w:t>
      </w:r>
      <w:r>
        <w:rPr>
          <w:sz w:val="24"/>
          <w:szCs w:val="24"/>
        </w:rPr>
        <w:t xml:space="preserve"> </w:t>
      </w:r>
      <w:r w:rsidRPr="0077616D">
        <w:rPr>
          <w:sz w:val="24"/>
          <w:szCs w:val="24"/>
        </w:rPr>
        <w:t>предметной области, они имеют наибольшее значение для пользователя,</w:t>
      </w:r>
      <w:r>
        <w:rPr>
          <w:sz w:val="24"/>
          <w:szCs w:val="24"/>
        </w:rPr>
        <w:t xml:space="preserve"> </w:t>
      </w:r>
      <w:r w:rsidRPr="0077616D">
        <w:rPr>
          <w:sz w:val="24"/>
          <w:szCs w:val="24"/>
        </w:rPr>
        <w:t>поэтому в их названиях применяются термины предметной области. Если</w:t>
      </w:r>
      <w:r>
        <w:rPr>
          <w:sz w:val="24"/>
          <w:szCs w:val="24"/>
        </w:rPr>
        <w:t xml:space="preserve"> </w:t>
      </w:r>
      <w:r w:rsidRPr="0077616D">
        <w:rPr>
          <w:sz w:val="24"/>
          <w:szCs w:val="24"/>
        </w:rPr>
        <w:t>существует проект базы данных, то можно обратиться к изучению названий</w:t>
      </w:r>
      <w:r>
        <w:rPr>
          <w:sz w:val="24"/>
          <w:szCs w:val="24"/>
        </w:rPr>
        <w:t xml:space="preserve"> </w:t>
      </w:r>
      <w:r w:rsidRPr="0077616D">
        <w:rPr>
          <w:sz w:val="24"/>
          <w:szCs w:val="24"/>
        </w:rPr>
        <w:t>таблиц, мн</w:t>
      </w:r>
      <w:r w:rsidRPr="0077616D">
        <w:rPr>
          <w:sz w:val="24"/>
          <w:szCs w:val="24"/>
        </w:rPr>
        <w:t>о</w:t>
      </w:r>
      <w:r w:rsidRPr="0077616D">
        <w:rPr>
          <w:sz w:val="24"/>
          <w:szCs w:val="24"/>
        </w:rPr>
        <w:t>гие из них станут классами-сущностями. Обозначаются классы</w:t>
      </w:r>
      <w:r>
        <w:rPr>
          <w:sz w:val="24"/>
          <w:szCs w:val="24"/>
        </w:rPr>
        <w:t>-</w:t>
      </w:r>
      <w:r w:rsidRPr="0077616D">
        <w:rPr>
          <w:sz w:val="24"/>
          <w:szCs w:val="24"/>
        </w:rPr>
        <w:t>сущности стереотипом &lt;&lt;entity&gt;&gt; либо сп</w:t>
      </w:r>
      <w:r>
        <w:rPr>
          <w:sz w:val="24"/>
          <w:szCs w:val="24"/>
        </w:rPr>
        <w:t>ециальной пиктограммой (рис. 10)</w:t>
      </w:r>
    </w:p>
    <w:p w:rsidR="00926BBF" w:rsidRDefault="00926BBF" w:rsidP="005B1EC0">
      <w:pPr>
        <w:ind w:firstLine="709"/>
        <w:jc w:val="center"/>
        <w:rPr>
          <w:sz w:val="24"/>
          <w:szCs w:val="24"/>
        </w:rPr>
      </w:pPr>
      <w:r>
        <w:rPr>
          <w:noProof/>
          <w:lang w:bidi="ar-SA"/>
        </w:rPr>
        <w:drawing>
          <wp:inline distT="0" distB="0" distL="0" distR="0" wp14:anchorId="174FADC5" wp14:editId="66CA0AD9">
            <wp:extent cx="1508760" cy="679183"/>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519165" cy="683867"/>
                    </a:xfrm>
                    <a:prstGeom prst="rect">
                      <a:avLst/>
                    </a:prstGeom>
                  </pic:spPr>
                </pic:pic>
              </a:graphicData>
            </a:graphic>
          </wp:inline>
        </w:drawing>
      </w:r>
    </w:p>
    <w:p w:rsidR="00926BBF" w:rsidRDefault="00926BBF" w:rsidP="005B1EC0">
      <w:pPr>
        <w:ind w:firstLine="709"/>
        <w:jc w:val="center"/>
        <w:rPr>
          <w:bCs/>
          <w:color w:val="000000"/>
          <w:sz w:val="24"/>
          <w:szCs w:val="24"/>
        </w:rPr>
      </w:pPr>
      <w:r w:rsidRPr="0077616D">
        <w:rPr>
          <w:bCs/>
          <w:color w:val="000000"/>
          <w:sz w:val="24"/>
          <w:szCs w:val="24"/>
        </w:rPr>
        <w:t>Рисунок 1</w:t>
      </w:r>
      <w:r>
        <w:rPr>
          <w:bCs/>
          <w:color w:val="000000"/>
          <w:sz w:val="24"/>
          <w:szCs w:val="24"/>
        </w:rPr>
        <w:t>0</w:t>
      </w:r>
      <w:r w:rsidRPr="0077616D">
        <w:rPr>
          <w:bCs/>
          <w:color w:val="000000"/>
          <w:sz w:val="24"/>
          <w:szCs w:val="24"/>
        </w:rPr>
        <w:t>. Обозначение классов-сущностей</w:t>
      </w:r>
    </w:p>
    <w:p w:rsidR="00926BBF" w:rsidRPr="0077616D" w:rsidRDefault="00926BBF" w:rsidP="005B1EC0">
      <w:pPr>
        <w:ind w:firstLine="709"/>
        <w:jc w:val="both"/>
        <w:rPr>
          <w:sz w:val="24"/>
          <w:szCs w:val="24"/>
        </w:rPr>
      </w:pPr>
      <w:r w:rsidRPr="0077616D">
        <w:rPr>
          <w:b/>
          <w:i/>
          <w:sz w:val="24"/>
          <w:szCs w:val="24"/>
        </w:rPr>
        <w:t>Граничными классами</w:t>
      </w:r>
      <w:r w:rsidRPr="0077616D">
        <w:rPr>
          <w:sz w:val="24"/>
          <w:szCs w:val="24"/>
        </w:rPr>
        <w:t xml:space="preserve"> называются классы, расположенные на границе</w:t>
      </w:r>
      <w:r>
        <w:rPr>
          <w:sz w:val="24"/>
          <w:szCs w:val="24"/>
        </w:rPr>
        <w:t xml:space="preserve"> </w:t>
      </w:r>
      <w:r w:rsidRPr="0077616D">
        <w:rPr>
          <w:sz w:val="24"/>
          <w:szCs w:val="24"/>
        </w:rPr>
        <w:t>системы со всем остальным миром, и т.о. они обеспечивают взаимодействие</w:t>
      </w:r>
      <w:r>
        <w:rPr>
          <w:sz w:val="24"/>
          <w:szCs w:val="24"/>
        </w:rPr>
        <w:t xml:space="preserve"> </w:t>
      </w:r>
      <w:r w:rsidRPr="0077616D">
        <w:rPr>
          <w:sz w:val="24"/>
          <w:szCs w:val="24"/>
        </w:rPr>
        <w:t>между окружающей ср</w:t>
      </w:r>
      <w:r w:rsidRPr="0077616D">
        <w:rPr>
          <w:sz w:val="24"/>
          <w:szCs w:val="24"/>
        </w:rPr>
        <w:t>е</w:t>
      </w:r>
      <w:r w:rsidRPr="0077616D">
        <w:rPr>
          <w:sz w:val="24"/>
          <w:szCs w:val="24"/>
        </w:rPr>
        <w:t>дой и внутренними элементами системы.</w:t>
      </w:r>
      <w:r>
        <w:rPr>
          <w:sz w:val="24"/>
          <w:szCs w:val="24"/>
        </w:rPr>
        <w:t xml:space="preserve"> </w:t>
      </w:r>
      <w:r w:rsidRPr="0077616D">
        <w:rPr>
          <w:sz w:val="24"/>
          <w:szCs w:val="24"/>
        </w:rPr>
        <w:t>Для вычисления граничных классов необходимо исследовать</w:t>
      </w:r>
      <w:r>
        <w:rPr>
          <w:sz w:val="24"/>
          <w:szCs w:val="24"/>
        </w:rPr>
        <w:t xml:space="preserve"> </w:t>
      </w:r>
      <w:r w:rsidRPr="0077616D">
        <w:rPr>
          <w:sz w:val="24"/>
          <w:szCs w:val="24"/>
        </w:rPr>
        <w:t>диаграммы вариантов использования. Для каждого взаимодействия между</w:t>
      </w:r>
      <w:r>
        <w:rPr>
          <w:sz w:val="24"/>
          <w:szCs w:val="24"/>
        </w:rPr>
        <w:t xml:space="preserve"> </w:t>
      </w:r>
      <w:r w:rsidRPr="0077616D">
        <w:rPr>
          <w:sz w:val="24"/>
          <w:szCs w:val="24"/>
        </w:rPr>
        <w:t>актером и прецедентом нужно создать хотя бы один граничный класс.</w:t>
      </w:r>
      <w:r>
        <w:rPr>
          <w:sz w:val="24"/>
          <w:szCs w:val="24"/>
        </w:rPr>
        <w:t xml:space="preserve"> </w:t>
      </w:r>
    </w:p>
    <w:p w:rsidR="00926BBF" w:rsidRPr="0077616D" w:rsidRDefault="00926BBF" w:rsidP="005B1EC0">
      <w:pPr>
        <w:ind w:firstLine="709"/>
        <w:jc w:val="both"/>
        <w:rPr>
          <w:sz w:val="24"/>
          <w:szCs w:val="24"/>
        </w:rPr>
      </w:pPr>
      <w:r w:rsidRPr="0077616D">
        <w:rPr>
          <w:sz w:val="24"/>
          <w:szCs w:val="24"/>
        </w:rPr>
        <w:t>Обратите внимание, что если два действующих лица инициируют один</w:t>
      </w:r>
      <w:r>
        <w:rPr>
          <w:sz w:val="24"/>
          <w:szCs w:val="24"/>
        </w:rPr>
        <w:t xml:space="preserve"> </w:t>
      </w:r>
      <w:r w:rsidRPr="0077616D">
        <w:rPr>
          <w:sz w:val="24"/>
          <w:szCs w:val="24"/>
        </w:rPr>
        <w:t>прецедент, то о</w:t>
      </w:r>
      <w:r>
        <w:rPr>
          <w:sz w:val="24"/>
          <w:szCs w:val="24"/>
        </w:rPr>
        <w:t xml:space="preserve">ни могут применять один общий </w:t>
      </w:r>
      <w:r w:rsidRPr="0077616D">
        <w:rPr>
          <w:sz w:val="24"/>
          <w:szCs w:val="24"/>
        </w:rPr>
        <w:t>граничный класс для</w:t>
      </w:r>
      <w:r>
        <w:rPr>
          <w:sz w:val="24"/>
          <w:szCs w:val="24"/>
        </w:rPr>
        <w:t xml:space="preserve"> </w:t>
      </w:r>
      <w:r w:rsidRPr="0077616D">
        <w:rPr>
          <w:sz w:val="24"/>
          <w:szCs w:val="24"/>
        </w:rPr>
        <w:t>взаимодействия с системой. Обозначаются граничные классы именем</w:t>
      </w:r>
      <w:r>
        <w:rPr>
          <w:sz w:val="24"/>
          <w:szCs w:val="24"/>
        </w:rPr>
        <w:t xml:space="preserve"> </w:t>
      </w:r>
      <w:r w:rsidRPr="0077616D">
        <w:rPr>
          <w:sz w:val="24"/>
          <w:szCs w:val="24"/>
        </w:rPr>
        <w:t xml:space="preserve">стереотипа &lt;&lt;boundary&gt;&gt; либо специальной пиктограммой (рис. </w:t>
      </w:r>
      <w:r>
        <w:rPr>
          <w:sz w:val="24"/>
          <w:szCs w:val="24"/>
        </w:rPr>
        <w:t>11</w:t>
      </w:r>
      <w:r w:rsidRPr="0077616D">
        <w:rPr>
          <w:sz w:val="24"/>
          <w:szCs w:val="24"/>
        </w:rPr>
        <w:t>).</w:t>
      </w:r>
    </w:p>
    <w:p w:rsidR="00926BBF" w:rsidRDefault="00926BBF" w:rsidP="005B1EC0">
      <w:pPr>
        <w:ind w:firstLine="709"/>
        <w:jc w:val="center"/>
        <w:rPr>
          <w:sz w:val="24"/>
          <w:szCs w:val="24"/>
        </w:rPr>
      </w:pPr>
      <w:r>
        <w:rPr>
          <w:noProof/>
          <w:lang w:bidi="ar-SA"/>
        </w:rPr>
        <w:drawing>
          <wp:inline distT="0" distB="0" distL="0" distR="0" wp14:anchorId="700F1C73" wp14:editId="0EC3503B">
            <wp:extent cx="1729740" cy="628632"/>
            <wp:effectExtent l="0" t="0" r="381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729740" cy="628632"/>
                    </a:xfrm>
                    <a:prstGeom prst="rect">
                      <a:avLst/>
                    </a:prstGeom>
                  </pic:spPr>
                </pic:pic>
              </a:graphicData>
            </a:graphic>
          </wp:inline>
        </w:drawing>
      </w:r>
    </w:p>
    <w:p w:rsidR="00926BBF" w:rsidRDefault="00926BBF" w:rsidP="005B1EC0">
      <w:pPr>
        <w:ind w:firstLine="709"/>
        <w:jc w:val="center"/>
        <w:rPr>
          <w:sz w:val="24"/>
          <w:szCs w:val="24"/>
        </w:rPr>
      </w:pPr>
      <w:r w:rsidRPr="0077616D">
        <w:rPr>
          <w:sz w:val="24"/>
          <w:szCs w:val="24"/>
        </w:rPr>
        <w:t xml:space="preserve">Рисунок </w:t>
      </w:r>
      <w:r>
        <w:rPr>
          <w:sz w:val="24"/>
          <w:szCs w:val="24"/>
        </w:rPr>
        <w:t>11</w:t>
      </w:r>
      <w:r w:rsidRPr="0077616D">
        <w:rPr>
          <w:sz w:val="24"/>
          <w:szCs w:val="24"/>
        </w:rPr>
        <w:t>. Обозначение граничных классов</w:t>
      </w:r>
    </w:p>
    <w:p w:rsidR="00926BBF" w:rsidRPr="0077616D" w:rsidRDefault="00926BBF" w:rsidP="005B1EC0">
      <w:pPr>
        <w:ind w:firstLine="709"/>
        <w:jc w:val="both"/>
        <w:rPr>
          <w:sz w:val="24"/>
          <w:szCs w:val="24"/>
        </w:rPr>
      </w:pPr>
      <w:r w:rsidRPr="0077616D">
        <w:rPr>
          <w:b/>
          <w:i/>
          <w:sz w:val="24"/>
          <w:szCs w:val="24"/>
        </w:rPr>
        <w:lastRenderedPageBreak/>
        <w:t>Управляющий класс</w:t>
      </w:r>
      <w:r w:rsidRPr="0077616D">
        <w:rPr>
          <w:sz w:val="24"/>
          <w:szCs w:val="24"/>
        </w:rPr>
        <w:t xml:space="preserve"> отвечает за координацию действий других</w:t>
      </w:r>
      <w:r>
        <w:rPr>
          <w:sz w:val="24"/>
          <w:szCs w:val="24"/>
        </w:rPr>
        <w:t xml:space="preserve"> </w:t>
      </w:r>
      <w:r w:rsidRPr="0077616D">
        <w:rPr>
          <w:sz w:val="24"/>
          <w:szCs w:val="24"/>
        </w:rPr>
        <w:t>классов. Они сл</w:t>
      </w:r>
      <w:r w:rsidRPr="0077616D">
        <w:rPr>
          <w:sz w:val="24"/>
          <w:szCs w:val="24"/>
        </w:rPr>
        <w:t>у</w:t>
      </w:r>
      <w:r w:rsidRPr="0077616D">
        <w:rPr>
          <w:sz w:val="24"/>
          <w:szCs w:val="24"/>
        </w:rPr>
        <w:t>жат для моделирования последовательного поведения</w:t>
      </w:r>
      <w:r>
        <w:rPr>
          <w:sz w:val="24"/>
          <w:szCs w:val="24"/>
        </w:rPr>
        <w:t xml:space="preserve"> </w:t>
      </w:r>
      <w:r w:rsidRPr="0077616D">
        <w:rPr>
          <w:sz w:val="24"/>
          <w:szCs w:val="24"/>
        </w:rPr>
        <w:t>одного или нескольких прецедентов и координации событий, реализующих</w:t>
      </w:r>
      <w:r>
        <w:rPr>
          <w:sz w:val="24"/>
          <w:szCs w:val="24"/>
        </w:rPr>
        <w:t xml:space="preserve"> </w:t>
      </w:r>
      <w:r w:rsidRPr="0077616D">
        <w:rPr>
          <w:sz w:val="24"/>
          <w:szCs w:val="24"/>
        </w:rPr>
        <w:t>заложенное в них поведение. Обозначаются упра</w:t>
      </w:r>
      <w:r w:rsidRPr="0077616D">
        <w:rPr>
          <w:sz w:val="24"/>
          <w:szCs w:val="24"/>
        </w:rPr>
        <w:t>в</w:t>
      </w:r>
      <w:r>
        <w:rPr>
          <w:sz w:val="24"/>
          <w:szCs w:val="24"/>
        </w:rPr>
        <w:t xml:space="preserve">ляющие классы именем </w:t>
      </w:r>
      <w:r w:rsidRPr="0077616D">
        <w:rPr>
          <w:sz w:val="24"/>
          <w:szCs w:val="24"/>
        </w:rPr>
        <w:t>стереотипа &lt;&lt;control&gt;&gt; либо специальной пиктограммой (рис.</w:t>
      </w:r>
      <w:r>
        <w:rPr>
          <w:sz w:val="24"/>
          <w:szCs w:val="24"/>
        </w:rPr>
        <w:t> 12</w:t>
      </w:r>
      <w:r w:rsidRPr="0077616D">
        <w:rPr>
          <w:sz w:val="24"/>
          <w:szCs w:val="24"/>
        </w:rPr>
        <w:t>).</w:t>
      </w:r>
    </w:p>
    <w:p w:rsidR="00926BBF" w:rsidRDefault="00926BBF" w:rsidP="005B1EC0">
      <w:pPr>
        <w:ind w:firstLine="709"/>
        <w:jc w:val="center"/>
        <w:rPr>
          <w:sz w:val="24"/>
          <w:szCs w:val="24"/>
        </w:rPr>
      </w:pPr>
      <w:r>
        <w:rPr>
          <w:noProof/>
          <w:lang w:bidi="ar-SA"/>
        </w:rPr>
        <w:drawing>
          <wp:inline distT="0" distB="0" distL="0" distR="0" wp14:anchorId="75E9A300" wp14:editId="1F1F205A">
            <wp:extent cx="1844040" cy="732494"/>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847441" cy="733845"/>
                    </a:xfrm>
                    <a:prstGeom prst="rect">
                      <a:avLst/>
                    </a:prstGeom>
                  </pic:spPr>
                </pic:pic>
              </a:graphicData>
            </a:graphic>
          </wp:inline>
        </w:drawing>
      </w:r>
    </w:p>
    <w:p w:rsidR="00926BBF" w:rsidRPr="0077616D" w:rsidRDefault="00926BBF" w:rsidP="005B1EC0">
      <w:pPr>
        <w:ind w:firstLine="709"/>
        <w:jc w:val="center"/>
        <w:rPr>
          <w:sz w:val="24"/>
          <w:szCs w:val="24"/>
        </w:rPr>
      </w:pPr>
      <w:r>
        <w:rPr>
          <w:sz w:val="24"/>
          <w:szCs w:val="24"/>
        </w:rPr>
        <w:t>Рисунок 12</w:t>
      </w:r>
      <w:r w:rsidRPr="0077616D">
        <w:rPr>
          <w:sz w:val="24"/>
          <w:szCs w:val="24"/>
        </w:rPr>
        <w:t>. Обозначение управляющих классов</w:t>
      </w:r>
    </w:p>
    <w:p w:rsidR="00926BBF" w:rsidRPr="008D57A8" w:rsidRDefault="00926BBF" w:rsidP="005B1EC0">
      <w:pPr>
        <w:ind w:firstLine="709"/>
        <w:jc w:val="both"/>
        <w:rPr>
          <w:sz w:val="24"/>
          <w:szCs w:val="24"/>
        </w:rPr>
      </w:pPr>
      <w:r w:rsidRPr="0077616D">
        <w:rPr>
          <w:sz w:val="24"/>
          <w:szCs w:val="24"/>
        </w:rPr>
        <w:t>Управляющие классы можно представить, как «исполняющие»</w:t>
      </w:r>
      <w:r>
        <w:rPr>
          <w:sz w:val="24"/>
          <w:szCs w:val="24"/>
        </w:rPr>
        <w:t xml:space="preserve"> </w:t>
      </w:r>
      <w:r w:rsidRPr="0077616D">
        <w:rPr>
          <w:sz w:val="24"/>
          <w:szCs w:val="24"/>
        </w:rPr>
        <w:t>прецедент, поэтому у каждого варианта использования обычно имеется один</w:t>
      </w:r>
      <w:r>
        <w:rPr>
          <w:sz w:val="24"/>
          <w:szCs w:val="24"/>
        </w:rPr>
        <w:t xml:space="preserve"> </w:t>
      </w:r>
      <w:r w:rsidRPr="0077616D">
        <w:rPr>
          <w:sz w:val="24"/>
          <w:szCs w:val="24"/>
        </w:rPr>
        <w:t>управляющий класс, контрол</w:t>
      </w:r>
      <w:r w:rsidRPr="0077616D">
        <w:rPr>
          <w:sz w:val="24"/>
          <w:szCs w:val="24"/>
        </w:rPr>
        <w:t>и</w:t>
      </w:r>
      <w:r w:rsidRPr="0077616D">
        <w:rPr>
          <w:sz w:val="24"/>
          <w:szCs w:val="24"/>
        </w:rPr>
        <w:t>рующий последовательность событий этого</w:t>
      </w:r>
      <w:r>
        <w:rPr>
          <w:sz w:val="24"/>
          <w:szCs w:val="24"/>
        </w:rPr>
        <w:t xml:space="preserve"> </w:t>
      </w:r>
      <w:r w:rsidRPr="0077616D">
        <w:rPr>
          <w:sz w:val="24"/>
          <w:szCs w:val="24"/>
        </w:rPr>
        <w:t>прецедента. Они обычно зависят от прилож</w:t>
      </w:r>
      <w:r w:rsidRPr="0077616D">
        <w:rPr>
          <w:sz w:val="24"/>
          <w:szCs w:val="24"/>
        </w:rPr>
        <w:t>е</w:t>
      </w:r>
      <w:r w:rsidRPr="0077616D">
        <w:rPr>
          <w:sz w:val="24"/>
          <w:szCs w:val="24"/>
        </w:rPr>
        <w:t>ния.</w:t>
      </w:r>
      <w:r>
        <w:rPr>
          <w:sz w:val="24"/>
          <w:szCs w:val="24"/>
        </w:rPr>
        <w:t xml:space="preserve"> </w:t>
      </w:r>
      <w:r w:rsidRPr="0077616D">
        <w:rPr>
          <w:sz w:val="24"/>
          <w:szCs w:val="24"/>
        </w:rPr>
        <w:t>Управляющий класс делегирует ответственности другим классам. Сам</w:t>
      </w:r>
      <w:r>
        <w:rPr>
          <w:sz w:val="24"/>
          <w:szCs w:val="24"/>
        </w:rPr>
        <w:t xml:space="preserve"> </w:t>
      </w:r>
      <w:r w:rsidRPr="0077616D">
        <w:rPr>
          <w:sz w:val="24"/>
          <w:szCs w:val="24"/>
        </w:rPr>
        <w:t>он может п</w:t>
      </w:r>
      <w:r w:rsidRPr="0077616D">
        <w:rPr>
          <w:sz w:val="24"/>
          <w:szCs w:val="24"/>
        </w:rPr>
        <w:t>о</w:t>
      </w:r>
      <w:r w:rsidRPr="0077616D">
        <w:rPr>
          <w:sz w:val="24"/>
          <w:szCs w:val="24"/>
        </w:rPr>
        <w:t>лучать мало сообщений, но отсылать множество. Его называют</w:t>
      </w:r>
      <w:r>
        <w:rPr>
          <w:sz w:val="24"/>
          <w:szCs w:val="24"/>
        </w:rPr>
        <w:t xml:space="preserve"> </w:t>
      </w:r>
      <w:r w:rsidRPr="0077616D">
        <w:rPr>
          <w:sz w:val="24"/>
          <w:szCs w:val="24"/>
        </w:rPr>
        <w:t>классом-менеджером. Он запускает альтернативные потоки и знает, как</w:t>
      </w:r>
      <w:r>
        <w:rPr>
          <w:sz w:val="24"/>
          <w:szCs w:val="24"/>
        </w:rPr>
        <w:t xml:space="preserve"> </w:t>
      </w:r>
      <w:r w:rsidRPr="0077616D">
        <w:rPr>
          <w:sz w:val="24"/>
          <w:szCs w:val="24"/>
        </w:rPr>
        <w:t>поступить в случае ошибки. На начальном этапе проектирования</w:t>
      </w:r>
      <w:r>
        <w:rPr>
          <w:sz w:val="24"/>
          <w:szCs w:val="24"/>
        </w:rPr>
        <w:t xml:space="preserve"> </w:t>
      </w:r>
      <w:r w:rsidRPr="0077616D">
        <w:rPr>
          <w:sz w:val="24"/>
          <w:szCs w:val="24"/>
        </w:rPr>
        <w:t>управляющие классы создаются для каждой пары актер/прецедент, в</w:t>
      </w:r>
      <w:r>
        <w:rPr>
          <w:sz w:val="24"/>
          <w:szCs w:val="24"/>
        </w:rPr>
        <w:t xml:space="preserve"> </w:t>
      </w:r>
      <w:r w:rsidRPr="0077616D">
        <w:rPr>
          <w:sz w:val="24"/>
          <w:szCs w:val="24"/>
        </w:rPr>
        <w:t>дальнейшем они могут объединяться, разделяться или исключаться.</w:t>
      </w:r>
    </w:p>
    <w:p w:rsidR="00926BBF" w:rsidRPr="0022185D" w:rsidRDefault="00926BBF" w:rsidP="005B1EC0">
      <w:pPr>
        <w:ind w:firstLine="709"/>
        <w:rPr>
          <w:b/>
          <w:sz w:val="24"/>
          <w:szCs w:val="24"/>
        </w:rPr>
      </w:pPr>
      <w:r>
        <w:rPr>
          <w:b/>
          <w:sz w:val="24"/>
          <w:szCs w:val="24"/>
        </w:rPr>
        <w:t>Интерфейс.</w:t>
      </w:r>
    </w:p>
    <w:p w:rsidR="00926BBF" w:rsidRPr="008013AB" w:rsidRDefault="00926BBF" w:rsidP="005B1EC0">
      <w:pPr>
        <w:ind w:firstLine="709"/>
        <w:jc w:val="both"/>
        <w:rPr>
          <w:sz w:val="24"/>
          <w:szCs w:val="24"/>
        </w:rPr>
      </w:pPr>
      <w:r w:rsidRPr="008013AB">
        <w:rPr>
          <w:b/>
          <w:bCs/>
          <w:sz w:val="24"/>
          <w:szCs w:val="24"/>
        </w:rPr>
        <w:t>Интерфейсы</w:t>
      </w:r>
      <w:r w:rsidRPr="008013AB">
        <w:rPr>
          <w:sz w:val="24"/>
          <w:szCs w:val="24"/>
        </w:rPr>
        <w:t xml:space="preserve"> являются элементами диаграммы вариантов использования. Однако при построении диаграммы классов отдельные интерфейсы могут уточняться и в этом случае для их изображения используется специальный графический символ - прямоугол</w:t>
      </w:r>
      <w:r w:rsidRPr="008013AB">
        <w:rPr>
          <w:sz w:val="24"/>
          <w:szCs w:val="24"/>
        </w:rPr>
        <w:t>ь</w:t>
      </w:r>
      <w:r w:rsidRPr="008013AB">
        <w:rPr>
          <w:sz w:val="24"/>
          <w:szCs w:val="24"/>
        </w:rPr>
        <w:t xml:space="preserve">ник класса с ключевым словом или стереотипом "interface" (рис. </w:t>
      </w:r>
      <w:r>
        <w:rPr>
          <w:sz w:val="24"/>
          <w:szCs w:val="24"/>
        </w:rPr>
        <w:t>13</w:t>
      </w:r>
      <w:r w:rsidRPr="008013AB">
        <w:rPr>
          <w:sz w:val="24"/>
          <w:szCs w:val="24"/>
        </w:rPr>
        <w:t>). При этом секция а</w:t>
      </w:r>
      <w:r w:rsidRPr="008013AB">
        <w:rPr>
          <w:sz w:val="24"/>
          <w:szCs w:val="24"/>
        </w:rPr>
        <w:t>т</w:t>
      </w:r>
      <w:r w:rsidRPr="008013AB">
        <w:rPr>
          <w:sz w:val="24"/>
          <w:szCs w:val="24"/>
        </w:rPr>
        <w:t xml:space="preserve">рибутов у прямоугольника отсутствует, а указывается только секция операций. </w:t>
      </w:r>
    </w:p>
    <w:p w:rsidR="00926BBF" w:rsidRPr="008013AB" w:rsidRDefault="00926BBF" w:rsidP="005B1EC0">
      <w:pPr>
        <w:ind w:firstLine="709"/>
        <w:jc w:val="center"/>
        <w:rPr>
          <w:sz w:val="24"/>
          <w:szCs w:val="24"/>
        </w:rPr>
      </w:pPr>
      <w:r>
        <w:rPr>
          <w:noProof/>
          <w:sz w:val="24"/>
          <w:szCs w:val="24"/>
          <w:lang w:bidi="ar-SA"/>
        </w:rPr>
        <w:drawing>
          <wp:inline distT="0" distB="0" distL="0" distR="0" wp14:anchorId="0828DF29" wp14:editId="2305DFCB">
            <wp:extent cx="1211580" cy="655320"/>
            <wp:effectExtent l="0" t="0" r="7620" b="0"/>
            <wp:docPr id="5" name="Рисунок 5" descr="http://www.isuct.ru/~ivt/books/CASE/case6/gl5/gl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isuct.ru/~ivt/books/CASE/case6/gl5/gl5-17.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11580" cy="655320"/>
                    </a:xfrm>
                    <a:prstGeom prst="rect">
                      <a:avLst/>
                    </a:prstGeom>
                    <a:noFill/>
                    <a:ln>
                      <a:noFill/>
                    </a:ln>
                  </pic:spPr>
                </pic:pic>
              </a:graphicData>
            </a:graphic>
          </wp:inline>
        </w:drawing>
      </w:r>
    </w:p>
    <w:p w:rsidR="00926BBF" w:rsidRPr="008013AB" w:rsidRDefault="00926BBF" w:rsidP="005B1EC0">
      <w:pPr>
        <w:ind w:firstLine="709"/>
        <w:rPr>
          <w:sz w:val="24"/>
          <w:szCs w:val="24"/>
        </w:rPr>
      </w:pPr>
      <w:r w:rsidRPr="0022185D">
        <w:rPr>
          <w:bCs/>
          <w:sz w:val="24"/>
          <w:szCs w:val="24"/>
        </w:rPr>
        <w:t>Рисунок 13.</w:t>
      </w:r>
      <w:r w:rsidRPr="008013AB">
        <w:rPr>
          <w:sz w:val="24"/>
          <w:szCs w:val="24"/>
        </w:rPr>
        <w:t xml:space="preserve"> Пример графического изображения интерфейса на диаграмме классов </w:t>
      </w:r>
    </w:p>
    <w:p w:rsidR="00926BBF" w:rsidRDefault="00926BBF" w:rsidP="005B1EC0">
      <w:pPr>
        <w:ind w:firstLine="709"/>
        <w:jc w:val="center"/>
        <w:rPr>
          <w:b/>
          <w:bCs/>
          <w:sz w:val="24"/>
          <w:szCs w:val="24"/>
        </w:rPr>
      </w:pPr>
    </w:p>
    <w:p w:rsidR="00926BBF" w:rsidRPr="008D57A8" w:rsidRDefault="00926BBF" w:rsidP="005B1EC0">
      <w:pPr>
        <w:ind w:firstLine="709"/>
        <w:jc w:val="center"/>
        <w:rPr>
          <w:sz w:val="24"/>
          <w:szCs w:val="24"/>
        </w:rPr>
      </w:pPr>
      <w:r w:rsidRPr="008D57A8">
        <w:rPr>
          <w:b/>
          <w:bCs/>
          <w:sz w:val="24"/>
          <w:szCs w:val="24"/>
        </w:rPr>
        <w:t>Построение диаграмм классов в StarUML</w:t>
      </w:r>
    </w:p>
    <w:p w:rsidR="00926BBF" w:rsidRDefault="00926BBF" w:rsidP="005B1EC0">
      <w:pPr>
        <w:ind w:firstLine="709"/>
        <w:jc w:val="both"/>
        <w:rPr>
          <w:sz w:val="24"/>
          <w:szCs w:val="24"/>
        </w:rPr>
      </w:pPr>
      <w:r w:rsidRPr="00660E06">
        <w:rPr>
          <w:sz w:val="24"/>
          <w:szCs w:val="24"/>
        </w:rPr>
        <w:t>Для создания новой диаграммы классов</w:t>
      </w:r>
      <w:r>
        <w:rPr>
          <w:sz w:val="24"/>
          <w:szCs w:val="24"/>
        </w:rPr>
        <w:t xml:space="preserve"> </w:t>
      </w:r>
      <w:r w:rsidRPr="00660E06">
        <w:rPr>
          <w:sz w:val="24"/>
          <w:szCs w:val="24"/>
        </w:rPr>
        <w:t>выполним следующие шаги: щелкнуть правой кнопкой мыши по папке</w:t>
      </w:r>
      <w:r>
        <w:rPr>
          <w:sz w:val="24"/>
          <w:szCs w:val="24"/>
        </w:rPr>
        <w:t xml:space="preserve"> </w:t>
      </w:r>
      <w:r w:rsidRPr="00660E06">
        <w:rPr>
          <w:sz w:val="24"/>
          <w:szCs w:val="24"/>
        </w:rPr>
        <w:t>представления Logical View в навигаторе модели, в ко</w:t>
      </w:r>
      <w:r w:rsidRPr="00660E06">
        <w:rPr>
          <w:sz w:val="24"/>
          <w:szCs w:val="24"/>
        </w:rPr>
        <w:t>н</w:t>
      </w:r>
      <w:r w:rsidRPr="00660E06">
        <w:rPr>
          <w:sz w:val="24"/>
          <w:szCs w:val="24"/>
        </w:rPr>
        <w:t>текстном меню</w:t>
      </w:r>
      <w:r>
        <w:rPr>
          <w:sz w:val="24"/>
          <w:szCs w:val="24"/>
        </w:rPr>
        <w:t xml:space="preserve"> </w:t>
      </w:r>
      <w:r w:rsidRPr="00660E06">
        <w:rPr>
          <w:sz w:val="24"/>
          <w:szCs w:val="24"/>
        </w:rPr>
        <w:t>выбрать пункт Add Diagram, в списке выбрать диаграмму классов Class</w:t>
      </w:r>
      <w:r>
        <w:rPr>
          <w:sz w:val="24"/>
          <w:szCs w:val="24"/>
        </w:rPr>
        <w:t xml:space="preserve"> Diagram (рис. 14</w:t>
      </w:r>
      <w:r w:rsidRPr="00660E06">
        <w:rPr>
          <w:sz w:val="24"/>
          <w:szCs w:val="24"/>
        </w:rPr>
        <w:t>).</w:t>
      </w:r>
    </w:p>
    <w:p w:rsidR="00926BBF" w:rsidRDefault="00926BBF" w:rsidP="005B1EC0">
      <w:pPr>
        <w:ind w:firstLine="709"/>
        <w:jc w:val="center"/>
        <w:rPr>
          <w:sz w:val="24"/>
          <w:szCs w:val="24"/>
        </w:rPr>
      </w:pPr>
      <w:r>
        <w:rPr>
          <w:noProof/>
          <w:lang w:bidi="ar-SA"/>
        </w:rPr>
        <w:drawing>
          <wp:inline distT="0" distB="0" distL="0" distR="0" wp14:anchorId="3367358E" wp14:editId="197E5504">
            <wp:extent cx="2935360" cy="2186940"/>
            <wp:effectExtent l="0" t="0" r="0" b="381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937340" cy="2188415"/>
                    </a:xfrm>
                    <a:prstGeom prst="rect">
                      <a:avLst/>
                    </a:prstGeom>
                  </pic:spPr>
                </pic:pic>
              </a:graphicData>
            </a:graphic>
          </wp:inline>
        </w:drawing>
      </w:r>
    </w:p>
    <w:p w:rsidR="00926BBF" w:rsidRPr="00660E06" w:rsidRDefault="00926BBF" w:rsidP="005B1EC0">
      <w:pPr>
        <w:ind w:firstLine="709"/>
        <w:jc w:val="center"/>
        <w:rPr>
          <w:sz w:val="24"/>
          <w:szCs w:val="24"/>
        </w:rPr>
      </w:pPr>
      <w:r>
        <w:rPr>
          <w:sz w:val="24"/>
          <w:szCs w:val="24"/>
        </w:rPr>
        <w:t>Рисунок 14</w:t>
      </w:r>
      <w:r w:rsidRPr="00660E06">
        <w:rPr>
          <w:sz w:val="24"/>
          <w:szCs w:val="24"/>
        </w:rPr>
        <w:t>. Добавление диаграммы классов</w:t>
      </w:r>
    </w:p>
    <w:p w:rsidR="00926BBF" w:rsidRDefault="00926BBF" w:rsidP="005B1EC0">
      <w:pPr>
        <w:ind w:firstLine="709"/>
        <w:jc w:val="both"/>
        <w:rPr>
          <w:sz w:val="24"/>
          <w:szCs w:val="24"/>
        </w:rPr>
      </w:pPr>
      <w:r w:rsidRPr="00660E06">
        <w:rPr>
          <w:sz w:val="24"/>
          <w:szCs w:val="24"/>
        </w:rPr>
        <w:t>Будет создана новая диаграмма классов со стандартным именем</w:t>
      </w:r>
      <w:r>
        <w:rPr>
          <w:sz w:val="24"/>
          <w:szCs w:val="24"/>
        </w:rPr>
        <w:t xml:space="preserve"> </w:t>
      </w:r>
      <w:r w:rsidRPr="00660E06">
        <w:rPr>
          <w:sz w:val="24"/>
          <w:szCs w:val="24"/>
        </w:rPr>
        <w:t>ClassDiagram1, к</w:t>
      </w:r>
      <w:r w:rsidRPr="00660E06">
        <w:rPr>
          <w:sz w:val="24"/>
          <w:szCs w:val="24"/>
        </w:rPr>
        <w:t>о</w:t>
      </w:r>
      <w:r w:rsidRPr="00660E06">
        <w:rPr>
          <w:sz w:val="24"/>
          <w:szCs w:val="24"/>
        </w:rPr>
        <w:t>торое можно изменить в редакторе свойств диаграммы</w:t>
      </w:r>
      <w:r>
        <w:rPr>
          <w:sz w:val="24"/>
          <w:szCs w:val="24"/>
        </w:rPr>
        <w:t>.</w:t>
      </w:r>
    </w:p>
    <w:p w:rsidR="00926BBF" w:rsidRPr="008D57A8" w:rsidRDefault="00926BBF" w:rsidP="005B1EC0">
      <w:pPr>
        <w:ind w:firstLine="709"/>
        <w:jc w:val="both"/>
        <w:rPr>
          <w:sz w:val="24"/>
          <w:szCs w:val="24"/>
        </w:rPr>
      </w:pPr>
      <w:r w:rsidRPr="008D57A8">
        <w:rPr>
          <w:b/>
          <w:bCs/>
          <w:sz w:val="24"/>
          <w:szCs w:val="24"/>
        </w:rPr>
        <w:t>Добавление элементов диаграммы</w:t>
      </w:r>
    </w:p>
    <w:p w:rsidR="00926BBF" w:rsidRPr="008D57A8" w:rsidRDefault="00926BBF" w:rsidP="005B1EC0">
      <w:pPr>
        <w:ind w:firstLine="709"/>
        <w:jc w:val="both"/>
        <w:rPr>
          <w:sz w:val="24"/>
          <w:szCs w:val="24"/>
        </w:rPr>
      </w:pPr>
      <w:r w:rsidRPr="008D57A8">
        <w:rPr>
          <w:sz w:val="24"/>
          <w:szCs w:val="24"/>
        </w:rPr>
        <w:t>Чтобы добавить класс (class) выполните следующие действия: панель Toolbox (сл</w:t>
      </w:r>
      <w:r w:rsidRPr="008D57A8">
        <w:rPr>
          <w:sz w:val="24"/>
          <w:szCs w:val="24"/>
        </w:rPr>
        <w:t>е</w:t>
      </w:r>
      <w:r w:rsidRPr="008D57A8">
        <w:rPr>
          <w:sz w:val="24"/>
          <w:szCs w:val="24"/>
        </w:rPr>
        <w:lastRenderedPageBreak/>
        <w:t>ва вверху) → закладка Class → Class. После этого щѐлкните ЛКМ по рабочей области в том месте, где будет размещаться данный элемент. Имя класса необходимо задать сразу после его д</w:t>
      </w:r>
      <w:r>
        <w:rPr>
          <w:sz w:val="24"/>
          <w:szCs w:val="24"/>
        </w:rPr>
        <w:t>обавления на диаграмму. Отредак</w:t>
      </w:r>
      <w:r w:rsidRPr="008D57A8">
        <w:rPr>
          <w:sz w:val="24"/>
          <w:szCs w:val="24"/>
        </w:rPr>
        <w:t>тировать имя – двойной щелчок ЛКМ по классу</w:t>
      </w:r>
    </w:p>
    <w:p w:rsidR="00926BBF" w:rsidRPr="008D57A8" w:rsidRDefault="00926BBF" w:rsidP="005B1EC0">
      <w:pPr>
        <w:ind w:firstLine="709"/>
        <w:jc w:val="center"/>
        <w:rPr>
          <w:sz w:val="24"/>
          <w:szCs w:val="24"/>
        </w:rPr>
      </w:pPr>
      <w:r w:rsidRPr="008D57A8">
        <w:rPr>
          <w:noProof/>
          <w:sz w:val="24"/>
          <w:szCs w:val="24"/>
          <w:lang w:bidi="ar-SA"/>
        </w:rPr>
        <w:drawing>
          <wp:inline distT="0" distB="0" distL="0" distR="0" wp14:anchorId="1E90386C" wp14:editId="1DD14308">
            <wp:extent cx="891540" cy="436374"/>
            <wp:effectExtent l="0" t="0" r="381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91540" cy="436374"/>
                    </a:xfrm>
                    <a:prstGeom prst="rect">
                      <a:avLst/>
                    </a:prstGeom>
                    <a:noFill/>
                  </pic:spPr>
                </pic:pic>
              </a:graphicData>
            </a:graphic>
          </wp:inline>
        </w:drawing>
      </w:r>
    </w:p>
    <w:p w:rsidR="00926BBF" w:rsidRPr="008D57A8" w:rsidRDefault="00926BBF" w:rsidP="005B1EC0">
      <w:pPr>
        <w:ind w:firstLine="709"/>
        <w:jc w:val="center"/>
        <w:rPr>
          <w:sz w:val="24"/>
          <w:szCs w:val="24"/>
        </w:rPr>
      </w:pPr>
      <w:r>
        <w:rPr>
          <w:sz w:val="24"/>
          <w:szCs w:val="24"/>
        </w:rPr>
        <w:t>Рисунок 15</w:t>
      </w:r>
      <w:r w:rsidRPr="008D57A8">
        <w:rPr>
          <w:sz w:val="24"/>
          <w:szCs w:val="24"/>
        </w:rPr>
        <w:t>. Добавленный класс</w:t>
      </w:r>
    </w:p>
    <w:p w:rsidR="00926BBF" w:rsidRPr="008D57A8" w:rsidRDefault="00926BBF" w:rsidP="005B1EC0">
      <w:pPr>
        <w:ind w:firstLine="709"/>
        <w:jc w:val="both"/>
        <w:rPr>
          <w:sz w:val="24"/>
          <w:szCs w:val="24"/>
        </w:rPr>
      </w:pPr>
      <w:r w:rsidRPr="008D57A8">
        <w:rPr>
          <w:sz w:val="24"/>
          <w:szCs w:val="24"/>
        </w:rPr>
        <w:t xml:space="preserve">Отношения на диаграмму классов добавляются аналогично диаграмме вариантов использования (см. </w:t>
      </w:r>
      <w:r w:rsidR="0057134B">
        <w:rPr>
          <w:sz w:val="24"/>
          <w:szCs w:val="24"/>
        </w:rPr>
        <w:t>п</w:t>
      </w:r>
      <w:r w:rsidRPr="008D57A8">
        <w:rPr>
          <w:sz w:val="24"/>
          <w:szCs w:val="24"/>
        </w:rPr>
        <w:t>р.№1).</w:t>
      </w:r>
    </w:p>
    <w:p w:rsidR="00926BBF" w:rsidRPr="008D57A8" w:rsidRDefault="00926BBF" w:rsidP="005B1EC0">
      <w:pPr>
        <w:ind w:firstLine="709"/>
        <w:jc w:val="both"/>
        <w:rPr>
          <w:sz w:val="24"/>
          <w:szCs w:val="24"/>
        </w:rPr>
      </w:pPr>
      <w:r w:rsidRPr="008D57A8">
        <w:rPr>
          <w:sz w:val="24"/>
          <w:szCs w:val="24"/>
        </w:rPr>
        <w:t>Чтобы добавить интерфейс (interface) выполните следующие действия: панель Toolbox (слева вверху) → закладка Clas</w:t>
      </w:r>
      <w:r>
        <w:rPr>
          <w:sz w:val="24"/>
          <w:szCs w:val="24"/>
        </w:rPr>
        <w:t>s → Interface. После этого щёлк</w:t>
      </w:r>
      <w:r w:rsidRPr="008D57A8">
        <w:rPr>
          <w:sz w:val="24"/>
          <w:szCs w:val="24"/>
        </w:rPr>
        <w:t>ните ЛКМ по раб</w:t>
      </w:r>
      <w:r w:rsidRPr="008D57A8">
        <w:rPr>
          <w:sz w:val="24"/>
          <w:szCs w:val="24"/>
        </w:rPr>
        <w:t>о</w:t>
      </w:r>
      <w:r w:rsidRPr="008D57A8">
        <w:rPr>
          <w:sz w:val="24"/>
          <w:szCs w:val="24"/>
        </w:rPr>
        <w:t>чей области в том месте, г</w:t>
      </w:r>
      <w:r>
        <w:rPr>
          <w:sz w:val="24"/>
          <w:szCs w:val="24"/>
        </w:rPr>
        <w:t>де будет размещаться данный эле</w:t>
      </w:r>
      <w:r w:rsidRPr="008D57A8">
        <w:rPr>
          <w:sz w:val="24"/>
          <w:szCs w:val="24"/>
        </w:rPr>
        <w:t>мент. Имя интерфейса необх</w:t>
      </w:r>
      <w:r w:rsidRPr="008D57A8">
        <w:rPr>
          <w:sz w:val="24"/>
          <w:szCs w:val="24"/>
        </w:rPr>
        <w:t>о</w:t>
      </w:r>
      <w:r w:rsidRPr="008D57A8">
        <w:rPr>
          <w:sz w:val="24"/>
          <w:szCs w:val="24"/>
        </w:rPr>
        <w:t>димо задать ср</w:t>
      </w:r>
      <w:r>
        <w:rPr>
          <w:sz w:val="24"/>
          <w:szCs w:val="24"/>
        </w:rPr>
        <w:t>азу после его добавления на диа</w:t>
      </w:r>
      <w:r w:rsidRPr="008D57A8">
        <w:rPr>
          <w:sz w:val="24"/>
          <w:szCs w:val="24"/>
        </w:rPr>
        <w:t>грамму. Отредактировать имя – двойной щелчок ЛКМ по интерфейсу.</w:t>
      </w:r>
    </w:p>
    <w:p w:rsidR="00926BBF" w:rsidRDefault="00926BBF" w:rsidP="005B1EC0">
      <w:pPr>
        <w:jc w:val="center"/>
        <w:rPr>
          <w:sz w:val="24"/>
          <w:szCs w:val="24"/>
        </w:rPr>
      </w:pPr>
      <w:r>
        <w:rPr>
          <w:noProof/>
          <w:lang w:bidi="ar-SA"/>
        </w:rPr>
        <w:drawing>
          <wp:inline distT="0" distB="0" distL="0" distR="0" wp14:anchorId="00053B70" wp14:editId="63C5EDA2">
            <wp:extent cx="4351020" cy="265578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354943" cy="2658183"/>
                    </a:xfrm>
                    <a:prstGeom prst="rect">
                      <a:avLst/>
                    </a:prstGeom>
                  </pic:spPr>
                </pic:pic>
              </a:graphicData>
            </a:graphic>
          </wp:inline>
        </w:drawing>
      </w:r>
    </w:p>
    <w:p w:rsidR="00926BBF" w:rsidRPr="008D57A8" w:rsidRDefault="00926BBF" w:rsidP="005B1EC0">
      <w:pPr>
        <w:ind w:firstLine="709"/>
        <w:jc w:val="center"/>
        <w:rPr>
          <w:sz w:val="24"/>
          <w:szCs w:val="24"/>
        </w:rPr>
      </w:pPr>
      <w:r>
        <w:rPr>
          <w:sz w:val="24"/>
          <w:szCs w:val="24"/>
        </w:rPr>
        <w:t>Рисунок 16</w:t>
      </w:r>
      <w:r w:rsidRPr="008D57A8">
        <w:rPr>
          <w:sz w:val="24"/>
          <w:szCs w:val="24"/>
        </w:rPr>
        <w:t>. Диаграмма классов (общая)</w:t>
      </w:r>
    </w:p>
    <w:p w:rsidR="00926BBF" w:rsidRPr="008D57A8" w:rsidRDefault="00926BBF" w:rsidP="005B1EC0">
      <w:pPr>
        <w:ind w:firstLine="709"/>
        <w:jc w:val="both"/>
        <w:rPr>
          <w:sz w:val="24"/>
          <w:szCs w:val="24"/>
        </w:rPr>
      </w:pPr>
    </w:p>
    <w:p w:rsidR="00926BBF" w:rsidRPr="008D57A8" w:rsidRDefault="00926BBF" w:rsidP="005B1EC0">
      <w:pPr>
        <w:ind w:firstLine="709"/>
        <w:jc w:val="center"/>
        <w:rPr>
          <w:sz w:val="24"/>
          <w:szCs w:val="24"/>
        </w:rPr>
      </w:pPr>
      <w:r w:rsidRPr="008D57A8">
        <w:rPr>
          <w:b/>
          <w:bCs/>
          <w:sz w:val="24"/>
          <w:szCs w:val="24"/>
        </w:rPr>
        <w:t>Порядок выполнения лабораторной работы</w:t>
      </w:r>
    </w:p>
    <w:p w:rsidR="00926BBF" w:rsidRPr="008D57A8" w:rsidRDefault="00926BBF" w:rsidP="005B1EC0">
      <w:pPr>
        <w:widowControl/>
        <w:numPr>
          <w:ilvl w:val="0"/>
          <w:numId w:val="10"/>
        </w:numPr>
        <w:tabs>
          <w:tab w:val="left" w:pos="720"/>
          <w:tab w:val="left" w:pos="993"/>
        </w:tabs>
        <w:autoSpaceDE/>
        <w:autoSpaceDN/>
        <w:ind w:firstLine="709"/>
        <w:jc w:val="both"/>
        <w:rPr>
          <w:sz w:val="24"/>
          <w:szCs w:val="24"/>
        </w:rPr>
      </w:pPr>
      <w:r w:rsidRPr="008D57A8">
        <w:rPr>
          <w:sz w:val="24"/>
          <w:szCs w:val="24"/>
        </w:rPr>
        <w:t>Запустите StarUML и откройте файл, который Вы создали в предыдущей работе. Выберите Model1.</w:t>
      </w:r>
    </w:p>
    <w:p w:rsidR="00926BBF" w:rsidRPr="008D57A8" w:rsidRDefault="00926BBF" w:rsidP="005B1EC0">
      <w:pPr>
        <w:widowControl/>
        <w:numPr>
          <w:ilvl w:val="0"/>
          <w:numId w:val="10"/>
        </w:numPr>
        <w:tabs>
          <w:tab w:val="left" w:pos="720"/>
          <w:tab w:val="left" w:pos="993"/>
        </w:tabs>
        <w:autoSpaceDE/>
        <w:autoSpaceDN/>
        <w:ind w:firstLine="709"/>
        <w:jc w:val="both"/>
        <w:rPr>
          <w:sz w:val="24"/>
          <w:szCs w:val="24"/>
        </w:rPr>
      </w:pPr>
      <w:r w:rsidRPr="008D57A8">
        <w:rPr>
          <w:sz w:val="24"/>
          <w:szCs w:val="24"/>
        </w:rPr>
        <w:t>Постройте диаграмму кл</w:t>
      </w:r>
      <w:r>
        <w:rPr>
          <w:sz w:val="24"/>
          <w:szCs w:val="24"/>
        </w:rPr>
        <w:t>ассов, приведённую на рисунке 4</w:t>
      </w:r>
      <w:r w:rsidRPr="008D57A8">
        <w:rPr>
          <w:sz w:val="24"/>
          <w:szCs w:val="24"/>
        </w:rPr>
        <w:t>.</w:t>
      </w:r>
    </w:p>
    <w:p w:rsidR="00926BBF" w:rsidRPr="008D57A8" w:rsidRDefault="00926BBF" w:rsidP="005B1EC0">
      <w:pPr>
        <w:widowControl/>
        <w:numPr>
          <w:ilvl w:val="0"/>
          <w:numId w:val="10"/>
        </w:numPr>
        <w:tabs>
          <w:tab w:val="left" w:pos="720"/>
          <w:tab w:val="left" w:pos="993"/>
        </w:tabs>
        <w:autoSpaceDE/>
        <w:autoSpaceDN/>
        <w:ind w:firstLine="709"/>
        <w:jc w:val="both"/>
        <w:rPr>
          <w:sz w:val="24"/>
          <w:szCs w:val="24"/>
        </w:rPr>
      </w:pPr>
      <w:r w:rsidRPr="008D57A8">
        <w:rPr>
          <w:sz w:val="24"/>
          <w:szCs w:val="24"/>
        </w:rPr>
        <w:t>Сохраните результаты работы.</w:t>
      </w:r>
      <w:r w:rsidRPr="00001B95">
        <w:rPr>
          <w:sz w:val="24"/>
          <w:szCs w:val="24"/>
        </w:rPr>
        <w:t xml:space="preserve"> </w:t>
      </w:r>
      <w:r w:rsidRPr="008D57A8">
        <w:rPr>
          <w:sz w:val="24"/>
          <w:szCs w:val="24"/>
        </w:rPr>
        <w:t>Диаграммы необходимо сохранить в виде рису</w:t>
      </w:r>
      <w:r w:rsidRPr="008D57A8">
        <w:rPr>
          <w:sz w:val="24"/>
          <w:szCs w:val="24"/>
        </w:rPr>
        <w:t>н</w:t>
      </w:r>
      <w:r w:rsidRPr="008D57A8">
        <w:rPr>
          <w:sz w:val="24"/>
          <w:szCs w:val="24"/>
        </w:rPr>
        <w:t>ков (в StarUML: File → Export Diagram), которые за</w:t>
      </w:r>
      <w:r>
        <w:rPr>
          <w:sz w:val="24"/>
          <w:szCs w:val="24"/>
        </w:rPr>
        <w:t>тем вста</w:t>
      </w:r>
      <w:r w:rsidRPr="008D57A8">
        <w:rPr>
          <w:sz w:val="24"/>
          <w:szCs w:val="24"/>
        </w:rPr>
        <w:t>вить в отч</w:t>
      </w:r>
      <w:r>
        <w:rPr>
          <w:sz w:val="24"/>
          <w:szCs w:val="24"/>
        </w:rPr>
        <w:t>ё</w:t>
      </w:r>
      <w:r w:rsidRPr="008D57A8">
        <w:rPr>
          <w:sz w:val="24"/>
          <w:szCs w:val="24"/>
        </w:rPr>
        <w:t>т.</w:t>
      </w:r>
    </w:p>
    <w:p w:rsidR="00926BBF" w:rsidRPr="008D57A8" w:rsidRDefault="00926BBF" w:rsidP="005B1EC0">
      <w:pPr>
        <w:widowControl/>
        <w:numPr>
          <w:ilvl w:val="0"/>
          <w:numId w:val="11"/>
        </w:numPr>
        <w:tabs>
          <w:tab w:val="left" w:pos="720"/>
          <w:tab w:val="left" w:pos="993"/>
        </w:tabs>
        <w:autoSpaceDE/>
        <w:autoSpaceDN/>
        <w:ind w:firstLine="709"/>
        <w:jc w:val="both"/>
        <w:rPr>
          <w:sz w:val="24"/>
          <w:szCs w:val="24"/>
        </w:rPr>
      </w:pPr>
      <w:r w:rsidRPr="008D57A8">
        <w:rPr>
          <w:sz w:val="24"/>
          <w:szCs w:val="24"/>
        </w:rPr>
        <w:t>Выберите Model2.</w:t>
      </w:r>
    </w:p>
    <w:p w:rsidR="00926BBF" w:rsidRPr="008D57A8" w:rsidRDefault="00926BBF" w:rsidP="005B1EC0">
      <w:pPr>
        <w:widowControl/>
        <w:numPr>
          <w:ilvl w:val="0"/>
          <w:numId w:val="11"/>
        </w:numPr>
        <w:tabs>
          <w:tab w:val="left" w:pos="720"/>
          <w:tab w:val="left" w:pos="993"/>
        </w:tabs>
        <w:autoSpaceDE/>
        <w:autoSpaceDN/>
        <w:ind w:firstLine="709"/>
        <w:jc w:val="both"/>
        <w:rPr>
          <w:sz w:val="24"/>
          <w:szCs w:val="24"/>
        </w:rPr>
      </w:pPr>
      <w:r w:rsidRPr="008D57A8">
        <w:rPr>
          <w:sz w:val="24"/>
          <w:szCs w:val="24"/>
        </w:rPr>
        <w:t>Постройте диаграмму классов по выбранной теме. Диаграмма должна содержать не менее пяти классов.</w:t>
      </w:r>
    </w:p>
    <w:p w:rsidR="0057134B" w:rsidRPr="0057134B" w:rsidRDefault="00926BBF" w:rsidP="005B1EC0">
      <w:pPr>
        <w:widowControl/>
        <w:numPr>
          <w:ilvl w:val="0"/>
          <w:numId w:val="11"/>
        </w:numPr>
        <w:tabs>
          <w:tab w:val="left" w:pos="720"/>
          <w:tab w:val="left" w:pos="993"/>
        </w:tabs>
        <w:autoSpaceDE/>
        <w:autoSpaceDN/>
        <w:ind w:firstLine="709"/>
        <w:jc w:val="both"/>
        <w:rPr>
          <w:b/>
          <w:bCs/>
          <w:sz w:val="24"/>
          <w:szCs w:val="24"/>
        </w:rPr>
      </w:pPr>
      <w:r w:rsidRPr="00AF1AEE">
        <w:rPr>
          <w:sz w:val="24"/>
          <w:szCs w:val="24"/>
        </w:rPr>
        <w:t>Сохраните результаты работы. Диаграммы необходимо сохранить в виде рису</w:t>
      </w:r>
      <w:r w:rsidRPr="00AF1AEE">
        <w:rPr>
          <w:sz w:val="24"/>
          <w:szCs w:val="24"/>
        </w:rPr>
        <w:t>н</w:t>
      </w:r>
      <w:r w:rsidRPr="00AF1AEE">
        <w:rPr>
          <w:sz w:val="24"/>
          <w:szCs w:val="24"/>
        </w:rPr>
        <w:t>ков (в StarUML: File → Export Diagram), которые затем вставить в отчёт.</w:t>
      </w:r>
    </w:p>
    <w:p w:rsidR="0057134B" w:rsidRDefault="0057134B" w:rsidP="005B1EC0">
      <w:pPr>
        <w:widowControl/>
        <w:tabs>
          <w:tab w:val="left" w:pos="720"/>
          <w:tab w:val="left" w:pos="993"/>
        </w:tabs>
        <w:autoSpaceDE/>
        <w:autoSpaceDN/>
        <w:jc w:val="both"/>
        <w:rPr>
          <w:sz w:val="24"/>
          <w:szCs w:val="24"/>
        </w:rPr>
      </w:pPr>
    </w:p>
    <w:p w:rsidR="0057134B" w:rsidRPr="0057134B" w:rsidRDefault="0057134B" w:rsidP="005B1EC0">
      <w:pPr>
        <w:widowControl/>
        <w:tabs>
          <w:tab w:val="left" w:pos="720"/>
          <w:tab w:val="left" w:pos="993"/>
        </w:tabs>
        <w:autoSpaceDE/>
        <w:autoSpaceDN/>
        <w:jc w:val="center"/>
        <w:rPr>
          <w:b/>
          <w:sz w:val="24"/>
          <w:szCs w:val="24"/>
        </w:rPr>
      </w:pPr>
      <w:r>
        <w:rPr>
          <w:b/>
          <w:sz w:val="24"/>
          <w:szCs w:val="24"/>
        </w:rPr>
        <w:t>Контрольные вопросы</w:t>
      </w:r>
    </w:p>
    <w:p w:rsidR="0057134B" w:rsidRPr="0057134B" w:rsidRDefault="0057134B" w:rsidP="005B1EC0">
      <w:pPr>
        <w:pStyle w:val="a6"/>
        <w:widowControl/>
        <w:numPr>
          <w:ilvl w:val="0"/>
          <w:numId w:val="22"/>
        </w:numPr>
        <w:tabs>
          <w:tab w:val="left" w:pos="993"/>
        </w:tabs>
        <w:autoSpaceDE/>
        <w:autoSpaceDN/>
        <w:spacing w:line="240" w:lineRule="auto"/>
        <w:jc w:val="both"/>
        <w:rPr>
          <w:sz w:val="24"/>
          <w:szCs w:val="24"/>
        </w:rPr>
      </w:pPr>
      <w:r w:rsidRPr="0057134B">
        <w:rPr>
          <w:sz w:val="24"/>
          <w:szCs w:val="24"/>
        </w:rPr>
        <w:t>Для чего используется диаграмма классов?</w:t>
      </w:r>
    </w:p>
    <w:p w:rsidR="0057134B" w:rsidRPr="0057134B" w:rsidRDefault="0057134B" w:rsidP="005B1EC0">
      <w:pPr>
        <w:pStyle w:val="a6"/>
        <w:widowControl/>
        <w:numPr>
          <w:ilvl w:val="0"/>
          <w:numId w:val="22"/>
        </w:numPr>
        <w:tabs>
          <w:tab w:val="left" w:pos="993"/>
        </w:tabs>
        <w:autoSpaceDE/>
        <w:autoSpaceDN/>
        <w:spacing w:line="240" w:lineRule="auto"/>
        <w:jc w:val="both"/>
        <w:rPr>
          <w:sz w:val="24"/>
          <w:szCs w:val="24"/>
        </w:rPr>
      </w:pPr>
      <w:r>
        <w:rPr>
          <w:sz w:val="24"/>
          <w:szCs w:val="24"/>
        </w:rPr>
        <w:t>Что означает класс-сущность?</w:t>
      </w:r>
    </w:p>
    <w:p w:rsidR="0057134B" w:rsidRPr="0057134B" w:rsidRDefault="0057134B" w:rsidP="005B1EC0">
      <w:pPr>
        <w:pStyle w:val="a6"/>
        <w:widowControl/>
        <w:numPr>
          <w:ilvl w:val="0"/>
          <w:numId w:val="22"/>
        </w:numPr>
        <w:tabs>
          <w:tab w:val="left" w:pos="993"/>
        </w:tabs>
        <w:autoSpaceDE/>
        <w:autoSpaceDN/>
        <w:spacing w:line="240" w:lineRule="auto"/>
        <w:jc w:val="both"/>
        <w:rPr>
          <w:sz w:val="24"/>
          <w:szCs w:val="24"/>
        </w:rPr>
      </w:pPr>
      <w:r>
        <w:rPr>
          <w:sz w:val="24"/>
          <w:szCs w:val="24"/>
        </w:rPr>
        <w:t>Что называется граничными классами?</w:t>
      </w:r>
    </w:p>
    <w:p w:rsidR="0057134B" w:rsidRDefault="0057134B" w:rsidP="005B1EC0">
      <w:pPr>
        <w:pStyle w:val="a6"/>
        <w:widowControl/>
        <w:numPr>
          <w:ilvl w:val="0"/>
          <w:numId w:val="22"/>
        </w:numPr>
        <w:tabs>
          <w:tab w:val="left" w:pos="993"/>
        </w:tabs>
        <w:autoSpaceDE/>
        <w:autoSpaceDN/>
        <w:spacing w:line="240" w:lineRule="auto"/>
        <w:ind w:left="0" w:firstLine="709"/>
        <w:jc w:val="both"/>
        <w:rPr>
          <w:sz w:val="24"/>
          <w:szCs w:val="24"/>
        </w:rPr>
      </w:pPr>
      <w:r w:rsidRPr="0057134B">
        <w:rPr>
          <w:sz w:val="24"/>
          <w:szCs w:val="24"/>
        </w:rPr>
        <w:t>Для чего служит управляющий класс?</w:t>
      </w:r>
    </w:p>
    <w:p w:rsidR="0057134B" w:rsidRDefault="0057134B" w:rsidP="005B1EC0">
      <w:pPr>
        <w:pStyle w:val="a6"/>
        <w:widowControl/>
        <w:numPr>
          <w:ilvl w:val="0"/>
          <w:numId w:val="22"/>
        </w:numPr>
        <w:tabs>
          <w:tab w:val="left" w:pos="993"/>
        </w:tabs>
        <w:autoSpaceDE/>
        <w:autoSpaceDN/>
        <w:spacing w:line="240" w:lineRule="auto"/>
        <w:ind w:left="0" w:firstLine="709"/>
        <w:jc w:val="both"/>
        <w:rPr>
          <w:sz w:val="24"/>
          <w:szCs w:val="24"/>
        </w:rPr>
      </w:pPr>
      <w:r w:rsidRPr="0057134B">
        <w:rPr>
          <w:sz w:val="24"/>
          <w:szCs w:val="24"/>
        </w:rPr>
        <w:t>Перечислите и опишите основные элементы диаграммы классов. Опишите ди</w:t>
      </w:r>
      <w:r w:rsidRPr="0057134B">
        <w:rPr>
          <w:sz w:val="24"/>
          <w:szCs w:val="24"/>
        </w:rPr>
        <w:t>а</w:t>
      </w:r>
      <w:r w:rsidRPr="0057134B">
        <w:rPr>
          <w:sz w:val="24"/>
          <w:szCs w:val="24"/>
        </w:rPr>
        <w:t>грамму классов, построенную вами для своей задачи.</w:t>
      </w:r>
    </w:p>
    <w:p w:rsidR="0057134B" w:rsidRPr="007375EB" w:rsidRDefault="007375EB" w:rsidP="005B1EC0">
      <w:pPr>
        <w:pStyle w:val="a6"/>
        <w:widowControl/>
        <w:numPr>
          <w:ilvl w:val="0"/>
          <w:numId w:val="22"/>
        </w:numPr>
        <w:tabs>
          <w:tab w:val="left" w:pos="720"/>
          <w:tab w:val="left" w:pos="993"/>
        </w:tabs>
        <w:autoSpaceDE/>
        <w:autoSpaceDN/>
        <w:spacing w:line="240" w:lineRule="auto"/>
        <w:ind w:left="0" w:firstLine="709"/>
        <w:jc w:val="both"/>
        <w:rPr>
          <w:sz w:val="24"/>
          <w:szCs w:val="24"/>
        </w:rPr>
      </w:pPr>
      <w:r w:rsidRPr="007375EB">
        <w:rPr>
          <w:sz w:val="24"/>
          <w:szCs w:val="24"/>
        </w:rPr>
        <w:t xml:space="preserve">Какие существуют отношения между классами? </w:t>
      </w:r>
    </w:p>
    <w:p w:rsidR="00926BBF" w:rsidRPr="00AF1AEE" w:rsidRDefault="00926BBF" w:rsidP="005B1EC0">
      <w:pPr>
        <w:widowControl/>
        <w:tabs>
          <w:tab w:val="left" w:pos="720"/>
          <w:tab w:val="left" w:pos="993"/>
        </w:tabs>
        <w:autoSpaceDE/>
        <w:autoSpaceDN/>
        <w:jc w:val="both"/>
        <w:rPr>
          <w:b/>
          <w:bCs/>
          <w:sz w:val="24"/>
          <w:szCs w:val="24"/>
        </w:rPr>
      </w:pPr>
      <w:r w:rsidRPr="00AF1AEE">
        <w:rPr>
          <w:b/>
          <w:bCs/>
          <w:sz w:val="24"/>
          <w:szCs w:val="24"/>
        </w:rPr>
        <w:br w:type="page"/>
      </w:r>
    </w:p>
    <w:p w:rsidR="003743A3" w:rsidRDefault="00926BBF" w:rsidP="005B1EC0">
      <w:pPr>
        <w:ind w:firstLine="709"/>
        <w:jc w:val="center"/>
        <w:rPr>
          <w:b/>
          <w:bCs/>
          <w:sz w:val="28"/>
          <w:szCs w:val="24"/>
        </w:rPr>
      </w:pPr>
      <w:r>
        <w:rPr>
          <w:b/>
          <w:bCs/>
          <w:sz w:val="28"/>
          <w:szCs w:val="24"/>
        </w:rPr>
        <w:lastRenderedPageBreak/>
        <w:t>Практическая</w:t>
      </w:r>
      <w:r w:rsidRPr="00001B95">
        <w:rPr>
          <w:b/>
          <w:bCs/>
          <w:sz w:val="28"/>
          <w:szCs w:val="24"/>
        </w:rPr>
        <w:t xml:space="preserve"> работа №</w:t>
      </w:r>
      <w:r>
        <w:rPr>
          <w:b/>
          <w:bCs/>
          <w:sz w:val="28"/>
          <w:szCs w:val="24"/>
        </w:rPr>
        <w:t>3</w:t>
      </w:r>
      <w:r w:rsidRPr="00001B95">
        <w:rPr>
          <w:b/>
          <w:bCs/>
          <w:sz w:val="28"/>
          <w:szCs w:val="24"/>
        </w:rPr>
        <w:t xml:space="preserve">. </w:t>
      </w:r>
    </w:p>
    <w:p w:rsidR="00926BBF" w:rsidRPr="00001B95" w:rsidRDefault="003743A3" w:rsidP="005B1EC0">
      <w:pPr>
        <w:ind w:firstLine="709"/>
        <w:jc w:val="center"/>
        <w:rPr>
          <w:sz w:val="28"/>
          <w:szCs w:val="24"/>
        </w:rPr>
      </w:pPr>
      <w:r w:rsidRPr="003743A3">
        <w:rPr>
          <w:b/>
          <w:bCs/>
          <w:sz w:val="28"/>
          <w:szCs w:val="24"/>
        </w:rPr>
        <w:t xml:space="preserve">Построение UML диаграмм. </w:t>
      </w:r>
      <w:r>
        <w:rPr>
          <w:b/>
          <w:bCs/>
          <w:sz w:val="28"/>
          <w:szCs w:val="24"/>
        </w:rPr>
        <w:t>Д</w:t>
      </w:r>
      <w:r w:rsidR="00926BBF" w:rsidRPr="00001B95">
        <w:rPr>
          <w:b/>
          <w:bCs/>
          <w:sz w:val="28"/>
          <w:szCs w:val="24"/>
        </w:rPr>
        <w:t>иаграмм</w:t>
      </w:r>
      <w:r>
        <w:rPr>
          <w:b/>
          <w:bCs/>
          <w:sz w:val="28"/>
          <w:szCs w:val="24"/>
        </w:rPr>
        <w:t>а</w:t>
      </w:r>
      <w:r w:rsidR="00926BBF" w:rsidRPr="00001B95">
        <w:rPr>
          <w:b/>
          <w:bCs/>
          <w:sz w:val="28"/>
          <w:szCs w:val="24"/>
        </w:rPr>
        <w:t xml:space="preserve"> состояний</w:t>
      </w:r>
      <w:r>
        <w:rPr>
          <w:b/>
          <w:bCs/>
          <w:sz w:val="28"/>
          <w:szCs w:val="24"/>
        </w:rPr>
        <w:t>.</w:t>
      </w:r>
    </w:p>
    <w:p w:rsidR="00926BBF" w:rsidRPr="008D57A8" w:rsidRDefault="00926BBF" w:rsidP="005B1EC0">
      <w:pPr>
        <w:ind w:firstLine="709"/>
        <w:jc w:val="both"/>
        <w:rPr>
          <w:sz w:val="24"/>
          <w:szCs w:val="24"/>
        </w:rPr>
      </w:pPr>
      <w:r w:rsidRPr="008D57A8">
        <w:rPr>
          <w:b/>
          <w:bCs/>
          <w:sz w:val="24"/>
          <w:szCs w:val="24"/>
        </w:rPr>
        <w:t>Цель</w:t>
      </w:r>
      <w:r>
        <w:rPr>
          <w:b/>
          <w:bCs/>
          <w:sz w:val="24"/>
          <w:szCs w:val="24"/>
        </w:rPr>
        <w:t xml:space="preserve"> работы</w:t>
      </w:r>
      <w:r w:rsidRPr="008D57A8">
        <w:rPr>
          <w:sz w:val="24"/>
          <w:szCs w:val="24"/>
        </w:rPr>
        <w:t>:</w:t>
      </w:r>
      <w:r w:rsidRPr="008D57A8">
        <w:rPr>
          <w:b/>
          <w:bCs/>
          <w:sz w:val="24"/>
          <w:szCs w:val="24"/>
        </w:rPr>
        <w:t xml:space="preserve"> </w:t>
      </w:r>
      <w:r w:rsidRPr="008D57A8">
        <w:rPr>
          <w:sz w:val="24"/>
          <w:szCs w:val="24"/>
        </w:rPr>
        <w:t>Научиться строить диаграммы состояний.</w:t>
      </w:r>
    </w:p>
    <w:p w:rsidR="00926BBF" w:rsidRPr="008D57A8" w:rsidRDefault="00926BBF" w:rsidP="005B1EC0">
      <w:pPr>
        <w:ind w:firstLine="709"/>
        <w:jc w:val="center"/>
        <w:rPr>
          <w:sz w:val="24"/>
          <w:szCs w:val="24"/>
        </w:rPr>
      </w:pPr>
      <w:r>
        <w:rPr>
          <w:b/>
          <w:bCs/>
          <w:sz w:val="24"/>
          <w:szCs w:val="24"/>
        </w:rPr>
        <w:t>Теоретические сведения</w:t>
      </w:r>
    </w:p>
    <w:p w:rsidR="00926BBF" w:rsidRPr="008D57A8" w:rsidRDefault="00926BBF" w:rsidP="005B1EC0">
      <w:pPr>
        <w:ind w:firstLine="709"/>
        <w:jc w:val="both"/>
        <w:rPr>
          <w:sz w:val="24"/>
          <w:szCs w:val="24"/>
        </w:rPr>
      </w:pPr>
      <w:r w:rsidRPr="008D57A8">
        <w:rPr>
          <w:sz w:val="24"/>
          <w:szCs w:val="24"/>
        </w:rPr>
        <w:t>Для моделирования поведения на л</w:t>
      </w:r>
      <w:r>
        <w:rPr>
          <w:sz w:val="24"/>
          <w:szCs w:val="24"/>
        </w:rPr>
        <w:t>огическом уровне в UML могут ис</w:t>
      </w:r>
      <w:r w:rsidRPr="008D57A8">
        <w:rPr>
          <w:sz w:val="24"/>
          <w:szCs w:val="24"/>
        </w:rPr>
        <w:t>пользоваться сразу несколько канонических диаграмм: состояний, дея</w:t>
      </w:r>
      <w:r>
        <w:rPr>
          <w:sz w:val="24"/>
          <w:szCs w:val="24"/>
        </w:rPr>
        <w:t>тельно</w:t>
      </w:r>
      <w:r w:rsidRPr="008D57A8">
        <w:rPr>
          <w:sz w:val="24"/>
          <w:szCs w:val="24"/>
        </w:rPr>
        <w:t>сти, последовательности и кооперации, каждая из которых фиксирует внимание на отдельном аспекте функционир</w:t>
      </w:r>
      <w:r w:rsidRPr="008D57A8">
        <w:rPr>
          <w:sz w:val="24"/>
          <w:szCs w:val="24"/>
        </w:rPr>
        <w:t>о</w:t>
      </w:r>
      <w:r w:rsidRPr="008D57A8">
        <w:rPr>
          <w:sz w:val="24"/>
          <w:szCs w:val="24"/>
        </w:rPr>
        <w:t>вания с</w:t>
      </w:r>
      <w:r>
        <w:rPr>
          <w:sz w:val="24"/>
          <w:szCs w:val="24"/>
        </w:rPr>
        <w:t>истемы. В отличие от других диа</w:t>
      </w:r>
      <w:r w:rsidRPr="008D57A8">
        <w:rPr>
          <w:sz w:val="24"/>
          <w:szCs w:val="24"/>
        </w:rPr>
        <w:t>грамм диаграмма состояний описывает процесс изменения состояний только одного класса, а точнее — одного экземпляра определенного класса, т. е. моде-лирует все возможные изменения в состоянии конкретного объекта. При этом изменение состояния объекта может быть вызвано внешними воздействиями со ст</w:t>
      </w:r>
      <w:r w:rsidRPr="008D57A8">
        <w:rPr>
          <w:sz w:val="24"/>
          <w:szCs w:val="24"/>
        </w:rPr>
        <w:t>о</w:t>
      </w:r>
      <w:r w:rsidRPr="008D57A8">
        <w:rPr>
          <w:sz w:val="24"/>
          <w:szCs w:val="24"/>
        </w:rPr>
        <w:t>роны других объектов или извне. Именно для описания реакции объекта на подобные внешние воздействия и используются диаграммы состояний.</w:t>
      </w:r>
    </w:p>
    <w:p w:rsidR="00926BBF" w:rsidRPr="008D57A8" w:rsidRDefault="00926BBF" w:rsidP="005B1EC0">
      <w:pPr>
        <w:ind w:firstLine="709"/>
        <w:jc w:val="both"/>
        <w:rPr>
          <w:sz w:val="24"/>
          <w:szCs w:val="24"/>
        </w:rPr>
      </w:pPr>
      <w:r w:rsidRPr="008D57A8">
        <w:rPr>
          <w:sz w:val="24"/>
          <w:szCs w:val="24"/>
        </w:rPr>
        <w:t>Главное предназначение этой диаграммы — описать возможные последовательн</w:t>
      </w:r>
      <w:r w:rsidRPr="008D57A8">
        <w:rPr>
          <w:sz w:val="24"/>
          <w:szCs w:val="24"/>
        </w:rPr>
        <w:t>о</w:t>
      </w:r>
      <w:r w:rsidRPr="008D57A8">
        <w:rPr>
          <w:sz w:val="24"/>
          <w:szCs w:val="24"/>
        </w:rPr>
        <w:t>сти состояний и переходов, которые в совокупности характеризуют поведение элемента модели в течение его</w:t>
      </w:r>
      <w:r>
        <w:rPr>
          <w:sz w:val="24"/>
          <w:szCs w:val="24"/>
        </w:rPr>
        <w:t xml:space="preserve"> жизненного цикла. Диаграмма со</w:t>
      </w:r>
      <w:r w:rsidRPr="008D57A8">
        <w:rPr>
          <w:sz w:val="24"/>
          <w:szCs w:val="24"/>
        </w:rPr>
        <w:t>стояний представляет динамич</w:t>
      </w:r>
      <w:r w:rsidRPr="008D57A8">
        <w:rPr>
          <w:sz w:val="24"/>
          <w:szCs w:val="24"/>
        </w:rPr>
        <w:t>е</w:t>
      </w:r>
      <w:r w:rsidRPr="008D57A8">
        <w:rPr>
          <w:sz w:val="24"/>
          <w:szCs w:val="24"/>
        </w:rPr>
        <w:t>ское поведен</w:t>
      </w:r>
      <w:r>
        <w:rPr>
          <w:sz w:val="24"/>
          <w:szCs w:val="24"/>
        </w:rPr>
        <w:t>ие сущностей, на основе специфи</w:t>
      </w:r>
      <w:r w:rsidRPr="008D57A8">
        <w:rPr>
          <w:sz w:val="24"/>
          <w:szCs w:val="24"/>
        </w:rPr>
        <w:t>кации их реакции на восприятие некоторых конкретных событий. Системы, которые реагируют на внешние действия от других с</w:t>
      </w:r>
      <w:r w:rsidRPr="008D57A8">
        <w:rPr>
          <w:sz w:val="24"/>
          <w:szCs w:val="24"/>
        </w:rPr>
        <w:t>и</w:t>
      </w:r>
      <w:r w:rsidRPr="008D57A8">
        <w:rPr>
          <w:sz w:val="24"/>
          <w:szCs w:val="24"/>
        </w:rPr>
        <w:t>стем или от пользователей, иногда называют реактивными. Если такие действия иници</w:t>
      </w:r>
      <w:r w:rsidRPr="008D57A8">
        <w:rPr>
          <w:sz w:val="24"/>
          <w:szCs w:val="24"/>
        </w:rPr>
        <w:t>и</w:t>
      </w:r>
      <w:r w:rsidRPr="008D57A8">
        <w:rPr>
          <w:sz w:val="24"/>
          <w:szCs w:val="24"/>
        </w:rPr>
        <w:t>руются в произвольные случайные моменты времени, то говорят об асинхронном повед</w:t>
      </w:r>
      <w:r w:rsidRPr="008D57A8">
        <w:rPr>
          <w:sz w:val="24"/>
          <w:szCs w:val="24"/>
        </w:rPr>
        <w:t>е</w:t>
      </w:r>
      <w:r w:rsidRPr="008D57A8">
        <w:rPr>
          <w:sz w:val="24"/>
          <w:szCs w:val="24"/>
        </w:rPr>
        <w:t>нии модели.</w:t>
      </w:r>
    </w:p>
    <w:p w:rsidR="00926BBF" w:rsidRPr="008D57A8" w:rsidRDefault="00926BBF" w:rsidP="005B1EC0">
      <w:pPr>
        <w:ind w:firstLine="709"/>
        <w:jc w:val="both"/>
        <w:rPr>
          <w:sz w:val="24"/>
          <w:szCs w:val="24"/>
        </w:rPr>
      </w:pPr>
      <w:r w:rsidRPr="008D57A8">
        <w:rPr>
          <w:sz w:val="24"/>
          <w:szCs w:val="24"/>
        </w:rPr>
        <w:t>Хотя диаграммы состояний чаще всего</w:t>
      </w:r>
      <w:r>
        <w:rPr>
          <w:sz w:val="24"/>
          <w:szCs w:val="24"/>
        </w:rPr>
        <w:t xml:space="preserve"> используются для описания пове</w:t>
      </w:r>
      <w:r w:rsidRPr="008D57A8">
        <w:rPr>
          <w:sz w:val="24"/>
          <w:szCs w:val="24"/>
        </w:rPr>
        <w:t>дения о</w:t>
      </w:r>
      <w:r w:rsidRPr="008D57A8">
        <w:rPr>
          <w:sz w:val="24"/>
          <w:szCs w:val="24"/>
        </w:rPr>
        <w:t>т</w:t>
      </w:r>
      <w:r w:rsidRPr="008D57A8">
        <w:rPr>
          <w:sz w:val="24"/>
          <w:szCs w:val="24"/>
        </w:rPr>
        <w:t>дельных экземпляров классов (объектов), но они также могут быть применены для спец</w:t>
      </w:r>
      <w:r w:rsidRPr="008D57A8">
        <w:rPr>
          <w:sz w:val="24"/>
          <w:szCs w:val="24"/>
        </w:rPr>
        <w:t>и</w:t>
      </w:r>
      <w:r w:rsidRPr="008D57A8">
        <w:rPr>
          <w:sz w:val="24"/>
          <w:szCs w:val="24"/>
        </w:rPr>
        <w:t>фикации функциональности других компонентов моделей, таких как варианты использ</w:t>
      </w:r>
      <w:r w:rsidRPr="008D57A8">
        <w:rPr>
          <w:sz w:val="24"/>
          <w:szCs w:val="24"/>
        </w:rPr>
        <w:t>о</w:t>
      </w:r>
      <w:r w:rsidRPr="008D57A8">
        <w:rPr>
          <w:sz w:val="24"/>
          <w:szCs w:val="24"/>
        </w:rPr>
        <w:t>вания, актеры, подсистемы, операции и методы.</w:t>
      </w:r>
    </w:p>
    <w:p w:rsidR="00926BBF" w:rsidRPr="008D57A8" w:rsidRDefault="00926BBF" w:rsidP="005B1EC0">
      <w:pPr>
        <w:ind w:firstLine="709"/>
        <w:jc w:val="both"/>
        <w:rPr>
          <w:sz w:val="24"/>
          <w:szCs w:val="24"/>
        </w:rPr>
      </w:pPr>
      <w:r w:rsidRPr="008D57A8">
        <w:rPr>
          <w:sz w:val="24"/>
          <w:szCs w:val="24"/>
        </w:rPr>
        <w:t>Диаграмма состояний по существу является графом специального вида, который представляет некоторый автомат. Понятие автомата в контексте UML обладает довольно специфической семантикой, основанной на теории автоматов. Вершинами этого графа я</w:t>
      </w:r>
      <w:r w:rsidRPr="008D57A8">
        <w:rPr>
          <w:sz w:val="24"/>
          <w:szCs w:val="24"/>
        </w:rPr>
        <w:t>в</w:t>
      </w:r>
      <w:r w:rsidRPr="008D57A8">
        <w:rPr>
          <w:sz w:val="24"/>
          <w:szCs w:val="24"/>
        </w:rPr>
        <w:t>ляются состояния и некоторые другие типы элементов автомата (псевдосостояния), кот</w:t>
      </w:r>
      <w:r w:rsidRPr="008D57A8">
        <w:rPr>
          <w:sz w:val="24"/>
          <w:szCs w:val="24"/>
        </w:rPr>
        <w:t>о</w:t>
      </w:r>
      <w:r w:rsidRPr="008D57A8">
        <w:rPr>
          <w:sz w:val="24"/>
          <w:szCs w:val="24"/>
        </w:rPr>
        <w:t>рые изображаются соответствующими графическими символами. Дуги графа служат для обозначения переходов из состояния в состояние. Диаграммы состояний могут быть вл</w:t>
      </w:r>
      <w:r w:rsidRPr="008D57A8">
        <w:rPr>
          <w:sz w:val="24"/>
          <w:szCs w:val="24"/>
        </w:rPr>
        <w:t>о</w:t>
      </w:r>
      <w:r w:rsidRPr="008D57A8">
        <w:rPr>
          <w:sz w:val="24"/>
          <w:szCs w:val="24"/>
        </w:rPr>
        <w:t>жены друг в друга, образуя вложенные диаграммы более детального представления о</w:t>
      </w:r>
      <w:r w:rsidRPr="008D57A8">
        <w:rPr>
          <w:sz w:val="24"/>
          <w:szCs w:val="24"/>
        </w:rPr>
        <w:t>т</w:t>
      </w:r>
      <w:r w:rsidRPr="008D57A8">
        <w:rPr>
          <w:sz w:val="24"/>
          <w:szCs w:val="24"/>
        </w:rPr>
        <w:t>дельных элементов модели. Для понимания семантики конкретной диаграммы состояний необходимо представлять не только особенности поведения моделируемой сущности, но и знать общие сведения по теории автоматов.</w:t>
      </w:r>
    </w:p>
    <w:p w:rsidR="00926BBF" w:rsidRPr="008D57A8" w:rsidRDefault="00926BBF" w:rsidP="005B1EC0">
      <w:pPr>
        <w:ind w:firstLine="709"/>
        <w:jc w:val="both"/>
        <w:rPr>
          <w:sz w:val="24"/>
          <w:szCs w:val="24"/>
        </w:rPr>
      </w:pPr>
      <w:r w:rsidRPr="008D57A8">
        <w:rPr>
          <w:b/>
          <w:bCs/>
          <w:sz w:val="24"/>
          <w:szCs w:val="24"/>
        </w:rPr>
        <w:t>Автоматы</w:t>
      </w:r>
    </w:p>
    <w:p w:rsidR="00926BBF" w:rsidRPr="008D57A8" w:rsidRDefault="00926BBF" w:rsidP="005B1EC0">
      <w:pPr>
        <w:ind w:firstLine="709"/>
        <w:jc w:val="both"/>
        <w:rPr>
          <w:sz w:val="24"/>
          <w:szCs w:val="24"/>
        </w:rPr>
      </w:pPr>
      <w:r w:rsidRPr="008D57A8">
        <w:rPr>
          <w:sz w:val="24"/>
          <w:szCs w:val="24"/>
        </w:rPr>
        <w:t>Автомат (state machine) в UML представляет собой некоторый формализм для м</w:t>
      </w:r>
      <w:r w:rsidRPr="008D57A8">
        <w:rPr>
          <w:sz w:val="24"/>
          <w:szCs w:val="24"/>
        </w:rPr>
        <w:t>о</w:t>
      </w:r>
      <w:r w:rsidRPr="008D57A8">
        <w:rPr>
          <w:sz w:val="24"/>
          <w:szCs w:val="24"/>
        </w:rPr>
        <w:t>делирования поведения элементов модели и системы в целом. В метамодели UML автомат является пакетом, в котором определено множество понятий, необходимых для предста</w:t>
      </w:r>
      <w:r w:rsidRPr="008D57A8">
        <w:rPr>
          <w:sz w:val="24"/>
          <w:szCs w:val="24"/>
        </w:rPr>
        <w:t>в</w:t>
      </w:r>
      <w:r w:rsidRPr="008D57A8">
        <w:rPr>
          <w:sz w:val="24"/>
          <w:szCs w:val="24"/>
        </w:rPr>
        <w:t>ления поведения моделируемой сущности в виде дискретного пространства с конечным числом состояний и переходов. С другой стороны, автомат описывает поведение отдел</w:t>
      </w:r>
      <w:r w:rsidRPr="008D57A8">
        <w:rPr>
          <w:sz w:val="24"/>
          <w:szCs w:val="24"/>
        </w:rPr>
        <w:t>ь</w:t>
      </w:r>
      <w:r w:rsidRPr="008D57A8">
        <w:rPr>
          <w:sz w:val="24"/>
          <w:szCs w:val="24"/>
        </w:rPr>
        <w:t>ного объекта в форме последовательности состояний, которые охватывают все этапы его жизненного цикла, начиная от создания объекта и заканчивая его уничтожением. Каждая диаграмма состояний представляет некоторый автомат.</w:t>
      </w:r>
    </w:p>
    <w:p w:rsidR="00926BBF" w:rsidRDefault="00926BBF" w:rsidP="005B1EC0">
      <w:pPr>
        <w:ind w:firstLine="709"/>
        <w:jc w:val="both"/>
        <w:rPr>
          <w:sz w:val="24"/>
          <w:szCs w:val="24"/>
        </w:rPr>
      </w:pPr>
      <w:r w:rsidRPr="008D57A8">
        <w:rPr>
          <w:sz w:val="24"/>
          <w:szCs w:val="24"/>
        </w:rPr>
        <w:t>Простейшим примером визуального представления состояний и переходов на о</w:t>
      </w:r>
      <w:r w:rsidRPr="008D57A8">
        <w:rPr>
          <w:sz w:val="24"/>
          <w:szCs w:val="24"/>
        </w:rPr>
        <w:t>с</w:t>
      </w:r>
      <w:r w:rsidRPr="008D57A8">
        <w:rPr>
          <w:sz w:val="24"/>
          <w:szCs w:val="24"/>
        </w:rPr>
        <w:t>нове формализма автоматов может служить рассмотренная выше ситуация с исправн</w:t>
      </w:r>
      <w:r w:rsidRPr="008D57A8">
        <w:rPr>
          <w:sz w:val="24"/>
          <w:szCs w:val="24"/>
        </w:rPr>
        <w:t>о</w:t>
      </w:r>
      <w:r w:rsidRPr="008D57A8">
        <w:rPr>
          <w:sz w:val="24"/>
          <w:szCs w:val="24"/>
        </w:rPr>
        <w:t>стью технического устройства, такого как компьютер. В этом случае вводятся в рассмо</w:t>
      </w:r>
      <w:r w:rsidRPr="008D57A8">
        <w:rPr>
          <w:sz w:val="24"/>
          <w:szCs w:val="24"/>
        </w:rPr>
        <w:t>т</w:t>
      </w:r>
      <w:r w:rsidRPr="008D57A8">
        <w:rPr>
          <w:sz w:val="24"/>
          <w:szCs w:val="24"/>
        </w:rPr>
        <w:t>рение два самых общих состояния: "исправен" и "неисправен" и два перехода: "выход из строя" и "ремонт". Графически эта информация может быть представлена в виде изобр</w:t>
      </w:r>
      <w:r w:rsidRPr="008D57A8">
        <w:rPr>
          <w:sz w:val="24"/>
          <w:szCs w:val="24"/>
        </w:rPr>
        <w:t>а</w:t>
      </w:r>
      <w:r w:rsidRPr="008D57A8">
        <w:rPr>
          <w:sz w:val="24"/>
          <w:szCs w:val="24"/>
        </w:rPr>
        <w:t>женной ниже диаграммы состояний компьютера.</w:t>
      </w:r>
    </w:p>
    <w:p w:rsidR="00926BBF" w:rsidRPr="008D57A8" w:rsidRDefault="00926BBF" w:rsidP="005B1EC0">
      <w:pPr>
        <w:ind w:firstLine="709"/>
        <w:jc w:val="center"/>
        <w:rPr>
          <w:sz w:val="24"/>
          <w:szCs w:val="24"/>
        </w:rPr>
      </w:pPr>
      <w:r>
        <w:rPr>
          <w:noProof/>
          <w:lang w:bidi="ar-SA"/>
        </w:rPr>
        <w:lastRenderedPageBreak/>
        <w:drawing>
          <wp:inline distT="0" distB="0" distL="0" distR="0" wp14:anchorId="3B3A57AA" wp14:editId="4841E71B">
            <wp:extent cx="2385060" cy="659556"/>
            <wp:effectExtent l="0" t="0" r="0" b="762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385060" cy="659556"/>
                    </a:xfrm>
                    <a:prstGeom prst="rect">
                      <a:avLst/>
                    </a:prstGeom>
                  </pic:spPr>
                </pic:pic>
              </a:graphicData>
            </a:graphic>
          </wp:inline>
        </w:drawing>
      </w:r>
    </w:p>
    <w:p w:rsidR="00926BBF" w:rsidRPr="003743A3" w:rsidRDefault="00926BBF" w:rsidP="005B1EC0">
      <w:pPr>
        <w:ind w:firstLine="709"/>
        <w:jc w:val="center"/>
        <w:rPr>
          <w:sz w:val="20"/>
          <w:szCs w:val="20"/>
        </w:rPr>
      </w:pPr>
      <w:r w:rsidRPr="003743A3">
        <w:rPr>
          <w:sz w:val="20"/>
          <w:szCs w:val="20"/>
        </w:rPr>
        <w:t>Рисунок 1. Простейший пример диаграммы состояний для технического устройства</w:t>
      </w:r>
      <w:r w:rsidR="003743A3">
        <w:rPr>
          <w:sz w:val="20"/>
          <w:szCs w:val="20"/>
        </w:rPr>
        <w:t xml:space="preserve"> </w:t>
      </w:r>
      <w:r w:rsidRPr="003743A3">
        <w:rPr>
          <w:sz w:val="20"/>
          <w:szCs w:val="20"/>
        </w:rPr>
        <w:t>типа компьютер</w:t>
      </w:r>
    </w:p>
    <w:p w:rsidR="00926BBF" w:rsidRPr="008D57A8" w:rsidRDefault="00926BBF" w:rsidP="005B1EC0">
      <w:pPr>
        <w:ind w:firstLine="709"/>
        <w:jc w:val="both"/>
        <w:rPr>
          <w:sz w:val="24"/>
          <w:szCs w:val="24"/>
        </w:rPr>
      </w:pPr>
      <w:r w:rsidRPr="008D57A8">
        <w:rPr>
          <w:b/>
          <w:bCs/>
          <w:sz w:val="24"/>
          <w:szCs w:val="24"/>
        </w:rPr>
        <w:t>Состояние</w:t>
      </w:r>
    </w:p>
    <w:p w:rsidR="00926BBF" w:rsidRPr="008D57A8" w:rsidRDefault="00926BBF" w:rsidP="005B1EC0">
      <w:pPr>
        <w:ind w:firstLine="709"/>
        <w:jc w:val="both"/>
        <w:rPr>
          <w:sz w:val="24"/>
          <w:szCs w:val="24"/>
        </w:rPr>
      </w:pPr>
      <w:r w:rsidRPr="008D57A8">
        <w:rPr>
          <w:sz w:val="24"/>
          <w:szCs w:val="24"/>
        </w:rPr>
        <w:t>Понятие состояния (state) является фундаментальным не только в метамодели яз</w:t>
      </w:r>
      <w:r w:rsidRPr="008D57A8">
        <w:rPr>
          <w:sz w:val="24"/>
          <w:szCs w:val="24"/>
        </w:rPr>
        <w:t>ы</w:t>
      </w:r>
      <w:r w:rsidRPr="008D57A8">
        <w:rPr>
          <w:sz w:val="24"/>
          <w:szCs w:val="24"/>
        </w:rPr>
        <w:t>ка UML, но и в прикладном системном анализе.</w:t>
      </w:r>
    </w:p>
    <w:p w:rsidR="00926BBF" w:rsidRPr="008D57A8" w:rsidRDefault="00926BBF" w:rsidP="005B1EC0">
      <w:pPr>
        <w:ind w:firstLine="709"/>
        <w:jc w:val="both"/>
        <w:rPr>
          <w:sz w:val="24"/>
          <w:szCs w:val="24"/>
        </w:rPr>
      </w:pPr>
      <w:r w:rsidRPr="008D57A8">
        <w:rPr>
          <w:sz w:val="24"/>
          <w:szCs w:val="24"/>
        </w:rPr>
        <w:t>Состояние может быть задано в виде набора конкретных значений атрибутов кла</w:t>
      </w:r>
      <w:r w:rsidRPr="008D57A8">
        <w:rPr>
          <w:sz w:val="24"/>
          <w:szCs w:val="24"/>
        </w:rPr>
        <w:t>с</w:t>
      </w:r>
      <w:r w:rsidRPr="008D57A8">
        <w:rPr>
          <w:sz w:val="24"/>
          <w:szCs w:val="24"/>
        </w:rPr>
        <w:t>са или объекта, при этом изменение их отдельных значений будет отражать изменение с</w:t>
      </w:r>
      <w:r w:rsidRPr="008D57A8">
        <w:rPr>
          <w:sz w:val="24"/>
          <w:szCs w:val="24"/>
        </w:rPr>
        <w:t>о</w:t>
      </w:r>
      <w:r w:rsidRPr="008D57A8">
        <w:rPr>
          <w:sz w:val="24"/>
          <w:szCs w:val="24"/>
        </w:rPr>
        <w:t>стояния моделируемого класса или объекта.</w:t>
      </w:r>
    </w:p>
    <w:p w:rsidR="00926BBF" w:rsidRPr="00FD1EA4" w:rsidRDefault="00926BBF" w:rsidP="005B1EC0">
      <w:pPr>
        <w:ind w:firstLine="709"/>
        <w:jc w:val="both"/>
        <w:rPr>
          <w:sz w:val="24"/>
          <w:szCs w:val="24"/>
        </w:rPr>
      </w:pPr>
      <w:r w:rsidRPr="00FD1EA4">
        <w:rPr>
          <w:sz w:val="24"/>
          <w:szCs w:val="24"/>
        </w:rPr>
        <w:t>Состояние (State) – это ситуация в жизни объекта, на протяжении</w:t>
      </w:r>
      <w:r>
        <w:rPr>
          <w:sz w:val="24"/>
          <w:szCs w:val="24"/>
        </w:rPr>
        <w:t xml:space="preserve"> </w:t>
      </w:r>
      <w:r w:rsidRPr="00FD1EA4">
        <w:rPr>
          <w:sz w:val="24"/>
          <w:szCs w:val="24"/>
        </w:rPr>
        <w:t>которой он уд</w:t>
      </w:r>
      <w:r w:rsidRPr="00FD1EA4">
        <w:rPr>
          <w:sz w:val="24"/>
          <w:szCs w:val="24"/>
        </w:rPr>
        <w:t>о</w:t>
      </w:r>
      <w:r w:rsidRPr="00FD1EA4">
        <w:rPr>
          <w:sz w:val="24"/>
          <w:szCs w:val="24"/>
        </w:rPr>
        <w:t>влетворяет некоторому условию, осуществляет определенную</w:t>
      </w:r>
      <w:r>
        <w:rPr>
          <w:sz w:val="24"/>
          <w:szCs w:val="24"/>
        </w:rPr>
        <w:t xml:space="preserve"> </w:t>
      </w:r>
      <w:r w:rsidRPr="00FD1EA4">
        <w:rPr>
          <w:sz w:val="24"/>
          <w:szCs w:val="24"/>
        </w:rPr>
        <w:t>деятельность или ожидает какого-то события.</w:t>
      </w:r>
    </w:p>
    <w:p w:rsidR="00926BBF" w:rsidRPr="00FD1EA4" w:rsidRDefault="00926BBF" w:rsidP="005B1EC0">
      <w:pPr>
        <w:ind w:firstLine="709"/>
        <w:jc w:val="both"/>
        <w:rPr>
          <w:sz w:val="24"/>
          <w:szCs w:val="24"/>
        </w:rPr>
      </w:pPr>
      <w:r w:rsidRPr="00FD1EA4">
        <w:rPr>
          <w:sz w:val="24"/>
          <w:szCs w:val="24"/>
        </w:rPr>
        <w:t>Для поиска состояний класса можно просматривать атрибуты этого</w:t>
      </w:r>
      <w:r>
        <w:rPr>
          <w:sz w:val="24"/>
          <w:szCs w:val="24"/>
        </w:rPr>
        <w:t xml:space="preserve"> </w:t>
      </w:r>
      <w:r w:rsidRPr="00FD1EA4">
        <w:rPr>
          <w:sz w:val="24"/>
          <w:szCs w:val="24"/>
        </w:rPr>
        <w:t>класса. Хор</w:t>
      </w:r>
      <w:r w:rsidRPr="00FD1EA4">
        <w:rPr>
          <w:sz w:val="24"/>
          <w:szCs w:val="24"/>
        </w:rPr>
        <w:t>о</w:t>
      </w:r>
      <w:r w:rsidRPr="00FD1EA4">
        <w:rPr>
          <w:sz w:val="24"/>
          <w:szCs w:val="24"/>
        </w:rPr>
        <w:t>шим индикатором состояний является такой атрибут класса как</w:t>
      </w:r>
      <w:r>
        <w:rPr>
          <w:sz w:val="24"/>
          <w:szCs w:val="24"/>
        </w:rPr>
        <w:t xml:space="preserve"> </w:t>
      </w:r>
      <w:r w:rsidRPr="00FD1EA4">
        <w:rPr>
          <w:sz w:val="24"/>
          <w:szCs w:val="24"/>
        </w:rPr>
        <w:t>«статус».</w:t>
      </w:r>
    </w:p>
    <w:p w:rsidR="00926BBF" w:rsidRPr="00FD1EA4" w:rsidRDefault="00926BBF" w:rsidP="005B1EC0">
      <w:pPr>
        <w:ind w:firstLine="709"/>
        <w:jc w:val="both"/>
        <w:rPr>
          <w:sz w:val="24"/>
          <w:szCs w:val="24"/>
        </w:rPr>
      </w:pPr>
      <w:r w:rsidRPr="00FD1EA4">
        <w:rPr>
          <w:sz w:val="24"/>
          <w:szCs w:val="24"/>
        </w:rPr>
        <w:t>Диаграмма состояний изображается в виде графа с вершинами и</w:t>
      </w:r>
      <w:r>
        <w:rPr>
          <w:sz w:val="24"/>
          <w:szCs w:val="24"/>
        </w:rPr>
        <w:t xml:space="preserve"> </w:t>
      </w:r>
      <w:r w:rsidRPr="00FD1EA4">
        <w:rPr>
          <w:sz w:val="24"/>
          <w:szCs w:val="24"/>
        </w:rPr>
        <w:t>ребрами.</w:t>
      </w:r>
    </w:p>
    <w:p w:rsidR="00926BBF" w:rsidRPr="00FD1EA4" w:rsidRDefault="00926BBF" w:rsidP="005B1EC0">
      <w:pPr>
        <w:ind w:firstLine="709"/>
        <w:jc w:val="both"/>
        <w:rPr>
          <w:sz w:val="24"/>
          <w:szCs w:val="24"/>
        </w:rPr>
      </w:pPr>
      <w:r w:rsidRPr="00FD1EA4">
        <w:rPr>
          <w:sz w:val="24"/>
          <w:szCs w:val="24"/>
        </w:rPr>
        <w:t>Состояние на диаграмме изображается прямоугольником со</w:t>
      </w:r>
      <w:r>
        <w:rPr>
          <w:sz w:val="24"/>
          <w:szCs w:val="24"/>
        </w:rPr>
        <w:t xml:space="preserve"> </w:t>
      </w:r>
      <w:r w:rsidRPr="00FD1EA4">
        <w:rPr>
          <w:sz w:val="24"/>
          <w:szCs w:val="24"/>
        </w:rPr>
        <w:t>скругленными верш</w:t>
      </w:r>
      <w:r w:rsidRPr="00FD1EA4">
        <w:rPr>
          <w:sz w:val="24"/>
          <w:szCs w:val="24"/>
        </w:rPr>
        <w:t>и</w:t>
      </w:r>
      <w:r w:rsidRPr="00FD1EA4">
        <w:rPr>
          <w:sz w:val="24"/>
          <w:szCs w:val="24"/>
        </w:rPr>
        <w:t>нами. Под именем состояния могут размещаться</w:t>
      </w:r>
      <w:r>
        <w:rPr>
          <w:sz w:val="24"/>
          <w:szCs w:val="24"/>
        </w:rPr>
        <w:t xml:space="preserve"> </w:t>
      </w:r>
      <w:r w:rsidRPr="00FD1EA4">
        <w:rPr>
          <w:sz w:val="24"/>
          <w:szCs w:val="24"/>
        </w:rPr>
        <w:t xml:space="preserve">действия (рис. </w:t>
      </w:r>
      <w:r>
        <w:rPr>
          <w:sz w:val="24"/>
          <w:szCs w:val="24"/>
        </w:rPr>
        <w:t>2</w:t>
      </w:r>
      <w:r w:rsidRPr="00FD1EA4">
        <w:rPr>
          <w:sz w:val="24"/>
          <w:szCs w:val="24"/>
        </w:rPr>
        <w:t>).</w:t>
      </w:r>
    </w:p>
    <w:p w:rsidR="00926BBF" w:rsidRDefault="00926BBF" w:rsidP="005B1EC0">
      <w:pPr>
        <w:ind w:firstLine="709"/>
        <w:jc w:val="center"/>
        <w:rPr>
          <w:sz w:val="24"/>
          <w:szCs w:val="24"/>
        </w:rPr>
      </w:pPr>
      <w:r>
        <w:rPr>
          <w:noProof/>
          <w:lang w:bidi="ar-SA"/>
        </w:rPr>
        <w:drawing>
          <wp:inline distT="0" distB="0" distL="0" distR="0" wp14:anchorId="234BC230" wp14:editId="2C657AF0">
            <wp:extent cx="1798320" cy="685498"/>
            <wp:effectExtent l="0" t="0" r="0" b="63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798320" cy="685498"/>
                    </a:xfrm>
                    <a:prstGeom prst="rect">
                      <a:avLst/>
                    </a:prstGeom>
                  </pic:spPr>
                </pic:pic>
              </a:graphicData>
            </a:graphic>
          </wp:inline>
        </w:drawing>
      </w:r>
    </w:p>
    <w:p w:rsidR="00926BBF" w:rsidRPr="00FD1EA4" w:rsidRDefault="00926BBF" w:rsidP="005B1EC0">
      <w:pPr>
        <w:ind w:firstLine="709"/>
        <w:jc w:val="center"/>
        <w:rPr>
          <w:sz w:val="24"/>
          <w:szCs w:val="24"/>
        </w:rPr>
      </w:pPr>
      <w:r>
        <w:rPr>
          <w:sz w:val="24"/>
          <w:szCs w:val="24"/>
        </w:rPr>
        <w:t>Рисунок 2</w:t>
      </w:r>
      <w:r w:rsidRPr="00FD1EA4">
        <w:rPr>
          <w:sz w:val="24"/>
          <w:szCs w:val="24"/>
        </w:rPr>
        <w:t>. Состояния</w:t>
      </w:r>
    </w:p>
    <w:p w:rsidR="00926BBF" w:rsidRPr="00FD1EA4" w:rsidRDefault="00926BBF" w:rsidP="005B1EC0">
      <w:pPr>
        <w:ind w:firstLine="709"/>
        <w:jc w:val="both"/>
        <w:rPr>
          <w:sz w:val="24"/>
          <w:szCs w:val="24"/>
        </w:rPr>
      </w:pPr>
      <w:r w:rsidRPr="00FD1EA4">
        <w:rPr>
          <w:sz w:val="24"/>
          <w:szCs w:val="24"/>
        </w:rPr>
        <w:t>Кроме обычных состояний на диаграмме состояний могут размещаться</w:t>
      </w:r>
      <w:r>
        <w:rPr>
          <w:sz w:val="24"/>
          <w:szCs w:val="24"/>
        </w:rPr>
        <w:t xml:space="preserve"> </w:t>
      </w:r>
      <w:r w:rsidRPr="00FD1EA4">
        <w:rPr>
          <w:sz w:val="24"/>
          <w:szCs w:val="24"/>
        </w:rPr>
        <w:t>псевдос</w:t>
      </w:r>
      <w:r w:rsidRPr="00FD1EA4">
        <w:rPr>
          <w:sz w:val="24"/>
          <w:szCs w:val="24"/>
        </w:rPr>
        <w:t>о</w:t>
      </w:r>
      <w:r w:rsidRPr="00FD1EA4">
        <w:rPr>
          <w:sz w:val="24"/>
          <w:szCs w:val="24"/>
        </w:rPr>
        <w:t>стояния.</w:t>
      </w:r>
    </w:p>
    <w:p w:rsidR="00926BBF" w:rsidRPr="00FD1EA4" w:rsidRDefault="00926BBF" w:rsidP="005B1EC0">
      <w:pPr>
        <w:ind w:firstLine="709"/>
        <w:jc w:val="both"/>
        <w:rPr>
          <w:sz w:val="24"/>
          <w:szCs w:val="24"/>
        </w:rPr>
      </w:pPr>
      <w:r w:rsidRPr="00FD1EA4">
        <w:rPr>
          <w:i/>
          <w:sz w:val="24"/>
          <w:szCs w:val="24"/>
        </w:rPr>
        <w:t>Псевдосостояние</w:t>
      </w:r>
      <w:r w:rsidRPr="00FD1EA4">
        <w:rPr>
          <w:sz w:val="24"/>
          <w:szCs w:val="24"/>
        </w:rPr>
        <w:t xml:space="preserve"> (pseudo-state) - вершина в конечном автомате,</w:t>
      </w:r>
      <w:r>
        <w:rPr>
          <w:sz w:val="24"/>
          <w:szCs w:val="24"/>
        </w:rPr>
        <w:t xml:space="preserve"> </w:t>
      </w:r>
      <w:r w:rsidRPr="00FD1EA4">
        <w:rPr>
          <w:sz w:val="24"/>
          <w:szCs w:val="24"/>
        </w:rPr>
        <w:t>которая имеет форму состояния, но не обладает поведением.</w:t>
      </w:r>
    </w:p>
    <w:p w:rsidR="00926BBF" w:rsidRPr="00FD1EA4" w:rsidRDefault="00926BBF" w:rsidP="005B1EC0">
      <w:pPr>
        <w:ind w:firstLine="709"/>
        <w:jc w:val="both"/>
        <w:rPr>
          <w:sz w:val="24"/>
          <w:szCs w:val="24"/>
        </w:rPr>
      </w:pPr>
      <w:r w:rsidRPr="00FD1EA4">
        <w:rPr>
          <w:sz w:val="24"/>
          <w:szCs w:val="24"/>
        </w:rPr>
        <w:t>Примерами псевдосостояний, которые определены в языке UML,</w:t>
      </w:r>
      <w:r>
        <w:rPr>
          <w:sz w:val="24"/>
          <w:szCs w:val="24"/>
        </w:rPr>
        <w:t xml:space="preserve"> </w:t>
      </w:r>
      <w:r w:rsidRPr="00FD1EA4">
        <w:rPr>
          <w:sz w:val="24"/>
          <w:szCs w:val="24"/>
        </w:rPr>
        <w:t>являются начал</w:t>
      </w:r>
      <w:r w:rsidRPr="00FD1EA4">
        <w:rPr>
          <w:sz w:val="24"/>
          <w:szCs w:val="24"/>
        </w:rPr>
        <w:t>ь</w:t>
      </w:r>
      <w:r w:rsidRPr="00FD1EA4">
        <w:rPr>
          <w:sz w:val="24"/>
          <w:szCs w:val="24"/>
        </w:rPr>
        <w:t>ное и конечное состояния.</w:t>
      </w:r>
    </w:p>
    <w:p w:rsidR="00926BBF" w:rsidRPr="00FD1EA4" w:rsidRDefault="00926BBF" w:rsidP="005B1EC0">
      <w:pPr>
        <w:ind w:firstLine="709"/>
        <w:jc w:val="both"/>
        <w:rPr>
          <w:sz w:val="24"/>
          <w:szCs w:val="24"/>
        </w:rPr>
      </w:pPr>
      <w:r w:rsidRPr="00FD1EA4">
        <w:rPr>
          <w:i/>
          <w:sz w:val="24"/>
          <w:szCs w:val="24"/>
        </w:rPr>
        <w:t>Начальное состояние</w:t>
      </w:r>
      <w:r w:rsidRPr="00FD1EA4">
        <w:rPr>
          <w:sz w:val="24"/>
          <w:szCs w:val="24"/>
        </w:rPr>
        <w:t xml:space="preserve"> (start state) - разновидность псевдосостояния,</w:t>
      </w:r>
      <w:r>
        <w:rPr>
          <w:sz w:val="24"/>
          <w:szCs w:val="24"/>
        </w:rPr>
        <w:t xml:space="preserve"> </w:t>
      </w:r>
      <w:r w:rsidRPr="00FD1EA4">
        <w:rPr>
          <w:sz w:val="24"/>
          <w:szCs w:val="24"/>
        </w:rPr>
        <w:t>обозначающее начало выполнения процесса изменения состояний конечного</w:t>
      </w:r>
      <w:r>
        <w:rPr>
          <w:sz w:val="24"/>
          <w:szCs w:val="24"/>
        </w:rPr>
        <w:t xml:space="preserve"> </w:t>
      </w:r>
      <w:r w:rsidRPr="00FD1EA4">
        <w:rPr>
          <w:sz w:val="24"/>
          <w:szCs w:val="24"/>
        </w:rPr>
        <w:t>автомата или нахождения моделируемого объекта в составном состоянии.</w:t>
      </w:r>
    </w:p>
    <w:p w:rsidR="00926BBF" w:rsidRDefault="00926BBF" w:rsidP="005B1EC0">
      <w:pPr>
        <w:ind w:firstLine="709"/>
        <w:jc w:val="both"/>
        <w:rPr>
          <w:sz w:val="24"/>
          <w:szCs w:val="24"/>
        </w:rPr>
      </w:pPr>
      <w:r w:rsidRPr="00FD1EA4">
        <w:rPr>
          <w:sz w:val="24"/>
          <w:szCs w:val="24"/>
        </w:rPr>
        <w:t>В этом состоянии находится объект по умолчанию в начальный момент</w:t>
      </w:r>
      <w:r>
        <w:rPr>
          <w:sz w:val="24"/>
          <w:szCs w:val="24"/>
        </w:rPr>
        <w:t xml:space="preserve"> </w:t>
      </w:r>
      <w:r w:rsidRPr="00FD1EA4">
        <w:rPr>
          <w:sz w:val="24"/>
          <w:szCs w:val="24"/>
        </w:rPr>
        <w:t>времени. Оно служит для указания на диаграмме состояний графической</w:t>
      </w:r>
      <w:r>
        <w:rPr>
          <w:sz w:val="24"/>
          <w:szCs w:val="24"/>
        </w:rPr>
        <w:t xml:space="preserve"> </w:t>
      </w:r>
      <w:r w:rsidRPr="00FD1EA4">
        <w:rPr>
          <w:sz w:val="24"/>
          <w:szCs w:val="24"/>
        </w:rPr>
        <w:t>области, от которой нач</w:t>
      </w:r>
      <w:r w:rsidRPr="00FD1EA4">
        <w:rPr>
          <w:sz w:val="24"/>
          <w:szCs w:val="24"/>
        </w:rPr>
        <w:t>и</w:t>
      </w:r>
      <w:r w:rsidRPr="00FD1EA4">
        <w:rPr>
          <w:sz w:val="24"/>
          <w:szCs w:val="24"/>
        </w:rPr>
        <w:t>нается процесс изменения состояний. Графически</w:t>
      </w:r>
      <w:r>
        <w:rPr>
          <w:sz w:val="24"/>
          <w:szCs w:val="24"/>
        </w:rPr>
        <w:t xml:space="preserve"> </w:t>
      </w:r>
      <w:r w:rsidRPr="00FD1EA4">
        <w:rPr>
          <w:sz w:val="24"/>
          <w:szCs w:val="24"/>
        </w:rPr>
        <w:t>начальное состояние в языке UML об</w:t>
      </w:r>
      <w:r w:rsidRPr="00FD1EA4">
        <w:rPr>
          <w:sz w:val="24"/>
          <w:szCs w:val="24"/>
        </w:rPr>
        <w:t>о</w:t>
      </w:r>
      <w:r w:rsidRPr="00FD1EA4">
        <w:rPr>
          <w:sz w:val="24"/>
          <w:szCs w:val="24"/>
        </w:rPr>
        <w:t>значается в виде закрашенного</w:t>
      </w:r>
      <w:r>
        <w:rPr>
          <w:sz w:val="24"/>
          <w:szCs w:val="24"/>
        </w:rPr>
        <w:t xml:space="preserve"> </w:t>
      </w:r>
      <w:r w:rsidRPr="00FD1EA4">
        <w:rPr>
          <w:sz w:val="24"/>
          <w:szCs w:val="24"/>
        </w:rPr>
        <w:t xml:space="preserve">кружка, из которого может только выходить стрелка-переход (рис. </w:t>
      </w:r>
      <w:r>
        <w:rPr>
          <w:sz w:val="24"/>
          <w:szCs w:val="24"/>
        </w:rPr>
        <w:t>3</w:t>
      </w:r>
      <w:r w:rsidRPr="00FD1EA4">
        <w:rPr>
          <w:sz w:val="24"/>
          <w:szCs w:val="24"/>
        </w:rPr>
        <w:t>).</w:t>
      </w:r>
    </w:p>
    <w:p w:rsidR="00926BBF" w:rsidRDefault="00926BBF" w:rsidP="005B1EC0">
      <w:pPr>
        <w:ind w:firstLine="709"/>
        <w:jc w:val="center"/>
        <w:rPr>
          <w:sz w:val="24"/>
          <w:szCs w:val="24"/>
        </w:rPr>
      </w:pPr>
      <w:r>
        <w:rPr>
          <w:noProof/>
          <w:lang w:bidi="ar-SA"/>
        </w:rPr>
        <w:drawing>
          <wp:inline distT="0" distB="0" distL="0" distR="0" wp14:anchorId="4C2A1850" wp14:editId="05F387B6">
            <wp:extent cx="2034540" cy="450354"/>
            <wp:effectExtent l="0" t="0" r="3810" b="698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2041603" cy="451917"/>
                    </a:xfrm>
                    <a:prstGeom prst="rect">
                      <a:avLst/>
                    </a:prstGeom>
                  </pic:spPr>
                </pic:pic>
              </a:graphicData>
            </a:graphic>
          </wp:inline>
        </w:drawing>
      </w:r>
    </w:p>
    <w:p w:rsidR="00926BBF" w:rsidRPr="00FD1EA4" w:rsidRDefault="00926BBF" w:rsidP="005B1EC0">
      <w:pPr>
        <w:ind w:firstLine="709"/>
        <w:jc w:val="center"/>
        <w:rPr>
          <w:sz w:val="24"/>
          <w:szCs w:val="24"/>
        </w:rPr>
      </w:pPr>
      <w:r>
        <w:rPr>
          <w:sz w:val="24"/>
          <w:szCs w:val="24"/>
        </w:rPr>
        <w:t>Рисунок 3</w:t>
      </w:r>
      <w:r w:rsidRPr="00FD1EA4">
        <w:rPr>
          <w:sz w:val="24"/>
          <w:szCs w:val="24"/>
        </w:rPr>
        <w:t>. Начальное и конечное состояния</w:t>
      </w:r>
    </w:p>
    <w:p w:rsidR="00926BBF" w:rsidRPr="00FD1EA4" w:rsidRDefault="00926BBF" w:rsidP="005B1EC0">
      <w:pPr>
        <w:ind w:firstLine="709"/>
        <w:jc w:val="both"/>
        <w:rPr>
          <w:sz w:val="24"/>
          <w:szCs w:val="24"/>
        </w:rPr>
      </w:pPr>
      <w:r w:rsidRPr="00FD1EA4">
        <w:rPr>
          <w:i/>
          <w:sz w:val="24"/>
          <w:szCs w:val="24"/>
        </w:rPr>
        <w:t>Конечное состояние</w:t>
      </w:r>
      <w:r w:rsidRPr="00FD1EA4">
        <w:rPr>
          <w:sz w:val="24"/>
          <w:szCs w:val="24"/>
        </w:rPr>
        <w:t xml:space="preserve"> (final state) - разновидность псевдосостояния,</w:t>
      </w:r>
      <w:r>
        <w:rPr>
          <w:sz w:val="24"/>
          <w:szCs w:val="24"/>
        </w:rPr>
        <w:t xml:space="preserve"> </w:t>
      </w:r>
      <w:r w:rsidRPr="00FD1EA4">
        <w:rPr>
          <w:sz w:val="24"/>
          <w:szCs w:val="24"/>
        </w:rPr>
        <w:t>обозначающее прекращение процесса изменения состояний конечного</w:t>
      </w:r>
      <w:r>
        <w:rPr>
          <w:sz w:val="24"/>
          <w:szCs w:val="24"/>
        </w:rPr>
        <w:t xml:space="preserve"> </w:t>
      </w:r>
      <w:r w:rsidRPr="00FD1EA4">
        <w:rPr>
          <w:sz w:val="24"/>
          <w:szCs w:val="24"/>
        </w:rPr>
        <w:t xml:space="preserve">автомата (рис. </w:t>
      </w:r>
      <w:r>
        <w:rPr>
          <w:sz w:val="24"/>
          <w:szCs w:val="24"/>
        </w:rPr>
        <w:t>3</w:t>
      </w:r>
      <w:r w:rsidRPr="00FD1EA4">
        <w:rPr>
          <w:sz w:val="24"/>
          <w:szCs w:val="24"/>
        </w:rPr>
        <w:t>).</w:t>
      </w:r>
    </w:p>
    <w:p w:rsidR="00926BBF" w:rsidRDefault="00926BBF" w:rsidP="005B1EC0">
      <w:pPr>
        <w:ind w:firstLine="709"/>
        <w:jc w:val="both"/>
        <w:rPr>
          <w:sz w:val="24"/>
          <w:szCs w:val="24"/>
        </w:rPr>
      </w:pPr>
      <w:r w:rsidRPr="00FD1EA4">
        <w:rPr>
          <w:sz w:val="24"/>
          <w:szCs w:val="24"/>
        </w:rPr>
        <w:t>Объект находится в конечном состоянии непосредственно перед</w:t>
      </w:r>
      <w:r>
        <w:rPr>
          <w:sz w:val="24"/>
          <w:szCs w:val="24"/>
        </w:rPr>
        <w:t xml:space="preserve"> </w:t>
      </w:r>
      <w:r w:rsidRPr="00FD1EA4">
        <w:rPr>
          <w:sz w:val="24"/>
          <w:szCs w:val="24"/>
        </w:rPr>
        <w:t>уничтожением. Конечных состояний может быть несколько.</w:t>
      </w:r>
    </w:p>
    <w:p w:rsidR="00926BBF" w:rsidRPr="008D57A8" w:rsidRDefault="00926BBF" w:rsidP="005B1EC0">
      <w:pPr>
        <w:ind w:firstLine="709"/>
        <w:jc w:val="both"/>
        <w:rPr>
          <w:sz w:val="24"/>
          <w:szCs w:val="24"/>
        </w:rPr>
      </w:pPr>
      <w:r w:rsidRPr="008D57A8">
        <w:rPr>
          <w:b/>
          <w:bCs/>
          <w:sz w:val="24"/>
          <w:szCs w:val="24"/>
        </w:rPr>
        <w:t>Переход</w:t>
      </w:r>
    </w:p>
    <w:p w:rsidR="00926BBF" w:rsidRPr="008D57A8" w:rsidRDefault="00926BBF" w:rsidP="005B1EC0">
      <w:pPr>
        <w:ind w:firstLine="709"/>
        <w:jc w:val="both"/>
        <w:rPr>
          <w:sz w:val="24"/>
          <w:szCs w:val="24"/>
        </w:rPr>
      </w:pPr>
      <w:r w:rsidRPr="008D57A8">
        <w:rPr>
          <w:sz w:val="24"/>
          <w:szCs w:val="24"/>
        </w:rPr>
        <w:t>Простой переход (simple transition) представляет собой отношение между двумя последовательными состояниями, кот</w:t>
      </w:r>
      <w:r>
        <w:rPr>
          <w:sz w:val="24"/>
          <w:szCs w:val="24"/>
        </w:rPr>
        <w:t>орое указывает на факт смены од</w:t>
      </w:r>
      <w:r w:rsidRPr="008D57A8">
        <w:rPr>
          <w:sz w:val="24"/>
          <w:szCs w:val="24"/>
        </w:rPr>
        <w:t>ного состояния другим. Пребывание моделируемого объекта в первом состоянии может сопровождаться выполнением некоторых действий, а переход во второе состояние будет возможен после завершения этих действий, а также после удовлетворения некоторых дополнительных условий. В этом случае гово</w:t>
      </w:r>
      <w:r>
        <w:rPr>
          <w:sz w:val="24"/>
          <w:szCs w:val="24"/>
        </w:rPr>
        <w:t>рят, что переход срабатывает, и</w:t>
      </w:r>
      <w:r w:rsidRPr="008D57A8">
        <w:rPr>
          <w:sz w:val="24"/>
          <w:szCs w:val="24"/>
        </w:rPr>
        <w:t xml:space="preserve">ли происходит срабатывание </w:t>
      </w:r>
      <w:r w:rsidRPr="008D57A8">
        <w:rPr>
          <w:sz w:val="24"/>
          <w:szCs w:val="24"/>
        </w:rPr>
        <w:lastRenderedPageBreak/>
        <w:t>перехода. До срабатывания перехода объект находится в предыдущем от него состоянии, называемым исходным состоянием, или в источник</w:t>
      </w:r>
      <w:r>
        <w:rPr>
          <w:sz w:val="24"/>
          <w:szCs w:val="24"/>
        </w:rPr>
        <w:t>е (не путать с начальным состоя</w:t>
      </w:r>
      <w:r w:rsidRPr="008D57A8">
        <w:rPr>
          <w:sz w:val="24"/>
          <w:szCs w:val="24"/>
        </w:rPr>
        <w:t>нием — это разные понятия), а после его срабатывания объект находится в последующем от н</w:t>
      </w:r>
      <w:r w:rsidRPr="008D57A8">
        <w:rPr>
          <w:sz w:val="24"/>
          <w:szCs w:val="24"/>
        </w:rPr>
        <w:t>е</w:t>
      </w:r>
      <w:r w:rsidRPr="008D57A8">
        <w:rPr>
          <w:sz w:val="24"/>
          <w:szCs w:val="24"/>
        </w:rPr>
        <w:t>го состоянии (целевом состоянии).</w:t>
      </w:r>
    </w:p>
    <w:p w:rsidR="00926BBF" w:rsidRPr="008D57A8" w:rsidRDefault="00926BBF" w:rsidP="005B1EC0">
      <w:pPr>
        <w:ind w:firstLine="709"/>
        <w:jc w:val="both"/>
        <w:rPr>
          <w:sz w:val="24"/>
          <w:szCs w:val="24"/>
        </w:rPr>
      </w:pPr>
      <w:r w:rsidRPr="008D57A8">
        <w:rPr>
          <w:b/>
          <w:bCs/>
          <w:sz w:val="24"/>
          <w:szCs w:val="24"/>
        </w:rPr>
        <w:t>Событие</w:t>
      </w:r>
    </w:p>
    <w:p w:rsidR="00926BBF" w:rsidRPr="008D57A8" w:rsidRDefault="00926BBF" w:rsidP="005B1EC0">
      <w:pPr>
        <w:ind w:firstLine="709"/>
        <w:jc w:val="both"/>
        <w:rPr>
          <w:sz w:val="24"/>
          <w:szCs w:val="24"/>
        </w:rPr>
      </w:pPr>
      <w:r w:rsidRPr="008D57A8">
        <w:rPr>
          <w:sz w:val="24"/>
          <w:szCs w:val="24"/>
        </w:rPr>
        <w:t>Формально, событие представляет собой спецификацию некоторого факта, име</w:t>
      </w:r>
      <w:r w:rsidRPr="008D57A8">
        <w:rPr>
          <w:sz w:val="24"/>
          <w:szCs w:val="24"/>
        </w:rPr>
        <w:t>ю</w:t>
      </w:r>
      <w:r w:rsidRPr="008D57A8">
        <w:rPr>
          <w:sz w:val="24"/>
          <w:szCs w:val="24"/>
        </w:rPr>
        <w:t>щего место в пространстве и во времени. Про события говорят, что они "происходят", при этом отдельные события должны быть упорядочены во времени. После наступления нек</w:t>
      </w:r>
      <w:r w:rsidRPr="008D57A8">
        <w:rPr>
          <w:sz w:val="24"/>
          <w:szCs w:val="24"/>
        </w:rPr>
        <w:t>о</w:t>
      </w:r>
      <w:r w:rsidRPr="008D57A8">
        <w:rPr>
          <w:sz w:val="24"/>
          <w:szCs w:val="24"/>
        </w:rPr>
        <w:t>торого события нельзя уже вернуться к предыдущим событиям, если такая возможность не предусмотрена явно в модели.</w:t>
      </w:r>
    </w:p>
    <w:p w:rsidR="00926BBF" w:rsidRPr="008D57A8" w:rsidRDefault="00926BBF" w:rsidP="005B1EC0">
      <w:pPr>
        <w:ind w:firstLine="709"/>
        <w:jc w:val="both"/>
        <w:rPr>
          <w:sz w:val="24"/>
          <w:szCs w:val="24"/>
        </w:rPr>
      </w:pPr>
      <w:r w:rsidRPr="008D57A8">
        <w:rPr>
          <w:b/>
          <w:bCs/>
          <w:sz w:val="24"/>
          <w:szCs w:val="24"/>
        </w:rPr>
        <w:t>Сторожевое условие</w:t>
      </w:r>
    </w:p>
    <w:p w:rsidR="00926BBF" w:rsidRPr="008D57A8" w:rsidRDefault="00926BBF" w:rsidP="005B1EC0">
      <w:pPr>
        <w:ind w:firstLine="709"/>
        <w:jc w:val="both"/>
        <w:rPr>
          <w:sz w:val="24"/>
          <w:szCs w:val="24"/>
        </w:rPr>
      </w:pPr>
      <w:r w:rsidRPr="008D57A8">
        <w:rPr>
          <w:sz w:val="24"/>
          <w:szCs w:val="24"/>
        </w:rPr>
        <w:t>Сторожевое условие (guard condition), если оно есть, всегда записывается</w:t>
      </w:r>
      <w:r>
        <w:rPr>
          <w:sz w:val="24"/>
          <w:szCs w:val="24"/>
        </w:rPr>
        <w:t xml:space="preserve"> в </w:t>
      </w:r>
      <w:r w:rsidRPr="008D57A8">
        <w:rPr>
          <w:sz w:val="24"/>
          <w:szCs w:val="24"/>
        </w:rPr>
        <w:t>прямых скобках после события-триггера и представляет собой некоторое булевское выражение. Из контекста диаграммы состояний должна явно следовать семантика этого выражения, а для записи выражения может использоваться синтаксис языка объектных ограничений, основы которого изложены в приложении.</w:t>
      </w:r>
    </w:p>
    <w:p w:rsidR="00926BBF" w:rsidRPr="008D57A8" w:rsidRDefault="00926BBF" w:rsidP="005B1EC0">
      <w:pPr>
        <w:ind w:firstLine="709"/>
        <w:jc w:val="center"/>
        <w:rPr>
          <w:sz w:val="24"/>
          <w:szCs w:val="24"/>
        </w:rPr>
      </w:pPr>
      <w:r w:rsidRPr="008D57A8">
        <w:rPr>
          <w:b/>
          <w:bCs/>
          <w:sz w:val="24"/>
          <w:szCs w:val="24"/>
        </w:rPr>
        <w:t>Построение диаграмм состояния в StarUML</w:t>
      </w:r>
    </w:p>
    <w:p w:rsidR="00926BBF" w:rsidRPr="0096636A" w:rsidRDefault="00926BBF" w:rsidP="005B1EC0">
      <w:pPr>
        <w:ind w:firstLine="709"/>
        <w:jc w:val="both"/>
        <w:rPr>
          <w:sz w:val="24"/>
          <w:szCs w:val="24"/>
        </w:rPr>
      </w:pPr>
      <w:r w:rsidRPr="0096636A">
        <w:rPr>
          <w:sz w:val="24"/>
          <w:szCs w:val="24"/>
        </w:rPr>
        <w:t>Для добавления диаграммы состояний в модель нужно выбрать пункт Add</w:t>
      </w:r>
      <w:r>
        <w:rPr>
          <w:sz w:val="24"/>
          <w:szCs w:val="24"/>
        </w:rPr>
        <w:t xml:space="preserve"> </w:t>
      </w:r>
      <w:r w:rsidRPr="0096636A">
        <w:rPr>
          <w:sz w:val="24"/>
          <w:szCs w:val="24"/>
        </w:rPr>
        <w:t>Diagram, в списке выбрать диаграмму состояний Statechart Diagram (рис.</w:t>
      </w:r>
      <w:r>
        <w:rPr>
          <w:sz w:val="24"/>
          <w:szCs w:val="24"/>
        </w:rPr>
        <w:t xml:space="preserve"> 2</w:t>
      </w:r>
      <w:r w:rsidRPr="0096636A">
        <w:rPr>
          <w:sz w:val="24"/>
          <w:szCs w:val="24"/>
        </w:rPr>
        <w:t>).</w:t>
      </w:r>
    </w:p>
    <w:p w:rsidR="00926BBF" w:rsidRDefault="00926BBF" w:rsidP="005B1EC0">
      <w:pPr>
        <w:ind w:firstLine="709"/>
        <w:jc w:val="both"/>
        <w:rPr>
          <w:sz w:val="24"/>
          <w:szCs w:val="24"/>
        </w:rPr>
      </w:pPr>
      <w:r>
        <w:rPr>
          <w:sz w:val="24"/>
          <w:szCs w:val="24"/>
        </w:rPr>
        <w:t>Можно</w:t>
      </w:r>
      <w:r w:rsidRPr="0096636A">
        <w:rPr>
          <w:sz w:val="24"/>
          <w:szCs w:val="24"/>
        </w:rPr>
        <w:t xml:space="preserve"> связать диаграмму состояний с тем классом,</w:t>
      </w:r>
      <w:r>
        <w:rPr>
          <w:sz w:val="24"/>
          <w:szCs w:val="24"/>
        </w:rPr>
        <w:t xml:space="preserve"> </w:t>
      </w:r>
      <w:r w:rsidRPr="0096636A">
        <w:rPr>
          <w:sz w:val="24"/>
          <w:szCs w:val="24"/>
        </w:rPr>
        <w:t>состояния объекта которого она описывает. Для этого нужно щелкнуть</w:t>
      </w:r>
      <w:r>
        <w:rPr>
          <w:sz w:val="24"/>
          <w:szCs w:val="24"/>
        </w:rPr>
        <w:t xml:space="preserve"> </w:t>
      </w:r>
      <w:r w:rsidRPr="0096636A">
        <w:rPr>
          <w:sz w:val="24"/>
          <w:szCs w:val="24"/>
        </w:rPr>
        <w:t>правой мыш</w:t>
      </w:r>
      <w:r>
        <w:rPr>
          <w:sz w:val="24"/>
          <w:szCs w:val="24"/>
        </w:rPr>
        <w:t>кой по соответствующему классу.</w:t>
      </w:r>
    </w:p>
    <w:p w:rsidR="00926BBF" w:rsidRDefault="00926BBF" w:rsidP="005B1EC0">
      <w:pPr>
        <w:ind w:firstLine="709"/>
        <w:jc w:val="center"/>
        <w:rPr>
          <w:sz w:val="24"/>
          <w:szCs w:val="24"/>
        </w:rPr>
      </w:pPr>
      <w:r>
        <w:rPr>
          <w:noProof/>
          <w:lang w:bidi="ar-SA"/>
        </w:rPr>
        <w:drawing>
          <wp:inline distT="0" distB="0" distL="0" distR="0" wp14:anchorId="6AAA1201" wp14:editId="198195BE">
            <wp:extent cx="2819400" cy="2322421"/>
            <wp:effectExtent l="0" t="0" r="0" b="190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819400" cy="2322421"/>
                    </a:xfrm>
                    <a:prstGeom prst="rect">
                      <a:avLst/>
                    </a:prstGeom>
                  </pic:spPr>
                </pic:pic>
              </a:graphicData>
            </a:graphic>
          </wp:inline>
        </w:drawing>
      </w:r>
    </w:p>
    <w:p w:rsidR="00926BBF" w:rsidRDefault="00926BBF" w:rsidP="005B1EC0">
      <w:pPr>
        <w:ind w:firstLine="709"/>
        <w:jc w:val="center"/>
        <w:rPr>
          <w:sz w:val="24"/>
          <w:szCs w:val="24"/>
        </w:rPr>
      </w:pPr>
      <w:r>
        <w:rPr>
          <w:sz w:val="24"/>
          <w:szCs w:val="24"/>
        </w:rPr>
        <w:t>Рисунок 4</w:t>
      </w:r>
      <w:r w:rsidRPr="00FD1EA4">
        <w:rPr>
          <w:sz w:val="24"/>
          <w:szCs w:val="24"/>
        </w:rPr>
        <w:t>. Добавление диаграммы состояний</w:t>
      </w:r>
    </w:p>
    <w:p w:rsidR="00926BBF" w:rsidRPr="008D57A8" w:rsidRDefault="00926BBF" w:rsidP="005B1EC0">
      <w:pPr>
        <w:ind w:firstLine="709"/>
        <w:jc w:val="both"/>
        <w:rPr>
          <w:sz w:val="24"/>
          <w:szCs w:val="24"/>
        </w:rPr>
      </w:pPr>
    </w:p>
    <w:p w:rsidR="00926BBF" w:rsidRPr="008D57A8" w:rsidRDefault="00926BBF" w:rsidP="005B1EC0">
      <w:pPr>
        <w:ind w:firstLine="709"/>
        <w:jc w:val="both"/>
        <w:rPr>
          <w:sz w:val="24"/>
          <w:szCs w:val="24"/>
        </w:rPr>
      </w:pPr>
      <w:r w:rsidRPr="008D57A8">
        <w:rPr>
          <w:b/>
          <w:bCs/>
          <w:sz w:val="24"/>
          <w:szCs w:val="24"/>
        </w:rPr>
        <w:t>Добавление элементов диаграммы</w:t>
      </w:r>
    </w:p>
    <w:p w:rsidR="00926BBF" w:rsidRPr="008D57A8" w:rsidRDefault="00926BBF" w:rsidP="005B1EC0">
      <w:pPr>
        <w:ind w:firstLine="709"/>
        <w:jc w:val="both"/>
        <w:rPr>
          <w:sz w:val="24"/>
          <w:szCs w:val="24"/>
        </w:rPr>
      </w:pPr>
      <w:r w:rsidRPr="008D57A8">
        <w:rPr>
          <w:sz w:val="24"/>
          <w:szCs w:val="24"/>
        </w:rPr>
        <w:t>Чтобы добавить состояние (state) выполните следующие действия: панель Toolbox (слева вверху) → закладка Statechart → State. После этого щѐлкните ЛКМ по рабочей о</w:t>
      </w:r>
      <w:r w:rsidRPr="008D57A8">
        <w:rPr>
          <w:sz w:val="24"/>
          <w:szCs w:val="24"/>
        </w:rPr>
        <w:t>б</w:t>
      </w:r>
      <w:r w:rsidRPr="008D57A8">
        <w:rPr>
          <w:sz w:val="24"/>
          <w:szCs w:val="24"/>
        </w:rPr>
        <w:t>ласти в том месте, где будет размещаться данный элемент. Имя состояния необходимо з</w:t>
      </w:r>
      <w:r w:rsidRPr="008D57A8">
        <w:rPr>
          <w:sz w:val="24"/>
          <w:szCs w:val="24"/>
        </w:rPr>
        <w:t>а</w:t>
      </w:r>
      <w:r w:rsidRPr="008D57A8">
        <w:rPr>
          <w:sz w:val="24"/>
          <w:szCs w:val="24"/>
        </w:rPr>
        <w:t>дать сразу после его добавления на диаграмму. Отредактировать имя – двойной щелчок ЛКМ по состоянию.</w:t>
      </w:r>
    </w:p>
    <w:p w:rsidR="00926BBF" w:rsidRPr="008D57A8" w:rsidRDefault="00926BBF" w:rsidP="005B1EC0">
      <w:pPr>
        <w:ind w:firstLine="709"/>
        <w:jc w:val="both"/>
        <w:rPr>
          <w:sz w:val="24"/>
          <w:szCs w:val="24"/>
        </w:rPr>
      </w:pPr>
      <w:r w:rsidRPr="008D57A8">
        <w:rPr>
          <w:sz w:val="24"/>
          <w:szCs w:val="24"/>
        </w:rPr>
        <w:t>Чтобы добавить переход (transition) на диаграмму выполните следующие действия: панель Toolbox (слева вверху) → закладка Statechart → Transition. После этого щѐлкните ЛКМ по рабочей области в том месте, где будет размещаться данный элемент. Имя пер</w:t>
      </w:r>
      <w:r w:rsidRPr="008D57A8">
        <w:rPr>
          <w:sz w:val="24"/>
          <w:szCs w:val="24"/>
        </w:rPr>
        <w:t>е</w:t>
      </w:r>
      <w:r w:rsidRPr="008D57A8">
        <w:rPr>
          <w:sz w:val="24"/>
          <w:szCs w:val="24"/>
        </w:rPr>
        <w:t>хода необходимо задать сра</w:t>
      </w:r>
      <w:r>
        <w:rPr>
          <w:sz w:val="24"/>
          <w:szCs w:val="24"/>
        </w:rPr>
        <w:t>зу после его до</w:t>
      </w:r>
      <w:r w:rsidRPr="008D57A8">
        <w:rPr>
          <w:sz w:val="24"/>
          <w:szCs w:val="24"/>
        </w:rPr>
        <w:t>бавления на диаграмму. Отредактировать и</w:t>
      </w:r>
      <w:r>
        <w:rPr>
          <w:sz w:val="24"/>
          <w:szCs w:val="24"/>
        </w:rPr>
        <w:t>мя – двойной щелчок ЛКМ по пере</w:t>
      </w:r>
      <w:r w:rsidRPr="008D57A8">
        <w:rPr>
          <w:sz w:val="24"/>
          <w:szCs w:val="24"/>
        </w:rPr>
        <w:t>ходу.</w:t>
      </w:r>
    </w:p>
    <w:p w:rsidR="00926BBF" w:rsidRPr="008D57A8" w:rsidRDefault="00926BBF" w:rsidP="005B1EC0">
      <w:pPr>
        <w:ind w:firstLine="709"/>
        <w:jc w:val="center"/>
        <w:rPr>
          <w:sz w:val="24"/>
          <w:szCs w:val="24"/>
        </w:rPr>
      </w:pPr>
      <w:r w:rsidRPr="008D57A8">
        <w:rPr>
          <w:noProof/>
          <w:sz w:val="24"/>
          <w:szCs w:val="24"/>
          <w:lang w:bidi="ar-SA"/>
        </w:rPr>
        <w:drawing>
          <wp:inline distT="0" distB="0" distL="0" distR="0" wp14:anchorId="1B5A6AA6" wp14:editId="76BA26DC">
            <wp:extent cx="3248025" cy="411480"/>
            <wp:effectExtent l="0" t="0" r="9525"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48025" cy="411480"/>
                    </a:xfrm>
                    <a:prstGeom prst="rect">
                      <a:avLst/>
                    </a:prstGeom>
                    <a:noFill/>
                  </pic:spPr>
                </pic:pic>
              </a:graphicData>
            </a:graphic>
          </wp:inline>
        </w:drawing>
      </w:r>
    </w:p>
    <w:p w:rsidR="00926BBF" w:rsidRPr="008D57A8" w:rsidRDefault="00926BBF" w:rsidP="005B1EC0">
      <w:pPr>
        <w:ind w:firstLine="709"/>
        <w:jc w:val="center"/>
        <w:rPr>
          <w:sz w:val="24"/>
          <w:szCs w:val="24"/>
        </w:rPr>
      </w:pPr>
      <w:r>
        <w:rPr>
          <w:sz w:val="24"/>
          <w:szCs w:val="24"/>
        </w:rPr>
        <w:t>Рисунок 5</w:t>
      </w:r>
      <w:r w:rsidRPr="008D57A8">
        <w:rPr>
          <w:sz w:val="24"/>
          <w:szCs w:val="24"/>
        </w:rPr>
        <w:t>. Добавленные состояния и переход</w:t>
      </w:r>
    </w:p>
    <w:p w:rsidR="00926BBF" w:rsidRDefault="00926BBF" w:rsidP="005B1EC0">
      <w:pPr>
        <w:ind w:firstLine="709"/>
        <w:jc w:val="both"/>
        <w:rPr>
          <w:b/>
          <w:bCs/>
          <w:sz w:val="24"/>
          <w:szCs w:val="24"/>
        </w:rPr>
      </w:pPr>
    </w:p>
    <w:p w:rsidR="005B1EC0" w:rsidRDefault="005B1EC0" w:rsidP="005B1EC0">
      <w:pPr>
        <w:ind w:firstLine="709"/>
        <w:jc w:val="center"/>
        <w:rPr>
          <w:b/>
          <w:bCs/>
          <w:sz w:val="24"/>
          <w:szCs w:val="24"/>
        </w:rPr>
      </w:pPr>
    </w:p>
    <w:p w:rsidR="00926BBF" w:rsidRPr="008D57A8" w:rsidRDefault="00926BBF" w:rsidP="005B1EC0">
      <w:pPr>
        <w:ind w:firstLine="709"/>
        <w:jc w:val="center"/>
        <w:rPr>
          <w:sz w:val="24"/>
          <w:szCs w:val="24"/>
        </w:rPr>
      </w:pPr>
      <w:r w:rsidRPr="008D57A8">
        <w:rPr>
          <w:b/>
          <w:bCs/>
          <w:sz w:val="24"/>
          <w:szCs w:val="24"/>
        </w:rPr>
        <w:lastRenderedPageBreak/>
        <w:t>Порядок выполнения лабораторной работы</w:t>
      </w:r>
    </w:p>
    <w:p w:rsidR="00926BBF" w:rsidRPr="008D57A8" w:rsidRDefault="00926BBF" w:rsidP="005B1EC0">
      <w:pPr>
        <w:widowControl/>
        <w:numPr>
          <w:ilvl w:val="0"/>
          <w:numId w:val="12"/>
        </w:numPr>
        <w:tabs>
          <w:tab w:val="left" w:pos="720"/>
        </w:tabs>
        <w:autoSpaceDE/>
        <w:autoSpaceDN/>
        <w:ind w:firstLine="709"/>
        <w:jc w:val="both"/>
        <w:rPr>
          <w:sz w:val="24"/>
          <w:szCs w:val="24"/>
        </w:rPr>
      </w:pPr>
      <w:r w:rsidRPr="008D57A8">
        <w:rPr>
          <w:sz w:val="24"/>
          <w:szCs w:val="24"/>
        </w:rPr>
        <w:t>Запустите StarUML и откройте файл, который Вы создали в предыдущей работе. Выберите Model1.</w:t>
      </w:r>
    </w:p>
    <w:p w:rsidR="00926BBF" w:rsidRPr="008D57A8" w:rsidRDefault="00926BBF" w:rsidP="005B1EC0">
      <w:pPr>
        <w:widowControl/>
        <w:numPr>
          <w:ilvl w:val="0"/>
          <w:numId w:val="12"/>
        </w:numPr>
        <w:tabs>
          <w:tab w:val="left" w:pos="720"/>
        </w:tabs>
        <w:autoSpaceDE/>
        <w:autoSpaceDN/>
        <w:ind w:firstLine="709"/>
        <w:jc w:val="both"/>
        <w:rPr>
          <w:sz w:val="24"/>
          <w:szCs w:val="24"/>
        </w:rPr>
      </w:pPr>
      <w:r w:rsidRPr="008D57A8">
        <w:rPr>
          <w:sz w:val="24"/>
          <w:szCs w:val="24"/>
        </w:rPr>
        <w:t>Постройте диаграмму состояний, привед</w:t>
      </w:r>
      <w:r>
        <w:rPr>
          <w:sz w:val="24"/>
          <w:szCs w:val="24"/>
        </w:rPr>
        <w:t>ённую на рисунке 6</w:t>
      </w:r>
      <w:r w:rsidRPr="008D57A8">
        <w:rPr>
          <w:sz w:val="24"/>
          <w:szCs w:val="24"/>
        </w:rPr>
        <w:t>.</w:t>
      </w:r>
      <w:r w:rsidRPr="0094353E">
        <w:rPr>
          <w:sz w:val="24"/>
          <w:szCs w:val="24"/>
        </w:rPr>
        <w:t xml:space="preserve"> </w:t>
      </w:r>
    </w:p>
    <w:p w:rsidR="00926BBF" w:rsidRPr="008D57A8" w:rsidRDefault="00926BBF" w:rsidP="005B1EC0">
      <w:pPr>
        <w:widowControl/>
        <w:numPr>
          <w:ilvl w:val="0"/>
          <w:numId w:val="12"/>
        </w:numPr>
        <w:tabs>
          <w:tab w:val="left" w:pos="720"/>
        </w:tabs>
        <w:autoSpaceDE/>
        <w:autoSpaceDN/>
        <w:ind w:firstLine="709"/>
        <w:jc w:val="both"/>
        <w:rPr>
          <w:sz w:val="24"/>
          <w:szCs w:val="24"/>
        </w:rPr>
      </w:pPr>
      <w:r w:rsidRPr="008D57A8">
        <w:rPr>
          <w:sz w:val="24"/>
          <w:szCs w:val="24"/>
        </w:rPr>
        <w:t>Сохраните результаты работы.</w:t>
      </w:r>
      <w:r w:rsidRPr="00A620C1">
        <w:rPr>
          <w:sz w:val="24"/>
          <w:szCs w:val="24"/>
        </w:rPr>
        <w:t xml:space="preserve"> </w:t>
      </w:r>
      <w:r w:rsidRPr="008D57A8">
        <w:rPr>
          <w:sz w:val="24"/>
          <w:szCs w:val="24"/>
        </w:rPr>
        <w:t>Диаграммы необходимо сохранить в виде рисунков (в StarUML: File → Export Diagram), которые затем вста</w:t>
      </w:r>
      <w:r>
        <w:rPr>
          <w:sz w:val="24"/>
          <w:szCs w:val="24"/>
        </w:rPr>
        <w:t>вить в отчё</w:t>
      </w:r>
      <w:r w:rsidRPr="008D57A8">
        <w:rPr>
          <w:sz w:val="24"/>
          <w:szCs w:val="24"/>
        </w:rPr>
        <w:t>т.</w:t>
      </w:r>
    </w:p>
    <w:p w:rsidR="00926BBF" w:rsidRPr="008D57A8" w:rsidRDefault="00926BBF" w:rsidP="005B1EC0">
      <w:pPr>
        <w:widowControl/>
        <w:numPr>
          <w:ilvl w:val="0"/>
          <w:numId w:val="12"/>
        </w:numPr>
        <w:tabs>
          <w:tab w:val="left" w:pos="720"/>
        </w:tabs>
        <w:autoSpaceDE/>
        <w:autoSpaceDN/>
        <w:ind w:firstLine="709"/>
        <w:jc w:val="both"/>
        <w:rPr>
          <w:sz w:val="24"/>
          <w:szCs w:val="24"/>
        </w:rPr>
      </w:pPr>
      <w:r w:rsidRPr="008D57A8">
        <w:rPr>
          <w:sz w:val="24"/>
          <w:szCs w:val="24"/>
        </w:rPr>
        <w:t>Выберите Model2.</w:t>
      </w:r>
    </w:p>
    <w:p w:rsidR="00926BBF" w:rsidRPr="008D57A8" w:rsidRDefault="00926BBF" w:rsidP="005B1EC0">
      <w:pPr>
        <w:widowControl/>
        <w:numPr>
          <w:ilvl w:val="0"/>
          <w:numId w:val="12"/>
        </w:numPr>
        <w:tabs>
          <w:tab w:val="left" w:pos="720"/>
        </w:tabs>
        <w:autoSpaceDE/>
        <w:autoSpaceDN/>
        <w:ind w:firstLine="709"/>
        <w:jc w:val="both"/>
        <w:rPr>
          <w:sz w:val="24"/>
          <w:szCs w:val="24"/>
        </w:rPr>
      </w:pPr>
      <w:r w:rsidRPr="008D57A8">
        <w:rPr>
          <w:sz w:val="24"/>
          <w:szCs w:val="24"/>
        </w:rPr>
        <w:t>Постройте диаграмму состояний по выбранной теме.</w:t>
      </w:r>
      <w:r w:rsidRPr="0094353E">
        <w:rPr>
          <w:sz w:val="24"/>
          <w:szCs w:val="24"/>
        </w:rPr>
        <w:t xml:space="preserve"> </w:t>
      </w:r>
    </w:p>
    <w:p w:rsidR="00926BBF" w:rsidRPr="008D57A8" w:rsidRDefault="00926BBF" w:rsidP="005B1EC0">
      <w:pPr>
        <w:widowControl/>
        <w:numPr>
          <w:ilvl w:val="0"/>
          <w:numId w:val="12"/>
        </w:numPr>
        <w:tabs>
          <w:tab w:val="left" w:pos="780"/>
        </w:tabs>
        <w:autoSpaceDE/>
        <w:autoSpaceDN/>
        <w:ind w:firstLine="709"/>
        <w:jc w:val="both"/>
        <w:rPr>
          <w:sz w:val="24"/>
          <w:szCs w:val="24"/>
        </w:rPr>
      </w:pPr>
      <w:r w:rsidRPr="008D57A8">
        <w:rPr>
          <w:sz w:val="24"/>
          <w:szCs w:val="24"/>
        </w:rPr>
        <w:t>Сохраните результаты работы.</w:t>
      </w:r>
      <w:r w:rsidRPr="00D540ED">
        <w:rPr>
          <w:sz w:val="24"/>
          <w:szCs w:val="24"/>
        </w:rPr>
        <w:t xml:space="preserve"> </w:t>
      </w:r>
      <w:r w:rsidRPr="008D57A8">
        <w:rPr>
          <w:sz w:val="24"/>
          <w:szCs w:val="24"/>
        </w:rPr>
        <w:t>Диаграммы необходимо сохранить в виде рисунков (в StarUML: File → Export Diagram), которые затем вста</w:t>
      </w:r>
      <w:r>
        <w:rPr>
          <w:sz w:val="24"/>
          <w:szCs w:val="24"/>
        </w:rPr>
        <w:t>вить в отчё</w:t>
      </w:r>
      <w:r w:rsidRPr="008D57A8">
        <w:rPr>
          <w:sz w:val="24"/>
          <w:szCs w:val="24"/>
        </w:rPr>
        <w:t>т.</w:t>
      </w:r>
    </w:p>
    <w:p w:rsidR="00926BBF" w:rsidRDefault="00926BBF" w:rsidP="005B1EC0">
      <w:pPr>
        <w:ind w:firstLine="709"/>
        <w:jc w:val="both"/>
        <w:rPr>
          <w:sz w:val="24"/>
          <w:szCs w:val="24"/>
        </w:rPr>
      </w:pPr>
    </w:p>
    <w:p w:rsidR="007375EB" w:rsidRPr="007375EB" w:rsidRDefault="007375EB" w:rsidP="005B1EC0">
      <w:pPr>
        <w:ind w:firstLine="709"/>
        <w:jc w:val="center"/>
        <w:rPr>
          <w:b/>
          <w:sz w:val="24"/>
          <w:szCs w:val="24"/>
        </w:rPr>
      </w:pPr>
      <w:r>
        <w:rPr>
          <w:b/>
          <w:sz w:val="24"/>
          <w:szCs w:val="24"/>
        </w:rPr>
        <w:t>Контрольные вопросы</w:t>
      </w:r>
    </w:p>
    <w:p w:rsidR="007375EB" w:rsidRPr="007375EB" w:rsidRDefault="007375EB" w:rsidP="005B1EC0">
      <w:pPr>
        <w:tabs>
          <w:tab w:val="left" w:pos="993"/>
        </w:tabs>
        <w:ind w:firstLine="709"/>
        <w:jc w:val="both"/>
        <w:rPr>
          <w:sz w:val="24"/>
          <w:szCs w:val="24"/>
        </w:rPr>
      </w:pPr>
      <w:r w:rsidRPr="007375EB">
        <w:rPr>
          <w:sz w:val="24"/>
          <w:szCs w:val="24"/>
        </w:rPr>
        <w:t>1.</w:t>
      </w:r>
      <w:r w:rsidRPr="007375EB">
        <w:rPr>
          <w:sz w:val="24"/>
          <w:szCs w:val="24"/>
        </w:rPr>
        <w:tab/>
        <w:t>Для чего используется диаграмма состояний?</w:t>
      </w:r>
    </w:p>
    <w:p w:rsidR="007375EB" w:rsidRPr="007375EB" w:rsidRDefault="007375EB" w:rsidP="005B1EC0">
      <w:pPr>
        <w:tabs>
          <w:tab w:val="left" w:pos="993"/>
        </w:tabs>
        <w:ind w:firstLine="709"/>
        <w:jc w:val="both"/>
        <w:rPr>
          <w:sz w:val="24"/>
          <w:szCs w:val="24"/>
        </w:rPr>
      </w:pPr>
      <w:r w:rsidRPr="007375EB">
        <w:rPr>
          <w:sz w:val="24"/>
          <w:szCs w:val="24"/>
        </w:rPr>
        <w:t>2.</w:t>
      </w:r>
      <w:r w:rsidRPr="007375EB">
        <w:rPr>
          <w:sz w:val="24"/>
          <w:szCs w:val="24"/>
        </w:rPr>
        <w:tab/>
        <w:t>Перечислите и опишите основные элементы диаграммы состояний.</w:t>
      </w:r>
    </w:p>
    <w:p w:rsidR="007375EB" w:rsidRPr="007375EB" w:rsidRDefault="007375EB" w:rsidP="005B1EC0">
      <w:pPr>
        <w:tabs>
          <w:tab w:val="left" w:pos="993"/>
        </w:tabs>
        <w:ind w:firstLine="709"/>
        <w:jc w:val="both"/>
        <w:rPr>
          <w:sz w:val="24"/>
          <w:szCs w:val="24"/>
        </w:rPr>
      </w:pPr>
      <w:r w:rsidRPr="007375EB">
        <w:rPr>
          <w:sz w:val="24"/>
          <w:szCs w:val="24"/>
        </w:rPr>
        <w:t>3.</w:t>
      </w:r>
      <w:r w:rsidRPr="007375EB">
        <w:rPr>
          <w:sz w:val="24"/>
          <w:szCs w:val="24"/>
        </w:rPr>
        <w:tab/>
        <w:t>Как изображаются основные элементы диаграммы? Сколько может быть на ди</w:t>
      </w:r>
      <w:r w:rsidRPr="007375EB">
        <w:rPr>
          <w:sz w:val="24"/>
          <w:szCs w:val="24"/>
        </w:rPr>
        <w:t>а</w:t>
      </w:r>
      <w:r w:rsidRPr="007375EB">
        <w:rPr>
          <w:sz w:val="24"/>
          <w:szCs w:val="24"/>
        </w:rPr>
        <w:t>грамме начальных состояний? Сколько конечных?</w:t>
      </w:r>
    </w:p>
    <w:p w:rsidR="007375EB" w:rsidRDefault="007375EB" w:rsidP="005B1EC0">
      <w:pPr>
        <w:tabs>
          <w:tab w:val="left" w:pos="993"/>
        </w:tabs>
        <w:ind w:firstLine="709"/>
        <w:jc w:val="both"/>
        <w:rPr>
          <w:sz w:val="24"/>
          <w:szCs w:val="24"/>
        </w:rPr>
      </w:pPr>
      <w:r w:rsidRPr="007375EB">
        <w:rPr>
          <w:sz w:val="24"/>
          <w:szCs w:val="24"/>
        </w:rPr>
        <w:t>4.</w:t>
      </w:r>
      <w:r w:rsidRPr="007375EB">
        <w:rPr>
          <w:sz w:val="24"/>
          <w:szCs w:val="24"/>
        </w:rPr>
        <w:tab/>
        <w:t>Какие виды состояний Вы знаете?</w:t>
      </w:r>
    </w:p>
    <w:p w:rsidR="007375EB" w:rsidRPr="008D57A8" w:rsidRDefault="007375EB" w:rsidP="005B1EC0">
      <w:pPr>
        <w:ind w:firstLine="709"/>
        <w:jc w:val="both"/>
        <w:rPr>
          <w:sz w:val="24"/>
          <w:szCs w:val="24"/>
        </w:rPr>
      </w:pPr>
    </w:p>
    <w:p w:rsidR="00926BBF" w:rsidRPr="008D57A8" w:rsidRDefault="00926BBF" w:rsidP="005B1EC0">
      <w:pPr>
        <w:jc w:val="center"/>
        <w:rPr>
          <w:sz w:val="24"/>
          <w:szCs w:val="24"/>
        </w:rPr>
      </w:pPr>
      <w:r>
        <w:rPr>
          <w:noProof/>
          <w:lang w:bidi="ar-SA"/>
        </w:rPr>
        <w:drawing>
          <wp:inline distT="0" distB="0" distL="0" distR="0" wp14:anchorId="5E71CDD7" wp14:editId="4EF29E20">
            <wp:extent cx="5224314" cy="4216009"/>
            <wp:effectExtent l="8890" t="0" r="4445"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rot="16200000">
                      <a:off x="0" y="0"/>
                      <a:ext cx="5225933" cy="4217316"/>
                    </a:xfrm>
                    <a:prstGeom prst="rect">
                      <a:avLst/>
                    </a:prstGeom>
                  </pic:spPr>
                </pic:pic>
              </a:graphicData>
            </a:graphic>
          </wp:inline>
        </w:drawing>
      </w:r>
    </w:p>
    <w:p w:rsidR="00926BBF" w:rsidRPr="008D57A8" w:rsidRDefault="00926BBF" w:rsidP="005B1EC0">
      <w:pPr>
        <w:ind w:firstLine="709"/>
        <w:jc w:val="center"/>
        <w:rPr>
          <w:sz w:val="24"/>
          <w:szCs w:val="24"/>
        </w:rPr>
      </w:pPr>
      <w:r>
        <w:rPr>
          <w:sz w:val="24"/>
          <w:szCs w:val="24"/>
        </w:rPr>
        <w:t>Рисунок 6</w:t>
      </w:r>
      <w:r w:rsidRPr="008D57A8">
        <w:rPr>
          <w:sz w:val="24"/>
          <w:szCs w:val="24"/>
        </w:rPr>
        <w:t>. Диаграмма состояний (общая)</w:t>
      </w:r>
    </w:p>
    <w:p w:rsidR="00926BBF" w:rsidRDefault="00926BBF" w:rsidP="005B1EC0">
      <w:pPr>
        <w:rPr>
          <w:b/>
          <w:bCs/>
          <w:sz w:val="24"/>
          <w:szCs w:val="24"/>
        </w:rPr>
      </w:pPr>
      <w:r>
        <w:rPr>
          <w:b/>
          <w:bCs/>
          <w:sz w:val="24"/>
          <w:szCs w:val="24"/>
        </w:rPr>
        <w:br w:type="page"/>
      </w:r>
    </w:p>
    <w:p w:rsidR="003743A3" w:rsidRDefault="003743A3" w:rsidP="005B1EC0">
      <w:pPr>
        <w:ind w:firstLine="709"/>
        <w:jc w:val="center"/>
        <w:rPr>
          <w:b/>
          <w:bCs/>
          <w:sz w:val="28"/>
          <w:szCs w:val="24"/>
        </w:rPr>
      </w:pPr>
      <w:r>
        <w:rPr>
          <w:b/>
          <w:bCs/>
          <w:sz w:val="28"/>
          <w:szCs w:val="24"/>
        </w:rPr>
        <w:lastRenderedPageBreak/>
        <w:t>Практическая работа №4</w:t>
      </w:r>
      <w:r w:rsidRPr="00A620C1">
        <w:rPr>
          <w:b/>
          <w:bCs/>
          <w:sz w:val="28"/>
          <w:szCs w:val="24"/>
        </w:rPr>
        <w:t>.</w:t>
      </w:r>
    </w:p>
    <w:p w:rsidR="003743A3" w:rsidRPr="00A620C1" w:rsidRDefault="003743A3" w:rsidP="005B1EC0">
      <w:pPr>
        <w:ind w:firstLine="709"/>
        <w:jc w:val="center"/>
        <w:rPr>
          <w:sz w:val="28"/>
          <w:szCs w:val="24"/>
        </w:rPr>
      </w:pPr>
      <w:r>
        <w:rPr>
          <w:b/>
          <w:bCs/>
          <w:sz w:val="28"/>
          <w:szCs w:val="24"/>
        </w:rPr>
        <w:t>Построение UML диаграмм. Д</w:t>
      </w:r>
      <w:r w:rsidRPr="00A620C1">
        <w:rPr>
          <w:b/>
          <w:bCs/>
          <w:sz w:val="28"/>
          <w:szCs w:val="24"/>
        </w:rPr>
        <w:t>иаграмм</w:t>
      </w:r>
      <w:r>
        <w:rPr>
          <w:b/>
          <w:bCs/>
          <w:sz w:val="28"/>
          <w:szCs w:val="24"/>
        </w:rPr>
        <w:t>а</w:t>
      </w:r>
      <w:r w:rsidRPr="00A620C1">
        <w:rPr>
          <w:b/>
          <w:bCs/>
          <w:sz w:val="28"/>
          <w:szCs w:val="24"/>
        </w:rPr>
        <w:t xml:space="preserve"> компонентов</w:t>
      </w:r>
      <w:r>
        <w:rPr>
          <w:b/>
          <w:bCs/>
          <w:sz w:val="28"/>
          <w:szCs w:val="24"/>
        </w:rPr>
        <w:t>.</w:t>
      </w:r>
    </w:p>
    <w:p w:rsidR="003743A3" w:rsidRPr="008D57A8" w:rsidRDefault="003743A3" w:rsidP="005B1EC0">
      <w:pPr>
        <w:ind w:firstLine="709"/>
        <w:jc w:val="both"/>
        <w:rPr>
          <w:sz w:val="24"/>
          <w:szCs w:val="24"/>
        </w:rPr>
      </w:pPr>
      <w:r w:rsidRPr="008D57A8">
        <w:rPr>
          <w:b/>
          <w:bCs/>
          <w:sz w:val="24"/>
          <w:szCs w:val="24"/>
        </w:rPr>
        <w:t>Цель</w:t>
      </w:r>
      <w:r>
        <w:rPr>
          <w:b/>
          <w:bCs/>
          <w:sz w:val="24"/>
          <w:szCs w:val="24"/>
        </w:rPr>
        <w:t xml:space="preserve"> работы</w:t>
      </w:r>
      <w:r w:rsidRPr="008D57A8">
        <w:rPr>
          <w:sz w:val="24"/>
          <w:szCs w:val="24"/>
        </w:rPr>
        <w:t>:</w:t>
      </w:r>
      <w:r w:rsidRPr="008D57A8">
        <w:rPr>
          <w:b/>
          <w:bCs/>
          <w:sz w:val="24"/>
          <w:szCs w:val="24"/>
        </w:rPr>
        <w:t xml:space="preserve"> </w:t>
      </w:r>
      <w:r w:rsidRPr="008D57A8">
        <w:rPr>
          <w:sz w:val="24"/>
          <w:szCs w:val="24"/>
        </w:rPr>
        <w:t>Научиться строить диаграммы компонентов.</w:t>
      </w:r>
    </w:p>
    <w:p w:rsidR="003743A3" w:rsidRPr="00A620C1" w:rsidRDefault="003743A3" w:rsidP="005B1EC0">
      <w:pPr>
        <w:ind w:firstLine="709"/>
        <w:jc w:val="center"/>
        <w:rPr>
          <w:b/>
          <w:sz w:val="24"/>
          <w:szCs w:val="24"/>
        </w:rPr>
      </w:pPr>
      <w:r>
        <w:rPr>
          <w:b/>
          <w:sz w:val="24"/>
          <w:szCs w:val="24"/>
        </w:rPr>
        <w:t>Теоретические сведения</w:t>
      </w:r>
    </w:p>
    <w:p w:rsidR="003743A3" w:rsidRPr="008D57A8" w:rsidRDefault="003743A3" w:rsidP="005B1EC0">
      <w:pPr>
        <w:ind w:firstLine="709"/>
        <w:jc w:val="both"/>
        <w:rPr>
          <w:sz w:val="24"/>
          <w:szCs w:val="24"/>
        </w:rPr>
      </w:pPr>
      <w:r w:rsidRPr="008D57A8">
        <w:rPr>
          <w:sz w:val="24"/>
          <w:szCs w:val="24"/>
        </w:rPr>
        <w:t>Диаграмма компонентов, в отличие от ранее рассмотренных диаграмм, описывает особенности физического представления системы. Диаграмма компонентов позволяет определить архитектуру разрабатываемой системы, установив зависимости между пр</w:t>
      </w:r>
      <w:r w:rsidRPr="008D57A8">
        <w:rPr>
          <w:sz w:val="24"/>
          <w:szCs w:val="24"/>
        </w:rPr>
        <w:t>о</w:t>
      </w:r>
      <w:r w:rsidRPr="008D57A8">
        <w:rPr>
          <w:sz w:val="24"/>
          <w:szCs w:val="24"/>
        </w:rPr>
        <w:t>граммными компонентами, в роли которых может выступать исходный, бинарный и и</w:t>
      </w:r>
      <w:r w:rsidRPr="008D57A8">
        <w:rPr>
          <w:sz w:val="24"/>
          <w:szCs w:val="24"/>
        </w:rPr>
        <w:t>с</w:t>
      </w:r>
      <w:r w:rsidRPr="008D57A8">
        <w:rPr>
          <w:sz w:val="24"/>
          <w:szCs w:val="24"/>
        </w:rPr>
        <w:t>полняемый код. Во многих средах разработки модуль или компонент соответствует фа</w:t>
      </w:r>
      <w:r w:rsidRPr="008D57A8">
        <w:rPr>
          <w:sz w:val="24"/>
          <w:szCs w:val="24"/>
        </w:rPr>
        <w:t>й</w:t>
      </w:r>
      <w:r w:rsidRPr="008D57A8">
        <w:rPr>
          <w:sz w:val="24"/>
          <w:szCs w:val="24"/>
        </w:rPr>
        <w:t>лу. Пунктирные стрелки, соединяющие модули, показывают отношения взаимозависим</w:t>
      </w:r>
      <w:r w:rsidRPr="008D57A8">
        <w:rPr>
          <w:sz w:val="24"/>
          <w:szCs w:val="24"/>
        </w:rPr>
        <w:t>о</w:t>
      </w:r>
      <w:r w:rsidRPr="008D57A8">
        <w:rPr>
          <w:sz w:val="24"/>
          <w:szCs w:val="24"/>
        </w:rPr>
        <w:t>сти, аналогичные тем, которые имеют место при компиляции исходных текстов программ. Основными графическими элементами диаграммы компонентов являются компоненты, интерфейсы и зависимости между ними.</w:t>
      </w:r>
    </w:p>
    <w:p w:rsidR="003743A3" w:rsidRPr="008D57A8" w:rsidRDefault="003743A3" w:rsidP="005B1EC0">
      <w:pPr>
        <w:ind w:firstLine="709"/>
        <w:jc w:val="both"/>
        <w:rPr>
          <w:sz w:val="24"/>
          <w:szCs w:val="24"/>
        </w:rPr>
      </w:pPr>
      <w:r w:rsidRPr="008D57A8">
        <w:rPr>
          <w:sz w:val="24"/>
          <w:szCs w:val="24"/>
        </w:rPr>
        <w:t>Диаграмма компонентов разрабатывается для следующих целей:</w:t>
      </w:r>
    </w:p>
    <w:p w:rsidR="003743A3" w:rsidRPr="00A620C1" w:rsidRDefault="003743A3" w:rsidP="005B1EC0">
      <w:pPr>
        <w:pStyle w:val="a6"/>
        <w:widowControl/>
        <w:numPr>
          <w:ilvl w:val="0"/>
          <w:numId w:val="18"/>
        </w:numPr>
        <w:tabs>
          <w:tab w:val="left" w:pos="993"/>
        </w:tabs>
        <w:autoSpaceDE/>
        <w:autoSpaceDN/>
        <w:spacing w:line="240" w:lineRule="auto"/>
        <w:ind w:left="0" w:firstLine="709"/>
        <w:contextualSpacing/>
        <w:jc w:val="both"/>
        <w:rPr>
          <w:sz w:val="24"/>
          <w:szCs w:val="24"/>
        </w:rPr>
      </w:pPr>
      <w:r w:rsidRPr="00A620C1">
        <w:rPr>
          <w:sz w:val="24"/>
          <w:szCs w:val="24"/>
        </w:rPr>
        <w:t xml:space="preserve">Визуализации общей структуры исходного кода программной системы. </w:t>
      </w:r>
    </w:p>
    <w:p w:rsidR="003743A3" w:rsidRPr="00A620C1" w:rsidRDefault="003743A3" w:rsidP="005B1EC0">
      <w:pPr>
        <w:pStyle w:val="a6"/>
        <w:widowControl/>
        <w:numPr>
          <w:ilvl w:val="0"/>
          <w:numId w:val="18"/>
        </w:numPr>
        <w:tabs>
          <w:tab w:val="left" w:pos="993"/>
        </w:tabs>
        <w:autoSpaceDE/>
        <w:autoSpaceDN/>
        <w:spacing w:line="240" w:lineRule="auto"/>
        <w:ind w:left="0" w:firstLine="709"/>
        <w:contextualSpacing/>
        <w:jc w:val="both"/>
        <w:rPr>
          <w:sz w:val="24"/>
          <w:szCs w:val="24"/>
        </w:rPr>
      </w:pPr>
      <w:r w:rsidRPr="00A620C1">
        <w:rPr>
          <w:sz w:val="24"/>
          <w:szCs w:val="24"/>
        </w:rPr>
        <w:t xml:space="preserve">Спецификации исполнимого варианта программной системы. </w:t>
      </w:r>
    </w:p>
    <w:p w:rsidR="003743A3" w:rsidRPr="00A620C1" w:rsidRDefault="003743A3" w:rsidP="005B1EC0">
      <w:pPr>
        <w:pStyle w:val="a6"/>
        <w:widowControl/>
        <w:numPr>
          <w:ilvl w:val="0"/>
          <w:numId w:val="18"/>
        </w:numPr>
        <w:tabs>
          <w:tab w:val="left" w:pos="993"/>
        </w:tabs>
        <w:autoSpaceDE/>
        <w:autoSpaceDN/>
        <w:spacing w:line="240" w:lineRule="auto"/>
        <w:ind w:left="0" w:firstLine="709"/>
        <w:contextualSpacing/>
        <w:jc w:val="both"/>
        <w:rPr>
          <w:sz w:val="24"/>
          <w:szCs w:val="24"/>
        </w:rPr>
      </w:pPr>
      <w:r w:rsidRPr="00A620C1">
        <w:rPr>
          <w:sz w:val="24"/>
          <w:szCs w:val="24"/>
        </w:rPr>
        <w:t>Обеспечения многократного использования отдельных фрагментов программн</w:t>
      </w:r>
      <w:r w:rsidRPr="00A620C1">
        <w:rPr>
          <w:sz w:val="24"/>
          <w:szCs w:val="24"/>
        </w:rPr>
        <w:t>о</w:t>
      </w:r>
      <w:r w:rsidRPr="00A620C1">
        <w:rPr>
          <w:sz w:val="24"/>
          <w:szCs w:val="24"/>
        </w:rPr>
        <w:t>го кода.</w:t>
      </w:r>
    </w:p>
    <w:p w:rsidR="003743A3" w:rsidRPr="00A620C1" w:rsidRDefault="003743A3" w:rsidP="005B1EC0">
      <w:pPr>
        <w:pStyle w:val="a6"/>
        <w:widowControl/>
        <w:numPr>
          <w:ilvl w:val="0"/>
          <w:numId w:val="18"/>
        </w:numPr>
        <w:tabs>
          <w:tab w:val="left" w:pos="993"/>
        </w:tabs>
        <w:autoSpaceDE/>
        <w:autoSpaceDN/>
        <w:spacing w:line="240" w:lineRule="auto"/>
        <w:ind w:left="0" w:firstLine="709"/>
        <w:contextualSpacing/>
        <w:jc w:val="both"/>
        <w:rPr>
          <w:sz w:val="24"/>
          <w:szCs w:val="24"/>
        </w:rPr>
      </w:pPr>
      <w:r w:rsidRPr="00A620C1">
        <w:rPr>
          <w:sz w:val="24"/>
          <w:szCs w:val="24"/>
        </w:rPr>
        <w:t>Представления концептуальной и физической схем баз данных.</w:t>
      </w:r>
    </w:p>
    <w:p w:rsidR="003743A3" w:rsidRPr="008D57A8" w:rsidRDefault="003743A3" w:rsidP="005B1EC0">
      <w:pPr>
        <w:tabs>
          <w:tab w:val="left" w:pos="967"/>
        </w:tabs>
        <w:ind w:firstLine="709"/>
        <w:jc w:val="both"/>
        <w:rPr>
          <w:sz w:val="24"/>
          <w:szCs w:val="24"/>
        </w:rPr>
      </w:pPr>
      <w:r>
        <w:rPr>
          <w:sz w:val="24"/>
          <w:szCs w:val="24"/>
        </w:rPr>
        <w:t xml:space="preserve">В </w:t>
      </w:r>
      <w:r w:rsidRPr="008D57A8">
        <w:rPr>
          <w:sz w:val="24"/>
          <w:szCs w:val="24"/>
        </w:rPr>
        <w:t>разработке диаграмм компонентов участвуют как системные аналитики</w:t>
      </w:r>
      <w:r>
        <w:rPr>
          <w:sz w:val="24"/>
          <w:szCs w:val="24"/>
        </w:rPr>
        <w:t xml:space="preserve"> и </w:t>
      </w:r>
      <w:r w:rsidRPr="008D57A8">
        <w:rPr>
          <w:sz w:val="24"/>
          <w:szCs w:val="24"/>
        </w:rPr>
        <w:t>арх</w:t>
      </w:r>
      <w:r w:rsidRPr="008D57A8">
        <w:rPr>
          <w:sz w:val="24"/>
          <w:szCs w:val="24"/>
        </w:rPr>
        <w:t>и</w:t>
      </w:r>
      <w:r w:rsidRPr="008D57A8">
        <w:rPr>
          <w:sz w:val="24"/>
          <w:szCs w:val="24"/>
        </w:rPr>
        <w:t>текторы, так и программисты. Диаграмма компонентов обеспечивает согласованный п</w:t>
      </w:r>
      <w:r w:rsidRPr="008D57A8">
        <w:rPr>
          <w:sz w:val="24"/>
          <w:szCs w:val="24"/>
        </w:rPr>
        <w:t>е</w:t>
      </w:r>
      <w:r w:rsidRPr="008D57A8">
        <w:rPr>
          <w:sz w:val="24"/>
          <w:szCs w:val="24"/>
        </w:rPr>
        <w:t>реход от логического представления к конкретной реализации проекта в форме програм</w:t>
      </w:r>
      <w:r w:rsidRPr="008D57A8">
        <w:rPr>
          <w:sz w:val="24"/>
          <w:szCs w:val="24"/>
        </w:rPr>
        <w:t>м</w:t>
      </w:r>
      <w:r w:rsidRPr="008D57A8">
        <w:rPr>
          <w:sz w:val="24"/>
          <w:szCs w:val="24"/>
        </w:rPr>
        <w:t>ного кода. Одни компоненты могут существовать только на этапе компиляции програм</w:t>
      </w:r>
      <w:r w:rsidRPr="008D57A8">
        <w:rPr>
          <w:sz w:val="24"/>
          <w:szCs w:val="24"/>
        </w:rPr>
        <w:t>м</w:t>
      </w:r>
      <w:r w:rsidRPr="008D57A8">
        <w:rPr>
          <w:sz w:val="24"/>
          <w:szCs w:val="24"/>
        </w:rPr>
        <w:t>ного ко</w:t>
      </w:r>
      <w:r>
        <w:rPr>
          <w:sz w:val="24"/>
          <w:szCs w:val="24"/>
        </w:rPr>
        <w:t>да, другие — на этапе его испол</w:t>
      </w:r>
      <w:r w:rsidRPr="008D57A8">
        <w:rPr>
          <w:sz w:val="24"/>
          <w:szCs w:val="24"/>
        </w:rPr>
        <w:t>нения. Диаграмма компонентов отражает общие зависимости между компонентами, рассматривая последние в качестве классификаторов.</w:t>
      </w:r>
    </w:p>
    <w:p w:rsidR="003743A3" w:rsidRPr="008D57A8" w:rsidRDefault="003743A3" w:rsidP="005B1EC0">
      <w:pPr>
        <w:ind w:firstLine="709"/>
        <w:jc w:val="both"/>
        <w:rPr>
          <w:sz w:val="24"/>
          <w:szCs w:val="24"/>
        </w:rPr>
      </w:pPr>
      <w:r w:rsidRPr="008D57A8">
        <w:rPr>
          <w:b/>
          <w:bCs/>
          <w:sz w:val="24"/>
          <w:szCs w:val="24"/>
        </w:rPr>
        <w:t>Компоненты</w:t>
      </w:r>
    </w:p>
    <w:p w:rsidR="003743A3" w:rsidRPr="008D57A8" w:rsidRDefault="003743A3" w:rsidP="005B1EC0">
      <w:pPr>
        <w:ind w:firstLine="709"/>
        <w:jc w:val="both"/>
        <w:rPr>
          <w:sz w:val="24"/>
          <w:szCs w:val="24"/>
        </w:rPr>
      </w:pPr>
      <w:r w:rsidRPr="008D57A8">
        <w:rPr>
          <w:sz w:val="24"/>
          <w:szCs w:val="24"/>
        </w:rPr>
        <w:t>Для представления физических сущностей в языке UML применяется специальный термин — компонент (component). Компонент реализует некоторый набор интерфейсов и служит для обще</w:t>
      </w:r>
      <w:r>
        <w:rPr>
          <w:sz w:val="24"/>
          <w:szCs w:val="24"/>
        </w:rPr>
        <w:t>го обозначения элементов физиче</w:t>
      </w:r>
      <w:r w:rsidRPr="008D57A8">
        <w:rPr>
          <w:sz w:val="24"/>
          <w:szCs w:val="24"/>
        </w:rPr>
        <w:t>ского представления модели. Для гр</w:t>
      </w:r>
      <w:r w:rsidRPr="008D57A8">
        <w:rPr>
          <w:sz w:val="24"/>
          <w:szCs w:val="24"/>
        </w:rPr>
        <w:t>а</w:t>
      </w:r>
      <w:r w:rsidRPr="008D57A8">
        <w:rPr>
          <w:sz w:val="24"/>
          <w:szCs w:val="24"/>
        </w:rPr>
        <w:t>фического представления компонента может использоваться специальный символ — пр</w:t>
      </w:r>
      <w:r w:rsidRPr="008D57A8">
        <w:rPr>
          <w:sz w:val="24"/>
          <w:szCs w:val="24"/>
        </w:rPr>
        <w:t>я</w:t>
      </w:r>
      <w:r w:rsidRPr="008D57A8">
        <w:rPr>
          <w:sz w:val="24"/>
          <w:szCs w:val="24"/>
        </w:rPr>
        <w:t>моугольник со вставленными слева двумя более мелкими прямоугольниками. Внутри об</w:t>
      </w:r>
      <w:r w:rsidRPr="008D57A8">
        <w:rPr>
          <w:sz w:val="24"/>
          <w:szCs w:val="24"/>
        </w:rPr>
        <w:t>ъ</w:t>
      </w:r>
      <w:r w:rsidRPr="008D57A8">
        <w:rPr>
          <w:sz w:val="24"/>
          <w:szCs w:val="24"/>
        </w:rPr>
        <w:t>емлющего прямоугольника записывается имя компонента и, возможно, некоторая допо</w:t>
      </w:r>
      <w:r>
        <w:rPr>
          <w:sz w:val="24"/>
          <w:szCs w:val="24"/>
        </w:rPr>
        <w:t>л</w:t>
      </w:r>
      <w:r w:rsidRPr="008D57A8">
        <w:rPr>
          <w:sz w:val="24"/>
          <w:szCs w:val="24"/>
        </w:rPr>
        <w:t>нительная информация. Изображение этого символа может незначительно варьироваться в зависимости от характера ассоциируемой с компонентом информации.</w:t>
      </w:r>
    </w:p>
    <w:p w:rsidR="003743A3" w:rsidRPr="008D57A8" w:rsidRDefault="003743A3" w:rsidP="005B1EC0">
      <w:pPr>
        <w:ind w:firstLine="709"/>
        <w:jc w:val="both"/>
        <w:rPr>
          <w:sz w:val="24"/>
          <w:szCs w:val="24"/>
        </w:rPr>
      </w:pPr>
      <w:r w:rsidRPr="008D57A8">
        <w:rPr>
          <w:b/>
          <w:bCs/>
          <w:sz w:val="24"/>
          <w:szCs w:val="24"/>
        </w:rPr>
        <w:t>Зависимости</w:t>
      </w:r>
    </w:p>
    <w:p w:rsidR="003743A3" w:rsidRPr="008D57A8" w:rsidRDefault="003743A3" w:rsidP="005B1EC0">
      <w:pPr>
        <w:tabs>
          <w:tab w:val="left" w:pos="994"/>
        </w:tabs>
        <w:ind w:firstLine="709"/>
        <w:jc w:val="both"/>
        <w:rPr>
          <w:sz w:val="24"/>
          <w:szCs w:val="24"/>
        </w:rPr>
      </w:pPr>
      <w:r>
        <w:rPr>
          <w:sz w:val="24"/>
          <w:szCs w:val="24"/>
        </w:rPr>
        <w:t xml:space="preserve">В </w:t>
      </w:r>
      <w:r w:rsidRPr="008D57A8">
        <w:rPr>
          <w:sz w:val="24"/>
          <w:szCs w:val="24"/>
        </w:rPr>
        <w:t>общем случае отношение зависимости также было рассмотрено ранее. Напо</w:t>
      </w:r>
      <w:r w:rsidRPr="008D57A8">
        <w:rPr>
          <w:sz w:val="24"/>
          <w:szCs w:val="24"/>
        </w:rPr>
        <w:t>м</w:t>
      </w:r>
      <w:r w:rsidRPr="008D57A8">
        <w:rPr>
          <w:sz w:val="24"/>
          <w:szCs w:val="24"/>
        </w:rPr>
        <w:t>ним, что зависимость не является ассоц</w:t>
      </w:r>
      <w:r>
        <w:rPr>
          <w:sz w:val="24"/>
          <w:szCs w:val="24"/>
        </w:rPr>
        <w:t>иацией, а служит для представле</w:t>
      </w:r>
      <w:r w:rsidRPr="008D57A8">
        <w:rPr>
          <w:sz w:val="24"/>
          <w:szCs w:val="24"/>
        </w:rPr>
        <w:t>ния только факта наличия такой связи, когда</w:t>
      </w:r>
      <w:r>
        <w:rPr>
          <w:sz w:val="24"/>
          <w:szCs w:val="24"/>
        </w:rPr>
        <w:t xml:space="preserve"> изменение одного элемента моде</w:t>
      </w:r>
      <w:r w:rsidRPr="008D57A8">
        <w:rPr>
          <w:sz w:val="24"/>
          <w:szCs w:val="24"/>
        </w:rPr>
        <w:t>ли оказывает влияние или приводит к изменению другого элемента модели. Отношение зависимости на диаграмме компонентов изображается пунктирной линией со стрелкой, направленной от клиента (з</w:t>
      </w:r>
      <w:r w:rsidRPr="008D57A8">
        <w:rPr>
          <w:sz w:val="24"/>
          <w:szCs w:val="24"/>
        </w:rPr>
        <w:t>а</w:t>
      </w:r>
      <w:r w:rsidRPr="008D57A8">
        <w:rPr>
          <w:sz w:val="24"/>
          <w:szCs w:val="24"/>
        </w:rPr>
        <w:t>висимого эле</w:t>
      </w:r>
      <w:r>
        <w:rPr>
          <w:sz w:val="24"/>
          <w:szCs w:val="24"/>
        </w:rPr>
        <w:t>мента) к источ</w:t>
      </w:r>
      <w:r w:rsidRPr="008D57A8">
        <w:rPr>
          <w:sz w:val="24"/>
          <w:szCs w:val="24"/>
        </w:rPr>
        <w:t>нику (независимому элементу).</w:t>
      </w:r>
    </w:p>
    <w:p w:rsidR="003743A3" w:rsidRPr="008D57A8" w:rsidRDefault="003743A3" w:rsidP="005B1EC0">
      <w:pPr>
        <w:ind w:firstLine="709"/>
        <w:jc w:val="center"/>
        <w:rPr>
          <w:sz w:val="24"/>
          <w:szCs w:val="24"/>
        </w:rPr>
      </w:pPr>
      <w:r w:rsidRPr="008D57A8">
        <w:rPr>
          <w:b/>
          <w:bCs/>
          <w:sz w:val="24"/>
          <w:szCs w:val="24"/>
        </w:rPr>
        <w:t>Построение диаграмм компонентов в StarUML</w:t>
      </w:r>
    </w:p>
    <w:p w:rsidR="003743A3" w:rsidRDefault="003743A3" w:rsidP="005B1EC0">
      <w:pPr>
        <w:ind w:firstLine="709"/>
        <w:jc w:val="both"/>
        <w:rPr>
          <w:sz w:val="24"/>
          <w:szCs w:val="24"/>
        </w:rPr>
      </w:pPr>
      <w:r>
        <w:rPr>
          <w:sz w:val="24"/>
          <w:szCs w:val="24"/>
        </w:rPr>
        <w:t xml:space="preserve">Для добавления диаграммы </w:t>
      </w:r>
      <w:r w:rsidRPr="008D57A8">
        <w:rPr>
          <w:sz w:val="24"/>
          <w:szCs w:val="24"/>
        </w:rPr>
        <w:t xml:space="preserve">компонентов (component diagram) </w:t>
      </w:r>
      <w:r>
        <w:rPr>
          <w:sz w:val="24"/>
          <w:szCs w:val="24"/>
        </w:rPr>
        <w:t xml:space="preserve">выбрать </w:t>
      </w:r>
      <w:r w:rsidRPr="008D57A8">
        <w:rPr>
          <w:sz w:val="24"/>
          <w:szCs w:val="24"/>
        </w:rPr>
        <w:t>Model → Add</w:t>
      </w:r>
      <w:r>
        <w:rPr>
          <w:sz w:val="24"/>
          <w:szCs w:val="24"/>
        </w:rPr>
        <w:t xml:space="preserve"> </w:t>
      </w:r>
      <w:r>
        <w:rPr>
          <w:sz w:val="24"/>
          <w:szCs w:val="24"/>
          <w:lang w:val="en-US"/>
        </w:rPr>
        <w:t>Diagram</w:t>
      </w:r>
      <w:r w:rsidRPr="008D57A8">
        <w:rPr>
          <w:sz w:val="24"/>
          <w:szCs w:val="24"/>
        </w:rPr>
        <w:t xml:space="preserve"> →</w:t>
      </w:r>
      <w:r w:rsidRPr="00BD670A">
        <w:rPr>
          <w:sz w:val="24"/>
          <w:szCs w:val="24"/>
        </w:rPr>
        <w:t xml:space="preserve"> </w:t>
      </w:r>
      <w:r>
        <w:rPr>
          <w:sz w:val="24"/>
          <w:szCs w:val="24"/>
          <w:lang w:val="en-US"/>
        </w:rPr>
        <w:t>C</w:t>
      </w:r>
      <w:r w:rsidRPr="008D57A8">
        <w:rPr>
          <w:sz w:val="24"/>
          <w:szCs w:val="24"/>
        </w:rPr>
        <w:t>omponent diagram.</w:t>
      </w:r>
    </w:p>
    <w:p w:rsidR="003743A3" w:rsidRPr="008D57A8" w:rsidRDefault="003743A3" w:rsidP="005B1EC0">
      <w:pPr>
        <w:ind w:firstLine="709"/>
        <w:jc w:val="center"/>
        <w:rPr>
          <w:sz w:val="24"/>
          <w:szCs w:val="24"/>
        </w:rPr>
      </w:pPr>
      <w:r>
        <w:rPr>
          <w:noProof/>
          <w:lang w:bidi="ar-SA"/>
        </w:rPr>
        <w:lastRenderedPageBreak/>
        <w:drawing>
          <wp:inline distT="0" distB="0" distL="0" distR="0" wp14:anchorId="4CA9167A" wp14:editId="0DD032E5">
            <wp:extent cx="3048000" cy="1931003"/>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048604" cy="1931386"/>
                    </a:xfrm>
                    <a:prstGeom prst="rect">
                      <a:avLst/>
                    </a:prstGeom>
                  </pic:spPr>
                </pic:pic>
              </a:graphicData>
            </a:graphic>
          </wp:inline>
        </w:drawing>
      </w:r>
    </w:p>
    <w:p w:rsidR="003743A3" w:rsidRPr="008D57A8" w:rsidRDefault="003743A3" w:rsidP="005B1EC0">
      <w:pPr>
        <w:ind w:firstLine="709"/>
        <w:jc w:val="both"/>
        <w:rPr>
          <w:sz w:val="24"/>
          <w:szCs w:val="24"/>
        </w:rPr>
      </w:pPr>
      <w:r w:rsidRPr="008D57A8">
        <w:rPr>
          <w:b/>
          <w:bCs/>
          <w:sz w:val="24"/>
          <w:szCs w:val="24"/>
        </w:rPr>
        <w:t>Добавление элементов диаграммы</w:t>
      </w:r>
    </w:p>
    <w:p w:rsidR="003743A3" w:rsidRPr="008D57A8" w:rsidRDefault="003743A3" w:rsidP="005B1EC0">
      <w:pPr>
        <w:ind w:firstLine="709"/>
        <w:jc w:val="both"/>
        <w:rPr>
          <w:sz w:val="24"/>
          <w:szCs w:val="24"/>
        </w:rPr>
      </w:pPr>
      <w:r w:rsidRPr="008D57A8">
        <w:rPr>
          <w:sz w:val="24"/>
          <w:szCs w:val="24"/>
        </w:rPr>
        <w:t>Чтобы добавить компонент (component) выполните следующие действия: панель Toolbox (слева вверху) → закладка Component → Component. После этого щ</w:t>
      </w:r>
      <w:r>
        <w:rPr>
          <w:sz w:val="24"/>
          <w:szCs w:val="24"/>
        </w:rPr>
        <w:t>ё</w:t>
      </w:r>
      <w:r w:rsidRPr="008D57A8">
        <w:rPr>
          <w:sz w:val="24"/>
          <w:szCs w:val="24"/>
        </w:rPr>
        <w:t>лкните ЛКМ по рабочей области в том месте, где будет раз</w:t>
      </w:r>
      <w:r>
        <w:rPr>
          <w:sz w:val="24"/>
          <w:szCs w:val="24"/>
        </w:rPr>
        <w:t>мещаться дан</w:t>
      </w:r>
      <w:r w:rsidRPr="008D57A8">
        <w:rPr>
          <w:sz w:val="24"/>
          <w:szCs w:val="24"/>
        </w:rPr>
        <w:t>ный элемент. Имя компонента необходимо задать сразу после его добавления на диаграмму. Отредактировать имя – двойной щелчок ЛКМ по компоненту.</w:t>
      </w:r>
    </w:p>
    <w:p w:rsidR="003743A3" w:rsidRPr="008D57A8" w:rsidRDefault="003743A3" w:rsidP="005B1EC0">
      <w:pPr>
        <w:ind w:firstLine="709"/>
        <w:jc w:val="both"/>
        <w:rPr>
          <w:sz w:val="24"/>
          <w:szCs w:val="24"/>
        </w:rPr>
      </w:pPr>
      <w:r w:rsidRPr="008D57A8">
        <w:rPr>
          <w:sz w:val="24"/>
          <w:szCs w:val="24"/>
        </w:rPr>
        <w:t>Чтобы добавить отношение на диаграмму компонентов выполните следующие де</w:t>
      </w:r>
      <w:r w:rsidRPr="008D57A8">
        <w:rPr>
          <w:sz w:val="24"/>
          <w:szCs w:val="24"/>
        </w:rPr>
        <w:t>й</w:t>
      </w:r>
      <w:r w:rsidRPr="008D57A8">
        <w:rPr>
          <w:sz w:val="24"/>
          <w:szCs w:val="24"/>
        </w:rPr>
        <w:t xml:space="preserve">ствия: панель Toolbox (слева вверху) → закладка Component → (нужный тип отношения) (см. рисунок </w:t>
      </w:r>
      <w:r>
        <w:rPr>
          <w:sz w:val="24"/>
          <w:szCs w:val="24"/>
        </w:rPr>
        <w:t>1</w:t>
      </w:r>
      <w:r w:rsidRPr="008D57A8">
        <w:rPr>
          <w:sz w:val="24"/>
          <w:szCs w:val="24"/>
        </w:rPr>
        <w:t>).</w:t>
      </w:r>
    </w:p>
    <w:p w:rsidR="003743A3" w:rsidRPr="008D57A8" w:rsidRDefault="003743A3" w:rsidP="005B1EC0">
      <w:pPr>
        <w:ind w:firstLine="709"/>
        <w:jc w:val="center"/>
        <w:rPr>
          <w:sz w:val="24"/>
          <w:szCs w:val="24"/>
        </w:rPr>
      </w:pPr>
      <w:r>
        <w:rPr>
          <w:noProof/>
          <w:lang w:bidi="ar-SA"/>
        </w:rPr>
        <w:drawing>
          <wp:inline distT="0" distB="0" distL="0" distR="0" wp14:anchorId="073D363D" wp14:editId="52567ABB">
            <wp:extent cx="1135380" cy="2034540"/>
            <wp:effectExtent l="0" t="0" r="7620" b="381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1135380" cy="2034540"/>
                    </a:xfrm>
                    <a:prstGeom prst="rect">
                      <a:avLst/>
                    </a:prstGeom>
                  </pic:spPr>
                </pic:pic>
              </a:graphicData>
            </a:graphic>
          </wp:inline>
        </w:drawing>
      </w:r>
    </w:p>
    <w:p w:rsidR="003743A3" w:rsidRPr="008D57A8" w:rsidRDefault="003743A3" w:rsidP="005B1EC0">
      <w:pPr>
        <w:ind w:firstLine="709"/>
        <w:jc w:val="center"/>
        <w:rPr>
          <w:sz w:val="24"/>
          <w:szCs w:val="24"/>
        </w:rPr>
      </w:pPr>
      <w:r>
        <w:rPr>
          <w:sz w:val="24"/>
          <w:szCs w:val="24"/>
        </w:rPr>
        <w:t>Рисунок 1</w:t>
      </w:r>
      <w:r w:rsidRPr="008D57A8">
        <w:rPr>
          <w:sz w:val="24"/>
          <w:szCs w:val="24"/>
        </w:rPr>
        <w:t>. Отношения на диаграмме компонентов</w:t>
      </w:r>
    </w:p>
    <w:p w:rsidR="003743A3" w:rsidRPr="008D57A8" w:rsidRDefault="003743A3" w:rsidP="005B1EC0">
      <w:pPr>
        <w:ind w:firstLine="709"/>
        <w:jc w:val="center"/>
        <w:rPr>
          <w:sz w:val="24"/>
          <w:szCs w:val="24"/>
        </w:rPr>
      </w:pPr>
      <w:r w:rsidRPr="008D57A8">
        <w:rPr>
          <w:noProof/>
          <w:sz w:val="24"/>
          <w:szCs w:val="24"/>
          <w:lang w:bidi="ar-SA"/>
        </w:rPr>
        <w:drawing>
          <wp:inline distT="0" distB="0" distL="0" distR="0" wp14:anchorId="5AAF3717" wp14:editId="0EE1616C">
            <wp:extent cx="2286000" cy="470535"/>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86000" cy="470535"/>
                    </a:xfrm>
                    <a:prstGeom prst="rect">
                      <a:avLst/>
                    </a:prstGeom>
                    <a:noFill/>
                  </pic:spPr>
                </pic:pic>
              </a:graphicData>
            </a:graphic>
          </wp:inline>
        </w:drawing>
      </w:r>
    </w:p>
    <w:p w:rsidR="003743A3" w:rsidRPr="008D57A8" w:rsidRDefault="003743A3" w:rsidP="005B1EC0">
      <w:pPr>
        <w:ind w:firstLine="709"/>
        <w:jc w:val="center"/>
        <w:rPr>
          <w:sz w:val="24"/>
          <w:szCs w:val="24"/>
        </w:rPr>
      </w:pPr>
      <w:r>
        <w:rPr>
          <w:sz w:val="24"/>
          <w:szCs w:val="24"/>
        </w:rPr>
        <w:t>Рисунок 2</w:t>
      </w:r>
      <w:r w:rsidRPr="008D57A8">
        <w:rPr>
          <w:sz w:val="24"/>
          <w:szCs w:val="24"/>
        </w:rPr>
        <w:t>. Добавленный компонент, отношение и интерфейс.</w:t>
      </w:r>
    </w:p>
    <w:p w:rsidR="003743A3" w:rsidRPr="008D57A8" w:rsidRDefault="003743A3" w:rsidP="005B1EC0">
      <w:pPr>
        <w:ind w:firstLine="709"/>
        <w:jc w:val="both"/>
        <w:rPr>
          <w:sz w:val="24"/>
          <w:szCs w:val="24"/>
        </w:rPr>
      </w:pPr>
    </w:p>
    <w:p w:rsidR="003743A3" w:rsidRPr="008D57A8" w:rsidRDefault="003743A3" w:rsidP="005B1EC0">
      <w:pPr>
        <w:ind w:firstLine="709"/>
        <w:jc w:val="center"/>
        <w:rPr>
          <w:sz w:val="24"/>
          <w:szCs w:val="24"/>
        </w:rPr>
      </w:pPr>
      <w:r w:rsidRPr="008D57A8">
        <w:rPr>
          <w:b/>
          <w:bCs/>
          <w:sz w:val="24"/>
          <w:szCs w:val="24"/>
        </w:rPr>
        <w:t>Порядок выполнения лабораторной работы</w:t>
      </w:r>
    </w:p>
    <w:p w:rsidR="003743A3" w:rsidRPr="008D57A8" w:rsidRDefault="003743A3" w:rsidP="005B1EC0">
      <w:pPr>
        <w:widowControl/>
        <w:numPr>
          <w:ilvl w:val="0"/>
          <w:numId w:val="14"/>
        </w:numPr>
        <w:tabs>
          <w:tab w:val="left" w:pos="993"/>
        </w:tabs>
        <w:autoSpaceDE/>
        <w:autoSpaceDN/>
        <w:ind w:firstLine="709"/>
        <w:jc w:val="both"/>
        <w:rPr>
          <w:sz w:val="24"/>
          <w:szCs w:val="24"/>
        </w:rPr>
      </w:pPr>
      <w:r w:rsidRPr="008D57A8">
        <w:rPr>
          <w:sz w:val="24"/>
          <w:szCs w:val="24"/>
        </w:rPr>
        <w:t>Запустите StarUML и откройте файл, который Вы создали в предыдущей работе. Выберите Model1.</w:t>
      </w:r>
    </w:p>
    <w:p w:rsidR="003743A3" w:rsidRPr="008D57A8" w:rsidRDefault="003743A3" w:rsidP="005B1EC0">
      <w:pPr>
        <w:widowControl/>
        <w:numPr>
          <w:ilvl w:val="0"/>
          <w:numId w:val="14"/>
        </w:numPr>
        <w:tabs>
          <w:tab w:val="left" w:pos="993"/>
        </w:tabs>
        <w:autoSpaceDE/>
        <w:autoSpaceDN/>
        <w:ind w:firstLine="709"/>
        <w:jc w:val="both"/>
        <w:rPr>
          <w:sz w:val="24"/>
          <w:szCs w:val="24"/>
        </w:rPr>
      </w:pPr>
      <w:r w:rsidRPr="008D57A8">
        <w:rPr>
          <w:sz w:val="24"/>
          <w:szCs w:val="24"/>
        </w:rPr>
        <w:t>Постройте диаграмму компонентов, привед</w:t>
      </w:r>
      <w:r>
        <w:rPr>
          <w:sz w:val="24"/>
          <w:szCs w:val="24"/>
        </w:rPr>
        <w:t>ё</w:t>
      </w:r>
      <w:r w:rsidRPr="008D57A8">
        <w:rPr>
          <w:sz w:val="24"/>
          <w:szCs w:val="24"/>
        </w:rPr>
        <w:t>нную на рисунке</w:t>
      </w:r>
      <w:r>
        <w:rPr>
          <w:sz w:val="24"/>
          <w:szCs w:val="24"/>
        </w:rPr>
        <w:t xml:space="preserve"> 3</w:t>
      </w:r>
      <w:r w:rsidRPr="008D57A8">
        <w:rPr>
          <w:sz w:val="24"/>
          <w:szCs w:val="24"/>
        </w:rPr>
        <w:t>.</w:t>
      </w:r>
    </w:p>
    <w:p w:rsidR="003743A3" w:rsidRPr="008D57A8" w:rsidRDefault="003743A3" w:rsidP="005B1EC0">
      <w:pPr>
        <w:widowControl/>
        <w:numPr>
          <w:ilvl w:val="0"/>
          <w:numId w:val="14"/>
        </w:numPr>
        <w:tabs>
          <w:tab w:val="left" w:pos="993"/>
        </w:tabs>
        <w:autoSpaceDE/>
        <w:autoSpaceDN/>
        <w:ind w:firstLine="709"/>
        <w:jc w:val="both"/>
        <w:rPr>
          <w:sz w:val="24"/>
          <w:szCs w:val="24"/>
        </w:rPr>
      </w:pPr>
      <w:r w:rsidRPr="008D57A8">
        <w:rPr>
          <w:sz w:val="24"/>
          <w:szCs w:val="24"/>
        </w:rPr>
        <w:t>Сохраните результаты работы.</w:t>
      </w:r>
      <w:r w:rsidRPr="00A620C1">
        <w:rPr>
          <w:sz w:val="24"/>
          <w:szCs w:val="24"/>
        </w:rPr>
        <w:t xml:space="preserve"> </w:t>
      </w:r>
      <w:r w:rsidRPr="008D57A8">
        <w:rPr>
          <w:sz w:val="24"/>
          <w:szCs w:val="24"/>
        </w:rPr>
        <w:t>Диаграммы необходимо сохранить в виде рису</w:t>
      </w:r>
      <w:r w:rsidRPr="008D57A8">
        <w:rPr>
          <w:sz w:val="24"/>
          <w:szCs w:val="24"/>
        </w:rPr>
        <w:t>н</w:t>
      </w:r>
      <w:r w:rsidRPr="008D57A8">
        <w:rPr>
          <w:sz w:val="24"/>
          <w:szCs w:val="24"/>
        </w:rPr>
        <w:t>ков (в StarUML: File → Export Diagram), которые затем вставить в отч</w:t>
      </w:r>
      <w:r>
        <w:rPr>
          <w:sz w:val="24"/>
          <w:szCs w:val="24"/>
        </w:rPr>
        <w:t>ё</w:t>
      </w:r>
      <w:r w:rsidRPr="008D57A8">
        <w:rPr>
          <w:sz w:val="24"/>
          <w:szCs w:val="24"/>
        </w:rPr>
        <w:t>т.</w:t>
      </w:r>
    </w:p>
    <w:p w:rsidR="003743A3" w:rsidRPr="008D57A8" w:rsidRDefault="003743A3" w:rsidP="005B1EC0">
      <w:pPr>
        <w:widowControl/>
        <w:numPr>
          <w:ilvl w:val="0"/>
          <w:numId w:val="14"/>
        </w:numPr>
        <w:tabs>
          <w:tab w:val="left" w:pos="993"/>
        </w:tabs>
        <w:autoSpaceDE/>
        <w:autoSpaceDN/>
        <w:ind w:firstLine="709"/>
        <w:jc w:val="both"/>
        <w:rPr>
          <w:sz w:val="24"/>
          <w:szCs w:val="24"/>
        </w:rPr>
      </w:pPr>
      <w:r w:rsidRPr="008D57A8">
        <w:rPr>
          <w:sz w:val="24"/>
          <w:szCs w:val="24"/>
        </w:rPr>
        <w:t>Выберите Model2.</w:t>
      </w:r>
    </w:p>
    <w:p w:rsidR="003743A3" w:rsidRPr="008D57A8" w:rsidRDefault="003743A3" w:rsidP="005B1EC0">
      <w:pPr>
        <w:widowControl/>
        <w:numPr>
          <w:ilvl w:val="0"/>
          <w:numId w:val="14"/>
        </w:numPr>
        <w:tabs>
          <w:tab w:val="left" w:pos="993"/>
        </w:tabs>
        <w:autoSpaceDE/>
        <w:autoSpaceDN/>
        <w:ind w:firstLine="709"/>
        <w:jc w:val="both"/>
        <w:rPr>
          <w:sz w:val="24"/>
          <w:szCs w:val="24"/>
        </w:rPr>
      </w:pPr>
      <w:r w:rsidRPr="008D57A8">
        <w:rPr>
          <w:sz w:val="24"/>
          <w:szCs w:val="24"/>
        </w:rPr>
        <w:t>Постройте диаграмму компонентов по выбранной теме.</w:t>
      </w:r>
    </w:p>
    <w:p w:rsidR="003743A3" w:rsidRPr="008D57A8" w:rsidRDefault="003743A3" w:rsidP="005B1EC0">
      <w:pPr>
        <w:widowControl/>
        <w:numPr>
          <w:ilvl w:val="0"/>
          <w:numId w:val="14"/>
        </w:numPr>
        <w:tabs>
          <w:tab w:val="left" w:pos="993"/>
        </w:tabs>
        <w:autoSpaceDE/>
        <w:autoSpaceDN/>
        <w:ind w:firstLine="709"/>
        <w:jc w:val="both"/>
        <w:rPr>
          <w:sz w:val="24"/>
          <w:szCs w:val="24"/>
        </w:rPr>
      </w:pPr>
      <w:r w:rsidRPr="008D57A8">
        <w:rPr>
          <w:sz w:val="24"/>
          <w:szCs w:val="24"/>
        </w:rPr>
        <w:t>Сохраните результаты работы.</w:t>
      </w:r>
      <w:r w:rsidRPr="00A620C1">
        <w:rPr>
          <w:sz w:val="24"/>
          <w:szCs w:val="24"/>
        </w:rPr>
        <w:t xml:space="preserve"> </w:t>
      </w:r>
      <w:r w:rsidRPr="008D57A8">
        <w:rPr>
          <w:sz w:val="24"/>
          <w:szCs w:val="24"/>
        </w:rPr>
        <w:t>Диаграммы необходимо сохранить в виде рису</w:t>
      </w:r>
      <w:r w:rsidRPr="008D57A8">
        <w:rPr>
          <w:sz w:val="24"/>
          <w:szCs w:val="24"/>
        </w:rPr>
        <w:t>н</w:t>
      </w:r>
      <w:r w:rsidRPr="008D57A8">
        <w:rPr>
          <w:sz w:val="24"/>
          <w:szCs w:val="24"/>
        </w:rPr>
        <w:t>ков (в StarUML: File → Export Diagram), которые затем вставить в отч</w:t>
      </w:r>
      <w:r>
        <w:rPr>
          <w:sz w:val="24"/>
          <w:szCs w:val="24"/>
        </w:rPr>
        <w:t>ё</w:t>
      </w:r>
      <w:r w:rsidRPr="008D57A8">
        <w:rPr>
          <w:sz w:val="24"/>
          <w:szCs w:val="24"/>
        </w:rPr>
        <w:t>т.</w:t>
      </w:r>
    </w:p>
    <w:p w:rsidR="003743A3" w:rsidRPr="008D57A8" w:rsidRDefault="003743A3" w:rsidP="005B1EC0">
      <w:pPr>
        <w:ind w:firstLine="709"/>
        <w:jc w:val="center"/>
        <w:rPr>
          <w:sz w:val="24"/>
          <w:szCs w:val="24"/>
        </w:rPr>
      </w:pPr>
      <w:r>
        <w:rPr>
          <w:noProof/>
          <w:lang w:bidi="ar-SA"/>
        </w:rPr>
        <w:lastRenderedPageBreak/>
        <w:drawing>
          <wp:inline distT="0" distB="0" distL="0" distR="0" wp14:anchorId="77632D92" wp14:editId="32D822DD">
            <wp:extent cx="3257571" cy="379476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3257571" cy="3794760"/>
                    </a:xfrm>
                    <a:prstGeom prst="rect">
                      <a:avLst/>
                    </a:prstGeom>
                  </pic:spPr>
                </pic:pic>
              </a:graphicData>
            </a:graphic>
          </wp:inline>
        </w:drawing>
      </w:r>
    </w:p>
    <w:p w:rsidR="003743A3" w:rsidRPr="008D57A8" w:rsidRDefault="003743A3" w:rsidP="005B1EC0">
      <w:pPr>
        <w:ind w:firstLine="709"/>
        <w:jc w:val="center"/>
        <w:rPr>
          <w:sz w:val="24"/>
          <w:szCs w:val="24"/>
        </w:rPr>
      </w:pPr>
      <w:r>
        <w:rPr>
          <w:sz w:val="24"/>
          <w:szCs w:val="24"/>
        </w:rPr>
        <w:t>Рисунок 3</w:t>
      </w:r>
      <w:r w:rsidRPr="008D57A8">
        <w:rPr>
          <w:sz w:val="24"/>
          <w:szCs w:val="24"/>
        </w:rPr>
        <w:t>. Диаграмма компонентов (общая)</w:t>
      </w:r>
    </w:p>
    <w:p w:rsidR="003743A3" w:rsidRPr="008D57A8" w:rsidRDefault="003743A3" w:rsidP="005B1EC0">
      <w:pPr>
        <w:ind w:firstLine="709"/>
        <w:jc w:val="both"/>
        <w:rPr>
          <w:sz w:val="24"/>
          <w:szCs w:val="24"/>
        </w:rPr>
      </w:pPr>
    </w:p>
    <w:p w:rsidR="003743A3" w:rsidRPr="007375EB" w:rsidRDefault="003743A3" w:rsidP="005B1EC0">
      <w:pPr>
        <w:ind w:firstLine="709"/>
        <w:jc w:val="center"/>
        <w:rPr>
          <w:b/>
          <w:sz w:val="24"/>
          <w:szCs w:val="24"/>
        </w:rPr>
      </w:pPr>
      <w:r>
        <w:rPr>
          <w:b/>
          <w:sz w:val="24"/>
          <w:szCs w:val="24"/>
        </w:rPr>
        <w:t>Контрольные вопросы</w:t>
      </w:r>
    </w:p>
    <w:p w:rsidR="003743A3" w:rsidRPr="007375EB" w:rsidRDefault="003743A3" w:rsidP="005B1EC0">
      <w:pPr>
        <w:tabs>
          <w:tab w:val="left" w:pos="993"/>
        </w:tabs>
        <w:ind w:firstLine="709"/>
        <w:jc w:val="both"/>
        <w:rPr>
          <w:sz w:val="24"/>
          <w:szCs w:val="24"/>
        </w:rPr>
      </w:pPr>
      <w:r w:rsidRPr="007375EB">
        <w:rPr>
          <w:sz w:val="24"/>
          <w:szCs w:val="24"/>
        </w:rPr>
        <w:t>1.</w:t>
      </w:r>
      <w:r w:rsidRPr="007375EB">
        <w:rPr>
          <w:sz w:val="24"/>
          <w:szCs w:val="24"/>
        </w:rPr>
        <w:tab/>
        <w:t>Для чего используется диаграмма компонентов?</w:t>
      </w:r>
    </w:p>
    <w:p w:rsidR="003743A3" w:rsidRPr="007375EB" w:rsidRDefault="003743A3" w:rsidP="005B1EC0">
      <w:pPr>
        <w:tabs>
          <w:tab w:val="left" w:pos="993"/>
        </w:tabs>
        <w:ind w:firstLine="709"/>
        <w:jc w:val="both"/>
        <w:rPr>
          <w:sz w:val="24"/>
          <w:szCs w:val="24"/>
        </w:rPr>
      </w:pPr>
      <w:r w:rsidRPr="007375EB">
        <w:rPr>
          <w:sz w:val="24"/>
          <w:szCs w:val="24"/>
        </w:rPr>
        <w:t>2.</w:t>
      </w:r>
      <w:r w:rsidRPr="007375EB">
        <w:rPr>
          <w:sz w:val="24"/>
          <w:szCs w:val="24"/>
        </w:rPr>
        <w:tab/>
        <w:t>Перечислите и опишите основные элементы диаграммы компонентов.</w:t>
      </w:r>
    </w:p>
    <w:p w:rsidR="003743A3" w:rsidRPr="007375EB" w:rsidRDefault="003743A3" w:rsidP="005B1EC0">
      <w:pPr>
        <w:tabs>
          <w:tab w:val="left" w:pos="993"/>
        </w:tabs>
        <w:ind w:firstLine="709"/>
        <w:jc w:val="both"/>
        <w:rPr>
          <w:sz w:val="24"/>
          <w:szCs w:val="24"/>
        </w:rPr>
      </w:pPr>
      <w:r w:rsidRPr="007375EB">
        <w:rPr>
          <w:sz w:val="24"/>
          <w:szCs w:val="24"/>
        </w:rPr>
        <w:t>3.</w:t>
      </w:r>
      <w:r w:rsidRPr="007375EB">
        <w:rPr>
          <w:sz w:val="24"/>
          <w:szCs w:val="24"/>
        </w:rPr>
        <w:tab/>
        <w:t xml:space="preserve">Как изображаются основные элементы диаграммы? </w:t>
      </w:r>
    </w:p>
    <w:p w:rsidR="003743A3" w:rsidRPr="008D57A8" w:rsidRDefault="003743A3" w:rsidP="005B1EC0">
      <w:pPr>
        <w:tabs>
          <w:tab w:val="left" w:pos="993"/>
        </w:tabs>
        <w:ind w:firstLine="709"/>
        <w:jc w:val="both"/>
        <w:rPr>
          <w:sz w:val="24"/>
          <w:szCs w:val="24"/>
        </w:rPr>
      </w:pPr>
      <w:r w:rsidRPr="007375EB">
        <w:rPr>
          <w:sz w:val="24"/>
          <w:szCs w:val="24"/>
        </w:rPr>
        <w:t>4.</w:t>
      </w:r>
      <w:r w:rsidRPr="007375EB">
        <w:rPr>
          <w:sz w:val="24"/>
          <w:szCs w:val="24"/>
        </w:rPr>
        <w:tab/>
        <w:t>Какие виды компонентов Вы знаете?</w:t>
      </w:r>
    </w:p>
    <w:p w:rsidR="003743A3" w:rsidRDefault="003743A3" w:rsidP="005B1EC0">
      <w:pPr>
        <w:rPr>
          <w:b/>
          <w:bCs/>
          <w:sz w:val="24"/>
          <w:szCs w:val="24"/>
        </w:rPr>
      </w:pPr>
      <w:r>
        <w:rPr>
          <w:b/>
          <w:bCs/>
          <w:sz w:val="24"/>
          <w:szCs w:val="24"/>
        </w:rPr>
        <w:br w:type="page"/>
      </w:r>
    </w:p>
    <w:p w:rsidR="00926BBF" w:rsidRDefault="00926BBF" w:rsidP="005B1EC0">
      <w:pPr>
        <w:ind w:firstLine="709"/>
        <w:jc w:val="center"/>
        <w:rPr>
          <w:b/>
          <w:bCs/>
          <w:sz w:val="28"/>
          <w:szCs w:val="24"/>
        </w:rPr>
      </w:pPr>
      <w:r>
        <w:rPr>
          <w:b/>
          <w:bCs/>
          <w:sz w:val="28"/>
          <w:szCs w:val="24"/>
        </w:rPr>
        <w:lastRenderedPageBreak/>
        <w:t>Практическая</w:t>
      </w:r>
      <w:r w:rsidRPr="00D540ED">
        <w:rPr>
          <w:b/>
          <w:bCs/>
          <w:sz w:val="28"/>
          <w:szCs w:val="24"/>
        </w:rPr>
        <w:t xml:space="preserve"> работа №</w:t>
      </w:r>
      <w:r w:rsidR="003743A3">
        <w:rPr>
          <w:b/>
          <w:bCs/>
          <w:sz w:val="28"/>
          <w:szCs w:val="24"/>
        </w:rPr>
        <w:t>5</w:t>
      </w:r>
      <w:r w:rsidRPr="00D540ED">
        <w:rPr>
          <w:b/>
          <w:bCs/>
          <w:sz w:val="28"/>
          <w:szCs w:val="24"/>
        </w:rPr>
        <w:t xml:space="preserve">. </w:t>
      </w:r>
    </w:p>
    <w:p w:rsidR="00926BBF" w:rsidRPr="00D540ED" w:rsidRDefault="003743A3" w:rsidP="005B1EC0">
      <w:pPr>
        <w:ind w:firstLine="709"/>
        <w:jc w:val="center"/>
        <w:rPr>
          <w:sz w:val="28"/>
          <w:szCs w:val="24"/>
        </w:rPr>
      </w:pPr>
      <w:r>
        <w:rPr>
          <w:b/>
          <w:bCs/>
          <w:sz w:val="28"/>
          <w:szCs w:val="24"/>
        </w:rPr>
        <w:t>Построение UML диаграмм. Д</w:t>
      </w:r>
      <w:r w:rsidR="00926BBF" w:rsidRPr="00D540ED">
        <w:rPr>
          <w:b/>
          <w:bCs/>
          <w:sz w:val="28"/>
          <w:szCs w:val="24"/>
        </w:rPr>
        <w:t>иаграмм</w:t>
      </w:r>
      <w:r>
        <w:rPr>
          <w:b/>
          <w:bCs/>
          <w:sz w:val="28"/>
          <w:szCs w:val="24"/>
        </w:rPr>
        <w:t>а</w:t>
      </w:r>
      <w:r w:rsidR="00926BBF" w:rsidRPr="00D540ED">
        <w:rPr>
          <w:b/>
          <w:bCs/>
          <w:sz w:val="28"/>
          <w:szCs w:val="24"/>
        </w:rPr>
        <w:t xml:space="preserve"> деятельности</w:t>
      </w:r>
    </w:p>
    <w:p w:rsidR="00926BBF" w:rsidRPr="008D57A8" w:rsidRDefault="00926BBF" w:rsidP="005B1EC0">
      <w:pPr>
        <w:ind w:firstLine="709"/>
        <w:jc w:val="both"/>
        <w:rPr>
          <w:sz w:val="24"/>
          <w:szCs w:val="24"/>
        </w:rPr>
      </w:pPr>
      <w:r w:rsidRPr="008D57A8">
        <w:rPr>
          <w:b/>
          <w:bCs/>
          <w:sz w:val="24"/>
          <w:szCs w:val="24"/>
        </w:rPr>
        <w:t>Цель</w:t>
      </w:r>
      <w:r>
        <w:rPr>
          <w:b/>
          <w:bCs/>
          <w:sz w:val="24"/>
          <w:szCs w:val="24"/>
        </w:rPr>
        <w:t xml:space="preserve"> работы</w:t>
      </w:r>
      <w:r w:rsidRPr="008D57A8">
        <w:rPr>
          <w:sz w:val="24"/>
          <w:szCs w:val="24"/>
        </w:rPr>
        <w:t>:</w:t>
      </w:r>
      <w:r w:rsidRPr="008D57A8">
        <w:rPr>
          <w:b/>
          <w:bCs/>
          <w:sz w:val="24"/>
          <w:szCs w:val="24"/>
        </w:rPr>
        <w:t xml:space="preserve"> </w:t>
      </w:r>
      <w:r w:rsidRPr="008D57A8">
        <w:rPr>
          <w:sz w:val="24"/>
          <w:szCs w:val="24"/>
        </w:rPr>
        <w:t>Научиться строить диаграммы деятельности.</w:t>
      </w:r>
    </w:p>
    <w:p w:rsidR="00926BBF" w:rsidRPr="008D57A8" w:rsidRDefault="00926BBF" w:rsidP="005B1EC0">
      <w:pPr>
        <w:ind w:firstLine="709"/>
        <w:jc w:val="center"/>
        <w:rPr>
          <w:sz w:val="24"/>
          <w:szCs w:val="24"/>
        </w:rPr>
      </w:pPr>
      <w:r>
        <w:rPr>
          <w:b/>
          <w:bCs/>
          <w:sz w:val="24"/>
          <w:szCs w:val="24"/>
        </w:rPr>
        <w:t>Теоретические сведения</w:t>
      </w:r>
    </w:p>
    <w:p w:rsidR="00926BBF" w:rsidRPr="008D57A8" w:rsidRDefault="00926BBF" w:rsidP="005B1EC0">
      <w:pPr>
        <w:ind w:firstLine="709"/>
        <w:jc w:val="both"/>
        <w:rPr>
          <w:sz w:val="24"/>
          <w:szCs w:val="24"/>
        </w:rPr>
      </w:pPr>
      <w:r w:rsidRPr="008D57A8">
        <w:rPr>
          <w:sz w:val="24"/>
          <w:szCs w:val="24"/>
        </w:rPr>
        <w:t>Для моделирования процесса выполнения операций в UML используются так называемые диаграммы деятельности. Применяемая в них графическая нотация во многом похожа на нотацию диаграммы состояний, поскольку на диаграммах деятельности также присутствуют обозначения состояний и перех</w:t>
      </w:r>
      <w:r>
        <w:rPr>
          <w:sz w:val="24"/>
          <w:szCs w:val="24"/>
        </w:rPr>
        <w:t>о</w:t>
      </w:r>
      <w:r w:rsidRPr="008D57A8">
        <w:rPr>
          <w:sz w:val="24"/>
          <w:szCs w:val="24"/>
        </w:rPr>
        <w:t>дов. Отличие заключается в семантике с</w:t>
      </w:r>
      <w:r w:rsidRPr="008D57A8">
        <w:rPr>
          <w:sz w:val="24"/>
          <w:szCs w:val="24"/>
        </w:rPr>
        <w:t>о</w:t>
      </w:r>
      <w:r w:rsidRPr="008D57A8">
        <w:rPr>
          <w:sz w:val="24"/>
          <w:szCs w:val="24"/>
        </w:rPr>
        <w:t>стояний, которые используются для представления не деятельностей, а действий, и в о</w:t>
      </w:r>
      <w:r w:rsidRPr="008D57A8">
        <w:rPr>
          <w:sz w:val="24"/>
          <w:szCs w:val="24"/>
        </w:rPr>
        <w:t>т</w:t>
      </w:r>
      <w:r w:rsidRPr="008D57A8">
        <w:rPr>
          <w:sz w:val="24"/>
          <w:szCs w:val="24"/>
        </w:rPr>
        <w:t>сутствии на переходах сигнатуры событий. Каждое состояние на диаграмме деятельности соответствует выполнению некоторой элементарной операции, а переход в следующее состояние срабатывает только при завершении этой, операции в предыдущем состоянии. Графически диаграмма деятельности представляется в форме графа деятельности, верш</w:t>
      </w:r>
      <w:r w:rsidRPr="008D57A8">
        <w:rPr>
          <w:sz w:val="24"/>
          <w:szCs w:val="24"/>
        </w:rPr>
        <w:t>и</w:t>
      </w:r>
      <w:r w:rsidRPr="008D57A8">
        <w:rPr>
          <w:sz w:val="24"/>
          <w:szCs w:val="24"/>
        </w:rPr>
        <w:t>нами которого являются состояния действия, а дугами — переходы от одного состояния действия к другому.</w:t>
      </w:r>
    </w:p>
    <w:p w:rsidR="00926BBF" w:rsidRPr="008D57A8" w:rsidRDefault="00926BBF" w:rsidP="005B1EC0">
      <w:pPr>
        <w:ind w:firstLine="709"/>
        <w:jc w:val="both"/>
        <w:rPr>
          <w:sz w:val="24"/>
          <w:szCs w:val="24"/>
        </w:rPr>
      </w:pPr>
      <w:r w:rsidRPr="008D57A8">
        <w:rPr>
          <w:sz w:val="24"/>
          <w:szCs w:val="24"/>
        </w:rPr>
        <w:t>Таким образом, диаграммы деятельности можно считать частным случаем ди</w:t>
      </w:r>
      <w:r w:rsidRPr="008D57A8">
        <w:rPr>
          <w:sz w:val="24"/>
          <w:szCs w:val="24"/>
        </w:rPr>
        <w:t>а</w:t>
      </w:r>
      <w:r w:rsidRPr="008D57A8">
        <w:rPr>
          <w:sz w:val="24"/>
          <w:szCs w:val="24"/>
        </w:rPr>
        <w:t>грамм состояний. Именно они позволяют реализовать в UML особенности процедурного и синхронного управления, обусловленного завершением внутренних деятельностей и де</w:t>
      </w:r>
      <w:r w:rsidRPr="008D57A8">
        <w:rPr>
          <w:sz w:val="24"/>
          <w:szCs w:val="24"/>
        </w:rPr>
        <w:t>й</w:t>
      </w:r>
      <w:r w:rsidRPr="008D57A8">
        <w:rPr>
          <w:sz w:val="24"/>
          <w:szCs w:val="24"/>
        </w:rPr>
        <w:t>ствий. Метамодель UML предоставляет для этого необходимые термины и семантику. Основным направлением использования диаграмм деятельности является визуализация особенностей реализации операций классов, когда необходимо представить алгоритмы их выполнения. При этом каждое состояние может являться выполнением операции некот</w:t>
      </w:r>
      <w:r w:rsidRPr="008D57A8">
        <w:rPr>
          <w:sz w:val="24"/>
          <w:szCs w:val="24"/>
        </w:rPr>
        <w:t>о</w:t>
      </w:r>
      <w:r w:rsidRPr="008D57A8">
        <w:rPr>
          <w:sz w:val="24"/>
          <w:szCs w:val="24"/>
        </w:rPr>
        <w:t>рого класса либо ее части, позволяя использовать диаграммы деятельности для описания реакций на внутренние события системы.</w:t>
      </w:r>
    </w:p>
    <w:p w:rsidR="00926BBF" w:rsidRPr="008D57A8" w:rsidRDefault="00926BBF" w:rsidP="005B1EC0">
      <w:pPr>
        <w:tabs>
          <w:tab w:val="left" w:pos="989"/>
        </w:tabs>
        <w:ind w:firstLine="709"/>
        <w:jc w:val="both"/>
        <w:rPr>
          <w:sz w:val="24"/>
          <w:szCs w:val="24"/>
        </w:rPr>
      </w:pPr>
      <w:r>
        <w:rPr>
          <w:sz w:val="24"/>
          <w:szCs w:val="24"/>
        </w:rPr>
        <w:t xml:space="preserve">В </w:t>
      </w:r>
      <w:r w:rsidRPr="008D57A8">
        <w:rPr>
          <w:sz w:val="24"/>
          <w:szCs w:val="24"/>
        </w:rPr>
        <w:t>контексте языка UML деятельность (activity) представляет собой н</w:t>
      </w:r>
      <w:r>
        <w:rPr>
          <w:sz w:val="24"/>
          <w:szCs w:val="24"/>
        </w:rPr>
        <w:t>еко</w:t>
      </w:r>
      <w:r w:rsidRPr="008D57A8">
        <w:rPr>
          <w:sz w:val="24"/>
          <w:szCs w:val="24"/>
        </w:rPr>
        <w:t>торую с</w:t>
      </w:r>
      <w:r w:rsidRPr="008D57A8">
        <w:rPr>
          <w:sz w:val="24"/>
          <w:szCs w:val="24"/>
        </w:rPr>
        <w:t>о</w:t>
      </w:r>
      <w:r w:rsidRPr="008D57A8">
        <w:rPr>
          <w:sz w:val="24"/>
          <w:szCs w:val="24"/>
        </w:rPr>
        <w:t>вокупность отдельных вычислений, выполняемых автоматом. При этом отдельные эл</w:t>
      </w:r>
      <w:r w:rsidRPr="008D57A8">
        <w:rPr>
          <w:sz w:val="24"/>
          <w:szCs w:val="24"/>
        </w:rPr>
        <w:t>е</w:t>
      </w:r>
      <w:r w:rsidRPr="008D57A8">
        <w:rPr>
          <w:sz w:val="24"/>
          <w:szCs w:val="24"/>
        </w:rPr>
        <w:t>ментарные вычисления могут приводить к некоторому результату или действию (action). На диаграмме деятельности отображается логика или последовательность перехода от о</w:t>
      </w:r>
      <w:r w:rsidRPr="008D57A8">
        <w:rPr>
          <w:sz w:val="24"/>
          <w:szCs w:val="24"/>
        </w:rPr>
        <w:t>д</w:t>
      </w:r>
      <w:r w:rsidRPr="008D57A8">
        <w:rPr>
          <w:sz w:val="24"/>
          <w:szCs w:val="24"/>
        </w:rPr>
        <w:t>ной деятельности к другой, при этом внимание фиксируется на результате деятельности. Сам же результат может привести к изменению состояния системы или возвращению н</w:t>
      </w:r>
      <w:r w:rsidRPr="008D57A8">
        <w:rPr>
          <w:sz w:val="24"/>
          <w:szCs w:val="24"/>
        </w:rPr>
        <w:t>е</w:t>
      </w:r>
      <w:r w:rsidRPr="008D57A8">
        <w:rPr>
          <w:sz w:val="24"/>
          <w:szCs w:val="24"/>
        </w:rPr>
        <w:t>которого значения.</w:t>
      </w:r>
    </w:p>
    <w:p w:rsidR="00926BBF" w:rsidRPr="008D57A8" w:rsidRDefault="00926BBF" w:rsidP="005B1EC0">
      <w:pPr>
        <w:ind w:firstLine="709"/>
        <w:jc w:val="both"/>
        <w:rPr>
          <w:sz w:val="24"/>
          <w:szCs w:val="24"/>
        </w:rPr>
      </w:pPr>
      <w:r w:rsidRPr="00EF1335">
        <w:rPr>
          <w:b/>
          <w:sz w:val="24"/>
          <w:szCs w:val="24"/>
        </w:rPr>
        <w:t>Деятельностью</w:t>
      </w:r>
      <w:r w:rsidRPr="00EF1335">
        <w:rPr>
          <w:sz w:val="24"/>
          <w:szCs w:val="24"/>
        </w:rPr>
        <w:t xml:space="preserve"> называется исполнение определенного поведения в</w:t>
      </w:r>
      <w:r>
        <w:rPr>
          <w:sz w:val="24"/>
          <w:szCs w:val="24"/>
        </w:rPr>
        <w:t xml:space="preserve"> </w:t>
      </w:r>
      <w:r w:rsidRPr="00EF1335">
        <w:rPr>
          <w:sz w:val="24"/>
          <w:szCs w:val="24"/>
        </w:rPr>
        <w:t>потоке упра</w:t>
      </w:r>
      <w:r w:rsidRPr="00EF1335">
        <w:rPr>
          <w:sz w:val="24"/>
          <w:szCs w:val="24"/>
        </w:rPr>
        <w:t>в</w:t>
      </w:r>
      <w:r w:rsidRPr="00EF1335">
        <w:rPr>
          <w:sz w:val="24"/>
          <w:szCs w:val="24"/>
        </w:rPr>
        <w:t>ления системы. В UML деятельность изображается в виде</w:t>
      </w:r>
      <w:r>
        <w:rPr>
          <w:sz w:val="24"/>
          <w:szCs w:val="24"/>
        </w:rPr>
        <w:t xml:space="preserve"> </w:t>
      </w:r>
      <w:r w:rsidRPr="00EF1335">
        <w:rPr>
          <w:sz w:val="24"/>
          <w:szCs w:val="24"/>
        </w:rPr>
        <w:t>скругленного прямоугольника с текстовым описанием внутри.</w:t>
      </w:r>
    </w:p>
    <w:p w:rsidR="00926BBF" w:rsidRDefault="00926BBF" w:rsidP="005B1EC0">
      <w:pPr>
        <w:ind w:firstLine="709"/>
        <w:jc w:val="center"/>
        <w:rPr>
          <w:b/>
          <w:bCs/>
          <w:sz w:val="24"/>
          <w:szCs w:val="24"/>
        </w:rPr>
      </w:pPr>
      <w:r>
        <w:rPr>
          <w:noProof/>
          <w:lang w:bidi="ar-SA"/>
        </w:rPr>
        <w:drawing>
          <wp:inline distT="0" distB="0" distL="0" distR="0" wp14:anchorId="28BE569F" wp14:editId="290DDF8A">
            <wp:extent cx="1493520" cy="366001"/>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493520" cy="366001"/>
                    </a:xfrm>
                    <a:prstGeom prst="rect">
                      <a:avLst/>
                    </a:prstGeom>
                  </pic:spPr>
                </pic:pic>
              </a:graphicData>
            </a:graphic>
          </wp:inline>
        </w:drawing>
      </w:r>
    </w:p>
    <w:p w:rsidR="00926BBF" w:rsidRPr="00EF1335" w:rsidRDefault="00926BBF" w:rsidP="005B1EC0">
      <w:pPr>
        <w:ind w:firstLine="709"/>
        <w:jc w:val="center"/>
        <w:rPr>
          <w:bCs/>
          <w:sz w:val="24"/>
          <w:szCs w:val="24"/>
        </w:rPr>
      </w:pPr>
      <w:r>
        <w:rPr>
          <w:bCs/>
          <w:sz w:val="24"/>
          <w:szCs w:val="24"/>
        </w:rPr>
        <w:t>Рисунок 1</w:t>
      </w:r>
      <w:r w:rsidRPr="00EF1335">
        <w:rPr>
          <w:bCs/>
          <w:sz w:val="24"/>
          <w:szCs w:val="24"/>
        </w:rPr>
        <w:t>. Деятельность</w:t>
      </w:r>
    </w:p>
    <w:p w:rsidR="00926BBF" w:rsidRPr="008D57A8" w:rsidRDefault="00926BBF" w:rsidP="005B1EC0">
      <w:pPr>
        <w:ind w:firstLine="709"/>
        <w:jc w:val="both"/>
        <w:rPr>
          <w:sz w:val="24"/>
          <w:szCs w:val="24"/>
        </w:rPr>
      </w:pPr>
      <w:r w:rsidRPr="008D57A8">
        <w:rPr>
          <w:b/>
          <w:bCs/>
          <w:sz w:val="24"/>
          <w:szCs w:val="24"/>
        </w:rPr>
        <w:t>Переходы</w:t>
      </w:r>
    </w:p>
    <w:p w:rsidR="00926BBF" w:rsidRPr="008D57A8" w:rsidRDefault="00926BBF" w:rsidP="005B1EC0">
      <w:pPr>
        <w:ind w:firstLine="709"/>
        <w:jc w:val="both"/>
        <w:rPr>
          <w:sz w:val="24"/>
          <w:szCs w:val="24"/>
        </w:rPr>
      </w:pPr>
      <w:r w:rsidRPr="008D57A8">
        <w:rPr>
          <w:sz w:val="24"/>
          <w:szCs w:val="24"/>
        </w:rPr>
        <w:t>При построении диаграммы деятельности используются только нетриггерные п</w:t>
      </w:r>
      <w:r w:rsidRPr="008D57A8">
        <w:rPr>
          <w:sz w:val="24"/>
          <w:szCs w:val="24"/>
        </w:rPr>
        <w:t>е</w:t>
      </w:r>
      <w:r w:rsidRPr="008D57A8">
        <w:rPr>
          <w:sz w:val="24"/>
          <w:szCs w:val="24"/>
        </w:rPr>
        <w:t>реходы, т. е. такие, которые срабатывают сразу после завершения деятельности или в</w:t>
      </w:r>
      <w:r w:rsidRPr="008D57A8">
        <w:rPr>
          <w:sz w:val="24"/>
          <w:szCs w:val="24"/>
        </w:rPr>
        <w:t>ы</w:t>
      </w:r>
      <w:r w:rsidRPr="008D57A8">
        <w:rPr>
          <w:sz w:val="24"/>
          <w:szCs w:val="24"/>
        </w:rPr>
        <w:t>полнения соответствующего действия. Этот переход переводит деятельность в последу</w:t>
      </w:r>
      <w:r w:rsidRPr="008D57A8">
        <w:rPr>
          <w:sz w:val="24"/>
          <w:szCs w:val="24"/>
        </w:rPr>
        <w:t>ю</w:t>
      </w:r>
      <w:r w:rsidRPr="008D57A8">
        <w:rPr>
          <w:sz w:val="24"/>
          <w:szCs w:val="24"/>
        </w:rPr>
        <w:t>щее состояние сразу, как только закончится действие в предыдущем состоянии. На ди</w:t>
      </w:r>
      <w:r w:rsidRPr="008D57A8">
        <w:rPr>
          <w:sz w:val="24"/>
          <w:szCs w:val="24"/>
        </w:rPr>
        <w:t>а</w:t>
      </w:r>
      <w:r w:rsidRPr="008D57A8">
        <w:rPr>
          <w:sz w:val="24"/>
          <w:szCs w:val="24"/>
        </w:rPr>
        <w:t>грамме такой переход изображается сплошной линией со стрелкой.</w:t>
      </w:r>
    </w:p>
    <w:p w:rsidR="00926BBF" w:rsidRDefault="00926BBF" w:rsidP="005B1EC0">
      <w:pPr>
        <w:ind w:firstLine="709"/>
        <w:jc w:val="center"/>
        <w:rPr>
          <w:sz w:val="24"/>
          <w:szCs w:val="24"/>
        </w:rPr>
      </w:pPr>
      <w:r>
        <w:rPr>
          <w:noProof/>
          <w:lang w:bidi="ar-SA"/>
        </w:rPr>
        <w:drawing>
          <wp:inline distT="0" distB="0" distL="0" distR="0" wp14:anchorId="14457971" wp14:editId="4850A264">
            <wp:extent cx="1013460" cy="1056484"/>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016364" cy="1059511"/>
                    </a:xfrm>
                    <a:prstGeom prst="rect">
                      <a:avLst/>
                    </a:prstGeom>
                  </pic:spPr>
                </pic:pic>
              </a:graphicData>
            </a:graphic>
          </wp:inline>
        </w:drawing>
      </w:r>
    </w:p>
    <w:p w:rsidR="00926BBF" w:rsidRDefault="00926BBF" w:rsidP="005B1EC0">
      <w:pPr>
        <w:ind w:firstLine="709"/>
        <w:jc w:val="center"/>
        <w:rPr>
          <w:sz w:val="24"/>
          <w:szCs w:val="24"/>
        </w:rPr>
      </w:pPr>
      <w:r>
        <w:rPr>
          <w:sz w:val="24"/>
          <w:szCs w:val="24"/>
        </w:rPr>
        <w:t>Рисунок</w:t>
      </w:r>
      <w:r w:rsidRPr="00EF1335">
        <w:rPr>
          <w:sz w:val="24"/>
          <w:szCs w:val="24"/>
        </w:rPr>
        <w:t xml:space="preserve"> 2. Переход между деятельностями</w:t>
      </w:r>
    </w:p>
    <w:p w:rsidR="00926BBF" w:rsidRPr="008D57A8" w:rsidRDefault="00926BBF" w:rsidP="005B1EC0">
      <w:pPr>
        <w:ind w:firstLine="709"/>
        <w:jc w:val="both"/>
        <w:rPr>
          <w:sz w:val="24"/>
          <w:szCs w:val="24"/>
        </w:rPr>
      </w:pPr>
      <w:r w:rsidRPr="008D57A8">
        <w:rPr>
          <w:b/>
          <w:bCs/>
          <w:sz w:val="24"/>
          <w:szCs w:val="24"/>
        </w:rPr>
        <w:t>Состояние действия</w:t>
      </w:r>
    </w:p>
    <w:p w:rsidR="00926BBF" w:rsidRPr="008D57A8" w:rsidRDefault="00926BBF" w:rsidP="005B1EC0">
      <w:pPr>
        <w:ind w:firstLine="709"/>
        <w:jc w:val="both"/>
        <w:rPr>
          <w:sz w:val="24"/>
          <w:szCs w:val="24"/>
        </w:rPr>
      </w:pPr>
      <w:r w:rsidRPr="008D57A8">
        <w:rPr>
          <w:sz w:val="24"/>
          <w:szCs w:val="24"/>
        </w:rPr>
        <w:t>Состояние действия (action state) является специальным случаем состояния с нек</w:t>
      </w:r>
      <w:r w:rsidRPr="008D57A8">
        <w:rPr>
          <w:sz w:val="24"/>
          <w:szCs w:val="24"/>
        </w:rPr>
        <w:t>о</w:t>
      </w:r>
      <w:r w:rsidRPr="008D57A8">
        <w:rPr>
          <w:sz w:val="24"/>
          <w:szCs w:val="24"/>
        </w:rPr>
        <w:lastRenderedPageBreak/>
        <w:t>торым входным действием и, по крайней мере, одним выходящим из состояния перех</w:t>
      </w:r>
      <w:r w:rsidRPr="008D57A8">
        <w:rPr>
          <w:sz w:val="24"/>
          <w:szCs w:val="24"/>
        </w:rPr>
        <w:t>о</w:t>
      </w:r>
      <w:r w:rsidRPr="008D57A8">
        <w:rPr>
          <w:sz w:val="24"/>
          <w:szCs w:val="24"/>
        </w:rPr>
        <w:t>дом. Этот переход неявно предполагает, что входное действие уже завершилось. Состо</w:t>
      </w:r>
      <w:r w:rsidRPr="008D57A8">
        <w:rPr>
          <w:sz w:val="24"/>
          <w:szCs w:val="24"/>
        </w:rPr>
        <w:t>я</w:t>
      </w:r>
      <w:r w:rsidRPr="008D57A8">
        <w:rPr>
          <w:sz w:val="24"/>
          <w:szCs w:val="24"/>
        </w:rPr>
        <w:t>ние дей</w:t>
      </w:r>
      <w:r>
        <w:rPr>
          <w:sz w:val="24"/>
          <w:szCs w:val="24"/>
        </w:rPr>
        <w:t>с</w:t>
      </w:r>
      <w:r w:rsidRPr="008D57A8">
        <w:rPr>
          <w:sz w:val="24"/>
          <w:szCs w:val="24"/>
        </w:rPr>
        <w:t>твия не может иметь внутренних переходов, поскольку оно является элемента</w:t>
      </w:r>
      <w:r w:rsidRPr="008D57A8">
        <w:rPr>
          <w:sz w:val="24"/>
          <w:szCs w:val="24"/>
        </w:rPr>
        <w:t>р</w:t>
      </w:r>
      <w:r w:rsidRPr="008D57A8">
        <w:rPr>
          <w:sz w:val="24"/>
          <w:szCs w:val="24"/>
        </w:rPr>
        <w:t>ным. Обычное использование состояния действия заключается в моделировании одного шага выполнения ал</w:t>
      </w:r>
      <w:r>
        <w:rPr>
          <w:sz w:val="24"/>
          <w:szCs w:val="24"/>
        </w:rPr>
        <w:t>горитма (про</w:t>
      </w:r>
      <w:r w:rsidRPr="008D57A8">
        <w:rPr>
          <w:sz w:val="24"/>
          <w:szCs w:val="24"/>
        </w:rPr>
        <w:t>цедуры) или потока управления.</w:t>
      </w:r>
    </w:p>
    <w:p w:rsidR="00926BBF" w:rsidRPr="0011052C" w:rsidRDefault="00926BBF" w:rsidP="005B1EC0">
      <w:pPr>
        <w:ind w:firstLine="709"/>
        <w:jc w:val="both"/>
        <w:rPr>
          <w:sz w:val="24"/>
          <w:szCs w:val="24"/>
        </w:rPr>
      </w:pPr>
      <w:r w:rsidRPr="0011052C">
        <w:rPr>
          <w:sz w:val="24"/>
          <w:szCs w:val="24"/>
        </w:rPr>
        <w:t>Два состояния на диаграмме деятельности - начальное и конечное -</w:t>
      </w:r>
      <w:r>
        <w:rPr>
          <w:sz w:val="24"/>
          <w:szCs w:val="24"/>
        </w:rPr>
        <w:t xml:space="preserve"> </w:t>
      </w:r>
      <w:r w:rsidRPr="0011052C">
        <w:rPr>
          <w:sz w:val="24"/>
          <w:szCs w:val="24"/>
        </w:rPr>
        <w:t>определяют продолжительность потока. Начальное состояние обязательно</w:t>
      </w:r>
      <w:r>
        <w:rPr>
          <w:sz w:val="24"/>
          <w:szCs w:val="24"/>
        </w:rPr>
        <w:t xml:space="preserve"> </w:t>
      </w:r>
      <w:r w:rsidRPr="0011052C">
        <w:rPr>
          <w:sz w:val="24"/>
          <w:szCs w:val="24"/>
        </w:rPr>
        <w:t>должно быть отмечено на диаграмме, оно определяет начало потока.</w:t>
      </w:r>
    </w:p>
    <w:p w:rsidR="00926BBF" w:rsidRPr="0011052C" w:rsidRDefault="00926BBF" w:rsidP="005B1EC0">
      <w:pPr>
        <w:ind w:firstLine="709"/>
        <w:jc w:val="both"/>
        <w:rPr>
          <w:sz w:val="24"/>
          <w:szCs w:val="24"/>
        </w:rPr>
      </w:pPr>
      <w:r w:rsidRPr="0011052C">
        <w:rPr>
          <w:sz w:val="24"/>
          <w:szCs w:val="24"/>
        </w:rPr>
        <w:t>Конечных состояний может быть несколько или не одного. Оно определяет</w:t>
      </w:r>
      <w:r>
        <w:rPr>
          <w:sz w:val="24"/>
          <w:szCs w:val="24"/>
        </w:rPr>
        <w:t xml:space="preserve"> </w:t>
      </w:r>
      <w:r w:rsidRPr="0011052C">
        <w:rPr>
          <w:sz w:val="24"/>
          <w:szCs w:val="24"/>
        </w:rPr>
        <w:t>точку завершения потока. Конечных состояний может быть несколько, но</w:t>
      </w:r>
      <w:r>
        <w:rPr>
          <w:sz w:val="24"/>
          <w:szCs w:val="24"/>
        </w:rPr>
        <w:t xml:space="preserve"> </w:t>
      </w:r>
      <w:r w:rsidRPr="0011052C">
        <w:rPr>
          <w:sz w:val="24"/>
          <w:szCs w:val="24"/>
        </w:rPr>
        <w:t>начальное должно быть только одно. Начальное состояние изображается</w:t>
      </w:r>
      <w:r>
        <w:rPr>
          <w:sz w:val="24"/>
          <w:szCs w:val="24"/>
        </w:rPr>
        <w:t xml:space="preserve"> </w:t>
      </w:r>
      <w:r w:rsidRPr="0011052C">
        <w:rPr>
          <w:sz w:val="24"/>
          <w:szCs w:val="24"/>
        </w:rPr>
        <w:t>жирной точкой, а конечное – жи</w:t>
      </w:r>
      <w:r w:rsidRPr="0011052C">
        <w:rPr>
          <w:sz w:val="24"/>
          <w:szCs w:val="24"/>
        </w:rPr>
        <w:t>р</w:t>
      </w:r>
      <w:r>
        <w:rPr>
          <w:sz w:val="24"/>
          <w:szCs w:val="24"/>
        </w:rPr>
        <w:t>ной точкой в окружности (рис. 3</w:t>
      </w:r>
      <w:r w:rsidRPr="0011052C">
        <w:rPr>
          <w:sz w:val="24"/>
          <w:szCs w:val="24"/>
        </w:rPr>
        <w:t>).</w:t>
      </w:r>
    </w:p>
    <w:p w:rsidR="00926BBF" w:rsidRDefault="00926BBF" w:rsidP="005B1EC0">
      <w:pPr>
        <w:ind w:firstLine="709"/>
        <w:jc w:val="center"/>
        <w:rPr>
          <w:sz w:val="24"/>
          <w:szCs w:val="24"/>
        </w:rPr>
      </w:pPr>
      <w:r>
        <w:rPr>
          <w:noProof/>
          <w:lang w:bidi="ar-SA"/>
        </w:rPr>
        <w:drawing>
          <wp:inline distT="0" distB="0" distL="0" distR="0" wp14:anchorId="5872B4F6" wp14:editId="43952B04">
            <wp:extent cx="1524000" cy="5334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1524000" cy="533400"/>
                    </a:xfrm>
                    <a:prstGeom prst="rect">
                      <a:avLst/>
                    </a:prstGeom>
                  </pic:spPr>
                </pic:pic>
              </a:graphicData>
            </a:graphic>
          </wp:inline>
        </w:drawing>
      </w:r>
    </w:p>
    <w:p w:rsidR="00926BBF" w:rsidRPr="0011052C" w:rsidRDefault="00926BBF" w:rsidP="005B1EC0">
      <w:pPr>
        <w:ind w:firstLine="709"/>
        <w:jc w:val="center"/>
        <w:rPr>
          <w:sz w:val="24"/>
          <w:szCs w:val="24"/>
        </w:rPr>
      </w:pPr>
      <w:r w:rsidRPr="0011052C">
        <w:rPr>
          <w:sz w:val="24"/>
          <w:szCs w:val="24"/>
        </w:rPr>
        <w:t>Рис</w:t>
      </w:r>
      <w:r>
        <w:rPr>
          <w:sz w:val="24"/>
          <w:szCs w:val="24"/>
        </w:rPr>
        <w:t>унок 3</w:t>
      </w:r>
      <w:r w:rsidRPr="0011052C">
        <w:rPr>
          <w:sz w:val="24"/>
          <w:szCs w:val="24"/>
        </w:rPr>
        <w:t>. Обозначения начального и конечного состояний</w:t>
      </w:r>
    </w:p>
    <w:p w:rsidR="00926BBF" w:rsidRPr="0011052C" w:rsidRDefault="00926BBF" w:rsidP="005B1EC0">
      <w:pPr>
        <w:ind w:firstLine="709"/>
        <w:jc w:val="both"/>
        <w:rPr>
          <w:sz w:val="24"/>
          <w:szCs w:val="24"/>
        </w:rPr>
      </w:pPr>
      <w:r w:rsidRPr="0011052C">
        <w:rPr>
          <w:sz w:val="24"/>
          <w:szCs w:val="24"/>
        </w:rPr>
        <w:t>При моделировании управляющих потоков системы часто бывает</w:t>
      </w:r>
      <w:r>
        <w:rPr>
          <w:sz w:val="24"/>
          <w:szCs w:val="24"/>
        </w:rPr>
        <w:t xml:space="preserve"> </w:t>
      </w:r>
      <w:r w:rsidRPr="0011052C">
        <w:rPr>
          <w:sz w:val="24"/>
          <w:szCs w:val="24"/>
        </w:rPr>
        <w:t>необходимо п</w:t>
      </w:r>
      <w:r w:rsidRPr="0011052C">
        <w:rPr>
          <w:sz w:val="24"/>
          <w:szCs w:val="24"/>
        </w:rPr>
        <w:t>о</w:t>
      </w:r>
      <w:r w:rsidRPr="0011052C">
        <w:rPr>
          <w:sz w:val="24"/>
          <w:szCs w:val="24"/>
        </w:rPr>
        <w:t>казать места их разделения на основе условного выбора.</w:t>
      </w:r>
    </w:p>
    <w:p w:rsidR="00926BBF" w:rsidRPr="0011052C" w:rsidRDefault="00926BBF" w:rsidP="005B1EC0">
      <w:pPr>
        <w:ind w:firstLine="709"/>
        <w:jc w:val="both"/>
        <w:rPr>
          <w:sz w:val="24"/>
          <w:szCs w:val="24"/>
        </w:rPr>
      </w:pPr>
      <w:r w:rsidRPr="0011052C">
        <w:rPr>
          <w:sz w:val="24"/>
          <w:szCs w:val="24"/>
        </w:rPr>
        <w:t>Выбор на диаграмме показывается ромбом, помещенным на переходе.</w:t>
      </w:r>
    </w:p>
    <w:p w:rsidR="00926BBF" w:rsidRDefault="00926BBF" w:rsidP="005B1EC0">
      <w:pPr>
        <w:ind w:firstLine="709"/>
        <w:jc w:val="center"/>
        <w:rPr>
          <w:sz w:val="24"/>
          <w:szCs w:val="24"/>
        </w:rPr>
      </w:pPr>
      <w:r>
        <w:rPr>
          <w:noProof/>
          <w:lang w:bidi="ar-SA"/>
        </w:rPr>
        <w:drawing>
          <wp:inline distT="0" distB="0" distL="0" distR="0" wp14:anchorId="4CA016A3" wp14:editId="3491516B">
            <wp:extent cx="1996440" cy="1343551"/>
            <wp:effectExtent l="0" t="0" r="3810"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996440" cy="1343551"/>
                    </a:xfrm>
                    <a:prstGeom prst="rect">
                      <a:avLst/>
                    </a:prstGeom>
                  </pic:spPr>
                </pic:pic>
              </a:graphicData>
            </a:graphic>
          </wp:inline>
        </w:drawing>
      </w:r>
    </w:p>
    <w:p w:rsidR="00926BBF" w:rsidRDefault="00926BBF" w:rsidP="005B1EC0">
      <w:pPr>
        <w:ind w:firstLine="709"/>
        <w:jc w:val="center"/>
        <w:rPr>
          <w:sz w:val="24"/>
          <w:szCs w:val="24"/>
        </w:rPr>
      </w:pPr>
      <w:r>
        <w:rPr>
          <w:sz w:val="24"/>
          <w:szCs w:val="24"/>
        </w:rPr>
        <w:t>Рисунок 4</w:t>
      </w:r>
      <w:r w:rsidRPr="0011052C">
        <w:rPr>
          <w:sz w:val="24"/>
          <w:szCs w:val="24"/>
        </w:rPr>
        <w:t>. Условие перехода между деятельностями</w:t>
      </w:r>
    </w:p>
    <w:p w:rsidR="007375EB" w:rsidRDefault="007375EB" w:rsidP="005B1EC0">
      <w:pPr>
        <w:ind w:firstLine="709"/>
        <w:jc w:val="center"/>
        <w:rPr>
          <w:b/>
          <w:bCs/>
          <w:sz w:val="24"/>
          <w:szCs w:val="24"/>
        </w:rPr>
      </w:pPr>
    </w:p>
    <w:p w:rsidR="00926BBF" w:rsidRPr="008D57A8" w:rsidRDefault="00926BBF" w:rsidP="005B1EC0">
      <w:pPr>
        <w:ind w:firstLine="709"/>
        <w:jc w:val="center"/>
        <w:rPr>
          <w:sz w:val="24"/>
          <w:szCs w:val="24"/>
        </w:rPr>
      </w:pPr>
      <w:r w:rsidRPr="008D57A8">
        <w:rPr>
          <w:b/>
          <w:bCs/>
          <w:sz w:val="24"/>
          <w:szCs w:val="24"/>
        </w:rPr>
        <w:t>Построение диаграмм деятельности в StarUML</w:t>
      </w:r>
    </w:p>
    <w:p w:rsidR="00926BBF" w:rsidRDefault="00926BBF" w:rsidP="005B1EC0">
      <w:pPr>
        <w:ind w:firstLine="709"/>
        <w:jc w:val="both"/>
        <w:rPr>
          <w:sz w:val="24"/>
          <w:szCs w:val="24"/>
        </w:rPr>
      </w:pPr>
      <w:r w:rsidRPr="0011052C">
        <w:rPr>
          <w:sz w:val="24"/>
          <w:szCs w:val="24"/>
        </w:rPr>
        <w:t>Чтобы построить диаграмму деятельности для некоторого прецедента в</w:t>
      </w:r>
      <w:r>
        <w:rPr>
          <w:sz w:val="24"/>
          <w:szCs w:val="24"/>
        </w:rPr>
        <w:t xml:space="preserve"> </w:t>
      </w:r>
      <w:r w:rsidRPr="0011052C">
        <w:rPr>
          <w:sz w:val="24"/>
          <w:szCs w:val="24"/>
        </w:rPr>
        <w:t>StarUML, нужно щелкнуть правой кнопкой мыши по этому прецеденту, в</w:t>
      </w:r>
      <w:r>
        <w:rPr>
          <w:sz w:val="24"/>
          <w:szCs w:val="24"/>
        </w:rPr>
        <w:t xml:space="preserve"> </w:t>
      </w:r>
      <w:r w:rsidRPr="0011052C">
        <w:rPr>
          <w:sz w:val="24"/>
          <w:szCs w:val="24"/>
        </w:rPr>
        <w:t>выпавшем контекстном меню выбрать пункт Add Diagram, затем в</w:t>
      </w:r>
      <w:r>
        <w:rPr>
          <w:sz w:val="24"/>
          <w:szCs w:val="24"/>
        </w:rPr>
        <w:t xml:space="preserve"> </w:t>
      </w:r>
      <w:r w:rsidRPr="0011052C">
        <w:rPr>
          <w:sz w:val="24"/>
          <w:szCs w:val="24"/>
        </w:rPr>
        <w:t xml:space="preserve">появившемся списке выбрать Activity Diagram (рис. </w:t>
      </w:r>
      <w:r>
        <w:rPr>
          <w:sz w:val="24"/>
          <w:szCs w:val="24"/>
        </w:rPr>
        <w:t>5</w:t>
      </w:r>
      <w:r w:rsidRPr="0011052C">
        <w:rPr>
          <w:sz w:val="24"/>
          <w:szCs w:val="24"/>
        </w:rPr>
        <w:t>).</w:t>
      </w:r>
    </w:p>
    <w:p w:rsidR="00926BBF" w:rsidRDefault="00926BBF" w:rsidP="005B1EC0">
      <w:pPr>
        <w:ind w:firstLine="709"/>
        <w:jc w:val="center"/>
        <w:rPr>
          <w:sz w:val="24"/>
          <w:szCs w:val="24"/>
        </w:rPr>
      </w:pPr>
      <w:r>
        <w:rPr>
          <w:noProof/>
          <w:lang w:bidi="ar-SA"/>
        </w:rPr>
        <w:drawing>
          <wp:inline distT="0" distB="0" distL="0" distR="0" wp14:anchorId="45ED466B" wp14:editId="3AB35AD3">
            <wp:extent cx="3238500" cy="1825563"/>
            <wp:effectExtent l="0" t="0" r="0" b="381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238500" cy="1825563"/>
                    </a:xfrm>
                    <a:prstGeom prst="rect">
                      <a:avLst/>
                    </a:prstGeom>
                  </pic:spPr>
                </pic:pic>
              </a:graphicData>
            </a:graphic>
          </wp:inline>
        </w:drawing>
      </w:r>
    </w:p>
    <w:p w:rsidR="00926BBF" w:rsidRDefault="00926BBF" w:rsidP="005B1EC0">
      <w:pPr>
        <w:ind w:firstLine="709"/>
        <w:jc w:val="center"/>
        <w:rPr>
          <w:sz w:val="24"/>
          <w:szCs w:val="24"/>
        </w:rPr>
      </w:pPr>
      <w:r>
        <w:rPr>
          <w:sz w:val="24"/>
          <w:szCs w:val="24"/>
        </w:rPr>
        <w:t>Рисунок 5</w:t>
      </w:r>
      <w:r w:rsidRPr="0011052C">
        <w:rPr>
          <w:sz w:val="24"/>
          <w:szCs w:val="24"/>
        </w:rPr>
        <w:t>. Добавление диаграммы деятельности</w:t>
      </w:r>
    </w:p>
    <w:p w:rsidR="00926BBF" w:rsidRPr="008D57A8" w:rsidRDefault="00926BBF" w:rsidP="005B1EC0">
      <w:pPr>
        <w:ind w:firstLine="709"/>
        <w:jc w:val="both"/>
        <w:rPr>
          <w:sz w:val="24"/>
          <w:szCs w:val="24"/>
        </w:rPr>
      </w:pPr>
      <w:r w:rsidRPr="008D57A8">
        <w:rPr>
          <w:b/>
          <w:bCs/>
          <w:sz w:val="24"/>
          <w:szCs w:val="24"/>
        </w:rPr>
        <w:t>Добавление элементов диаграммы</w:t>
      </w:r>
    </w:p>
    <w:p w:rsidR="00926BBF" w:rsidRPr="008D57A8" w:rsidRDefault="00926BBF" w:rsidP="005B1EC0">
      <w:pPr>
        <w:ind w:firstLine="709"/>
        <w:jc w:val="both"/>
        <w:rPr>
          <w:sz w:val="24"/>
          <w:szCs w:val="24"/>
        </w:rPr>
      </w:pPr>
      <w:r w:rsidRPr="008D57A8">
        <w:rPr>
          <w:sz w:val="24"/>
          <w:szCs w:val="24"/>
        </w:rPr>
        <w:t>Чтобы добавить состояние действия (ActionState) выполните следующие действия: панель Toolbox (слева вверху) → закл</w:t>
      </w:r>
      <w:r>
        <w:rPr>
          <w:sz w:val="24"/>
          <w:szCs w:val="24"/>
        </w:rPr>
        <w:t>адка Activity → ActionState. По</w:t>
      </w:r>
      <w:r w:rsidRPr="008D57A8">
        <w:rPr>
          <w:sz w:val="24"/>
          <w:szCs w:val="24"/>
        </w:rPr>
        <w:t>сле этого щ</w:t>
      </w:r>
      <w:r>
        <w:rPr>
          <w:sz w:val="24"/>
          <w:szCs w:val="24"/>
        </w:rPr>
        <w:t>ё</w:t>
      </w:r>
      <w:r w:rsidRPr="008D57A8">
        <w:rPr>
          <w:sz w:val="24"/>
          <w:szCs w:val="24"/>
        </w:rPr>
        <w:t>лкните ЛКМ по рабочей области в том месте, где будет размещаться данный элемент. Имя сост</w:t>
      </w:r>
      <w:r w:rsidRPr="008D57A8">
        <w:rPr>
          <w:sz w:val="24"/>
          <w:szCs w:val="24"/>
        </w:rPr>
        <w:t>о</w:t>
      </w:r>
      <w:r w:rsidRPr="008D57A8">
        <w:rPr>
          <w:sz w:val="24"/>
          <w:szCs w:val="24"/>
        </w:rPr>
        <w:t>яния действия необходимо задать сразу после его добавления на диаграмму. Отредактир</w:t>
      </w:r>
      <w:r w:rsidRPr="008D57A8">
        <w:rPr>
          <w:sz w:val="24"/>
          <w:szCs w:val="24"/>
        </w:rPr>
        <w:t>о</w:t>
      </w:r>
      <w:r w:rsidRPr="008D57A8">
        <w:rPr>
          <w:sz w:val="24"/>
          <w:szCs w:val="24"/>
        </w:rPr>
        <w:t>вать</w:t>
      </w:r>
      <w:r>
        <w:rPr>
          <w:sz w:val="24"/>
          <w:szCs w:val="24"/>
        </w:rPr>
        <w:t xml:space="preserve"> имя – двойной щелчок ЛКМ по со</w:t>
      </w:r>
      <w:r w:rsidRPr="008D57A8">
        <w:rPr>
          <w:sz w:val="24"/>
          <w:szCs w:val="24"/>
        </w:rPr>
        <w:t>стоянию действия.</w:t>
      </w:r>
    </w:p>
    <w:p w:rsidR="00926BBF" w:rsidRDefault="00926BBF" w:rsidP="005B1EC0">
      <w:pPr>
        <w:ind w:firstLine="709"/>
        <w:jc w:val="both"/>
        <w:rPr>
          <w:sz w:val="24"/>
          <w:szCs w:val="24"/>
        </w:rPr>
      </w:pPr>
      <w:r w:rsidRPr="008D57A8">
        <w:rPr>
          <w:sz w:val="24"/>
          <w:szCs w:val="24"/>
        </w:rPr>
        <w:t xml:space="preserve">Чтобы добавить переход (transition) на диаграмму выполните следующие действия: </w:t>
      </w:r>
      <w:r w:rsidRPr="008D57A8">
        <w:rPr>
          <w:sz w:val="24"/>
          <w:szCs w:val="24"/>
        </w:rPr>
        <w:lastRenderedPageBreak/>
        <w:t>панель Toolbox (слева вверху) → закладка Activity → Transiti</w:t>
      </w:r>
      <w:r>
        <w:rPr>
          <w:sz w:val="24"/>
          <w:szCs w:val="24"/>
        </w:rPr>
        <w:t>on. После этого щё</w:t>
      </w:r>
      <w:r w:rsidRPr="008D57A8">
        <w:rPr>
          <w:sz w:val="24"/>
          <w:szCs w:val="24"/>
        </w:rPr>
        <w:t>лкните ЛКМ по рабочей области в том месте, где будет размещаться данный элемент.</w:t>
      </w:r>
    </w:p>
    <w:p w:rsidR="00926BBF" w:rsidRPr="008D57A8" w:rsidRDefault="00926BBF" w:rsidP="005B1EC0">
      <w:pPr>
        <w:ind w:firstLine="709"/>
        <w:jc w:val="center"/>
        <w:rPr>
          <w:sz w:val="24"/>
          <w:szCs w:val="24"/>
        </w:rPr>
      </w:pPr>
      <w:r>
        <w:rPr>
          <w:noProof/>
          <w:lang w:bidi="ar-SA"/>
        </w:rPr>
        <w:drawing>
          <wp:inline distT="0" distB="0" distL="0" distR="0" wp14:anchorId="0DB03655" wp14:editId="3C212103">
            <wp:extent cx="2484120" cy="434540"/>
            <wp:effectExtent l="0" t="0" r="0" b="381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2484120" cy="434540"/>
                    </a:xfrm>
                    <a:prstGeom prst="rect">
                      <a:avLst/>
                    </a:prstGeom>
                  </pic:spPr>
                </pic:pic>
              </a:graphicData>
            </a:graphic>
          </wp:inline>
        </w:drawing>
      </w:r>
    </w:p>
    <w:p w:rsidR="00926BBF" w:rsidRPr="008D57A8" w:rsidRDefault="00926BBF" w:rsidP="005B1EC0">
      <w:pPr>
        <w:ind w:firstLine="709"/>
        <w:jc w:val="center"/>
        <w:rPr>
          <w:sz w:val="24"/>
          <w:szCs w:val="24"/>
        </w:rPr>
      </w:pPr>
      <w:r>
        <w:rPr>
          <w:sz w:val="24"/>
          <w:szCs w:val="24"/>
        </w:rPr>
        <w:t>Рисунок 6</w:t>
      </w:r>
      <w:r w:rsidRPr="008D57A8">
        <w:rPr>
          <w:sz w:val="24"/>
          <w:szCs w:val="24"/>
        </w:rPr>
        <w:t>. Добавленные состояния действия и переход</w:t>
      </w:r>
    </w:p>
    <w:p w:rsidR="00926BBF" w:rsidRPr="008D57A8" w:rsidRDefault="00926BBF" w:rsidP="005B1EC0">
      <w:pPr>
        <w:ind w:firstLine="709"/>
        <w:jc w:val="both"/>
        <w:rPr>
          <w:sz w:val="24"/>
          <w:szCs w:val="24"/>
        </w:rPr>
      </w:pPr>
    </w:p>
    <w:p w:rsidR="00926BBF" w:rsidRPr="008D57A8" w:rsidRDefault="00926BBF" w:rsidP="005B1EC0">
      <w:pPr>
        <w:ind w:firstLine="709"/>
        <w:jc w:val="center"/>
        <w:rPr>
          <w:sz w:val="24"/>
          <w:szCs w:val="24"/>
        </w:rPr>
      </w:pPr>
      <w:r w:rsidRPr="008D57A8">
        <w:rPr>
          <w:b/>
          <w:bCs/>
          <w:sz w:val="24"/>
          <w:szCs w:val="24"/>
        </w:rPr>
        <w:t>Порядок выполнения лабораторной работы</w:t>
      </w:r>
    </w:p>
    <w:p w:rsidR="00926BBF" w:rsidRPr="008D57A8" w:rsidRDefault="00926BBF" w:rsidP="005B1EC0">
      <w:pPr>
        <w:widowControl/>
        <w:numPr>
          <w:ilvl w:val="0"/>
          <w:numId w:val="13"/>
        </w:numPr>
        <w:tabs>
          <w:tab w:val="left" w:pos="720"/>
        </w:tabs>
        <w:autoSpaceDE/>
        <w:autoSpaceDN/>
        <w:ind w:firstLine="709"/>
        <w:jc w:val="both"/>
        <w:rPr>
          <w:sz w:val="24"/>
          <w:szCs w:val="24"/>
        </w:rPr>
      </w:pPr>
      <w:r w:rsidRPr="008D57A8">
        <w:rPr>
          <w:sz w:val="24"/>
          <w:szCs w:val="24"/>
        </w:rPr>
        <w:t>Запустите StarUML и откройте файл, который Вы создали в предыдущей работе. Выберите Model1.</w:t>
      </w:r>
    </w:p>
    <w:p w:rsidR="00926BBF" w:rsidRPr="008D57A8" w:rsidRDefault="00926BBF" w:rsidP="005B1EC0">
      <w:pPr>
        <w:widowControl/>
        <w:numPr>
          <w:ilvl w:val="0"/>
          <w:numId w:val="13"/>
        </w:numPr>
        <w:tabs>
          <w:tab w:val="left" w:pos="720"/>
        </w:tabs>
        <w:autoSpaceDE/>
        <w:autoSpaceDN/>
        <w:ind w:firstLine="709"/>
        <w:jc w:val="both"/>
        <w:rPr>
          <w:sz w:val="24"/>
          <w:szCs w:val="24"/>
        </w:rPr>
      </w:pPr>
      <w:r w:rsidRPr="008D57A8">
        <w:rPr>
          <w:sz w:val="24"/>
          <w:szCs w:val="24"/>
        </w:rPr>
        <w:t>Постройте</w:t>
      </w:r>
      <w:r>
        <w:rPr>
          <w:sz w:val="24"/>
          <w:szCs w:val="24"/>
        </w:rPr>
        <w:t xml:space="preserve"> диаграмму деятельности, приведён</w:t>
      </w:r>
      <w:r w:rsidRPr="008D57A8">
        <w:rPr>
          <w:sz w:val="24"/>
          <w:szCs w:val="24"/>
        </w:rPr>
        <w:t xml:space="preserve">ную на рисунке </w:t>
      </w:r>
      <w:r>
        <w:rPr>
          <w:sz w:val="24"/>
          <w:szCs w:val="24"/>
        </w:rPr>
        <w:t>7</w:t>
      </w:r>
      <w:r w:rsidRPr="008D57A8">
        <w:rPr>
          <w:sz w:val="24"/>
          <w:szCs w:val="24"/>
        </w:rPr>
        <w:t>.</w:t>
      </w:r>
      <w:r w:rsidRPr="00D540ED">
        <w:rPr>
          <w:sz w:val="24"/>
          <w:szCs w:val="24"/>
        </w:rPr>
        <w:t xml:space="preserve"> </w:t>
      </w:r>
    </w:p>
    <w:p w:rsidR="00926BBF" w:rsidRPr="008D57A8" w:rsidRDefault="00926BBF" w:rsidP="005B1EC0">
      <w:pPr>
        <w:widowControl/>
        <w:numPr>
          <w:ilvl w:val="0"/>
          <w:numId w:val="13"/>
        </w:numPr>
        <w:tabs>
          <w:tab w:val="left" w:pos="720"/>
        </w:tabs>
        <w:autoSpaceDE/>
        <w:autoSpaceDN/>
        <w:ind w:firstLine="709"/>
        <w:jc w:val="both"/>
        <w:rPr>
          <w:sz w:val="24"/>
          <w:szCs w:val="24"/>
        </w:rPr>
      </w:pPr>
      <w:r w:rsidRPr="008D57A8">
        <w:rPr>
          <w:sz w:val="24"/>
          <w:szCs w:val="24"/>
        </w:rPr>
        <w:t>Сохраните результаты работы.</w:t>
      </w:r>
      <w:r w:rsidRPr="00D540ED">
        <w:rPr>
          <w:sz w:val="24"/>
          <w:szCs w:val="24"/>
        </w:rPr>
        <w:t xml:space="preserve"> </w:t>
      </w:r>
      <w:r w:rsidRPr="008D57A8">
        <w:rPr>
          <w:sz w:val="24"/>
          <w:szCs w:val="24"/>
        </w:rPr>
        <w:t>Диаграммы необходимо сохранить в виде рисунков (в StarUML: File → Export Diagram), которые за</w:t>
      </w:r>
      <w:r>
        <w:rPr>
          <w:sz w:val="24"/>
          <w:szCs w:val="24"/>
        </w:rPr>
        <w:t>тем вста</w:t>
      </w:r>
      <w:r w:rsidRPr="008D57A8">
        <w:rPr>
          <w:sz w:val="24"/>
          <w:szCs w:val="24"/>
        </w:rPr>
        <w:t>вить в отч</w:t>
      </w:r>
      <w:r>
        <w:rPr>
          <w:sz w:val="24"/>
          <w:szCs w:val="24"/>
        </w:rPr>
        <w:t>ё</w:t>
      </w:r>
      <w:r w:rsidRPr="008D57A8">
        <w:rPr>
          <w:sz w:val="24"/>
          <w:szCs w:val="24"/>
        </w:rPr>
        <w:t>т.</w:t>
      </w:r>
    </w:p>
    <w:p w:rsidR="00926BBF" w:rsidRPr="008D57A8" w:rsidRDefault="00926BBF" w:rsidP="005B1EC0">
      <w:pPr>
        <w:widowControl/>
        <w:numPr>
          <w:ilvl w:val="0"/>
          <w:numId w:val="13"/>
        </w:numPr>
        <w:tabs>
          <w:tab w:val="left" w:pos="720"/>
        </w:tabs>
        <w:autoSpaceDE/>
        <w:autoSpaceDN/>
        <w:ind w:firstLine="709"/>
        <w:jc w:val="both"/>
        <w:rPr>
          <w:sz w:val="24"/>
          <w:szCs w:val="24"/>
        </w:rPr>
      </w:pPr>
      <w:r w:rsidRPr="008D57A8">
        <w:rPr>
          <w:sz w:val="24"/>
          <w:szCs w:val="24"/>
        </w:rPr>
        <w:t>Выберите Model2.</w:t>
      </w:r>
    </w:p>
    <w:p w:rsidR="00926BBF" w:rsidRPr="008D57A8" w:rsidRDefault="00926BBF" w:rsidP="005B1EC0">
      <w:pPr>
        <w:widowControl/>
        <w:numPr>
          <w:ilvl w:val="0"/>
          <w:numId w:val="13"/>
        </w:numPr>
        <w:tabs>
          <w:tab w:val="left" w:pos="720"/>
        </w:tabs>
        <w:autoSpaceDE/>
        <w:autoSpaceDN/>
        <w:ind w:firstLine="709"/>
        <w:jc w:val="both"/>
        <w:rPr>
          <w:sz w:val="24"/>
          <w:szCs w:val="24"/>
        </w:rPr>
      </w:pPr>
      <w:r w:rsidRPr="008D57A8">
        <w:rPr>
          <w:sz w:val="24"/>
          <w:szCs w:val="24"/>
        </w:rPr>
        <w:t>Постройте диаграмму деятельности по выбранной теме.</w:t>
      </w:r>
      <w:r w:rsidRPr="00D540ED">
        <w:rPr>
          <w:sz w:val="24"/>
          <w:szCs w:val="24"/>
        </w:rPr>
        <w:t xml:space="preserve"> </w:t>
      </w:r>
    </w:p>
    <w:p w:rsidR="00926BBF" w:rsidRPr="008D57A8" w:rsidRDefault="00926BBF" w:rsidP="005B1EC0">
      <w:pPr>
        <w:widowControl/>
        <w:numPr>
          <w:ilvl w:val="0"/>
          <w:numId w:val="13"/>
        </w:numPr>
        <w:tabs>
          <w:tab w:val="left" w:pos="720"/>
        </w:tabs>
        <w:autoSpaceDE/>
        <w:autoSpaceDN/>
        <w:ind w:firstLine="709"/>
        <w:jc w:val="both"/>
        <w:rPr>
          <w:sz w:val="24"/>
          <w:szCs w:val="24"/>
        </w:rPr>
      </w:pPr>
      <w:r w:rsidRPr="008D57A8">
        <w:rPr>
          <w:sz w:val="24"/>
          <w:szCs w:val="24"/>
        </w:rPr>
        <w:t>Сохраните результаты работы.</w:t>
      </w:r>
      <w:r w:rsidRPr="00D540ED">
        <w:rPr>
          <w:sz w:val="24"/>
          <w:szCs w:val="24"/>
        </w:rPr>
        <w:t xml:space="preserve"> </w:t>
      </w:r>
      <w:r w:rsidRPr="008D57A8">
        <w:rPr>
          <w:sz w:val="24"/>
          <w:szCs w:val="24"/>
        </w:rPr>
        <w:t>Диаграммы необходимо сохранить в виде рисунков (в StarUML: File → Export Diagram), которые за</w:t>
      </w:r>
      <w:r>
        <w:rPr>
          <w:sz w:val="24"/>
          <w:szCs w:val="24"/>
        </w:rPr>
        <w:t>тем вста</w:t>
      </w:r>
      <w:r w:rsidRPr="008D57A8">
        <w:rPr>
          <w:sz w:val="24"/>
          <w:szCs w:val="24"/>
        </w:rPr>
        <w:t>вить в отч</w:t>
      </w:r>
      <w:r>
        <w:rPr>
          <w:sz w:val="24"/>
          <w:szCs w:val="24"/>
        </w:rPr>
        <w:t>ё</w:t>
      </w:r>
      <w:r w:rsidRPr="008D57A8">
        <w:rPr>
          <w:sz w:val="24"/>
          <w:szCs w:val="24"/>
        </w:rPr>
        <w:t>т.</w:t>
      </w:r>
    </w:p>
    <w:p w:rsidR="00926BBF" w:rsidRDefault="00926BBF" w:rsidP="005B1EC0">
      <w:pPr>
        <w:ind w:firstLine="709"/>
        <w:jc w:val="both"/>
        <w:rPr>
          <w:sz w:val="24"/>
          <w:szCs w:val="24"/>
        </w:rPr>
      </w:pPr>
    </w:p>
    <w:p w:rsidR="007375EB" w:rsidRPr="007375EB" w:rsidRDefault="007375EB" w:rsidP="005B1EC0">
      <w:pPr>
        <w:ind w:firstLine="709"/>
        <w:jc w:val="center"/>
        <w:rPr>
          <w:b/>
          <w:sz w:val="24"/>
          <w:szCs w:val="24"/>
        </w:rPr>
      </w:pPr>
      <w:r>
        <w:rPr>
          <w:b/>
          <w:sz w:val="24"/>
          <w:szCs w:val="24"/>
        </w:rPr>
        <w:t>Контрольные вопросы</w:t>
      </w:r>
    </w:p>
    <w:p w:rsidR="007375EB" w:rsidRPr="007375EB" w:rsidRDefault="007375EB" w:rsidP="005B1EC0">
      <w:pPr>
        <w:tabs>
          <w:tab w:val="left" w:pos="993"/>
        </w:tabs>
        <w:ind w:firstLine="709"/>
        <w:jc w:val="both"/>
        <w:rPr>
          <w:sz w:val="24"/>
          <w:szCs w:val="24"/>
        </w:rPr>
      </w:pPr>
      <w:r w:rsidRPr="007375EB">
        <w:rPr>
          <w:sz w:val="24"/>
          <w:szCs w:val="24"/>
        </w:rPr>
        <w:t>1.</w:t>
      </w:r>
      <w:r w:rsidRPr="007375EB">
        <w:rPr>
          <w:sz w:val="24"/>
          <w:szCs w:val="24"/>
        </w:rPr>
        <w:tab/>
        <w:t>Для чего используется диаграмма деятельности?</w:t>
      </w:r>
    </w:p>
    <w:p w:rsidR="007375EB" w:rsidRPr="007375EB" w:rsidRDefault="007375EB" w:rsidP="005B1EC0">
      <w:pPr>
        <w:tabs>
          <w:tab w:val="left" w:pos="993"/>
        </w:tabs>
        <w:ind w:firstLine="709"/>
        <w:jc w:val="both"/>
        <w:rPr>
          <w:sz w:val="24"/>
          <w:szCs w:val="24"/>
        </w:rPr>
      </w:pPr>
      <w:r w:rsidRPr="007375EB">
        <w:rPr>
          <w:sz w:val="24"/>
          <w:szCs w:val="24"/>
        </w:rPr>
        <w:t>2.</w:t>
      </w:r>
      <w:r w:rsidRPr="007375EB">
        <w:rPr>
          <w:sz w:val="24"/>
          <w:szCs w:val="24"/>
        </w:rPr>
        <w:tab/>
        <w:t>Перечислите и опишите основные элементы диаграммы деятельности.</w:t>
      </w:r>
    </w:p>
    <w:p w:rsidR="007375EB" w:rsidRPr="007375EB" w:rsidRDefault="007375EB" w:rsidP="005B1EC0">
      <w:pPr>
        <w:tabs>
          <w:tab w:val="left" w:pos="993"/>
        </w:tabs>
        <w:ind w:firstLine="709"/>
        <w:jc w:val="both"/>
        <w:rPr>
          <w:sz w:val="24"/>
          <w:szCs w:val="24"/>
        </w:rPr>
      </w:pPr>
      <w:r w:rsidRPr="007375EB">
        <w:rPr>
          <w:sz w:val="24"/>
          <w:szCs w:val="24"/>
        </w:rPr>
        <w:t>3.</w:t>
      </w:r>
      <w:r w:rsidRPr="007375EB">
        <w:rPr>
          <w:sz w:val="24"/>
          <w:szCs w:val="24"/>
        </w:rPr>
        <w:tab/>
        <w:t>Как изображаются основные элементы диаграммы? Сколько может быть на ди</w:t>
      </w:r>
      <w:r w:rsidRPr="007375EB">
        <w:rPr>
          <w:sz w:val="24"/>
          <w:szCs w:val="24"/>
        </w:rPr>
        <w:t>а</w:t>
      </w:r>
      <w:r w:rsidRPr="007375EB">
        <w:rPr>
          <w:sz w:val="24"/>
          <w:szCs w:val="24"/>
        </w:rPr>
        <w:t>грамме начальных состояний? Сколько конечных?</w:t>
      </w:r>
    </w:p>
    <w:p w:rsidR="007375EB" w:rsidRPr="008D57A8" w:rsidRDefault="007375EB" w:rsidP="005B1EC0">
      <w:pPr>
        <w:tabs>
          <w:tab w:val="left" w:pos="993"/>
        </w:tabs>
        <w:ind w:firstLine="709"/>
        <w:jc w:val="both"/>
        <w:rPr>
          <w:sz w:val="24"/>
          <w:szCs w:val="24"/>
        </w:rPr>
      </w:pPr>
      <w:r w:rsidRPr="007375EB">
        <w:rPr>
          <w:sz w:val="24"/>
          <w:szCs w:val="24"/>
        </w:rPr>
        <w:t>4.</w:t>
      </w:r>
      <w:r w:rsidRPr="007375EB">
        <w:rPr>
          <w:sz w:val="24"/>
          <w:szCs w:val="24"/>
        </w:rPr>
        <w:tab/>
        <w:t>Какие виды состояний деятельности Вы знаете?</w:t>
      </w:r>
    </w:p>
    <w:p w:rsidR="00926BBF" w:rsidRPr="008D57A8" w:rsidRDefault="00926BBF" w:rsidP="005B1EC0">
      <w:pPr>
        <w:tabs>
          <w:tab w:val="left" w:pos="0"/>
        </w:tabs>
        <w:jc w:val="center"/>
        <w:rPr>
          <w:sz w:val="24"/>
          <w:szCs w:val="24"/>
        </w:rPr>
      </w:pPr>
      <w:r>
        <w:rPr>
          <w:noProof/>
          <w:lang w:bidi="ar-SA"/>
        </w:rPr>
        <w:drawing>
          <wp:inline distT="0" distB="0" distL="0" distR="0" wp14:anchorId="5DFC4A87" wp14:editId="32C40019">
            <wp:extent cx="4181116" cy="485394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4183211" cy="4856372"/>
                    </a:xfrm>
                    <a:prstGeom prst="rect">
                      <a:avLst/>
                    </a:prstGeom>
                  </pic:spPr>
                </pic:pic>
              </a:graphicData>
            </a:graphic>
          </wp:inline>
        </w:drawing>
      </w:r>
    </w:p>
    <w:p w:rsidR="00926BBF" w:rsidRDefault="00926BBF" w:rsidP="005B1EC0">
      <w:pPr>
        <w:ind w:firstLine="709"/>
        <w:jc w:val="center"/>
        <w:rPr>
          <w:b/>
          <w:bCs/>
          <w:sz w:val="24"/>
          <w:szCs w:val="24"/>
        </w:rPr>
      </w:pPr>
      <w:r w:rsidRPr="008D57A8">
        <w:rPr>
          <w:sz w:val="24"/>
          <w:szCs w:val="24"/>
        </w:rPr>
        <w:t>Рис</w:t>
      </w:r>
      <w:r>
        <w:rPr>
          <w:sz w:val="24"/>
          <w:szCs w:val="24"/>
        </w:rPr>
        <w:t>унок</w:t>
      </w:r>
      <w:r w:rsidRPr="008D57A8">
        <w:rPr>
          <w:sz w:val="24"/>
          <w:szCs w:val="24"/>
        </w:rPr>
        <w:t xml:space="preserve"> </w:t>
      </w:r>
      <w:r>
        <w:rPr>
          <w:sz w:val="24"/>
          <w:szCs w:val="24"/>
        </w:rPr>
        <w:t>7</w:t>
      </w:r>
      <w:r w:rsidRPr="008D57A8">
        <w:rPr>
          <w:sz w:val="24"/>
          <w:szCs w:val="24"/>
        </w:rPr>
        <w:t>. Диаграмма деятельности (общая)</w:t>
      </w:r>
      <w:r>
        <w:rPr>
          <w:b/>
          <w:bCs/>
          <w:sz w:val="24"/>
          <w:szCs w:val="24"/>
        </w:rPr>
        <w:br w:type="page"/>
      </w:r>
    </w:p>
    <w:p w:rsidR="00926BBF" w:rsidRDefault="00926BBF" w:rsidP="005B1EC0">
      <w:pPr>
        <w:ind w:firstLine="709"/>
        <w:jc w:val="center"/>
        <w:rPr>
          <w:b/>
          <w:bCs/>
          <w:sz w:val="28"/>
          <w:szCs w:val="24"/>
        </w:rPr>
      </w:pPr>
      <w:r>
        <w:rPr>
          <w:b/>
          <w:bCs/>
          <w:sz w:val="28"/>
          <w:szCs w:val="24"/>
        </w:rPr>
        <w:lastRenderedPageBreak/>
        <w:t>Практическая</w:t>
      </w:r>
      <w:r w:rsidRPr="00A620C1">
        <w:rPr>
          <w:b/>
          <w:bCs/>
          <w:sz w:val="28"/>
          <w:szCs w:val="24"/>
        </w:rPr>
        <w:t xml:space="preserve"> работа №</w:t>
      </w:r>
      <w:r>
        <w:rPr>
          <w:b/>
          <w:bCs/>
          <w:sz w:val="28"/>
          <w:szCs w:val="24"/>
        </w:rPr>
        <w:t>6</w:t>
      </w:r>
      <w:r w:rsidRPr="00A620C1">
        <w:rPr>
          <w:b/>
          <w:bCs/>
          <w:sz w:val="28"/>
          <w:szCs w:val="24"/>
        </w:rPr>
        <w:t xml:space="preserve">. </w:t>
      </w:r>
    </w:p>
    <w:p w:rsidR="00926BBF" w:rsidRPr="00A620C1" w:rsidRDefault="00AA182C" w:rsidP="005B1EC0">
      <w:pPr>
        <w:ind w:firstLine="709"/>
        <w:jc w:val="center"/>
        <w:rPr>
          <w:sz w:val="28"/>
          <w:szCs w:val="24"/>
        </w:rPr>
      </w:pPr>
      <w:r>
        <w:rPr>
          <w:b/>
          <w:bCs/>
          <w:sz w:val="28"/>
          <w:szCs w:val="24"/>
        </w:rPr>
        <w:t>Построение UML диаграмм. Д</w:t>
      </w:r>
      <w:r w:rsidR="00926BBF" w:rsidRPr="00A620C1">
        <w:rPr>
          <w:b/>
          <w:bCs/>
          <w:sz w:val="28"/>
          <w:szCs w:val="24"/>
        </w:rPr>
        <w:t>иаграмм</w:t>
      </w:r>
      <w:r>
        <w:rPr>
          <w:b/>
          <w:bCs/>
          <w:sz w:val="28"/>
          <w:szCs w:val="24"/>
        </w:rPr>
        <w:t>а</w:t>
      </w:r>
      <w:r w:rsidR="00926BBF" w:rsidRPr="00A620C1">
        <w:rPr>
          <w:b/>
          <w:bCs/>
          <w:sz w:val="28"/>
          <w:szCs w:val="24"/>
        </w:rPr>
        <w:t xml:space="preserve"> разв</w:t>
      </w:r>
      <w:r w:rsidR="00926BBF">
        <w:rPr>
          <w:b/>
          <w:bCs/>
          <w:sz w:val="28"/>
          <w:szCs w:val="24"/>
        </w:rPr>
        <w:t>ё</w:t>
      </w:r>
      <w:r w:rsidR="00926BBF" w:rsidRPr="00A620C1">
        <w:rPr>
          <w:b/>
          <w:bCs/>
          <w:sz w:val="28"/>
          <w:szCs w:val="24"/>
        </w:rPr>
        <w:t>ртывания</w:t>
      </w:r>
      <w:r>
        <w:rPr>
          <w:b/>
          <w:bCs/>
          <w:sz w:val="28"/>
          <w:szCs w:val="24"/>
        </w:rPr>
        <w:t>.</w:t>
      </w:r>
    </w:p>
    <w:p w:rsidR="00926BBF" w:rsidRPr="008D57A8" w:rsidRDefault="00926BBF" w:rsidP="005B1EC0">
      <w:pPr>
        <w:ind w:firstLine="709"/>
        <w:jc w:val="both"/>
        <w:rPr>
          <w:sz w:val="24"/>
          <w:szCs w:val="24"/>
        </w:rPr>
      </w:pPr>
      <w:r w:rsidRPr="008D57A8">
        <w:rPr>
          <w:b/>
          <w:bCs/>
          <w:sz w:val="24"/>
          <w:szCs w:val="24"/>
        </w:rPr>
        <w:t>Цель</w:t>
      </w:r>
      <w:r>
        <w:rPr>
          <w:b/>
          <w:bCs/>
          <w:sz w:val="24"/>
          <w:szCs w:val="24"/>
        </w:rPr>
        <w:t xml:space="preserve"> работы</w:t>
      </w:r>
      <w:r w:rsidRPr="008D57A8">
        <w:rPr>
          <w:sz w:val="24"/>
          <w:szCs w:val="24"/>
        </w:rPr>
        <w:t>:</w:t>
      </w:r>
      <w:r w:rsidRPr="008D57A8">
        <w:rPr>
          <w:b/>
          <w:bCs/>
          <w:sz w:val="24"/>
          <w:szCs w:val="24"/>
        </w:rPr>
        <w:t xml:space="preserve"> </w:t>
      </w:r>
      <w:r w:rsidRPr="008D57A8">
        <w:rPr>
          <w:sz w:val="24"/>
          <w:szCs w:val="24"/>
        </w:rPr>
        <w:t>Научиться строить диаграммы разв</w:t>
      </w:r>
      <w:r>
        <w:rPr>
          <w:sz w:val="24"/>
          <w:szCs w:val="24"/>
        </w:rPr>
        <w:t>ё</w:t>
      </w:r>
      <w:r w:rsidRPr="008D57A8">
        <w:rPr>
          <w:sz w:val="24"/>
          <w:szCs w:val="24"/>
        </w:rPr>
        <w:t>ртывания.</w:t>
      </w:r>
    </w:p>
    <w:p w:rsidR="00926BBF" w:rsidRPr="00A620C1" w:rsidRDefault="00926BBF" w:rsidP="005B1EC0">
      <w:pPr>
        <w:ind w:firstLine="709"/>
        <w:jc w:val="center"/>
        <w:rPr>
          <w:b/>
          <w:sz w:val="24"/>
          <w:szCs w:val="24"/>
        </w:rPr>
      </w:pPr>
      <w:r>
        <w:rPr>
          <w:b/>
          <w:sz w:val="24"/>
          <w:szCs w:val="24"/>
        </w:rPr>
        <w:t>Теоретические сведения</w:t>
      </w:r>
    </w:p>
    <w:p w:rsidR="00926BBF" w:rsidRPr="008D57A8" w:rsidRDefault="00926BBF" w:rsidP="005B1EC0">
      <w:pPr>
        <w:ind w:firstLine="709"/>
        <w:jc w:val="both"/>
        <w:rPr>
          <w:sz w:val="24"/>
          <w:szCs w:val="24"/>
        </w:rPr>
      </w:pPr>
      <w:r w:rsidRPr="008D57A8">
        <w:rPr>
          <w:sz w:val="24"/>
          <w:szCs w:val="24"/>
        </w:rPr>
        <w:t>Как было отмечено ранее, первой из диаграмм физического представления является диаграмма компонентов. Второй форм</w:t>
      </w:r>
      <w:r>
        <w:rPr>
          <w:sz w:val="24"/>
          <w:szCs w:val="24"/>
        </w:rPr>
        <w:t>ой физического представ</w:t>
      </w:r>
      <w:r w:rsidRPr="008D57A8">
        <w:rPr>
          <w:sz w:val="24"/>
          <w:szCs w:val="24"/>
        </w:rPr>
        <w:t>ления программной сист</w:t>
      </w:r>
      <w:r w:rsidRPr="008D57A8">
        <w:rPr>
          <w:sz w:val="24"/>
          <w:szCs w:val="24"/>
        </w:rPr>
        <w:t>е</w:t>
      </w:r>
      <w:r w:rsidRPr="008D57A8">
        <w:rPr>
          <w:sz w:val="24"/>
          <w:szCs w:val="24"/>
        </w:rPr>
        <w:t>мы является диаграмма развертывания (синоним — диаграмма размещения). Она прим</w:t>
      </w:r>
      <w:r w:rsidRPr="008D57A8">
        <w:rPr>
          <w:sz w:val="24"/>
          <w:szCs w:val="24"/>
        </w:rPr>
        <w:t>е</w:t>
      </w:r>
      <w:r w:rsidRPr="008D57A8">
        <w:rPr>
          <w:sz w:val="24"/>
          <w:szCs w:val="24"/>
        </w:rPr>
        <w:t xml:space="preserve">няется </w:t>
      </w:r>
      <w:r>
        <w:rPr>
          <w:sz w:val="24"/>
          <w:szCs w:val="24"/>
        </w:rPr>
        <w:t>для представления общей конфигу</w:t>
      </w:r>
      <w:r w:rsidRPr="008D57A8">
        <w:rPr>
          <w:sz w:val="24"/>
          <w:szCs w:val="24"/>
        </w:rPr>
        <w:t>рации и топологии распределенной програм</w:t>
      </w:r>
      <w:r w:rsidRPr="008D57A8">
        <w:rPr>
          <w:sz w:val="24"/>
          <w:szCs w:val="24"/>
        </w:rPr>
        <w:t>м</w:t>
      </w:r>
      <w:r w:rsidRPr="008D57A8">
        <w:rPr>
          <w:sz w:val="24"/>
          <w:szCs w:val="24"/>
        </w:rPr>
        <w:t>ной системы и содержит распределение компонентов по отдельным узлам системы. Кроме того, диаграмма развертывания показывает наличие физических соединений — маршр</w:t>
      </w:r>
      <w:r w:rsidRPr="008D57A8">
        <w:rPr>
          <w:sz w:val="24"/>
          <w:szCs w:val="24"/>
        </w:rPr>
        <w:t>у</w:t>
      </w:r>
      <w:r w:rsidRPr="008D57A8">
        <w:rPr>
          <w:sz w:val="24"/>
          <w:szCs w:val="24"/>
        </w:rPr>
        <w:t>тов передачи информации между аппаратными устройствами, задействованными в реал</w:t>
      </w:r>
      <w:r w:rsidRPr="008D57A8">
        <w:rPr>
          <w:sz w:val="24"/>
          <w:szCs w:val="24"/>
        </w:rPr>
        <w:t>и</w:t>
      </w:r>
      <w:r w:rsidRPr="008D57A8">
        <w:rPr>
          <w:sz w:val="24"/>
          <w:szCs w:val="24"/>
        </w:rPr>
        <w:t>зации системы.</w:t>
      </w:r>
    </w:p>
    <w:p w:rsidR="00926BBF" w:rsidRPr="008D57A8" w:rsidRDefault="00926BBF" w:rsidP="005B1EC0">
      <w:pPr>
        <w:ind w:firstLine="709"/>
        <w:jc w:val="both"/>
        <w:rPr>
          <w:sz w:val="24"/>
          <w:szCs w:val="24"/>
        </w:rPr>
      </w:pPr>
      <w:r w:rsidRPr="008D57A8">
        <w:rPr>
          <w:sz w:val="24"/>
          <w:szCs w:val="24"/>
        </w:rPr>
        <w:t>Диаграмма развертывания предназначена для визуализации элементов и компоне</w:t>
      </w:r>
      <w:r w:rsidRPr="008D57A8">
        <w:rPr>
          <w:sz w:val="24"/>
          <w:szCs w:val="24"/>
        </w:rPr>
        <w:t>н</w:t>
      </w:r>
      <w:r w:rsidRPr="008D57A8">
        <w:rPr>
          <w:sz w:val="24"/>
          <w:szCs w:val="24"/>
        </w:rPr>
        <w:t>тов программы, существующих лишь на этапе ее исполнения (runtime). При этом пре</w:t>
      </w:r>
      <w:r w:rsidRPr="008D57A8">
        <w:rPr>
          <w:sz w:val="24"/>
          <w:szCs w:val="24"/>
        </w:rPr>
        <w:t>д</w:t>
      </w:r>
      <w:r w:rsidRPr="008D57A8">
        <w:rPr>
          <w:sz w:val="24"/>
          <w:szCs w:val="24"/>
        </w:rPr>
        <w:t>ставляются только компоненты-экземпляры программы, являющиеся исполнимыми фа</w:t>
      </w:r>
      <w:r w:rsidRPr="008D57A8">
        <w:rPr>
          <w:sz w:val="24"/>
          <w:szCs w:val="24"/>
        </w:rPr>
        <w:t>й</w:t>
      </w:r>
      <w:r w:rsidRPr="008D57A8">
        <w:rPr>
          <w:sz w:val="24"/>
          <w:szCs w:val="24"/>
        </w:rPr>
        <w:t>лами или динамическими библиотеками. Те компоненты, которые не используются на этапе исполнения, на диаграмме развертывания не показываются. Так, компоненты с и</w:t>
      </w:r>
      <w:r w:rsidRPr="008D57A8">
        <w:rPr>
          <w:sz w:val="24"/>
          <w:szCs w:val="24"/>
        </w:rPr>
        <w:t>с</w:t>
      </w:r>
      <w:r w:rsidRPr="008D57A8">
        <w:rPr>
          <w:sz w:val="24"/>
          <w:szCs w:val="24"/>
        </w:rPr>
        <w:t>ходными текстами программ могут присутствовать только на диаграмме компонентов. На диаграмме развертывания они не указываются.</w:t>
      </w:r>
    </w:p>
    <w:p w:rsidR="00926BBF" w:rsidRPr="008D57A8" w:rsidRDefault="00926BBF" w:rsidP="005B1EC0">
      <w:pPr>
        <w:ind w:firstLine="709"/>
        <w:jc w:val="both"/>
        <w:rPr>
          <w:sz w:val="24"/>
          <w:szCs w:val="24"/>
        </w:rPr>
      </w:pPr>
      <w:r w:rsidRPr="008D57A8">
        <w:rPr>
          <w:sz w:val="24"/>
          <w:szCs w:val="24"/>
        </w:rPr>
        <w:t>Диаграмма развертывания содержит графические изображения процессоров, устройств, процессов и связей между ними. В отличие от диаграмм логического предста</w:t>
      </w:r>
      <w:r w:rsidRPr="008D57A8">
        <w:rPr>
          <w:sz w:val="24"/>
          <w:szCs w:val="24"/>
        </w:rPr>
        <w:t>в</w:t>
      </w:r>
      <w:r w:rsidRPr="008D57A8">
        <w:rPr>
          <w:sz w:val="24"/>
          <w:szCs w:val="24"/>
        </w:rPr>
        <w:t>ления, диаграмма развертывания является единой для системы в целом, поскольку должна всецело отражать особенности ее реализации. Эта диаграмма, по сути, завершает процесс ООАП для конкретной программной системы и ее разработка, как правило, является п</w:t>
      </w:r>
      <w:r w:rsidRPr="008D57A8">
        <w:rPr>
          <w:sz w:val="24"/>
          <w:szCs w:val="24"/>
        </w:rPr>
        <w:t>о</w:t>
      </w:r>
      <w:r w:rsidRPr="008D57A8">
        <w:rPr>
          <w:sz w:val="24"/>
          <w:szCs w:val="24"/>
        </w:rPr>
        <w:t>следним этапом спецификации модели.</w:t>
      </w:r>
    </w:p>
    <w:p w:rsidR="00926BBF" w:rsidRPr="008D57A8" w:rsidRDefault="00926BBF" w:rsidP="005B1EC0">
      <w:pPr>
        <w:ind w:firstLine="709"/>
        <w:jc w:val="both"/>
        <w:rPr>
          <w:sz w:val="24"/>
          <w:szCs w:val="24"/>
        </w:rPr>
      </w:pPr>
      <w:r>
        <w:rPr>
          <w:sz w:val="24"/>
          <w:szCs w:val="24"/>
        </w:rPr>
        <w:t>Ц</w:t>
      </w:r>
      <w:r w:rsidRPr="008D57A8">
        <w:rPr>
          <w:sz w:val="24"/>
          <w:szCs w:val="24"/>
        </w:rPr>
        <w:t>ели, преследуемые при разработке диаграммы развертывания:</w:t>
      </w:r>
    </w:p>
    <w:p w:rsidR="00926BBF" w:rsidRPr="009D2CA2" w:rsidRDefault="00926BBF" w:rsidP="005B1EC0">
      <w:pPr>
        <w:pStyle w:val="a6"/>
        <w:widowControl/>
        <w:numPr>
          <w:ilvl w:val="0"/>
          <w:numId w:val="19"/>
        </w:numPr>
        <w:tabs>
          <w:tab w:val="left" w:pos="993"/>
        </w:tabs>
        <w:autoSpaceDE/>
        <w:autoSpaceDN/>
        <w:spacing w:line="240" w:lineRule="auto"/>
        <w:ind w:left="0" w:firstLine="709"/>
        <w:contextualSpacing/>
        <w:jc w:val="both"/>
        <w:rPr>
          <w:sz w:val="24"/>
          <w:szCs w:val="24"/>
        </w:rPr>
      </w:pPr>
      <w:r w:rsidRPr="009D2CA2">
        <w:rPr>
          <w:sz w:val="24"/>
          <w:szCs w:val="24"/>
        </w:rPr>
        <w:t>Определить распределение компонентов системы по ее физическим узлам.</w:t>
      </w:r>
    </w:p>
    <w:p w:rsidR="00926BBF" w:rsidRPr="009D2CA2" w:rsidRDefault="00926BBF" w:rsidP="005B1EC0">
      <w:pPr>
        <w:pStyle w:val="a6"/>
        <w:widowControl/>
        <w:numPr>
          <w:ilvl w:val="0"/>
          <w:numId w:val="19"/>
        </w:numPr>
        <w:tabs>
          <w:tab w:val="left" w:pos="993"/>
        </w:tabs>
        <w:autoSpaceDE/>
        <w:autoSpaceDN/>
        <w:spacing w:line="240" w:lineRule="auto"/>
        <w:ind w:left="0" w:firstLine="709"/>
        <w:contextualSpacing/>
        <w:jc w:val="both"/>
        <w:rPr>
          <w:sz w:val="24"/>
          <w:szCs w:val="24"/>
        </w:rPr>
      </w:pPr>
      <w:r w:rsidRPr="009D2CA2">
        <w:rPr>
          <w:sz w:val="24"/>
          <w:szCs w:val="24"/>
        </w:rPr>
        <w:t>Показать физические связи между всеми узлами реализации системы на этапе ее исполнения.</w:t>
      </w:r>
    </w:p>
    <w:p w:rsidR="00926BBF" w:rsidRPr="009D2CA2" w:rsidRDefault="00926BBF" w:rsidP="005B1EC0">
      <w:pPr>
        <w:pStyle w:val="a6"/>
        <w:widowControl/>
        <w:numPr>
          <w:ilvl w:val="0"/>
          <w:numId w:val="19"/>
        </w:numPr>
        <w:tabs>
          <w:tab w:val="left" w:pos="993"/>
        </w:tabs>
        <w:autoSpaceDE/>
        <w:autoSpaceDN/>
        <w:spacing w:line="240" w:lineRule="auto"/>
        <w:ind w:left="0" w:firstLine="709"/>
        <w:contextualSpacing/>
        <w:jc w:val="both"/>
        <w:rPr>
          <w:sz w:val="24"/>
          <w:szCs w:val="24"/>
        </w:rPr>
      </w:pPr>
      <w:r w:rsidRPr="009D2CA2">
        <w:rPr>
          <w:sz w:val="24"/>
          <w:szCs w:val="24"/>
        </w:rPr>
        <w:t>Выявить узкие места системы и реконфигурировать ее топологию для достиж</w:t>
      </w:r>
      <w:r w:rsidRPr="009D2CA2">
        <w:rPr>
          <w:sz w:val="24"/>
          <w:szCs w:val="24"/>
        </w:rPr>
        <w:t>е</w:t>
      </w:r>
      <w:r w:rsidRPr="009D2CA2">
        <w:rPr>
          <w:sz w:val="24"/>
          <w:szCs w:val="24"/>
        </w:rPr>
        <w:t>ния требуемой производительности.</w:t>
      </w:r>
    </w:p>
    <w:p w:rsidR="00926BBF" w:rsidRPr="008D57A8" w:rsidRDefault="00926BBF" w:rsidP="005B1EC0">
      <w:pPr>
        <w:ind w:firstLine="709"/>
        <w:jc w:val="both"/>
        <w:rPr>
          <w:sz w:val="24"/>
          <w:szCs w:val="24"/>
        </w:rPr>
      </w:pPr>
      <w:r w:rsidRPr="008D57A8">
        <w:rPr>
          <w:sz w:val="24"/>
          <w:szCs w:val="24"/>
        </w:rPr>
        <w:t>Для обеспечения этих требований диаграмма развертывания разрабатывается со</w:t>
      </w:r>
      <w:r w:rsidRPr="008D57A8">
        <w:rPr>
          <w:sz w:val="24"/>
          <w:szCs w:val="24"/>
        </w:rPr>
        <w:t>в</w:t>
      </w:r>
      <w:r w:rsidRPr="008D57A8">
        <w:rPr>
          <w:sz w:val="24"/>
          <w:szCs w:val="24"/>
        </w:rPr>
        <w:t>местно системными аналитиками, сетевыми инженерами и системотехниками. Далее ра</w:t>
      </w:r>
      <w:r w:rsidRPr="008D57A8">
        <w:rPr>
          <w:sz w:val="24"/>
          <w:szCs w:val="24"/>
        </w:rPr>
        <w:t>с</w:t>
      </w:r>
      <w:r w:rsidRPr="008D57A8">
        <w:rPr>
          <w:sz w:val="24"/>
          <w:szCs w:val="24"/>
        </w:rPr>
        <w:t>смотрим отдельные элементы, из которых состоят диаграммы развертывания.</w:t>
      </w:r>
    </w:p>
    <w:p w:rsidR="00926BBF" w:rsidRPr="008D57A8" w:rsidRDefault="00926BBF" w:rsidP="005B1EC0">
      <w:pPr>
        <w:ind w:firstLine="709"/>
        <w:jc w:val="both"/>
        <w:rPr>
          <w:sz w:val="24"/>
          <w:szCs w:val="24"/>
        </w:rPr>
      </w:pPr>
      <w:r w:rsidRPr="008D57A8">
        <w:rPr>
          <w:b/>
          <w:bCs/>
          <w:sz w:val="24"/>
          <w:szCs w:val="24"/>
        </w:rPr>
        <w:t>Узел</w:t>
      </w:r>
    </w:p>
    <w:p w:rsidR="00926BBF" w:rsidRPr="008D57A8" w:rsidRDefault="00926BBF" w:rsidP="005B1EC0">
      <w:pPr>
        <w:ind w:firstLine="709"/>
        <w:jc w:val="both"/>
        <w:rPr>
          <w:sz w:val="24"/>
          <w:szCs w:val="24"/>
        </w:rPr>
      </w:pPr>
      <w:r w:rsidRPr="008D57A8">
        <w:rPr>
          <w:sz w:val="24"/>
          <w:szCs w:val="24"/>
        </w:rPr>
        <w:t>Узел (node) представляет собой некоторый физически существующий элемент с</w:t>
      </w:r>
      <w:r w:rsidRPr="008D57A8">
        <w:rPr>
          <w:sz w:val="24"/>
          <w:szCs w:val="24"/>
        </w:rPr>
        <w:t>и</w:t>
      </w:r>
      <w:r w:rsidRPr="008D57A8">
        <w:rPr>
          <w:sz w:val="24"/>
          <w:szCs w:val="24"/>
        </w:rPr>
        <w:t>стемы, обладающий некоторым вычислительным ресурсом. В качестве вычислительного ресурса узла может рассматриваться наличие, по меньшей мере, некоторого объема эле</w:t>
      </w:r>
      <w:r w:rsidRPr="008D57A8">
        <w:rPr>
          <w:sz w:val="24"/>
          <w:szCs w:val="24"/>
        </w:rPr>
        <w:t>к</w:t>
      </w:r>
      <w:r w:rsidRPr="008D57A8">
        <w:rPr>
          <w:sz w:val="24"/>
          <w:szCs w:val="24"/>
        </w:rPr>
        <w:t>тронной или магнитооптической памяти и/или процессора. В последней версии UML п</w:t>
      </w:r>
      <w:r w:rsidRPr="008D57A8">
        <w:rPr>
          <w:sz w:val="24"/>
          <w:szCs w:val="24"/>
        </w:rPr>
        <w:t>о</w:t>
      </w:r>
      <w:r w:rsidRPr="008D57A8">
        <w:rPr>
          <w:sz w:val="24"/>
          <w:szCs w:val="24"/>
        </w:rPr>
        <w:t>нятие узла расширено и может включать в себя не только вычислительные устройства (процессоры), но и другие механические или электронные устройства, такие как датчики, принтеры, модемы, цифровые камеры, сканеры и манипуляторы.</w:t>
      </w:r>
    </w:p>
    <w:p w:rsidR="00926BBF" w:rsidRPr="008D57A8" w:rsidRDefault="00926BBF" w:rsidP="005B1EC0">
      <w:pPr>
        <w:ind w:firstLine="709"/>
        <w:jc w:val="both"/>
        <w:rPr>
          <w:sz w:val="24"/>
          <w:szCs w:val="24"/>
        </w:rPr>
      </w:pPr>
      <w:r w:rsidRPr="008D57A8">
        <w:rPr>
          <w:b/>
          <w:bCs/>
          <w:sz w:val="24"/>
          <w:szCs w:val="24"/>
        </w:rPr>
        <w:t>Соединения</w:t>
      </w:r>
    </w:p>
    <w:p w:rsidR="00926BBF" w:rsidRPr="008D57A8" w:rsidRDefault="00926BBF" w:rsidP="005B1EC0">
      <w:pPr>
        <w:ind w:firstLine="709"/>
        <w:jc w:val="both"/>
        <w:rPr>
          <w:sz w:val="24"/>
          <w:szCs w:val="24"/>
        </w:rPr>
      </w:pPr>
      <w:r w:rsidRPr="008D57A8">
        <w:rPr>
          <w:sz w:val="24"/>
          <w:szCs w:val="24"/>
        </w:rPr>
        <w:t>Кроме собственно изображений узлов на диаграмме развертывания указываются отношения между ними. В качестве отношений выступают физические соединения между узлами и зависимости между узлами и компонентами, изображения которых тоже могут присутствовать на диаграммах развертывания.</w:t>
      </w:r>
    </w:p>
    <w:p w:rsidR="00926BBF" w:rsidRPr="008D57A8" w:rsidRDefault="00926BBF" w:rsidP="005B1EC0">
      <w:pPr>
        <w:ind w:firstLine="709"/>
        <w:jc w:val="both"/>
        <w:rPr>
          <w:sz w:val="24"/>
          <w:szCs w:val="24"/>
        </w:rPr>
      </w:pPr>
      <w:r w:rsidRPr="008D57A8">
        <w:rPr>
          <w:sz w:val="24"/>
          <w:szCs w:val="24"/>
        </w:rPr>
        <w:t>Соединения являются разновидност</w:t>
      </w:r>
      <w:r>
        <w:rPr>
          <w:sz w:val="24"/>
          <w:szCs w:val="24"/>
        </w:rPr>
        <w:t>ью ассоциации и изображаются от</w:t>
      </w:r>
      <w:r w:rsidRPr="008D57A8">
        <w:rPr>
          <w:sz w:val="24"/>
          <w:szCs w:val="24"/>
        </w:rPr>
        <w:t>резками л</w:t>
      </w:r>
      <w:r w:rsidRPr="008D57A8">
        <w:rPr>
          <w:sz w:val="24"/>
          <w:szCs w:val="24"/>
        </w:rPr>
        <w:t>и</w:t>
      </w:r>
      <w:r w:rsidRPr="008D57A8">
        <w:rPr>
          <w:sz w:val="24"/>
          <w:szCs w:val="24"/>
        </w:rPr>
        <w:t>ний без стрелок. Наличие такой линии указывает на необходимость организации физич</w:t>
      </w:r>
      <w:r w:rsidRPr="008D57A8">
        <w:rPr>
          <w:sz w:val="24"/>
          <w:szCs w:val="24"/>
        </w:rPr>
        <w:t>е</w:t>
      </w:r>
      <w:r w:rsidRPr="008D57A8">
        <w:rPr>
          <w:sz w:val="24"/>
          <w:szCs w:val="24"/>
        </w:rPr>
        <w:t>ского канала для обм</w:t>
      </w:r>
      <w:r>
        <w:rPr>
          <w:sz w:val="24"/>
          <w:szCs w:val="24"/>
        </w:rPr>
        <w:t>ена информацией между соответст</w:t>
      </w:r>
      <w:r w:rsidRPr="008D57A8">
        <w:rPr>
          <w:sz w:val="24"/>
          <w:szCs w:val="24"/>
        </w:rPr>
        <w:t>вующими узлами. Характер с</w:t>
      </w:r>
      <w:r w:rsidRPr="008D57A8">
        <w:rPr>
          <w:sz w:val="24"/>
          <w:szCs w:val="24"/>
        </w:rPr>
        <w:t>о</w:t>
      </w:r>
      <w:r w:rsidRPr="008D57A8">
        <w:rPr>
          <w:sz w:val="24"/>
          <w:szCs w:val="24"/>
        </w:rPr>
        <w:t>единения может быть дополнительно специфицирован примечанием, помеченным знач</w:t>
      </w:r>
      <w:r w:rsidRPr="008D57A8">
        <w:rPr>
          <w:sz w:val="24"/>
          <w:szCs w:val="24"/>
        </w:rPr>
        <w:t>е</w:t>
      </w:r>
      <w:r w:rsidRPr="008D57A8">
        <w:rPr>
          <w:sz w:val="24"/>
          <w:szCs w:val="24"/>
        </w:rPr>
        <w:t>нием или ограничением.</w:t>
      </w:r>
    </w:p>
    <w:p w:rsidR="00926BBF" w:rsidRPr="008D57A8" w:rsidRDefault="00926BBF" w:rsidP="005B1EC0">
      <w:pPr>
        <w:ind w:firstLine="709"/>
        <w:jc w:val="center"/>
        <w:rPr>
          <w:sz w:val="24"/>
          <w:szCs w:val="24"/>
        </w:rPr>
      </w:pPr>
      <w:r>
        <w:rPr>
          <w:b/>
          <w:bCs/>
          <w:sz w:val="24"/>
          <w:szCs w:val="24"/>
        </w:rPr>
        <w:lastRenderedPageBreak/>
        <w:t>Построение диаграмм развё</w:t>
      </w:r>
      <w:r w:rsidRPr="008D57A8">
        <w:rPr>
          <w:b/>
          <w:bCs/>
          <w:sz w:val="24"/>
          <w:szCs w:val="24"/>
        </w:rPr>
        <w:t>ртывания в StarUML</w:t>
      </w:r>
    </w:p>
    <w:p w:rsidR="00926BBF" w:rsidRDefault="00926BBF" w:rsidP="005B1EC0">
      <w:pPr>
        <w:ind w:firstLine="709"/>
        <w:jc w:val="both"/>
        <w:rPr>
          <w:sz w:val="24"/>
          <w:szCs w:val="24"/>
        </w:rPr>
      </w:pPr>
      <w:r>
        <w:rPr>
          <w:sz w:val="24"/>
          <w:szCs w:val="24"/>
        </w:rPr>
        <w:t>Для добавления диаграммы развё</w:t>
      </w:r>
      <w:r w:rsidRPr="008D57A8">
        <w:rPr>
          <w:sz w:val="24"/>
          <w:szCs w:val="24"/>
        </w:rPr>
        <w:t xml:space="preserve">ртывания (deployment diagram) </w:t>
      </w:r>
      <w:r>
        <w:rPr>
          <w:sz w:val="24"/>
          <w:szCs w:val="24"/>
        </w:rPr>
        <w:t xml:space="preserve">выбрать </w:t>
      </w:r>
      <w:r w:rsidRPr="008D57A8">
        <w:rPr>
          <w:sz w:val="24"/>
          <w:szCs w:val="24"/>
        </w:rPr>
        <w:t>Model → Add</w:t>
      </w:r>
      <w:r>
        <w:rPr>
          <w:sz w:val="24"/>
          <w:szCs w:val="24"/>
        </w:rPr>
        <w:t xml:space="preserve"> </w:t>
      </w:r>
      <w:r>
        <w:rPr>
          <w:sz w:val="24"/>
          <w:szCs w:val="24"/>
          <w:lang w:val="en-US"/>
        </w:rPr>
        <w:t>Diagram</w:t>
      </w:r>
      <w:r w:rsidRPr="008D57A8">
        <w:rPr>
          <w:sz w:val="24"/>
          <w:szCs w:val="24"/>
        </w:rPr>
        <w:t xml:space="preserve"> →</w:t>
      </w:r>
      <w:r w:rsidRPr="00BD670A">
        <w:rPr>
          <w:sz w:val="24"/>
          <w:szCs w:val="24"/>
        </w:rPr>
        <w:t xml:space="preserve"> </w:t>
      </w:r>
      <w:r w:rsidRPr="008D57A8">
        <w:rPr>
          <w:sz w:val="24"/>
          <w:szCs w:val="24"/>
        </w:rPr>
        <w:t>deployment diagram</w:t>
      </w:r>
      <w:r>
        <w:rPr>
          <w:sz w:val="24"/>
          <w:szCs w:val="24"/>
        </w:rPr>
        <w:t>.</w:t>
      </w:r>
    </w:p>
    <w:p w:rsidR="00926BBF" w:rsidRDefault="00926BBF" w:rsidP="005B1EC0">
      <w:pPr>
        <w:ind w:firstLine="709"/>
        <w:jc w:val="center"/>
        <w:rPr>
          <w:b/>
          <w:bCs/>
          <w:sz w:val="24"/>
          <w:szCs w:val="24"/>
        </w:rPr>
      </w:pPr>
      <w:r>
        <w:rPr>
          <w:noProof/>
          <w:lang w:bidi="ar-SA"/>
        </w:rPr>
        <w:drawing>
          <wp:inline distT="0" distB="0" distL="0" distR="0" wp14:anchorId="24449DDE" wp14:editId="77691EDE">
            <wp:extent cx="2994660" cy="1792392"/>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2994660" cy="1792392"/>
                    </a:xfrm>
                    <a:prstGeom prst="rect">
                      <a:avLst/>
                    </a:prstGeom>
                  </pic:spPr>
                </pic:pic>
              </a:graphicData>
            </a:graphic>
          </wp:inline>
        </w:drawing>
      </w:r>
    </w:p>
    <w:p w:rsidR="00926BBF" w:rsidRPr="008D57A8" w:rsidRDefault="00926BBF" w:rsidP="005B1EC0">
      <w:pPr>
        <w:ind w:firstLine="709"/>
        <w:jc w:val="both"/>
        <w:rPr>
          <w:sz w:val="24"/>
          <w:szCs w:val="24"/>
        </w:rPr>
      </w:pPr>
      <w:r w:rsidRPr="008D57A8">
        <w:rPr>
          <w:b/>
          <w:bCs/>
          <w:sz w:val="24"/>
          <w:szCs w:val="24"/>
        </w:rPr>
        <w:t>Добавление элементов диаграммы</w:t>
      </w:r>
    </w:p>
    <w:p w:rsidR="00926BBF" w:rsidRPr="008D57A8" w:rsidRDefault="00926BBF" w:rsidP="005B1EC0">
      <w:pPr>
        <w:ind w:firstLine="709"/>
        <w:jc w:val="both"/>
        <w:rPr>
          <w:sz w:val="24"/>
          <w:szCs w:val="24"/>
        </w:rPr>
      </w:pPr>
      <w:r w:rsidRPr="008D57A8">
        <w:rPr>
          <w:sz w:val="24"/>
          <w:szCs w:val="24"/>
        </w:rPr>
        <w:t>Чтобы добавить узел (node) выполните следующие действия: панель Toolbox (слева вверху) → закладка D</w:t>
      </w:r>
      <w:r>
        <w:rPr>
          <w:sz w:val="24"/>
          <w:szCs w:val="24"/>
        </w:rPr>
        <w:t>eployment → Node. После этого щё</w:t>
      </w:r>
      <w:r w:rsidRPr="008D57A8">
        <w:rPr>
          <w:sz w:val="24"/>
          <w:szCs w:val="24"/>
        </w:rPr>
        <w:t>лкните ЛКМ по рабочей области в том месте, где будет размещаться данный элемент. Имя узла необходимо задать сразу после его добавления на диаграмму. Отредактировать имя – двойной щелчок ЛКМ по у</w:t>
      </w:r>
      <w:r w:rsidRPr="008D57A8">
        <w:rPr>
          <w:sz w:val="24"/>
          <w:szCs w:val="24"/>
        </w:rPr>
        <w:t>з</w:t>
      </w:r>
      <w:r w:rsidRPr="008D57A8">
        <w:rPr>
          <w:sz w:val="24"/>
          <w:szCs w:val="24"/>
        </w:rPr>
        <w:t>лу.</w:t>
      </w:r>
    </w:p>
    <w:p w:rsidR="00926BBF" w:rsidRPr="008D57A8" w:rsidRDefault="00926BBF" w:rsidP="005B1EC0">
      <w:pPr>
        <w:ind w:firstLine="709"/>
        <w:jc w:val="both"/>
        <w:rPr>
          <w:sz w:val="24"/>
          <w:szCs w:val="24"/>
        </w:rPr>
      </w:pPr>
      <w:r w:rsidRPr="008D57A8">
        <w:rPr>
          <w:sz w:val="24"/>
          <w:szCs w:val="24"/>
        </w:rPr>
        <w:t>Отношения на диаграмму разв</w:t>
      </w:r>
      <w:r>
        <w:rPr>
          <w:sz w:val="24"/>
          <w:szCs w:val="24"/>
        </w:rPr>
        <w:t>ё</w:t>
      </w:r>
      <w:r w:rsidRPr="008D57A8">
        <w:rPr>
          <w:sz w:val="24"/>
          <w:szCs w:val="24"/>
        </w:rPr>
        <w:t>ртывания добавляются так же, как и на диаграмме компонентов.</w:t>
      </w:r>
    </w:p>
    <w:p w:rsidR="00926BBF" w:rsidRPr="008D57A8" w:rsidRDefault="00926BBF" w:rsidP="005B1EC0">
      <w:pPr>
        <w:ind w:firstLine="709"/>
        <w:jc w:val="both"/>
        <w:rPr>
          <w:sz w:val="24"/>
          <w:szCs w:val="24"/>
        </w:rPr>
      </w:pPr>
      <w:r w:rsidRPr="008D57A8">
        <w:rPr>
          <w:sz w:val="24"/>
          <w:szCs w:val="24"/>
        </w:rPr>
        <w:t>Чтобы добавить соединение (link) в</w:t>
      </w:r>
      <w:r>
        <w:rPr>
          <w:sz w:val="24"/>
          <w:szCs w:val="24"/>
        </w:rPr>
        <w:t>ыполните следующие действия: па</w:t>
      </w:r>
      <w:r w:rsidRPr="008D57A8">
        <w:rPr>
          <w:sz w:val="24"/>
          <w:szCs w:val="24"/>
        </w:rPr>
        <w:t>нель Toolbox (слева вверху) → закладка Deployment → Link. После этого щ</w:t>
      </w:r>
      <w:r>
        <w:rPr>
          <w:sz w:val="24"/>
          <w:szCs w:val="24"/>
        </w:rPr>
        <w:t>ёлк</w:t>
      </w:r>
      <w:r w:rsidRPr="008D57A8">
        <w:rPr>
          <w:sz w:val="24"/>
          <w:szCs w:val="24"/>
        </w:rPr>
        <w:t>ните ЛКМ по рабочей области в том месте, где будет размещаться дан</w:t>
      </w:r>
      <w:r>
        <w:rPr>
          <w:sz w:val="24"/>
          <w:szCs w:val="24"/>
        </w:rPr>
        <w:t>ный эле</w:t>
      </w:r>
      <w:r w:rsidRPr="008D57A8">
        <w:rPr>
          <w:sz w:val="24"/>
          <w:szCs w:val="24"/>
        </w:rPr>
        <w:t>мент.</w:t>
      </w:r>
    </w:p>
    <w:p w:rsidR="00926BBF" w:rsidRPr="008D57A8" w:rsidRDefault="00926BBF" w:rsidP="005B1EC0">
      <w:pPr>
        <w:ind w:firstLine="709"/>
        <w:jc w:val="both"/>
        <w:rPr>
          <w:sz w:val="24"/>
          <w:szCs w:val="24"/>
        </w:rPr>
      </w:pPr>
    </w:p>
    <w:p w:rsidR="00926BBF" w:rsidRPr="008D57A8" w:rsidRDefault="00926BBF" w:rsidP="005B1EC0">
      <w:pPr>
        <w:ind w:firstLine="709"/>
        <w:jc w:val="center"/>
        <w:rPr>
          <w:sz w:val="24"/>
          <w:szCs w:val="24"/>
        </w:rPr>
      </w:pPr>
      <w:r w:rsidRPr="008D57A8">
        <w:rPr>
          <w:b/>
          <w:bCs/>
          <w:sz w:val="24"/>
          <w:szCs w:val="24"/>
        </w:rPr>
        <w:t>Порядок выполнения лабораторной работы</w:t>
      </w:r>
    </w:p>
    <w:p w:rsidR="00926BBF" w:rsidRPr="008D57A8" w:rsidRDefault="00926BBF" w:rsidP="005B1EC0">
      <w:pPr>
        <w:widowControl/>
        <w:numPr>
          <w:ilvl w:val="0"/>
          <w:numId w:val="15"/>
        </w:numPr>
        <w:tabs>
          <w:tab w:val="left" w:pos="720"/>
        </w:tabs>
        <w:autoSpaceDE/>
        <w:autoSpaceDN/>
        <w:ind w:firstLine="709"/>
        <w:jc w:val="both"/>
        <w:rPr>
          <w:sz w:val="24"/>
          <w:szCs w:val="24"/>
        </w:rPr>
      </w:pPr>
      <w:r w:rsidRPr="008D57A8">
        <w:rPr>
          <w:sz w:val="24"/>
          <w:szCs w:val="24"/>
        </w:rPr>
        <w:t>Запустите StarUML и откройте файл, который Вы создали в предыдущей работе. Выберите Model1.</w:t>
      </w:r>
    </w:p>
    <w:p w:rsidR="00926BBF" w:rsidRPr="008D57A8" w:rsidRDefault="00926BBF" w:rsidP="005B1EC0">
      <w:pPr>
        <w:widowControl/>
        <w:numPr>
          <w:ilvl w:val="0"/>
          <w:numId w:val="15"/>
        </w:numPr>
        <w:tabs>
          <w:tab w:val="left" w:pos="720"/>
        </w:tabs>
        <w:autoSpaceDE/>
        <w:autoSpaceDN/>
        <w:ind w:firstLine="709"/>
        <w:jc w:val="both"/>
        <w:rPr>
          <w:sz w:val="24"/>
          <w:szCs w:val="24"/>
        </w:rPr>
      </w:pPr>
      <w:r w:rsidRPr="008D57A8">
        <w:rPr>
          <w:sz w:val="24"/>
          <w:szCs w:val="24"/>
        </w:rPr>
        <w:t>Постройте диаграмму разв</w:t>
      </w:r>
      <w:r>
        <w:rPr>
          <w:sz w:val="24"/>
          <w:szCs w:val="24"/>
        </w:rPr>
        <w:t>ё</w:t>
      </w:r>
      <w:r w:rsidRPr="008D57A8">
        <w:rPr>
          <w:sz w:val="24"/>
          <w:szCs w:val="24"/>
        </w:rPr>
        <w:t>ртывания, привед</w:t>
      </w:r>
      <w:r>
        <w:rPr>
          <w:sz w:val="24"/>
          <w:szCs w:val="24"/>
        </w:rPr>
        <w:t>ё</w:t>
      </w:r>
      <w:r w:rsidRPr="008D57A8">
        <w:rPr>
          <w:sz w:val="24"/>
          <w:szCs w:val="24"/>
        </w:rPr>
        <w:t xml:space="preserve">нную на рисунке </w:t>
      </w:r>
      <w:r>
        <w:rPr>
          <w:sz w:val="24"/>
          <w:szCs w:val="24"/>
        </w:rPr>
        <w:t>1</w:t>
      </w:r>
      <w:r w:rsidRPr="008D57A8">
        <w:rPr>
          <w:sz w:val="24"/>
          <w:szCs w:val="24"/>
        </w:rPr>
        <w:t>.</w:t>
      </w:r>
    </w:p>
    <w:p w:rsidR="00926BBF" w:rsidRPr="008D57A8" w:rsidRDefault="00926BBF" w:rsidP="005B1EC0">
      <w:pPr>
        <w:widowControl/>
        <w:numPr>
          <w:ilvl w:val="0"/>
          <w:numId w:val="15"/>
        </w:numPr>
        <w:tabs>
          <w:tab w:val="left" w:pos="720"/>
        </w:tabs>
        <w:autoSpaceDE/>
        <w:autoSpaceDN/>
        <w:ind w:firstLine="709"/>
        <w:jc w:val="both"/>
        <w:rPr>
          <w:sz w:val="24"/>
          <w:szCs w:val="24"/>
        </w:rPr>
      </w:pPr>
      <w:r w:rsidRPr="008D57A8">
        <w:rPr>
          <w:sz w:val="24"/>
          <w:szCs w:val="24"/>
        </w:rPr>
        <w:t>Сохраните результаты работы.</w:t>
      </w:r>
      <w:r w:rsidRPr="00CB5732">
        <w:rPr>
          <w:sz w:val="24"/>
          <w:szCs w:val="24"/>
        </w:rPr>
        <w:t xml:space="preserve"> </w:t>
      </w:r>
      <w:r w:rsidRPr="008D57A8">
        <w:rPr>
          <w:sz w:val="24"/>
          <w:szCs w:val="24"/>
        </w:rPr>
        <w:t>Диаграммы необходимо сохранить в виде рисунков (в StarUML: File → Export Diagram), которые затем вставить в отч</w:t>
      </w:r>
      <w:r>
        <w:rPr>
          <w:sz w:val="24"/>
          <w:szCs w:val="24"/>
        </w:rPr>
        <w:t>ё</w:t>
      </w:r>
      <w:r w:rsidRPr="008D57A8">
        <w:rPr>
          <w:sz w:val="24"/>
          <w:szCs w:val="24"/>
        </w:rPr>
        <w:t>т.</w:t>
      </w:r>
    </w:p>
    <w:p w:rsidR="00926BBF" w:rsidRPr="008D57A8" w:rsidRDefault="00926BBF" w:rsidP="005B1EC0">
      <w:pPr>
        <w:widowControl/>
        <w:numPr>
          <w:ilvl w:val="0"/>
          <w:numId w:val="15"/>
        </w:numPr>
        <w:tabs>
          <w:tab w:val="left" w:pos="720"/>
        </w:tabs>
        <w:autoSpaceDE/>
        <w:autoSpaceDN/>
        <w:ind w:firstLine="709"/>
        <w:jc w:val="both"/>
        <w:rPr>
          <w:sz w:val="24"/>
          <w:szCs w:val="24"/>
        </w:rPr>
      </w:pPr>
      <w:r w:rsidRPr="008D57A8">
        <w:rPr>
          <w:sz w:val="24"/>
          <w:szCs w:val="24"/>
        </w:rPr>
        <w:t>Выберите Model2.</w:t>
      </w:r>
    </w:p>
    <w:p w:rsidR="00926BBF" w:rsidRPr="008D57A8" w:rsidRDefault="00926BBF" w:rsidP="005B1EC0">
      <w:pPr>
        <w:widowControl/>
        <w:numPr>
          <w:ilvl w:val="0"/>
          <w:numId w:val="15"/>
        </w:numPr>
        <w:tabs>
          <w:tab w:val="left" w:pos="720"/>
        </w:tabs>
        <w:autoSpaceDE/>
        <w:autoSpaceDN/>
        <w:ind w:firstLine="709"/>
        <w:jc w:val="both"/>
        <w:rPr>
          <w:sz w:val="24"/>
          <w:szCs w:val="24"/>
        </w:rPr>
      </w:pPr>
      <w:r w:rsidRPr="008D57A8">
        <w:rPr>
          <w:sz w:val="24"/>
          <w:szCs w:val="24"/>
        </w:rPr>
        <w:t>Постройте диаграмму разв</w:t>
      </w:r>
      <w:r>
        <w:rPr>
          <w:sz w:val="24"/>
          <w:szCs w:val="24"/>
        </w:rPr>
        <w:t>ё</w:t>
      </w:r>
      <w:r w:rsidRPr="008D57A8">
        <w:rPr>
          <w:sz w:val="24"/>
          <w:szCs w:val="24"/>
        </w:rPr>
        <w:t>ртывания по выбранной теме.</w:t>
      </w:r>
    </w:p>
    <w:p w:rsidR="00926BBF" w:rsidRPr="00316D62" w:rsidRDefault="00926BBF" w:rsidP="005B1EC0">
      <w:pPr>
        <w:widowControl/>
        <w:numPr>
          <w:ilvl w:val="0"/>
          <w:numId w:val="15"/>
        </w:numPr>
        <w:tabs>
          <w:tab w:val="left" w:pos="720"/>
        </w:tabs>
        <w:autoSpaceDE/>
        <w:autoSpaceDN/>
        <w:ind w:firstLine="709"/>
        <w:jc w:val="both"/>
        <w:rPr>
          <w:sz w:val="24"/>
          <w:szCs w:val="24"/>
        </w:rPr>
      </w:pPr>
      <w:r w:rsidRPr="008D57A8">
        <w:rPr>
          <w:sz w:val="24"/>
          <w:szCs w:val="24"/>
        </w:rPr>
        <w:t>Сохраните результаты работы.</w:t>
      </w:r>
      <w:r w:rsidRPr="00CB5732">
        <w:rPr>
          <w:sz w:val="24"/>
          <w:szCs w:val="24"/>
        </w:rPr>
        <w:t xml:space="preserve"> </w:t>
      </w:r>
      <w:r w:rsidRPr="008D57A8">
        <w:rPr>
          <w:sz w:val="24"/>
          <w:szCs w:val="24"/>
        </w:rPr>
        <w:t>Диаграммы необходимо сохранить в виде рисунков (в StarUML: File → Export Diagram), которые затем вставить в отч</w:t>
      </w:r>
      <w:r>
        <w:rPr>
          <w:sz w:val="24"/>
          <w:szCs w:val="24"/>
        </w:rPr>
        <w:t>ё</w:t>
      </w:r>
      <w:r w:rsidRPr="008D57A8">
        <w:rPr>
          <w:sz w:val="24"/>
          <w:szCs w:val="24"/>
        </w:rPr>
        <w:t>т.</w:t>
      </w:r>
      <w:r w:rsidRPr="00316D62">
        <w:rPr>
          <w:noProof/>
        </w:rPr>
        <w:t xml:space="preserve"> </w:t>
      </w:r>
    </w:p>
    <w:p w:rsidR="00926BBF" w:rsidRPr="0026061C" w:rsidRDefault="00926BBF" w:rsidP="005B1EC0">
      <w:pPr>
        <w:tabs>
          <w:tab w:val="left" w:pos="720"/>
        </w:tabs>
        <w:jc w:val="both"/>
        <w:rPr>
          <w:sz w:val="24"/>
          <w:szCs w:val="24"/>
        </w:rPr>
      </w:pPr>
    </w:p>
    <w:p w:rsidR="00926BBF" w:rsidRDefault="00926BBF" w:rsidP="005B1EC0">
      <w:pPr>
        <w:tabs>
          <w:tab w:val="left" w:pos="720"/>
        </w:tabs>
        <w:jc w:val="center"/>
        <w:rPr>
          <w:sz w:val="24"/>
          <w:szCs w:val="24"/>
        </w:rPr>
      </w:pPr>
      <w:r>
        <w:rPr>
          <w:noProof/>
          <w:lang w:bidi="ar-SA"/>
        </w:rPr>
        <w:drawing>
          <wp:inline distT="0" distB="0" distL="0" distR="0" wp14:anchorId="0BCE5ED6" wp14:editId="0718E800">
            <wp:extent cx="2887980" cy="2486074"/>
            <wp:effectExtent l="0" t="0" r="762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2889663" cy="2487523"/>
                    </a:xfrm>
                    <a:prstGeom prst="rect">
                      <a:avLst/>
                    </a:prstGeom>
                  </pic:spPr>
                </pic:pic>
              </a:graphicData>
            </a:graphic>
          </wp:inline>
        </w:drawing>
      </w:r>
    </w:p>
    <w:p w:rsidR="00926BBF" w:rsidRPr="008D57A8" w:rsidRDefault="00926BBF" w:rsidP="005B1EC0">
      <w:pPr>
        <w:ind w:firstLine="709"/>
        <w:jc w:val="center"/>
        <w:rPr>
          <w:sz w:val="24"/>
          <w:szCs w:val="24"/>
        </w:rPr>
      </w:pPr>
      <w:r>
        <w:rPr>
          <w:sz w:val="24"/>
          <w:szCs w:val="24"/>
        </w:rPr>
        <w:t>Рисунок</w:t>
      </w:r>
      <w:r w:rsidRPr="008D57A8">
        <w:rPr>
          <w:sz w:val="24"/>
          <w:szCs w:val="24"/>
        </w:rPr>
        <w:t xml:space="preserve"> </w:t>
      </w:r>
      <w:r>
        <w:rPr>
          <w:sz w:val="24"/>
          <w:szCs w:val="24"/>
        </w:rPr>
        <w:t>1. Диаграмма развё</w:t>
      </w:r>
      <w:r w:rsidRPr="008D57A8">
        <w:rPr>
          <w:sz w:val="24"/>
          <w:szCs w:val="24"/>
        </w:rPr>
        <w:t>ртывания (общая)</w:t>
      </w:r>
    </w:p>
    <w:p w:rsidR="00926BBF" w:rsidRDefault="00926BBF" w:rsidP="005B1EC0">
      <w:pPr>
        <w:ind w:firstLine="709"/>
        <w:jc w:val="both"/>
        <w:rPr>
          <w:sz w:val="24"/>
          <w:szCs w:val="24"/>
        </w:rPr>
      </w:pPr>
    </w:p>
    <w:p w:rsidR="007375EB" w:rsidRPr="007375EB" w:rsidRDefault="007375EB" w:rsidP="005B1EC0">
      <w:pPr>
        <w:ind w:firstLine="709"/>
        <w:jc w:val="center"/>
        <w:rPr>
          <w:b/>
          <w:sz w:val="24"/>
          <w:szCs w:val="24"/>
        </w:rPr>
      </w:pPr>
      <w:r>
        <w:rPr>
          <w:b/>
          <w:sz w:val="24"/>
          <w:szCs w:val="24"/>
        </w:rPr>
        <w:lastRenderedPageBreak/>
        <w:t>Контрольные вопросы</w:t>
      </w:r>
    </w:p>
    <w:p w:rsidR="007375EB" w:rsidRPr="007375EB" w:rsidRDefault="007375EB" w:rsidP="005B1EC0">
      <w:pPr>
        <w:tabs>
          <w:tab w:val="left" w:pos="993"/>
        </w:tabs>
        <w:ind w:firstLine="709"/>
        <w:jc w:val="both"/>
        <w:rPr>
          <w:sz w:val="24"/>
          <w:szCs w:val="24"/>
        </w:rPr>
      </w:pPr>
      <w:r w:rsidRPr="007375EB">
        <w:rPr>
          <w:sz w:val="24"/>
          <w:szCs w:val="24"/>
        </w:rPr>
        <w:t>1.</w:t>
      </w:r>
      <w:r w:rsidRPr="007375EB">
        <w:rPr>
          <w:sz w:val="24"/>
          <w:szCs w:val="24"/>
        </w:rPr>
        <w:tab/>
        <w:t>Для чего используется диаграмма развёртывания?</w:t>
      </w:r>
    </w:p>
    <w:p w:rsidR="007375EB" w:rsidRDefault="007375EB" w:rsidP="005B1EC0">
      <w:pPr>
        <w:tabs>
          <w:tab w:val="left" w:pos="993"/>
        </w:tabs>
        <w:ind w:firstLine="709"/>
        <w:jc w:val="both"/>
        <w:rPr>
          <w:sz w:val="24"/>
          <w:szCs w:val="24"/>
        </w:rPr>
      </w:pPr>
      <w:r w:rsidRPr="007375EB">
        <w:rPr>
          <w:sz w:val="24"/>
          <w:szCs w:val="24"/>
        </w:rPr>
        <w:t>2.</w:t>
      </w:r>
      <w:r w:rsidRPr="007375EB">
        <w:rPr>
          <w:sz w:val="24"/>
          <w:szCs w:val="24"/>
        </w:rPr>
        <w:tab/>
        <w:t>Перечислите и опишите основные элементы диаграммы развёртывания.</w:t>
      </w:r>
    </w:p>
    <w:p w:rsidR="00926BBF" w:rsidRDefault="00926BBF" w:rsidP="005B1EC0">
      <w:pPr>
        <w:jc w:val="center"/>
        <w:rPr>
          <w:sz w:val="24"/>
          <w:szCs w:val="24"/>
        </w:rPr>
      </w:pPr>
    </w:p>
    <w:p w:rsidR="007E1DCD" w:rsidRPr="00CD68EC" w:rsidRDefault="007E1DCD" w:rsidP="005B1EC0">
      <w:pPr>
        <w:tabs>
          <w:tab w:val="left" w:pos="993"/>
        </w:tabs>
        <w:ind w:firstLine="709"/>
        <w:jc w:val="center"/>
        <w:rPr>
          <w:b/>
          <w:sz w:val="24"/>
          <w:szCs w:val="24"/>
        </w:rPr>
      </w:pPr>
      <w:r w:rsidRPr="00CD68EC">
        <w:rPr>
          <w:b/>
          <w:sz w:val="24"/>
          <w:szCs w:val="24"/>
        </w:rPr>
        <w:t>Варианты заданий к практическим работам</w:t>
      </w:r>
    </w:p>
    <w:p w:rsidR="007E1DCD" w:rsidRPr="00262B14" w:rsidRDefault="007E1DCD" w:rsidP="005B1EC0">
      <w:pPr>
        <w:widowControl/>
        <w:numPr>
          <w:ilvl w:val="0"/>
          <w:numId w:val="23"/>
        </w:numPr>
        <w:tabs>
          <w:tab w:val="clear" w:pos="720"/>
          <w:tab w:val="num" w:pos="993"/>
        </w:tabs>
        <w:autoSpaceDE/>
        <w:autoSpaceDN/>
        <w:ind w:left="0" w:firstLine="709"/>
        <w:jc w:val="both"/>
        <w:rPr>
          <w:sz w:val="24"/>
          <w:szCs w:val="24"/>
        </w:rPr>
      </w:pPr>
      <w:r w:rsidRPr="00262B14">
        <w:rPr>
          <w:sz w:val="24"/>
          <w:szCs w:val="24"/>
        </w:rPr>
        <w:t xml:space="preserve">Система коллективного редактирования документов. </w:t>
      </w:r>
    </w:p>
    <w:p w:rsidR="007E1DCD" w:rsidRPr="00262B14" w:rsidRDefault="007E1DCD" w:rsidP="005B1EC0">
      <w:pPr>
        <w:widowControl/>
        <w:numPr>
          <w:ilvl w:val="0"/>
          <w:numId w:val="23"/>
        </w:numPr>
        <w:tabs>
          <w:tab w:val="clear" w:pos="720"/>
          <w:tab w:val="num" w:pos="993"/>
        </w:tabs>
        <w:autoSpaceDE/>
        <w:autoSpaceDN/>
        <w:ind w:left="0" w:firstLine="709"/>
        <w:jc w:val="both"/>
        <w:rPr>
          <w:sz w:val="24"/>
          <w:szCs w:val="24"/>
        </w:rPr>
      </w:pPr>
      <w:r w:rsidRPr="00262B14">
        <w:rPr>
          <w:sz w:val="24"/>
          <w:szCs w:val="24"/>
        </w:rPr>
        <w:t xml:space="preserve">Система резервного копирования файлов. </w:t>
      </w:r>
    </w:p>
    <w:p w:rsidR="007E1DCD" w:rsidRPr="00262B14" w:rsidRDefault="007E1DCD" w:rsidP="005B1EC0">
      <w:pPr>
        <w:widowControl/>
        <w:numPr>
          <w:ilvl w:val="0"/>
          <w:numId w:val="23"/>
        </w:numPr>
        <w:tabs>
          <w:tab w:val="clear" w:pos="720"/>
          <w:tab w:val="num" w:pos="993"/>
        </w:tabs>
        <w:autoSpaceDE/>
        <w:autoSpaceDN/>
        <w:ind w:left="0" w:firstLine="709"/>
        <w:jc w:val="both"/>
        <w:rPr>
          <w:sz w:val="24"/>
          <w:szCs w:val="24"/>
        </w:rPr>
      </w:pPr>
      <w:r w:rsidRPr="00262B14">
        <w:rPr>
          <w:sz w:val="24"/>
          <w:szCs w:val="24"/>
        </w:rPr>
        <w:t>Система автоматизации обработки заявок клиентов на обслуживание с</w:t>
      </w:r>
      <w:r w:rsidR="00D95238">
        <w:rPr>
          <w:sz w:val="24"/>
          <w:szCs w:val="24"/>
        </w:rPr>
        <w:t>редств IT</w:t>
      </w:r>
      <w:r w:rsidRPr="00262B14">
        <w:rPr>
          <w:sz w:val="24"/>
          <w:szCs w:val="24"/>
        </w:rPr>
        <w:t>.</w:t>
      </w:r>
    </w:p>
    <w:p w:rsidR="007E1DCD" w:rsidRPr="00262B14" w:rsidRDefault="007E1DCD" w:rsidP="005B1EC0">
      <w:pPr>
        <w:widowControl/>
        <w:numPr>
          <w:ilvl w:val="0"/>
          <w:numId w:val="23"/>
        </w:numPr>
        <w:tabs>
          <w:tab w:val="clear" w:pos="720"/>
          <w:tab w:val="num" w:pos="993"/>
        </w:tabs>
        <w:autoSpaceDE/>
        <w:autoSpaceDN/>
        <w:ind w:left="0" w:firstLine="709"/>
        <w:jc w:val="both"/>
        <w:rPr>
          <w:sz w:val="24"/>
          <w:szCs w:val="24"/>
        </w:rPr>
      </w:pPr>
      <w:r w:rsidRPr="00262B14">
        <w:rPr>
          <w:sz w:val="24"/>
          <w:szCs w:val="24"/>
        </w:rPr>
        <w:t xml:space="preserve">Система автоматизированного тестирования. </w:t>
      </w:r>
    </w:p>
    <w:p w:rsidR="007E1DCD" w:rsidRPr="00262B14" w:rsidRDefault="007E1DCD" w:rsidP="005B1EC0">
      <w:pPr>
        <w:widowControl/>
        <w:numPr>
          <w:ilvl w:val="0"/>
          <w:numId w:val="23"/>
        </w:numPr>
        <w:tabs>
          <w:tab w:val="clear" w:pos="720"/>
          <w:tab w:val="num" w:pos="993"/>
        </w:tabs>
        <w:autoSpaceDE/>
        <w:autoSpaceDN/>
        <w:ind w:left="0" w:firstLine="709"/>
        <w:jc w:val="both"/>
        <w:rPr>
          <w:sz w:val="24"/>
          <w:szCs w:val="24"/>
        </w:rPr>
      </w:pPr>
      <w:r w:rsidRPr="00262B14">
        <w:rPr>
          <w:sz w:val="24"/>
          <w:szCs w:val="24"/>
        </w:rPr>
        <w:t xml:space="preserve">Система электронных online-конференций. </w:t>
      </w:r>
    </w:p>
    <w:p w:rsidR="007E1DCD" w:rsidRPr="00262B14" w:rsidRDefault="007E1DCD" w:rsidP="005B1EC0">
      <w:pPr>
        <w:widowControl/>
        <w:numPr>
          <w:ilvl w:val="0"/>
          <w:numId w:val="23"/>
        </w:numPr>
        <w:tabs>
          <w:tab w:val="clear" w:pos="720"/>
          <w:tab w:val="num" w:pos="993"/>
        </w:tabs>
        <w:autoSpaceDE/>
        <w:autoSpaceDN/>
        <w:ind w:left="0" w:firstLine="709"/>
        <w:jc w:val="both"/>
        <w:rPr>
          <w:sz w:val="24"/>
          <w:szCs w:val="24"/>
        </w:rPr>
      </w:pPr>
      <w:r w:rsidRPr="00262B14">
        <w:rPr>
          <w:sz w:val="24"/>
          <w:szCs w:val="24"/>
        </w:rPr>
        <w:t xml:space="preserve">Система электронных аукционов. </w:t>
      </w:r>
    </w:p>
    <w:p w:rsidR="007E1DCD" w:rsidRPr="00262B14" w:rsidRDefault="007E1DCD" w:rsidP="005B1EC0">
      <w:pPr>
        <w:widowControl/>
        <w:numPr>
          <w:ilvl w:val="0"/>
          <w:numId w:val="23"/>
        </w:numPr>
        <w:tabs>
          <w:tab w:val="clear" w:pos="720"/>
          <w:tab w:val="num" w:pos="993"/>
        </w:tabs>
        <w:autoSpaceDE/>
        <w:autoSpaceDN/>
        <w:ind w:left="0" w:firstLine="709"/>
        <w:jc w:val="both"/>
        <w:rPr>
          <w:sz w:val="24"/>
          <w:szCs w:val="24"/>
        </w:rPr>
      </w:pPr>
      <w:r w:rsidRPr="00262B14">
        <w:rPr>
          <w:sz w:val="24"/>
          <w:szCs w:val="24"/>
        </w:rPr>
        <w:t xml:space="preserve">Антивирус-ревизор. </w:t>
      </w:r>
    </w:p>
    <w:p w:rsidR="007E1DCD" w:rsidRPr="00262B14" w:rsidRDefault="007E1DCD" w:rsidP="005B1EC0">
      <w:pPr>
        <w:widowControl/>
        <w:numPr>
          <w:ilvl w:val="0"/>
          <w:numId w:val="23"/>
        </w:numPr>
        <w:tabs>
          <w:tab w:val="clear" w:pos="720"/>
          <w:tab w:val="num" w:pos="993"/>
        </w:tabs>
        <w:autoSpaceDE/>
        <w:autoSpaceDN/>
        <w:ind w:left="0" w:firstLine="709"/>
        <w:jc w:val="both"/>
        <w:rPr>
          <w:sz w:val="24"/>
          <w:szCs w:val="24"/>
        </w:rPr>
      </w:pPr>
      <w:r w:rsidRPr="00262B14">
        <w:rPr>
          <w:sz w:val="24"/>
          <w:szCs w:val="24"/>
        </w:rPr>
        <w:t>Свободная электронная библиотек</w:t>
      </w:r>
      <w:r w:rsidR="00D95238">
        <w:rPr>
          <w:sz w:val="24"/>
          <w:szCs w:val="24"/>
        </w:rPr>
        <w:t>а</w:t>
      </w:r>
      <w:r w:rsidRPr="00262B14">
        <w:rPr>
          <w:sz w:val="24"/>
          <w:szCs w:val="24"/>
        </w:rPr>
        <w:t xml:space="preserve">. </w:t>
      </w:r>
    </w:p>
    <w:p w:rsidR="007E1DCD" w:rsidRPr="00262B14" w:rsidRDefault="007E1DCD" w:rsidP="005B1EC0">
      <w:pPr>
        <w:widowControl/>
        <w:numPr>
          <w:ilvl w:val="0"/>
          <w:numId w:val="23"/>
        </w:numPr>
        <w:tabs>
          <w:tab w:val="clear" w:pos="720"/>
          <w:tab w:val="num" w:pos="993"/>
        </w:tabs>
        <w:autoSpaceDE/>
        <w:autoSpaceDN/>
        <w:ind w:left="0" w:firstLine="709"/>
        <w:jc w:val="both"/>
        <w:rPr>
          <w:sz w:val="24"/>
          <w:szCs w:val="24"/>
        </w:rPr>
      </w:pPr>
      <w:r w:rsidRPr="00262B14">
        <w:rPr>
          <w:sz w:val="24"/>
          <w:szCs w:val="24"/>
        </w:rPr>
        <w:t xml:space="preserve">Планировщик задач. </w:t>
      </w:r>
    </w:p>
    <w:p w:rsidR="007E1DCD" w:rsidRPr="00262B14" w:rsidRDefault="007E1DCD" w:rsidP="005B1EC0">
      <w:pPr>
        <w:widowControl/>
        <w:numPr>
          <w:ilvl w:val="0"/>
          <w:numId w:val="23"/>
        </w:numPr>
        <w:tabs>
          <w:tab w:val="clear" w:pos="720"/>
          <w:tab w:val="num" w:pos="1134"/>
        </w:tabs>
        <w:autoSpaceDE/>
        <w:autoSpaceDN/>
        <w:ind w:left="0" w:firstLine="709"/>
        <w:jc w:val="both"/>
        <w:rPr>
          <w:sz w:val="24"/>
          <w:szCs w:val="24"/>
        </w:rPr>
      </w:pPr>
      <w:r w:rsidRPr="00262B14">
        <w:rPr>
          <w:sz w:val="24"/>
          <w:szCs w:val="24"/>
        </w:rPr>
        <w:t>Система</w:t>
      </w:r>
      <w:r w:rsidR="00D95238">
        <w:rPr>
          <w:sz w:val="24"/>
          <w:szCs w:val="24"/>
        </w:rPr>
        <w:t xml:space="preserve"> проверки оригинальности текста</w:t>
      </w:r>
      <w:r w:rsidRPr="00262B14">
        <w:rPr>
          <w:sz w:val="24"/>
          <w:szCs w:val="24"/>
        </w:rPr>
        <w:t>.</w:t>
      </w:r>
    </w:p>
    <w:p w:rsidR="007E1DCD" w:rsidRDefault="007E1DCD" w:rsidP="005B1EC0">
      <w:pPr>
        <w:pStyle w:val="a4"/>
        <w:numPr>
          <w:ilvl w:val="0"/>
          <w:numId w:val="23"/>
        </w:numPr>
        <w:tabs>
          <w:tab w:val="clear" w:pos="720"/>
          <w:tab w:val="num" w:pos="1134"/>
        </w:tabs>
        <w:ind w:left="0" w:firstLine="709"/>
        <w:jc w:val="both"/>
      </w:pPr>
      <w:bookmarkStart w:id="0" w:name="_Toc192414328"/>
      <w:r w:rsidRPr="00262B14">
        <w:t xml:space="preserve"> Цифровой диктофон.</w:t>
      </w:r>
    </w:p>
    <w:p w:rsidR="007E1DCD" w:rsidRDefault="007E1DCD" w:rsidP="005B1EC0">
      <w:pPr>
        <w:pStyle w:val="a4"/>
        <w:numPr>
          <w:ilvl w:val="0"/>
          <w:numId w:val="23"/>
        </w:numPr>
        <w:tabs>
          <w:tab w:val="clear" w:pos="720"/>
          <w:tab w:val="num" w:pos="1134"/>
        </w:tabs>
        <w:ind w:left="0" w:firstLine="709"/>
        <w:jc w:val="both"/>
      </w:pPr>
      <w:r>
        <w:t xml:space="preserve"> </w:t>
      </w:r>
      <w:r w:rsidRPr="007E1DCD">
        <w:t>Система учета товаров</w:t>
      </w:r>
      <w:r>
        <w:t xml:space="preserve">. </w:t>
      </w:r>
    </w:p>
    <w:p w:rsidR="00D95238" w:rsidRDefault="007E1DCD" w:rsidP="005B1EC0">
      <w:pPr>
        <w:pStyle w:val="a4"/>
        <w:numPr>
          <w:ilvl w:val="0"/>
          <w:numId w:val="23"/>
        </w:numPr>
        <w:tabs>
          <w:tab w:val="clear" w:pos="720"/>
          <w:tab w:val="num" w:pos="1134"/>
        </w:tabs>
        <w:ind w:left="0" w:firstLine="709"/>
        <w:jc w:val="both"/>
      </w:pPr>
      <w:r w:rsidRPr="00262B14">
        <w:t>Табло на станции метро</w:t>
      </w:r>
      <w:r>
        <w:t xml:space="preserve">. </w:t>
      </w:r>
    </w:p>
    <w:p w:rsidR="00D95238" w:rsidRDefault="007E1DCD" w:rsidP="005B1EC0">
      <w:pPr>
        <w:pStyle w:val="a4"/>
        <w:numPr>
          <w:ilvl w:val="0"/>
          <w:numId w:val="23"/>
        </w:numPr>
        <w:tabs>
          <w:tab w:val="clear" w:pos="720"/>
          <w:tab w:val="num" w:pos="1134"/>
        </w:tabs>
        <w:ind w:left="0" w:firstLine="709"/>
        <w:jc w:val="both"/>
      </w:pPr>
      <w:r w:rsidRPr="00D95238">
        <w:t>Система автоматизации дли пункта проката видеокассет</w:t>
      </w:r>
      <w:r w:rsidR="00D95238">
        <w:t>.</w:t>
      </w:r>
    </w:p>
    <w:p w:rsidR="00D95238" w:rsidRDefault="007E1DCD" w:rsidP="005B1EC0">
      <w:pPr>
        <w:pStyle w:val="a4"/>
        <w:numPr>
          <w:ilvl w:val="0"/>
          <w:numId w:val="23"/>
        </w:numPr>
        <w:tabs>
          <w:tab w:val="clear" w:pos="720"/>
          <w:tab w:val="num" w:pos="1134"/>
        </w:tabs>
        <w:ind w:left="0" w:firstLine="709"/>
        <w:jc w:val="both"/>
      </w:pPr>
      <w:r w:rsidRPr="00D95238">
        <w:t>Кодовый замок</w:t>
      </w:r>
      <w:r w:rsidR="00D95238">
        <w:t xml:space="preserve">. </w:t>
      </w:r>
    </w:p>
    <w:p w:rsidR="00D95238" w:rsidRDefault="007E1DCD" w:rsidP="005B1EC0">
      <w:pPr>
        <w:pStyle w:val="a4"/>
        <w:numPr>
          <w:ilvl w:val="0"/>
          <w:numId w:val="23"/>
        </w:numPr>
        <w:tabs>
          <w:tab w:val="clear" w:pos="720"/>
          <w:tab w:val="num" w:pos="1134"/>
        </w:tabs>
        <w:ind w:left="0" w:firstLine="709"/>
        <w:jc w:val="both"/>
      </w:pPr>
      <w:r w:rsidRPr="00262B14">
        <w:t>Мини-АТС</w:t>
      </w:r>
      <w:r w:rsidR="00D95238">
        <w:t xml:space="preserve">. </w:t>
      </w:r>
    </w:p>
    <w:p w:rsidR="00D95238" w:rsidRDefault="007E1DCD" w:rsidP="005B1EC0">
      <w:pPr>
        <w:pStyle w:val="a4"/>
        <w:numPr>
          <w:ilvl w:val="0"/>
          <w:numId w:val="23"/>
        </w:numPr>
        <w:tabs>
          <w:tab w:val="clear" w:pos="720"/>
          <w:tab w:val="num" w:pos="1134"/>
        </w:tabs>
        <w:ind w:left="0" w:firstLine="709"/>
        <w:jc w:val="both"/>
      </w:pPr>
      <w:r w:rsidRPr="00262B14">
        <w:t>Стиральная машина</w:t>
      </w:r>
      <w:r w:rsidR="00D95238">
        <w:t>.</w:t>
      </w:r>
    </w:p>
    <w:p w:rsidR="00D95238" w:rsidRDefault="007E1DCD" w:rsidP="005B1EC0">
      <w:pPr>
        <w:pStyle w:val="a4"/>
        <w:numPr>
          <w:ilvl w:val="0"/>
          <w:numId w:val="23"/>
        </w:numPr>
        <w:tabs>
          <w:tab w:val="clear" w:pos="720"/>
          <w:tab w:val="num" w:pos="1134"/>
        </w:tabs>
        <w:ind w:left="0" w:firstLine="709"/>
        <w:jc w:val="both"/>
      </w:pPr>
      <w:r w:rsidRPr="00262B14">
        <w:t>Холодильник</w:t>
      </w:r>
      <w:r w:rsidR="00D95238">
        <w:t>.</w:t>
      </w:r>
    </w:p>
    <w:p w:rsidR="00D95238" w:rsidRDefault="007E1DCD" w:rsidP="005B1EC0">
      <w:pPr>
        <w:pStyle w:val="a4"/>
        <w:numPr>
          <w:ilvl w:val="0"/>
          <w:numId w:val="23"/>
        </w:numPr>
        <w:tabs>
          <w:tab w:val="clear" w:pos="720"/>
          <w:tab w:val="num" w:pos="1134"/>
        </w:tabs>
        <w:ind w:left="0" w:firstLine="709"/>
        <w:jc w:val="both"/>
      </w:pPr>
      <w:r w:rsidRPr="00D95238">
        <w:t>Турникет метро</w:t>
      </w:r>
      <w:r w:rsidR="00D95238">
        <w:t xml:space="preserve">. </w:t>
      </w:r>
    </w:p>
    <w:p w:rsidR="00D95238" w:rsidRDefault="007E1DCD" w:rsidP="005B1EC0">
      <w:pPr>
        <w:pStyle w:val="a4"/>
        <w:numPr>
          <w:ilvl w:val="0"/>
          <w:numId w:val="23"/>
        </w:numPr>
        <w:tabs>
          <w:tab w:val="clear" w:pos="720"/>
          <w:tab w:val="num" w:pos="1134"/>
        </w:tabs>
        <w:ind w:left="0" w:firstLine="709"/>
        <w:jc w:val="both"/>
      </w:pPr>
      <w:r w:rsidRPr="00D95238">
        <w:t>Интернет-магазин</w:t>
      </w:r>
      <w:r w:rsidR="00D95238">
        <w:t>.</w:t>
      </w:r>
    </w:p>
    <w:p w:rsidR="00D95238" w:rsidRDefault="007E1DCD" w:rsidP="005B1EC0">
      <w:pPr>
        <w:pStyle w:val="a4"/>
        <w:numPr>
          <w:ilvl w:val="0"/>
          <w:numId w:val="23"/>
        </w:numPr>
        <w:tabs>
          <w:tab w:val="clear" w:pos="720"/>
          <w:tab w:val="num" w:pos="1134"/>
        </w:tabs>
        <w:ind w:left="0" w:firstLine="709"/>
        <w:jc w:val="both"/>
      </w:pPr>
      <w:r w:rsidRPr="00D95238">
        <w:t xml:space="preserve"> Будильник</w:t>
      </w:r>
      <w:r w:rsidR="00D95238">
        <w:t xml:space="preserve">. </w:t>
      </w:r>
    </w:p>
    <w:p w:rsidR="00D95238" w:rsidRPr="00D95238" w:rsidRDefault="007E1DCD" w:rsidP="005B1EC0">
      <w:pPr>
        <w:pStyle w:val="a4"/>
        <w:numPr>
          <w:ilvl w:val="0"/>
          <w:numId w:val="23"/>
        </w:numPr>
        <w:tabs>
          <w:tab w:val="clear" w:pos="720"/>
          <w:tab w:val="num" w:pos="1134"/>
        </w:tabs>
        <w:ind w:left="0" w:firstLine="709"/>
        <w:jc w:val="both"/>
      </w:pPr>
      <w:r w:rsidRPr="00D95238">
        <w:t>Система поддержки составления расписания занятий</w:t>
      </w:r>
      <w:r w:rsidR="00D95238">
        <w:t xml:space="preserve">. </w:t>
      </w:r>
    </w:p>
    <w:p w:rsidR="00D95238" w:rsidRDefault="007E1DCD" w:rsidP="005B1EC0">
      <w:pPr>
        <w:pStyle w:val="a4"/>
        <w:numPr>
          <w:ilvl w:val="0"/>
          <w:numId w:val="23"/>
        </w:numPr>
        <w:tabs>
          <w:tab w:val="clear" w:pos="720"/>
          <w:tab w:val="num" w:pos="1134"/>
        </w:tabs>
        <w:ind w:left="0" w:firstLine="709"/>
        <w:jc w:val="both"/>
      </w:pPr>
      <w:r w:rsidRPr="00D95238">
        <w:t>Генеалогическое дерево</w:t>
      </w:r>
      <w:r w:rsidR="00D95238">
        <w:t xml:space="preserve">. </w:t>
      </w:r>
    </w:p>
    <w:p w:rsidR="007E1DCD" w:rsidRDefault="007E1DCD" w:rsidP="005B1EC0">
      <w:pPr>
        <w:pStyle w:val="a4"/>
        <w:numPr>
          <w:ilvl w:val="0"/>
          <w:numId w:val="23"/>
        </w:numPr>
        <w:tabs>
          <w:tab w:val="clear" w:pos="720"/>
          <w:tab w:val="num" w:pos="1134"/>
        </w:tabs>
        <w:ind w:left="0" w:firstLine="709"/>
        <w:jc w:val="both"/>
      </w:pPr>
      <w:r w:rsidRPr="00D95238">
        <w:t>Домофон</w:t>
      </w:r>
    </w:p>
    <w:p w:rsidR="005B1EC0" w:rsidRDefault="005B1EC0">
      <w:pPr>
        <w:rPr>
          <w:b/>
          <w:color w:val="000000"/>
          <w:sz w:val="28"/>
          <w:szCs w:val="28"/>
        </w:rPr>
      </w:pPr>
      <w:r>
        <w:rPr>
          <w:b/>
          <w:color w:val="000000"/>
          <w:sz w:val="28"/>
          <w:szCs w:val="28"/>
        </w:rPr>
        <w:br w:type="page"/>
      </w:r>
    </w:p>
    <w:p w:rsidR="000C4FBA" w:rsidRPr="005B1EC0" w:rsidRDefault="000C4FBA" w:rsidP="005B1EC0">
      <w:pPr>
        <w:shd w:val="clear" w:color="auto" w:fill="FFFFFF"/>
        <w:adjustRightInd w:val="0"/>
        <w:ind w:firstLine="709"/>
        <w:jc w:val="center"/>
        <w:rPr>
          <w:b/>
          <w:color w:val="000000"/>
          <w:sz w:val="28"/>
          <w:szCs w:val="28"/>
        </w:rPr>
      </w:pPr>
      <w:r>
        <w:rPr>
          <w:b/>
          <w:color w:val="000000"/>
          <w:sz w:val="28"/>
          <w:szCs w:val="28"/>
        </w:rPr>
        <w:lastRenderedPageBreak/>
        <w:t xml:space="preserve">Практическая работа №7. </w:t>
      </w:r>
    </w:p>
    <w:p w:rsidR="000C4FBA" w:rsidRPr="000C4FBA" w:rsidRDefault="000C4FBA" w:rsidP="005B1EC0">
      <w:pPr>
        <w:shd w:val="clear" w:color="auto" w:fill="FFFFFF"/>
        <w:adjustRightInd w:val="0"/>
        <w:ind w:firstLine="851"/>
        <w:jc w:val="center"/>
        <w:rPr>
          <w:b/>
          <w:sz w:val="28"/>
          <w:szCs w:val="28"/>
        </w:rPr>
      </w:pPr>
      <w:r>
        <w:rPr>
          <w:b/>
          <w:color w:val="000000"/>
          <w:sz w:val="28"/>
          <w:szCs w:val="28"/>
        </w:rPr>
        <w:t xml:space="preserve">Создание контекстной диаграммы </w:t>
      </w:r>
      <w:r>
        <w:rPr>
          <w:b/>
          <w:color w:val="000000"/>
          <w:sz w:val="28"/>
          <w:szCs w:val="28"/>
          <w:lang w:val="en-US"/>
        </w:rPr>
        <w:t>BPwin</w:t>
      </w:r>
    </w:p>
    <w:p w:rsidR="000C4FBA" w:rsidRPr="000C4FBA" w:rsidRDefault="000C4FBA" w:rsidP="005B1EC0">
      <w:pPr>
        <w:shd w:val="clear" w:color="auto" w:fill="FFFFFF"/>
        <w:adjustRightInd w:val="0"/>
        <w:ind w:firstLine="709"/>
        <w:jc w:val="both"/>
        <w:rPr>
          <w:color w:val="000000"/>
          <w:sz w:val="24"/>
          <w:szCs w:val="24"/>
        </w:rPr>
      </w:pPr>
      <w:r w:rsidRPr="000C4FBA">
        <w:rPr>
          <w:b/>
          <w:color w:val="000000"/>
          <w:sz w:val="24"/>
          <w:szCs w:val="24"/>
        </w:rPr>
        <w:t>Цель работы:</w:t>
      </w:r>
      <w:r w:rsidRPr="000C4FBA">
        <w:rPr>
          <w:color w:val="000000"/>
          <w:sz w:val="24"/>
          <w:szCs w:val="24"/>
        </w:rPr>
        <w:t xml:space="preserve"> Создать контекстную диаграмму в среде </w:t>
      </w:r>
      <w:r w:rsidRPr="000C4FBA">
        <w:rPr>
          <w:color w:val="000000"/>
          <w:sz w:val="24"/>
          <w:szCs w:val="24"/>
          <w:lang w:val="en-US"/>
        </w:rPr>
        <w:t>BPWin</w:t>
      </w:r>
      <w:r w:rsidRPr="000C4FBA">
        <w:rPr>
          <w:color w:val="000000"/>
          <w:sz w:val="24"/>
          <w:szCs w:val="24"/>
        </w:rPr>
        <w:t>.</w:t>
      </w:r>
    </w:p>
    <w:p w:rsidR="000C4FBA" w:rsidRPr="000C4FBA" w:rsidRDefault="000C4FBA" w:rsidP="005B1EC0">
      <w:pPr>
        <w:shd w:val="clear" w:color="auto" w:fill="FFFFFF"/>
        <w:adjustRightInd w:val="0"/>
        <w:ind w:firstLine="709"/>
        <w:jc w:val="both"/>
        <w:rPr>
          <w:rFonts w:ascii="Arial" w:hAnsi="Arial"/>
          <w:sz w:val="24"/>
          <w:szCs w:val="24"/>
        </w:rPr>
      </w:pPr>
      <w:r w:rsidRPr="000C4FBA">
        <w:rPr>
          <w:color w:val="000000"/>
          <w:sz w:val="24"/>
          <w:szCs w:val="24"/>
        </w:rPr>
        <w:t>Для выполнения последующей лабораторной работы необходимо иметь результат выполнения предыдущей, поэтому необходимо сохранять модель, полученную в конце каждой лабораторной работы.</w:t>
      </w:r>
    </w:p>
    <w:p w:rsidR="000C4FBA" w:rsidRPr="000C4FBA" w:rsidRDefault="000C4FBA" w:rsidP="005B1EC0">
      <w:pPr>
        <w:shd w:val="clear" w:color="auto" w:fill="FFFFFF"/>
        <w:adjustRightInd w:val="0"/>
        <w:ind w:firstLine="709"/>
        <w:jc w:val="both"/>
        <w:rPr>
          <w:rFonts w:ascii="Arial" w:hAnsi="Arial"/>
          <w:sz w:val="24"/>
          <w:szCs w:val="24"/>
        </w:rPr>
      </w:pPr>
      <w:r w:rsidRPr="000C4FBA">
        <w:rPr>
          <w:color w:val="000000"/>
          <w:sz w:val="24"/>
          <w:szCs w:val="24"/>
        </w:rPr>
        <w:t>В качестве примера рассматривается деятельность вымышленной компании «</w:t>
      </w:r>
      <w:r w:rsidRPr="000C4FBA">
        <w:rPr>
          <w:color w:val="000000"/>
          <w:sz w:val="24"/>
          <w:szCs w:val="24"/>
          <w:lang w:val="en-US"/>
        </w:rPr>
        <w:t>Co</w:t>
      </w:r>
      <w:r w:rsidRPr="000C4FBA">
        <w:rPr>
          <w:color w:val="000000"/>
          <w:sz w:val="24"/>
          <w:szCs w:val="24"/>
          <w:lang w:val="en-US"/>
        </w:rPr>
        <w:t>m</w:t>
      </w:r>
      <w:r w:rsidRPr="000C4FBA">
        <w:rPr>
          <w:color w:val="000000"/>
          <w:sz w:val="24"/>
          <w:szCs w:val="24"/>
          <w:lang w:val="en-US"/>
        </w:rPr>
        <w:t>puter</w:t>
      </w:r>
      <w:r w:rsidRPr="000C4FBA">
        <w:rPr>
          <w:color w:val="000000"/>
          <w:sz w:val="24"/>
          <w:szCs w:val="24"/>
        </w:rPr>
        <w:t xml:space="preserve"> </w:t>
      </w:r>
      <w:r w:rsidRPr="000C4FBA">
        <w:rPr>
          <w:color w:val="000000"/>
          <w:sz w:val="24"/>
          <w:szCs w:val="24"/>
          <w:lang w:val="en-US"/>
        </w:rPr>
        <w:t>Word</w:t>
      </w:r>
      <w:r w:rsidRPr="000C4FBA">
        <w:rPr>
          <w:color w:val="000000"/>
          <w:sz w:val="24"/>
          <w:szCs w:val="24"/>
        </w:rPr>
        <w:t>». Компания занимается в основном сборкой и продажей настольных компь</w:t>
      </w:r>
      <w:r w:rsidRPr="000C4FBA">
        <w:rPr>
          <w:color w:val="000000"/>
          <w:sz w:val="24"/>
          <w:szCs w:val="24"/>
        </w:rPr>
        <w:t>ю</w:t>
      </w:r>
      <w:r w:rsidRPr="000C4FBA">
        <w:rPr>
          <w:color w:val="000000"/>
          <w:sz w:val="24"/>
          <w:szCs w:val="24"/>
        </w:rPr>
        <w:t>теров и ноутбуков. Компания не производит компоненты самостоятельно, а только соб</w:t>
      </w:r>
      <w:r w:rsidRPr="000C4FBA">
        <w:rPr>
          <w:color w:val="000000"/>
          <w:sz w:val="24"/>
          <w:szCs w:val="24"/>
        </w:rPr>
        <w:t>и</w:t>
      </w:r>
      <w:r w:rsidRPr="000C4FBA">
        <w:rPr>
          <w:color w:val="000000"/>
          <w:sz w:val="24"/>
          <w:szCs w:val="24"/>
        </w:rPr>
        <w:t>рает и тестирует компьютеры.</w:t>
      </w:r>
    </w:p>
    <w:p w:rsidR="000C4FBA" w:rsidRPr="000C4FBA" w:rsidRDefault="000C4FBA" w:rsidP="005B1EC0">
      <w:pPr>
        <w:shd w:val="clear" w:color="auto" w:fill="FFFFFF"/>
        <w:adjustRightInd w:val="0"/>
        <w:ind w:firstLine="709"/>
        <w:jc w:val="both"/>
        <w:rPr>
          <w:rFonts w:ascii="Arial" w:hAnsi="Arial"/>
          <w:sz w:val="24"/>
          <w:szCs w:val="24"/>
        </w:rPr>
      </w:pPr>
      <w:r w:rsidRPr="000C4FBA">
        <w:rPr>
          <w:color w:val="000000"/>
          <w:sz w:val="24"/>
          <w:szCs w:val="24"/>
        </w:rPr>
        <w:t>Основные виды работ в компании таковы:</w:t>
      </w:r>
    </w:p>
    <w:p w:rsidR="000C4FBA" w:rsidRPr="000C4FBA" w:rsidRDefault="000C4FBA" w:rsidP="005B1EC0">
      <w:pPr>
        <w:widowControl/>
        <w:numPr>
          <w:ilvl w:val="0"/>
          <w:numId w:val="24"/>
        </w:numPr>
        <w:shd w:val="clear" w:color="auto" w:fill="FFFFFF"/>
        <w:adjustRightInd w:val="0"/>
        <w:jc w:val="both"/>
        <w:rPr>
          <w:rFonts w:ascii="Arial" w:hAnsi="Arial"/>
          <w:sz w:val="24"/>
          <w:szCs w:val="24"/>
        </w:rPr>
      </w:pPr>
      <w:r w:rsidRPr="000C4FBA">
        <w:rPr>
          <w:color w:val="000000"/>
          <w:sz w:val="24"/>
          <w:szCs w:val="24"/>
        </w:rPr>
        <w:t>продавцы принимают заказы клиентов;</w:t>
      </w:r>
    </w:p>
    <w:p w:rsidR="000C4FBA" w:rsidRPr="000C4FBA" w:rsidRDefault="000C4FBA" w:rsidP="005B1EC0">
      <w:pPr>
        <w:widowControl/>
        <w:numPr>
          <w:ilvl w:val="0"/>
          <w:numId w:val="24"/>
        </w:numPr>
        <w:shd w:val="clear" w:color="auto" w:fill="FFFFFF"/>
        <w:adjustRightInd w:val="0"/>
        <w:jc w:val="both"/>
        <w:rPr>
          <w:rFonts w:ascii="Arial" w:hAnsi="Arial"/>
          <w:sz w:val="24"/>
          <w:szCs w:val="24"/>
        </w:rPr>
      </w:pPr>
      <w:r w:rsidRPr="000C4FBA">
        <w:rPr>
          <w:color w:val="000000"/>
          <w:sz w:val="24"/>
          <w:szCs w:val="24"/>
        </w:rPr>
        <w:t>операторы группируют заказы по типам компьютеров;</w:t>
      </w:r>
    </w:p>
    <w:p w:rsidR="000C4FBA" w:rsidRPr="000C4FBA" w:rsidRDefault="000C4FBA" w:rsidP="005B1EC0">
      <w:pPr>
        <w:widowControl/>
        <w:numPr>
          <w:ilvl w:val="0"/>
          <w:numId w:val="24"/>
        </w:numPr>
        <w:shd w:val="clear" w:color="auto" w:fill="FFFFFF"/>
        <w:adjustRightInd w:val="0"/>
        <w:jc w:val="both"/>
        <w:rPr>
          <w:rFonts w:ascii="Arial" w:hAnsi="Arial"/>
          <w:sz w:val="24"/>
          <w:szCs w:val="24"/>
        </w:rPr>
      </w:pPr>
      <w:r w:rsidRPr="000C4FBA">
        <w:rPr>
          <w:color w:val="000000"/>
          <w:sz w:val="24"/>
          <w:szCs w:val="24"/>
        </w:rPr>
        <w:t>операторы собирают и тестируют компьютеры;</w:t>
      </w:r>
    </w:p>
    <w:p w:rsidR="000C4FBA" w:rsidRPr="000C4FBA" w:rsidRDefault="000C4FBA" w:rsidP="005B1EC0">
      <w:pPr>
        <w:widowControl/>
        <w:numPr>
          <w:ilvl w:val="0"/>
          <w:numId w:val="24"/>
        </w:numPr>
        <w:shd w:val="clear" w:color="auto" w:fill="FFFFFF"/>
        <w:adjustRightInd w:val="0"/>
        <w:jc w:val="both"/>
        <w:rPr>
          <w:rFonts w:ascii="Arial" w:hAnsi="Arial"/>
          <w:sz w:val="24"/>
          <w:szCs w:val="24"/>
        </w:rPr>
      </w:pPr>
      <w:r w:rsidRPr="000C4FBA">
        <w:rPr>
          <w:color w:val="000000"/>
          <w:sz w:val="24"/>
          <w:szCs w:val="24"/>
        </w:rPr>
        <w:t>операторы упаковывают компьютеры согласно заказам;</w:t>
      </w:r>
    </w:p>
    <w:p w:rsidR="000C4FBA" w:rsidRPr="000C4FBA" w:rsidRDefault="000C4FBA" w:rsidP="005B1EC0">
      <w:pPr>
        <w:widowControl/>
        <w:numPr>
          <w:ilvl w:val="0"/>
          <w:numId w:val="24"/>
        </w:numPr>
        <w:shd w:val="clear" w:color="auto" w:fill="FFFFFF"/>
        <w:adjustRightInd w:val="0"/>
        <w:jc w:val="both"/>
        <w:rPr>
          <w:rFonts w:ascii="Arial" w:hAnsi="Arial"/>
          <w:sz w:val="24"/>
          <w:szCs w:val="24"/>
        </w:rPr>
      </w:pPr>
      <w:r w:rsidRPr="000C4FBA">
        <w:rPr>
          <w:color w:val="000000"/>
          <w:sz w:val="24"/>
          <w:szCs w:val="24"/>
        </w:rPr>
        <w:t>кладовщик отгружает клиентам заказы.</w:t>
      </w:r>
    </w:p>
    <w:p w:rsidR="000C4FBA" w:rsidRPr="000C4FBA" w:rsidRDefault="000C4FBA" w:rsidP="005B1EC0">
      <w:pPr>
        <w:shd w:val="clear" w:color="auto" w:fill="FFFFFF"/>
        <w:adjustRightInd w:val="0"/>
        <w:ind w:firstLine="709"/>
        <w:jc w:val="both"/>
        <w:rPr>
          <w:color w:val="000000"/>
          <w:sz w:val="24"/>
          <w:szCs w:val="24"/>
        </w:rPr>
      </w:pPr>
      <w:r w:rsidRPr="000C4FBA">
        <w:rPr>
          <w:color w:val="000000"/>
          <w:sz w:val="24"/>
          <w:szCs w:val="24"/>
        </w:rPr>
        <w:t>Компания использует лицензионную бухгалтерскую информационную систему, которая позволяет оформить заказ, счет и отследить платежи по счетам.</w:t>
      </w:r>
    </w:p>
    <w:p w:rsidR="000C4FBA" w:rsidRPr="004512A4" w:rsidRDefault="000C4FBA" w:rsidP="005B1EC0">
      <w:pPr>
        <w:shd w:val="clear" w:color="auto" w:fill="FFFFFF"/>
        <w:adjustRightInd w:val="0"/>
        <w:ind w:firstLine="709"/>
        <w:jc w:val="center"/>
        <w:rPr>
          <w:b/>
          <w:sz w:val="24"/>
          <w:szCs w:val="24"/>
        </w:rPr>
      </w:pPr>
    </w:p>
    <w:p w:rsidR="000C4FBA" w:rsidRPr="000C4FBA" w:rsidRDefault="000C4FBA" w:rsidP="005B1EC0">
      <w:pPr>
        <w:shd w:val="clear" w:color="auto" w:fill="FFFFFF"/>
        <w:adjustRightInd w:val="0"/>
        <w:ind w:firstLine="709"/>
        <w:jc w:val="center"/>
        <w:rPr>
          <w:b/>
          <w:sz w:val="24"/>
          <w:szCs w:val="24"/>
        </w:rPr>
      </w:pPr>
      <w:r w:rsidRPr="000C4FBA">
        <w:rPr>
          <w:b/>
          <w:sz w:val="24"/>
          <w:szCs w:val="24"/>
        </w:rPr>
        <w:t xml:space="preserve">Методика выполнения </w:t>
      </w:r>
      <w:r w:rsidRPr="000C4FBA">
        <w:rPr>
          <w:b/>
          <w:color w:val="000000"/>
          <w:sz w:val="24"/>
          <w:szCs w:val="24"/>
        </w:rPr>
        <w:t>лабораторной работы</w:t>
      </w:r>
    </w:p>
    <w:p w:rsidR="000C4FBA" w:rsidRPr="000C4FBA" w:rsidRDefault="000C4FBA" w:rsidP="005B1EC0">
      <w:pPr>
        <w:widowControl/>
        <w:numPr>
          <w:ilvl w:val="0"/>
          <w:numId w:val="25"/>
        </w:numPr>
        <w:shd w:val="clear" w:color="auto" w:fill="FFFFFF"/>
        <w:tabs>
          <w:tab w:val="clear" w:pos="720"/>
          <w:tab w:val="num" w:pos="993"/>
        </w:tabs>
        <w:adjustRightInd w:val="0"/>
        <w:ind w:left="0" w:firstLine="709"/>
        <w:contextualSpacing/>
        <w:jc w:val="both"/>
        <w:rPr>
          <w:rFonts w:ascii="Arial" w:hAnsi="Arial"/>
          <w:sz w:val="24"/>
          <w:szCs w:val="24"/>
        </w:rPr>
      </w:pPr>
      <w:r w:rsidRPr="000C4FBA">
        <w:rPr>
          <w:color w:val="000000"/>
          <w:sz w:val="24"/>
          <w:szCs w:val="24"/>
        </w:rPr>
        <w:t xml:space="preserve">Запустите </w:t>
      </w:r>
      <w:r w:rsidRPr="000C4FBA">
        <w:rPr>
          <w:b/>
          <w:color w:val="000000"/>
          <w:sz w:val="24"/>
          <w:szCs w:val="24"/>
          <w:lang w:val="en-US"/>
        </w:rPr>
        <w:t>BPwin</w:t>
      </w:r>
      <w:r w:rsidRPr="000C4FBA">
        <w:rPr>
          <w:color w:val="000000"/>
          <w:sz w:val="24"/>
          <w:szCs w:val="24"/>
        </w:rPr>
        <w:t>.</w:t>
      </w:r>
    </w:p>
    <w:p w:rsidR="000C4FBA" w:rsidRPr="000C4FBA" w:rsidRDefault="000C4FBA" w:rsidP="005B1EC0">
      <w:pPr>
        <w:widowControl/>
        <w:numPr>
          <w:ilvl w:val="0"/>
          <w:numId w:val="25"/>
        </w:numPr>
        <w:tabs>
          <w:tab w:val="clear" w:pos="720"/>
          <w:tab w:val="num" w:pos="993"/>
        </w:tabs>
        <w:autoSpaceDE/>
        <w:autoSpaceDN/>
        <w:ind w:left="0" w:firstLine="709"/>
        <w:contextualSpacing/>
        <w:jc w:val="both"/>
        <w:rPr>
          <w:color w:val="000000"/>
          <w:sz w:val="24"/>
          <w:szCs w:val="24"/>
        </w:rPr>
      </w:pPr>
      <w:r w:rsidRPr="000C4FBA">
        <w:rPr>
          <w:color w:val="000000"/>
          <w:sz w:val="24"/>
          <w:szCs w:val="24"/>
        </w:rPr>
        <w:t xml:space="preserve">Если появляется диалог </w:t>
      </w:r>
      <w:r w:rsidRPr="000C4FBA">
        <w:rPr>
          <w:b/>
          <w:color w:val="000000"/>
          <w:sz w:val="24"/>
          <w:szCs w:val="24"/>
          <w:lang w:val="en-US"/>
        </w:rPr>
        <w:t>ModelMart</w:t>
      </w:r>
      <w:r w:rsidRPr="000C4FBA">
        <w:rPr>
          <w:b/>
          <w:color w:val="000000"/>
          <w:sz w:val="24"/>
          <w:szCs w:val="24"/>
        </w:rPr>
        <w:t xml:space="preserve"> </w:t>
      </w:r>
      <w:r w:rsidRPr="000C4FBA">
        <w:rPr>
          <w:b/>
          <w:color w:val="000000"/>
          <w:sz w:val="24"/>
          <w:szCs w:val="24"/>
          <w:lang w:val="en-US"/>
        </w:rPr>
        <w:t>Connection</w:t>
      </w:r>
      <w:r w:rsidRPr="000C4FBA">
        <w:rPr>
          <w:b/>
          <w:color w:val="000000"/>
          <w:sz w:val="24"/>
          <w:szCs w:val="24"/>
        </w:rPr>
        <w:t xml:space="preserve"> </w:t>
      </w:r>
      <w:r w:rsidRPr="000C4FBA">
        <w:rPr>
          <w:b/>
          <w:color w:val="000000"/>
          <w:sz w:val="24"/>
          <w:szCs w:val="24"/>
          <w:lang w:val="en-US"/>
        </w:rPr>
        <w:t>Manager</w:t>
      </w:r>
      <w:r w:rsidRPr="000C4FBA">
        <w:rPr>
          <w:color w:val="000000"/>
          <w:sz w:val="24"/>
          <w:szCs w:val="24"/>
        </w:rPr>
        <w:t xml:space="preserve">, нажмите на кнопку </w:t>
      </w:r>
      <w:r w:rsidRPr="000C4FBA">
        <w:rPr>
          <w:b/>
          <w:color w:val="000000"/>
          <w:sz w:val="24"/>
          <w:szCs w:val="24"/>
          <w:lang w:val="en-US"/>
        </w:rPr>
        <w:t>Cancel</w:t>
      </w:r>
      <w:r w:rsidRPr="000C4FBA">
        <w:rPr>
          <w:color w:val="000000"/>
          <w:sz w:val="24"/>
          <w:szCs w:val="24"/>
        </w:rPr>
        <w:t>.</w:t>
      </w:r>
    </w:p>
    <w:p w:rsidR="000C4FBA" w:rsidRPr="000C4FBA" w:rsidRDefault="000C4FBA" w:rsidP="005B1EC0">
      <w:pPr>
        <w:widowControl/>
        <w:numPr>
          <w:ilvl w:val="0"/>
          <w:numId w:val="25"/>
        </w:numPr>
        <w:shd w:val="clear" w:color="auto" w:fill="FFFFFF"/>
        <w:tabs>
          <w:tab w:val="clear" w:pos="720"/>
          <w:tab w:val="num" w:pos="993"/>
        </w:tabs>
        <w:adjustRightInd w:val="0"/>
        <w:ind w:left="0" w:firstLine="709"/>
        <w:contextualSpacing/>
        <w:jc w:val="both"/>
        <w:rPr>
          <w:color w:val="000000"/>
          <w:sz w:val="24"/>
          <w:szCs w:val="24"/>
        </w:rPr>
      </w:pPr>
      <w:r w:rsidRPr="000C4FBA">
        <w:rPr>
          <w:color w:val="000000"/>
          <w:sz w:val="24"/>
          <w:szCs w:val="24"/>
        </w:rPr>
        <w:t xml:space="preserve">Щелкните по кнопке </w:t>
      </w:r>
      <w:r w:rsidRPr="000C4FBA">
        <w:rPr>
          <w:noProof/>
          <w:color w:val="000000"/>
          <w:sz w:val="24"/>
          <w:szCs w:val="24"/>
          <w:lang w:bidi="ar-SA"/>
        </w:rPr>
        <w:drawing>
          <wp:inline distT="0" distB="0" distL="0" distR="0" wp14:anchorId="330BD371" wp14:editId="67BB65FF">
            <wp:extent cx="228600" cy="251460"/>
            <wp:effectExtent l="0" t="0" r="0" b="0"/>
            <wp:docPr id="183244" name="Рисунок 183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8600" cy="251460"/>
                    </a:xfrm>
                    <a:prstGeom prst="rect">
                      <a:avLst/>
                    </a:prstGeom>
                    <a:noFill/>
                    <a:ln>
                      <a:noFill/>
                    </a:ln>
                  </pic:spPr>
                </pic:pic>
              </a:graphicData>
            </a:graphic>
          </wp:inline>
        </w:drawing>
      </w:r>
      <w:r w:rsidRPr="000C4FBA">
        <w:rPr>
          <w:color w:val="000000"/>
          <w:sz w:val="24"/>
          <w:szCs w:val="24"/>
        </w:rPr>
        <w:t xml:space="preserve">. Появляется диалоговое окно </w:t>
      </w:r>
      <w:r w:rsidRPr="000C4FBA">
        <w:rPr>
          <w:b/>
          <w:color w:val="000000"/>
          <w:sz w:val="24"/>
          <w:szCs w:val="24"/>
          <w:lang w:val="en-US"/>
        </w:rPr>
        <w:t>I</w:t>
      </w:r>
      <w:r w:rsidRPr="000C4FBA">
        <w:rPr>
          <w:b/>
          <w:color w:val="000000"/>
          <w:sz w:val="24"/>
          <w:szCs w:val="24"/>
        </w:rPr>
        <w:t xml:space="preserve"> </w:t>
      </w:r>
      <w:r w:rsidRPr="000C4FBA">
        <w:rPr>
          <w:b/>
          <w:color w:val="000000"/>
          <w:sz w:val="24"/>
          <w:szCs w:val="24"/>
          <w:lang w:val="en-US"/>
        </w:rPr>
        <w:t>would</w:t>
      </w:r>
      <w:r w:rsidRPr="000C4FBA">
        <w:rPr>
          <w:b/>
          <w:color w:val="000000"/>
          <w:sz w:val="24"/>
          <w:szCs w:val="24"/>
        </w:rPr>
        <w:t xml:space="preserve"> </w:t>
      </w:r>
      <w:r w:rsidRPr="000C4FBA">
        <w:rPr>
          <w:b/>
          <w:color w:val="000000"/>
          <w:sz w:val="24"/>
          <w:szCs w:val="24"/>
          <w:lang w:val="en-US"/>
        </w:rPr>
        <w:t>like</w:t>
      </w:r>
      <w:r w:rsidRPr="000C4FBA">
        <w:rPr>
          <w:b/>
          <w:color w:val="000000"/>
          <w:sz w:val="24"/>
          <w:szCs w:val="24"/>
        </w:rPr>
        <w:t xml:space="preserve"> </w:t>
      </w:r>
      <w:r w:rsidRPr="000C4FBA">
        <w:rPr>
          <w:b/>
          <w:color w:val="000000"/>
          <w:sz w:val="24"/>
          <w:szCs w:val="24"/>
          <w:lang w:val="en-US"/>
        </w:rPr>
        <w:t>to</w:t>
      </w:r>
      <w:r w:rsidRPr="000C4FBA">
        <w:rPr>
          <w:color w:val="000000"/>
          <w:sz w:val="24"/>
          <w:szCs w:val="24"/>
        </w:rPr>
        <w:t xml:space="preserve"> (рисунок 1.1). Внесите в текстовое поле </w:t>
      </w:r>
      <w:r w:rsidRPr="000C4FBA">
        <w:rPr>
          <w:b/>
          <w:color w:val="000000"/>
          <w:sz w:val="24"/>
          <w:szCs w:val="24"/>
          <w:lang w:val="en-US"/>
        </w:rPr>
        <w:t>Name</w:t>
      </w:r>
      <w:r w:rsidRPr="000C4FBA">
        <w:rPr>
          <w:color w:val="000000"/>
          <w:sz w:val="24"/>
          <w:szCs w:val="24"/>
        </w:rPr>
        <w:t xml:space="preserve"> имя модели "Деятельность компании" и выберите </w:t>
      </w:r>
      <w:r w:rsidRPr="000C4FBA">
        <w:rPr>
          <w:b/>
          <w:color w:val="000000"/>
          <w:sz w:val="24"/>
          <w:szCs w:val="24"/>
        </w:rPr>
        <w:t xml:space="preserve">Туре – </w:t>
      </w:r>
      <w:r w:rsidRPr="000C4FBA">
        <w:rPr>
          <w:b/>
          <w:color w:val="000000"/>
          <w:sz w:val="24"/>
          <w:szCs w:val="24"/>
          <w:lang w:val="en-US"/>
        </w:rPr>
        <w:t>Business</w:t>
      </w:r>
      <w:r w:rsidRPr="000C4FBA">
        <w:rPr>
          <w:b/>
          <w:color w:val="000000"/>
          <w:sz w:val="24"/>
          <w:szCs w:val="24"/>
        </w:rPr>
        <w:t xml:space="preserve"> </w:t>
      </w:r>
      <w:r w:rsidRPr="000C4FBA">
        <w:rPr>
          <w:b/>
          <w:color w:val="000000"/>
          <w:sz w:val="24"/>
          <w:szCs w:val="24"/>
          <w:lang w:val="en-US"/>
        </w:rPr>
        <w:t>Process</w:t>
      </w:r>
      <w:r w:rsidRPr="000C4FBA">
        <w:rPr>
          <w:b/>
          <w:color w:val="000000"/>
          <w:sz w:val="24"/>
          <w:szCs w:val="24"/>
        </w:rPr>
        <w:t xml:space="preserve"> (</w:t>
      </w:r>
      <w:r w:rsidRPr="000C4FBA">
        <w:rPr>
          <w:b/>
          <w:color w:val="000000"/>
          <w:sz w:val="24"/>
          <w:szCs w:val="24"/>
          <w:lang w:val="en-US"/>
        </w:rPr>
        <w:t>IDEF</w:t>
      </w:r>
      <w:r w:rsidRPr="000C4FBA">
        <w:rPr>
          <w:b/>
          <w:color w:val="000000"/>
          <w:sz w:val="24"/>
          <w:szCs w:val="24"/>
        </w:rPr>
        <w:t>0)</w:t>
      </w:r>
      <w:r w:rsidRPr="000C4FBA">
        <w:rPr>
          <w:color w:val="000000"/>
          <w:sz w:val="24"/>
          <w:szCs w:val="24"/>
        </w:rPr>
        <w:t xml:space="preserve">. Нажмите кнопку </w:t>
      </w:r>
      <w:r w:rsidRPr="000C4FBA">
        <w:rPr>
          <w:b/>
          <w:color w:val="000000"/>
          <w:sz w:val="24"/>
          <w:szCs w:val="24"/>
        </w:rPr>
        <w:t>ОК</w:t>
      </w:r>
      <w:r w:rsidRPr="000C4FBA">
        <w:rPr>
          <w:color w:val="000000"/>
          <w:sz w:val="24"/>
          <w:szCs w:val="24"/>
        </w:rPr>
        <w:t>.</w:t>
      </w:r>
    </w:p>
    <w:p w:rsidR="000C4FBA" w:rsidRPr="000C4FBA" w:rsidRDefault="000C4FBA" w:rsidP="005B1EC0">
      <w:pPr>
        <w:shd w:val="clear" w:color="auto" w:fill="FFFFFF"/>
        <w:adjustRightInd w:val="0"/>
        <w:jc w:val="center"/>
        <w:rPr>
          <w:sz w:val="24"/>
          <w:szCs w:val="24"/>
        </w:rPr>
      </w:pPr>
      <w:r w:rsidRPr="000C4FBA">
        <w:rPr>
          <w:noProof/>
          <w:sz w:val="24"/>
          <w:szCs w:val="24"/>
          <w:lang w:bidi="ar-SA"/>
        </w:rPr>
        <w:drawing>
          <wp:inline distT="0" distB="0" distL="0" distR="0" wp14:anchorId="1B44E093" wp14:editId="3C682153">
            <wp:extent cx="2240280" cy="2697480"/>
            <wp:effectExtent l="0" t="0" r="7620" b="7620"/>
            <wp:docPr id="183243" name="Рисунок 183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40280" cy="2697480"/>
                    </a:xfrm>
                    <a:prstGeom prst="rect">
                      <a:avLst/>
                    </a:prstGeom>
                    <a:noFill/>
                    <a:ln>
                      <a:noFill/>
                    </a:ln>
                  </pic:spPr>
                </pic:pic>
              </a:graphicData>
            </a:graphic>
          </wp:inline>
        </w:drawing>
      </w:r>
    </w:p>
    <w:p w:rsidR="000C4FBA" w:rsidRPr="000C4FBA" w:rsidRDefault="000C4FBA" w:rsidP="005B1EC0">
      <w:pPr>
        <w:shd w:val="clear" w:color="auto" w:fill="FFFFFF"/>
        <w:adjustRightInd w:val="0"/>
        <w:jc w:val="center"/>
        <w:rPr>
          <w:sz w:val="24"/>
          <w:szCs w:val="24"/>
        </w:rPr>
      </w:pPr>
      <w:r w:rsidRPr="000C4FBA">
        <w:rPr>
          <w:sz w:val="24"/>
          <w:szCs w:val="24"/>
        </w:rPr>
        <w:t>Рисунок 1.1 – Присвоение модели имени и выбор типа модели</w:t>
      </w:r>
    </w:p>
    <w:p w:rsidR="000C4FBA" w:rsidRPr="000C4FBA" w:rsidRDefault="000C4FBA" w:rsidP="005B1EC0">
      <w:pPr>
        <w:widowControl/>
        <w:numPr>
          <w:ilvl w:val="0"/>
          <w:numId w:val="25"/>
        </w:numPr>
        <w:shd w:val="clear" w:color="auto" w:fill="FFFFFF"/>
        <w:adjustRightInd w:val="0"/>
        <w:jc w:val="both"/>
        <w:rPr>
          <w:sz w:val="24"/>
          <w:szCs w:val="24"/>
        </w:rPr>
      </w:pPr>
      <w:r w:rsidRPr="000C4FBA">
        <w:rPr>
          <w:sz w:val="24"/>
          <w:szCs w:val="24"/>
        </w:rPr>
        <w:t xml:space="preserve">Откроется диалоговое окно </w:t>
      </w:r>
      <w:r w:rsidRPr="000C4FBA">
        <w:rPr>
          <w:b/>
          <w:sz w:val="24"/>
          <w:szCs w:val="24"/>
          <w:lang w:val="en-US"/>
        </w:rPr>
        <w:t>Properties</w:t>
      </w:r>
      <w:r w:rsidRPr="000C4FBA">
        <w:rPr>
          <w:b/>
          <w:sz w:val="24"/>
          <w:szCs w:val="24"/>
        </w:rPr>
        <w:t xml:space="preserve"> </w:t>
      </w:r>
      <w:r w:rsidRPr="000C4FBA">
        <w:rPr>
          <w:b/>
          <w:sz w:val="24"/>
          <w:szCs w:val="24"/>
          <w:lang w:val="en-US"/>
        </w:rPr>
        <w:t>for</w:t>
      </w:r>
      <w:r w:rsidRPr="000C4FBA">
        <w:rPr>
          <w:b/>
          <w:sz w:val="24"/>
          <w:szCs w:val="24"/>
        </w:rPr>
        <w:t xml:space="preserve"> </w:t>
      </w:r>
      <w:r w:rsidRPr="000C4FBA">
        <w:rPr>
          <w:b/>
          <w:sz w:val="24"/>
          <w:szCs w:val="24"/>
          <w:lang w:val="en-US"/>
        </w:rPr>
        <w:t>New</w:t>
      </w:r>
      <w:r w:rsidRPr="000C4FBA">
        <w:rPr>
          <w:b/>
          <w:sz w:val="24"/>
          <w:szCs w:val="24"/>
        </w:rPr>
        <w:t xml:space="preserve"> </w:t>
      </w:r>
      <w:r w:rsidRPr="000C4FBA">
        <w:rPr>
          <w:b/>
          <w:sz w:val="24"/>
          <w:szCs w:val="24"/>
          <w:lang w:val="en-US"/>
        </w:rPr>
        <w:t>Models</w:t>
      </w:r>
      <w:r w:rsidRPr="000C4FBA">
        <w:rPr>
          <w:b/>
          <w:sz w:val="24"/>
          <w:szCs w:val="24"/>
        </w:rPr>
        <w:t xml:space="preserve"> (</w:t>
      </w:r>
      <w:r w:rsidRPr="000C4FBA">
        <w:rPr>
          <w:sz w:val="24"/>
          <w:szCs w:val="24"/>
        </w:rPr>
        <w:t>Свойства новой модели</w:t>
      </w:r>
      <w:r w:rsidRPr="000C4FBA">
        <w:rPr>
          <w:b/>
          <w:sz w:val="24"/>
          <w:szCs w:val="24"/>
        </w:rPr>
        <w:t xml:space="preserve">) </w:t>
      </w:r>
      <w:r w:rsidRPr="000C4FBA">
        <w:rPr>
          <w:sz w:val="24"/>
          <w:szCs w:val="24"/>
        </w:rPr>
        <w:t>(рисунок 1.2).</w:t>
      </w:r>
    </w:p>
    <w:p w:rsidR="000C4FBA" w:rsidRPr="000C4FBA" w:rsidRDefault="000C4FBA" w:rsidP="005B1EC0">
      <w:pPr>
        <w:shd w:val="clear" w:color="auto" w:fill="FFFFFF"/>
        <w:adjustRightInd w:val="0"/>
        <w:jc w:val="center"/>
        <w:rPr>
          <w:sz w:val="24"/>
          <w:szCs w:val="24"/>
        </w:rPr>
      </w:pPr>
      <w:r w:rsidRPr="000C4FBA">
        <w:rPr>
          <w:noProof/>
          <w:sz w:val="24"/>
          <w:szCs w:val="24"/>
          <w:lang w:bidi="ar-SA"/>
        </w:rPr>
        <w:lastRenderedPageBreak/>
        <w:drawing>
          <wp:inline distT="0" distB="0" distL="0" distR="0" wp14:anchorId="01D3304B" wp14:editId="1DF05722">
            <wp:extent cx="3361621" cy="3169920"/>
            <wp:effectExtent l="0" t="0" r="0" b="0"/>
            <wp:docPr id="183242" name="Рисунок 18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61621" cy="3169920"/>
                    </a:xfrm>
                    <a:prstGeom prst="rect">
                      <a:avLst/>
                    </a:prstGeom>
                    <a:noFill/>
                    <a:ln>
                      <a:noFill/>
                    </a:ln>
                  </pic:spPr>
                </pic:pic>
              </a:graphicData>
            </a:graphic>
          </wp:inline>
        </w:drawing>
      </w:r>
    </w:p>
    <w:p w:rsidR="000C4FBA" w:rsidRPr="000C4FBA" w:rsidRDefault="000C4FBA" w:rsidP="005B1EC0">
      <w:pPr>
        <w:shd w:val="clear" w:color="auto" w:fill="FFFFFF"/>
        <w:adjustRightInd w:val="0"/>
        <w:jc w:val="center"/>
        <w:rPr>
          <w:sz w:val="24"/>
          <w:szCs w:val="24"/>
        </w:rPr>
      </w:pPr>
      <w:r w:rsidRPr="000C4FBA">
        <w:rPr>
          <w:sz w:val="24"/>
          <w:szCs w:val="24"/>
        </w:rPr>
        <w:t>Рисунок 1.2 - Ввод имени автора модели и его инициалов</w:t>
      </w:r>
    </w:p>
    <w:p w:rsidR="000C4FBA" w:rsidRPr="000C4FBA" w:rsidRDefault="000C4FBA" w:rsidP="005B1EC0">
      <w:pPr>
        <w:shd w:val="clear" w:color="auto" w:fill="FFFFFF"/>
        <w:adjustRightInd w:val="0"/>
        <w:ind w:firstLine="709"/>
        <w:jc w:val="both"/>
        <w:rPr>
          <w:sz w:val="24"/>
          <w:szCs w:val="24"/>
        </w:rPr>
      </w:pPr>
      <w:r w:rsidRPr="000C4FBA">
        <w:rPr>
          <w:sz w:val="24"/>
          <w:szCs w:val="24"/>
        </w:rPr>
        <w:t>Введите</w:t>
      </w:r>
      <w:r w:rsidRPr="000C4FBA">
        <w:rPr>
          <w:color w:val="000000"/>
          <w:sz w:val="24"/>
          <w:szCs w:val="24"/>
        </w:rPr>
        <w:t xml:space="preserve"> в текстовое поле </w:t>
      </w:r>
      <w:r w:rsidRPr="000C4FBA">
        <w:rPr>
          <w:b/>
          <w:color w:val="000000"/>
          <w:sz w:val="24"/>
          <w:szCs w:val="24"/>
          <w:lang w:val="en-US"/>
        </w:rPr>
        <w:t>Author</w:t>
      </w:r>
      <w:r w:rsidRPr="000C4FBA">
        <w:rPr>
          <w:b/>
          <w:color w:val="000000"/>
          <w:sz w:val="24"/>
          <w:szCs w:val="24"/>
        </w:rPr>
        <w:t xml:space="preserve"> </w:t>
      </w:r>
      <w:r w:rsidRPr="000C4FBA">
        <w:rPr>
          <w:color w:val="000000"/>
          <w:sz w:val="24"/>
          <w:szCs w:val="24"/>
        </w:rPr>
        <w:t xml:space="preserve">(Автор) </w:t>
      </w:r>
      <w:r w:rsidRPr="000C4FBA">
        <w:rPr>
          <w:sz w:val="24"/>
          <w:szCs w:val="24"/>
        </w:rPr>
        <w:t xml:space="preserve">имя автора модели (и </w:t>
      </w:r>
      <w:r w:rsidRPr="000C4FBA">
        <w:rPr>
          <w:color w:val="000000"/>
          <w:sz w:val="24"/>
          <w:szCs w:val="24"/>
        </w:rPr>
        <w:t xml:space="preserve">в текстовое поле </w:t>
      </w:r>
      <w:r w:rsidRPr="000C4FBA">
        <w:rPr>
          <w:b/>
          <w:color w:val="000000"/>
          <w:sz w:val="24"/>
          <w:szCs w:val="24"/>
          <w:lang w:val="en-US"/>
        </w:rPr>
        <w:t>Author</w:t>
      </w:r>
      <w:r w:rsidRPr="000C4FBA">
        <w:rPr>
          <w:sz w:val="24"/>
          <w:szCs w:val="24"/>
        </w:rPr>
        <w:t xml:space="preserve"> </w:t>
      </w:r>
      <w:r w:rsidRPr="000C4FBA">
        <w:rPr>
          <w:b/>
          <w:sz w:val="24"/>
          <w:szCs w:val="24"/>
          <w:lang w:val="en-US"/>
        </w:rPr>
        <w:t>initials</w:t>
      </w:r>
      <w:r w:rsidRPr="000C4FBA">
        <w:rPr>
          <w:sz w:val="24"/>
          <w:szCs w:val="24"/>
        </w:rPr>
        <w:t xml:space="preserve"> свою группу. Нажмите последовательно кнопки </w:t>
      </w:r>
      <w:r w:rsidRPr="000C4FBA">
        <w:rPr>
          <w:b/>
          <w:sz w:val="24"/>
          <w:szCs w:val="24"/>
          <w:lang w:val="en-US"/>
        </w:rPr>
        <w:t>Apply</w:t>
      </w:r>
      <w:r w:rsidRPr="000C4FBA">
        <w:rPr>
          <w:sz w:val="24"/>
          <w:szCs w:val="24"/>
        </w:rPr>
        <w:t xml:space="preserve"> и </w:t>
      </w:r>
      <w:r w:rsidRPr="000C4FBA">
        <w:rPr>
          <w:b/>
          <w:sz w:val="24"/>
          <w:szCs w:val="24"/>
        </w:rPr>
        <w:t>ОК</w:t>
      </w:r>
      <w:r w:rsidRPr="000C4FBA">
        <w:rPr>
          <w:sz w:val="24"/>
          <w:szCs w:val="24"/>
        </w:rPr>
        <w:t>.</w:t>
      </w:r>
    </w:p>
    <w:p w:rsidR="000C4FBA" w:rsidRPr="000C4FBA" w:rsidRDefault="000C4FBA" w:rsidP="005B1EC0">
      <w:pPr>
        <w:widowControl/>
        <w:numPr>
          <w:ilvl w:val="0"/>
          <w:numId w:val="25"/>
        </w:numPr>
        <w:shd w:val="clear" w:color="auto" w:fill="FFFFFF"/>
        <w:tabs>
          <w:tab w:val="clear" w:pos="720"/>
          <w:tab w:val="num" w:pos="993"/>
        </w:tabs>
        <w:adjustRightInd w:val="0"/>
        <w:ind w:left="0" w:firstLine="709"/>
        <w:jc w:val="both"/>
        <w:rPr>
          <w:sz w:val="24"/>
          <w:szCs w:val="24"/>
        </w:rPr>
      </w:pPr>
      <w:r w:rsidRPr="000C4FBA">
        <w:rPr>
          <w:color w:val="000000"/>
          <w:sz w:val="24"/>
          <w:szCs w:val="24"/>
        </w:rPr>
        <w:t>Автоматически создается незаполненная контекстная диаграмма (рисунок 1.3).</w:t>
      </w:r>
    </w:p>
    <w:p w:rsidR="000C4FBA" w:rsidRPr="000C4FBA" w:rsidRDefault="000C4FBA" w:rsidP="005B1EC0">
      <w:pPr>
        <w:shd w:val="clear" w:color="auto" w:fill="FFFFFF"/>
        <w:adjustRightInd w:val="0"/>
        <w:jc w:val="center"/>
        <w:rPr>
          <w:sz w:val="24"/>
          <w:szCs w:val="24"/>
        </w:rPr>
      </w:pPr>
      <w:r w:rsidRPr="000C4FBA">
        <w:rPr>
          <w:noProof/>
          <w:sz w:val="24"/>
          <w:szCs w:val="24"/>
          <w:lang w:bidi="ar-SA"/>
        </w:rPr>
        <w:drawing>
          <wp:inline distT="0" distB="0" distL="0" distR="0" wp14:anchorId="284B7B70" wp14:editId="72CB3820">
            <wp:extent cx="4783082" cy="3901440"/>
            <wp:effectExtent l="0" t="0" r="0" b="3810"/>
            <wp:docPr id="183241" name="Рисунок 183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83082" cy="3901440"/>
                    </a:xfrm>
                    <a:prstGeom prst="rect">
                      <a:avLst/>
                    </a:prstGeom>
                    <a:noFill/>
                    <a:ln>
                      <a:noFill/>
                    </a:ln>
                  </pic:spPr>
                </pic:pic>
              </a:graphicData>
            </a:graphic>
          </wp:inline>
        </w:drawing>
      </w:r>
    </w:p>
    <w:p w:rsidR="000C4FBA" w:rsidRPr="000C4FBA" w:rsidRDefault="000C4FBA" w:rsidP="005B1EC0">
      <w:pPr>
        <w:shd w:val="clear" w:color="auto" w:fill="FFFFFF"/>
        <w:adjustRightInd w:val="0"/>
        <w:jc w:val="center"/>
        <w:rPr>
          <w:sz w:val="24"/>
          <w:szCs w:val="24"/>
        </w:rPr>
      </w:pPr>
      <w:r w:rsidRPr="000C4FBA">
        <w:rPr>
          <w:sz w:val="24"/>
          <w:szCs w:val="24"/>
        </w:rPr>
        <w:t>Рисунок 1.3 – Незаполненная контекстная диаграмма</w:t>
      </w:r>
    </w:p>
    <w:p w:rsidR="000C4FBA" w:rsidRPr="000C4FBA" w:rsidRDefault="000C4FBA" w:rsidP="005B1EC0">
      <w:pPr>
        <w:widowControl/>
        <w:numPr>
          <w:ilvl w:val="0"/>
          <w:numId w:val="25"/>
        </w:numPr>
        <w:shd w:val="clear" w:color="auto" w:fill="FFFFFF"/>
        <w:tabs>
          <w:tab w:val="clear" w:pos="720"/>
          <w:tab w:val="num" w:pos="993"/>
        </w:tabs>
        <w:adjustRightInd w:val="0"/>
        <w:ind w:left="0" w:firstLine="709"/>
        <w:jc w:val="both"/>
        <w:rPr>
          <w:color w:val="000000"/>
          <w:sz w:val="24"/>
          <w:szCs w:val="24"/>
        </w:rPr>
      </w:pPr>
      <w:r w:rsidRPr="000C4FBA">
        <w:rPr>
          <w:color w:val="000000"/>
          <w:sz w:val="24"/>
          <w:szCs w:val="24"/>
        </w:rPr>
        <w:t xml:space="preserve">Обратите внимание на кнопку </w:t>
      </w:r>
      <w:r w:rsidRPr="000C4FBA">
        <w:rPr>
          <w:noProof/>
          <w:sz w:val="24"/>
          <w:szCs w:val="24"/>
          <w:lang w:bidi="ar-SA"/>
        </w:rPr>
        <w:drawing>
          <wp:inline distT="0" distB="0" distL="0" distR="0" wp14:anchorId="7935058E" wp14:editId="02230204">
            <wp:extent cx="274320" cy="266700"/>
            <wp:effectExtent l="0" t="0" r="0" b="0"/>
            <wp:docPr id="183240" name="Рисунок 18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4320" cy="266700"/>
                    </a:xfrm>
                    <a:prstGeom prst="rect">
                      <a:avLst/>
                    </a:prstGeom>
                    <a:noFill/>
                    <a:ln>
                      <a:noFill/>
                    </a:ln>
                  </pic:spPr>
                </pic:pic>
              </a:graphicData>
            </a:graphic>
          </wp:inline>
        </w:drawing>
      </w:r>
      <w:r w:rsidRPr="000C4FBA">
        <w:rPr>
          <w:sz w:val="24"/>
          <w:szCs w:val="24"/>
        </w:rPr>
        <w:t xml:space="preserve"> </w:t>
      </w:r>
      <w:r w:rsidRPr="000C4FBA">
        <w:rPr>
          <w:color w:val="000000"/>
          <w:sz w:val="24"/>
          <w:szCs w:val="24"/>
        </w:rPr>
        <w:t>на панели инструментов. Эта кнопка включ</w:t>
      </w:r>
      <w:r w:rsidRPr="000C4FBA">
        <w:rPr>
          <w:color w:val="000000"/>
          <w:sz w:val="24"/>
          <w:szCs w:val="24"/>
        </w:rPr>
        <w:t>а</w:t>
      </w:r>
      <w:r w:rsidRPr="000C4FBA">
        <w:rPr>
          <w:color w:val="000000"/>
          <w:sz w:val="24"/>
          <w:szCs w:val="24"/>
        </w:rPr>
        <w:t xml:space="preserve">ет и выключает инструмент просмотра и навигации - </w:t>
      </w:r>
      <w:r w:rsidRPr="000C4FBA">
        <w:rPr>
          <w:b/>
          <w:color w:val="000000"/>
          <w:sz w:val="24"/>
          <w:szCs w:val="24"/>
          <w:lang w:val="en-US"/>
        </w:rPr>
        <w:t>Model</w:t>
      </w:r>
      <w:r w:rsidRPr="000C4FBA">
        <w:rPr>
          <w:b/>
          <w:color w:val="000000"/>
          <w:sz w:val="24"/>
          <w:szCs w:val="24"/>
        </w:rPr>
        <w:t xml:space="preserve"> </w:t>
      </w:r>
      <w:r w:rsidRPr="000C4FBA">
        <w:rPr>
          <w:b/>
          <w:color w:val="000000"/>
          <w:sz w:val="24"/>
          <w:szCs w:val="24"/>
          <w:lang w:val="en-US"/>
        </w:rPr>
        <w:t>Explorer</w:t>
      </w:r>
      <w:r w:rsidRPr="000C4FBA">
        <w:rPr>
          <w:color w:val="000000"/>
          <w:sz w:val="24"/>
          <w:szCs w:val="24"/>
        </w:rPr>
        <w:t xml:space="preserve"> (Браузер модели). </w:t>
      </w:r>
      <w:r w:rsidRPr="000C4FBA">
        <w:rPr>
          <w:b/>
          <w:color w:val="000000"/>
          <w:sz w:val="24"/>
          <w:szCs w:val="24"/>
          <w:lang w:val="en-US"/>
        </w:rPr>
        <w:t>Model</w:t>
      </w:r>
      <w:r w:rsidRPr="000C4FBA">
        <w:rPr>
          <w:b/>
          <w:color w:val="000000"/>
          <w:sz w:val="24"/>
          <w:szCs w:val="24"/>
        </w:rPr>
        <w:t xml:space="preserve"> </w:t>
      </w:r>
      <w:r w:rsidRPr="000C4FBA">
        <w:rPr>
          <w:b/>
          <w:color w:val="000000"/>
          <w:sz w:val="24"/>
          <w:szCs w:val="24"/>
          <w:lang w:val="en-US"/>
        </w:rPr>
        <w:t>Explorer</w:t>
      </w:r>
      <w:r w:rsidRPr="000C4FBA">
        <w:rPr>
          <w:color w:val="000000"/>
          <w:sz w:val="24"/>
          <w:szCs w:val="24"/>
        </w:rPr>
        <w:t xml:space="preserve"> имеет три вкладки –</w:t>
      </w:r>
      <w:r w:rsidRPr="000C4FBA">
        <w:rPr>
          <w:b/>
          <w:color w:val="000000"/>
          <w:sz w:val="24"/>
          <w:szCs w:val="24"/>
          <w:lang w:val="en-US"/>
        </w:rPr>
        <w:t>Activities</w:t>
      </w:r>
      <w:r w:rsidRPr="000C4FBA">
        <w:rPr>
          <w:b/>
          <w:color w:val="000000"/>
          <w:sz w:val="24"/>
          <w:szCs w:val="24"/>
        </w:rPr>
        <w:t xml:space="preserve"> </w:t>
      </w:r>
      <w:r w:rsidRPr="000C4FBA">
        <w:rPr>
          <w:color w:val="000000"/>
          <w:sz w:val="24"/>
          <w:szCs w:val="24"/>
        </w:rPr>
        <w:t>(</w:t>
      </w:r>
      <w:r w:rsidRPr="000C4FBA">
        <w:rPr>
          <w:noProof/>
          <w:color w:val="000000"/>
          <w:sz w:val="24"/>
          <w:szCs w:val="24"/>
          <w:lang w:bidi="ar-SA"/>
        </w:rPr>
        <w:drawing>
          <wp:inline distT="0" distB="0" distL="0" distR="0" wp14:anchorId="1410F673" wp14:editId="69CB4696">
            <wp:extent cx="533400" cy="198120"/>
            <wp:effectExtent l="0" t="0" r="0" b="0"/>
            <wp:docPr id="183239" name="Рисунок 183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3400" cy="198120"/>
                    </a:xfrm>
                    <a:prstGeom prst="rect">
                      <a:avLst/>
                    </a:prstGeom>
                    <a:noFill/>
                    <a:ln>
                      <a:noFill/>
                    </a:ln>
                  </pic:spPr>
                </pic:pic>
              </a:graphicData>
            </a:graphic>
          </wp:inline>
        </w:drawing>
      </w:r>
      <w:r w:rsidRPr="000C4FBA">
        <w:rPr>
          <w:color w:val="000000"/>
          <w:sz w:val="24"/>
          <w:szCs w:val="24"/>
        </w:rPr>
        <w:t xml:space="preserve">), </w:t>
      </w:r>
      <w:r w:rsidRPr="000C4FBA">
        <w:rPr>
          <w:b/>
          <w:color w:val="000000"/>
          <w:sz w:val="24"/>
          <w:szCs w:val="24"/>
          <w:lang w:val="en-US"/>
        </w:rPr>
        <w:t>Diagrams</w:t>
      </w:r>
      <w:r w:rsidRPr="000C4FBA">
        <w:rPr>
          <w:b/>
          <w:color w:val="000000"/>
          <w:sz w:val="24"/>
          <w:szCs w:val="24"/>
        </w:rPr>
        <w:t xml:space="preserve"> </w:t>
      </w:r>
      <w:r w:rsidRPr="000C4FBA">
        <w:rPr>
          <w:color w:val="000000"/>
          <w:sz w:val="24"/>
          <w:szCs w:val="24"/>
        </w:rPr>
        <w:t>(</w:t>
      </w:r>
      <w:r w:rsidRPr="000C4FBA">
        <w:rPr>
          <w:noProof/>
          <w:color w:val="000000"/>
          <w:sz w:val="24"/>
          <w:szCs w:val="24"/>
          <w:lang w:bidi="ar-SA"/>
        </w:rPr>
        <w:drawing>
          <wp:inline distT="0" distB="0" distL="0" distR="0" wp14:anchorId="365FCACD" wp14:editId="13F3D9F1">
            <wp:extent cx="502920" cy="190500"/>
            <wp:effectExtent l="0" t="0" r="0" b="0"/>
            <wp:docPr id="183238" name="Рисунок 183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2920" cy="190500"/>
                    </a:xfrm>
                    <a:prstGeom prst="rect">
                      <a:avLst/>
                    </a:prstGeom>
                    <a:noFill/>
                    <a:ln>
                      <a:noFill/>
                    </a:ln>
                  </pic:spPr>
                </pic:pic>
              </a:graphicData>
            </a:graphic>
          </wp:inline>
        </w:drawing>
      </w:r>
      <w:r w:rsidRPr="000C4FBA">
        <w:rPr>
          <w:color w:val="000000"/>
          <w:sz w:val="24"/>
          <w:szCs w:val="24"/>
        </w:rPr>
        <w:t xml:space="preserve">) и </w:t>
      </w:r>
      <w:r w:rsidRPr="000C4FBA">
        <w:rPr>
          <w:b/>
          <w:color w:val="000000"/>
          <w:sz w:val="24"/>
          <w:szCs w:val="24"/>
          <w:lang w:val="en-US"/>
        </w:rPr>
        <w:t>Objects</w:t>
      </w:r>
      <w:r w:rsidRPr="000C4FBA">
        <w:rPr>
          <w:b/>
          <w:color w:val="000000"/>
          <w:sz w:val="24"/>
          <w:szCs w:val="24"/>
        </w:rPr>
        <w:t xml:space="preserve"> (</w:t>
      </w:r>
      <w:r w:rsidRPr="000C4FBA">
        <w:rPr>
          <w:b/>
          <w:noProof/>
          <w:color w:val="000000"/>
          <w:sz w:val="24"/>
          <w:szCs w:val="24"/>
          <w:lang w:bidi="ar-SA"/>
        </w:rPr>
        <w:drawing>
          <wp:inline distT="0" distB="0" distL="0" distR="0" wp14:anchorId="0CFCA043" wp14:editId="529CD62C">
            <wp:extent cx="487680" cy="213360"/>
            <wp:effectExtent l="0" t="0" r="7620" b="0"/>
            <wp:docPr id="183237" name="Рисунок 183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7680" cy="213360"/>
                    </a:xfrm>
                    <a:prstGeom prst="rect">
                      <a:avLst/>
                    </a:prstGeom>
                    <a:noFill/>
                    <a:ln>
                      <a:noFill/>
                    </a:ln>
                  </pic:spPr>
                </pic:pic>
              </a:graphicData>
            </a:graphic>
          </wp:inline>
        </w:drawing>
      </w:r>
      <w:r w:rsidRPr="000C4FBA">
        <w:rPr>
          <w:b/>
          <w:color w:val="000000"/>
          <w:sz w:val="24"/>
          <w:szCs w:val="24"/>
        </w:rPr>
        <w:t>)</w:t>
      </w:r>
      <w:r w:rsidRPr="000C4FBA">
        <w:rPr>
          <w:color w:val="000000"/>
          <w:sz w:val="24"/>
          <w:szCs w:val="24"/>
        </w:rPr>
        <w:t xml:space="preserve">. Во вкладке </w:t>
      </w:r>
      <w:r w:rsidRPr="000C4FBA">
        <w:rPr>
          <w:b/>
          <w:color w:val="000000"/>
          <w:sz w:val="24"/>
          <w:szCs w:val="24"/>
          <w:lang w:val="en-US"/>
        </w:rPr>
        <w:t>Activities</w:t>
      </w:r>
      <w:r w:rsidRPr="000C4FBA">
        <w:rPr>
          <w:color w:val="000000"/>
          <w:sz w:val="24"/>
          <w:szCs w:val="24"/>
        </w:rPr>
        <w:t xml:space="preserve"> щелчок правой кнопкой по объекту в браузере модели по</w:t>
      </w:r>
      <w:r w:rsidRPr="000C4FBA">
        <w:rPr>
          <w:color w:val="000000"/>
          <w:sz w:val="24"/>
          <w:szCs w:val="24"/>
        </w:rPr>
        <w:t>з</w:t>
      </w:r>
      <w:r w:rsidRPr="000C4FBA">
        <w:rPr>
          <w:color w:val="000000"/>
          <w:sz w:val="24"/>
          <w:szCs w:val="24"/>
        </w:rPr>
        <w:t>воляет выбрать опции редактирования его свойств (рисунок 1.4).</w:t>
      </w:r>
    </w:p>
    <w:p w:rsidR="000C4FBA" w:rsidRPr="000C4FBA" w:rsidRDefault="000C4FBA" w:rsidP="005B1EC0">
      <w:pPr>
        <w:shd w:val="clear" w:color="auto" w:fill="FFFFFF"/>
        <w:tabs>
          <w:tab w:val="num" w:pos="993"/>
        </w:tabs>
        <w:adjustRightInd w:val="0"/>
        <w:jc w:val="center"/>
        <w:rPr>
          <w:sz w:val="24"/>
          <w:szCs w:val="24"/>
        </w:rPr>
      </w:pPr>
      <w:r w:rsidRPr="000C4FBA">
        <w:rPr>
          <w:noProof/>
          <w:sz w:val="24"/>
          <w:szCs w:val="24"/>
          <w:lang w:bidi="ar-SA"/>
        </w:rPr>
        <w:lastRenderedPageBreak/>
        <w:drawing>
          <wp:inline distT="0" distB="0" distL="0" distR="0" wp14:anchorId="65D139C9" wp14:editId="26A2D220">
            <wp:extent cx="4269487" cy="3482340"/>
            <wp:effectExtent l="0" t="0" r="0" b="3810"/>
            <wp:docPr id="183236" name="Рисунок 18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69487" cy="3482340"/>
                    </a:xfrm>
                    <a:prstGeom prst="rect">
                      <a:avLst/>
                    </a:prstGeom>
                    <a:noFill/>
                    <a:ln>
                      <a:noFill/>
                    </a:ln>
                  </pic:spPr>
                </pic:pic>
              </a:graphicData>
            </a:graphic>
          </wp:inline>
        </w:drawing>
      </w:r>
    </w:p>
    <w:p w:rsidR="000C4FBA" w:rsidRPr="000C4FBA" w:rsidRDefault="000C4FBA" w:rsidP="005B1EC0">
      <w:pPr>
        <w:shd w:val="clear" w:color="auto" w:fill="FFFFFF"/>
        <w:adjustRightInd w:val="0"/>
        <w:jc w:val="center"/>
        <w:rPr>
          <w:color w:val="000000"/>
          <w:sz w:val="24"/>
          <w:szCs w:val="24"/>
        </w:rPr>
      </w:pPr>
      <w:r w:rsidRPr="000C4FBA">
        <w:rPr>
          <w:sz w:val="24"/>
          <w:szCs w:val="24"/>
        </w:rPr>
        <w:t>Рисунок 1.4 – Щ</w:t>
      </w:r>
      <w:r w:rsidRPr="000C4FBA">
        <w:rPr>
          <w:color w:val="000000"/>
          <w:sz w:val="24"/>
          <w:szCs w:val="24"/>
        </w:rPr>
        <w:t xml:space="preserve">елчок правой кнопкой по объекту во вкладке </w:t>
      </w:r>
      <w:r w:rsidRPr="000C4FBA">
        <w:rPr>
          <w:b/>
          <w:color w:val="000000"/>
          <w:sz w:val="24"/>
          <w:szCs w:val="24"/>
          <w:lang w:val="en-US"/>
        </w:rPr>
        <w:t>Activities</w:t>
      </w:r>
      <w:r w:rsidRPr="000C4FBA">
        <w:rPr>
          <w:color w:val="000000"/>
          <w:sz w:val="24"/>
          <w:szCs w:val="24"/>
        </w:rPr>
        <w:t xml:space="preserve"> позволяет во</w:t>
      </w:r>
      <w:r w:rsidRPr="000C4FBA">
        <w:rPr>
          <w:color w:val="000000"/>
          <w:sz w:val="24"/>
          <w:szCs w:val="24"/>
        </w:rPr>
        <w:t>с</w:t>
      </w:r>
      <w:r w:rsidRPr="000C4FBA">
        <w:rPr>
          <w:color w:val="000000"/>
          <w:sz w:val="24"/>
          <w:szCs w:val="24"/>
        </w:rPr>
        <w:t>пользоваться контекстным меню для редактирования его свойств</w:t>
      </w:r>
    </w:p>
    <w:p w:rsidR="000C4FBA" w:rsidRPr="000C4FBA" w:rsidRDefault="000C4FBA" w:rsidP="005B1EC0">
      <w:pPr>
        <w:widowControl/>
        <w:numPr>
          <w:ilvl w:val="0"/>
          <w:numId w:val="25"/>
        </w:numPr>
        <w:shd w:val="clear" w:color="auto" w:fill="FFFFFF"/>
        <w:tabs>
          <w:tab w:val="clear" w:pos="720"/>
          <w:tab w:val="num" w:pos="993"/>
        </w:tabs>
        <w:adjustRightInd w:val="0"/>
        <w:ind w:left="0" w:firstLine="709"/>
        <w:jc w:val="both"/>
        <w:rPr>
          <w:sz w:val="24"/>
          <w:szCs w:val="24"/>
        </w:rPr>
      </w:pPr>
      <w:r w:rsidRPr="000C4FBA">
        <w:rPr>
          <w:color w:val="000000"/>
          <w:sz w:val="24"/>
          <w:szCs w:val="24"/>
        </w:rPr>
        <w:t>Перейдите</w:t>
      </w:r>
      <w:r w:rsidRPr="000C4FBA">
        <w:rPr>
          <w:color w:val="000000"/>
          <w:sz w:val="24"/>
          <w:szCs w:val="24"/>
          <w:lang w:val="en-US"/>
        </w:rPr>
        <w:t xml:space="preserve"> </w:t>
      </w:r>
      <w:r w:rsidRPr="000C4FBA">
        <w:rPr>
          <w:color w:val="000000"/>
          <w:sz w:val="24"/>
          <w:szCs w:val="24"/>
        </w:rPr>
        <w:t>в</w:t>
      </w:r>
      <w:r w:rsidRPr="000C4FBA">
        <w:rPr>
          <w:color w:val="000000"/>
          <w:sz w:val="24"/>
          <w:szCs w:val="24"/>
          <w:lang w:val="en-US"/>
        </w:rPr>
        <w:t xml:space="preserve"> </w:t>
      </w:r>
      <w:r w:rsidRPr="000C4FBA">
        <w:rPr>
          <w:color w:val="000000"/>
          <w:sz w:val="24"/>
          <w:szCs w:val="24"/>
        </w:rPr>
        <w:t>меню</w:t>
      </w:r>
      <w:r w:rsidRPr="000C4FBA">
        <w:rPr>
          <w:color w:val="000000"/>
          <w:sz w:val="24"/>
          <w:szCs w:val="24"/>
          <w:lang w:val="en-US"/>
        </w:rPr>
        <w:t xml:space="preserve"> </w:t>
      </w:r>
      <w:r w:rsidRPr="000C4FBA">
        <w:rPr>
          <w:b/>
          <w:color w:val="000000"/>
          <w:sz w:val="24"/>
          <w:szCs w:val="24"/>
          <w:lang w:val="en-US"/>
        </w:rPr>
        <w:t>Model/Model Properties</w:t>
      </w:r>
      <w:r w:rsidRPr="000C4FBA">
        <w:rPr>
          <w:color w:val="000000"/>
          <w:sz w:val="24"/>
          <w:szCs w:val="24"/>
          <w:lang w:val="en-US"/>
        </w:rPr>
        <w:t xml:space="preserve">. </w:t>
      </w:r>
      <w:r w:rsidRPr="000C4FBA">
        <w:rPr>
          <w:color w:val="000000"/>
          <w:sz w:val="24"/>
          <w:szCs w:val="24"/>
        </w:rPr>
        <w:t xml:space="preserve">Во вкладке </w:t>
      </w:r>
      <w:r w:rsidRPr="000C4FBA">
        <w:rPr>
          <w:b/>
          <w:color w:val="000000"/>
          <w:sz w:val="24"/>
          <w:szCs w:val="24"/>
          <w:lang w:val="en-US"/>
        </w:rPr>
        <w:t>General</w:t>
      </w:r>
      <w:r w:rsidRPr="000C4FBA">
        <w:rPr>
          <w:color w:val="000000"/>
          <w:sz w:val="24"/>
          <w:szCs w:val="24"/>
        </w:rPr>
        <w:t xml:space="preserve"> диалогового о</w:t>
      </w:r>
      <w:r w:rsidRPr="000C4FBA">
        <w:rPr>
          <w:color w:val="000000"/>
          <w:sz w:val="24"/>
          <w:szCs w:val="24"/>
        </w:rPr>
        <w:t>к</w:t>
      </w:r>
      <w:r w:rsidRPr="000C4FBA">
        <w:rPr>
          <w:color w:val="000000"/>
          <w:sz w:val="24"/>
          <w:szCs w:val="24"/>
        </w:rPr>
        <w:t xml:space="preserve">на </w:t>
      </w:r>
      <w:r w:rsidRPr="000C4FBA">
        <w:rPr>
          <w:b/>
          <w:color w:val="000000"/>
          <w:sz w:val="24"/>
          <w:szCs w:val="24"/>
          <w:lang w:val="en-US"/>
        </w:rPr>
        <w:t>Model</w:t>
      </w:r>
      <w:r w:rsidRPr="000C4FBA">
        <w:rPr>
          <w:b/>
          <w:color w:val="000000"/>
          <w:sz w:val="24"/>
          <w:szCs w:val="24"/>
        </w:rPr>
        <w:t xml:space="preserve"> </w:t>
      </w:r>
      <w:r w:rsidRPr="000C4FBA">
        <w:rPr>
          <w:b/>
          <w:color w:val="000000"/>
          <w:sz w:val="24"/>
          <w:szCs w:val="24"/>
          <w:lang w:val="en-US"/>
        </w:rPr>
        <w:t>Properties</w:t>
      </w:r>
      <w:r w:rsidRPr="000C4FBA">
        <w:rPr>
          <w:color w:val="000000"/>
          <w:sz w:val="24"/>
          <w:szCs w:val="24"/>
        </w:rPr>
        <w:t xml:space="preserve"> в текстовое поле </w:t>
      </w:r>
      <w:r w:rsidRPr="000C4FBA">
        <w:rPr>
          <w:b/>
          <w:color w:val="000000"/>
          <w:sz w:val="24"/>
          <w:szCs w:val="24"/>
          <w:lang w:val="en-US"/>
        </w:rPr>
        <w:t>Model</w:t>
      </w:r>
      <w:r w:rsidRPr="000C4FBA">
        <w:rPr>
          <w:b/>
          <w:color w:val="000000"/>
          <w:sz w:val="24"/>
          <w:szCs w:val="24"/>
        </w:rPr>
        <w:t xml:space="preserve"> </w:t>
      </w:r>
      <w:r w:rsidRPr="000C4FBA">
        <w:rPr>
          <w:b/>
          <w:color w:val="000000"/>
          <w:sz w:val="24"/>
          <w:szCs w:val="24"/>
          <w:lang w:val="en-US"/>
        </w:rPr>
        <w:t>name</w:t>
      </w:r>
      <w:r w:rsidRPr="000C4FBA">
        <w:rPr>
          <w:color w:val="000000"/>
          <w:sz w:val="24"/>
          <w:szCs w:val="24"/>
        </w:rPr>
        <w:t xml:space="preserve"> следует внести имя модели "Деятел</w:t>
      </w:r>
      <w:r w:rsidRPr="000C4FBA">
        <w:rPr>
          <w:color w:val="000000"/>
          <w:sz w:val="24"/>
          <w:szCs w:val="24"/>
        </w:rPr>
        <w:t>ь</w:t>
      </w:r>
      <w:r w:rsidRPr="000C4FBA">
        <w:rPr>
          <w:color w:val="000000"/>
          <w:sz w:val="24"/>
          <w:szCs w:val="24"/>
        </w:rPr>
        <w:t xml:space="preserve">ность компании", а в текстовое поле </w:t>
      </w:r>
      <w:r w:rsidRPr="000C4FBA">
        <w:rPr>
          <w:b/>
          <w:color w:val="000000"/>
          <w:sz w:val="24"/>
          <w:szCs w:val="24"/>
          <w:lang w:val="en-US"/>
        </w:rPr>
        <w:t>Project</w:t>
      </w:r>
      <w:r w:rsidRPr="000C4FBA">
        <w:rPr>
          <w:color w:val="000000"/>
          <w:sz w:val="24"/>
          <w:szCs w:val="24"/>
        </w:rPr>
        <w:t xml:space="preserve"> имя проекта "Модель деятельности комп</w:t>
      </w:r>
      <w:r w:rsidRPr="000C4FBA">
        <w:rPr>
          <w:color w:val="000000"/>
          <w:sz w:val="24"/>
          <w:szCs w:val="24"/>
        </w:rPr>
        <w:t>а</w:t>
      </w:r>
      <w:r w:rsidRPr="000C4FBA">
        <w:rPr>
          <w:color w:val="000000"/>
          <w:sz w:val="24"/>
          <w:szCs w:val="24"/>
        </w:rPr>
        <w:t xml:space="preserve">нии", в текстовое </w:t>
      </w:r>
      <w:r w:rsidRPr="000C4FBA">
        <w:rPr>
          <w:b/>
          <w:color w:val="000000"/>
          <w:sz w:val="24"/>
          <w:szCs w:val="24"/>
          <w:lang w:val="en-US"/>
        </w:rPr>
        <w:t>Time</w:t>
      </w:r>
      <w:r w:rsidRPr="000C4FBA">
        <w:rPr>
          <w:b/>
          <w:color w:val="000000"/>
          <w:sz w:val="24"/>
          <w:szCs w:val="24"/>
        </w:rPr>
        <w:t xml:space="preserve"> </w:t>
      </w:r>
      <w:r w:rsidRPr="000C4FBA">
        <w:rPr>
          <w:b/>
          <w:color w:val="000000"/>
          <w:sz w:val="24"/>
          <w:szCs w:val="24"/>
          <w:lang w:val="en-US"/>
        </w:rPr>
        <w:t>Frame</w:t>
      </w:r>
      <w:r w:rsidRPr="000C4FBA">
        <w:rPr>
          <w:color w:val="000000"/>
          <w:sz w:val="24"/>
          <w:szCs w:val="24"/>
        </w:rPr>
        <w:t xml:space="preserve"> (Временной охват) выбрать </w:t>
      </w:r>
      <w:r w:rsidRPr="000C4FBA">
        <w:rPr>
          <w:b/>
          <w:color w:val="000000"/>
          <w:sz w:val="24"/>
          <w:szCs w:val="24"/>
          <w:lang w:val="en-US"/>
        </w:rPr>
        <w:t>AS</w:t>
      </w:r>
      <w:r w:rsidRPr="000C4FBA">
        <w:rPr>
          <w:b/>
          <w:color w:val="000000"/>
          <w:sz w:val="24"/>
          <w:szCs w:val="24"/>
        </w:rPr>
        <w:t>-</w:t>
      </w:r>
      <w:r w:rsidRPr="000C4FBA">
        <w:rPr>
          <w:b/>
          <w:color w:val="000000"/>
          <w:sz w:val="24"/>
          <w:szCs w:val="24"/>
          <w:lang w:val="en-US"/>
        </w:rPr>
        <w:t>IS</w:t>
      </w:r>
      <w:r w:rsidRPr="000C4FBA">
        <w:rPr>
          <w:b/>
          <w:color w:val="000000"/>
          <w:sz w:val="24"/>
          <w:szCs w:val="24"/>
        </w:rPr>
        <w:t xml:space="preserve"> (</w:t>
      </w:r>
      <w:r w:rsidRPr="000C4FBA">
        <w:rPr>
          <w:color w:val="000000"/>
          <w:sz w:val="24"/>
          <w:szCs w:val="24"/>
        </w:rPr>
        <w:t>Как есть</w:t>
      </w:r>
      <w:r w:rsidRPr="000C4FBA">
        <w:rPr>
          <w:b/>
          <w:color w:val="000000"/>
          <w:sz w:val="24"/>
          <w:szCs w:val="24"/>
        </w:rPr>
        <w:t>)</w:t>
      </w:r>
      <w:r w:rsidRPr="000C4FBA">
        <w:rPr>
          <w:color w:val="000000"/>
          <w:sz w:val="24"/>
          <w:szCs w:val="24"/>
        </w:rPr>
        <w:t xml:space="preserve"> (рисунок 1.5).</w:t>
      </w:r>
    </w:p>
    <w:p w:rsidR="000C4FBA" w:rsidRPr="000C4FBA" w:rsidRDefault="000C4FBA" w:rsidP="005B1EC0">
      <w:pPr>
        <w:widowControl/>
        <w:numPr>
          <w:ilvl w:val="0"/>
          <w:numId w:val="25"/>
        </w:numPr>
        <w:shd w:val="clear" w:color="auto" w:fill="FFFFFF"/>
        <w:tabs>
          <w:tab w:val="clear" w:pos="720"/>
          <w:tab w:val="num" w:pos="993"/>
        </w:tabs>
        <w:adjustRightInd w:val="0"/>
        <w:ind w:left="0" w:firstLine="709"/>
        <w:jc w:val="both"/>
        <w:rPr>
          <w:sz w:val="24"/>
          <w:szCs w:val="24"/>
        </w:rPr>
      </w:pPr>
      <w:r w:rsidRPr="000C4FBA">
        <w:rPr>
          <w:color w:val="000000"/>
          <w:sz w:val="24"/>
          <w:szCs w:val="24"/>
        </w:rPr>
        <w:t xml:space="preserve">Во вкладке </w:t>
      </w:r>
      <w:r w:rsidRPr="000C4FBA">
        <w:rPr>
          <w:b/>
          <w:color w:val="000000"/>
          <w:sz w:val="24"/>
          <w:szCs w:val="24"/>
          <w:lang w:val="en-US"/>
        </w:rPr>
        <w:t>Purpose</w:t>
      </w:r>
      <w:r w:rsidRPr="000C4FBA">
        <w:rPr>
          <w:color w:val="000000"/>
          <w:sz w:val="24"/>
          <w:szCs w:val="24"/>
        </w:rPr>
        <w:t xml:space="preserve"> диалогового окна </w:t>
      </w:r>
      <w:r w:rsidRPr="000C4FBA">
        <w:rPr>
          <w:b/>
          <w:color w:val="000000"/>
          <w:sz w:val="24"/>
          <w:szCs w:val="24"/>
          <w:lang w:val="en-US"/>
        </w:rPr>
        <w:t>Model</w:t>
      </w:r>
      <w:r w:rsidRPr="000C4FBA">
        <w:rPr>
          <w:b/>
          <w:color w:val="000000"/>
          <w:sz w:val="24"/>
          <w:szCs w:val="24"/>
        </w:rPr>
        <w:t xml:space="preserve"> </w:t>
      </w:r>
      <w:r w:rsidRPr="000C4FBA">
        <w:rPr>
          <w:b/>
          <w:color w:val="000000"/>
          <w:sz w:val="24"/>
          <w:szCs w:val="24"/>
          <w:lang w:val="en-US"/>
        </w:rPr>
        <w:t>Properties</w:t>
      </w:r>
      <w:r w:rsidRPr="000C4FBA">
        <w:rPr>
          <w:b/>
          <w:color w:val="000000"/>
          <w:sz w:val="24"/>
          <w:szCs w:val="24"/>
        </w:rPr>
        <w:t xml:space="preserve"> </w:t>
      </w:r>
      <w:r w:rsidRPr="000C4FBA">
        <w:rPr>
          <w:color w:val="000000"/>
          <w:sz w:val="24"/>
          <w:szCs w:val="24"/>
        </w:rPr>
        <w:t xml:space="preserve">в текстовое поле </w:t>
      </w:r>
      <w:r w:rsidRPr="000C4FBA">
        <w:rPr>
          <w:b/>
          <w:color w:val="000000"/>
          <w:sz w:val="24"/>
          <w:szCs w:val="24"/>
          <w:lang w:val="en-US"/>
        </w:rPr>
        <w:t>Pu</w:t>
      </w:r>
      <w:r w:rsidRPr="000C4FBA">
        <w:rPr>
          <w:b/>
          <w:color w:val="000000"/>
          <w:sz w:val="24"/>
          <w:szCs w:val="24"/>
          <w:lang w:val="en-US"/>
        </w:rPr>
        <w:t>r</w:t>
      </w:r>
      <w:r w:rsidRPr="000C4FBA">
        <w:rPr>
          <w:b/>
          <w:color w:val="000000"/>
          <w:sz w:val="24"/>
          <w:szCs w:val="24"/>
          <w:lang w:val="en-US"/>
        </w:rPr>
        <w:t>pose</w:t>
      </w:r>
      <w:r w:rsidRPr="000C4FBA">
        <w:rPr>
          <w:color w:val="000000"/>
          <w:sz w:val="24"/>
          <w:szCs w:val="24"/>
        </w:rPr>
        <w:t xml:space="preserve"> (цель) внесите данные о цели разработки модели - " Моделировать текущие (</w:t>
      </w:r>
      <w:r w:rsidRPr="000C4FBA">
        <w:rPr>
          <w:color w:val="000000"/>
          <w:sz w:val="24"/>
          <w:szCs w:val="24"/>
          <w:lang w:val="en-US"/>
        </w:rPr>
        <w:t>AS</w:t>
      </w:r>
      <w:r w:rsidRPr="000C4FBA">
        <w:rPr>
          <w:color w:val="000000"/>
          <w:sz w:val="24"/>
          <w:szCs w:val="24"/>
        </w:rPr>
        <w:t>-</w:t>
      </w:r>
      <w:r w:rsidRPr="000C4FBA">
        <w:rPr>
          <w:color w:val="000000"/>
          <w:sz w:val="24"/>
          <w:szCs w:val="24"/>
          <w:lang w:val="en-US"/>
        </w:rPr>
        <w:t>IS</w:t>
      </w:r>
      <w:r w:rsidRPr="000C4FBA">
        <w:rPr>
          <w:color w:val="000000"/>
          <w:sz w:val="24"/>
          <w:szCs w:val="24"/>
        </w:rPr>
        <w:t xml:space="preserve">) бизнес-процессы компании", а в текстовое поле </w:t>
      </w:r>
      <w:r w:rsidRPr="000C4FBA">
        <w:rPr>
          <w:b/>
          <w:color w:val="000000"/>
          <w:sz w:val="24"/>
          <w:szCs w:val="24"/>
          <w:lang w:val="en-US"/>
        </w:rPr>
        <w:t>Viewpoint</w:t>
      </w:r>
      <w:r w:rsidRPr="000C4FBA">
        <w:rPr>
          <w:color w:val="000000"/>
          <w:sz w:val="24"/>
          <w:szCs w:val="24"/>
        </w:rPr>
        <w:t xml:space="preserve"> (точка зрения) - "Директор".</w:t>
      </w:r>
    </w:p>
    <w:p w:rsidR="000C4FBA" w:rsidRPr="000C4FBA" w:rsidRDefault="000C4FBA" w:rsidP="005B1EC0">
      <w:pPr>
        <w:shd w:val="clear" w:color="auto" w:fill="FFFFFF"/>
        <w:tabs>
          <w:tab w:val="num" w:pos="993"/>
        </w:tabs>
        <w:adjustRightInd w:val="0"/>
        <w:ind w:firstLine="709"/>
        <w:jc w:val="center"/>
        <w:rPr>
          <w:sz w:val="24"/>
          <w:szCs w:val="24"/>
        </w:rPr>
      </w:pPr>
      <w:r w:rsidRPr="000C4FBA">
        <w:rPr>
          <w:noProof/>
          <w:sz w:val="24"/>
          <w:szCs w:val="24"/>
          <w:lang w:bidi="ar-SA"/>
        </w:rPr>
        <w:drawing>
          <wp:inline distT="0" distB="0" distL="0" distR="0" wp14:anchorId="4F63E400" wp14:editId="462EADB0">
            <wp:extent cx="3114294" cy="3063240"/>
            <wp:effectExtent l="0" t="0" r="0" b="3810"/>
            <wp:docPr id="183235" name="Рисунок 183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14294" cy="3063240"/>
                    </a:xfrm>
                    <a:prstGeom prst="rect">
                      <a:avLst/>
                    </a:prstGeom>
                    <a:noFill/>
                    <a:ln>
                      <a:noFill/>
                    </a:ln>
                  </pic:spPr>
                </pic:pic>
              </a:graphicData>
            </a:graphic>
          </wp:inline>
        </w:drawing>
      </w:r>
    </w:p>
    <w:p w:rsidR="000C4FBA" w:rsidRPr="000C4FBA" w:rsidRDefault="000C4FBA" w:rsidP="005B1EC0">
      <w:pPr>
        <w:shd w:val="clear" w:color="auto" w:fill="FFFFFF"/>
        <w:tabs>
          <w:tab w:val="num" w:pos="993"/>
        </w:tabs>
        <w:adjustRightInd w:val="0"/>
        <w:spacing w:before="120"/>
        <w:ind w:firstLine="709"/>
        <w:jc w:val="center"/>
        <w:rPr>
          <w:sz w:val="24"/>
          <w:szCs w:val="24"/>
        </w:rPr>
      </w:pPr>
      <w:r w:rsidRPr="000C4FBA">
        <w:rPr>
          <w:sz w:val="24"/>
          <w:szCs w:val="24"/>
        </w:rPr>
        <w:t>Рисунок 1.5 – Окно задания свойств модели</w:t>
      </w:r>
    </w:p>
    <w:p w:rsidR="000C4FBA" w:rsidRPr="000C4FBA" w:rsidRDefault="000C4FBA" w:rsidP="005B1EC0">
      <w:pPr>
        <w:shd w:val="clear" w:color="auto" w:fill="FFFFFF"/>
        <w:tabs>
          <w:tab w:val="num" w:pos="993"/>
        </w:tabs>
        <w:adjustRightInd w:val="0"/>
        <w:spacing w:before="120"/>
        <w:ind w:firstLine="709"/>
        <w:jc w:val="center"/>
        <w:rPr>
          <w:sz w:val="24"/>
          <w:szCs w:val="24"/>
        </w:rPr>
      </w:pPr>
    </w:p>
    <w:p w:rsidR="000C4FBA" w:rsidRPr="000C4FBA" w:rsidRDefault="000C4FBA" w:rsidP="005B1EC0">
      <w:pPr>
        <w:shd w:val="clear" w:color="auto" w:fill="FFFFFF"/>
        <w:tabs>
          <w:tab w:val="num" w:pos="993"/>
        </w:tabs>
        <w:adjustRightInd w:val="0"/>
        <w:ind w:firstLine="709"/>
        <w:jc w:val="center"/>
        <w:rPr>
          <w:sz w:val="24"/>
          <w:szCs w:val="24"/>
        </w:rPr>
      </w:pPr>
      <w:r w:rsidRPr="000C4FBA">
        <w:rPr>
          <w:noProof/>
          <w:sz w:val="24"/>
          <w:szCs w:val="24"/>
          <w:lang w:bidi="ar-SA"/>
        </w:rPr>
        <w:lastRenderedPageBreak/>
        <w:drawing>
          <wp:inline distT="0" distB="0" distL="0" distR="0" wp14:anchorId="07CA230A" wp14:editId="70AEF1E6">
            <wp:extent cx="3268980" cy="3211629"/>
            <wp:effectExtent l="0" t="0" r="7620" b="8255"/>
            <wp:docPr id="183234" name="Рисунок 183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268980" cy="3211629"/>
                    </a:xfrm>
                    <a:prstGeom prst="rect">
                      <a:avLst/>
                    </a:prstGeom>
                    <a:noFill/>
                    <a:ln>
                      <a:noFill/>
                    </a:ln>
                  </pic:spPr>
                </pic:pic>
              </a:graphicData>
            </a:graphic>
          </wp:inline>
        </w:drawing>
      </w:r>
    </w:p>
    <w:p w:rsidR="000C4FBA" w:rsidRPr="000C4FBA" w:rsidRDefault="000C4FBA" w:rsidP="005B1EC0">
      <w:pPr>
        <w:shd w:val="clear" w:color="auto" w:fill="FFFFFF"/>
        <w:tabs>
          <w:tab w:val="num" w:pos="993"/>
        </w:tabs>
        <w:adjustRightInd w:val="0"/>
        <w:ind w:firstLine="709"/>
        <w:jc w:val="center"/>
        <w:rPr>
          <w:color w:val="000000"/>
          <w:sz w:val="24"/>
          <w:szCs w:val="24"/>
        </w:rPr>
      </w:pPr>
      <w:r w:rsidRPr="000C4FBA">
        <w:rPr>
          <w:color w:val="000000"/>
          <w:sz w:val="24"/>
          <w:szCs w:val="24"/>
        </w:rPr>
        <w:t>Рисунок 1.6 – Внесение данных о цели моделирования и точке зрения на модель</w:t>
      </w:r>
    </w:p>
    <w:p w:rsidR="000C4FBA" w:rsidRPr="000C4FBA" w:rsidRDefault="000C4FBA" w:rsidP="005B1EC0">
      <w:pPr>
        <w:widowControl/>
        <w:numPr>
          <w:ilvl w:val="0"/>
          <w:numId w:val="25"/>
        </w:numPr>
        <w:shd w:val="clear" w:color="auto" w:fill="FFFFFF"/>
        <w:tabs>
          <w:tab w:val="clear" w:pos="720"/>
          <w:tab w:val="num" w:pos="993"/>
        </w:tabs>
        <w:adjustRightInd w:val="0"/>
        <w:ind w:left="0" w:firstLine="709"/>
        <w:jc w:val="both"/>
        <w:rPr>
          <w:sz w:val="24"/>
          <w:szCs w:val="24"/>
        </w:rPr>
      </w:pPr>
      <w:r w:rsidRPr="000C4FBA">
        <w:rPr>
          <w:color w:val="000000"/>
          <w:sz w:val="24"/>
          <w:szCs w:val="24"/>
        </w:rPr>
        <w:t xml:space="preserve">Во вкладке </w:t>
      </w:r>
      <w:r w:rsidRPr="000C4FBA">
        <w:rPr>
          <w:b/>
          <w:color w:val="000000"/>
          <w:sz w:val="24"/>
          <w:szCs w:val="24"/>
          <w:lang w:val="en-US"/>
        </w:rPr>
        <w:t>Definition</w:t>
      </w:r>
      <w:r w:rsidRPr="000C4FBA">
        <w:rPr>
          <w:color w:val="000000"/>
          <w:sz w:val="24"/>
          <w:szCs w:val="24"/>
        </w:rPr>
        <w:t xml:space="preserve"> диалогового окна </w:t>
      </w:r>
      <w:r w:rsidRPr="000C4FBA">
        <w:rPr>
          <w:b/>
          <w:color w:val="000000"/>
          <w:sz w:val="24"/>
          <w:szCs w:val="24"/>
          <w:lang w:val="en-US"/>
        </w:rPr>
        <w:t>Model</w:t>
      </w:r>
      <w:r w:rsidRPr="000C4FBA">
        <w:rPr>
          <w:b/>
          <w:color w:val="000000"/>
          <w:sz w:val="24"/>
          <w:szCs w:val="24"/>
        </w:rPr>
        <w:t xml:space="preserve"> </w:t>
      </w:r>
      <w:r w:rsidRPr="000C4FBA">
        <w:rPr>
          <w:b/>
          <w:color w:val="000000"/>
          <w:sz w:val="24"/>
          <w:szCs w:val="24"/>
          <w:lang w:val="en-US"/>
        </w:rPr>
        <w:t>Properties</w:t>
      </w:r>
      <w:r w:rsidRPr="000C4FBA">
        <w:rPr>
          <w:color w:val="000000"/>
          <w:sz w:val="24"/>
          <w:szCs w:val="24"/>
        </w:rPr>
        <w:t xml:space="preserve"> в текстовое поле </w:t>
      </w:r>
      <w:r w:rsidRPr="000C4FBA">
        <w:rPr>
          <w:b/>
          <w:color w:val="000000"/>
          <w:sz w:val="24"/>
          <w:szCs w:val="24"/>
          <w:lang w:val="en-US"/>
        </w:rPr>
        <w:t>Def</w:t>
      </w:r>
      <w:r w:rsidRPr="000C4FBA">
        <w:rPr>
          <w:b/>
          <w:color w:val="000000"/>
          <w:sz w:val="24"/>
          <w:szCs w:val="24"/>
          <w:lang w:val="en-US"/>
        </w:rPr>
        <w:t>i</w:t>
      </w:r>
      <w:r w:rsidRPr="000C4FBA">
        <w:rPr>
          <w:b/>
          <w:color w:val="000000"/>
          <w:sz w:val="24"/>
          <w:szCs w:val="24"/>
          <w:lang w:val="en-US"/>
        </w:rPr>
        <w:t>nition</w:t>
      </w:r>
      <w:r w:rsidRPr="000C4FBA">
        <w:rPr>
          <w:color w:val="000000"/>
          <w:sz w:val="24"/>
          <w:szCs w:val="24"/>
        </w:rPr>
        <w:t xml:space="preserve"> (Определение) внесите "Это учебная модель, описывающая деятельность комп</w:t>
      </w:r>
      <w:r w:rsidRPr="000C4FBA">
        <w:rPr>
          <w:color w:val="000000"/>
          <w:sz w:val="24"/>
          <w:szCs w:val="24"/>
        </w:rPr>
        <w:t>а</w:t>
      </w:r>
      <w:r w:rsidRPr="000C4FBA">
        <w:rPr>
          <w:color w:val="000000"/>
          <w:sz w:val="24"/>
          <w:szCs w:val="24"/>
        </w:rPr>
        <w:t xml:space="preserve">нии" и в текстовое поле </w:t>
      </w:r>
      <w:r w:rsidRPr="000C4FBA">
        <w:rPr>
          <w:b/>
          <w:color w:val="000000"/>
          <w:sz w:val="24"/>
          <w:szCs w:val="24"/>
          <w:lang w:val="en-US"/>
        </w:rPr>
        <w:t>Scope</w:t>
      </w:r>
      <w:r w:rsidRPr="000C4FBA">
        <w:rPr>
          <w:color w:val="000000"/>
          <w:sz w:val="24"/>
          <w:szCs w:val="24"/>
        </w:rPr>
        <w:t xml:space="preserve"> (охват) - " Общее управление бизнесом компании: исслед</w:t>
      </w:r>
      <w:r w:rsidRPr="000C4FBA">
        <w:rPr>
          <w:color w:val="000000"/>
          <w:sz w:val="24"/>
          <w:szCs w:val="24"/>
        </w:rPr>
        <w:t>о</w:t>
      </w:r>
      <w:r w:rsidRPr="000C4FBA">
        <w:rPr>
          <w:color w:val="000000"/>
          <w:sz w:val="24"/>
          <w:szCs w:val="24"/>
        </w:rPr>
        <w:t>вание рынка, закупка компонентов, сборка, тестирование и продажа продуктов".</w:t>
      </w:r>
    </w:p>
    <w:p w:rsidR="000C4FBA" w:rsidRPr="000C4FBA" w:rsidRDefault="000C4FBA" w:rsidP="005B1EC0">
      <w:pPr>
        <w:shd w:val="clear" w:color="auto" w:fill="FFFFFF"/>
        <w:tabs>
          <w:tab w:val="num" w:pos="993"/>
        </w:tabs>
        <w:adjustRightInd w:val="0"/>
        <w:ind w:firstLine="709"/>
        <w:jc w:val="center"/>
        <w:rPr>
          <w:sz w:val="24"/>
          <w:szCs w:val="24"/>
        </w:rPr>
      </w:pPr>
      <w:r w:rsidRPr="000C4FBA">
        <w:rPr>
          <w:noProof/>
          <w:sz w:val="24"/>
          <w:szCs w:val="24"/>
          <w:lang w:bidi="ar-SA"/>
        </w:rPr>
        <w:drawing>
          <wp:inline distT="0" distB="0" distL="0" distR="0" wp14:anchorId="0282F866" wp14:editId="75800DA2">
            <wp:extent cx="3186445" cy="3131820"/>
            <wp:effectExtent l="0" t="0" r="0" b="0"/>
            <wp:docPr id="183233" name="Рисунок 183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86445" cy="3131820"/>
                    </a:xfrm>
                    <a:prstGeom prst="rect">
                      <a:avLst/>
                    </a:prstGeom>
                    <a:noFill/>
                    <a:ln>
                      <a:noFill/>
                    </a:ln>
                  </pic:spPr>
                </pic:pic>
              </a:graphicData>
            </a:graphic>
          </wp:inline>
        </w:drawing>
      </w:r>
    </w:p>
    <w:p w:rsidR="000C4FBA" w:rsidRPr="000C4FBA" w:rsidRDefault="000C4FBA" w:rsidP="005B1EC0">
      <w:pPr>
        <w:shd w:val="clear" w:color="auto" w:fill="FFFFFF"/>
        <w:tabs>
          <w:tab w:val="num" w:pos="993"/>
        </w:tabs>
        <w:adjustRightInd w:val="0"/>
        <w:ind w:firstLine="709"/>
        <w:jc w:val="center"/>
        <w:rPr>
          <w:color w:val="000000"/>
          <w:sz w:val="24"/>
          <w:szCs w:val="24"/>
        </w:rPr>
      </w:pPr>
      <w:r w:rsidRPr="000C4FBA">
        <w:rPr>
          <w:color w:val="000000"/>
          <w:sz w:val="24"/>
          <w:szCs w:val="24"/>
        </w:rPr>
        <w:t>Рисунок 1.7 – Внесение дополнительных данных определяющих модель</w:t>
      </w:r>
    </w:p>
    <w:p w:rsidR="000C4FBA" w:rsidRPr="000C4FBA" w:rsidRDefault="000C4FBA" w:rsidP="005B1EC0">
      <w:pPr>
        <w:widowControl/>
        <w:numPr>
          <w:ilvl w:val="0"/>
          <w:numId w:val="25"/>
        </w:numPr>
        <w:shd w:val="clear" w:color="auto" w:fill="FFFFFF"/>
        <w:tabs>
          <w:tab w:val="clear" w:pos="720"/>
          <w:tab w:val="num" w:pos="1134"/>
        </w:tabs>
        <w:adjustRightInd w:val="0"/>
        <w:ind w:left="0" w:firstLine="709"/>
        <w:jc w:val="both"/>
        <w:rPr>
          <w:sz w:val="24"/>
          <w:szCs w:val="24"/>
        </w:rPr>
      </w:pPr>
      <w:r w:rsidRPr="000C4FBA">
        <w:rPr>
          <w:color w:val="000000"/>
          <w:sz w:val="24"/>
          <w:szCs w:val="24"/>
        </w:rPr>
        <w:t xml:space="preserve">Перейдите на контекстную диаграмму и правой кнопкой мыши щелкните по прямоугольнику представляющему, в нотации </w:t>
      </w:r>
      <w:r w:rsidRPr="000C4FBA">
        <w:rPr>
          <w:b/>
          <w:color w:val="000000"/>
          <w:sz w:val="24"/>
          <w:szCs w:val="24"/>
          <w:lang w:val="en-US"/>
        </w:rPr>
        <w:t>IDEF</w:t>
      </w:r>
      <w:r w:rsidRPr="000C4FBA">
        <w:rPr>
          <w:b/>
          <w:color w:val="000000"/>
          <w:sz w:val="24"/>
          <w:szCs w:val="24"/>
        </w:rPr>
        <w:t>0</w:t>
      </w:r>
      <w:r w:rsidRPr="000C4FBA">
        <w:rPr>
          <w:color w:val="000000"/>
          <w:sz w:val="24"/>
          <w:szCs w:val="24"/>
        </w:rPr>
        <w:t>,</w:t>
      </w:r>
      <w:r w:rsidRPr="000C4FBA">
        <w:rPr>
          <w:b/>
          <w:color w:val="000000"/>
          <w:sz w:val="24"/>
          <w:szCs w:val="24"/>
        </w:rPr>
        <w:t xml:space="preserve"> </w:t>
      </w:r>
      <w:r w:rsidRPr="000C4FBA">
        <w:rPr>
          <w:color w:val="000000"/>
          <w:sz w:val="24"/>
          <w:szCs w:val="24"/>
        </w:rPr>
        <w:t xml:space="preserve">условное графическое обозначение работы. В контекстном меню выберите опцию </w:t>
      </w:r>
      <w:r w:rsidRPr="000C4FBA">
        <w:rPr>
          <w:b/>
          <w:color w:val="000000"/>
          <w:sz w:val="24"/>
          <w:szCs w:val="24"/>
          <w:lang w:val="en-US"/>
        </w:rPr>
        <w:t>Nam</w:t>
      </w:r>
      <w:r w:rsidRPr="000C4FBA">
        <w:rPr>
          <w:color w:val="000000"/>
          <w:sz w:val="24"/>
          <w:szCs w:val="24"/>
          <w:lang w:val="en-US"/>
        </w:rPr>
        <w:t>e</w:t>
      </w:r>
      <w:r w:rsidRPr="000C4FBA">
        <w:rPr>
          <w:color w:val="000000"/>
          <w:sz w:val="24"/>
          <w:szCs w:val="24"/>
        </w:rPr>
        <w:t xml:space="preserve"> (рисунок 1.8). Во вкладке </w:t>
      </w:r>
      <w:r w:rsidRPr="000C4FBA">
        <w:rPr>
          <w:b/>
          <w:color w:val="000000"/>
          <w:sz w:val="24"/>
          <w:szCs w:val="24"/>
          <w:lang w:val="en-US"/>
        </w:rPr>
        <w:t>Name</w:t>
      </w:r>
      <w:r w:rsidRPr="000C4FBA">
        <w:rPr>
          <w:color w:val="000000"/>
          <w:sz w:val="24"/>
          <w:szCs w:val="24"/>
        </w:rPr>
        <w:t xml:space="preserve"> вн</w:t>
      </w:r>
      <w:r w:rsidRPr="000C4FBA">
        <w:rPr>
          <w:color w:val="000000"/>
          <w:sz w:val="24"/>
          <w:szCs w:val="24"/>
        </w:rPr>
        <w:t>е</w:t>
      </w:r>
      <w:r w:rsidRPr="000C4FBA">
        <w:rPr>
          <w:color w:val="000000"/>
          <w:sz w:val="24"/>
          <w:szCs w:val="24"/>
        </w:rPr>
        <w:t xml:space="preserve">сите имя </w:t>
      </w:r>
      <w:r w:rsidRPr="000C4FBA">
        <w:rPr>
          <w:bCs/>
          <w:iCs/>
          <w:color w:val="000000"/>
          <w:sz w:val="24"/>
          <w:szCs w:val="24"/>
        </w:rPr>
        <w:t xml:space="preserve">"Деятельность компании" </w:t>
      </w:r>
      <w:r w:rsidRPr="000C4FBA">
        <w:rPr>
          <w:color w:val="000000"/>
          <w:sz w:val="24"/>
          <w:szCs w:val="24"/>
        </w:rPr>
        <w:t>(рисунок 1.9)</w:t>
      </w:r>
      <w:r w:rsidRPr="000C4FBA">
        <w:rPr>
          <w:bCs/>
          <w:iCs/>
          <w:color w:val="000000"/>
          <w:sz w:val="24"/>
          <w:szCs w:val="24"/>
        </w:rPr>
        <w:t>.</w:t>
      </w:r>
    </w:p>
    <w:p w:rsidR="000C4FBA" w:rsidRPr="000C4FBA" w:rsidRDefault="000C4FBA" w:rsidP="005B1EC0">
      <w:pPr>
        <w:shd w:val="clear" w:color="auto" w:fill="FFFFFF"/>
        <w:tabs>
          <w:tab w:val="num" w:pos="993"/>
        </w:tabs>
        <w:adjustRightInd w:val="0"/>
        <w:jc w:val="center"/>
        <w:rPr>
          <w:sz w:val="24"/>
          <w:szCs w:val="24"/>
        </w:rPr>
      </w:pPr>
      <w:r w:rsidRPr="000C4FBA">
        <w:rPr>
          <w:noProof/>
          <w:sz w:val="24"/>
          <w:szCs w:val="24"/>
          <w:lang w:bidi="ar-SA"/>
        </w:rPr>
        <w:lastRenderedPageBreak/>
        <w:drawing>
          <wp:inline distT="0" distB="0" distL="0" distR="0" wp14:anchorId="4C9802FA" wp14:editId="7EB71CCA">
            <wp:extent cx="2820875" cy="2301240"/>
            <wp:effectExtent l="0" t="0" r="0" b="3810"/>
            <wp:docPr id="183232" name="Рисунок 18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22855" cy="2302855"/>
                    </a:xfrm>
                    <a:prstGeom prst="rect">
                      <a:avLst/>
                    </a:prstGeom>
                    <a:noFill/>
                    <a:ln>
                      <a:noFill/>
                    </a:ln>
                  </pic:spPr>
                </pic:pic>
              </a:graphicData>
            </a:graphic>
          </wp:inline>
        </w:drawing>
      </w:r>
    </w:p>
    <w:p w:rsidR="000C4FBA" w:rsidRPr="000C4FBA" w:rsidRDefault="000C4FBA" w:rsidP="005B1EC0">
      <w:pPr>
        <w:shd w:val="clear" w:color="auto" w:fill="FFFFFF"/>
        <w:tabs>
          <w:tab w:val="num" w:pos="993"/>
        </w:tabs>
        <w:adjustRightInd w:val="0"/>
        <w:ind w:firstLine="709"/>
        <w:jc w:val="center"/>
        <w:rPr>
          <w:color w:val="000000"/>
          <w:sz w:val="24"/>
          <w:szCs w:val="24"/>
        </w:rPr>
      </w:pPr>
      <w:r w:rsidRPr="000C4FBA">
        <w:rPr>
          <w:color w:val="000000"/>
          <w:sz w:val="24"/>
          <w:szCs w:val="24"/>
        </w:rPr>
        <w:t xml:space="preserve">Рисунок 1.8 – Контекстное меню для работы с выбранной опцией </w:t>
      </w:r>
      <w:r w:rsidRPr="000C4FBA">
        <w:rPr>
          <w:b/>
          <w:color w:val="000000"/>
          <w:sz w:val="24"/>
          <w:szCs w:val="24"/>
          <w:lang w:val="en-US"/>
        </w:rPr>
        <w:t>Name</w:t>
      </w:r>
    </w:p>
    <w:p w:rsidR="000C4FBA" w:rsidRPr="000C4FBA" w:rsidRDefault="000C4FBA" w:rsidP="005B1EC0">
      <w:pPr>
        <w:shd w:val="clear" w:color="auto" w:fill="FFFFFF"/>
        <w:tabs>
          <w:tab w:val="num" w:pos="993"/>
        </w:tabs>
        <w:adjustRightInd w:val="0"/>
        <w:ind w:firstLine="709"/>
        <w:jc w:val="center"/>
        <w:rPr>
          <w:sz w:val="24"/>
          <w:szCs w:val="24"/>
        </w:rPr>
      </w:pPr>
      <w:r w:rsidRPr="000C4FBA">
        <w:rPr>
          <w:noProof/>
          <w:sz w:val="24"/>
          <w:szCs w:val="24"/>
          <w:lang w:bidi="ar-SA"/>
        </w:rPr>
        <w:drawing>
          <wp:inline distT="0" distB="0" distL="0" distR="0" wp14:anchorId="51D867C5" wp14:editId="7611CA1A">
            <wp:extent cx="2532184" cy="2674620"/>
            <wp:effectExtent l="0" t="0" r="1905" b="0"/>
            <wp:docPr id="20799" name="Рисунок 2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36166" cy="2678826"/>
                    </a:xfrm>
                    <a:prstGeom prst="rect">
                      <a:avLst/>
                    </a:prstGeom>
                    <a:noFill/>
                    <a:ln>
                      <a:noFill/>
                    </a:ln>
                  </pic:spPr>
                </pic:pic>
              </a:graphicData>
            </a:graphic>
          </wp:inline>
        </w:drawing>
      </w:r>
    </w:p>
    <w:p w:rsidR="000C4FBA" w:rsidRPr="000C4FBA" w:rsidRDefault="000C4FBA" w:rsidP="005B1EC0">
      <w:pPr>
        <w:shd w:val="clear" w:color="auto" w:fill="FFFFFF"/>
        <w:tabs>
          <w:tab w:val="num" w:pos="993"/>
        </w:tabs>
        <w:adjustRightInd w:val="0"/>
        <w:ind w:firstLine="709"/>
        <w:jc w:val="center"/>
        <w:rPr>
          <w:color w:val="000000"/>
          <w:sz w:val="24"/>
          <w:szCs w:val="24"/>
        </w:rPr>
      </w:pPr>
      <w:r w:rsidRPr="000C4FBA">
        <w:rPr>
          <w:color w:val="000000"/>
          <w:sz w:val="24"/>
          <w:szCs w:val="24"/>
        </w:rPr>
        <w:t>Рисунок 1.9 – Присвоение работе названия</w:t>
      </w:r>
    </w:p>
    <w:p w:rsidR="000C4FBA" w:rsidRPr="000C4FBA" w:rsidRDefault="000C4FBA" w:rsidP="005B1EC0">
      <w:pPr>
        <w:widowControl/>
        <w:numPr>
          <w:ilvl w:val="0"/>
          <w:numId w:val="25"/>
        </w:numPr>
        <w:shd w:val="clear" w:color="auto" w:fill="FFFFFF"/>
        <w:tabs>
          <w:tab w:val="clear" w:pos="720"/>
          <w:tab w:val="num" w:pos="1134"/>
        </w:tabs>
        <w:adjustRightInd w:val="0"/>
        <w:ind w:left="0" w:firstLine="709"/>
        <w:jc w:val="both"/>
        <w:rPr>
          <w:color w:val="000000"/>
          <w:sz w:val="24"/>
          <w:szCs w:val="24"/>
        </w:rPr>
      </w:pPr>
      <w:r w:rsidRPr="000C4FBA">
        <w:rPr>
          <w:color w:val="000000"/>
          <w:sz w:val="24"/>
          <w:szCs w:val="24"/>
        </w:rPr>
        <w:t xml:space="preserve">Во вкладке </w:t>
      </w:r>
      <w:r w:rsidRPr="000C4FBA">
        <w:rPr>
          <w:b/>
          <w:color w:val="000000"/>
          <w:sz w:val="24"/>
          <w:szCs w:val="24"/>
          <w:lang w:val="en-US"/>
        </w:rPr>
        <w:t>Definition</w:t>
      </w:r>
      <w:r w:rsidRPr="000C4FBA">
        <w:rPr>
          <w:color w:val="000000"/>
          <w:sz w:val="24"/>
          <w:szCs w:val="24"/>
        </w:rPr>
        <w:t xml:space="preserve"> диалогового окна </w:t>
      </w:r>
      <w:r w:rsidRPr="000C4FBA">
        <w:rPr>
          <w:b/>
          <w:color w:val="000000"/>
          <w:sz w:val="24"/>
          <w:szCs w:val="24"/>
          <w:lang w:val="en-US"/>
        </w:rPr>
        <w:t>Activity</w:t>
      </w:r>
      <w:r w:rsidRPr="000C4FBA">
        <w:rPr>
          <w:color w:val="000000"/>
          <w:sz w:val="24"/>
          <w:szCs w:val="24"/>
        </w:rPr>
        <w:t xml:space="preserve"> </w:t>
      </w:r>
      <w:r w:rsidRPr="000C4FBA">
        <w:rPr>
          <w:b/>
          <w:color w:val="000000"/>
          <w:sz w:val="24"/>
          <w:szCs w:val="24"/>
          <w:lang w:val="en-US"/>
        </w:rPr>
        <w:t>Properties</w:t>
      </w:r>
      <w:r w:rsidRPr="000C4FBA">
        <w:rPr>
          <w:color w:val="000000"/>
          <w:sz w:val="24"/>
          <w:szCs w:val="24"/>
        </w:rPr>
        <w:t xml:space="preserve"> в текстовое поле </w:t>
      </w:r>
      <w:r w:rsidRPr="000C4FBA">
        <w:rPr>
          <w:b/>
          <w:color w:val="000000"/>
          <w:sz w:val="24"/>
          <w:szCs w:val="24"/>
          <w:lang w:val="en-US"/>
        </w:rPr>
        <w:t>Definition</w:t>
      </w:r>
      <w:r w:rsidRPr="000C4FBA">
        <w:rPr>
          <w:color w:val="000000"/>
          <w:sz w:val="24"/>
          <w:szCs w:val="24"/>
        </w:rPr>
        <w:t xml:space="preserve"> (Определение) внесите "Текущие бизнес-процессы компании" (рисунок 1.10). Текстовое поле </w:t>
      </w:r>
      <w:r w:rsidRPr="000C4FBA">
        <w:rPr>
          <w:b/>
          <w:color w:val="000000"/>
          <w:sz w:val="24"/>
          <w:szCs w:val="24"/>
          <w:lang w:val="en-US"/>
        </w:rPr>
        <w:t>Note</w:t>
      </w:r>
      <w:r w:rsidRPr="000C4FBA">
        <w:rPr>
          <w:b/>
          <w:color w:val="000000"/>
          <w:sz w:val="24"/>
          <w:szCs w:val="24"/>
        </w:rPr>
        <w:t xml:space="preserve"> (</w:t>
      </w:r>
      <w:r w:rsidRPr="000C4FBA">
        <w:rPr>
          <w:color w:val="000000"/>
          <w:sz w:val="24"/>
          <w:szCs w:val="24"/>
        </w:rPr>
        <w:t>Примечания</w:t>
      </w:r>
      <w:r w:rsidRPr="000C4FBA">
        <w:rPr>
          <w:b/>
          <w:color w:val="000000"/>
          <w:sz w:val="24"/>
          <w:szCs w:val="24"/>
        </w:rPr>
        <w:t xml:space="preserve">) </w:t>
      </w:r>
      <w:r w:rsidRPr="000C4FBA">
        <w:rPr>
          <w:color w:val="000000"/>
          <w:sz w:val="24"/>
          <w:szCs w:val="24"/>
        </w:rPr>
        <w:t>оставьте незаполненным.</w:t>
      </w:r>
    </w:p>
    <w:p w:rsidR="000C4FBA" w:rsidRPr="000C4FBA" w:rsidRDefault="000C4FBA" w:rsidP="005B1EC0">
      <w:pPr>
        <w:shd w:val="clear" w:color="auto" w:fill="FFFFFF"/>
        <w:tabs>
          <w:tab w:val="num" w:pos="993"/>
        </w:tabs>
        <w:adjustRightInd w:val="0"/>
        <w:ind w:firstLine="709"/>
        <w:jc w:val="center"/>
        <w:rPr>
          <w:sz w:val="24"/>
          <w:szCs w:val="24"/>
        </w:rPr>
      </w:pPr>
      <w:r w:rsidRPr="000C4FBA">
        <w:rPr>
          <w:noProof/>
          <w:sz w:val="24"/>
          <w:szCs w:val="24"/>
          <w:lang w:bidi="ar-SA"/>
        </w:rPr>
        <w:drawing>
          <wp:inline distT="0" distB="0" distL="0" distR="0" wp14:anchorId="238349F9" wp14:editId="7EB9991D">
            <wp:extent cx="2522220" cy="2662633"/>
            <wp:effectExtent l="0" t="0" r="0" b="4445"/>
            <wp:docPr id="20798" name="Рисунок 2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22282" cy="2662698"/>
                    </a:xfrm>
                    <a:prstGeom prst="rect">
                      <a:avLst/>
                    </a:prstGeom>
                    <a:noFill/>
                    <a:ln>
                      <a:noFill/>
                    </a:ln>
                  </pic:spPr>
                </pic:pic>
              </a:graphicData>
            </a:graphic>
          </wp:inline>
        </w:drawing>
      </w:r>
    </w:p>
    <w:p w:rsidR="000C4FBA" w:rsidRPr="000C4FBA" w:rsidRDefault="000C4FBA" w:rsidP="005B1EC0">
      <w:pPr>
        <w:shd w:val="clear" w:color="auto" w:fill="FFFFFF"/>
        <w:tabs>
          <w:tab w:val="num" w:pos="993"/>
        </w:tabs>
        <w:adjustRightInd w:val="0"/>
        <w:ind w:firstLine="709"/>
        <w:jc w:val="center"/>
        <w:rPr>
          <w:color w:val="000000"/>
          <w:sz w:val="24"/>
          <w:szCs w:val="24"/>
        </w:rPr>
      </w:pPr>
      <w:r w:rsidRPr="000C4FBA">
        <w:rPr>
          <w:color w:val="000000"/>
          <w:sz w:val="24"/>
          <w:szCs w:val="24"/>
        </w:rPr>
        <w:t>Рисунок 1.10 – Внесение дополнительных данных о работе</w:t>
      </w:r>
    </w:p>
    <w:p w:rsidR="000C4FBA" w:rsidRPr="000C4FBA" w:rsidRDefault="000C4FBA" w:rsidP="005B1EC0">
      <w:pPr>
        <w:widowControl/>
        <w:numPr>
          <w:ilvl w:val="0"/>
          <w:numId w:val="25"/>
        </w:numPr>
        <w:shd w:val="clear" w:color="auto" w:fill="FFFFFF"/>
        <w:tabs>
          <w:tab w:val="clear" w:pos="720"/>
          <w:tab w:val="num" w:pos="1134"/>
        </w:tabs>
        <w:adjustRightInd w:val="0"/>
        <w:ind w:left="0" w:firstLine="709"/>
        <w:jc w:val="both"/>
        <w:rPr>
          <w:sz w:val="24"/>
          <w:szCs w:val="24"/>
        </w:rPr>
      </w:pPr>
      <w:r w:rsidRPr="000C4FBA">
        <w:rPr>
          <w:color w:val="000000"/>
          <w:sz w:val="24"/>
          <w:szCs w:val="24"/>
        </w:rPr>
        <w:t xml:space="preserve">Создайте </w:t>
      </w:r>
      <w:r w:rsidRPr="000C4FBA">
        <w:rPr>
          <w:b/>
          <w:color w:val="000000"/>
          <w:sz w:val="24"/>
          <w:szCs w:val="24"/>
          <w:lang w:val="en-US"/>
        </w:rPr>
        <w:t>ICOM</w:t>
      </w:r>
      <w:r w:rsidRPr="000C4FBA">
        <w:rPr>
          <w:color w:val="000000"/>
          <w:sz w:val="24"/>
          <w:szCs w:val="24"/>
        </w:rPr>
        <w:t>-стрелки на контекстной диаграмме (таблица 1.1).</w:t>
      </w:r>
    </w:p>
    <w:p w:rsidR="000C4FBA" w:rsidRPr="000C4FBA" w:rsidRDefault="000C4FBA" w:rsidP="005B1EC0">
      <w:pPr>
        <w:shd w:val="clear" w:color="auto" w:fill="FFFFFF"/>
        <w:tabs>
          <w:tab w:val="num" w:pos="993"/>
        </w:tabs>
        <w:adjustRightInd w:val="0"/>
        <w:ind w:firstLine="709"/>
        <w:jc w:val="both"/>
        <w:rPr>
          <w:sz w:val="24"/>
          <w:szCs w:val="24"/>
        </w:rPr>
      </w:pPr>
      <w:r w:rsidRPr="000C4FBA">
        <w:rPr>
          <w:iCs/>
          <w:color w:val="000000"/>
          <w:sz w:val="24"/>
          <w:szCs w:val="24"/>
        </w:rPr>
        <w:t>Таблица 1.1 - Стрелки контекстной диаграммы</w:t>
      </w:r>
    </w:p>
    <w:tbl>
      <w:tblPr>
        <w:tblW w:w="0" w:type="auto"/>
        <w:jc w:val="center"/>
        <w:tblCellMar>
          <w:left w:w="40" w:type="dxa"/>
          <w:right w:w="40" w:type="dxa"/>
        </w:tblCellMar>
        <w:tblLook w:val="04A0" w:firstRow="1" w:lastRow="0" w:firstColumn="1" w:lastColumn="0" w:noHBand="0" w:noVBand="1"/>
      </w:tblPr>
      <w:tblGrid>
        <w:gridCol w:w="2449"/>
        <w:gridCol w:w="5135"/>
        <w:gridCol w:w="1851"/>
      </w:tblGrid>
      <w:tr w:rsidR="000C4FBA" w:rsidRPr="000C4FBA" w:rsidTr="000C4FBA">
        <w:trPr>
          <w:trHeight w:val="317"/>
          <w:jc w:val="center"/>
        </w:trPr>
        <w:tc>
          <w:tcPr>
            <w:tcW w:w="2450" w:type="dxa"/>
            <w:tcBorders>
              <w:top w:val="single" w:sz="6" w:space="0" w:color="auto"/>
              <w:left w:val="single" w:sz="6" w:space="0" w:color="auto"/>
              <w:bottom w:val="single" w:sz="6" w:space="0" w:color="auto"/>
              <w:right w:val="single" w:sz="6" w:space="0" w:color="auto"/>
            </w:tcBorders>
            <w:hideMark/>
          </w:tcPr>
          <w:p w:rsidR="000C4FBA" w:rsidRPr="000C4FBA" w:rsidRDefault="000C4FBA" w:rsidP="005B1EC0">
            <w:pPr>
              <w:shd w:val="clear" w:color="auto" w:fill="FFFFFF"/>
              <w:tabs>
                <w:tab w:val="num" w:pos="993"/>
              </w:tabs>
              <w:adjustRightInd w:val="0"/>
              <w:jc w:val="center"/>
              <w:rPr>
                <w:b/>
                <w:iCs/>
                <w:color w:val="000000"/>
                <w:lang w:val="en-US"/>
              </w:rPr>
            </w:pPr>
            <w:r w:rsidRPr="000C4FBA">
              <w:rPr>
                <w:b/>
                <w:iCs/>
                <w:color w:val="000000"/>
              </w:rPr>
              <w:lastRenderedPageBreak/>
              <w:t>Название стрелки</w:t>
            </w:r>
          </w:p>
          <w:p w:rsidR="000C4FBA" w:rsidRPr="000C4FBA" w:rsidRDefault="000C4FBA" w:rsidP="005B1EC0">
            <w:pPr>
              <w:shd w:val="clear" w:color="auto" w:fill="FFFFFF"/>
              <w:tabs>
                <w:tab w:val="num" w:pos="993"/>
              </w:tabs>
              <w:adjustRightInd w:val="0"/>
              <w:jc w:val="center"/>
              <w:rPr>
                <w:b/>
              </w:rPr>
            </w:pPr>
            <w:r w:rsidRPr="000C4FBA">
              <w:rPr>
                <w:b/>
                <w:iCs/>
                <w:color w:val="000000"/>
                <w:lang w:val="en-US"/>
              </w:rPr>
              <w:t>(Arrow Name)</w:t>
            </w:r>
          </w:p>
        </w:tc>
        <w:tc>
          <w:tcPr>
            <w:tcW w:w="5138" w:type="dxa"/>
            <w:tcBorders>
              <w:top w:val="single" w:sz="6" w:space="0" w:color="auto"/>
              <w:left w:val="single" w:sz="6" w:space="0" w:color="auto"/>
              <w:bottom w:val="single" w:sz="6" w:space="0" w:color="auto"/>
              <w:right w:val="single" w:sz="6" w:space="0" w:color="auto"/>
            </w:tcBorders>
            <w:hideMark/>
          </w:tcPr>
          <w:p w:rsidR="000C4FBA" w:rsidRPr="000C4FBA" w:rsidRDefault="000C4FBA" w:rsidP="005B1EC0">
            <w:pPr>
              <w:shd w:val="clear" w:color="auto" w:fill="FFFFFF"/>
              <w:tabs>
                <w:tab w:val="num" w:pos="993"/>
              </w:tabs>
              <w:adjustRightInd w:val="0"/>
              <w:jc w:val="center"/>
              <w:rPr>
                <w:b/>
                <w:iCs/>
                <w:color w:val="000000"/>
              </w:rPr>
            </w:pPr>
            <w:r w:rsidRPr="000C4FBA">
              <w:rPr>
                <w:b/>
                <w:iCs/>
                <w:color w:val="000000"/>
              </w:rPr>
              <w:t>Определение стрелки</w:t>
            </w:r>
          </w:p>
          <w:p w:rsidR="000C4FBA" w:rsidRPr="000C4FBA" w:rsidRDefault="000C4FBA" w:rsidP="005B1EC0">
            <w:pPr>
              <w:shd w:val="clear" w:color="auto" w:fill="FFFFFF"/>
              <w:tabs>
                <w:tab w:val="num" w:pos="993"/>
              </w:tabs>
              <w:adjustRightInd w:val="0"/>
              <w:jc w:val="center"/>
              <w:rPr>
                <w:b/>
              </w:rPr>
            </w:pPr>
            <w:r w:rsidRPr="000C4FBA">
              <w:rPr>
                <w:b/>
                <w:iCs/>
                <w:color w:val="000000"/>
              </w:rPr>
              <w:t>(</w:t>
            </w:r>
            <w:r w:rsidRPr="000C4FBA">
              <w:rPr>
                <w:b/>
                <w:iCs/>
                <w:color w:val="000000"/>
                <w:lang w:val="en-US"/>
              </w:rPr>
              <w:t>Arrow Definition</w:t>
            </w:r>
            <w:r w:rsidRPr="000C4FBA">
              <w:rPr>
                <w:b/>
                <w:iCs/>
                <w:color w:val="000000"/>
              </w:rPr>
              <w:t>)</w:t>
            </w:r>
          </w:p>
        </w:tc>
        <w:tc>
          <w:tcPr>
            <w:tcW w:w="1852" w:type="dxa"/>
            <w:tcBorders>
              <w:top w:val="single" w:sz="6" w:space="0" w:color="auto"/>
              <w:left w:val="single" w:sz="6" w:space="0" w:color="auto"/>
              <w:bottom w:val="single" w:sz="6" w:space="0" w:color="auto"/>
              <w:right w:val="single" w:sz="6" w:space="0" w:color="auto"/>
            </w:tcBorders>
            <w:hideMark/>
          </w:tcPr>
          <w:p w:rsidR="000C4FBA" w:rsidRPr="000C4FBA" w:rsidRDefault="000C4FBA" w:rsidP="005B1EC0">
            <w:pPr>
              <w:shd w:val="clear" w:color="auto" w:fill="FFFFFF"/>
              <w:tabs>
                <w:tab w:val="num" w:pos="993"/>
              </w:tabs>
              <w:adjustRightInd w:val="0"/>
              <w:jc w:val="center"/>
              <w:rPr>
                <w:b/>
                <w:iCs/>
                <w:color w:val="000000"/>
              </w:rPr>
            </w:pPr>
            <w:r w:rsidRPr="000C4FBA">
              <w:rPr>
                <w:b/>
                <w:iCs/>
                <w:color w:val="000000"/>
              </w:rPr>
              <w:t>Тип стрелки</w:t>
            </w:r>
          </w:p>
          <w:p w:rsidR="000C4FBA" w:rsidRPr="000C4FBA" w:rsidRDefault="000C4FBA" w:rsidP="005B1EC0">
            <w:pPr>
              <w:shd w:val="clear" w:color="auto" w:fill="FFFFFF"/>
              <w:tabs>
                <w:tab w:val="num" w:pos="993"/>
              </w:tabs>
              <w:adjustRightInd w:val="0"/>
              <w:jc w:val="center"/>
              <w:rPr>
                <w:b/>
              </w:rPr>
            </w:pPr>
            <w:r w:rsidRPr="000C4FBA">
              <w:rPr>
                <w:b/>
                <w:iCs/>
                <w:color w:val="000000"/>
              </w:rPr>
              <w:t>(</w:t>
            </w:r>
            <w:r w:rsidRPr="000C4FBA">
              <w:rPr>
                <w:b/>
                <w:iCs/>
                <w:color w:val="000000"/>
                <w:lang w:val="en-US"/>
              </w:rPr>
              <w:t>Arrow Type</w:t>
            </w:r>
            <w:r w:rsidRPr="000C4FBA">
              <w:rPr>
                <w:b/>
                <w:iCs/>
                <w:color w:val="000000"/>
              </w:rPr>
              <w:t>)</w:t>
            </w:r>
          </w:p>
        </w:tc>
      </w:tr>
      <w:tr w:rsidR="000C4FBA" w:rsidRPr="000C4FBA" w:rsidTr="000C4FBA">
        <w:trPr>
          <w:trHeight w:val="341"/>
          <w:jc w:val="center"/>
        </w:trPr>
        <w:tc>
          <w:tcPr>
            <w:tcW w:w="2450" w:type="dxa"/>
            <w:tcBorders>
              <w:top w:val="single" w:sz="6" w:space="0" w:color="auto"/>
              <w:left w:val="single" w:sz="6" w:space="0" w:color="auto"/>
              <w:bottom w:val="single" w:sz="6" w:space="0" w:color="auto"/>
              <w:right w:val="single" w:sz="6" w:space="0" w:color="auto"/>
            </w:tcBorders>
            <w:hideMark/>
          </w:tcPr>
          <w:p w:rsidR="000C4FBA" w:rsidRPr="000C4FBA" w:rsidRDefault="000C4FBA" w:rsidP="005B1EC0">
            <w:pPr>
              <w:shd w:val="clear" w:color="auto" w:fill="FFFFFF"/>
              <w:tabs>
                <w:tab w:val="num" w:pos="993"/>
              </w:tabs>
              <w:adjustRightInd w:val="0"/>
              <w:jc w:val="both"/>
            </w:pPr>
            <w:r w:rsidRPr="000C4FBA">
              <w:rPr>
                <w:color w:val="000000"/>
              </w:rPr>
              <w:t>Звонки клиентов</w:t>
            </w:r>
          </w:p>
        </w:tc>
        <w:tc>
          <w:tcPr>
            <w:tcW w:w="5138" w:type="dxa"/>
            <w:tcBorders>
              <w:top w:val="single" w:sz="6" w:space="0" w:color="auto"/>
              <w:left w:val="single" w:sz="6" w:space="0" w:color="auto"/>
              <w:bottom w:val="single" w:sz="6" w:space="0" w:color="auto"/>
              <w:right w:val="single" w:sz="6" w:space="0" w:color="auto"/>
            </w:tcBorders>
            <w:hideMark/>
          </w:tcPr>
          <w:p w:rsidR="000C4FBA" w:rsidRPr="000C4FBA" w:rsidRDefault="000C4FBA" w:rsidP="005B1EC0">
            <w:pPr>
              <w:shd w:val="clear" w:color="auto" w:fill="FFFFFF"/>
              <w:tabs>
                <w:tab w:val="num" w:pos="993"/>
              </w:tabs>
              <w:adjustRightInd w:val="0"/>
              <w:jc w:val="both"/>
            </w:pPr>
            <w:r w:rsidRPr="000C4FBA">
              <w:rPr>
                <w:color w:val="000000"/>
              </w:rPr>
              <w:t>Запросы информации, заказы, техподдержка и т. д.</w:t>
            </w:r>
          </w:p>
        </w:tc>
        <w:tc>
          <w:tcPr>
            <w:tcW w:w="1852" w:type="dxa"/>
            <w:tcBorders>
              <w:top w:val="single" w:sz="6" w:space="0" w:color="auto"/>
              <w:left w:val="single" w:sz="6" w:space="0" w:color="auto"/>
              <w:bottom w:val="single" w:sz="6" w:space="0" w:color="auto"/>
              <w:right w:val="single" w:sz="6" w:space="0" w:color="auto"/>
            </w:tcBorders>
            <w:hideMark/>
          </w:tcPr>
          <w:p w:rsidR="000C4FBA" w:rsidRPr="000C4FBA" w:rsidRDefault="000C4FBA" w:rsidP="005B1EC0">
            <w:pPr>
              <w:shd w:val="clear" w:color="auto" w:fill="FFFFFF"/>
              <w:tabs>
                <w:tab w:val="num" w:pos="993"/>
              </w:tabs>
              <w:adjustRightInd w:val="0"/>
              <w:jc w:val="both"/>
            </w:pPr>
            <w:r w:rsidRPr="000C4FBA">
              <w:rPr>
                <w:color w:val="000000"/>
                <w:lang w:val="en-US"/>
              </w:rPr>
              <w:t>Input</w:t>
            </w:r>
          </w:p>
        </w:tc>
      </w:tr>
      <w:tr w:rsidR="000C4FBA" w:rsidRPr="000C4FBA" w:rsidTr="000C4FBA">
        <w:trPr>
          <w:trHeight w:val="555"/>
          <w:jc w:val="center"/>
        </w:trPr>
        <w:tc>
          <w:tcPr>
            <w:tcW w:w="2450" w:type="dxa"/>
            <w:tcBorders>
              <w:top w:val="single" w:sz="6" w:space="0" w:color="auto"/>
              <w:left w:val="single" w:sz="6" w:space="0" w:color="auto"/>
              <w:bottom w:val="single" w:sz="6" w:space="0" w:color="auto"/>
              <w:right w:val="single" w:sz="6" w:space="0" w:color="auto"/>
            </w:tcBorders>
            <w:hideMark/>
          </w:tcPr>
          <w:p w:rsidR="000C4FBA" w:rsidRPr="000C4FBA" w:rsidRDefault="000C4FBA" w:rsidP="005B1EC0">
            <w:pPr>
              <w:shd w:val="clear" w:color="auto" w:fill="FFFFFF"/>
              <w:tabs>
                <w:tab w:val="num" w:pos="993"/>
              </w:tabs>
              <w:adjustRightInd w:val="0"/>
              <w:jc w:val="both"/>
            </w:pPr>
            <w:r w:rsidRPr="000C4FBA">
              <w:rPr>
                <w:color w:val="000000"/>
              </w:rPr>
              <w:t>Правила и процедуры</w:t>
            </w:r>
          </w:p>
        </w:tc>
        <w:tc>
          <w:tcPr>
            <w:tcW w:w="5138" w:type="dxa"/>
            <w:tcBorders>
              <w:top w:val="single" w:sz="6" w:space="0" w:color="auto"/>
              <w:left w:val="single" w:sz="6" w:space="0" w:color="auto"/>
              <w:bottom w:val="single" w:sz="6" w:space="0" w:color="auto"/>
              <w:right w:val="single" w:sz="6" w:space="0" w:color="auto"/>
            </w:tcBorders>
            <w:hideMark/>
          </w:tcPr>
          <w:p w:rsidR="000C4FBA" w:rsidRPr="000C4FBA" w:rsidRDefault="000C4FBA" w:rsidP="005B1EC0">
            <w:pPr>
              <w:shd w:val="clear" w:color="auto" w:fill="FFFFFF"/>
              <w:tabs>
                <w:tab w:val="num" w:pos="993"/>
              </w:tabs>
              <w:adjustRightInd w:val="0"/>
              <w:jc w:val="both"/>
            </w:pPr>
            <w:r w:rsidRPr="000C4FBA">
              <w:rPr>
                <w:color w:val="000000"/>
              </w:rPr>
              <w:t>Правила продаж, инструкции по сборке, процедуры тестирования, критерии производительности и т. д.</w:t>
            </w:r>
          </w:p>
        </w:tc>
        <w:tc>
          <w:tcPr>
            <w:tcW w:w="1852" w:type="dxa"/>
            <w:tcBorders>
              <w:top w:val="single" w:sz="6" w:space="0" w:color="auto"/>
              <w:left w:val="single" w:sz="6" w:space="0" w:color="auto"/>
              <w:bottom w:val="single" w:sz="6" w:space="0" w:color="auto"/>
              <w:right w:val="single" w:sz="6" w:space="0" w:color="auto"/>
            </w:tcBorders>
            <w:hideMark/>
          </w:tcPr>
          <w:p w:rsidR="000C4FBA" w:rsidRPr="000C4FBA" w:rsidRDefault="000C4FBA" w:rsidP="005B1EC0">
            <w:pPr>
              <w:shd w:val="clear" w:color="auto" w:fill="FFFFFF"/>
              <w:tabs>
                <w:tab w:val="num" w:pos="993"/>
              </w:tabs>
              <w:adjustRightInd w:val="0"/>
              <w:jc w:val="both"/>
            </w:pPr>
            <w:r w:rsidRPr="000C4FBA">
              <w:rPr>
                <w:color w:val="000000"/>
                <w:lang w:val="en-US"/>
              </w:rPr>
              <w:t>Control</w:t>
            </w:r>
          </w:p>
        </w:tc>
      </w:tr>
      <w:tr w:rsidR="000C4FBA" w:rsidRPr="000C4FBA" w:rsidTr="000C4FBA">
        <w:trPr>
          <w:trHeight w:val="228"/>
          <w:jc w:val="center"/>
        </w:trPr>
        <w:tc>
          <w:tcPr>
            <w:tcW w:w="2450" w:type="dxa"/>
            <w:tcBorders>
              <w:top w:val="single" w:sz="6" w:space="0" w:color="auto"/>
              <w:left w:val="single" w:sz="6" w:space="0" w:color="auto"/>
              <w:bottom w:val="single" w:sz="6" w:space="0" w:color="auto"/>
              <w:right w:val="single" w:sz="6" w:space="0" w:color="auto"/>
            </w:tcBorders>
            <w:hideMark/>
          </w:tcPr>
          <w:p w:rsidR="000C4FBA" w:rsidRPr="000C4FBA" w:rsidRDefault="000C4FBA" w:rsidP="005B1EC0">
            <w:pPr>
              <w:shd w:val="clear" w:color="auto" w:fill="FFFFFF"/>
              <w:tabs>
                <w:tab w:val="num" w:pos="993"/>
              </w:tabs>
              <w:adjustRightInd w:val="0"/>
              <w:jc w:val="both"/>
            </w:pPr>
            <w:r w:rsidRPr="000C4FBA">
              <w:rPr>
                <w:color w:val="000000"/>
              </w:rPr>
              <w:t>Проданные продукты</w:t>
            </w:r>
          </w:p>
        </w:tc>
        <w:tc>
          <w:tcPr>
            <w:tcW w:w="5138" w:type="dxa"/>
            <w:tcBorders>
              <w:top w:val="single" w:sz="6" w:space="0" w:color="auto"/>
              <w:left w:val="single" w:sz="6" w:space="0" w:color="auto"/>
              <w:bottom w:val="single" w:sz="6" w:space="0" w:color="auto"/>
              <w:right w:val="single" w:sz="6" w:space="0" w:color="auto"/>
            </w:tcBorders>
            <w:hideMark/>
          </w:tcPr>
          <w:p w:rsidR="000C4FBA" w:rsidRPr="000C4FBA" w:rsidRDefault="000C4FBA" w:rsidP="005B1EC0">
            <w:pPr>
              <w:shd w:val="clear" w:color="auto" w:fill="FFFFFF"/>
              <w:tabs>
                <w:tab w:val="num" w:pos="993"/>
              </w:tabs>
              <w:adjustRightInd w:val="0"/>
              <w:jc w:val="both"/>
            </w:pPr>
            <w:r w:rsidRPr="000C4FBA">
              <w:rPr>
                <w:color w:val="000000"/>
              </w:rPr>
              <w:t>Настольные и портативные компьютеры</w:t>
            </w:r>
          </w:p>
        </w:tc>
        <w:tc>
          <w:tcPr>
            <w:tcW w:w="1852" w:type="dxa"/>
            <w:tcBorders>
              <w:top w:val="single" w:sz="6" w:space="0" w:color="auto"/>
              <w:left w:val="single" w:sz="6" w:space="0" w:color="auto"/>
              <w:bottom w:val="single" w:sz="6" w:space="0" w:color="auto"/>
              <w:right w:val="single" w:sz="6" w:space="0" w:color="auto"/>
            </w:tcBorders>
            <w:hideMark/>
          </w:tcPr>
          <w:p w:rsidR="000C4FBA" w:rsidRPr="000C4FBA" w:rsidRDefault="000C4FBA" w:rsidP="005B1EC0">
            <w:pPr>
              <w:shd w:val="clear" w:color="auto" w:fill="FFFFFF"/>
              <w:tabs>
                <w:tab w:val="num" w:pos="993"/>
              </w:tabs>
              <w:adjustRightInd w:val="0"/>
              <w:jc w:val="both"/>
            </w:pPr>
            <w:r w:rsidRPr="000C4FBA">
              <w:rPr>
                <w:color w:val="000000"/>
                <w:lang w:val="en-US"/>
              </w:rPr>
              <w:t>Output</w:t>
            </w:r>
          </w:p>
        </w:tc>
      </w:tr>
      <w:tr w:rsidR="000C4FBA" w:rsidRPr="000C4FBA" w:rsidTr="000C4FBA">
        <w:trPr>
          <w:trHeight w:val="345"/>
          <w:jc w:val="center"/>
        </w:trPr>
        <w:tc>
          <w:tcPr>
            <w:tcW w:w="2450" w:type="dxa"/>
            <w:tcBorders>
              <w:top w:val="single" w:sz="6" w:space="0" w:color="auto"/>
              <w:left w:val="single" w:sz="6" w:space="0" w:color="auto"/>
              <w:bottom w:val="single" w:sz="6" w:space="0" w:color="auto"/>
              <w:right w:val="single" w:sz="6" w:space="0" w:color="auto"/>
            </w:tcBorders>
            <w:hideMark/>
          </w:tcPr>
          <w:p w:rsidR="000C4FBA" w:rsidRPr="000C4FBA" w:rsidRDefault="000C4FBA" w:rsidP="005B1EC0">
            <w:pPr>
              <w:shd w:val="clear" w:color="auto" w:fill="FFFFFF"/>
              <w:tabs>
                <w:tab w:val="num" w:pos="993"/>
              </w:tabs>
              <w:adjustRightInd w:val="0"/>
              <w:jc w:val="both"/>
            </w:pPr>
            <w:r w:rsidRPr="000C4FBA">
              <w:rPr>
                <w:color w:val="000000"/>
              </w:rPr>
              <w:t>Бухгалтерская система</w:t>
            </w:r>
          </w:p>
        </w:tc>
        <w:tc>
          <w:tcPr>
            <w:tcW w:w="5138" w:type="dxa"/>
            <w:tcBorders>
              <w:top w:val="single" w:sz="6" w:space="0" w:color="auto"/>
              <w:left w:val="single" w:sz="6" w:space="0" w:color="auto"/>
              <w:bottom w:val="single" w:sz="6" w:space="0" w:color="auto"/>
              <w:right w:val="single" w:sz="6" w:space="0" w:color="auto"/>
            </w:tcBorders>
            <w:hideMark/>
          </w:tcPr>
          <w:p w:rsidR="000C4FBA" w:rsidRPr="000C4FBA" w:rsidRDefault="000C4FBA" w:rsidP="005B1EC0">
            <w:pPr>
              <w:shd w:val="clear" w:color="auto" w:fill="FFFFFF"/>
              <w:tabs>
                <w:tab w:val="num" w:pos="993"/>
              </w:tabs>
              <w:adjustRightInd w:val="0"/>
              <w:jc w:val="both"/>
            </w:pPr>
            <w:r w:rsidRPr="000C4FBA">
              <w:rPr>
                <w:color w:val="000000"/>
              </w:rPr>
              <w:t>Оформление счетов, оплата счетов, работа с заказами</w:t>
            </w:r>
          </w:p>
        </w:tc>
        <w:tc>
          <w:tcPr>
            <w:tcW w:w="1852" w:type="dxa"/>
            <w:tcBorders>
              <w:top w:val="single" w:sz="6" w:space="0" w:color="auto"/>
              <w:left w:val="single" w:sz="6" w:space="0" w:color="auto"/>
              <w:bottom w:val="single" w:sz="6" w:space="0" w:color="auto"/>
              <w:right w:val="single" w:sz="6" w:space="0" w:color="auto"/>
            </w:tcBorders>
            <w:hideMark/>
          </w:tcPr>
          <w:p w:rsidR="000C4FBA" w:rsidRPr="000C4FBA" w:rsidRDefault="000C4FBA" w:rsidP="005B1EC0">
            <w:pPr>
              <w:shd w:val="clear" w:color="auto" w:fill="FFFFFF"/>
              <w:tabs>
                <w:tab w:val="num" w:pos="993"/>
              </w:tabs>
              <w:adjustRightInd w:val="0"/>
              <w:jc w:val="both"/>
            </w:pPr>
            <w:r w:rsidRPr="000C4FBA">
              <w:rPr>
                <w:color w:val="000000"/>
                <w:lang w:val="en-US"/>
              </w:rPr>
              <w:t>Mechanism</w:t>
            </w:r>
          </w:p>
        </w:tc>
      </w:tr>
    </w:tbl>
    <w:p w:rsidR="000C4FBA" w:rsidRPr="000C4FBA" w:rsidRDefault="000C4FBA" w:rsidP="005B1EC0">
      <w:pPr>
        <w:shd w:val="clear" w:color="auto" w:fill="FFFFFF"/>
        <w:tabs>
          <w:tab w:val="num" w:pos="993"/>
        </w:tabs>
        <w:adjustRightInd w:val="0"/>
        <w:ind w:firstLine="709"/>
        <w:jc w:val="both"/>
        <w:rPr>
          <w:sz w:val="24"/>
          <w:szCs w:val="24"/>
        </w:rPr>
      </w:pPr>
      <w:r w:rsidRPr="000C4FBA">
        <w:rPr>
          <w:color w:val="000000"/>
          <w:sz w:val="24"/>
          <w:szCs w:val="24"/>
        </w:rPr>
        <w:t>Например: Чтобы поставить стрелку «Звонки клиентов» необходимо навести ку</w:t>
      </w:r>
      <w:r w:rsidRPr="000C4FBA">
        <w:rPr>
          <w:color w:val="000000"/>
          <w:sz w:val="24"/>
          <w:szCs w:val="24"/>
        </w:rPr>
        <w:t>р</w:t>
      </w:r>
      <w:r w:rsidRPr="000C4FBA">
        <w:rPr>
          <w:color w:val="000000"/>
          <w:sz w:val="24"/>
          <w:szCs w:val="24"/>
        </w:rPr>
        <w:t>сор в левую часть рабочей области до подсвечивания области захвата, и затем кликнуть. После чего подвести курсор с захваченной стрелкой к левой части блока «Деятельность компании», к области захвата треугольной формы и кликнуть на ней. Подписать стрелки как указано на рисунке 1.11</w:t>
      </w:r>
    </w:p>
    <w:p w:rsidR="000C4FBA" w:rsidRPr="000C4FBA" w:rsidRDefault="000C4FBA" w:rsidP="005B1EC0">
      <w:pPr>
        <w:widowControl/>
        <w:numPr>
          <w:ilvl w:val="0"/>
          <w:numId w:val="25"/>
        </w:numPr>
        <w:shd w:val="clear" w:color="auto" w:fill="FFFFFF"/>
        <w:tabs>
          <w:tab w:val="clear" w:pos="720"/>
          <w:tab w:val="num" w:pos="1134"/>
        </w:tabs>
        <w:adjustRightInd w:val="0"/>
        <w:ind w:left="0" w:firstLine="709"/>
        <w:jc w:val="both"/>
        <w:rPr>
          <w:sz w:val="24"/>
          <w:szCs w:val="24"/>
        </w:rPr>
      </w:pPr>
      <w:r w:rsidRPr="000C4FBA">
        <w:rPr>
          <w:color w:val="000000"/>
          <w:sz w:val="24"/>
          <w:szCs w:val="24"/>
        </w:rPr>
        <w:t xml:space="preserve">С помощью кнопки </w:t>
      </w:r>
      <w:r w:rsidRPr="000C4FBA">
        <w:rPr>
          <w:noProof/>
          <w:sz w:val="24"/>
          <w:szCs w:val="24"/>
          <w:lang w:bidi="ar-SA"/>
        </w:rPr>
        <w:drawing>
          <wp:inline distT="0" distB="0" distL="0" distR="0" wp14:anchorId="3133EE90" wp14:editId="3053DC10">
            <wp:extent cx="220980" cy="228600"/>
            <wp:effectExtent l="0" t="0" r="7620" b="0"/>
            <wp:docPr id="20797" name="Рисунок 2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0980" cy="228600"/>
                    </a:xfrm>
                    <a:prstGeom prst="rect">
                      <a:avLst/>
                    </a:prstGeom>
                    <a:noFill/>
                    <a:ln>
                      <a:noFill/>
                    </a:ln>
                  </pic:spPr>
                </pic:pic>
              </a:graphicData>
            </a:graphic>
          </wp:inline>
        </w:drawing>
      </w:r>
      <w:r w:rsidRPr="000C4FBA">
        <w:rPr>
          <w:sz w:val="24"/>
          <w:szCs w:val="24"/>
        </w:rPr>
        <w:t xml:space="preserve"> </w:t>
      </w:r>
      <w:r w:rsidRPr="000C4FBA">
        <w:rPr>
          <w:color w:val="000000"/>
          <w:sz w:val="24"/>
          <w:szCs w:val="24"/>
        </w:rPr>
        <w:t>внесите текст в поле диаграммы - точку зрения и цель (рисунок 1.11).</w:t>
      </w:r>
    </w:p>
    <w:p w:rsidR="000C4FBA" w:rsidRPr="000C4FBA" w:rsidRDefault="000C4FBA" w:rsidP="005B1EC0">
      <w:pPr>
        <w:tabs>
          <w:tab w:val="num" w:pos="993"/>
        </w:tabs>
        <w:adjustRightInd w:val="0"/>
        <w:spacing w:before="120"/>
        <w:jc w:val="center"/>
        <w:rPr>
          <w:sz w:val="24"/>
          <w:szCs w:val="24"/>
        </w:rPr>
      </w:pPr>
      <w:r w:rsidRPr="000C4FBA">
        <w:rPr>
          <w:noProof/>
          <w:sz w:val="24"/>
          <w:szCs w:val="24"/>
          <w:lang w:bidi="ar-SA"/>
        </w:rPr>
        <w:drawing>
          <wp:inline distT="0" distB="0" distL="0" distR="0" wp14:anchorId="1C2E0BCF" wp14:editId="2D87CE4E">
            <wp:extent cx="4671060" cy="2138918"/>
            <wp:effectExtent l="19050" t="19050" r="15240" b="13970"/>
            <wp:docPr id="20796" name="Рисунок 20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84107" cy="2144892"/>
                    </a:xfrm>
                    <a:prstGeom prst="rect">
                      <a:avLst/>
                    </a:prstGeom>
                    <a:noFill/>
                    <a:ln w="6350" cmpd="sng">
                      <a:solidFill>
                        <a:srgbClr val="000000"/>
                      </a:solidFill>
                      <a:miter lim="800000"/>
                      <a:headEnd/>
                      <a:tailEnd/>
                    </a:ln>
                    <a:effectLst/>
                  </pic:spPr>
                </pic:pic>
              </a:graphicData>
            </a:graphic>
          </wp:inline>
        </w:drawing>
      </w:r>
    </w:p>
    <w:p w:rsidR="000C4FBA" w:rsidRPr="000C4FBA" w:rsidRDefault="000C4FBA" w:rsidP="005B1EC0">
      <w:pPr>
        <w:shd w:val="clear" w:color="auto" w:fill="FFFFFF"/>
        <w:tabs>
          <w:tab w:val="num" w:pos="993"/>
        </w:tabs>
        <w:adjustRightInd w:val="0"/>
        <w:ind w:firstLine="709"/>
        <w:jc w:val="center"/>
        <w:rPr>
          <w:sz w:val="24"/>
          <w:szCs w:val="24"/>
        </w:rPr>
      </w:pPr>
      <w:r w:rsidRPr="000C4FBA">
        <w:rPr>
          <w:iCs/>
          <w:color w:val="000000"/>
          <w:sz w:val="24"/>
          <w:szCs w:val="24"/>
        </w:rPr>
        <w:t xml:space="preserve">Рисунок 1.11 - Внесение текста в поле диаграммы с помощью редактора </w:t>
      </w:r>
      <w:r w:rsidRPr="000C4FBA">
        <w:rPr>
          <w:iCs/>
          <w:color w:val="000000"/>
          <w:sz w:val="24"/>
          <w:szCs w:val="24"/>
          <w:lang w:val="en-US"/>
        </w:rPr>
        <w:t>Text</w:t>
      </w:r>
      <w:r w:rsidRPr="000C4FBA">
        <w:rPr>
          <w:iCs/>
          <w:color w:val="000000"/>
          <w:sz w:val="24"/>
          <w:szCs w:val="24"/>
        </w:rPr>
        <w:t xml:space="preserve"> </w:t>
      </w:r>
      <w:r w:rsidRPr="000C4FBA">
        <w:rPr>
          <w:iCs/>
          <w:color w:val="000000"/>
          <w:sz w:val="24"/>
          <w:szCs w:val="24"/>
          <w:lang w:val="en-US"/>
        </w:rPr>
        <w:t>Block</w:t>
      </w:r>
    </w:p>
    <w:p w:rsidR="000C4FBA" w:rsidRPr="000C4FBA" w:rsidRDefault="000C4FBA" w:rsidP="005B1EC0">
      <w:pPr>
        <w:shd w:val="clear" w:color="auto" w:fill="FFFFFF"/>
        <w:tabs>
          <w:tab w:val="num" w:pos="993"/>
        </w:tabs>
        <w:adjustRightInd w:val="0"/>
        <w:ind w:firstLine="709"/>
        <w:jc w:val="both"/>
        <w:rPr>
          <w:color w:val="000000"/>
          <w:sz w:val="24"/>
          <w:szCs w:val="24"/>
        </w:rPr>
      </w:pPr>
      <w:r w:rsidRPr="000C4FBA">
        <w:rPr>
          <w:color w:val="000000"/>
          <w:sz w:val="24"/>
          <w:szCs w:val="24"/>
        </w:rPr>
        <w:t>Результат выполнения лабораторной работы 1 показан на рисунке 1.12.</w:t>
      </w:r>
    </w:p>
    <w:p w:rsidR="000C4FBA" w:rsidRPr="000C4FBA" w:rsidRDefault="000C4FBA" w:rsidP="005B1EC0">
      <w:pPr>
        <w:shd w:val="clear" w:color="auto" w:fill="FFFFFF"/>
        <w:tabs>
          <w:tab w:val="num" w:pos="993"/>
        </w:tabs>
        <w:adjustRightInd w:val="0"/>
        <w:jc w:val="center"/>
        <w:rPr>
          <w:sz w:val="24"/>
          <w:szCs w:val="24"/>
        </w:rPr>
      </w:pPr>
      <w:r w:rsidRPr="000C4FBA">
        <w:rPr>
          <w:noProof/>
          <w:sz w:val="24"/>
          <w:szCs w:val="24"/>
          <w:lang w:bidi="ar-SA"/>
        </w:rPr>
        <w:drawing>
          <wp:inline distT="0" distB="0" distL="0" distR="0" wp14:anchorId="4E025276" wp14:editId="4A2267B0">
            <wp:extent cx="4145280" cy="2724822"/>
            <wp:effectExtent l="0" t="0" r="7620" b="0"/>
            <wp:docPr id="20795" name="Рисунок 20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145280" cy="2724822"/>
                    </a:xfrm>
                    <a:prstGeom prst="rect">
                      <a:avLst/>
                    </a:prstGeom>
                    <a:noFill/>
                    <a:ln>
                      <a:noFill/>
                    </a:ln>
                  </pic:spPr>
                </pic:pic>
              </a:graphicData>
            </a:graphic>
          </wp:inline>
        </w:drawing>
      </w:r>
    </w:p>
    <w:p w:rsidR="000C4FBA" w:rsidRPr="000C4FBA" w:rsidRDefault="000C4FBA" w:rsidP="005B1EC0">
      <w:pPr>
        <w:tabs>
          <w:tab w:val="num" w:pos="993"/>
        </w:tabs>
        <w:ind w:firstLine="709"/>
        <w:jc w:val="center"/>
        <w:rPr>
          <w:iCs/>
          <w:color w:val="000000"/>
          <w:sz w:val="24"/>
          <w:szCs w:val="24"/>
        </w:rPr>
      </w:pPr>
      <w:r w:rsidRPr="000C4FBA">
        <w:rPr>
          <w:iCs/>
          <w:color w:val="000000"/>
          <w:sz w:val="24"/>
          <w:szCs w:val="24"/>
        </w:rPr>
        <w:t>Рисунок 1.12 – Построенная контекстная диаграмма (практическая работа 1)</w:t>
      </w:r>
    </w:p>
    <w:p w:rsidR="000C4FBA" w:rsidRPr="000C4FBA" w:rsidRDefault="000C4FBA" w:rsidP="005B1EC0">
      <w:pPr>
        <w:widowControl/>
        <w:numPr>
          <w:ilvl w:val="0"/>
          <w:numId w:val="25"/>
        </w:numPr>
        <w:tabs>
          <w:tab w:val="clear" w:pos="720"/>
          <w:tab w:val="num" w:pos="1134"/>
        </w:tabs>
        <w:autoSpaceDE/>
        <w:autoSpaceDN/>
        <w:ind w:left="0" w:firstLine="709"/>
        <w:jc w:val="both"/>
        <w:rPr>
          <w:color w:val="000000"/>
          <w:sz w:val="24"/>
          <w:szCs w:val="24"/>
        </w:rPr>
      </w:pPr>
      <w:r w:rsidRPr="000C4FBA">
        <w:rPr>
          <w:color w:val="000000"/>
          <w:sz w:val="24"/>
          <w:szCs w:val="24"/>
        </w:rPr>
        <w:t xml:space="preserve">Создайте отчет по модели. В меню </w:t>
      </w:r>
      <w:r w:rsidRPr="000C4FBA">
        <w:rPr>
          <w:b/>
          <w:color w:val="000000"/>
          <w:sz w:val="24"/>
          <w:szCs w:val="24"/>
          <w:lang w:val="en-US"/>
        </w:rPr>
        <w:t>Tools</w:t>
      </w:r>
      <w:r w:rsidRPr="000C4FBA">
        <w:rPr>
          <w:b/>
          <w:color w:val="000000"/>
          <w:sz w:val="24"/>
          <w:szCs w:val="24"/>
        </w:rPr>
        <w:t>/</w:t>
      </w:r>
      <w:r w:rsidRPr="000C4FBA">
        <w:rPr>
          <w:b/>
          <w:color w:val="000000"/>
          <w:sz w:val="24"/>
          <w:szCs w:val="24"/>
          <w:lang w:val="en-US"/>
        </w:rPr>
        <w:t>Reports</w:t>
      </w:r>
      <w:r w:rsidRPr="000C4FBA">
        <w:rPr>
          <w:b/>
          <w:color w:val="000000"/>
          <w:sz w:val="24"/>
          <w:szCs w:val="24"/>
        </w:rPr>
        <w:t>/</w:t>
      </w:r>
      <w:r w:rsidRPr="000C4FBA">
        <w:rPr>
          <w:b/>
          <w:color w:val="000000"/>
          <w:sz w:val="24"/>
          <w:szCs w:val="24"/>
          <w:lang w:val="en-US"/>
        </w:rPr>
        <w:t>Model</w:t>
      </w:r>
      <w:r w:rsidRPr="000C4FBA">
        <w:rPr>
          <w:b/>
          <w:color w:val="000000"/>
          <w:sz w:val="24"/>
          <w:szCs w:val="24"/>
        </w:rPr>
        <w:t xml:space="preserve"> </w:t>
      </w:r>
      <w:r w:rsidRPr="000C4FBA">
        <w:rPr>
          <w:b/>
          <w:color w:val="000000"/>
          <w:sz w:val="24"/>
          <w:szCs w:val="24"/>
          <w:lang w:val="en-US"/>
        </w:rPr>
        <w:t>Report</w:t>
      </w:r>
      <w:r w:rsidRPr="000C4FBA">
        <w:rPr>
          <w:color w:val="000000"/>
          <w:sz w:val="24"/>
          <w:szCs w:val="24"/>
        </w:rPr>
        <w:t xml:space="preserve"> (рисунок 1.13) </w:t>
      </w:r>
      <w:r w:rsidRPr="000C4FBA">
        <w:rPr>
          <w:iCs/>
          <w:color w:val="000000"/>
          <w:sz w:val="24"/>
          <w:szCs w:val="24"/>
        </w:rPr>
        <w:t xml:space="preserve">задайте опции генерирования отчета (установите галочки) и нажмите кнопку </w:t>
      </w:r>
      <w:r w:rsidRPr="000C4FBA">
        <w:rPr>
          <w:b/>
          <w:iCs/>
          <w:color w:val="000000"/>
          <w:sz w:val="24"/>
          <w:szCs w:val="24"/>
          <w:lang w:val="en-US"/>
        </w:rPr>
        <w:t>Preview</w:t>
      </w:r>
      <w:r w:rsidRPr="000C4FBA">
        <w:rPr>
          <w:iCs/>
          <w:color w:val="000000"/>
          <w:sz w:val="24"/>
          <w:szCs w:val="24"/>
        </w:rPr>
        <w:t xml:space="preserve"> (Предварительный просмотр) (рисунок 1.14)</w:t>
      </w:r>
      <w:r w:rsidRPr="000C4FBA">
        <w:rPr>
          <w:color w:val="000000"/>
          <w:sz w:val="24"/>
          <w:szCs w:val="24"/>
        </w:rPr>
        <w:t xml:space="preserve">. </w:t>
      </w:r>
    </w:p>
    <w:p w:rsidR="000C4FBA" w:rsidRPr="000C4FBA" w:rsidRDefault="000C4FBA" w:rsidP="005B1EC0">
      <w:pPr>
        <w:tabs>
          <w:tab w:val="num" w:pos="993"/>
        </w:tabs>
        <w:ind w:firstLine="709"/>
        <w:jc w:val="center"/>
        <w:rPr>
          <w:color w:val="000000"/>
          <w:sz w:val="24"/>
          <w:szCs w:val="24"/>
        </w:rPr>
      </w:pPr>
      <w:r w:rsidRPr="000C4FBA">
        <w:rPr>
          <w:noProof/>
          <w:color w:val="000000"/>
          <w:sz w:val="24"/>
          <w:szCs w:val="24"/>
          <w:lang w:bidi="ar-SA"/>
        </w:rPr>
        <w:lastRenderedPageBreak/>
        <w:drawing>
          <wp:inline distT="0" distB="0" distL="0" distR="0" wp14:anchorId="24F09737" wp14:editId="3CE5EF60">
            <wp:extent cx="2727960" cy="2019300"/>
            <wp:effectExtent l="0" t="0" r="0" b="0"/>
            <wp:docPr id="20794" name="Рисунок 20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27960" cy="2019300"/>
                    </a:xfrm>
                    <a:prstGeom prst="rect">
                      <a:avLst/>
                    </a:prstGeom>
                    <a:noFill/>
                    <a:ln>
                      <a:noFill/>
                    </a:ln>
                  </pic:spPr>
                </pic:pic>
              </a:graphicData>
            </a:graphic>
          </wp:inline>
        </w:drawing>
      </w:r>
    </w:p>
    <w:p w:rsidR="000C4FBA" w:rsidRPr="000C4FBA" w:rsidRDefault="000C4FBA" w:rsidP="005B1EC0">
      <w:pPr>
        <w:shd w:val="clear" w:color="auto" w:fill="FFFFFF"/>
        <w:tabs>
          <w:tab w:val="num" w:pos="993"/>
        </w:tabs>
        <w:adjustRightInd w:val="0"/>
        <w:ind w:firstLine="709"/>
        <w:jc w:val="center"/>
        <w:rPr>
          <w:sz w:val="24"/>
          <w:szCs w:val="24"/>
        </w:rPr>
      </w:pPr>
      <w:r w:rsidRPr="000C4FBA">
        <w:rPr>
          <w:iCs/>
          <w:color w:val="000000"/>
          <w:sz w:val="24"/>
          <w:szCs w:val="24"/>
        </w:rPr>
        <w:t xml:space="preserve">Рисунок 1.13 – Задание опций генерирования отчета </w:t>
      </w:r>
      <w:r w:rsidRPr="000C4FBA">
        <w:rPr>
          <w:b/>
          <w:iCs/>
          <w:color w:val="000000"/>
          <w:sz w:val="24"/>
          <w:szCs w:val="24"/>
          <w:lang w:val="en-US"/>
        </w:rPr>
        <w:t>Model</w:t>
      </w:r>
      <w:r w:rsidRPr="000C4FBA">
        <w:rPr>
          <w:b/>
          <w:iCs/>
          <w:color w:val="000000"/>
          <w:sz w:val="24"/>
          <w:szCs w:val="24"/>
        </w:rPr>
        <w:t xml:space="preserve"> </w:t>
      </w:r>
      <w:r w:rsidRPr="000C4FBA">
        <w:rPr>
          <w:b/>
          <w:iCs/>
          <w:color w:val="000000"/>
          <w:sz w:val="24"/>
          <w:szCs w:val="24"/>
          <w:lang w:val="en-US"/>
        </w:rPr>
        <w:t>Report</w:t>
      </w:r>
    </w:p>
    <w:p w:rsidR="000C4FBA" w:rsidRPr="000C4FBA" w:rsidRDefault="000C4FBA" w:rsidP="005B1EC0">
      <w:pPr>
        <w:tabs>
          <w:tab w:val="num" w:pos="993"/>
        </w:tabs>
        <w:adjustRightInd w:val="0"/>
        <w:ind w:firstLine="709"/>
        <w:jc w:val="center"/>
        <w:rPr>
          <w:sz w:val="24"/>
          <w:szCs w:val="24"/>
        </w:rPr>
      </w:pPr>
      <w:r w:rsidRPr="000C4FBA">
        <w:rPr>
          <w:noProof/>
          <w:sz w:val="24"/>
          <w:szCs w:val="24"/>
          <w:lang w:bidi="ar-SA"/>
        </w:rPr>
        <w:drawing>
          <wp:inline distT="0" distB="0" distL="0" distR="0" wp14:anchorId="5C1CF9E9" wp14:editId="5EAC36C9">
            <wp:extent cx="3421380" cy="2910840"/>
            <wp:effectExtent l="0" t="0" r="7620" b="3810"/>
            <wp:docPr id="20793" name="Рисунок 20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9">
                      <a:extLst>
                        <a:ext uri="{28A0092B-C50C-407E-A947-70E740481C1C}">
                          <a14:useLocalDpi xmlns:a14="http://schemas.microsoft.com/office/drawing/2010/main" val="0"/>
                        </a:ext>
                      </a:extLst>
                    </a:blip>
                    <a:srcRect l="35577" t="29053" r="35510" b="31798"/>
                    <a:stretch>
                      <a:fillRect/>
                    </a:stretch>
                  </pic:blipFill>
                  <pic:spPr bwMode="auto">
                    <a:xfrm>
                      <a:off x="0" y="0"/>
                      <a:ext cx="3421380" cy="2910840"/>
                    </a:xfrm>
                    <a:prstGeom prst="rect">
                      <a:avLst/>
                    </a:prstGeom>
                    <a:noFill/>
                    <a:ln>
                      <a:noFill/>
                    </a:ln>
                  </pic:spPr>
                </pic:pic>
              </a:graphicData>
            </a:graphic>
          </wp:inline>
        </w:drawing>
      </w:r>
    </w:p>
    <w:p w:rsidR="000C4FBA" w:rsidRPr="004512A4" w:rsidRDefault="000C4FBA" w:rsidP="005B1EC0">
      <w:pPr>
        <w:shd w:val="clear" w:color="auto" w:fill="FFFFFF"/>
        <w:tabs>
          <w:tab w:val="num" w:pos="993"/>
        </w:tabs>
        <w:adjustRightInd w:val="0"/>
        <w:ind w:firstLine="709"/>
        <w:jc w:val="center"/>
        <w:rPr>
          <w:b/>
          <w:iCs/>
          <w:color w:val="000000"/>
          <w:sz w:val="24"/>
          <w:szCs w:val="24"/>
        </w:rPr>
      </w:pPr>
      <w:r w:rsidRPr="000C4FBA">
        <w:rPr>
          <w:iCs/>
          <w:color w:val="000000"/>
          <w:sz w:val="24"/>
          <w:szCs w:val="24"/>
        </w:rPr>
        <w:t xml:space="preserve">Рисунок 1.14 – Предварительный просмотр отчета </w:t>
      </w:r>
      <w:r w:rsidRPr="000C4FBA">
        <w:rPr>
          <w:b/>
          <w:iCs/>
          <w:color w:val="000000"/>
          <w:sz w:val="24"/>
          <w:szCs w:val="24"/>
          <w:lang w:val="en-US"/>
        </w:rPr>
        <w:t>Model</w:t>
      </w:r>
      <w:r w:rsidRPr="000C4FBA">
        <w:rPr>
          <w:b/>
          <w:iCs/>
          <w:color w:val="000000"/>
          <w:sz w:val="24"/>
          <w:szCs w:val="24"/>
        </w:rPr>
        <w:t xml:space="preserve"> </w:t>
      </w:r>
      <w:r w:rsidRPr="000C4FBA">
        <w:rPr>
          <w:b/>
          <w:iCs/>
          <w:color w:val="000000"/>
          <w:sz w:val="24"/>
          <w:szCs w:val="24"/>
          <w:lang w:val="en-US"/>
        </w:rPr>
        <w:t>Report</w:t>
      </w:r>
    </w:p>
    <w:p w:rsidR="000C4FBA" w:rsidRDefault="000C4FBA" w:rsidP="005B1EC0">
      <w:pPr>
        <w:shd w:val="clear" w:color="auto" w:fill="FFFFFF"/>
        <w:tabs>
          <w:tab w:val="num" w:pos="993"/>
        </w:tabs>
        <w:adjustRightInd w:val="0"/>
        <w:ind w:firstLine="709"/>
        <w:jc w:val="center"/>
        <w:rPr>
          <w:b/>
          <w:sz w:val="28"/>
          <w:szCs w:val="28"/>
        </w:rPr>
      </w:pPr>
      <w:r>
        <w:rPr>
          <w:b/>
          <w:iCs/>
          <w:color w:val="000000"/>
        </w:rPr>
        <w:br w:type="page"/>
      </w:r>
      <w:r w:rsidR="00EC04D4">
        <w:rPr>
          <w:b/>
          <w:color w:val="000000"/>
          <w:sz w:val="28"/>
          <w:szCs w:val="28"/>
        </w:rPr>
        <w:lastRenderedPageBreak/>
        <w:t>Практическая работа №</w:t>
      </w:r>
      <w:r w:rsidR="00EC04D4" w:rsidRPr="004512A4">
        <w:rPr>
          <w:b/>
          <w:color w:val="000000"/>
          <w:sz w:val="28"/>
          <w:szCs w:val="28"/>
        </w:rPr>
        <w:t>8</w:t>
      </w:r>
      <w:r>
        <w:rPr>
          <w:b/>
          <w:color w:val="000000"/>
          <w:sz w:val="28"/>
          <w:szCs w:val="28"/>
        </w:rPr>
        <w:t>. Создание диаграммы декомпозиции</w:t>
      </w:r>
    </w:p>
    <w:p w:rsidR="000C4FBA" w:rsidRPr="00EC04D4" w:rsidRDefault="000C4FBA" w:rsidP="005B1EC0">
      <w:pPr>
        <w:shd w:val="clear" w:color="auto" w:fill="FFFFFF"/>
        <w:adjustRightInd w:val="0"/>
        <w:ind w:firstLine="709"/>
        <w:jc w:val="both"/>
        <w:rPr>
          <w:color w:val="000000"/>
          <w:sz w:val="24"/>
          <w:szCs w:val="24"/>
        </w:rPr>
      </w:pPr>
      <w:r w:rsidRPr="00EC04D4">
        <w:rPr>
          <w:b/>
          <w:color w:val="000000"/>
          <w:sz w:val="24"/>
          <w:szCs w:val="24"/>
        </w:rPr>
        <w:t>Цель работы:</w:t>
      </w:r>
      <w:r w:rsidRPr="00EC04D4">
        <w:rPr>
          <w:color w:val="000000"/>
          <w:sz w:val="24"/>
          <w:szCs w:val="24"/>
        </w:rPr>
        <w:t xml:space="preserve"> Создать диаграмму декомпозиции в среде </w:t>
      </w:r>
      <w:r w:rsidRPr="00EC04D4">
        <w:rPr>
          <w:color w:val="000000"/>
          <w:sz w:val="24"/>
          <w:szCs w:val="24"/>
          <w:lang w:val="en-US"/>
        </w:rPr>
        <w:t>BPWin</w:t>
      </w:r>
      <w:r w:rsidRPr="00EC04D4">
        <w:rPr>
          <w:color w:val="000000"/>
          <w:sz w:val="24"/>
          <w:szCs w:val="24"/>
        </w:rPr>
        <w:t>.</w:t>
      </w:r>
    </w:p>
    <w:p w:rsidR="000C4FBA" w:rsidRPr="00EC04D4" w:rsidRDefault="000C4FBA" w:rsidP="005B1EC0">
      <w:pPr>
        <w:shd w:val="clear" w:color="auto" w:fill="FFFFFF"/>
        <w:tabs>
          <w:tab w:val="left" w:pos="993"/>
        </w:tabs>
        <w:adjustRightInd w:val="0"/>
        <w:ind w:firstLine="709"/>
        <w:jc w:val="center"/>
        <w:rPr>
          <w:b/>
          <w:color w:val="000000"/>
          <w:sz w:val="24"/>
          <w:szCs w:val="24"/>
        </w:rPr>
      </w:pPr>
      <w:r w:rsidRPr="00EC04D4">
        <w:rPr>
          <w:b/>
          <w:color w:val="000000"/>
          <w:sz w:val="24"/>
          <w:szCs w:val="24"/>
        </w:rPr>
        <w:t>Методика выполнения лабораторной работы</w:t>
      </w:r>
    </w:p>
    <w:p w:rsidR="000C4FBA" w:rsidRPr="00EC04D4" w:rsidRDefault="000C4FBA" w:rsidP="005B1EC0">
      <w:pPr>
        <w:widowControl/>
        <w:numPr>
          <w:ilvl w:val="0"/>
          <w:numId w:val="26"/>
        </w:numPr>
        <w:shd w:val="clear" w:color="auto" w:fill="FFFFFF"/>
        <w:tabs>
          <w:tab w:val="left" w:pos="993"/>
        </w:tabs>
        <w:adjustRightInd w:val="0"/>
        <w:ind w:left="0" w:firstLine="709"/>
        <w:rPr>
          <w:sz w:val="24"/>
          <w:szCs w:val="24"/>
        </w:rPr>
      </w:pPr>
      <w:r w:rsidRPr="00EC04D4">
        <w:rPr>
          <w:sz w:val="24"/>
          <w:szCs w:val="24"/>
        </w:rPr>
        <w:t>Откройте диаграмму созданную на лабораторной работе №1</w:t>
      </w:r>
    </w:p>
    <w:p w:rsidR="000C4FBA" w:rsidRPr="00EC04D4" w:rsidRDefault="000C4FBA" w:rsidP="005B1EC0">
      <w:pPr>
        <w:widowControl/>
        <w:numPr>
          <w:ilvl w:val="0"/>
          <w:numId w:val="26"/>
        </w:numPr>
        <w:shd w:val="clear" w:color="auto" w:fill="FFFFFF"/>
        <w:tabs>
          <w:tab w:val="left" w:pos="993"/>
        </w:tabs>
        <w:adjustRightInd w:val="0"/>
        <w:ind w:left="0" w:firstLine="709"/>
        <w:jc w:val="both"/>
        <w:rPr>
          <w:sz w:val="24"/>
          <w:szCs w:val="24"/>
        </w:rPr>
      </w:pPr>
      <w:r w:rsidRPr="00EC04D4">
        <w:rPr>
          <w:color w:val="000000"/>
          <w:sz w:val="24"/>
          <w:szCs w:val="24"/>
        </w:rPr>
        <w:t xml:space="preserve">Выберите кнопку </w:t>
      </w:r>
      <w:r w:rsidRPr="00EC04D4">
        <w:rPr>
          <w:noProof/>
          <w:color w:val="000000"/>
          <w:sz w:val="24"/>
          <w:szCs w:val="24"/>
          <w:lang w:bidi="ar-SA"/>
        </w:rPr>
        <w:drawing>
          <wp:inline distT="0" distB="0" distL="0" distR="0" wp14:anchorId="0FBEA061" wp14:editId="1F1B572C">
            <wp:extent cx="198120" cy="190500"/>
            <wp:effectExtent l="0" t="0" r="0" b="0"/>
            <wp:docPr id="20792" name="Рисунок 20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EC04D4">
        <w:rPr>
          <w:color w:val="000000"/>
          <w:sz w:val="24"/>
          <w:szCs w:val="24"/>
        </w:rPr>
        <w:t xml:space="preserve"> перехода на нижний уровень в палитре инструментов и в диалоговом окне </w:t>
      </w:r>
      <w:r w:rsidRPr="00EC04D4">
        <w:rPr>
          <w:b/>
          <w:color w:val="000000"/>
          <w:sz w:val="24"/>
          <w:szCs w:val="24"/>
          <w:lang w:val="en-US"/>
        </w:rPr>
        <w:t>Activity</w:t>
      </w:r>
      <w:r w:rsidRPr="00EC04D4">
        <w:rPr>
          <w:b/>
          <w:color w:val="000000"/>
          <w:sz w:val="24"/>
          <w:szCs w:val="24"/>
        </w:rPr>
        <w:t xml:space="preserve"> </w:t>
      </w:r>
      <w:r w:rsidRPr="00EC04D4">
        <w:rPr>
          <w:b/>
          <w:color w:val="000000"/>
          <w:sz w:val="24"/>
          <w:szCs w:val="24"/>
          <w:lang w:val="en-US"/>
        </w:rPr>
        <w:t>Box</w:t>
      </w:r>
      <w:r w:rsidRPr="00EC04D4">
        <w:rPr>
          <w:b/>
          <w:color w:val="000000"/>
          <w:sz w:val="24"/>
          <w:szCs w:val="24"/>
        </w:rPr>
        <w:t xml:space="preserve"> </w:t>
      </w:r>
      <w:r w:rsidRPr="00EC04D4">
        <w:rPr>
          <w:b/>
          <w:color w:val="000000"/>
          <w:sz w:val="24"/>
          <w:szCs w:val="24"/>
          <w:lang w:val="en-US"/>
        </w:rPr>
        <w:t>Count</w:t>
      </w:r>
      <w:r w:rsidRPr="00EC04D4">
        <w:rPr>
          <w:color w:val="000000"/>
          <w:sz w:val="24"/>
          <w:szCs w:val="24"/>
        </w:rPr>
        <w:t xml:space="preserve"> (рисунок 2.1) установите число работ на диаграмме нижнего уровня - 3 - и нажмите кнопку </w:t>
      </w:r>
      <w:r w:rsidRPr="00EC04D4">
        <w:rPr>
          <w:b/>
          <w:color w:val="000000"/>
          <w:sz w:val="24"/>
          <w:szCs w:val="24"/>
        </w:rPr>
        <w:t>ОК</w:t>
      </w:r>
      <w:r w:rsidRPr="00EC04D4">
        <w:rPr>
          <w:color w:val="000000"/>
          <w:sz w:val="24"/>
          <w:szCs w:val="24"/>
        </w:rPr>
        <w:t>.</w:t>
      </w:r>
    </w:p>
    <w:p w:rsidR="000C4FBA" w:rsidRPr="00EC04D4" w:rsidRDefault="000C4FBA" w:rsidP="005B1EC0">
      <w:pPr>
        <w:adjustRightInd w:val="0"/>
        <w:jc w:val="center"/>
        <w:rPr>
          <w:sz w:val="24"/>
          <w:szCs w:val="24"/>
        </w:rPr>
      </w:pPr>
      <w:r w:rsidRPr="00EC04D4">
        <w:rPr>
          <w:noProof/>
          <w:sz w:val="24"/>
          <w:szCs w:val="24"/>
          <w:lang w:bidi="ar-SA"/>
        </w:rPr>
        <w:drawing>
          <wp:inline distT="0" distB="0" distL="0" distR="0" wp14:anchorId="76EBF3B8" wp14:editId="54F1D7A6">
            <wp:extent cx="1661160" cy="1330177"/>
            <wp:effectExtent l="0" t="0" r="0" b="3810"/>
            <wp:docPr id="20791" name="Рисунок 20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61160" cy="1330177"/>
                    </a:xfrm>
                    <a:prstGeom prst="rect">
                      <a:avLst/>
                    </a:prstGeom>
                    <a:noFill/>
                    <a:ln>
                      <a:noFill/>
                    </a:ln>
                  </pic:spPr>
                </pic:pic>
              </a:graphicData>
            </a:graphic>
          </wp:inline>
        </w:drawing>
      </w:r>
    </w:p>
    <w:p w:rsidR="000C4FBA" w:rsidRPr="00EC04D4" w:rsidRDefault="000C4FBA" w:rsidP="005B1EC0">
      <w:pPr>
        <w:shd w:val="clear" w:color="auto" w:fill="FFFFFF"/>
        <w:adjustRightInd w:val="0"/>
        <w:jc w:val="center"/>
        <w:outlineLvl w:val="0"/>
        <w:rPr>
          <w:sz w:val="24"/>
          <w:szCs w:val="24"/>
        </w:rPr>
      </w:pPr>
      <w:r w:rsidRPr="00EC04D4">
        <w:rPr>
          <w:iCs/>
          <w:color w:val="000000"/>
          <w:sz w:val="24"/>
          <w:szCs w:val="24"/>
        </w:rPr>
        <w:t xml:space="preserve">Рисунок 2.1 – Диалоговое окно </w:t>
      </w:r>
      <w:r w:rsidRPr="00EC04D4">
        <w:rPr>
          <w:b/>
          <w:iCs/>
          <w:color w:val="000000"/>
          <w:sz w:val="24"/>
          <w:szCs w:val="24"/>
          <w:lang w:val="en-US"/>
        </w:rPr>
        <w:t>Activity Box Count</w:t>
      </w:r>
    </w:p>
    <w:p w:rsidR="000C4FBA" w:rsidRPr="00EC04D4" w:rsidRDefault="000C4FBA" w:rsidP="005B1EC0">
      <w:pPr>
        <w:widowControl/>
        <w:numPr>
          <w:ilvl w:val="0"/>
          <w:numId w:val="26"/>
        </w:numPr>
        <w:tabs>
          <w:tab w:val="clear" w:pos="720"/>
          <w:tab w:val="num" w:pos="993"/>
        </w:tabs>
        <w:autoSpaceDE/>
        <w:autoSpaceDN/>
        <w:ind w:left="0" w:firstLine="709"/>
        <w:rPr>
          <w:color w:val="000000"/>
          <w:sz w:val="24"/>
          <w:szCs w:val="24"/>
        </w:rPr>
      </w:pPr>
      <w:r w:rsidRPr="00EC04D4">
        <w:rPr>
          <w:color w:val="000000"/>
          <w:sz w:val="24"/>
          <w:szCs w:val="24"/>
        </w:rPr>
        <w:t>Автоматически будет создана диаграмма декомпозиции (рисунок 2.2).</w:t>
      </w:r>
    </w:p>
    <w:p w:rsidR="000C4FBA" w:rsidRPr="00EC04D4" w:rsidRDefault="000C4FBA" w:rsidP="005B1EC0">
      <w:pPr>
        <w:spacing w:before="120"/>
        <w:jc w:val="center"/>
        <w:rPr>
          <w:color w:val="000000"/>
          <w:sz w:val="24"/>
          <w:szCs w:val="24"/>
        </w:rPr>
      </w:pPr>
      <w:r w:rsidRPr="00EC04D4">
        <w:rPr>
          <w:noProof/>
          <w:color w:val="000000"/>
          <w:sz w:val="24"/>
          <w:szCs w:val="24"/>
          <w:lang w:bidi="ar-SA"/>
        </w:rPr>
        <w:drawing>
          <wp:inline distT="0" distB="0" distL="0" distR="0" wp14:anchorId="5CEAD43E" wp14:editId="37DD3FAA">
            <wp:extent cx="4488180" cy="2917317"/>
            <wp:effectExtent l="0" t="0" r="7620" b="0"/>
            <wp:docPr id="20771" name="Рисунок 20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488180" cy="2917317"/>
                    </a:xfrm>
                    <a:prstGeom prst="rect">
                      <a:avLst/>
                    </a:prstGeom>
                    <a:noFill/>
                    <a:ln>
                      <a:noFill/>
                    </a:ln>
                  </pic:spPr>
                </pic:pic>
              </a:graphicData>
            </a:graphic>
          </wp:inline>
        </w:drawing>
      </w:r>
    </w:p>
    <w:p w:rsidR="000C4FBA" w:rsidRPr="00EC04D4" w:rsidRDefault="000C4FBA" w:rsidP="005B1EC0">
      <w:pPr>
        <w:spacing w:before="120"/>
        <w:ind w:left="357"/>
        <w:jc w:val="center"/>
        <w:rPr>
          <w:color w:val="000000"/>
          <w:sz w:val="24"/>
          <w:szCs w:val="24"/>
        </w:rPr>
      </w:pPr>
      <w:r w:rsidRPr="00EC04D4">
        <w:rPr>
          <w:color w:val="000000"/>
          <w:sz w:val="24"/>
          <w:szCs w:val="24"/>
        </w:rPr>
        <w:t>Рисунок 2.2 – Диаграмма декомпозиции</w:t>
      </w:r>
    </w:p>
    <w:p w:rsidR="000C4FBA" w:rsidRPr="00EC04D4" w:rsidRDefault="000C4FBA" w:rsidP="005B1EC0">
      <w:pPr>
        <w:ind w:firstLine="709"/>
        <w:jc w:val="both"/>
        <w:rPr>
          <w:color w:val="000000"/>
          <w:sz w:val="24"/>
          <w:szCs w:val="24"/>
        </w:rPr>
      </w:pPr>
      <w:r w:rsidRPr="00EC04D4">
        <w:rPr>
          <w:color w:val="000000"/>
          <w:sz w:val="24"/>
          <w:szCs w:val="24"/>
        </w:rPr>
        <w:t xml:space="preserve">Правой кнопкой мыши щелкните по работе расположенной в левом верхнем углу области редактирования модели, выберите в контекстном меню опцию </w:t>
      </w:r>
      <w:r w:rsidRPr="00EC04D4">
        <w:rPr>
          <w:b/>
          <w:color w:val="000000"/>
          <w:sz w:val="24"/>
          <w:szCs w:val="24"/>
          <w:lang w:val="en-US"/>
        </w:rPr>
        <w:t>Name</w:t>
      </w:r>
      <w:r w:rsidRPr="00EC04D4">
        <w:rPr>
          <w:color w:val="000000"/>
          <w:sz w:val="24"/>
          <w:szCs w:val="24"/>
        </w:rPr>
        <w:t xml:space="preserve"> и внесите имя работы. Повторите операцию для оставшихся двух работ. Затем внесите определение, статус и источник для каждой работы согласно данным таблицы 2.1.</w:t>
      </w:r>
    </w:p>
    <w:p w:rsidR="000C4FBA" w:rsidRPr="00EC04D4" w:rsidRDefault="000C4FBA" w:rsidP="005B1EC0">
      <w:pPr>
        <w:shd w:val="clear" w:color="auto" w:fill="FFFFFF"/>
        <w:adjustRightInd w:val="0"/>
        <w:jc w:val="right"/>
        <w:outlineLvl w:val="0"/>
        <w:rPr>
          <w:sz w:val="24"/>
          <w:szCs w:val="24"/>
        </w:rPr>
      </w:pPr>
      <w:r w:rsidRPr="00EC04D4">
        <w:rPr>
          <w:iCs/>
          <w:color w:val="000000"/>
          <w:sz w:val="24"/>
          <w:szCs w:val="24"/>
        </w:rPr>
        <w:t>Таблица 2.1 - Работы диаграммы декомпозиции А0</w:t>
      </w:r>
    </w:p>
    <w:tbl>
      <w:tblPr>
        <w:tblW w:w="0" w:type="auto"/>
        <w:tblInd w:w="40" w:type="dxa"/>
        <w:tblCellMar>
          <w:left w:w="40" w:type="dxa"/>
          <w:right w:w="40" w:type="dxa"/>
        </w:tblCellMar>
        <w:tblLook w:val="04A0" w:firstRow="1" w:lastRow="0" w:firstColumn="1" w:lastColumn="0" w:noHBand="0" w:noVBand="1"/>
      </w:tblPr>
      <w:tblGrid>
        <w:gridCol w:w="3684"/>
        <w:gridCol w:w="5711"/>
      </w:tblGrid>
      <w:tr w:rsidR="000C4FBA" w:rsidRPr="00EC04D4" w:rsidTr="00EC04D4">
        <w:trPr>
          <w:trHeight w:val="317"/>
        </w:trPr>
        <w:tc>
          <w:tcPr>
            <w:tcW w:w="3686" w:type="dxa"/>
            <w:tcBorders>
              <w:top w:val="single" w:sz="6" w:space="0" w:color="auto"/>
              <w:left w:val="single" w:sz="6" w:space="0" w:color="auto"/>
              <w:bottom w:val="single" w:sz="6" w:space="0" w:color="auto"/>
              <w:right w:val="single" w:sz="6" w:space="0" w:color="auto"/>
            </w:tcBorders>
            <w:hideMark/>
          </w:tcPr>
          <w:p w:rsidR="000C4FBA" w:rsidRPr="00EC04D4" w:rsidRDefault="000C4FBA" w:rsidP="005B1EC0">
            <w:pPr>
              <w:shd w:val="clear" w:color="auto" w:fill="FFFFFF"/>
              <w:adjustRightInd w:val="0"/>
              <w:jc w:val="center"/>
            </w:pPr>
            <w:r w:rsidRPr="00EC04D4">
              <w:rPr>
                <w:b/>
                <w:iCs/>
                <w:color w:val="000000"/>
              </w:rPr>
              <w:t>Название работы</w:t>
            </w:r>
            <w:r w:rsidR="00EC04D4">
              <w:rPr>
                <w:b/>
                <w:iCs/>
                <w:color w:val="000000"/>
                <w:lang w:val="en-US"/>
              </w:rPr>
              <w:t xml:space="preserve"> </w:t>
            </w:r>
            <w:r w:rsidRPr="00EC04D4">
              <w:rPr>
                <w:iCs/>
                <w:color w:val="000000"/>
              </w:rPr>
              <w:t>(</w:t>
            </w:r>
            <w:r w:rsidRPr="00EC04D4">
              <w:rPr>
                <w:iCs/>
                <w:color w:val="000000"/>
                <w:lang w:val="en-US"/>
              </w:rPr>
              <w:t>Activity Name</w:t>
            </w:r>
            <w:r w:rsidRPr="00EC04D4">
              <w:rPr>
                <w:iCs/>
                <w:color w:val="000000"/>
              </w:rPr>
              <w:t>)</w:t>
            </w:r>
          </w:p>
        </w:tc>
        <w:tc>
          <w:tcPr>
            <w:tcW w:w="5714" w:type="dxa"/>
            <w:tcBorders>
              <w:top w:val="single" w:sz="6" w:space="0" w:color="auto"/>
              <w:left w:val="single" w:sz="6" w:space="0" w:color="auto"/>
              <w:bottom w:val="single" w:sz="6" w:space="0" w:color="auto"/>
              <w:right w:val="single" w:sz="6" w:space="0" w:color="auto"/>
            </w:tcBorders>
            <w:hideMark/>
          </w:tcPr>
          <w:p w:rsidR="000C4FBA" w:rsidRPr="00EC04D4" w:rsidRDefault="000C4FBA" w:rsidP="005B1EC0">
            <w:pPr>
              <w:shd w:val="clear" w:color="auto" w:fill="FFFFFF"/>
              <w:adjustRightInd w:val="0"/>
              <w:jc w:val="center"/>
            </w:pPr>
            <w:r w:rsidRPr="00EC04D4">
              <w:rPr>
                <w:b/>
                <w:iCs/>
                <w:color w:val="000000"/>
              </w:rPr>
              <w:t>Определение работы</w:t>
            </w:r>
            <w:r w:rsidR="00EC04D4">
              <w:rPr>
                <w:b/>
                <w:iCs/>
                <w:color w:val="000000"/>
                <w:lang w:val="en-US"/>
              </w:rPr>
              <w:t xml:space="preserve"> </w:t>
            </w:r>
            <w:r w:rsidRPr="00EC04D4">
              <w:rPr>
                <w:iCs/>
                <w:color w:val="000000"/>
              </w:rPr>
              <w:t>(</w:t>
            </w:r>
            <w:r w:rsidRPr="00EC04D4">
              <w:rPr>
                <w:iCs/>
                <w:color w:val="000000"/>
                <w:lang w:val="en-US"/>
              </w:rPr>
              <w:t>Activity Definition</w:t>
            </w:r>
            <w:r w:rsidRPr="00EC04D4">
              <w:rPr>
                <w:iCs/>
                <w:color w:val="000000"/>
              </w:rPr>
              <w:t>)</w:t>
            </w:r>
          </w:p>
        </w:tc>
      </w:tr>
      <w:tr w:rsidR="000C4FBA" w:rsidRPr="00EC04D4" w:rsidTr="00EC04D4">
        <w:trPr>
          <w:trHeight w:val="269"/>
        </w:trPr>
        <w:tc>
          <w:tcPr>
            <w:tcW w:w="3686" w:type="dxa"/>
            <w:tcBorders>
              <w:top w:val="single" w:sz="6" w:space="0" w:color="auto"/>
              <w:left w:val="single" w:sz="6" w:space="0" w:color="auto"/>
              <w:bottom w:val="single" w:sz="6" w:space="0" w:color="auto"/>
              <w:right w:val="single" w:sz="6" w:space="0" w:color="auto"/>
            </w:tcBorders>
            <w:hideMark/>
          </w:tcPr>
          <w:p w:rsidR="000C4FBA" w:rsidRPr="00EC04D4" w:rsidRDefault="000C4FBA" w:rsidP="005B1EC0">
            <w:pPr>
              <w:shd w:val="clear" w:color="auto" w:fill="FFFFFF"/>
              <w:adjustRightInd w:val="0"/>
            </w:pPr>
            <w:r w:rsidRPr="00EC04D4">
              <w:rPr>
                <w:color w:val="000000"/>
              </w:rPr>
              <w:t>Продажи и маркетинг</w:t>
            </w:r>
          </w:p>
        </w:tc>
        <w:tc>
          <w:tcPr>
            <w:tcW w:w="5714" w:type="dxa"/>
            <w:tcBorders>
              <w:top w:val="single" w:sz="6" w:space="0" w:color="auto"/>
              <w:left w:val="single" w:sz="6" w:space="0" w:color="auto"/>
              <w:bottom w:val="single" w:sz="6" w:space="0" w:color="auto"/>
              <w:right w:val="single" w:sz="6" w:space="0" w:color="auto"/>
            </w:tcBorders>
            <w:hideMark/>
          </w:tcPr>
          <w:p w:rsidR="000C4FBA" w:rsidRPr="00EC04D4" w:rsidRDefault="000C4FBA" w:rsidP="005B1EC0">
            <w:pPr>
              <w:shd w:val="clear" w:color="auto" w:fill="FFFFFF"/>
              <w:adjustRightInd w:val="0"/>
            </w:pPr>
            <w:r w:rsidRPr="00EC04D4">
              <w:rPr>
                <w:color w:val="000000"/>
              </w:rPr>
              <w:t>Телемаркетинг и презентации, выставки</w:t>
            </w:r>
          </w:p>
        </w:tc>
      </w:tr>
      <w:tr w:rsidR="000C4FBA" w:rsidRPr="00EC04D4" w:rsidTr="00EC04D4">
        <w:trPr>
          <w:trHeight w:val="480"/>
        </w:trPr>
        <w:tc>
          <w:tcPr>
            <w:tcW w:w="3686" w:type="dxa"/>
            <w:tcBorders>
              <w:top w:val="single" w:sz="6" w:space="0" w:color="auto"/>
              <w:left w:val="single" w:sz="6" w:space="0" w:color="auto"/>
              <w:bottom w:val="single" w:sz="6" w:space="0" w:color="auto"/>
              <w:right w:val="single" w:sz="6" w:space="0" w:color="auto"/>
            </w:tcBorders>
            <w:hideMark/>
          </w:tcPr>
          <w:p w:rsidR="000C4FBA" w:rsidRPr="00EC04D4" w:rsidRDefault="000C4FBA" w:rsidP="005B1EC0">
            <w:pPr>
              <w:shd w:val="clear" w:color="auto" w:fill="FFFFFF"/>
              <w:adjustRightInd w:val="0"/>
            </w:pPr>
            <w:r w:rsidRPr="00EC04D4">
              <w:rPr>
                <w:color w:val="000000"/>
              </w:rPr>
              <w:t>Сборка и тестирование компьютеров</w:t>
            </w:r>
          </w:p>
        </w:tc>
        <w:tc>
          <w:tcPr>
            <w:tcW w:w="5714" w:type="dxa"/>
            <w:tcBorders>
              <w:top w:val="single" w:sz="6" w:space="0" w:color="auto"/>
              <w:left w:val="single" w:sz="6" w:space="0" w:color="auto"/>
              <w:bottom w:val="single" w:sz="6" w:space="0" w:color="auto"/>
              <w:right w:val="single" w:sz="6" w:space="0" w:color="auto"/>
            </w:tcBorders>
            <w:hideMark/>
          </w:tcPr>
          <w:p w:rsidR="000C4FBA" w:rsidRPr="00EC04D4" w:rsidRDefault="000C4FBA" w:rsidP="005B1EC0">
            <w:pPr>
              <w:shd w:val="clear" w:color="auto" w:fill="FFFFFF"/>
              <w:adjustRightInd w:val="0"/>
            </w:pPr>
            <w:r w:rsidRPr="00EC04D4">
              <w:rPr>
                <w:color w:val="000000"/>
              </w:rPr>
              <w:t>Сборка и тестирование настольных и портативных комп</w:t>
            </w:r>
            <w:r w:rsidRPr="00EC04D4">
              <w:rPr>
                <w:color w:val="000000"/>
              </w:rPr>
              <w:t>ь</w:t>
            </w:r>
            <w:r w:rsidRPr="00EC04D4">
              <w:rPr>
                <w:color w:val="000000"/>
              </w:rPr>
              <w:t>ютеров</w:t>
            </w:r>
          </w:p>
        </w:tc>
      </w:tr>
      <w:tr w:rsidR="000C4FBA" w:rsidRPr="00EC04D4" w:rsidTr="00EC04D4">
        <w:trPr>
          <w:trHeight w:val="494"/>
        </w:trPr>
        <w:tc>
          <w:tcPr>
            <w:tcW w:w="3686" w:type="dxa"/>
            <w:tcBorders>
              <w:top w:val="single" w:sz="6" w:space="0" w:color="auto"/>
              <w:left w:val="single" w:sz="6" w:space="0" w:color="auto"/>
              <w:bottom w:val="single" w:sz="6" w:space="0" w:color="auto"/>
              <w:right w:val="single" w:sz="6" w:space="0" w:color="auto"/>
            </w:tcBorders>
          </w:tcPr>
          <w:p w:rsidR="000C4FBA" w:rsidRPr="00EC04D4" w:rsidRDefault="000C4FBA" w:rsidP="005B1EC0">
            <w:pPr>
              <w:shd w:val="clear" w:color="auto" w:fill="FFFFFF"/>
              <w:adjustRightInd w:val="0"/>
            </w:pPr>
            <w:r w:rsidRPr="00EC04D4">
              <w:rPr>
                <w:color w:val="000000"/>
              </w:rPr>
              <w:t>Отгрузка и получение</w:t>
            </w:r>
          </w:p>
          <w:p w:rsidR="000C4FBA" w:rsidRPr="00EC04D4" w:rsidRDefault="000C4FBA" w:rsidP="005B1EC0">
            <w:pPr>
              <w:shd w:val="clear" w:color="auto" w:fill="FFFFFF"/>
              <w:adjustRightInd w:val="0"/>
            </w:pPr>
          </w:p>
        </w:tc>
        <w:tc>
          <w:tcPr>
            <w:tcW w:w="5714" w:type="dxa"/>
            <w:tcBorders>
              <w:top w:val="single" w:sz="6" w:space="0" w:color="auto"/>
              <w:left w:val="single" w:sz="6" w:space="0" w:color="auto"/>
              <w:bottom w:val="single" w:sz="6" w:space="0" w:color="auto"/>
              <w:right w:val="single" w:sz="6" w:space="0" w:color="auto"/>
            </w:tcBorders>
            <w:hideMark/>
          </w:tcPr>
          <w:p w:rsidR="000C4FBA" w:rsidRPr="00EC04D4" w:rsidRDefault="000C4FBA" w:rsidP="005B1EC0">
            <w:pPr>
              <w:shd w:val="clear" w:color="auto" w:fill="FFFFFF"/>
              <w:adjustRightInd w:val="0"/>
            </w:pPr>
            <w:r w:rsidRPr="00EC04D4">
              <w:rPr>
                <w:color w:val="000000"/>
              </w:rPr>
              <w:t>Отгрузка заказов клиентам и получение компонентов от поставщиков</w:t>
            </w:r>
          </w:p>
        </w:tc>
      </w:tr>
    </w:tbl>
    <w:p w:rsidR="000C4FBA" w:rsidRPr="00EC04D4" w:rsidRDefault="000C4FBA" w:rsidP="005B1EC0">
      <w:pPr>
        <w:shd w:val="clear" w:color="auto" w:fill="FFFFFF"/>
        <w:adjustRightInd w:val="0"/>
        <w:spacing w:before="120"/>
        <w:jc w:val="both"/>
        <w:rPr>
          <w:color w:val="000000"/>
          <w:sz w:val="24"/>
          <w:szCs w:val="24"/>
        </w:rPr>
      </w:pPr>
      <w:r w:rsidRPr="00EC04D4">
        <w:rPr>
          <w:color w:val="000000"/>
          <w:sz w:val="24"/>
          <w:szCs w:val="24"/>
        </w:rPr>
        <w:t>Диаграмма декомпозиции примет вид представленный на рисунке 2.3.</w:t>
      </w:r>
    </w:p>
    <w:p w:rsidR="000C4FBA" w:rsidRPr="00EC04D4" w:rsidRDefault="000C4FBA" w:rsidP="005B1EC0">
      <w:pPr>
        <w:shd w:val="clear" w:color="auto" w:fill="FFFFFF"/>
        <w:adjustRightInd w:val="0"/>
        <w:spacing w:before="120"/>
        <w:jc w:val="center"/>
        <w:rPr>
          <w:color w:val="000000"/>
          <w:sz w:val="24"/>
          <w:szCs w:val="24"/>
        </w:rPr>
      </w:pPr>
      <w:r w:rsidRPr="00EC04D4">
        <w:rPr>
          <w:noProof/>
          <w:color w:val="000000"/>
          <w:sz w:val="24"/>
          <w:szCs w:val="24"/>
          <w:lang w:bidi="ar-SA"/>
        </w:rPr>
        <w:lastRenderedPageBreak/>
        <w:drawing>
          <wp:inline distT="0" distB="0" distL="0" distR="0" wp14:anchorId="3DE0413D" wp14:editId="5F338AE3">
            <wp:extent cx="4808220" cy="3055350"/>
            <wp:effectExtent l="0" t="0" r="0" b="0"/>
            <wp:docPr id="20770" name="Рисунок 20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808220" cy="3055350"/>
                    </a:xfrm>
                    <a:prstGeom prst="rect">
                      <a:avLst/>
                    </a:prstGeom>
                    <a:noFill/>
                    <a:ln>
                      <a:noFill/>
                    </a:ln>
                  </pic:spPr>
                </pic:pic>
              </a:graphicData>
            </a:graphic>
          </wp:inline>
        </w:drawing>
      </w:r>
    </w:p>
    <w:p w:rsidR="000C4FBA" w:rsidRPr="00EC04D4" w:rsidRDefault="000C4FBA" w:rsidP="005B1EC0">
      <w:pPr>
        <w:shd w:val="clear" w:color="auto" w:fill="FFFFFF"/>
        <w:adjustRightInd w:val="0"/>
        <w:jc w:val="center"/>
        <w:rPr>
          <w:color w:val="000000"/>
          <w:sz w:val="24"/>
          <w:szCs w:val="24"/>
        </w:rPr>
      </w:pPr>
      <w:r w:rsidRPr="00EC04D4">
        <w:rPr>
          <w:color w:val="000000"/>
          <w:sz w:val="24"/>
          <w:szCs w:val="24"/>
        </w:rPr>
        <w:t>Рисунок 2.3 – Диаграмма декомпозиции после присвоения работам наименований</w:t>
      </w:r>
    </w:p>
    <w:p w:rsidR="000C4FBA" w:rsidRPr="00EC04D4" w:rsidRDefault="000C4FBA" w:rsidP="005B1EC0">
      <w:pPr>
        <w:widowControl/>
        <w:numPr>
          <w:ilvl w:val="0"/>
          <w:numId w:val="26"/>
        </w:numPr>
        <w:shd w:val="clear" w:color="auto" w:fill="FFFFFF"/>
        <w:tabs>
          <w:tab w:val="clear" w:pos="720"/>
          <w:tab w:val="num" w:pos="993"/>
        </w:tabs>
        <w:adjustRightInd w:val="0"/>
        <w:ind w:left="0" w:firstLine="709"/>
        <w:jc w:val="both"/>
        <w:rPr>
          <w:sz w:val="24"/>
          <w:szCs w:val="24"/>
        </w:rPr>
      </w:pPr>
      <w:r w:rsidRPr="00EC04D4">
        <w:rPr>
          <w:color w:val="000000"/>
          <w:sz w:val="24"/>
          <w:szCs w:val="24"/>
        </w:rPr>
        <w:t>Для изменения свойств работ после их внесения в диаграмму можно воспольз</w:t>
      </w:r>
      <w:r w:rsidRPr="00EC04D4">
        <w:rPr>
          <w:color w:val="000000"/>
          <w:sz w:val="24"/>
          <w:szCs w:val="24"/>
        </w:rPr>
        <w:t>о</w:t>
      </w:r>
      <w:r w:rsidRPr="00EC04D4">
        <w:rPr>
          <w:color w:val="000000"/>
          <w:sz w:val="24"/>
          <w:szCs w:val="24"/>
        </w:rPr>
        <w:t xml:space="preserve">ваться словарем работ (рисунок 2.4). Вызов словаря производится при помощи пункта главного меню </w:t>
      </w:r>
      <w:r w:rsidRPr="00EC04D4">
        <w:rPr>
          <w:b/>
          <w:color w:val="000000"/>
          <w:sz w:val="24"/>
          <w:szCs w:val="24"/>
          <w:lang w:val="en-US"/>
        </w:rPr>
        <w:t>Dictionary</w:t>
      </w:r>
      <w:r w:rsidRPr="00EC04D4">
        <w:rPr>
          <w:b/>
          <w:color w:val="000000"/>
          <w:sz w:val="24"/>
          <w:szCs w:val="24"/>
        </w:rPr>
        <w:t xml:space="preserve"> /</w:t>
      </w:r>
      <w:r w:rsidRPr="00EC04D4">
        <w:rPr>
          <w:b/>
          <w:color w:val="000000"/>
          <w:sz w:val="24"/>
          <w:szCs w:val="24"/>
          <w:lang w:val="en-US"/>
        </w:rPr>
        <w:t>Activity</w:t>
      </w:r>
      <w:r w:rsidRPr="00EC04D4">
        <w:rPr>
          <w:color w:val="000000"/>
          <w:sz w:val="24"/>
          <w:szCs w:val="24"/>
        </w:rPr>
        <w:t>.</w:t>
      </w:r>
    </w:p>
    <w:p w:rsidR="000C4FBA" w:rsidRPr="00EC04D4" w:rsidRDefault="000C4FBA" w:rsidP="005B1EC0">
      <w:pPr>
        <w:adjustRightInd w:val="0"/>
        <w:jc w:val="center"/>
        <w:rPr>
          <w:sz w:val="24"/>
          <w:szCs w:val="24"/>
        </w:rPr>
      </w:pPr>
      <w:r w:rsidRPr="00EC04D4">
        <w:rPr>
          <w:noProof/>
          <w:sz w:val="24"/>
          <w:szCs w:val="24"/>
          <w:lang w:bidi="ar-SA"/>
        </w:rPr>
        <w:drawing>
          <wp:inline distT="0" distB="0" distL="0" distR="0" wp14:anchorId="57641C7A" wp14:editId="36A55162">
            <wp:extent cx="5722620" cy="1320037"/>
            <wp:effectExtent l="0" t="0" r="0" b="0"/>
            <wp:docPr id="20761" name="Рисунок 20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22620" cy="1320037"/>
                    </a:xfrm>
                    <a:prstGeom prst="rect">
                      <a:avLst/>
                    </a:prstGeom>
                    <a:noFill/>
                    <a:ln>
                      <a:noFill/>
                    </a:ln>
                  </pic:spPr>
                </pic:pic>
              </a:graphicData>
            </a:graphic>
          </wp:inline>
        </w:drawing>
      </w:r>
    </w:p>
    <w:p w:rsidR="000C4FBA" w:rsidRPr="00EC04D4" w:rsidRDefault="000C4FBA" w:rsidP="005B1EC0">
      <w:pPr>
        <w:shd w:val="clear" w:color="auto" w:fill="FFFFFF"/>
        <w:adjustRightInd w:val="0"/>
        <w:jc w:val="center"/>
        <w:outlineLvl w:val="0"/>
        <w:rPr>
          <w:iCs/>
          <w:color w:val="000000"/>
          <w:sz w:val="24"/>
          <w:szCs w:val="24"/>
        </w:rPr>
      </w:pPr>
      <w:r w:rsidRPr="00EC04D4">
        <w:rPr>
          <w:iCs/>
          <w:color w:val="000000"/>
          <w:sz w:val="24"/>
          <w:szCs w:val="24"/>
        </w:rPr>
        <w:t xml:space="preserve">Рисунок 2.4 - Словарь </w:t>
      </w:r>
      <w:r w:rsidRPr="00EC04D4">
        <w:rPr>
          <w:iCs/>
          <w:color w:val="000000"/>
          <w:sz w:val="24"/>
          <w:szCs w:val="24"/>
          <w:lang w:val="en-US"/>
        </w:rPr>
        <w:t>Activity</w:t>
      </w:r>
      <w:r w:rsidRPr="00EC04D4">
        <w:rPr>
          <w:iCs/>
          <w:color w:val="000000"/>
          <w:sz w:val="24"/>
          <w:szCs w:val="24"/>
        </w:rPr>
        <w:t xml:space="preserve"> </w:t>
      </w:r>
      <w:r w:rsidRPr="00EC04D4">
        <w:rPr>
          <w:iCs/>
          <w:color w:val="000000"/>
          <w:sz w:val="24"/>
          <w:szCs w:val="24"/>
          <w:lang w:val="en-US"/>
        </w:rPr>
        <w:t>Dictionary</w:t>
      </w:r>
    </w:p>
    <w:p w:rsidR="000C4FBA" w:rsidRPr="00EC04D4" w:rsidRDefault="000C4FBA" w:rsidP="005B1EC0">
      <w:pPr>
        <w:shd w:val="clear" w:color="auto" w:fill="FFFFFF"/>
        <w:adjustRightInd w:val="0"/>
        <w:ind w:firstLine="708"/>
        <w:jc w:val="both"/>
        <w:rPr>
          <w:color w:val="000000"/>
          <w:sz w:val="24"/>
          <w:szCs w:val="24"/>
        </w:rPr>
      </w:pPr>
      <w:r w:rsidRPr="00EC04D4">
        <w:rPr>
          <w:color w:val="000000"/>
          <w:sz w:val="24"/>
          <w:szCs w:val="24"/>
        </w:rPr>
        <w:t xml:space="preserve">Если описать имя и свойства работы в словаре, ее можно будет внести в диаграмму позже с помощью кнопки </w:t>
      </w:r>
      <w:r w:rsidRPr="00EC04D4">
        <w:rPr>
          <w:noProof/>
          <w:color w:val="000000"/>
          <w:sz w:val="24"/>
          <w:szCs w:val="24"/>
          <w:lang w:bidi="ar-SA"/>
        </w:rPr>
        <w:drawing>
          <wp:inline distT="0" distB="0" distL="0" distR="0" wp14:anchorId="7F2FE700" wp14:editId="6BBDF95D">
            <wp:extent cx="220980" cy="198120"/>
            <wp:effectExtent l="0" t="0" r="7620" b="0"/>
            <wp:docPr id="20760" name="Рисунок 20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20980" cy="198120"/>
                    </a:xfrm>
                    <a:prstGeom prst="rect">
                      <a:avLst/>
                    </a:prstGeom>
                    <a:noFill/>
                    <a:ln>
                      <a:noFill/>
                    </a:ln>
                  </pic:spPr>
                </pic:pic>
              </a:graphicData>
            </a:graphic>
          </wp:inline>
        </w:drawing>
      </w:r>
      <w:r w:rsidRPr="00EC04D4">
        <w:rPr>
          <w:sz w:val="24"/>
          <w:szCs w:val="24"/>
        </w:rPr>
        <w:t xml:space="preserve"> </w:t>
      </w:r>
      <w:r w:rsidRPr="00EC04D4">
        <w:rPr>
          <w:color w:val="000000"/>
          <w:sz w:val="24"/>
          <w:szCs w:val="24"/>
        </w:rPr>
        <w:t>в палитре инструментов. Невозможно удалить работу из словаря, если она используется на какой-либо диаграмме. Если работа удаляется из ди</w:t>
      </w:r>
      <w:r w:rsidRPr="00EC04D4">
        <w:rPr>
          <w:color w:val="000000"/>
          <w:sz w:val="24"/>
          <w:szCs w:val="24"/>
        </w:rPr>
        <w:t>а</w:t>
      </w:r>
      <w:r w:rsidRPr="00EC04D4">
        <w:rPr>
          <w:color w:val="000000"/>
          <w:sz w:val="24"/>
          <w:szCs w:val="24"/>
        </w:rPr>
        <w:t>граммы, из словаря она не удаляется. Имя и описание такой работы может быть использ</w:t>
      </w:r>
      <w:r w:rsidRPr="00EC04D4">
        <w:rPr>
          <w:color w:val="000000"/>
          <w:sz w:val="24"/>
          <w:szCs w:val="24"/>
        </w:rPr>
        <w:t>о</w:t>
      </w:r>
      <w:r w:rsidRPr="00EC04D4">
        <w:rPr>
          <w:color w:val="000000"/>
          <w:sz w:val="24"/>
          <w:szCs w:val="24"/>
        </w:rPr>
        <w:t>вано в дальнейшем. Для добавления работы в словарь необходимо перейти в конец списка и щелкнуть правой кнопкой по последней строке. Возникает новая строка, в которой ну</w:t>
      </w:r>
      <w:r w:rsidRPr="00EC04D4">
        <w:rPr>
          <w:color w:val="000000"/>
          <w:sz w:val="24"/>
          <w:szCs w:val="24"/>
        </w:rPr>
        <w:t>ж</w:t>
      </w:r>
      <w:r w:rsidRPr="00EC04D4">
        <w:rPr>
          <w:color w:val="000000"/>
          <w:sz w:val="24"/>
          <w:szCs w:val="24"/>
        </w:rPr>
        <w:t xml:space="preserve">но внести имя и свойства работы. Для удаления всех имен работ, не использующихся в модели, щелкните по кнопке </w:t>
      </w:r>
      <w:r w:rsidRPr="00EC04D4">
        <w:rPr>
          <w:noProof/>
          <w:sz w:val="24"/>
          <w:szCs w:val="24"/>
          <w:lang w:bidi="ar-SA"/>
        </w:rPr>
        <w:drawing>
          <wp:inline distT="0" distB="0" distL="0" distR="0" wp14:anchorId="7214431E" wp14:editId="0E5FCA1E">
            <wp:extent cx="213360" cy="228600"/>
            <wp:effectExtent l="0" t="0" r="0" b="0"/>
            <wp:docPr id="20759" name="Рисунок 20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13360" cy="228600"/>
                    </a:xfrm>
                    <a:prstGeom prst="rect">
                      <a:avLst/>
                    </a:prstGeom>
                    <a:noFill/>
                    <a:ln>
                      <a:noFill/>
                    </a:ln>
                  </pic:spPr>
                </pic:pic>
              </a:graphicData>
            </a:graphic>
          </wp:inline>
        </w:drawing>
      </w:r>
      <w:r w:rsidRPr="00EC04D4">
        <w:rPr>
          <w:sz w:val="24"/>
          <w:szCs w:val="24"/>
        </w:rPr>
        <w:t xml:space="preserve"> </w:t>
      </w:r>
      <w:r w:rsidRPr="00EC04D4">
        <w:rPr>
          <w:color w:val="000000"/>
          <w:sz w:val="24"/>
          <w:szCs w:val="24"/>
        </w:rPr>
        <w:t>(</w:t>
      </w:r>
      <w:r w:rsidRPr="00EC04D4">
        <w:rPr>
          <w:b/>
          <w:color w:val="000000"/>
          <w:sz w:val="24"/>
          <w:szCs w:val="24"/>
          <w:lang w:val="en-US"/>
        </w:rPr>
        <w:t>Purge</w:t>
      </w:r>
      <w:r w:rsidRPr="00EC04D4">
        <w:rPr>
          <w:b/>
          <w:color w:val="000000"/>
          <w:sz w:val="24"/>
          <w:szCs w:val="24"/>
        </w:rPr>
        <w:t xml:space="preserve"> (Чистить)</w:t>
      </w:r>
      <w:r w:rsidRPr="00EC04D4">
        <w:rPr>
          <w:color w:val="000000"/>
          <w:sz w:val="24"/>
          <w:szCs w:val="24"/>
        </w:rPr>
        <w:t>).</w:t>
      </w:r>
    </w:p>
    <w:p w:rsidR="000C4FBA" w:rsidRPr="00EC04D4" w:rsidRDefault="000C4FBA" w:rsidP="005B1EC0">
      <w:pPr>
        <w:widowControl/>
        <w:numPr>
          <w:ilvl w:val="0"/>
          <w:numId w:val="26"/>
        </w:numPr>
        <w:shd w:val="clear" w:color="auto" w:fill="FFFFFF"/>
        <w:tabs>
          <w:tab w:val="clear" w:pos="720"/>
          <w:tab w:val="num" w:pos="993"/>
        </w:tabs>
        <w:adjustRightInd w:val="0"/>
        <w:ind w:left="0" w:firstLine="709"/>
        <w:rPr>
          <w:color w:val="000000"/>
          <w:sz w:val="24"/>
          <w:szCs w:val="24"/>
        </w:rPr>
      </w:pPr>
      <w:r w:rsidRPr="00EC04D4">
        <w:rPr>
          <w:color w:val="000000"/>
          <w:sz w:val="24"/>
          <w:szCs w:val="24"/>
        </w:rPr>
        <w:t>Перейдите в режим рисования стрелок и свяжите граничные стрелки, воспольз</w:t>
      </w:r>
      <w:r w:rsidRPr="00EC04D4">
        <w:rPr>
          <w:color w:val="000000"/>
          <w:sz w:val="24"/>
          <w:szCs w:val="24"/>
        </w:rPr>
        <w:t>о</w:t>
      </w:r>
      <w:r w:rsidRPr="00EC04D4">
        <w:rPr>
          <w:color w:val="000000"/>
          <w:sz w:val="24"/>
          <w:szCs w:val="24"/>
        </w:rPr>
        <w:t xml:space="preserve">вавшись кнопкой  </w:t>
      </w:r>
      <w:r w:rsidRPr="00EC04D4">
        <w:rPr>
          <w:noProof/>
          <w:sz w:val="24"/>
          <w:szCs w:val="24"/>
          <w:lang w:bidi="ar-SA"/>
        </w:rPr>
        <w:drawing>
          <wp:inline distT="0" distB="0" distL="0" distR="0" wp14:anchorId="0BD989E3" wp14:editId="338B8AA7">
            <wp:extent cx="228600" cy="144780"/>
            <wp:effectExtent l="0" t="0" r="0" b="762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8600" cy="144780"/>
                    </a:xfrm>
                    <a:prstGeom prst="rect">
                      <a:avLst/>
                    </a:prstGeom>
                    <a:noFill/>
                    <a:ln>
                      <a:noFill/>
                    </a:ln>
                  </pic:spPr>
                </pic:pic>
              </a:graphicData>
            </a:graphic>
          </wp:inline>
        </w:drawing>
      </w:r>
      <w:r w:rsidRPr="00EC04D4">
        <w:rPr>
          <w:sz w:val="24"/>
          <w:szCs w:val="24"/>
        </w:rPr>
        <w:t xml:space="preserve"> </w:t>
      </w:r>
      <w:r w:rsidRPr="00EC04D4">
        <w:rPr>
          <w:color w:val="000000"/>
          <w:sz w:val="24"/>
          <w:szCs w:val="24"/>
        </w:rPr>
        <w:t>на палитре инструментов так, как это показано на рисунке 2.5.</w:t>
      </w:r>
    </w:p>
    <w:p w:rsidR="000C4FBA" w:rsidRPr="00EC04D4" w:rsidRDefault="000C4FBA" w:rsidP="005B1EC0">
      <w:pPr>
        <w:adjustRightInd w:val="0"/>
        <w:spacing w:before="120"/>
        <w:jc w:val="center"/>
        <w:rPr>
          <w:sz w:val="24"/>
          <w:szCs w:val="24"/>
        </w:rPr>
      </w:pPr>
      <w:r w:rsidRPr="00EC04D4">
        <w:rPr>
          <w:noProof/>
          <w:sz w:val="24"/>
          <w:szCs w:val="24"/>
          <w:lang w:bidi="ar-SA"/>
        </w:rPr>
        <w:lastRenderedPageBreak/>
        <w:drawing>
          <wp:inline distT="0" distB="0" distL="0" distR="0" wp14:anchorId="0B53038F" wp14:editId="0ABC4517">
            <wp:extent cx="4320540" cy="2469699"/>
            <wp:effectExtent l="0" t="0" r="381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20540" cy="2469699"/>
                    </a:xfrm>
                    <a:prstGeom prst="rect">
                      <a:avLst/>
                    </a:prstGeom>
                    <a:noFill/>
                    <a:ln>
                      <a:noFill/>
                    </a:ln>
                  </pic:spPr>
                </pic:pic>
              </a:graphicData>
            </a:graphic>
          </wp:inline>
        </w:drawing>
      </w:r>
    </w:p>
    <w:p w:rsidR="000C4FBA" w:rsidRPr="00EC04D4" w:rsidRDefault="000C4FBA" w:rsidP="005B1EC0">
      <w:pPr>
        <w:shd w:val="clear" w:color="auto" w:fill="FFFFFF"/>
        <w:adjustRightInd w:val="0"/>
        <w:jc w:val="center"/>
        <w:outlineLvl w:val="0"/>
        <w:rPr>
          <w:sz w:val="24"/>
          <w:szCs w:val="24"/>
        </w:rPr>
      </w:pPr>
      <w:r w:rsidRPr="00EC04D4">
        <w:rPr>
          <w:iCs/>
          <w:color w:val="000000"/>
          <w:sz w:val="24"/>
          <w:szCs w:val="24"/>
        </w:rPr>
        <w:t>Рисунок 2.5 - Связанные граничные стрелки на диаграмме А0</w:t>
      </w:r>
    </w:p>
    <w:p w:rsidR="000C4FBA" w:rsidRPr="00EC04D4" w:rsidRDefault="000C4FBA" w:rsidP="005B1EC0">
      <w:pPr>
        <w:widowControl/>
        <w:numPr>
          <w:ilvl w:val="0"/>
          <w:numId w:val="26"/>
        </w:numPr>
        <w:shd w:val="clear" w:color="auto" w:fill="FFFFFF"/>
        <w:tabs>
          <w:tab w:val="clear" w:pos="720"/>
          <w:tab w:val="num" w:pos="993"/>
        </w:tabs>
        <w:adjustRightInd w:val="0"/>
        <w:ind w:left="0" w:firstLine="709"/>
        <w:rPr>
          <w:sz w:val="24"/>
          <w:szCs w:val="24"/>
        </w:rPr>
      </w:pPr>
      <w:r w:rsidRPr="00EC04D4">
        <w:rPr>
          <w:color w:val="000000"/>
          <w:sz w:val="24"/>
          <w:szCs w:val="24"/>
        </w:rPr>
        <w:t xml:space="preserve">Правой кнопкой мыши щелкните по ветви стрелки управления работы </w:t>
      </w:r>
      <w:r w:rsidRPr="00EC04D4">
        <w:rPr>
          <w:b/>
          <w:bCs/>
          <w:iCs/>
          <w:color w:val="000000"/>
          <w:sz w:val="24"/>
          <w:szCs w:val="24"/>
        </w:rPr>
        <w:t>"Сборка и тестирование компьютеров"</w:t>
      </w:r>
      <w:r w:rsidRPr="00EC04D4">
        <w:rPr>
          <w:b/>
          <w:bCs/>
          <w:i/>
          <w:iCs/>
          <w:color w:val="000000"/>
          <w:sz w:val="24"/>
          <w:szCs w:val="24"/>
        </w:rPr>
        <w:t xml:space="preserve"> </w:t>
      </w:r>
      <w:r w:rsidRPr="00EC04D4">
        <w:rPr>
          <w:color w:val="000000"/>
          <w:sz w:val="24"/>
          <w:szCs w:val="24"/>
        </w:rPr>
        <w:t xml:space="preserve">и переименуйте ее в </w:t>
      </w:r>
      <w:r w:rsidRPr="00EC04D4">
        <w:rPr>
          <w:b/>
          <w:bCs/>
          <w:iCs/>
          <w:color w:val="000000"/>
          <w:sz w:val="24"/>
          <w:szCs w:val="24"/>
        </w:rPr>
        <w:t>"Правила сборки и тестирования"</w:t>
      </w:r>
      <w:r w:rsidRPr="00EC04D4">
        <w:rPr>
          <w:b/>
          <w:bCs/>
          <w:i/>
          <w:iCs/>
          <w:color w:val="000000"/>
          <w:sz w:val="24"/>
          <w:szCs w:val="24"/>
        </w:rPr>
        <w:t xml:space="preserve"> </w:t>
      </w:r>
      <w:r w:rsidRPr="00EC04D4">
        <w:rPr>
          <w:color w:val="000000"/>
          <w:sz w:val="24"/>
          <w:szCs w:val="24"/>
        </w:rPr>
        <w:t>(рисунок 2.6).</w:t>
      </w:r>
    </w:p>
    <w:p w:rsidR="000C4FBA" w:rsidRPr="00EC04D4" w:rsidRDefault="000C4FBA" w:rsidP="005B1EC0">
      <w:pPr>
        <w:adjustRightInd w:val="0"/>
        <w:spacing w:before="120"/>
        <w:jc w:val="center"/>
        <w:rPr>
          <w:sz w:val="24"/>
          <w:szCs w:val="24"/>
        </w:rPr>
      </w:pPr>
      <w:r w:rsidRPr="00EC04D4">
        <w:rPr>
          <w:noProof/>
          <w:sz w:val="24"/>
          <w:szCs w:val="24"/>
          <w:lang w:bidi="ar-SA"/>
        </w:rPr>
        <w:drawing>
          <wp:inline distT="0" distB="0" distL="0" distR="0" wp14:anchorId="73B34969" wp14:editId="40143AFA">
            <wp:extent cx="3749040" cy="2082031"/>
            <wp:effectExtent l="19050" t="19050" r="22860" b="1397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761537" cy="2088971"/>
                    </a:xfrm>
                    <a:prstGeom prst="rect">
                      <a:avLst/>
                    </a:prstGeom>
                    <a:noFill/>
                    <a:ln w="6350" cmpd="sng">
                      <a:solidFill>
                        <a:srgbClr val="000000"/>
                      </a:solidFill>
                      <a:miter lim="800000"/>
                      <a:headEnd/>
                      <a:tailEnd/>
                    </a:ln>
                    <a:effectLst/>
                  </pic:spPr>
                </pic:pic>
              </a:graphicData>
            </a:graphic>
          </wp:inline>
        </w:drawing>
      </w:r>
    </w:p>
    <w:p w:rsidR="000C4FBA" w:rsidRPr="00EC04D4" w:rsidRDefault="000C4FBA" w:rsidP="005B1EC0">
      <w:pPr>
        <w:shd w:val="clear" w:color="auto" w:fill="FFFFFF"/>
        <w:adjustRightInd w:val="0"/>
        <w:jc w:val="center"/>
        <w:outlineLvl w:val="0"/>
        <w:rPr>
          <w:sz w:val="24"/>
          <w:szCs w:val="24"/>
        </w:rPr>
      </w:pPr>
      <w:r w:rsidRPr="00EC04D4">
        <w:rPr>
          <w:iCs/>
          <w:color w:val="000000"/>
          <w:sz w:val="24"/>
          <w:szCs w:val="24"/>
        </w:rPr>
        <w:t>Рисунок 2.6 - Стрелка "Правила сборки и тестирования"</w:t>
      </w:r>
    </w:p>
    <w:p w:rsidR="000C4FBA" w:rsidRPr="00EC04D4" w:rsidRDefault="000C4FBA" w:rsidP="005B1EC0">
      <w:pPr>
        <w:ind w:firstLine="708"/>
        <w:jc w:val="both"/>
        <w:rPr>
          <w:bCs/>
          <w:iCs/>
          <w:color w:val="000000"/>
          <w:sz w:val="24"/>
          <w:szCs w:val="24"/>
        </w:rPr>
      </w:pPr>
      <w:r w:rsidRPr="00EC04D4">
        <w:rPr>
          <w:color w:val="000000"/>
          <w:sz w:val="24"/>
          <w:szCs w:val="24"/>
        </w:rPr>
        <w:t>Внесите определение для новой ветви: "</w:t>
      </w:r>
      <w:r w:rsidRPr="00EC04D4">
        <w:rPr>
          <w:b/>
          <w:color w:val="000000"/>
          <w:sz w:val="24"/>
          <w:szCs w:val="24"/>
        </w:rPr>
        <w:t>Инструкции по сборке, процедуры т</w:t>
      </w:r>
      <w:r w:rsidRPr="00EC04D4">
        <w:rPr>
          <w:b/>
          <w:color w:val="000000"/>
          <w:sz w:val="24"/>
          <w:szCs w:val="24"/>
        </w:rPr>
        <w:t>е</w:t>
      </w:r>
      <w:r w:rsidRPr="00EC04D4">
        <w:rPr>
          <w:b/>
          <w:color w:val="000000"/>
          <w:sz w:val="24"/>
          <w:szCs w:val="24"/>
        </w:rPr>
        <w:t>стирования, критерии производительности и т. д</w:t>
      </w:r>
      <w:r w:rsidRPr="00EC04D4">
        <w:rPr>
          <w:color w:val="000000"/>
          <w:sz w:val="24"/>
          <w:szCs w:val="24"/>
        </w:rPr>
        <w:t xml:space="preserve">." Правой кнопкой мыши щелкните по ветви стрелки механизма работы </w:t>
      </w:r>
      <w:r w:rsidRPr="00EC04D4">
        <w:rPr>
          <w:b/>
          <w:bCs/>
          <w:iCs/>
          <w:color w:val="000000"/>
          <w:sz w:val="24"/>
          <w:szCs w:val="24"/>
        </w:rPr>
        <w:t>"Продажи и маркетинг"</w:t>
      </w:r>
      <w:r w:rsidRPr="00EC04D4">
        <w:rPr>
          <w:b/>
          <w:bCs/>
          <w:i/>
          <w:iCs/>
          <w:color w:val="000000"/>
          <w:sz w:val="24"/>
          <w:szCs w:val="24"/>
        </w:rPr>
        <w:t xml:space="preserve"> </w:t>
      </w:r>
      <w:r w:rsidRPr="00EC04D4">
        <w:rPr>
          <w:color w:val="000000"/>
          <w:sz w:val="24"/>
          <w:szCs w:val="24"/>
        </w:rPr>
        <w:t xml:space="preserve">и переименуйте ее как </w:t>
      </w:r>
      <w:r w:rsidRPr="00EC04D4">
        <w:rPr>
          <w:b/>
          <w:bCs/>
          <w:iCs/>
          <w:color w:val="000000"/>
          <w:sz w:val="24"/>
          <w:szCs w:val="24"/>
        </w:rPr>
        <w:t>"С</w:t>
      </w:r>
      <w:r w:rsidRPr="00EC04D4">
        <w:rPr>
          <w:b/>
          <w:bCs/>
          <w:iCs/>
          <w:color w:val="000000"/>
          <w:sz w:val="24"/>
          <w:szCs w:val="24"/>
        </w:rPr>
        <w:t>и</w:t>
      </w:r>
      <w:r w:rsidRPr="00EC04D4">
        <w:rPr>
          <w:b/>
          <w:bCs/>
          <w:iCs/>
          <w:color w:val="000000"/>
          <w:sz w:val="24"/>
          <w:szCs w:val="24"/>
        </w:rPr>
        <w:t>стема оформления заказов" (</w:t>
      </w:r>
      <w:r w:rsidRPr="00EC04D4">
        <w:rPr>
          <w:bCs/>
          <w:iCs/>
          <w:color w:val="000000"/>
          <w:sz w:val="24"/>
          <w:szCs w:val="24"/>
        </w:rPr>
        <w:t>рисунок 2.7</w:t>
      </w:r>
      <w:r w:rsidRPr="00EC04D4">
        <w:rPr>
          <w:b/>
          <w:bCs/>
          <w:iCs/>
          <w:color w:val="000000"/>
          <w:sz w:val="24"/>
          <w:szCs w:val="24"/>
        </w:rPr>
        <w:t>)</w:t>
      </w:r>
      <w:r w:rsidRPr="00EC04D4">
        <w:rPr>
          <w:bCs/>
          <w:iCs/>
          <w:color w:val="000000"/>
          <w:sz w:val="24"/>
          <w:szCs w:val="24"/>
        </w:rPr>
        <w:t>.</w:t>
      </w:r>
    </w:p>
    <w:p w:rsidR="000C4FBA" w:rsidRPr="00EC04D4" w:rsidRDefault="000C4FBA" w:rsidP="005B1EC0">
      <w:pPr>
        <w:spacing w:before="120"/>
        <w:ind w:left="709"/>
        <w:jc w:val="center"/>
        <w:rPr>
          <w:b/>
          <w:bCs/>
          <w:iCs/>
          <w:color w:val="000000"/>
          <w:sz w:val="24"/>
          <w:szCs w:val="24"/>
        </w:rPr>
      </w:pPr>
      <w:r w:rsidRPr="00EC04D4">
        <w:rPr>
          <w:b/>
          <w:bCs/>
          <w:iCs/>
          <w:noProof/>
          <w:color w:val="000000"/>
          <w:sz w:val="24"/>
          <w:szCs w:val="24"/>
          <w:lang w:bidi="ar-SA"/>
        </w:rPr>
        <w:drawing>
          <wp:inline distT="0" distB="0" distL="0" distR="0" wp14:anchorId="63277025" wp14:editId="7B0627C9">
            <wp:extent cx="2446020" cy="1546860"/>
            <wp:effectExtent l="19050" t="19050" r="11430" b="1524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446020" cy="1546860"/>
                    </a:xfrm>
                    <a:prstGeom prst="rect">
                      <a:avLst/>
                    </a:prstGeom>
                    <a:noFill/>
                    <a:ln w="6350" cmpd="sng">
                      <a:solidFill>
                        <a:srgbClr val="000000"/>
                      </a:solidFill>
                      <a:miter lim="800000"/>
                      <a:headEnd/>
                      <a:tailEnd/>
                    </a:ln>
                    <a:effectLst/>
                  </pic:spPr>
                </pic:pic>
              </a:graphicData>
            </a:graphic>
          </wp:inline>
        </w:drawing>
      </w:r>
    </w:p>
    <w:p w:rsidR="000C4FBA" w:rsidRPr="00EC04D4" w:rsidRDefault="000C4FBA" w:rsidP="005B1EC0">
      <w:pPr>
        <w:shd w:val="clear" w:color="auto" w:fill="FFFFFF"/>
        <w:adjustRightInd w:val="0"/>
        <w:jc w:val="center"/>
        <w:outlineLvl w:val="0"/>
        <w:rPr>
          <w:iCs/>
          <w:color w:val="000000"/>
          <w:sz w:val="24"/>
          <w:szCs w:val="24"/>
        </w:rPr>
      </w:pPr>
      <w:r w:rsidRPr="00EC04D4">
        <w:rPr>
          <w:iCs/>
          <w:color w:val="000000"/>
          <w:sz w:val="24"/>
          <w:szCs w:val="24"/>
        </w:rPr>
        <w:t>Рисунок 2.7 - Стрелка "</w:t>
      </w:r>
      <w:r w:rsidRPr="00EC04D4">
        <w:rPr>
          <w:b/>
          <w:bCs/>
          <w:iCs/>
          <w:color w:val="000000"/>
          <w:sz w:val="24"/>
          <w:szCs w:val="24"/>
        </w:rPr>
        <w:t xml:space="preserve"> </w:t>
      </w:r>
      <w:r w:rsidRPr="00EC04D4">
        <w:rPr>
          <w:bCs/>
          <w:iCs/>
          <w:color w:val="000000"/>
          <w:sz w:val="24"/>
          <w:szCs w:val="24"/>
        </w:rPr>
        <w:t>Система оформления заказов</w:t>
      </w:r>
      <w:r w:rsidRPr="00EC04D4">
        <w:rPr>
          <w:iCs/>
          <w:color w:val="000000"/>
          <w:sz w:val="24"/>
          <w:szCs w:val="24"/>
        </w:rPr>
        <w:t xml:space="preserve"> "</w:t>
      </w:r>
    </w:p>
    <w:p w:rsidR="000C4FBA" w:rsidRPr="00EC04D4" w:rsidRDefault="000C4FBA" w:rsidP="005B1EC0">
      <w:pPr>
        <w:widowControl/>
        <w:numPr>
          <w:ilvl w:val="0"/>
          <w:numId w:val="26"/>
        </w:numPr>
        <w:shd w:val="clear" w:color="auto" w:fill="FFFFFF"/>
        <w:tabs>
          <w:tab w:val="clear" w:pos="720"/>
          <w:tab w:val="num" w:pos="993"/>
        </w:tabs>
        <w:adjustRightInd w:val="0"/>
        <w:ind w:left="0" w:firstLine="709"/>
        <w:jc w:val="both"/>
        <w:rPr>
          <w:sz w:val="24"/>
          <w:szCs w:val="24"/>
        </w:rPr>
      </w:pPr>
      <w:r w:rsidRPr="00EC04D4">
        <w:rPr>
          <w:color w:val="000000"/>
          <w:sz w:val="24"/>
          <w:szCs w:val="24"/>
        </w:rPr>
        <w:t>Альтернативный метод внесения имен и свойств стрелок - использование слов</w:t>
      </w:r>
      <w:r w:rsidRPr="00EC04D4">
        <w:rPr>
          <w:color w:val="000000"/>
          <w:sz w:val="24"/>
          <w:szCs w:val="24"/>
        </w:rPr>
        <w:t>а</w:t>
      </w:r>
      <w:r w:rsidRPr="00EC04D4">
        <w:rPr>
          <w:color w:val="000000"/>
          <w:sz w:val="24"/>
          <w:szCs w:val="24"/>
        </w:rPr>
        <w:t xml:space="preserve">ря стрелок (вызов словаря - меню </w:t>
      </w:r>
      <w:r w:rsidRPr="00EC04D4">
        <w:rPr>
          <w:b/>
          <w:color w:val="000000"/>
          <w:sz w:val="24"/>
          <w:szCs w:val="24"/>
          <w:lang w:val="en-US"/>
        </w:rPr>
        <w:t>Dictionary</w:t>
      </w:r>
      <w:r w:rsidRPr="00EC04D4">
        <w:rPr>
          <w:b/>
          <w:color w:val="000000"/>
          <w:sz w:val="24"/>
          <w:szCs w:val="24"/>
        </w:rPr>
        <w:t xml:space="preserve">/ </w:t>
      </w:r>
      <w:r w:rsidRPr="00EC04D4">
        <w:rPr>
          <w:b/>
          <w:color w:val="000000"/>
          <w:sz w:val="24"/>
          <w:szCs w:val="24"/>
          <w:lang w:val="en-US"/>
        </w:rPr>
        <w:t>Arrow</w:t>
      </w:r>
      <w:r w:rsidRPr="00EC04D4">
        <w:rPr>
          <w:color w:val="000000"/>
          <w:sz w:val="24"/>
          <w:szCs w:val="24"/>
        </w:rPr>
        <w:t>). Если внести имя и свойства стрелки в словарь (рисунок 2.8), ее можно будет внести в диаграмму позже.</w:t>
      </w:r>
    </w:p>
    <w:p w:rsidR="000C4FBA" w:rsidRPr="00EC04D4" w:rsidRDefault="000C4FBA" w:rsidP="005B1EC0">
      <w:pPr>
        <w:shd w:val="clear" w:color="auto" w:fill="FFFFFF"/>
        <w:adjustRightInd w:val="0"/>
        <w:ind w:left="360"/>
        <w:rPr>
          <w:sz w:val="24"/>
          <w:szCs w:val="24"/>
        </w:rPr>
      </w:pPr>
      <w:r w:rsidRPr="00EC04D4">
        <w:rPr>
          <w:noProof/>
          <w:sz w:val="24"/>
          <w:szCs w:val="24"/>
          <w:lang w:bidi="ar-SA"/>
        </w:rPr>
        <w:lastRenderedPageBreak/>
        <w:drawing>
          <wp:inline distT="0" distB="0" distL="0" distR="0" wp14:anchorId="36313CE3" wp14:editId="19F9957A">
            <wp:extent cx="5151120" cy="1670272"/>
            <wp:effectExtent l="0" t="0" r="0" b="635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151120" cy="1670272"/>
                    </a:xfrm>
                    <a:prstGeom prst="rect">
                      <a:avLst/>
                    </a:prstGeom>
                    <a:noFill/>
                    <a:ln>
                      <a:noFill/>
                    </a:ln>
                  </pic:spPr>
                </pic:pic>
              </a:graphicData>
            </a:graphic>
          </wp:inline>
        </w:drawing>
      </w:r>
    </w:p>
    <w:p w:rsidR="000C4FBA" w:rsidRPr="00EC04D4" w:rsidRDefault="000C4FBA" w:rsidP="005B1EC0">
      <w:pPr>
        <w:shd w:val="clear" w:color="auto" w:fill="FFFFFF"/>
        <w:adjustRightInd w:val="0"/>
        <w:jc w:val="center"/>
        <w:outlineLvl w:val="0"/>
        <w:rPr>
          <w:sz w:val="24"/>
          <w:szCs w:val="24"/>
        </w:rPr>
      </w:pPr>
      <w:r w:rsidRPr="00EC04D4">
        <w:rPr>
          <w:iCs/>
          <w:color w:val="000000"/>
          <w:sz w:val="24"/>
          <w:szCs w:val="24"/>
        </w:rPr>
        <w:t>Рисунок 2.8 – Словарь стрелок</w:t>
      </w:r>
    </w:p>
    <w:p w:rsidR="000C4FBA" w:rsidRPr="00EC04D4" w:rsidRDefault="000C4FBA" w:rsidP="005B1EC0">
      <w:pPr>
        <w:shd w:val="clear" w:color="auto" w:fill="FFFFFF"/>
        <w:adjustRightInd w:val="0"/>
        <w:ind w:firstLine="709"/>
        <w:jc w:val="both"/>
        <w:rPr>
          <w:color w:val="000000"/>
          <w:sz w:val="24"/>
          <w:szCs w:val="24"/>
        </w:rPr>
      </w:pPr>
      <w:r w:rsidRPr="00EC04D4">
        <w:rPr>
          <w:color w:val="000000"/>
          <w:sz w:val="24"/>
          <w:szCs w:val="24"/>
        </w:rPr>
        <w:t>Стрелку нельзя удалить из словаря, если она используется на какой-либо диагра</w:t>
      </w:r>
      <w:r w:rsidRPr="00EC04D4">
        <w:rPr>
          <w:color w:val="000000"/>
          <w:sz w:val="24"/>
          <w:szCs w:val="24"/>
        </w:rPr>
        <w:t>м</w:t>
      </w:r>
      <w:r w:rsidRPr="00EC04D4">
        <w:rPr>
          <w:color w:val="000000"/>
          <w:sz w:val="24"/>
          <w:szCs w:val="24"/>
        </w:rPr>
        <w:t>ме. Если удалить стрелку из диаграммы, из словаря она не удаляется. Имя и описание т</w:t>
      </w:r>
      <w:r w:rsidRPr="00EC04D4">
        <w:rPr>
          <w:color w:val="000000"/>
          <w:sz w:val="24"/>
          <w:szCs w:val="24"/>
        </w:rPr>
        <w:t>а</w:t>
      </w:r>
      <w:r w:rsidRPr="00EC04D4">
        <w:rPr>
          <w:color w:val="000000"/>
          <w:sz w:val="24"/>
          <w:szCs w:val="24"/>
        </w:rPr>
        <w:t>кой стрелки может быть использовано в дальнейшем. Для добавления стрелки необход</w:t>
      </w:r>
      <w:r w:rsidRPr="00EC04D4">
        <w:rPr>
          <w:color w:val="000000"/>
          <w:sz w:val="24"/>
          <w:szCs w:val="24"/>
        </w:rPr>
        <w:t>и</w:t>
      </w:r>
      <w:r w:rsidRPr="00EC04D4">
        <w:rPr>
          <w:color w:val="000000"/>
          <w:sz w:val="24"/>
          <w:szCs w:val="24"/>
        </w:rPr>
        <w:t>мо перейти в конец списка и щелкнуть правой кнопкой по последней строке. Возникает новая строка, в которой нужно внести имя и свойства стрелки.</w:t>
      </w:r>
    </w:p>
    <w:p w:rsidR="000C4FBA" w:rsidRPr="00EC04D4" w:rsidRDefault="000C4FBA" w:rsidP="005B1EC0">
      <w:pPr>
        <w:widowControl/>
        <w:numPr>
          <w:ilvl w:val="0"/>
          <w:numId w:val="26"/>
        </w:numPr>
        <w:shd w:val="clear" w:color="auto" w:fill="FFFFFF"/>
        <w:tabs>
          <w:tab w:val="clear" w:pos="720"/>
          <w:tab w:val="num" w:pos="993"/>
        </w:tabs>
        <w:adjustRightInd w:val="0"/>
        <w:ind w:left="0" w:firstLine="709"/>
        <w:rPr>
          <w:sz w:val="24"/>
          <w:szCs w:val="24"/>
        </w:rPr>
      </w:pPr>
      <w:r w:rsidRPr="00EC04D4">
        <w:rPr>
          <w:color w:val="000000"/>
          <w:sz w:val="24"/>
          <w:szCs w:val="24"/>
        </w:rPr>
        <w:t>Создайте новые внутренние стрелки так, как показано на рисунке 2.9.</w:t>
      </w:r>
    </w:p>
    <w:p w:rsidR="000C4FBA" w:rsidRPr="00EC04D4" w:rsidRDefault="000C4FBA" w:rsidP="005B1EC0">
      <w:pPr>
        <w:adjustRightInd w:val="0"/>
        <w:jc w:val="center"/>
        <w:rPr>
          <w:sz w:val="24"/>
          <w:szCs w:val="24"/>
        </w:rPr>
      </w:pPr>
      <w:r w:rsidRPr="00EC04D4">
        <w:rPr>
          <w:noProof/>
          <w:sz w:val="24"/>
          <w:szCs w:val="24"/>
          <w:lang w:bidi="ar-SA"/>
        </w:rPr>
        <w:drawing>
          <wp:inline distT="0" distB="0" distL="0" distR="0" wp14:anchorId="16E827F7" wp14:editId="6351DC83">
            <wp:extent cx="3230880" cy="2170213"/>
            <wp:effectExtent l="0" t="0" r="7620" b="190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230880" cy="2170213"/>
                    </a:xfrm>
                    <a:prstGeom prst="rect">
                      <a:avLst/>
                    </a:prstGeom>
                    <a:noFill/>
                    <a:ln>
                      <a:noFill/>
                    </a:ln>
                  </pic:spPr>
                </pic:pic>
              </a:graphicData>
            </a:graphic>
          </wp:inline>
        </w:drawing>
      </w:r>
    </w:p>
    <w:p w:rsidR="000C4FBA" w:rsidRPr="00EC04D4" w:rsidRDefault="000C4FBA" w:rsidP="005B1EC0">
      <w:pPr>
        <w:shd w:val="clear" w:color="auto" w:fill="FFFFFF"/>
        <w:adjustRightInd w:val="0"/>
        <w:jc w:val="center"/>
        <w:outlineLvl w:val="0"/>
        <w:rPr>
          <w:iCs/>
          <w:color w:val="000000"/>
          <w:sz w:val="24"/>
          <w:szCs w:val="24"/>
        </w:rPr>
      </w:pPr>
      <w:r w:rsidRPr="00EC04D4">
        <w:rPr>
          <w:iCs/>
          <w:color w:val="000000"/>
          <w:sz w:val="24"/>
          <w:szCs w:val="24"/>
        </w:rPr>
        <w:t>Рисунок 2.9 - Внутренние стрелки диаграммы А0</w:t>
      </w:r>
    </w:p>
    <w:p w:rsidR="000C4FBA" w:rsidRPr="00EC04D4" w:rsidRDefault="000C4FBA" w:rsidP="005B1EC0">
      <w:pPr>
        <w:widowControl/>
        <w:numPr>
          <w:ilvl w:val="0"/>
          <w:numId w:val="26"/>
        </w:numPr>
        <w:tabs>
          <w:tab w:val="clear" w:pos="720"/>
          <w:tab w:val="num" w:pos="993"/>
        </w:tabs>
        <w:autoSpaceDE/>
        <w:autoSpaceDN/>
        <w:ind w:left="0" w:firstLine="709"/>
        <w:jc w:val="both"/>
        <w:rPr>
          <w:color w:val="000000"/>
          <w:sz w:val="24"/>
          <w:szCs w:val="24"/>
        </w:rPr>
      </w:pPr>
      <w:r w:rsidRPr="00EC04D4">
        <w:rPr>
          <w:color w:val="000000"/>
          <w:sz w:val="24"/>
          <w:szCs w:val="24"/>
        </w:rPr>
        <w:t xml:space="preserve">Создайте стрелку обратной связи (по управлению) </w:t>
      </w:r>
      <w:r w:rsidRPr="00EC04D4">
        <w:rPr>
          <w:b/>
          <w:bCs/>
          <w:iCs/>
          <w:color w:val="000000"/>
          <w:sz w:val="24"/>
          <w:szCs w:val="24"/>
        </w:rPr>
        <w:t>"Результаты сборки и т</w:t>
      </w:r>
      <w:r w:rsidRPr="00EC04D4">
        <w:rPr>
          <w:b/>
          <w:bCs/>
          <w:iCs/>
          <w:color w:val="000000"/>
          <w:sz w:val="24"/>
          <w:szCs w:val="24"/>
        </w:rPr>
        <w:t>е</w:t>
      </w:r>
      <w:r w:rsidRPr="00EC04D4">
        <w:rPr>
          <w:b/>
          <w:bCs/>
          <w:iCs/>
          <w:color w:val="000000"/>
          <w:sz w:val="24"/>
          <w:szCs w:val="24"/>
        </w:rPr>
        <w:t>стирования"</w:t>
      </w:r>
      <w:r w:rsidRPr="00EC04D4">
        <w:rPr>
          <w:b/>
          <w:bCs/>
          <w:i/>
          <w:iCs/>
          <w:color w:val="000000"/>
          <w:sz w:val="24"/>
          <w:szCs w:val="24"/>
        </w:rPr>
        <w:t xml:space="preserve">, </w:t>
      </w:r>
      <w:r w:rsidRPr="00EC04D4">
        <w:rPr>
          <w:color w:val="000000"/>
          <w:sz w:val="24"/>
          <w:szCs w:val="24"/>
        </w:rPr>
        <w:t xml:space="preserve">идущую от работы </w:t>
      </w:r>
      <w:r w:rsidRPr="00EC04D4">
        <w:rPr>
          <w:b/>
          <w:bCs/>
          <w:iCs/>
          <w:color w:val="000000"/>
          <w:sz w:val="24"/>
          <w:szCs w:val="24"/>
        </w:rPr>
        <w:t>"Сборка и тестирование компьютеров"</w:t>
      </w:r>
      <w:r w:rsidRPr="00EC04D4">
        <w:rPr>
          <w:b/>
          <w:bCs/>
          <w:i/>
          <w:iCs/>
          <w:color w:val="000000"/>
          <w:sz w:val="24"/>
          <w:szCs w:val="24"/>
        </w:rPr>
        <w:t xml:space="preserve"> </w:t>
      </w:r>
      <w:r w:rsidRPr="00EC04D4">
        <w:rPr>
          <w:color w:val="000000"/>
          <w:sz w:val="24"/>
          <w:szCs w:val="24"/>
        </w:rPr>
        <w:t xml:space="preserve">к работе </w:t>
      </w:r>
      <w:r w:rsidRPr="00EC04D4">
        <w:rPr>
          <w:b/>
          <w:bCs/>
          <w:iCs/>
          <w:color w:val="000000"/>
          <w:sz w:val="24"/>
          <w:szCs w:val="24"/>
        </w:rPr>
        <w:t>"Продажи и маркетинг"</w:t>
      </w:r>
      <w:r w:rsidRPr="00EC04D4">
        <w:rPr>
          <w:bCs/>
          <w:iCs/>
          <w:color w:val="000000"/>
          <w:sz w:val="24"/>
          <w:szCs w:val="24"/>
        </w:rPr>
        <w:t>.</w:t>
      </w:r>
      <w:r w:rsidRPr="00EC04D4">
        <w:rPr>
          <w:b/>
          <w:bCs/>
          <w:i/>
          <w:iCs/>
          <w:color w:val="000000"/>
          <w:sz w:val="24"/>
          <w:szCs w:val="24"/>
        </w:rPr>
        <w:t xml:space="preserve"> </w:t>
      </w:r>
      <w:r w:rsidRPr="00EC04D4">
        <w:rPr>
          <w:color w:val="000000"/>
          <w:sz w:val="24"/>
          <w:szCs w:val="24"/>
        </w:rPr>
        <w:t xml:space="preserve">Измените  стиль стрелки (толщина линий) и установите опцию </w:t>
      </w:r>
      <w:r w:rsidRPr="00EC04D4">
        <w:rPr>
          <w:b/>
          <w:color w:val="000000"/>
          <w:sz w:val="24"/>
          <w:szCs w:val="24"/>
          <w:lang w:val="en-US"/>
        </w:rPr>
        <w:t>Extra</w:t>
      </w:r>
      <w:r w:rsidRPr="00EC04D4">
        <w:rPr>
          <w:b/>
          <w:color w:val="000000"/>
          <w:sz w:val="24"/>
          <w:szCs w:val="24"/>
        </w:rPr>
        <w:t xml:space="preserve"> </w:t>
      </w:r>
      <w:r w:rsidRPr="00EC04D4">
        <w:rPr>
          <w:b/>
          <w:color w:val="000000"/>
          <w:sz w:val="24"/>
          <w:szCs w:val="24"/>
          <w:lang w:val="en-US"/>
        </w:rPr>
        <w:t>Arrowhead</w:t>
      </w:r>
      <w:r w:rsidRPr="00EC04D4">
        <w:rPr>
          <w:b/>
          <w:color w:val="000000"/>
          <w:sz w:val="24"/>
          <w:szCs w:val="24"/>
        </w:rPr>
        <w:t xml:space="preserve"> (</w:t>
      </w:r>
      <w:r w:rsidRPr="00EC04D4">
        <w:rPr>
          <w:color w:val="000000"/>
          <w:sz w:val="24"/>
          <w:szCs w:val="24"/>
        </w:rPr>
        <w:t>Дополнительный Наконечник стрелы</w:t>
      </w:r>
      <w:r w:rsidRPr="00EC04D4">
        <w:rPr>
          <w:b/>
          <w:color w:val="000000"/>
          <w:sz w:val="24"/>
          <w:szCs w:val="24"/>
        </w:rPr>
        <w:t>)</w:t>
      </w:r>
      <w:r w:rsidRPr="00EC04D4">
        <w:rPr>
          <w:color w:val="000000"/>
          <w:sz w:val="24"/>
          <w:szCs w:val="24"/>
        </w:rPr>
        <w:t xml:space="preserve"> (из контекстного меню). Пер</w:t>
      </w:r>
      <w:r w:rsidRPr="00EC04D4">
        <w:rPr>
          <w:color w:val="000000"/>
          <w:sz w:val="24"/>
          <w:szCs w:val="24"/>
        </w:rPr>
        <w:t>е</w:t>
      </w:r>
      <w:r w:rsidRPr="00EC04D4">
        <w:rPr>
          <w:color w:val="000000"/>
          <w:sz w:val="24"/>
          <w:szCs w:val="24"/>
        </w:rPr>
        <w:t>несите имена стрелок так, чтобы их было удобнее читать. Если необходимо, установите из контекстного меню</w:t>
      </w:r>
      <w:r w:rsidRPr="00EC04D4">
        <w:rPr>
          <w:b/>
          <w:color w:val="000000"/>
          <w:sz w:val="24"/>
          <w:szCs w:val="24"/>
        </w:rPr>
        <w:t xml:space="preserve"> </w:t>
      </w:r>
      <w:r w:rsidRPr="00EC04D4">
        <w:rPr>
          <w:b/>
          <w:color w:val="000000"/>
          <w:sz w:val="24"/>
          <w:szCs w:val="24"/>
          <w:lang w:val="en-US"/>
        </w:rPr>
        <w:t>Squiggle</w:t>
      </w:r>
      <w:r w:rsidRPr="00EC04D4">
        <w:rPr>
          <w:color w:val="000000"/>
          <w:sz w:val="24"/>
          <w:szCs w:val="24"/>
        </w:rPr>
        <w:t xml:space="preserve"> (Загогулину). Результат возможных изменений показан на рисунке 2.10.</w:t>
      </w:r>
    </w:p>
    <w:p w:rsidR="000C4FBA" w:rsidRPr="00EC04D4" w:rsidRDefault="000C4FBA" w:rsidP="005B1EC0">
      <w:pPr>
        <w:adjustRightInd w:val="0"/>
        <w:jc w:val="center"/>
        <w:rPr>
          <w:sz w:val="24"/>
          <w:szCs w:val="24"/>
        </w:rPr>
      </w:pPr>
      <w:r w:rsidRPr="00EC04D4">
        <w:rPr>
          <w:noProof/>
          <w:sz w:val="24"/>
          <w:szCs w:val="24"/>
          <w:lang w:bidi="ar-SA"/>
        </w:rPr>
        <w:drawing>
          <wp:inline distT="0" distB="0" distL="0" distR="0" wp14:anchorId="568566C1" wp14:editId="56C3D9CC">
            <wp:extent cx="3954780" cy="2030474"/>
            <wp:effectExtent l="0" t="0" r="7620" b="825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954780" cy="2030474"/>
                    </a:xfrm>
                    <a:prstGeom prst="rect">
                      <a:avLst/>
                    </a:prstGeom>
                    <a:noFill/>
                    <a:ln>
                      <a:noFill/>
                    </a:ln>
                  </pic:spPr>
                </pic:pic>
              </a:graphicData>
            </a:graphic>
          </wp:inline>
        </w:drawing>
      </w:r>
    </w:p>
    <w:p w:rsidR="000C4FBA" w:rsidRPr="00EC04D4" w:rsidRDefault="000C4FBA" w:rsidP="005B1EC0">
      <w:pPr>
        <w:shd w:val="clear" w:color="auto" w:fill="FFFFFF"/>
        <w:adjustRightInd w:val="0"/>
        <w:jc w:val="center"/>
        <w:outlineLvl w:val="0"/>
        <w:rPr>
          <w:iCs/>
          <w:color w:val="000000"/>
          <w:sz w:val="24"/>
          <w:szCs w:val="24"/>
        </w:rPr>
      </w:pPr>
      <w:r w:rsidRPr="00EC04D4">
        <w:rPr>
          <w:iCs/>
          <w:color w:val="000000"/>
          <w:sz w:val="24"/>
          <w:szCs w:val="24"/>
        </w:rPr>
        <w:t>Рисунок 2.10 - Результат редактирования стрелок на диаграмме А0</w:t>
      </w:r>
    </w:p>
    <w:p w:rsidR="000C4FBA" w:rsidRPr="00EC04D4" w:rsidRDefault="000C4FBA" w:rsidP="005B1EC0">
      <w:pPr>
        <w:shd w:val="clear" w:color="auto" w:fill="FFFFFF"/>
        <w:adjustRightInd w:val="0"/>
        <w:jc w:val="center"/>
        <w:outlineLvl w:val="0"/>
        <w:rPr>
          <w:sz w:val="24"/>
          <w:szCs w:val="24"/>
        </w:rPr>
      </w:pPr>
    </w:p>
    <w:p w:rsidR="000C4FBA" w:rsidRPr="00EC04D4" w:rsidRDefault="000C4FBA" w:rsidP="005B1EC0">
      <w:pPr>
        <w:widowControl/>
        <w:numPr>
          <w:ilvl w:val="0"/>
          <w:numId w:val="26"/>
        </w:numPr>
        <w:shd w:val="clear" w:color="auto" w:fill="FFFFFF"/>
        <w:tabs>
          <w:tab w:val="clear" w:pos="720"/>
          <w:tab w:val="num" w:pos="1134"/>
        </w:tabs>
        <w:adjustRightInd w:val="0"/>
        <w:ind w:left="0" w:firstLine="709"/>
        <w:jc w:val="both"/>
        <w:rPr>
          <w:sz w:val="24"/>
          <w:szCs w:val="24"/>
        </w:rPr>
      </w:pPr>
      <w:r w:rsidRPr="00EC04D4">
        <w:rPr>
          <w:color w:val="000000"/>
          <w:sz w:val="24"/>
          <w:szCs w:val="24"/>
        </w:rPr>
        <w:t xml:space="preserve">Создайте новую граничную стрелку выхода </w:t>
      </w:r>
      <w:r w:rsidRPr="00EC04D4">
        <w:rPr>
          <w:b/>
          <w:bCs/>
          <w:iCs/>
          <w:color w:val="000000"/>
          <w:sz w:val="24"/>
          <w:szCs w:val="24"/>
        </w:rPr>
        <w:t>"Маркетинговые материалы"</w:t>
      </w:r>
      <w:r w:rsidRPr="00EC04D4">
        <w:rPr>
          <w:b/>
          <w:bCs/>
          <w:i/>
          <w:iCs/>
          <w:color w:val="000000"/>
          <w:sz w:val="24"/>
          <w:szCs w:val="24"/>
        </w:rPr>
        <w:t xml:space="preserve">, </w:t>
      </w:r>
      <w:r w:rsidRPr="00EC04D4">
        <w:rPr>
          <w:color w:val="000000"/>
          <w:sz w:val="24"/>
          <w:szCs w:val="24"/>
        </w:rPr>
        <w:t xml:space="preserve">выходящую из работы </w:t>
      </w:r>
      <w:r w:rsidRPr="00EC04D4">
        <w:rPr>
          <w:b/>
          <w:bCs/>
          <w:iCs/>
          <w:color w:val="000000"/>
          <w:sz w:val="24"/>
          <w:szCs w:val="24"/>
        </w:rPr>
        <w:t>"Продажи и маркетинг".</w:t>
      </w:r>
      <w:r w:rsidRPr="00EC04D4">
        <w:rPr>
          <w:b/>
          <w:bCs/>
          <w:i/>
          <w:iCs/>
          <w:color w:val="000000"/>
          <w:sz w:val="24"/>
          <w:szCs w:val="24"/>
        </w:rPr>
        <w:t xml:space="preserve"> </w:t>
      </w:r>
      <w:r w:rsidRPr="00EC04D4">
        <w:rPr>
          <w:color w:val="000000"/>
          <w:sz w:val="24"/>
          <w:szCs w:val="24"/>
        </w:rPr>
        <w:t xml:space="preserve">Эта стрелка автоматически не попадает </w:t>
      </w:r>
      <w:r w:rsidRPr="00EC04D4">
        <w:rPr>
          <w:color w:val="000000"/>
          <w:sz w:val="24"/>
          <w:szCs w:val="24"/>
        </w:rPr>
        <w:lastRenderedPageBreak/>
        <w:t xml:space="preserve">на диаграмму верхнего уровня и имеет квадратные скобки на наконечнике </w:t>
      </w:r>
      <w:r w:rsidRPr="00EC04D4">
        <w:rPr>
          <w:noProof/>
          <w:sz w:val="24"/>
          <w:szCs w:val="24"/>
          <w:lang w:bidi="ar-SA"/>
        </w:rPr>
        <w:drawing>
          <wp:inline distT="0" distB="0" distL="0" distR="0" wp14:anchorId="32873F3A" wp14:editId="09915EED">
            <wp:extent cx="373380" cy="190500"/>
            <wp:effectExtent l="0" t="0" r="762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73380" cy="190500"/>
                    </a:xfrm>
                    <a:prstGeom prst="rect">
                      <a:avLst/>
                    </a:prstGeom>
                    <a:noFill/>
                    <a:ln>
                      <a:noFill/>
                    </a:ln>
                  </pic:spPr>
                </pic:pic>
              </a:graphicData>
            </a:graphic>
          </wp:inline>
        </w:drawing>
      </w:r>
      <w:r w:rsidRPr="00EC04D4">
        <w:rPr>
          <w:sz w:val="24"/>
          <w:szCs w:val="24"/>
        </w:rPr>
        <w:t xml:space="preserve"> (рисунок 2.11). </w:t>
      </w:r>
    </w:p>
    <w:p w:rsidR="000C4FBA" w:rsidRPr="00EC04D4" w:rsidRDefault="000C4FBA" w:rsidP="005B1EC0">
      <w:pPr>
        <w:shd w:val="clear" w:color="auto" w:fill="FFFFFF"/>
        <w:adjustRightInd w:val="0"/>
        <w:jc w:val="center"/>
        <w:rPr>
          <w:sz w:val="24"/>
          <w:szCs w:val="24"/>
        </w:rPr>
      </w:pPr>
      <w:r w:rsidRPr="00EC04D4">
        <w:rPr>
          <w:noProof/>
          <w:sz w:val="24"/>
          <w:szCs w:val="24"/>
          <w:lang w:bidi="ar-SA"/>
        </w:rPr>
        <w:drawing>
          <wp:inline distT="0" distB="0" distL="0" distR="0" wp14:anchorId="28F36F2F" wp14:editId="1DFD23AF">
            <wp:extent cx="5311140" cy="2922090"/>
            <wp:effectExtent l="0" t="0" r="381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11140" cy="2922090"/>
                    </a:xfrm>
                    <a:prstGeom prst="rect">
                      <a:avLst/>
                    </a:prstGeom>
                    <a:noFill/>
                    <a:ln>
                      <a:noFill/>
                    </a:ln>
                  </pic:spPr>
                </pic:pic>
              </a:graphicData>
            </a:graphic>
          </wp:inline>
        </w:drawing>
      </w:r>
    </w:p>
    <w:p w:rsidR="000C4FBA" w:rsidRPr="00EC04D4" w:rsidRDefault="000C4FBA" w:rsidP="005B1EC0">
      <w:pPr>
        <w:shd w:val="clear" w:color="auto" w:fill="FFFFFF"/>
        <w:adjustRightInd w:val="0"/>
        <w:jc w:val="center"/>
        <w:rPr>
          <w:color w:val="000000"/>
          <w:sz w:val="24"/>
          <w:szCs w:val="24"/>
        </w:rPr>
      </w:pPr>
      <w:r w:rsidRPr="00EC04D4">
        <w:rPr>
          <w:color w:val="000000"/>
          <w:sz w:val="24"/>
          <w:szCs w:val="24"/>
        </w:rPr>
        <w:t xml:space="preserve">Рисунок 2.11 – Стрелка </w:t>
      </w:r>
      <w:r w:rsidRPr="00EC04D4">
        <w:rPr>
          <w:b/>
          <w:bCs/>
          <w:iCs/>
          <w:color w:val="000000"/>
          <w:sz w:val="24"/>
          <w:szCs w:val="24"/>
        </w:rPr>
        <w:t>Маркетинговые материалы</w:t>
      </w:r>
      <w:r w:rsidRPr="00EC04D4">
        <w:rPr>
          <w:color w:val="000000"/>
          <w:sz w:val="24"/>
          <w:szCs w:val="24"/>
        </w:rPr>
        <w:t xml:space="preserve"> </w:t>
      </w:r>
    </w:p>
    <w:p w:rsidR="000C4FBA" w:rsidRPr="00EC04D4" w:rsidRDefault="000C4FBA" w:rsidP="005B1EC0">
      <w:pPr>
        <w:shd w:val="clear" w:color="auto" w:fill="FFFFFF"/>
        <w:adjustRightInd w:val="0"/>
        <w:jc w:val="center"/>
        <w:rPr>
          <w:color w:val="000000"/>
          <w:sz w:val="24"/>
          <w:szCs w:val="24"/>
        </w:rPr>
      </w:pPr>
    </w:p>
    <w:p w:rsidR="000C4FBA" w:rsidRPr="00EC04D4" w:rsidRDefault="000C4FBA" w:rsidP="005B1EC0">
      <w:pPr>
        <w:widowControl/>
        <w:numPr>
          <w:ilvl w:val="0"/>
          <w:numId w:val="26"/>
        </w:numPr>
        <w:shd w:val="clear" w:color="auto" w:fill="FFFFFF"/>
        <w:tabs>
          <w:tab w:val="clear" w:pos="720"/>
          <w:tab w:val="num" w:pos="993"/>
        </w:tabs>
        <w:adjustRightInd w:val="0"/>
        <w:ind w:left="0" w:firstLine="709"/>
        <w:jc w:val="both"/>
        <w:rPr>
          <w:color w:val="000000"/>
          <w:sz w:val="24"/>
          <w:szCs w:val="24"/>
        </w:rPr>
      </w:pPr>
      <w:r w:rsidRPr="00EC04D4">
        <w:rPr>
          <w:color w:val="000000"/>
          <w:sz w:val="24"/>
          <w:szCs w:val="24"/>
        </w:rPr>
        <w:t>Щелкните правой кнопкой мыши по квадратным скобкам и выберите пункт м</w:t>
      </w:r>
      <w:r w:rsidRPr="00EC04D4">
        <w:rPr>
          <w:color w:val="000000"/>
          <w:sz w:val="24"/>
          <w:szCs w:val="24"/>
        </w:rPr>
        <w:t>е</w:t>
      </w:r>
      <w:r w:rsidRPr="00EC04D4">
        <w:rPr>
          <w:color w:val="000000"/>
          <w:sz w:val="24"/>
          <w:szCs w:val="24"/>
        </w:rPr>
        <w:t xml:space="preserve">ню </w:t>
      </w:r>
      <w:r w:rsidRPr="00EC04D4">
        <w:rPr>
          <w:b/>
          <w:color w:val="000000"/>
          <w:sz w:val="24"/>
          <w:szCs w:val="24"/>
          <w:lang w:val="en-US"/>
        </w:rPr>
        <w:t>Arrow Tunnel</w:t>
      </w:r>
      <w:r w:rsidRPr="00EC04D4">
        <w:rPr>
          <w:color w:val="000000"/>
          <w:sz w:val="24"/>
          <w:szCs w:val="24"/>
        </w:rPr>
        <w:t xml:space="preserve"> (рисунок 2.12).</w:t>
      </w:r>
    </w:p>
    <w:p w:rsidR="000C4FBA" w:rsidRPr="00EC04D4" w:rsidRDefault="000C4FBA" w:rsidP="005B1EC0">
      <w:pPr>
        <w:shd w:val="clear" w:color="auto" w:fill="FFFFFF"/>
        <w:adjustRightInd w:val="0"/>
        <w:jc w:val="center"/>
        <w:rPr>
          <w:color w:val="000000"/>
          <w:sz w:val="24"/>
          <w:szCs w:val="24"/>
        </w:rPr>
      </w:pPr>
      <w:r w:rsidRPr="00EC04D4">
        <w:rPr>
          <w:noProof/>
          <w:color w:val="000000"/>
          <w:sz w:val="24"/>
          <w:szCs w:val="24"/>
          <w:lang w:bidi="ar-SA"/>
        </w:rPr>
        <w:drawing>
          <wp:inline distT="0" distB="0" distL="0" distR="0" wp14:anchorId="134EC09A" wp14:editId="4F3F871F">
            <wp:extent cx="1447800" cy="2773680"/>
            <wp:effectExtent l="0" t="0" r="0" b="762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47800" cy="2773680"/>
                    </a:xfrm>
                    <a:prstGeom prst="rect">
                      <a:avLst/>
                    </a:prstGeom>
                    <a:noFill/>
                    <a:ln>
                      <a:noFill/>
                    </a:ln>
                  </pic:spPr>
                </pic:pic>
              </a:graphicData>
            </a:graphic>
          </wp:inline>
        </w:drawing>
      </w:r>
    </w:p>
    <w:p w:rsidR="000C4FBA" w:rsidRPr="00EC04D4" w:rsidRDefault="000C4FBA" w:rsidP="005B1EC0">
      <w:pPr>
        <w:shd w:val="clear" w:color="auto" w:fill="FFFFFF"/>
        <w:adjustRightInd w:val="0"/>
        <w:jc w:val="center"/>
        <w:rPr>
          <w:color w:val="000000"/>
          <w:sz w:val="24"/>
          <w:szCs w:val="24"/>
        </w:rPr>
      </w:pPr>
      <w:r w:rsidRPr="00EC04D4">
        <w:rPr>
          <w:color w:val="000000"/>
          <w:sz w:val="24"/>
          <w:szCs w:val="24"/>
        </w:rPr>
        <w:t xml:space="preserve">Рисунок 2.12 - Пункт меню </w:t>
      </w:r>
      <w:r w:rsidRPr="00EC04D4">
        <w:rPr>
          <w:b/>
          <w:color w:val="000000"/>
          <w:sz w:val="24"/>
          <w:szCs w:val="24"/>
          <w:lang w:val="en-US"/>
        </w:rPr>
        <w:t>Arrow</w:t>
      </w:r>
      <w:r w:rsidRPr="00EC04D4">
        <w:rPr>
          <w:b/>
          <w:color w:val="000000"/>
          <w:sz w:val="24"/>
          <w:szCs w:val="24"/>
        </w:rPr>
        <w:t xml:space="preserve"> </w:t>
      </w:r>
      <w:r w:rsidRPr="00EC04D4">
        <w:rPr>
          <w:b/>
          <w:color w:val="000000"/>
          <w:sz w:val="24"/>
          <w:szCs w:val="24"/>
          <w:lang w:val="en-US"/>
        </w:rPr>
        <w:t>Tunnel</w:t>
      </w:r>
      <w:r w:rsidRPr="00EC04D4">
        <w:rPr>
          <w:color w:val="000000"/>
          <w:sz w:val="24"/>
          <w:szCs w:val="24"/>
        </w:rPr>
        <w:t xml:space="preserve"> </w:t>
      </w:r>
    </w:p>
    <w:p w:rsidR="000C4FBA" w:rsidRPr="00EC04D4" w:rsidRDefault="000C4FBA" w:rsidP="005B1EC0">
      <w:pPr>
        <w:shd w:val="clear" w:color="auto" w:fill="FFFFFF"/>
        <w:adjustRightInd w:val="0"/>
        <w:jc w:val="center"/>
        <w:rPr>
          <w:color w:val="000000"/>
          <w:sz w:val="24"/>
          <w:szCs w:val="24"/>
        </w:rPr>
      </w:pPr>
    </w:p>
    <w:p w:rsidR="000C4FBA" w:rsidRPr="00EC04D4" w:rsidRDefault="000C4FBA" w:rsidP="005B1EC0">
      <w:pPr>
        <w:shd w:val="clear" w:color="auto" w:fill="FFFFFF"/>
        <w:adjustRightInd w:val="0"/>
        <w:ind w:firstLine="709"/>
        <w:jc w:val="both"/>
        <w:rPr>
          <w:color w:val="000000"/>
          <w:sz w:val="24"/>
          <w:szCs w:val="24"/>
          <w:lang w:val="en-US"/>
        </w:rPr>
      </w:pPr>
      <w:r w:rsidRPr="00EC04D4">
        <w:rPr>
          <w:color w:val="000000"/>
          <w:sz w:val="24"/>
          <w:szCs w:val="24"/>
        </w:rPr>
        <w:t xml:space="preserve">В диалоговом окне </w:t>
      </w:r>
      <w:r w:rsidRPr="00EC04D4">
        <w:rPr>
          <w:b/>
          <w:color w:val="000000"/>
          <w:sz w:val="24"/>
          <w:szCs w:val="24"/>
          <w:lang w:val="en-US"/>
        </w:rPr>
        <w:t>Border</w:t>
      </w:r>
      <w:r w:rsidRPr="00EC04D4">
        <w:rPr>
          <w:b/>
          <w:color w:val="000000"/>
          <w:sz w:val="24"/>
          <w:szCs w:val="24"/>
        </w:rPr>
        <w:t xml:space="preserve"> </w:t>
      </w:r>
      <w:r w:rsidRPr="00EC04D4">
        <w:rPr>
          <w:b/>
          <w:color w:val="000000"/>
          <w:sz w:val="24"/>
          <w:szCs w:val="24"/>
          <w:lang w:val="en-US"/>
        </w:rPr>
        <w:t>Arrow</w:t>
      </w:r>
      <w:r w:rsidRPr="00EC04D4">
        <w:rPr>
          <w:b/>
          <w:color w:val="000000"/>
          <w:sz w:val="24"/>
          <w:szCs w:val="24"/>
        </w:rPr>
        <w:t xml:space="preserve"> </w:t>
      </w:r>
      <w:r w:rsidRPr="00EC04D4">
        <w:rPr>
          <w:b/>
          <w:color w:val="000000"/>
          <w:sz w:val="24"/>
          <w:szCs w:val="24"/>
          <w:lang w:val="en-US"/>
        </w:rPr>
        <w:t>Editor</w:t>
      </w:r>
      <w:r w:rsidRPr="00EC04D4">
        <w:rPr>
          <w:b/>
          <w:color w:val="000000"/>
          <w:sz w:val="24"/>
          <w:szCs w:val="24"/>
        </w:rPr>
        <w:t xml:space="preserve"> (</w:t>
      </w:r>
      <w:r w:rsidRPr="00EC04D4">
        <w:rPr>
          <w:color w:val="000000"/>
          <w:sz w:val="24"/>
          <w:szCs w:val="24"/>
        </w:rPr>
        <w:t>Редактор Граничных Стрелок</w:t>
      </w:r>
      <w:r w:rsidRPr="00EC04D4">
        <w:rPr>
          <w:b/>
          <w:color w:val="000000"/>
          <w:sz w:val="24"/>
          <w:szCs w:val="24"/>
        </w:rPr>
        <w:t>)</w:t>
      </w:r>
      <w:r w:rsidRPr="00EC04D4">
        <w:rPr>
          <w:color w:val="000000"/>
          <w:sz w:val="24"/>
          <w:szCs w:val="24"/>
        </w:rPr>
        <w:t xml:space="preserve"> выберите опцию </w:t>
      </w:r>
      <w:r w:rsidRPr="00EC04D4">
        <w:rPr>
          <w:b/>
          <w:color w:val="000000"/>
          <w:sz w:val="24"/>
          <w:szCs w:val="24"/>
          <w:lang w:val="en-US"/>
        </w:rPr>
        <w:t>Resolve it to Border Arrow</w:t>
      </w:r>
      <w:r w:rsidRPr="00EC04D4">
        <w:rPr>
          <w:color w:val="000000"/>
          <w:sz w:val="24"/>
          <w:szCs w:val="24"/>
          <w:lang w:val="en-US"/>
        </w:rPr>
        <w:t xml:space="preserve"> (</w:t>
      </w:r>
      <w:r w:rsidRPr="00EC04D4">
        <w:rPr>
          <w:color w:val="000000"/>
          <w:sz w:val="24"/>
          <w:szCs w:val="24"/>
        </w:rPr>
        <w:t>Разрешить</w:t>
      </w:r>
      <w:r w:rsidRPr="00EC04D4">
        <w:rPr>
          <w:color w:val="000000"/>
          <w:sz w:val="24"/>
          <w:szCs w:val="24"/>
          <w:lang w:val="en-US"/>
        </w:rPr>
        <w:t xml:space="preserve"> </w:t>
      </w:r>
      <w:r w:rsidRPr="00EC04D4">
        <w:rPr>
          <w:color w:val="000000"/>
          <w:sz w:val="24"/>
          <w:szCs w:val="24"/>
        </w:rPr>
        <w:t>как</w:t>
      </w:r>
      <w:r w:rsidRPr="00EC04D4">
        <w:rPr>
          <w:color w:val="000000"/>
          <w:sz w:val="24"/>
          <w:szCs w:val="24"/>
          <w:lang w:val="en-US"/>
        </w:rPr>
        <w:t xml:space="preserve"> </w:t>
      </w:r>
      <w:r w:rsidRPr="00EC04D4">
        <w:rPr>
          <w:color w:val="000000"/>
          <w:sz w:val="24"/>
          <w:szCs w:val="24"/>
        </w:rPr>
        <w:t>Граничную</w:t>
      </w:r>
      <w:r w:rsidRPr="00EC04D4">
        <w:rPr>
          <w:color w:val="000000"/>
          <w:sz w:val="24"/>
          <w:szCs w:val="24"/>
          <w:lang w:val="en-US"/>
        </w:rPr>
        <w:t xml:space="preserve"> </w:t>
      </w:r>
      <w:r w:rsidRPr="00EC04D4">
        <w:rPr>
          <w:color w:val="000000"/>
          <w:sz w:val="24"/>
          <w:szCs w:val="24"/>
        </w:rPr>
        <w:t>Стрелку</w:t>
      </w:r>
      <w:r w:rsidRPr="00EC04D4">
        <w:rPr>
          <w:color w:val="000000"/>
          <w:sz w:val="24"/>
          <w:szCs w:val="24"/>
          <w:lang w:val="en-US"/>
        </w:rPr>
        <w:t>) (</w:t>
      </w:r>
      <w:r w:rsidRPr="00EC04D4">
        <w:rPr>
          <w:color w:val="000000"/>
          <w:sz w:val="24"/>
          <w:szCs w:val="24"/>
        </w:rPr>
        <w:t>рисунок</w:t>
      </w:r>
      <w:r w:rsidRPr="00EC04D4">
        <w:rPr>
          <w:color w:val="000000"/>
          <w:sz w:val="24"/>
          <w:szCs w:val="24"/>
          <w:lang w:val="en-US"/>
        </w:rPr>
        <w:t xml:space="preserve"> 2.13).</w:t>
      </w:r>
    </w:p>
    <w:p w:rsidR="000C4FBA" w:rsidRPr="00EC04D4" w:rsidRDefault="000C4FBA" w:rsidP="005B1EC0">
      <w:pPr>
        <w:shd w:val="clear" w:color="auto" w:fill="FFFFFF"/>
        <w:adjustRightInd w:val="0"/>
        <w:jc w:val="center"/>
        <w:rPr>
          <w:color w:val="000000"/>
          <w:sz w:val="24"/>
          <w:szCs w:val="24"/>
        </w:rPr>
      </w:pPr>
      <w:r w:rsidRPr="00EC04D4">
        <w:rPr>
          <w:noProof/>
          <w:color w:val="000000"/>
          <w:sz w:val="24"/>
          <w:szCs w:val="24"/>
          <w:lang w:bidi="ar-SA"/>
        </w:rPr>
        <w:drawing>
          <wp:inline distT="0" distB="0" distL="0" distR="0" wp14:anchorId="532F8C6C" wp14:editId="622AF51B">
            <wp:extent cx="2606040" cy="1591897"/>
            <wp:effectExtent l="0" t="0" r="3810" b="889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606040" cy="1591897"/>
                    </a:xfrm>
                    <a:prstGeom prst="rect">
                      <a:avLst/>
                    </a:prstGeom>
                    <a:noFill/>
                    <a:ln>
                      <a:noFill/>
                    </a:ln>
                  </pic:spPr>
                </pic:pic>
              </a:graphicData>
            </a:graphic>
          </wp:inline>
        </w:drawing>
      </w:r>
    </w:p>
    <w:p w:rsidR="000C4FBA" w:rsidRPr="00EC04D4" w:rsidRDefault="000C4FBA" w:rsidP="005B1EC0">
      <w:pPr>
        <w:shd w:val="clear" w:color="auto" w:fill="FFFFFF"/>
        <w:adjustRightInd w:val="0"/>
        <w:jc w:val="center"/>
        <w:rPr>
          <w:color w:val="000000"/>
          <w:sz w:val="24"/>
          <w:szCs w:val="24"/>
          <w:lang w:val="en-US"/>
        </w:rPr>
      </w:pPr>
      <w:r w:rsidRPr="00EC04D4">
        <w:rPr>
          <w:color w:val="000000"/>
          <w:sz w:val="24"/>
          <w:szCs w:val="24"/>
        </w:rPr>
        <w:lastRenderedPageBreak/>
        <w:t>Рисунок</w:t>
      </w:r>
      <w:r w:rsidRPr="00EC04D4">
        <w:rPr>
          <w:color w:val="000000"/>
          <w:sz w:val="24"/>
          <w:szCs w:val="24"/>
          <w:lang w:val="en-US"/>
        </w:rPr>
        <w:t xml:space="preserve"> 2.13 – </w:t>
      </w:r>
      <w:r w:rsidRPr="00EC04D4">
        <w:rPr>
          <w:color w:val="000000"/>
          <w:sz w:val="24"/>
          <w:szCs w:val="24"/>
        </w:rPr>
        <w:t>Диалоговое</w:t>
      </w:r>
      <w:r w:rsidRPr="00EC04D4">
        <w:rPr>
          <w:color w:val="000000"/>
          <w:sz w:val="24"/>
          <w:szCs w:val="24"/>
          <w:lang w:val="en-US"/>
        </w:rPr>
        <w:t xml:space="preserve"> </w:t>
      </w:r>
      <w:r w:rsidRPr="00EC04D4">
        <w:rPr>
          <w:color w:val="000000"/>
          <w:sz w:val="24"/>
          <w:szCs w:val="24"/>
        </w:rPr>
        <w:t>окно</w:t>
      </w:r>
      <w:r w:rsidRPr="00EC04D4">
        <w:rPr>
          <w:color w:val="000000"/>
          <w:sz w:val="24"/>
          <w:szCs w:val="24"/>
          <w:lang w:val="en-US"/>
        </w:rPr>
        <w:t xml:space="preserve"> </w:t>
      </w:r>
      <w:r w:rsidRPr="00EC04D4">
        <w:rPr>
          <w:b/>
          <w:color w:val="000000"/>
          <w:sz w:val="24"/>
          <w:szCs w:val="24"/>
          <w:lang w:val="en-US"/>
        </w:rPr>
        <w:t>Border Arrow Editor</w:t>
      </w:r>
    </w:p>
    <w:p w:rsidR="000C4FBA" w:rsidRPr="00EC04D4" w:rsidRDefault="000C4FBA" w:rsidP="005B1EC0">
      <w:pPr>
        <w:shd w:val="clear" w:color="auto" w:fill="FFFFFF"/>
        <w:adjustRightInd w:val="0"/>
        <w:ind w:firstLine="708"/>
        <w:jc w:val="both"/>
        <w:rPr>
          <w:color w:val="000000"/>
          <w:sz w:val="24"/>
          <w:szCs w:val="24"/>
        </w:rPr>
      </w:pPr>
      <w:r w:rsidRPr="00EC04D4">
        <w:rPr>
          <w:color w:val="000000"/>
          <w:sz w:val="24"/>
          <w:szCs w:val="24"/>
        </w:rPr>
        <w:t xml:space="preserve">Для стрелки </w:t>
      </w:r>
      <w:r w:rsidRPr="00EC04D4">
        <w:rPr>
          <w:b/>
          <w:bCs/>
          <w:iCs/>
          <w:color w:val="000000"/>
          <w:sz w:val="24"/>
          <w:szCs w:val="24"/>
        </w:rPr>
        <w:t>"Маркетинговые материалы"</w:t>
      </w:r>
      <w:r w:rsidRPr="00EC04D4">
        <w:rPr>
          <w:b/>
          <w:bCs/>
          <w:i/>
          <w:iCs/>
          <w:color w:val="000000"/>
          <w:sz w:val="24"/>
          <w:szCs w:val="24"/>
        </w:rPr>
        <w:t xml:space="preserve"> </w:t>
      </w:r>
      <w:r w:rsidRPr="00EC04D4">
        <w:rPr>
          <w:color w:val="000000"/>
          <w:sz w:val="24"/>
          <w:szCs w:val="24"/>
        </w:rPr>
        <w:t xml:space="preserve">выберите опцию </w:t>
      </w:r>
      <w:r w:rsidRPr="00EC04D4">
        <w:rPr>
          <w:b/>
          <w:color w:val="000000"/>
          <w:sz w:val="24"/>
          <w:szCs w:val="24"/>
          <w:lang w:val="en-US"/>
        </w:rPr>
        <w:t>Trim</w:t>
      </w:r>
      <w:r w:rsidRPr="00EC04D4">
        <w:rPr>
          <w:b/>
          <w:color w:val="000000"/>
          <w:sz w:val="24"/>
          <w:szCs w:val="24"/>
        </w:rPr>
        <w:t xml:space="preserve"> (</w:t>
      </w:r>
      <w:r w:rsidRPr="00EC04D4">
        <w:rPr>
          <w:color w:val="000000"/>
          <w:sz w:val="24"/>
          <w:szCs w:val="24"/>
        </w:rPr>
        <w:t>Упорядочить</w:t>
      </w:r>
      <w:r w:rsidRPr="00EC04D4">
        <w:rPr>
          <w:b/>
          <w:color w:val="000000"/>
          <w:sz w:val="24"/>
          <w:szCs w:val="24"/>
        </w:rPr>
        <w:t>)</w:t>
      </w:r>
      <w:r w:rsidRPr="00EC04D4">
        <w:rPr>
          <w:color w:val="000000"/>
          <w:sz w:val="24"/>
          <w:szCs w:val="24"/>
        </w:rPr>
        <w:t xml:space="preserve"> из контекстного меню. Результат выполнения лабораторной работы № 2 показан на рис. 4.2.7.</w:t>
      </w:r>
    </w:p>
    <w:p w:rsidR="000C4FBA" w:rsidRPr="00EC04D4" w:rsidRDefault="000C4FBA" w:rsidP="005B1EC0">
      <w:pPr>
        <w:shd w:val="clear" w:color="auto" w:fill="FFFFFF"/>
        <w:adjustRightInd w:val="0"/>
        <w:ind w:firstLine="708"/>
        <w:rPr>
          <w:color w:val="000000"/>
          <w:sz w:val="24"/>
          <w:szCs w:val="24"/>
        </w:rPr>
      </w:pPr>
    </w:p>
    <w:p w:rsidR="000C4FBA" w:rsidRPr="00EC04D4" w:rsidRDefault="000C4FBA" w:rsidP="005B1EC0">
      <w:pPr>
        <w:adjustRightInd w:val="0"/>
        <w:rPr>
          <w:sz w:val="24"/>
          <w:szCs w:val="24"/>
        </w:rPr>
      </w:pPr>
      <w:r w:rsidRPr="00EC04D4">
        <w:rPr>
          <w:noProof/>
          <w:sz w:val="24"/>
          <w:szCs w:val="24"/>
          <w:lang w:bidi="ar-SA"/>
        </w:rPr>
        <w:drawing>
          <wp:inline distT="0" distB="0" distL="0" distR="0" wp14:anchorId="2509FFE7" wp14:editId="0BAAF466">
            <wp:extent cx="5599708" cy="3078480"/>
            <wp:effectExtent l="0" t="0" r="127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599708" cy="3078480"/>
                    </a:xfrm>
                    <a:prstGeom prst="rect">
                      <a:avLst/>
                    </a:prstGeom>
                    <a:noFill/>
                    <a:ln>
                      <a:noFill/>
                    </a:ln>
                  </pic:spPr>
                </pic:pic>
              </a:graphicData>
            </a:graphic>
          </wp:inline>
        </w:drawing>
      </w:r>
    </w:p>
    <w:p w:rsidR="000C4FBA" w:rsidRPr="00EC04D4" w:rsidRDefault="000C4FBA" w:rsidP="005B1EC0">
      <w:pPr>
        <w:jc w:val="center"/>
        <w:rPr>
          <w:sz w:val="24"/>
          <w:szCs w:val="24"/>
        </w:rPr>
      </w:pPr>
      <w:r w:rsidRPr="00EC04D4">
        <w:rPr>
          <w:iCs/>
          <w:color w:val="000000"/>
          <w:sz w:val="24"/>
          <w:szCs w:val="24"/>
        </w:rPr>
        <w:t xml:space="preserve">Рисунок 2.14 - Результат выполнения </w:t>
      </w:r>
      <w:r w:rsidRPr="00EC04D4">
        <w:rPr>
          <w:color w:val="000000"/>
          <w:sz w:val="24"/>
          <w:szCs w:val="24"/>
        </w:rPr>
        <w:t xml:space="preserve">лабораторной работы № </w:t>
      </w:r>
      <w:r w:rsidR="00070517">
        <w:rPr>
          <w:color w:val="000000"/>
          <w:sz w:val="24"/>
          <w:szCs w:val="24"/>
        </w:rPr>
        <w:t>8</w:t>
      </w:r>
      <w:r w:rsidRPr="00EC04D4">
        <w:rPr>
          <w:iCs/>
          <w:color w:val="000000"/>
          <w:sz w:val="24"/>
          <w:szCs w:val="24"/>
        </w:rPr>
        <w:t xml:space="preserve"> - диаграмма А0</w:t>
      </w:r>
    </w:p>
    <w:p w:rsidR="000C4FBA" w:rsidRDefault="000C4FBA" w:rsidP="005B1EC0">
      <w:pPr>
        <w:shd w:val="clear" w:color="auto" w:fill="FFFFFF"/>
        <w:adjustRightInd w:val="0"/>
        <w:ind w:firstLine="709"/>
        <w:jc w:val="center"/>
        <w:outlineLvl w:val="0"/>
        <w:rPr>
          <w:b/>
          <w:sz w:val="28"/>
          <w:szCs w:val="28"/>
        </w:rPr>
      </w:pPr>
      <w:r>
        <w:br w:type="page"/>
      </w:r>
      <w:r>
        <w:rPr>
          <w:b/>
          <w:color w:val="000000"/>
          <w:sz w:val="28"/>
          <w:szCs w:val="28"/>
        </w:rPr>
        <w:lastRenderedPageBreak/>
        <w:t>Практическая работа №</w:t>
      </w:r>
      <w:r w:rsidR="00EC04D4" w:rsidRPr="004512A4">
        <w:rPr>
          <w:b/>
          <w:color w:val="000000"/>
          <w:sz w:val="28"/>
          <w:szCs w:val="28"/>
        </w:rPr>
        <w:t>9</w:t>
      </w:r>
      <w:r>
        <w:rPr>
          <w:b/>
          <w:color w:val="000000"/>
          <w:sz w:val="28"/>
          <w:szCs w:val="28"/>
        </w:rPr>
        <w:t>. Создание диаграммы декомпозиции А2</w:t>
      </w:r>
    </w:p>
    <w:p w:rsidR="000C4FBA" w:rsidRPr="00EC04D4" w:rsidRDefault="000C4FBA" w:rsidP="005B1EC0">
      <w:pPr>
        <w:shd w:val="clear" w:color="auto" w:fill="FFFFFF"/>
        <w:adjustRightInd w:val="0"/>
        <w:ind w:firstLine="709"/>
        <w:outlineLvl w:val="0"/>
        <w:rPr>
          <w:color w:val="000000"/>
          <w:sz w:val="24"/>
          <w:szCs w:val="24"/>
        </w:rPr>
      </w:pPr>
      <w:r w:rsidRPr="00EC04D4">
        <w:rPr>
          <w:b/>
          <w:color w:val="000000"/>
          <w:sz w:val="24"/>
          <w:szCs w:val="24"/>
        </w:rPr>
        <w:t>Цель работы</w:t>
      </w:r>
      <w:r w:rsidRPr="00EC04D4">
        <w:rPr>
          <w:color w:val="000000"/>
          <w:sz w:val="24"/>
          <w:szCs w:val="24"/>
        </w:rPr>
        <w:t xml:space="preserve">: Создать диаграмму декомпозиции А2 в среде </w:t>
      </w:r>
      <w:r w:rsidRPr="00EC04D4">
        <w:rPr>
          <w:color w:val="000000"/>
          <w:sz w:val="24"/>
          <w:szCs w:val="24"/>
          <w:lang w:val="en-US"/>
        </w:rPr>
        <w:t>BPWin</w:t>
      </w:r>
      <w:r w:rsidRPr="00EC04D4">
        <w:rPr>
          <w:color w:val="000000"/>
          <w:sz w:val="24"/>
          <w:szCs w:val="24"/>
        </w:rPr>
        <w:t>.</w:t>
      </w:r>
    </w:p>
    <w:p w:rsidR="000C4FBA" w:rsidRPr="00EC04D4" w:rsidRDefault="000C4FBA" w:rsidP="005B1EC0">
      <w:pPr>
        <w:shd w:val="clear" w:color="auto" w:fill="FFFFFF"/>
        <w:adjustRightInd w:val="0"/>
        <w:ind w:firstLine="709"/>
        <w:jc w:val="both"/>
        <w:outlineLvl w:val="0"/>
        <w:rPr>
          <w:sz w:val="24"/>
          <w:szCs w:val="24"/>
        </w:rPr>
      </w:pPr>
      <w:r w:rsidRPr="00EC04D4">
        <w:rPr>
          <w:color w:val="000000"/>
          <w:sz w:val="24"/>
          <w:szCs w:val="24"/>
        </w:rPr>
        <w:t xml:space="preserve">Декомпозируем работу </w:t>
      </w:r>
      <w:r w:rsidRPr="00EC04D4">
        <w:rPr>
          <w:b/>
          <w:bCs/>
          <w:iCs/>
          <w:color w:val="000000"/>
          <w:sz w:val="24"/>
          <w:szCs w:val="24"/>
        </w:rPr>
        <w:t>"Сборка и тестирование компьютеров"</w:t>
      </w:r>
      <w:r w:rsidRPr="00EC04D4">
        <w:rPr>
          <w:bCs/>
          <w:iCs/>
          <w:color w:val="000000"/>
          <w:sz w:val="24"/>
          <w:szCs w:val="24"/>
        </w:rPr>
        <w:t>.</w:t>
      </w:r>
    </w:p>
    <w:p w:rsidR="000C4FBA" w:rsidRPr="00EC04D4" w:rsidRDefault="000C4FBA" w:rsidP="005B1EC0">
      <w:pPr>
        <w:shd w:val="clear" w:color="auto" w:fill="FFFFFF"/>
        <w:adjustRightInd w:val="0"/>
        <w:ind w:firstLine="709"/>
        <w:jc w:val="both"/>
        <w:rPr>
          <w:sz w:val="24"/>
          <w:szCs w:val="24"/>
        </w:rPr>
      </w:pPr>
      <w:r w:rsidRPr="00EC04D4">
        <w:rPr>
          <w:color w:val="000000"/>
          <w:sz w:val="24"/>
          <w:szCs w:val="24"/>
        </w:rPr>
        <w:t>В результате проведения экспертизы получена следующая информация.</w:t>
      </w:r>
    </w:p>
    <w:p w:rsidR="000C4FBA" w:rsidRPr="00EC04D4" w:rsidRDefault="000C4FBA" w:rsidP="005B1EC0">
      <w:pPr>
        <w:shd w:val="clear" w:color="auto" w:fill="FFFFFF"/>
        <w:adjustRightInd w:val="0"/>
        <w:ind w:firstLine="709"/>
        <w:jc w:val="both"/>
        <w:rPr>
          <w:sz w:val="24"/>
          <w:szCs w:val="24"/>
        </w:rPr>
      </w:pPr>
      <w:r w:rsidRPr="00EC04D4">
        <w:rPr>
          <w:color w:val="000000"/>
          <w:sz w:val="24"/>
          <w:szCs w:val="24"/>
        </w:rPr>
        <w:t>Производственный отдел получает заказы клиентов от отдела продаж по мере их поступления.</w:t>
      </w:r>
    </w:p>
    <w:p w:rsidR="000C4FBA" w:rsidRPr="00EC04D4" w:rsidRDefault="000C4FBA" w:rsidP="005B1EC0">
      <w:pPr>
        <w:shd w:val="clear" w:color="auto" w:fill="FFFFFF"/>
        <w:adjustRightInd w:val="0"/>
        <w:ind w:firstLine="709"/>
        <w:jc w:val="both"/>
        <w:rPr>
          <w:sz w:val="24"/>
          <w:szCs w:val="24"/>
        </w:rPr>
      </w:pPr>
      <w:r w:rsidRPr="00EC04D4">
        <w:rPr>
          <w:color w:val="000000"/>
          <w:sz w:val="24"/>
          <w:szCs w:val="24"/>
        </w:rPr>
        <w:t>Диспетчер координирует работу сборщиков, сортирует заказы, группирует их и д</w:t>
      </w:r>
      <w:r w:rsidRPr="00EC04D4">
        <w:rPr>
          <w:color w:val="000000"/>
          <w:sz w:val="24"/>
          <w:szCs w:val="24"/>
        </w:rPr>
        <w:t>а</w:t>
      </w:r>
      <w:r w:rsidRPr="00EC04D4">
        <w:rPr>
          <w:color w:val="000000"/>
          <w:sz w:val="24"/>
          <w:szCs w:val="24"/>
        </w:rPr>
        <w:t>ет указание на отгрузку компьютеров, когда они готовы.</w:t>
      </w:r>
    </w:p>
    <w:p w:rsidR="000C4FBA" w:rsidRPr="00EC04D4" w:rsidRDefault="000C4FBA" w:rsidP="005B1EC0">
      <w:pPr>
        <w:shd w:val="clear" w:color="auto" w:fill="FFFFFF"/>
        <w:adjustRightInd w:val="0"/>
        <w:ind w:firstLine="709"/>
        <w:jc w:val="both"/>
        <w:rPr>
          <w:sz w:val="24"/>
          <w:szCs w:val="24"/>
        </w:rPr>
      </w:pPr>
      <w:r w:rsidRPr="00EC04D4">
        <w:rPr>
          <w:color w:val="000000"/>
          <w:sz w:val="24"/>
          <w:szCs w:val="24"/>
        </w:rPr>
        <w:t>Каждые 2 часа диспетчер группирует заказы - отдельно для настольных компьют</w:t>
      </w:r>
      <w:r w:rsidRPr="00EC04D4">
        <w:rPr>
          <w:color w:val="000000"/>
          <w:sz w:val="24"/>
          <w:szCs w:val="24"/>
        </w:rPr>
        <w:t>е</w:t>
      </w:r>
      <w:r w:rsidRPr="00EC04D4">
        <w:rPr>
          <w:color w:val="000000"/>
          <w:sz w:val="24"/>
          <w:szCs w:val="24"/>
        </w:rPr>
        <w:t>ров и ноутбуков - и направляет на участок сборки.</w:t>
      </w:r>
    </w:p>
    <w:p w:rsidR="000C4FBA" w:rsidRPr="00EC04D4" w:rsidRDefault="000C4FBA" w:rsidP="005B1EC0">
      <w:pPr>
        <w:shd w:val="clear" w:color="auto" w:fill="FFFFFF"/>
        <w:adjustRightInd w:val="0"/>
        <w:ind w:firstLine="709"/>
        <w:jc w:val="both"/>
        <w:rPr>
          <w:sz w:val="24"/>
          <w:szCs w:val="24"/>
        </w:rPr>
      </w:pPr>
      <w:r w:rsidRPr="00EC04D4">
        <w:rPr>
          <w:color w:val="000000"/>
          <w:sz w:val="24"/>
          <w:szCs w:val="24"/>
        </w:rPr>
        <w:t>Сотрудники участка сборки собирают компьютеры согласно спецификациям заказа и инструкциям по сборке. Когда группа компьютеров, соответствующая группе заказов, собрана, она направляется на тестирование. Тестировщики тестируют каждый компьютер и в случае необходимости заменяют неисправные компоненты.</w:t>
      </w:r>
    </w:p>
    <w:p w:rsidR="000C4FBA" w:rsidRPr="00EC04D4" w:rsidRDefault="000C4FBA" w:rsidP="005B1EC0">
      <w:pPr>
        <w:shd w:val="clear" w:color="auto" w:fill="FFFFFF"/>
        <w:adjustRightInd w:val="0"/>
        <w:ind w:firstLine="709"/>
        <w:jc w:val="both"/>
        <w:rPr>
          <w:color w:val="000000"/>
          <w:sz w:val="24"/>
          <w:szCs w:val="24"/>
          <w:lang w:val="en-US"/>
        </w:rPr>
      </w:pPr>
      <w:r w:rsidRPr="00EC04D4">
        <w:rPr>
          <w:color w:val="000000"/>
          <w:sz w:val="24"/>
          <w:szCs w:val="24"/>
        </w:rPr>
        <w:t>Тестировщики направляют результаты тестирования диспетчеру, который на осн</w:t>
      </w:r>
      <w:r w:rsidRPr="00EC04D4">
        <w:rPr>
          <w:color w:val="000000"/>
          <w:sz w:val="24"/>
          <w:szCs w:val="24"/>
        </w:rPr>
        <w:t>о</w:t>
      </w:r>
      <w:r w:rsidRPr="00EC04D4">
        <w:rPr>
          <w:color w:val="000000"/>
          <w:sz w:val="24"/>
          <w:szCs w:val="24"/>
        </w:rPr>
        <w:t xml:space="preserve">вании этой информации принимает решение о передаче компьютеров, соответствующих группе заказов, на отгрузку. 1.  </w:t>
      </w:r>
    </w:p>
    <w:p w:rsidR="000C4FBA" w:rsidRPr="00EC04D4" w:rsidRDefault="000C4FBA" w:rsidP="005B1EC0">
      <w:pPr>
        <w:shd w:val="clear" w:color="auto" w:fill="FFFFFF"/>
        <w:adjustRightInd w:val="0"/>
        <w:ind w:firstLine="709"/>
        <w:jc w:val="center"/>
        <w:rPr>
          <w:b/>
          <w:color w:val="000000"/>
          <w:sz w:val="24"/>
          <w:szCs w:val="24"/>
        </w:rPr>
      </w:pPr>
      <w:r w:rsidRPr="00EC04D4">
        <w:rPr>
          <w:b/>
          <w:color w:val="000000"/>
          <w:sz w:val="24"/>
          <w:szCs w:val="24"/>
        </w:rPr>
        <w:t>Методика выполнения лабораторной работы</w:t>
      </w:r>
    </w:p>
    <w:p w:rsidR="000C4FBA" w:rsidRPr="00EC04D4" w:rsidRDefault="000C4FBA" w:rsidP="005B1EC0">
      <w:pPr>
        <w:widowControl/>
        <w:numPr>
          <w:ilvl w:val="0"/>
          <w:numId w:val="27"/>
        </w:numPr>
        <w:shd w:val="clear" w:color="auto" w:fill="FFFFFF"/>
        <w:tabs>
          <w:tab w:val="clear" w:pos="720"/>
          <w:tab w:val="num" w:pos="993"/>
        </w:tabs>
        <w:adjustRightInd w:val="0"/>
        <w:ind w:left="0" w:firstLine="709"/>
        <w:jc w:val="both"/>
        <w:rPr>
          <w:spacing w:val="-6"/>
          <w:sz w:val="24"/>
          <w:szCs w:val="24"/>
        </w:rPr>
      </w:pPr>
      <w:r w:rsidRPr="00EC04D4">
        <w:rPr>
          <w:color w:val="000000"/>
          <w:spacing w:val="-6"/>
          <w:sz w:val="24"/>
          <w:szCs w:val="24"/>
        </w:rPr>
        <w:t>На основе этой информации внесите новые работы и стрелки (таблица 3.1 и 3.2).</w:t>
      </w:r>
    </w:p>
    <w:p w:rsidR="000C4FBA" w:rsidRPr="00EC04D4" w:rsidRDefault="000C4FBA" w:rsidP="005B1EC0">
      <w:pPr>
        <w:shd w:val="clear" w:color="auto" w:fill="FFFFFF"/>
        <w:adjustRightInd w:val="0"/>
        <w:jc w:val="right"/>
        <w:rPr>
          <w:sz w:val="24"/>
          <w:szCs w:val="24"/>
        </w:rPr>
      </w:pPr>
      <w:r w:rsidRPr="00EC04D4">
        <w:rPr>
          <w:iCs/>
          <w:color w:val="000000"/>
          <w:sz w:val="24"/>
          <w:szCs w:val="24"/>
        </w:rPr>
        <w:t>Таблица 3.1 - Работы диаграммы декомпозиции А2</w:t>
      </w:r>
    </w:p>
    <w:tbl>
      <w:tblPr>
        <w:tblW w:w="0" w:type="auto"/>
        <w:tblInd w:w="40" w:type="dxa"/>
        <w:tblCellMar>
          <w:left w:w="40" w:type="dxa"/>
          <w:right w:w="40" w:type="dxa"/>
        </w:tblCellMar>
        <w:tblLook w:val="04A0" w:firstRow="1" w:lastRow="0" w:firstColumn="1" w:lastColumn="0" w:noHBand="0" w:noVBand="1"/>
      </w:tblPr>
      <w:tblGrid>
        <w:gridCol w:w="3400"/>
        <w:gridCol w:w="5995"/>
      </w:tblGrid>
      <w:tr w:rsidR="000C4FBA" w:rsidRPr="005B1EC0" w:rsidTr="00EC04D4">
        <w:trPr>
          <w:trHeight w:val="389"/>
        </w:trPr>
        <w:tc>
          <w:tcPr>
            <w:tcW w:w="3402"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jc w:val="center"/>
              <w:rPr>
                <w:sz w:val="20"/>
                <w:szCs w:val="20"/>
              </w:rPr>
            </w:pPr>
            <w:r w:rsidRPr="005B1EC0">
              <w:rPr>
                <w:b/>
                <w:iCs/>
                <w:color w:val="000000"/>
                <w:sz w:val="20"/>
                <w:szCs w:val="20"/>
              </w:rPr>
              <w:t>Название работы</w:t>
            </w:r>
            <w:r w:rsidR="00EC04D4" w:rsidRPr="005B1EC0">
              <w:rPr>
                <w:b/>
                <w:iCs/>
                <w:color w:val="000000"/>
                <w:sz w:val="20"/>
                <w:szCs w:val="20"/>
                <w:lang w:val="en-US"/>
              </w:rPr>
              <w:t xml:space="preserve"> </w:t>
            </w:r>
            <w:r w:rsidRPr="005B1EC0">
              <w:rPr>
                <w:iCs/>
                <w:color w:val="000000"/>
                <w:sz w:val="20"/>
                <w:szCs w:val="20"/>
              </w:rPr>
              <w:t>(</w:t>
            </w:r>
            <w:r w:rsidRPr="005B1EC0">
              <w:rPr>
                <w:iCs/>
                <w:color w:val="000000"/>
                <w:sz w:val="20"/>
                <w:szCs w:val="20"/>
                <w:lang w:val="en-US"/>
              </w:rPr>
              <w:t>Activity Name</w:t>
            </w:r>
            <w:r w:rsidRPr="005B1EC0">
              <w:rPr>
                <w:iCs/>
                <w:color w:val="000000"/>
                <w:sz w:val="20"/>
                <w:szCs w:val="20"/>
              </w:rPr>
              <w:t>)</w:t>
            </w:r>
          </w:p>
        </w:tc>
        <w:tc>
          <w:tcPr>
            <w:tcW w:w="5998"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jc w:val="center"/>
              <w:rPr>
                <w:sz w:val="20"/>
                <w:szCs w:val="20"/>
              </w:rPr>
            </w:pPr>
            <w:r w:rsidRPr="005B1EC0">
              <w:rPr>
                <w:b/>
                <w:iCs/>
                <w:color w:val="000000"/>
                <w:sz w:val="20"/>
                <w:szCs w:val="20"/>
              </w:rPr>
              <w:t>Определение работы</w:t>
            </w:r>
            <w:r w:rsidR="00EC04D4" w:rsidRPr="005B1EC0">
              <w:rPr>
                <w:b/>
                <w:iCs/>
                <w:color w:val="000000"/>
                <w:sz w:val="20"/>
                <w:szCs w:val="20"/>
                <w:lang w:val="en-US"/>
              </w:rPr>
              <w:t xml:space="preserve"> </w:t>
            </w:r>
            <w:r w:rsidRPr="005B1EC0">
              <w:rPr>
                <w:iCs/>
                <w:color w:val="000000"/>
                <w:sz w:val="20"/>
                <w:szCs w:val="20"/>
              </w:rPr>
              <w:t>(</w:t>
            </w:r>
            <w:r w:rsidRPr="005B1EC0">
              <w:rPr>
                <w:iCs/>
                <w:color w:val="000000"/>
                <w:sz w:val="20"/>
                <w:szCs w:val="20"/>
                <w:lang w:val="en-US"/>
              </w:rPr>
              <w:t>Activity Definition</w:t>
            </w:r>
            <w:r w:rsidRPr="005B1EC0">
              <w:rPr>
                <w:iCs/>
                <w:color w:val="000000"/>
                <w:sz w:val="20"/>
                <w:szCs w:val="20"/>
              </w:rPr>
              <w:t>)</w:t>
            </w:r>
          </w:p>
        </w:tc>
      </w:tr>
      <w:tr w:rsidR="000C4FBA" w:rsidRPr="005B1EC0" w:rsidTr="00EC04D4">
        <w:trPr>
          <w:trHeight w:val="698"/>
        </w:trPr>
        <w:tc>
          <w:tcPr>
            <w:tcW w:w="3402"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jc w:val="both"/>
              <w:rPr>
                <w:sz w:val="20"/>
                <w:szCs w:val="20"/>
              </w:rPr>
            </w:pPr>
            <w:r w:rsidRPr="005B1EC0">
              <w:rPr>
                <w:color w:val="000000"/>
                <w:sz w:val="20"/>
                <w:szCs w:val="20"/>
              </w:rPr>
              <w:t>Отслеживание расписания и управл</w:t>
            </w:r>
            <w:r w:rsidRPr="005B1EC0">
              <w:rPr>
                <w:color w:val="000000"/>
                <w:sz w:val="20"/>
                <w:szCs w:val="20"/>
              </w:rPr>
              <w:t>е</w:t>
            </w:r>
            <w:r w:rsidRPr="005B1EC0">
              <w:rPr>
                <w:color w:val="000000"/>
                <w:sz w:val="20"/>
                <w:szCs w:val="20"/>
              </w:rPr>
              <w:t>ние сборкой и тестированием</w:t>
            </w:r>
          </w:p>
        </w:tc>
        <w:tc>
          <w:tcPr>
            <w:tcW w:w="5998"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jc w:val="both"/>
              <w:rPr>
                <w:sz w:val="20"/>
                <w:szCs w:val="20"/>
              </w:rPr>
            </w:pPr>
            <w:r w:rsidRPr="005B1EC0">
              <w:rPr>
                <w:color w:val="000000"/>
                <w:sz w:val="20"/>
                <w:szCs w:val="20"/>
              </w:rPr>
              <w:t>Просмотр заказов, установка расписания выполнения заказов, пр</w:t>
            </w:r>
            <w:r w:rsidRPr="005B1EC0">
              <w:rPr>
                <w:color w:val="000000"/>
                <w:sz w:val="20"/>
                <w:szCs w:val="20"/>
              </w:rPr>
              <w:t>о</w:t>
            </w:r>
            <w:r w:rsidRPr="005B1EC0">
              <w:rPr>
                <w:color w:val="000000"/>
                <w:sz w:val="20"/>
                <w:szCs w:val="20"/>
              </w:rPr>
              <w:t>смотр результатов тестирования, формирование групп заказов на сборку и отгрузку</w:t>
            </w:r>
          </w:p>
        </w:tc>
      </w:tr>
      <w:tr w:rsidR="000C4FBA" w:rsidRPr="005B1EC0" w:rsidTr="00EC04D4">
        <w:trPr>
          <w:trHeight w:val="483"/>
        </w:trPr>
        <w:tc>
          <w:tcPr>
            <w:tcW w:w="3402"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jc w:val="both"/>
              <w:rPr>
                <w:sz w:val="20"/>
                <w:szCs w:val="20"/>
              </w:rPr>
            </w:pPr>
            <w:r w:rsidRPr="005B1EC0">
              <w:rPr>
                <w:color w:val="000000"/>
                <w:sz w:val="20"/>
                <w:szCs w:val="20"/>
              </w:rPr>
              <w:t>Сборка настольных компьютеров</w:t>
            </w:r>
          </w:p>
        </w:tc>
        <w:tc>
          <w:tcPr>
            <w:tcW w:w="5998"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jc w:val="both"/>
              <w:rPr>
                <w:sz w:val="20"/>
                <w:szCs w:val="20"/>
              </w:rPr>
            </w:pPr>
            <w:r w:rsidRPr="005B1EC0">
              <w:rPr>
                <w:color w:val="000000"/>
                <w:sz w:val="20"/>
                <w:szCs w:val="20"/>
              </w:rPr>
              <w:t>Сборка настольных компьютеров в соответствии с инструкциями  и указаниями диспетчера</w:t>
            </w:r>
          </w:p>
        </w:tc>
      </w:tr>
      <w:tr w:rsidR="000C4FBA" w:rsidRPr="005B1EC0" w:rsidTr="00EC04D4">
        <w:trPr>
          <w:trHeight w:val="528"/>
        </w:trPr>
        <w:tc>
          <w:tcPr>
            <w:tcW w:w="3402" w:type="dxa"/>
            <w:tcBorders>
              <w:top w:val="single" w:sz="6" w:space="0" w:color="auto"/>
              <w:left w:val="single" w:sz="6" w:space="0" w:color="auto"/>
              <w:bottom w:val="single" w:sz="6" w:space="0" w:color="auto"/>
              <w:right w:val="single" w:sz="6" w:space="0" w:color="auto"/>
            </w:tcBorders>
          </w:tcPr>
          <w:p w:rsidR="000C4FBA" w:rsidRPr="005B1EC0" w:rsidRDefault="000C4FBA" w:rsidP="005B1EC0">
            <w:pPr>
              <w:shd w:val="clear" w:color="auto" w:fill="FFFFFF"/>
              <w:adjustRightInd w:val="0"/>
              <w:jc w:val="both"/>
              <w:rPr>
                <w:sz w:val="20"/>
                <w:szCs w:val="20"/>
              </w:rPr>
            </w:pPr>
            <w:r w:rsidRPr="005B1EC0">
              <w:rPr>
                <w:color w:val="000000"/>
                <w:sz w:val="20"/>
                <w:szCs w:val="20"/>
              </w:rPr>
              <w:t>Сборка ноутбуков</w:t>
            </w:r>
          </w:p>
          <w:p w:rsidR="000C4FBA" w:rsidRPr="005B1EC0" w:rsidRDefault="000C4FBA" w:rsidP="005B1EC0">
            <w:pPr>
              <w:shd w:val="clear" w:color="auto" w:fill="FFFFFF"/>
              <w:adjustRightInd w:val="0"/>
              <w:jc w:val="both"/>
              <w:rPr>
                <w:sz w:val="20"/>
                <w:szCs w:val="20"/>
              </w:rPr>
            </w:pPr>
          </w:p>
        </w:tc>
        <w:tc>
          <w:tcPr>
            <w:tcW w:w="5998"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jc w:val="both"/>
              <w:rPr>
                <w:sz w:val="20"/>
                <w:szCs w:val="20"/>
              </w:rPr>
            </w:pPr>
            <w:r w:rsidRPr="005B1EC0">
              <w:rPr>
                <w:color w:val="000000"/>
                <w:sz w:val="20"/>
                <w:szCs w:val="20"/>
              </w:rPr>
              <w:t>Сборка ноутбуков в соответствии с инструкциями и указаниями диспетчера</w:t>
            </w:r>
          </w:p>
        </w:tc>
      </w:tr>
      <w:tr w:rsidR="000C4FBA" w:rsidRPr="005B1EC0" w:rsidTr="00EC04D4">
        <w:trPr>
          <w:trHeight w:val="523"/>
        </w:trPr>
        <w:tc>
          <w:tcPr>
            <w:tcW w:w="3402" w:type="dxa"/>
            <w:tcBorders>
              <w:top w:val="single" w:sz="6" w:space="0" w:color="auto"/>
              <w:left w:val="single" w:sz="6" w:space="0" w:color="auto"/>
              <w:bottom w:val="single" w:sz="6" w:space="0" w:color="auto"/>
              <w:right w:val="single" w:sz="6" w:space="0" w:color="auto"/>
            </w:tcBorders>
          </w:tcPr>
          <w:p w:rsidR="000C4FBA" w:rsidRPr="005B1EC0" w:rsidRDefault="000C4FBA" w:rsidP="005B1EC0">
            <w:pPr>
              <w:shd w:val="clear" w:color="auto" w:fill="FFFFFF"/>
              <w:adjustRightInd w:val="0"/>
              <w:jc w:val="both"/>
              <w:rPr>
                <w:sz w:val="20"/>
                <w:szCs w:val="20"/>
              </w:rPr>
            </w:pPr>
            <w:r w:rsidRPr="005B1EC0">
              <w:rPr>
                <w:color w:val="000000"/>
                <w:sz w:val="20"/>
                <w:szCs w:val="20"/>
              </w:rPr>
              <w:t>Тестирование компьютеров</w:t>
            </w:r>
          </w:p>
          <w:p w:rsidR="000C4FBA" w:rsidRPr="005B1EC0" w:rsidRDefault="000C4FBA" w:rsidP="005B1EC0">
            <w:pPr>
              <w:shd w:val="clear" w:color="auto" w:fill="FFFFFF"/>
              <w:adjustRightInd w:val="0"/>
              <w:jc w:val="both"/>
              <w:rPr>
                <w:sz w:val="20"/>
                <w:szCs w:val="20"/>
              </w:rPr>
            </w:pPr>
          </w:p>
        </w:tc>
        <w:tc>
          <w:tcPr>
            <w:tcW w:w="5998"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jc w:val="both"/>
              <w:rPr>
                <w:sz w:val="20"/>
                <w:szCs w:val="20"/>
              </w:rPr>
            </w:pPr>
            <w:r w:rsidRPr="005B1EC0">
              <w:rPr>
                <w:color w:val="000000"/>
                <w:sz w:val="20"/>
                <w:szCs w:val="20"/>
              </w:rPr>
              <w:t>Тестирование компьютеров и компонентов. Замена неработающих компонентов</w:t>
            </w:r>
          </w:p>
        </w:tc>
      </w:tr>
    </w:tbl>
    <w:p w:rsidR="000C4FBA" w:rsidRPr="00EC04D4" w:rsidRDefault="000C4FBA" w:rsidP="005B1EC0">
      <w:pPr>
        <w:ind w:left="360"/>
        <w:jc w:val="right"/>
        <w:rPr>
          <w:sz w:val="24"/>
          <w:szCs w:val="24"/>
        </w:rPr>
      </w:pPr>
      <w:r w:rsidRPr="00EC04D4">
        <w:rPr>
          <w:iCs/>
          <w:color w:val="000000"/>
          <w:sz w:val="24"/>
          <w:szCs w:val="24"/>
        </w:rPr>
        <w:t>Таблица 3.2 - Стрелки диаграммы декомпозиции А2</w:t>
      </w:r>
    </w:p>
    <w:tbl>
      <w:tblPr>
        <w:tblW w:w="0" w:type="auto"/>
        <w:tblInd w:w="40" w:type="dxa"/>
        <w:tblCellMar>
          <w:left w:w="40" w:type="dxa"/>
          <w:right w:w="40" w:type="dxa"/>
        </w:tblCellMar>
        <w:tblLook w:val="04A0" w:firstRow="1" w:lastRow="0" w:firstColumn="1" w:lastColumn="0" w:noHBand="0" w:noVBand="1"/>
      </w:tblPr>
      <w:tblGrid>
        <w:gridCol w:w="1889"/>
        <w:gridCol w:w="2045"/>
        <w:gridCol w:w="1219"/>
        <w:gridCol w:w="3099"/>
        <w:gridCol w:w="1143"/>
      </w:tblGrid>
      <w:tr w:rsidR="000C4FBA" w:rsidRPr="005B1EC0" w:rsidTr="00EC04D4">
        <w:trPr>
          <w:trHeight w:val="571"/>
        </w:trPr>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iCs/>
                <w:color w:val="000000"/>
                <w:sz w:val="20"/>
                <w:szCs w:val="20"/>
              </w:rPr>
              <w:t>Наименование стрелки (</w:t>
            </w:r>
            <w:r w:rsidRPr="005B1EC0">
              <w:rPr>
                <w:iCs/>
                <w:color w:val="000000"/>
                <w:sz w:val="20"/>
                <w:szCs w:val="20"/>
                <w:lang w:val="en-US"/>
              </w:rPr>
              <w:t>Arrow Name</w:t>
            </w:r>
            <w:r w:rsidRPr="005B1EC0">
              <w:rPr>
                <w:iCs/>
                <w:color w:val="000000"/>
                <w:sz w:val="20"/>
                <w:szCs w:val="20"/>
              </w:rPr>
              <w:t>)</w:t>
            </w:r>
          </w:p>
        </w:tc>
        <w:tc>
          <w:tcPr>
            <w:tcW w:w="2046"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iCs/>
                <w:color w:val="000000"/>
                <w:sz w:val="20"/>
                <w:szCs w:val="20"/>
              </w:rPr>
              <w:t>Источник стрелки (</w:t>
            </w:r>
            <w:r w:rsidRPr="005B1EC0">
              <w:rPr>
                <w:iCs/>
                <w:color w:val="000000"/>
                <w:sz w:val="20"/>
                <w:szCs w:val="20"/>
                <w:lang w:val="en-US"/>
              </w:rPr>
              <w:t>A</w:t>
            </w:r>
            <w:r w:rsidRPr="005B1EC0">
              <w:rPr>
                <w:iCs/>
                <w:color w:val="000000"/>
                <w:sz w:val="20"/>
                <w:szCs w:val="20"/>
                <w:lang w:val="en-US"/>
              </w:rPr>
              <w:t>r</w:t>
            </w:r>
            <w:r w:rsidRPr="005B1EC0">
              <w:rPr>
                <w:iCs/>
                <w:color w:val="000000"/>
                <w:sz w:val="20"/>
                <w:szCs w:val="20"/>
                <w:lang w:val="en-US"/>
              </w:rPr>
              <w:t>row Source</w:t>
            </w:r>
            <w:r w:rsidRPr="005B1EC0">
              <w:rPr>
                <w:iCs/>
                <w:color w:val="000000"/>
                <w:sz w:val="20"/>
                <w:szCs w:val="20"/>
              </w:rPr>
              <w:t>)</w:t>
            </w:r>
          </w:p>
        </w:tc>
        <w:tc>
          <w:tcPr>
            <w:tcW w:w="1219"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iCs/>
                <w:color w:val="000000"/>
                <w:sz w:val="20"/>
                <w:szCs w:val="20"/>
              </w:rPr>
              <w:t>Тип стрелки источника (</w:t>
            </w:r>
            <w:r w:rsidRPr="005B1EC0">
              <w:rPr>
                <w:iCs/>
                <w:color w:val="000000"/>
                <w:sz w:val="20"/>
                <w:szCs w:val="20"/>
                <w:lang w:val="en-US"/>
              </w:rPr>
              <w:t>Arrow Source Type</w:t>
            </w:r>
            <w:r w:rsidRPr="005B1EC0">
              <w:rPr>
                <w:iCs/>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iCs/>
                <w:color w:val="000000"/>
                <w:sz w:val="20"/>
                <w:szCs w:val="20"/>
              </w:rPr>
              <w:t>Приемник стрелки (</w:t>
            </w:r>
            <w:r w:rsidRPr="005B1EC0">
              <w:rPr>
                <w:iCs/>
                <w:color w:val="000000"/>
                <w:sz w:val="20"/>
                <w:szCs w:val="20"/>
                <w:lang w:val="en-US"/>
              </w:rPr>
              <w:t>Arrow Dest</w:t>
            </w:r>
            <w:r w:rsidRPr="005B1EC0">
              <w:rPr>
                <w:iCs/>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iCs/>
                <w:color w:val="000000"/>
                <w:sz w:val="20"/>
                <w:szCs w:val="20"/>
              </w:rPr>
              <w:t>Тип стрелки приемника (</w:t>
            </w:r>
            <w:r w:rsidRPr="005B1EC0">
              <w:rPr>
                <w:iCs/>
                <w:color w:val="000000"/>
                <w:sz w:val="20"/>
                <w:szCs w:val="20"/>
                <w:lang w:val="en-US"/>
              </w:rPr>
              <w:t>Arrow</w:t>
            </w:r>
            <w:r w:rsidRPr="005B1EC0">
              <w:rPr>
                <w:iCs/>
                <w:color w:val="000000"/>
                <w:sz w:val="20"/>
                <w:szCs w:val="20"/>
              </w:rPr>
              <w:t xml:space="preserve"> </w:t>
            </w:r>
            <w:r w:rsidRPr="005B1EC0">
              <w:rPr>
                <w:iCs/>
                <w:color w:val="000000"/>
                <w:sz w:val="20"/>
                <w:szCs w:val="20"/>
                <w:lang w:val="en-US"/>
              </w:rPr>
              <w:t>Dest</w:t>
            </w:r>
            <w:r w:rsidRPr="005B1EC0">
              <w:rPr>
                <w:iCs/>
                <w:color w:val="000000"/>
                <w:sz w:val="20"/>
                <w:szCs w:val="20"/>
              </w:rPr>
              <w:t xml:space="preserve">. </w:t>
            </w:r>
            <w:r w:rsidRPr="005B1EC0">
              <w:rPr>
                <w:iCs/>
                <w:color w:val="000000"/>
                <w:sz w:val="20"/>
                <w:szCs w:val="20"/>
                <w:lang w:val="en-US"/>
              </w:rPr>
              <w:t>Type</w:t>
            </w:r>
            <w:r w:rsidRPr="005B1EC0">
              <w:rPr>
                <w:iCs/>
                <w:color w:val="000000"/>
                <w:sz w:val="20"/>
                <w:szCs w:val="20"/>
              </w:rPr>
              <w:t>)</w:t>
            </w:r>
          </w:p>
        </w:tc>
      </w:tr>
      <w:tr w:rsidR="000C4FBA" w:rsidRPr="005B1EC0" w:rsidTr="0011117A">
        <w:trPr>
          <w:trHeight w:val="699"/>
        </w:trPr>
        <w:tc>
          <w:tcPr>
            <w:tcW w:w="0" w:type="auto"/>
            <w:tcBorders>
              <w:top w:val="single" w:sz="6" w:space="0" w:color="auto"/>
              <w:left w:val="single" w:sz="6" w:space="0" w:color="auto"/>
              <w:bottom w:val="single" w:sz="6" w:space="0" w:color="auto"/>
              <w:right w:val="single" w:sz="6" w:space="0" w:color="auto"/>
            </w:tcBorders>
          </w:tcPr>
          <w:p w:rsidR="000C4FBA" w:rsidRPr="005B1EC0" w:rsidRDefault="000C4FBA" w:rsidP="005B1EC0">
            <w:pPr>
              <w:shd w:val="clear" w:color="auto" w:fill="FFFFFF"/>
              <w:adjustRightInd w:val="0"/>
              <w:rPr>
                <w:sz w:val="20"/>
                <w:szCs w:val="20"/>
              </w:rPr>
            </w:pPr>
            <w:r w:rsidRPr="005B1EC0">
              <w:rPr>
                <w:color w:val="000000"/>
                <w:sz w:val="20"/>
                <w:szCs w:val="20"/>
              </w:rPr>
              <w:t>Диспетчер</w:t>
            </w:r>
          </w:p>
          <w:p w:rsidR="000C4FBA" w:rsidRPr="005B1EC0" w:rsidRDefault="000C4FBA" w:rsidP="005B1EC0">
            <w:pPr>
              <w:shd w:val="clear" w:color="auto" w:fill="FFFFFF"/>
              <w:adjustRightInd w:val="0"/>
              <w:rPr>
                <w:sz w:val="20"/>
                <w:szCs w:val="20"/>
              </w:rPr>
            </w:pPr>
          </w:p>
        </w:tc>
        <w:tc>
          <w:tcPr>
            <w:tcW w:w="2046"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Персонал произво</w:t>
            </w:r>
            <w:r w:rsidRPr="005B1EC0">
              <w:rPr>
                <w:color w:val="000000"/>
                <w:sz w:val="20"/>
                <w:szCs w:val="20"/>
              </w:rPr>
              <w:t>д</w:t>
            </w:r>
            <w:r w:rsidRPr="005B1EC0">
              <w:rPr>
                <w:color w:val="000000"/>
                <w:sz w:val="20"/>
                <w:szCs w:val="20"/>
              </w:rPr>
              <w:t>ственного отдела</w:t>
            </w:r>
          </w:p>
        </w:tc>
        <w:tc>
          <w:tcPr>
            <w:tcW w:w="1219" w:type="dxa"/>
            <w:tcBorders>
              <w:top w:val="single" w:sz="6" w:space="0" w:color="auto"/>
              <w:left w:val="single" w:sz="6" w:space="0" w:color="auto"/>
              <w:bottom w:val="single" w:sz="6" w:space="0" w:color="auto"/>
              <w:right w:val="single" w:sz="6" w:space="0" w:color="auto"/>
            </w:tcBorders>
          </w:tcPr>
          <w:p w:rsidR="000C4FBA" w:rsidRPr="005B1EC0" w:rsidRDefault="000C4FBA" w:rsidP="005B1EC0">
            <w:pPr>
              <w:shd w:val="clear" w:color="auto" w:fill="FFFFFF"/>
              <w:adjustRightInd w:val="0"/>
              <w:rPr>
                <w:sz w:val="20"/>
                <w:szCs w:val="20"/>
              </w:rPr>
            </w:pPr>
          </w:p>
          <w:p w:rsidR="000C4FBA" w:rsidRPr="005B1EC0" w:rsidRDefault="000C4FBA" w:rsidP="005B1EC0">
            <w:pPr>
              <w:shd w:val="clear" w:color="auto" w:fill="FFFFFF"/>
              <w:adjustRightInd w:val="0"/>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Отслеживание расписания и управление сборкой и тестиров</w:t>
            </w:r>
            <w:r w:rsidRPr="005B1EC0">
              <w:rPr>
                <w:color w:val="000000"/>
                <w:sz w:val="20"/>
                <w:szCs w:val="20"/>
              </w:rPr>
              <w:t>а</w:t>
            </w:r>
            <w:r w:rsidRPr="005B1EC0">
              <w:rPr>
                <w:color w:val="000000"/>
                <w:sz w:val="20"/>
                <w:szCs w:val="20"/>
              </w:rPr>
              <w:t>нием</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Mechanism</w:t>
            </w:r>
          </w:p>
        </w:tc>
      </w:tr>
      <w:tr w:rsidR="000C4FBA" w:rsidRPr="005B1EC0" w:rsidTr="0011117A">
        <w:trPr>
          <w:trHeight w:val="696"/>
        </w:trPr>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Заказы клиентов</w:t>
            </w:r>
          </w:p>
        </w:tc>
        <w:tc>
          <w:tcPr>
            <w:tcW w:w="2046"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Граница диаграммы</w:t>
            </w:r>
          </w:p>
        </w:tc>
        <w:tc>
          <w:tcPr>
            <w:tcW w:w="1219" w:type="dxa"/>
            <w:tcBorders>
              <w:top w:val="single" w:sz="6" w:space="0" w:color="auto"/>
              <w:left w:val="single" w:sz="6" w:space="0" w:color="auto"/>
              <w:bottom w:val="single" w:sz="6" w:space="0" w:color="auto"/>
              <w:right w:val="single" w:sz="6" w:space="0" w:color="auto"/>
            </w:tcBorders>
          </w:tcPr>
          <w:p w:rsidR="000C4FBA" w:rsidRPr="005B1EC0" w:rsidRDefault="000C4FBA" w:rsidP="005B1EC0">
            <w:pPr>
              <w:shd w:val="clear" w:color="auto" w:fill="FFFFFF"/>
              <w:adjustRightInd w:val="0"/>
              <w:rPr>
                <w:sz w:val="20"/>
                <w:szCs w:val="20"/>
              </w:rPr>
            </w:pPr>
            <w:r w:rsidRPr="005B1EC0">
              <w:rPr>
                <w:color w:val="000000"/>
                <w:sz w:val="20"/>
                <w:szCs w:val="20"/>
                <w:lang w:val="en-US"/>
              </w:rPr>
              <w:t>Control</w:t>
            </w:r>
          </w:p>
          <w:p w:rsidR="000C4FBA" w:rsidRPr="005B1EC0" w:rsidRDefault="000C4FBA" w:rsidP="005B1EC0">
            <w:pPr>
              <w:shd w:val="clear" w:color="auto" w:fill="FFFFFF"/>
              <w:adjustRightInd w:val="0"/>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Отслеживание расписания и управление сборкой и тестиров</w:t>
            </w:r>
            <w:r w:rsidRPr="005B1EC0">
              <w:rPr>
                <w:color w:val="000000"/>
                <w:sz w:val="20"/>
                <w:szCs w:val="20"/>
              </w:rPr>
              <w:t>а</w:t>
            </w:r>
            <w:r w:rsidRPr="005B1EC0">
              <w:rPr>
                <w:color w:val="000000"/>
                <w:sz w:val="20"/>
                <w:szCs w:val="20"/>
              </w:rPr>
              <w:t>нием</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Control</w:t>
            </w:r>
          </w:p>
        </w:tc>
      </w:tr>
      <w:tr w:rsidR="000C4FBA" w:rsidRPr="005B1EC0" w:rsidTr="0011117A">
        <w:trPr>
          <w:trHeight w:val="834"/>
        </w:trPr>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Заказы на настол</w:t>
            </w:r>
            <w:r w:rsidRPr="005B1EC0">
              <w:rPr>
                <w:color w:val="000000"/>
                <w:sz w:val="20"/>
                <w:szCs w:val="20"/>
              </w:rPr>
              <w:t>ь</w:t>
            </w:r>
            <w:r w:rsidRPr="005B1EC0">
              <w:rPr>
                <w:color w:val="000000"/>
                <w:sz w:val="20"/>
                <w:szCs w:val="20"/>
              </w:rPr>
              <w:t>ные компьютеры</w:t>
            </w:r>
          </w:p>
        </w:tc>
        <w:tc>
          <w:tcPr>
            <w:tcW w:w="2046"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Отслеживание расп</w:t>
            </w:r>
            <w:r w:rsidRPr="005B1EC0">
              <w:rPr>
                <w:color w:val="000000"/>
                <w:sz w:val="20"/>
                <w:szCs w:val="20"/>
              </w:rPr>
              <w:t>и</w:t>
            </w:r>
            <w:r w:rsidRPr="005B1EC0">
              <w:rPr>
                <w:color w:val="000000"/>
                <w:sz w:val="20"/>
                <w:szCs w:val="20"/>
              </w:rPr>
              <w:t>сания и управление сборкой и тестиров</w:t>
            </w:r>
            <w:r w:rsidRPr="005B1EC0">
              <w:rPr>
                <w:color w:val="000000"/>
                <w:sz w:val="20"/>
                <w:szCs w:val="20"/>
              </w:rPr>
              <w:t>а</w:t>
            </w:r>
            <w:r w:rsidRPr="005B1EC0">
              <w:rPr>
                <w:color w:val="000000"/>
                <w:sz w:val="20"/>
                <w:szCs w:val="20"/>
              </w:rPr>
              <w:t>нием</w:t>
            </w:r>
          </w:p>
        </w:tc>
        <w:tc>
          <w:tcPr>
            <w:tcW w:w="1219" w:type="dxa"/>
            <w:tcBorders>
              <w:top w:val="single" w:sz="6" w:space="0" w:color="auto"/>
              <w:left w:val="single" w:sz="6" w:space="0" w:color="auto"/>
              <w:bottom w:val="single" w:sz="6" w:space="0" w:color="auto"/>
              <w:right w:val="single" w:sz="6" w:space="0" w:color="auto"/>
            </w:tcBorders>
          </w:tcPr>
          <w:p w:rsidR="000C4FBA" w:rsidRPr="005B1EC0" w:rsidRDefault="000C4FBA" w:rsidP="005B1EC0">
            <w:pPr>
              <w:shd w:val="clear" w:color="auto" w:fill="FFFFFF"/>
              <w:adjustRightInd w:val="0"/>
              <w:rPr>
                <w:sz w:val="20"/>
                <w:szCs w:val="20"/>
              </w:rPr>
            </w:pPr>
            <w:r w:rsidRPr="005B1EC0">
              <w:rPr>
                <w:color w:val="000000"/>
                <w:sz w:val="20"/>
                <w:szCs w:val="20"/>
                <w:lang w:val="en-US"/>
              </w:rPr>
              <w:t>Output</w:t>
            </w:r>
          </w:p>
          <w:p w:rsidR="000C4FBA" w:rsidRPr="005B1EC0" w:rsidRDefault="000C4FBA" w:rsidP="005B1EC0">
            <w:pPr>
              <w:shd w:val="clear" w:color="auto" w:fill="FFFFFF"/>
              <w:adjustRightInd w:val="0"/>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0C4FBA" w:rsidRPr="005B1EC0" w:rsidRDefault="000C4FBA" w:rsidP="005B1EC0">
            <w:pPr>
              <w:shd w:val="clear" w:color="auto" w:fill="FFFFFF"/>
              <w:adjustRightInd w:val="0"/>
              <w:rPr>
                <w:sz w:val="20"/>
                <w:szCs w:val="20"/>
              </w:rPr>
            </w:pPr>
            <w:r w:rsidRPr="005B1EC0">
              <w:rPr>
                <w:color w:val="000000"/>
                <w:sz w:val="20"/>
                <w:szCs w:val="20"/>
              </w:rPr>
              <w:t>Сборка настольных компьютеров</w:t>
            </w:r>
          </w:p>
          <w:p w:rsidR="000C4FBA" w:rsidRPr="005B1EC0" w:rsidRDefault="000C4FBA" w:rsidP="005B1EC0">
            <w:pPr>
              <w:shd w:val="clear" w:color="auto" w:fill="FFFFFF"/>
              <w:adjustRightInd w:val="0"/>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Control</w:t>
            </w:r>
          </w:p>
        </w:tc>
      </w:tr>
      <w:tr w:rsidR="000C4FBA" w:rsidRPr="005B1EC0" w:rsidTr="0011117A">
        <w:trPr>
          <w:trHeight w:val="889"/>
        </w:trPr>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Заказы на ноутбуки</w:t>
            </w:r>
          </w:p>
        </w:tc>
        <w:tc>
          <w:tcPr>
            <w:tcW w:w="2046"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Отслеживание расп</w:t>
            </w:r>
            <w:r w:rsidRPr="005B1EC0">
              <w:rPr>
                <w:color w:val="000000"/>
                <w:sz w:val="20"/>
                <w:szCs w:val="20"/>
              </w:rPr>
              <w:t>и</w:t>
            </w:r>
            <w:r w:rsidRPr="005B1EC0">
              <w:rPr>
                <w:color w:val="000000"/>
                <w:sz w:val="20"/>
                <w:szCs w:val="20"/>
              </w:rPr>
              <w:t>сания и управление сборкой и тестиров</w:t>
            </w:r>
            <w:r w:rsidRPr="005B1EC0">
              <w:rPr>
                <w:color w:val="000000"/>
                <w:sz w:val="20"/>
                <w:szCs w:val="20"/>
              </w:rPr>
              <w:t>а</w:t>
            </w:r>
            <w:r w:rsidRPr="005B1EC0">
              <w:rPr>
                <w:color w:val="000000"/>
                <w:sz w:val="20"/>
                <w:szCs w:val="20"/>
              </w:rPr>
              <w:t>нием</w:t>
            </w:r>
          </w:p>
        </w:tc>
        <w:tc>
          <w:tcPr>
            <w:tcW w:w="1219" w:type="dxa"/>
            <w:tcBorders>
              <w:top w:val="single" w:sz="6" w:space="0" w:color="auto"/>
              <w:left w:val="single" w:sz="6" w:space="0" w:color="auto"/>
              <w:bottom w:val="single" w:sz="6" w:space="0" w:color="auto"/>
              <w:right w:val="single" w:sz="6" w:space="0" w:color="auto"/>
            </w:tcBorders>
          </w:tcPr>
          <w:p w:rsidR="000C4FBA" w:rsidRPr="005B1EC0" w:rsidRDefault="000C4FBA" w:rsidP="005B1EC0">
            <w:pPr>
              <w:shd w:val="clear" w:color="auto" w:fill="FFFFFF"/>
              <w:adjustRightInd w:val="0"/>
              <w:rPr>
                <w:sz w:val="20"/>
                <w:szCs w:val="20"/>
              </w:rPr>
            </w:pPr>
            <w:r w:rsidRPr="005B1EC0">
              <w:rPr>
                <w:color w:val="000000"/>
                <w:sz w:val="20"/>
                <w:szCs w:val="20"/>
                <w:lang w:val="en-US"/>
              </w:rPr>
              <w:t>Output</w:t>
            </w:r>
          </w:p>
          <w:p w:rsidR="000C4FBA" w:rsidRPr="005B1EC0" w:rsidRDefault="000C4FBA" w:rsidP="005B1EC0">
            <w:pPr>
              <w:shd w:val="clear" w:color="auto" w:fill="FFFFFF"/>
              <w:adjustRightInd w:val="0"/>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Сборка ноутбуков</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Control</w:t>
            </w:r>
          </w:p>
        </w:tc>
      </w:tr>
      <w:tr w:rsidR="000C4FBA" w:rsidRPr="005B1EC0" w:rsidTr="0011117A">
        <w:trPr>
          <w:trHeight w:val="378"/>
        </w:trPr>
        <w:tc>
          <w:tcPr>
            <w:tcW w:w="0" w:type="auto"/>
            <w:vMerge w:val="restart"/>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Компоненты</w:t>
            </w:r>
          </w:p>
        </w:tc>
        <w:tc>
          <w:tcPr>
            <w:tcW w:w="2046" w:type="dxa"/>
            <w:vMerge w:val="restart"/>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"Tunnel"</w:t>
            </w:r>
          </w:p>
        </w:tc>
        <w:tc>
          <w:tcPr>
            <w:tcW w:w="1219" w:type="dxa"/>
            <w:vMerge w:val="restart"/>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Input</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Сборка настольных компьютеров</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Input</w:t>
            </w:r>
          </w:p>
        </w:tc>
      </w:tr>
      <w:tr w:rsidR="000C4FBA" w:rsidRPr="005B1EC0" w:rsidTr="000C4FBA">
        <w:trPr>
          <w:trHeight w:val="494"/>
        </w:trPr>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Сборка ноутбуков</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Input</w:t>
            </w:r>
          </w:p>
        </w:tc>
      </w:tr>
      <w:tr w:rsidR="000C4FBA" w:rsidRPr="005B1EC0" w:rsidTr="000C4FBA">
        <w:trPr>
          <w:trHeight w:val="514"/>
        </w:trPr>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Тестирование компьютеров</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Input</w:t>
            </w:r>
          </w:p>
        </w:tc>
      </w:tr>
      <w:tr w:rsidR="000C4FBA" w:rsidRPr="005B1EC0" w:rsidTr="0011117A">
        <w:trPr>
          <w:trHeight w:val="423"/>
        </w:trPr>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lastRenderedPageBreak/>
              <w:t>Настольные комп</w:t>
            </w:r>
            <w:r w:rsidRPr="005B1EC0">
              <w:rPr>
                <w:color w:val="000000"/>
                <w:sz w:val="20"/>
                <w:szCs w:val="20"/>
              </w:rPr>
              <w:t>ь</w:t>
            </w:r>
            <w:r w:rsidRPr="005B1EC0">
              <w:rPr>
                <w:color w:val="000000"/>
                <w:sz w:val="20"/>
                <w:szCs w:val="20"/>
              </w:rPr>
              <w:t>ютеры</w:t>
            </w:r>
          </w:p>
        </w:tc>
        <w:tc>
          <w:tcPr>
            <w:tcW w:w="2046"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Сборка настольных компьютеров</w:t>
            </w:r>
          </w:p>
        </w:tc>
        <w:tc>
          <w:tcPr>
            <w:tcW w:w="1219"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Output</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Тестирование компьютеров</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Input</w:t>
            </w:r>
          </w:p>
        </w:tc>
      </w:tr>
      <w:tr w:rsidR="000C4FBA" w:rsidRPr="005B1EC0" w:rsidTr="0011117A">
        <w:trPr>
          <w:trHeight w:val="217"/>
        </w:trPr>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Ноутбуки</w:t>
            </w:r>
          </w:p>
        </w:tc>
        <w:tc>
          <w:tcPr>
            <w:tcW w:w="2046"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Сборка ноутбуков</w:t>
            </w:r>
          </w:p>
        </w:tc>
        <w:tc>
          <w:tcPr>
            <w:tcW w:w="1219"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Output</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Тестирование компьютеров</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Input</w:t>
            </w:r>
          </w:p>
        </w:tc>
      </w:tr>
      <w:tr w:rsidR="000C4FBA" w:rsidRPr="005B1EC0" w:rsidTr="0011117A">
        <w:trPr>
          <w:trHeight w:val="264"/>
        </w:trPr>
        <w:tc>
          <w:tcPr>
            <w:tcW w:w="0" w:type="auto"/>
            <w:vMerge w:val="restart"/>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Персонал произво</w:t>
            </w:r>
            <w:r w:rsidRPr="005B1EC0">
              <w:rPr>
                <w:color w:val="000000"/>
                <w:sz w:val="20"/>
                <w:szCs w:val="20"/>
              </w:rPr>
              <w:t>д</w:t>
            </w:r>
            <w:r w:rsidRPr="005B1EC0">
              <w:rPr>
                <w:color w:val="000000"/>
                <w:sz w:val="20"/>
                <w:szCs w:val="20"/>
              </w:rPr>
              <w:t>ственного отдела</w:t>
            </w:r>
          </w:p>
        </w:tc>
        <w:tc>
          <w:tcPr>
            <w:tcW w:w="2046" w:type="dxa"/>
            <w:vMerge w:val="restart"/>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"Tunnel"</w:t>
            </w:r>
          </w:p>
        </w:tc>
        <w:tc>
          <w:tcPr>
            <w:tcW w:w="1219" w:type="dxa"/>
            <w:vMerge w:val="restart"/>
            <w:tcBorders>
              <w:top w:val="single" w:sz="6" w:space="0" w:color="auto"/>
              <w:left w:val="single" w:sz="6" w:space="0" w:color="auto"/>
              <w:bottom w:val="single" w:sz="6" w:space="0" w:color="auto"/>
              <w:right w:val="single" w:sz="6" w:space="0" w:color="auto"/>
            </w:tcBorders>
          </w:tcPr>
          <w:p w:rsidR="000C4FBA" w:rsidRPr="005B1EC0" w:rsidRDefault="000C4FBA" w:rsidP="005B1EC0">
            <w:pPr>
              <w:shd w:val="clear" w:color="auto" w:fill="FFFFFF"/>
              <w:adjustRightInd w:val="0"/>
              <w:rPr>
                <w:sz w:val="20"/>
                <w:szCs w:val="20"/>
              </w:rPr>
            </w:pPr>
          </w:p>
          <w:p w:rsidR="000C4FBA" w:rsidRPr="005B1EC0" w:rsidRDefault="000C4FBA" w:rsidP="005B1EC0">
            <w:pPr>
              <w:shd w:val="clear" w:color="auto" w:fill="FFFFFF"/>
              <w:adjustRightInd w:val="0"/>
              <w:rPr>
                <w:sz w:val="20"/>
                <w:szCs w:val="20"/>
              </w:rPr>
            </w:pPr>
          </w:p>
          <w:p w:rsidR="000C4FBA" w:rsidRPr="005B1EC0" w:rsidRDefault="000C4FBA" w:rsidP="005B1EC0">
            <w:pPr>
              <w:shd w:val="clear" w:color="auto" w:fill="FFFFFF"/>
              <w:adjustRightInd w:val="0"/>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Сборка настольных компьютеров</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Mechanism</w:t>
            </w:r>
          </w:p>
        </w:tc>
      </w:tr>
      <w:tr w:rsidR="000C4FBA" w:rsidRPr="005B1EC0" w:rsidTr="0011117A">
        <w:trPr>
          <w:trHeight w:val="2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Сборка ноутбуков</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Mechanism</w:t>
            </w:r>
          </w:p>
        </w:tc>
      </w:tr>
      <w:tr w:rsidR="000C4FBA" w:rsidRPr="005B1EC0" w:rsidTr="0011117A">
        <w:trPr>
          <w:trHeight w:val="273"/>
        </w:trPr>
        <w:tc>
          <w:tcPr>
            <w:tcW w:w="0" w:type="auto"/>
            <w:vMerge w:val="restart"/>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Правила сборки и тестирования</w:t>
            </w:r>
          </w:p>
        </w:tc>
        <w:tc>
          <w:tcPr>
            <w:tcW w:w="2046" w:type="dxa"/>
            <w:vMerge w:val="restart"/>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Граница диаграммы</w:t>
            </w:r>
          </w:p>
        </w:tc>
        <w:tc>
          <w:tcPr>
            <w:tcW w:w="1219" w:type="dxa"/>
            <w:vMerge w:val="restart"/>
            <w:tcBorders>
              <w:top w:val="single" w:sz="6" w:space="0" w:color="auto"/>
              <w:left w:val="single" w:sz="6" w:space="0" w:color="auto"/>
              <w:bottom w:val="single" w:sz="6" w:space="0" w:color="auto"/>
              <w:right w:val="single" w:sz="6" w:space="0" w:color="auto"/>
            </w:tcBorders>
          </w:tcPr>
          <w:p w:rsidR="000C4FBA" w:rsidRPr="005B1EC0" w:rsidRDefault="000C4FBA" w:rsidP="005B1EC0">
            <w:pPr>
              <w:shd w:val="clear" w:color="auto" w:fill="FFFFFF"/>
              <w:adjustRightInd w:val="0"/>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Сборка настольных компьютеров</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Control</w:t>
            </w:r>
          </w:p>
        </w:tc>
      </w:tr>
      <w:tr w:rsidR="000C4FBA" w:rsidRPr="005B1EC0" w:rsidTr="0011117A">
        <w:trPr>
          <w:trHeight w:val="276"/>
        </w:trPr>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Сборка ноутбуков</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Control</w:t>
            </w:r>
          </w:p>
        </w:tc>
      </w:tr>
      <w:tr w:rsidR="000C4FBA" w:rsidRPr="005B1EC0" w:rsidTr="0011117A">
        <w:trPr>
          <w:trHeight w:val="267"/>
        </w:trPr>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Тестирование компьютеров</w:t>
            </w:r>
          </w:p>
        </w:tc>
        <w:tc>
          <w:tcPr>
            <w:tcW w:w="0" w:type="auto"/>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Control</w:t>
            </w:r>
          </w:p>
        </w:tc>
      </w:tr>
      <w:tr w:rsidR="000C4FBA" w:rsidRPr="005B1EC0" w:rsidTr="00EC04D4">
        <w:trPr>
          <w:trHeight w:val="494"/>
        </w:trPr>
        <w:tc>
          <w:tcPr>
            <w:tcW w:w="1890" w:type="dxa"/>
            <w:vMerge w:val="restart"/>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Результаты сборки и тестирования</w:t>
            </w:r>
          </w:p>
        </w:tc>
        <w:tc>
          <w:tcPr>
            <w:tcW w:w="2046"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Сборка настольных компьютеров</w:t>
            </w:r>
          </w:p>
        </w:tc>
        <w:tc>
          <w:tcPr>
            <w:tcW w:w="1219"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Output</w:t>
            </w:r>
          </w:p>
        </w:tc>
        <w:tc>
          <w:tcPr>
            <w:tcW w:w="3102" w:type="dxa"/>
            <w:vMerge w:val="restart"/>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Граница диаграммы</w:t>
            </w:r>
          </w:p>
        </w:tc>
        <w:tc>
          <w:tcPr>
            <w:tcW w:w="1143" w:type="dxa"/>
            <w:vMerge w:val="restart"/>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Output</w:t>
            </w:r>
          </w:p>
        </w:tc>
      </w:tr>
      <w:tr w:rsidR="000C4FBA" w:rsidRPr="005B1EC0" w:rsidTr="0011117A">
        <w:trPr>
          <w:trHeight w:val="320"/>
        </w:trPr>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2046"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Сборка ноутбуков</w:t>
            </w:r>
          </w:p>
        </w:tc>
        <w:tc>
          <w:tcPr>
            <w:tcW w:w="1219"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Output</w:t>
            </w:r>
          </w:p>
        </w:tc>
        <w:tc>
          <w:tcPr>
            <w:tcW w:w="3102" w:type="dxa"/>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r>
      <w:tr w:rsidR="000C4FBA" w:rsidRPr="005B1EC0" w:rsidTr="00EC04D4">
        <w:trPr>
          <w:trHeight w:val="494"/>
        </w:trPr>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2046"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Тестирование комп</w:t>
            </w:r>
            <w:r w:rsidRPr="005B1EC0">
              <w:rPr>
                <w:color w:val="000000"/>
                <w:sz w:val="20"/>
                <w:szCs w:val="20"/>
              </w:rPr>
              <w:t>ь</w:t>
            </w:r>
            <w:r w:rsidRPr="005B1EC0">
              <w:rPr>
                <w:color w:val="000000"/>
                <w:sz w:val="20"/>
                <w:szCs w:val="20"/>
              </w:rPr>
              <w:t>ютеров</w:t>
            </w:r>
          </w:p>
        </w:tc>
        <w:tc>
          <w:tcPr>
            <w:tcW w:w="1219"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Output</w:t>
            </w:r>
          </w:p>
        </w:tc>
        <w:tc>
          <w:tcPr>
            <w:tcW w:w="3102" w:type="dxa"/>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5B1EC0" w:rsidRDefault="000C4FBA" w:rsidP="005B1EC0">
            <w:pPr>
              <w:rPr>
                <w:sz w:val="20"/>
                <w:szCs w:val="20"/>
              </w:rPr>
            </w:pPr>
          </w:p>
        </w:tc>
      </w:tr>
      <w:tr w:rsidR="000C4FBA" w:rsidRPr="005B1EC0" w:rsidTr="00EC04D4">
        <w:trPr>
          <w:trHeight w:val="494"/>
        </w:trPr>
        <w:tc>
          <w:tcPr>
            <w:tcW w:w="1890" w:type="dxa"/>
            <w:tcBorders>
              <w:top w:val="nil"/>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Результаты тестир</w:t>
            </w:r>
            <w:r w:rsidRPr="005B1EC0">
              <w:rPr>
                <w:color w:val="000000"/>
                <w:sz w:val="20"/>
                <w:szCs w:val="20"/>
              </w:rPr>
              <w:t>о</w:t>
            </w:r>
            <w:r w:rsidRPr="005B1EC0">
              <w:rPr>
                <w:color w:val="000000"/>
                <w:sz w:val="20"/>
                <w:szCs w:val="20"/>
              </w:rPr>
              <w:t>вания</w:t>
            </w:r>
          </w:p>
        </w:tc>
        <w:tc>
          <w:tcPr>
            <w:tcW w:w="2046"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Тестирование комп</w:t>
            </w:r>
            <w:r w:rsidRPr="005B1EC0">
              <w:rPr>
                <w:color w:val="000000"/>
                <w:sz w:val="20"/>
                <w:szCs w:val="20"/>
              </w:rPr>
              <w:t>ь</w:t>
            </w:r>
            <w:r w:rsidRPr="005B1EC0">
              <w:rPr>
                <w:color w:val="000000"/>
                <w:sz w:val="20"/>
                <w:szCs w:val="20"/>
              </w:rPr>
              <w:t>ютеров</w:t>
            </w:r>
          </w:p>
        </w:tc>
        <w:tc>
          <w:tcPr>
            <w:tcW w:w="1219"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Output</w:t>
            </w:r>
          </w:p>
        </w:tc>
        <w:tc>
          <w:tcPr>
            <w:tcW w:w="3102" w:type="dxa"/>
            <w:tcBorders>
              <w:top w:val="nil"/>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Отслеживание расписания и управление сборкой и тестиров</w:t>
            </w:r>
            <w:r w:rsidRPr="005B1EC0">
              <w:rPr>
                <w:color w:val="000000"/>
                <w:sz w:val="20"/>
                <w:szCs w:val="20"/>
              </w:rPr>
              <w:t>а</w:t>
            </w:r>
            <w:r w:rsidRPr="005B1EC0">
              <w:rPr>
                <w:color w:val="000000"/>
                <w:sz w:val="20"/>
                <w:szCs w:val="20"/>
              </w:rPr>
              <w:t>нием</w:t>
            </w:r>
          </w:p>
        </w:tc>
        <w:tc>
          <w:tcPr>
            <w:tcW w:w="1143" w:type="dxa"/>
            <w:tcBorders>
              <w:top w:val="nil"/>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Input</w:t>
            </w:r>
          </w:p>
        </w:tc>
      </w:tr>
      <w:tr w:rsidR="000C4FBA" w:rsidRPr="005B1EC0" w:rsidTr="00EC04D4">
        <w:trPr>
          <w:trHeight w:val="494"/>
        </w:trPr>
        <w:tc>
          <w:tcPr>
            <w:tcW w:w="1890" w:type="dxa"/>
            <w:tcBorders>
              <w:top w:val="nil"/>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Собранные компь</w:t>
            </w:r>
            <w:r w:rsidRPr="005B1EC0">
              <w:rPr>
                <w:color w:val="000000"/>
                <w:sz w:val="20"/>
                <w:szCs w:val="20"/>
              </w:rPr>
              <w:t>ю</w:t>
            </w:r>
            <w:r w:rsidRPr="005B1EC0">
              <w:rPr>
                <w:color w:val="000000"/>
                <w:sz w:val="20"/>
                <w:szCs w:val="20"/>
              </w:rPr>
              <w:t>теры</w:t>
            </w:r>
          </w:p>
        </w:tc>
        <w:tc>
          <w:tcPr>
            <w:tcW w:w="2046"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Тестирование комп</w:t>
            </w:r>
            <w:r w:rsidRPr="005B1EC0">
              <w:rPr>
                <w:color w:val="000000"/>
                <w:sz w:val="20"/>
                <w:szCs w:val="20"/>
              </w:rPr>
              <w:t>ь</w:t>
            </w:r>
            <w:r w:rsidRPr="005B1EC0">
              <w:rPr>
                <w:color w:val="000000"/>
                <w:sz w:val="20"/>
                <w:szCs w:val="20"/>
              </w:rPr>
              <w:t>ютеров</w:t>
            </w:r>
          </w:p>
        </w:tc>
        <w:tc>
          <w:tcPr>
            <w:tcW w:w="1219" w:type="dxa"/>
            <w:tcBorders>
              <w:top w:val="single" w:sz="6"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Output</w:t>
            </w:r>
          </w:p>
        </w:tc>
        <w:tc>
          <w:tcPr>
            <w:tcW w:w="3102" w:type="dxa"/>
            <w:tcBorders>
              <w:top w:val="nil"/>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Граница диаграммы</w:t>
            </w:r>
          </w:p>
        </w:tc>
        <w:tc>
          <w:tcPr>
            <w:tcW w:w="1143" w:type="dxa"/>
            <w:tcBorders>
              <w:top w:val="nil"/>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Output</w:t>
            </w:r>
          </w:p>
        </w:tc>
      </w:tr>
      <w:tr w:rsidR="000C4FBA" w:rsidRPr="005B1EC0" w:rsidTr="00EC04D4">
        <w:trPr>
          <w:trHeight w:val="494"/>
        </w:trPr>
        <w:tc>
          <w:tcPr>
            <w:tcW w:w="1890" w:type="dxa"/>
            <w:tcBorders>
              <w:top w:val="single" w:sz="6" w:space="0" w:color="auto"/>
              <w:left w:val="single" w:sz="6" w:space="0" w:color="auto"/>
              <w:bottom w:val="single" w:sz="4"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Тестировщик</w:t>
            </w:r>
          </w:p>
        </w:tc>
        <w:tc>
          <w:tcPr>
            <w:tcW w:w="2046" w:type="dxa"/>
            <w:tcBorders>
              <w:top w:val="single" w:sz="6" w:space="0" w:color="auto"/>
              <w:left w:val="single" w:sz="6" w:space="0" w:color="auto"/>
              <w:bottom w:val="single" w:sz="4"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Персонал произво</w:t>
            </w:r>
            <w:r w:rsidRPr="005B1EC0">
              <w:rPr>
                <w:color w:val="000000"/>
                <w:sz w:val="20"/>
                <w:szCs w:val="20"/>
              </w:rPr>
              <w:t>д</w:t>
            </w:r>
            <w:r w:rsidRPr="005B1EC0">
              <w:rPr>
                <w:color w:val="000000"/>
                <w:sz w:val="20"/>
                <w:szCs w:val="20"/>
              </w:rPr>
              <w:t>ственного отдела</w:t>
            </w:r>
          </w:p>
        </w:tc>
        <w:tc>
          <w:tcPr>
            <w:tcW w:w="1219" w:type="dxa"/>
            <w:tcBorders>
              <w:top w:val="single" w:sz="6" w:space="0" w:color="auto"/>
              <w:left w:val="single" w:sz="6" w:space="0" w:color="auto"/>
              <w:bottom w:val="single" w:sz="4" w:space="0" w:color="auto"/>
              <w:right w:val="single" w:sz="6" w:space="0" w:color="auto"/>
            </w:tcBorders>
          </w:tcPr>
          <w:p w:rsidR="000C4FBA" w:rsidRPr="005B1EC0" w:rsidRDefault="000C4FBA" w:rsidP="005B1EC0">
            <w:pPr>
              <w:shd w:val="clear" w:color="auto" w:fill="FFFFFF"/>
              <w:adjustRightInd w:val="0"/>
              <w:rPr>
                <w:sz w:val="20"/>
                <w:szCs w:val="20"/>
              </w:rPr>
            </w:pPr>
          </w:p>
        </w:tc>
        <w:tc>
          <w:tcPr>
            <w:tcW w:w="3102" w:type="dxa"/>
            <w:tcBorders>
              <w:top w:val="single" w:sz="6" w:space="0" w:color="auto"/>
              <w:left w:val="single" w:sz="6" w:space="0" w:color="auto"/>
              <w:bottom w:val="single" w:sz="4"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Тестирование компьютеров</w:t>
            </w:r>
          </w:p>
        </w:tc>
        <w:tc>
          <w:tcPr>
            <w:tcW w:w="1143" w:type="dxa"/>
            <w:tcBorders>
              <w:top w:val="single" w:sz="6" w:space="0" w:color="auto"/>
              <w:left w:val="single" w:sz="6" w:space="0" w:color="auto"/>
              <w:bottom w:val="single" w:sz="4"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Mechanism</w:t>
            </w:r>
          </w:p>
        </w:tc>
      </w:tr>
      <w:tr w:rsidR="000C4FBA" w:rsidRPr="005B1EC0" w:rsidTr="00EC04D4">
        <w:trPr>
          <w:trHeight w:val="494"/>
        </w:trPr>
        <w:tc>
          <w:tcPr>
            <w:tcW w:w="1890" w:type="dxa"/>
            <w:tcBorders>
              <w:top w:val="single" w:sz="4"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Указание передать компьютеры на о</w:t>
            </w:r>
            <w:r w:rsidRPr="005B1EC0">
              <w:rPr>
                <w:color w:val="000000"/>
                <w:sz w:val="20"/>
                <w:szCs w:val="20"/>
              </w:rPr>
              <w:t>т</w:t>
            </w:r>
            <w:r w:rsidRPr="005B1EC0">
              <w:rPr>
                <w:color w:val="000000"/>
                <w:sz w:val="20"/>
                <w:szCs w:val="20"/>
              </w:rPr>
              <w:t>грузку</w:t>
            </w:r>
          </w:p>
        </w:tc>
        <w:tc>
          <w:tcPr>
            <w:tcW w:w="2046" w:type="dxa"/>
            <w:tcBorders>
              <w:top w:val="single" w:sz="4"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Отслеживание расп</w:t>
            </w:r>
            <w:r w:rsidRPr="005B1EC0">
              <w:rPr>
                <w:color w:val="000000"/>
                <w:sz w:val="20"/>
                <w:szCs w:val="20"/>
              </w:rPr>
              <w:t>и</w:t>
            </w:r>
            <w:r w:rsidRPr="005B1EC0">
              <w:rPr>
                <w:color w:val="000000"/>
                <w:sz w:val="20"/>
                <w:szCs w:val="20"/>
              </w:rPr>
              <w:t>сания и управление сборкой и тестиров</w:t>
            </w:r>
            <w:r w:rsidRPr="005B1EC0">
              <w:rPr>
                <w:color w:val="000000"/>
                <w:sz w:val="20"/>
                <w:szCs w:val="20"/>
              </w:rPr>
              <w:t>а</w:t>
            </w:r>
            <w:r w:rsidRPr="005B1EC0">
              <w:rPr>
                <w:color w:val="000000"/>
                <w:sz w:val="20"/>
                <w:szCs w:val="20"/>
              </w:rPr>
              <w:t>нием</w:t>
            </w:r>
          </w:p>
        </w:tc>
        <w:tc>
          <w:tcPr>
            <w:tcW w:w="1219" w:type="dxa"/>
            <w:tcBorders>
              <w:top w:val="single" w:sz="4"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Output</w:t>
            </w:r>
          </w:p>
        </w:tc>
        <w:tc>
          <w:tcPr>
            <w:tcW w:w="3102" w:type="dxa"/>
            <w:tcBorders>
              <w:top w:val="single" w:sz="4"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rPr>
              <w:t>Тестирование компьютеров</w:t>
            </w:r>
          </w:p>
        </w:tc>
        <w:tc>
          <w:tcPr>
            <w:tcW w:w="1143" w:type="dxa"/>
            <w:tcBorders>
              <w:top w:val="single" w:sz="4" w:space="0" w:color="auto"/>
              <w:left w:val="single" w:sz="6" w:space="0" w:color="auto"/>
              <w:bottom w:val="single" w:sz="6" w:space="0" w:color="auto"/>
              <w:right w:val="single" w:sz="6" w:space="0" w:color="auto"/>
            </w:tcBorders>
            <w:hideMark/>
          </w:tcPr>
          <w:p w:rsidR="000C4FBA" w:rsidRPr="005B1EC0" w:rsidRDefault="000C4FBA" w:rsidP="005B1EC0">
            <w:pPr>
              <w:shd w:val="clear" w:color="auto" w:fill="FFFFFF"/>
              <w:adjustRightInd w:val="0"/>
              <w:rPr>
                <w:sz w:val="20"/>
                <w:szCs w:val="20"/>
              </w:rPr>
            </w:pPr>
            <w:r w:rsidRPr="005B1EC0">
              <w:rPr>
                <w:color w:val="000000"/>
                <w:sz w:val="20"/>
                <w:szCs w:val="20"/>
                <w:lang w:val="en-US"/>
              </w:rPr>
              <w:t>Control</w:t>
            </w:r>
          </w:p>
        </w:tc>
      </w:tr>
    </w:tbl>
    <w:p w:rsidR="00EC04D4" w:rsidRPr="00EC04D4" w:rsidRDefault="00EC04D4" w:rsidP="005B1EC0">
      <w:pPr>
        <w:widowControl/>
        <w:tabs>
          <w:tab w:val="num" w:pos="993"/>
        </w:tabs>
        <w:autoSpaceDE/>
        <w:autoSpaceDN/>
        <w:ind w:left="709"/>
        <w:rPr>
          <w:color w:val="000000"/>
          <w:sz w:val="24"/>
          <w:szCs w:val="24"/>
        </w:rPr>
      </w:pPr>
    </w:p>
    <w:p w:rsidR="000C4FBA" w:rsidRPr="00EC04D4" w:rsidRDefault="000C4FBA" w:rsidP="005B1EC0">
      <w:pPr>
        <w:widowControl/>
        <w:numPr>
          <w:ilvl w:val="0"/>
          <w:numId w:val="27"/>
        </w:numPr>
        <w:tabs>
          <w:tab w:val="clear" w:pos="720"/>
          <w:tab w:val="num" w:pos="993"/>
        </w:tabs>
        <w:autoSpaceDE/>
        <w:autoSpaceDN/>
        <w:ind w:left="0" w:firstLine="709"/>
        <w:rPr>
          <w:color w:val="000000"/>
          <w:sz w:val="24"/>
          <w:szCs w:val="24"/>
        </w:rPr>
      </w:pPr>
      <w:r w:rsidRPr="00EC04D4">
        <w:rPr>
          <w:color w:val="000000"/>
          <w:sz w:val="24"/>
          <w:szCs w:val="24"/>
        </w:rPr>
        <w:t>Туннелируйте и свяжите на верхнем уровне граничные стрелки, если это нео</w:t>
      </w:r>
      <w:r w:rsidRPr="00EC04D4">
        <w:rPr>
          <w:color w:val="000000"/>
          <w:sz w:val="24"/>
          <w:szCs w:val="24"/>
        </w:rPr>
        <w:t>б</w:t>
      </w:r>
      <w:r w:rsidRPr="00EC04D4">
        <w:rPr>
          <w:color w:val="000000"/>
          <w:sz w:val="24"/>
          <w:szCs w:val="24"/>
        </w:rPr>
        <w:t>ходимо. Результат выполнения лабораторной работы №3 показан на рисунке 3.1.</w:t>
      </w:r>
    </w:p>
    <w:p w:rsidR="000C4FBA" w:rsidRDefault="000C4FBA" w:rsidP="005B1EC0">
      <w:pPr>
        <w:adjustRightInd w:val="0"/>
      </w:pPr>
      <w:r>
        <w:rPr>
          <w:noProof/>
          <w:lang w:bidi="ar-SA"/>
        </w:rPr>
        <w:drawing>
          <wp:inline distT="0" distB="0" distL="0" distR="0" wp14:anchorId="386E985D" wp14:editId="05D8012E">
            <wp:extent cx="5468867" cy="3810000"/>
            <wp:effectExtent l="19050" t="19050" r="17780" b="1905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478564" cy="3816755"/>
                    </a:xfrm>
                    <a:prstGeom prst="rect">
                      <a:avLst/>
                    </a:prstGeom>
                    <a:noFill/>
                    <a:ln w="6350" cmpd="sng">
                      <a:solidFill>
                        <a:srgbClr val="000000"/>
                      </a:solidFill>
                      <a:miter lim="800000"/>
                      <a:headEnd/>
                      <a:tailEnd/>
                    </a:ln>
                    <a:effectLst/>
                  </pic:spPr>
                </pic:pic>
              </a:graphicData>
            </a:graphic>
          </wp:inline>
        </w:drawing>
      </w:r>
    </w:p>
    <w:p w:rsidR="00070517" w:rsidRDefault="000C4FBA" w:rsidP="005B1EC0">
      <w:pPr>
        <w:shd w:val="clear" w:color="auto" w:fill="FFFFFF"/>
        <w:adjustRightInd w:val="0"/>
        <w:jc w:val="center"/>
        <w:outlineLvl w:val="0"/>
        <w:rPr>
          <w:b/>
          <w:color w:val="000000"/>
          <w:sz w:val="28"/>
          <w:szCs w:val="28"/>
        </w:rPr>
      </w:pPr>
      <w:r w:rsidRPr="00070517">
        <w:rPr>
          <w:iCs/>
          <w:color w:val="000000"/>
          <w:sz w:val="24"/>
          <w:szCs w:val="24"/>
        </w:rPr>
        <w:t xml:space="preserve">Рисунок 3.1 - Результат выполнения </w:t>
      </w:r>
      <w:r w:rsidRPr="00070517">
        <w:rPr>
          <w:color w:val="000000"/>
          <w:sz w:val="24"/>
          <w:szCs w:val="24"/>
        </w:rPr>
        <w:t>лабораторной работы №</w:t>
      </w:r>
      <w:r w:rsidR="00070517" w:rsidRPr="00070517">
        <w:rPr>
          <w:color w:val="000000"/>
          <w:sz w:val="24"/>
          <w:szCs w:val="24"/>
        </w:rPr>
        <w:t>9</w:t>
      </w:r>
    </w:p>
    <w:p w:rsidR="000C4FBA" w:rsidRPr="00AF4227" w:rsidRDefault="000C4FBA" w:rsidP="005B1EC0">
      <w:pPr>
        <w:shd w:val="clear" w:color="auto" w:fill="FFFFFF"/>
        <w:adjustRightInd w:val="0"/>
        <w:jc w:val="center"/>
        <w:outlineLvl w:val="0"/>
        <w:rPr>
          <w:b/>
          <w:sz w:val="28"/>
          <w:szCs w:val="28"/>
        </w:rPr>
      </w:pPr>
      <w:r w:rsidRPr="00070517">
        <w:rPr>
          <w:b/>
          <w:color w:val="000000"/>
          <w:sz w:val="28"/>
          <w:szCs w:val="28"/>
        </w:rPr>
        <w:br w:type="page"/>
      </w:r>
      <w:r>
        <w:rPr>
          <w:b/>
          <w:color w:val="000000"/>
          <w:sz w:val="28"/>
          <w:szCs w:val="28"/>
        </w:rPr>
        <w:lastRenderedPageBreak/>
        <w:t>Практическая работа №</w:t>
      </w:r>
      <w:r w:rsidR="00AF4227" w:rsidRPr="00AF4227">
        <w:rPr>
          <w:b/>
          <w:color w:val="000000"/>
          <w:sz w:val="28"/>
          <w:szCs w:val="28"/>
        </w:rPr>
        <w:t>10</w:t>
      </w:r>
      <w:r>
        <w:rPr>
          <w:b/>
          <w:color w:val="000000"/>
          <w:sz w:val="28"/>
          <w:szCs w:val="28"/>
        </w:rPr>
        <w:t xml:space="preserve">. </w:t>
      </w:r>
      <w:r w:rsidR="00AF4227">
        <w:rPr>
          <w:b/>
          <w:color w:val="000000"/>
          <w:sz w:val="28"/>
          <w:szCs w:val="28"/>
        </w:rPr>
        <w:t>Создание диаграммы узлов</w:t>
      </w:r>
    </w:p>
    <w:p w:rsidR="000C4FBA" w:rsidRPr="00EC04D4" w:rsidRDefault="000C4FBA" w:rsidP="005B1EC0">
      <w:pPr>
        <w:shd w:val="clear" w:color="auto" w:fill="FFFFFF"/>
        <w:adjustRightInd w:val="0"/>
        <w:ind w:firstLine="709"/>
        <w:jc w:val="both"/>
        <w:rPr>
          <w:color w:val="000000"/>
          <w:sz w:val="24"/>
          <w:szCs w:val="24"/>
        </w:rPr>
      </w:pPr>
      <w:r w:rsidRPr="00EC04D4">
        <w:rPr>
          <w:b/>
          <w:color w:val="000000"/>
          <w:sz w:val="24"/>
          <w:szCs w:val="24"/>
        </w:rPr>
        <w:t>Цель работы:</w:t>
      </w:r>
      <w:r w:rsidRPr="00EC04D4">
        <w:rPr>
          <w:color w:val="000000"/>
          <w:sz w:val="24"/>
          <w:szCs w:val="24"/>
        </w:rPr>
        <w:t xml:space="preserve"> Построение диаграммы узлов.</w:t>
      </w:r>
    </w:p>
    <w:p w:rsidR="000C4FBA" w:rsidRPr="00EC04D4" w:rsidRDefault="000C4FBA" w:rsidP="005B1EC0">
      <w:pPr>
        <w:shd w:val="clear" w:color="auto" w:fill="FFFFFF"/>
        <w:adjustRightInd w:val="0"/>
        <w:jc w:val="center"/>
        <w:rPr>
          <w:b/>
          <w:color w:val="000000"/>
          <w:sz w:val="24"/>
          <w:szCs w:val="24"/>
        </w:rPr>
      </w:pPr>
      <w:r w:rsidRPr="00EC04D4">
        <w:rPr>
          <w:b/>
          <w:color w:val="000000"/>
          <w:sz w:val="24"/>
          <w:szCs w:val="24"/>
        </w:rPr>
        <w:t>Методика выполнения лабораторной работы</w:t>
      </w:r>
    </w:p>
    <w:p w:rsidR="000C4FBA" w:rsidRPr="00EC04D4" w:rsidRDefault="000C4FBA" w:rsidP="005B1EC0">
      <w:pPr>
        <w:widowControl/>
        <w:numPr>
          <w:ilvl w:val="0"/>
          <w:numId w:val="28"/>
        </w:numPr>
        <w:shd w:val="clear" w:color="auto" w:fill="FFFFFF"/>
        <w:adjustRightInd w:val="0"/>
        <w:jc w:val="both"/>
        <w:rPr>
          <w:sz w:val="24"/>
          <w:szCs w:val="24"/>
        </w:rPr>
      </w:pPr>
      <w:r w:rsidRPr="00EC04D4">
        <w:rPr>
          <w:color w:val="000000"/>
          <w:sz w:val="24"/>
          <w:szCs w:val="24"/>
        </w:rPr>
        <w:t xml:space="preserve">Выберите пункт главного меню </w:t>
      </w:r>
      <w:r w:rsidRPr="00EC04D4">
        <w:rPr>
          <w:b/>
          <w:color w:val="000000"/>
          <w:sz w:val="24"/>
          <w:szCs w:val="24"/>
          <w:lang w:val="en-US"/>
        </w:rPr>
        <w:t>Diagram</w:t>
      </w:r>
      <w:r w:rsidRPr="00EC04D4">
        <w:rPr>
          <w:b/>
          <w:color w:val="000000"/>
          <w:sz w:val="24"/>
          <w:szCs w:val="24"/>
        </w:rPr>
        <w:t>/</w:t>
      </w:r>
      <w:r w:rsidRPr="00EC04D4">
        <w:rPr>
          <w:b/>
          <w:color w:val="000000"/>
          <w:sz w:val="24"/>
          <w:szCs w:val="24"/>
          <w:lang w:val="en-US"/>
        </w:rPr>
        <w:t>Add</w:t>
      </w:r>
      <w:r w:rsidRPr="00EC04D4">
        <w:rPr>
          <w:b/>
          <w:color w:val="000000"/>
          <w:sz w:val="24"/>
          <w:szCs w:val="24"/>
        </w:rPr>
        <w:t xml:space="preserve"> </w:t>
      </w:r>
      <w:r w:rsidRPr="00EC04D4">
        <w:rPr>
          <w:b/>
          <w:color w:val="000000"/>
          <w:sz w:val="24"/>
          <w:szCs w:val="24"/>
          <w:lang w:val="en-US"/>
        </w:rPr>
        <w:t>Node</w:t>
      </w:r>
      <w:r w:rsidRPr="00EC04D4">
        <w:rPr>
          <w:b/>
          <w:color w:val="000000"/>
          <w:sz w:val="24"/>
          <w:szCs w:val="24"/>
        </w:rPr>
        <w:t xml:space="preserve"> </w:t>
      </w:r>
      <w:r w:rsidRPr="00EC04D4">
        <w:rPr>
          <w:b/>
          <w:color w:val="000000"/>
          <w:sz w:val="24"/>
          <w:szCs w:val="24"/>
          <w:lang w:val="en-US"/>
        </w:rPr>
        <w:t>Tree</w:t>
      </w:r>
      <w:r w:rsidRPr="00EC04D4">
        <w:rPr>
          <w:b/>
          <w:color w:val="000000"/>
          <w:sz w:val="24"/>
          <w:szCs w:val="24"/>
        </w:rPr>
        <w:t xml:space="preserve"> (</w:t>
      </w:r>
      <w:r w:rsidRPr="00EC04D4">
        <w:rPr>
          <w:color w:val="000000"/>
          <w:sz w:val="24"/>
          <w:szCs w:val="24"/>
        </w:rPr>
        <w:t>рисунок 4.1</w:t>
      </w:r>
      <w:r w:rsidRPr="00EC04D4">
        <w:rPr>
          <w:b/>
          <w:color w:val="000000"/>
          <w:sz w:val="24"/>
          <w:szCs w:val="24"/>
        </w:rPr>
        <w:t>)</w:t>
      </w:r>
      <w:r w:rsidRPr="00EC04D4">
        <w:rPr>
          <w:color w:val="000000"/>
          <w:sz w:val="24"/>
          <w:szCs w:val="24"/>
        </w:rPr>
        <w:t xml:space="preserve">. </w:t>
      </w:r>
    </w:p>
    <w:p w:rsidR="000C4FBA" w:rsidRDefault="000C4FBA" w:rsidP="005B1EC0">
      <w:pPr>
        <w:shd w:val="clear" w:color="auto" w:fill="FFFFFF"/>
        <w:adjustRightInd w:val="0"/>
        <w:jc w:val="center"/>
      </w:pPr>
      <w:r>
        <w:rPr>
          <w:noProof/>
          <w:lang w:bidi="ar-SA"/>
        </w:rPr>
        <w:drawing>
          <wp:inline distT="0" distB="0" distL="0" distR="0" wp14:anchorId="4AB1E993" wp14:editId="265A7828">
            <wp:extent cx="5821680" cy="3619500"/>
            <wp:effectExtent l="0" t="0" r="762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821680" cy="3619500"/>
                    </a:xfrm>
                    <a:prstGeom prst="rect">
                      <a:avLst/>
                    </a:prstGeom>
                    <a:noFill/>
                    <a:ln>
                      <a:noFill/>
                    </a:ln>
                  </pic:spPr>
                </pic:pic>
              </a:graphicData>
            </a:graphic>
          </wp:inline>
        </w:drawing>
      </w:r>
    </w:p>
    <w:p w:rsidR="000C4FBA" w:rsidRPr="00AF4227" w:rsidRDefault="000C4FBA" w:rsidP="005B1EC0">
      <w:pPr>
        <w:shd w:val="clear" w:color="auto" w:fill="FFFFFF"/>
        <w:adjustRightInd w:val="0"/>
        <w:jc w:val="center"/>
        <w:rPr>
          <w:b/>
          <w:color w:val="000000"/>
          <w:sz w:val="24"/>
          <w:szCs w:val="24"/>
        </w:rPr>
      </w:pPr>
      <w:r w:rsidRPr="00AF4227">
        <w:rPr>
          <w:sz w:val="24"/>
          <w:szCs w:val="24"/>
        </w:rPr>
        <w:t>Рисунок 4.1 - П</w:t>
      </w:r>
      <w:r w:rsidRPr="00AF4227">
        <w:rPr>
          <w:color w:val="000000"/>
          <w:sz w:val="24"/>
          <w:szCs w:val="24"/>
        </w:rPr>
        <w:t xml:space="preserve">ункт главного меню </w:t>
      </w:r>
      <w:r w:rsidRPr="00AF4227">
        <w:rPr>
          <w:b/>
          <w:color w:val="000000"/>
          <w:sz w:val="24"/>
          <w:szCs w:val="24"/>
          <w:lang w:val="en-US"/>
        </w:rPr>
        <w:t>Diagram</w:t>
      </w:r>
      <w:r w:rsidRPr="00AF4227">
        <w:rPr>
          <w:b/>
          <w:color w:val="000000"/>
          <w:sz w:val="24"/>
          <w:szCs w:val="24"/>
        </w:rPr>
        <w:t>/</w:t>
      </w:r>
      <w:r w:rsidRPr="00AF4227">
        <w:rPr>
          <w:b/>
          <w:color w:val="000000"/>
          <w:sz w:val="24"/>
          <w:szCs w:val="24"/>
          <w:lang w:val="en-US"/>
        </w:rPr>
        <w:t>Add</w:t>
      </w:r>
      <w:r w:rsidRPr="00AF4227">
        <w:rPr>
          <w:b/>
          <w:color w:val="000000"/>
          <w:sz w:val="24"/>
          <w:szCs w:val="24"/>
        </w:rPr>
        <w:t xml:space="preserve"> </w:t>
      </w:r>
      <w:r w:rsidRPr="00AF4227">
        <w:rPr>
          <w:b/>
          <w:color w:val="000000"/>
          <w:sz w:val="24"/>
          <w:szCs w:val="24"/>
          <w:lang w:val="en-US"/>
        </w:rPr>
        <w:t>Node</w:t>
      </w:r>
      <w:r w:rsidRPr="00AF4227">
        <w:rPr>
          <w:b/>
          <w:color w:val="000000"/>
          <w:sz w:val="24"/>
          <w:szCs w:val="24"/>
        </w:rPr>
        <w:t xml:space="preserve"> </w:t>
      </w:r>
      <w:r w:rsidRPr="00AF4227">
        <w:rPr>
          <w:b/>
          <w:color w:val="000000"/>
          <w:sz w:val="24"/>
          <w:szCs w:val="24"/>
          <w:lang w:val="en-US"/>
        </w:rPr>
        <w:t>Tree</w:t>
      </w:r>
    </w:p>
    <w:p w:rsidR="000C4FBA" w:rsidRPr="00AF4227" w:rsidRDefault="000C4FBA" w:rsidP="005B1EC0">
      <w:pPr>
        <w:shd w:val="clear" w:color="auto" w:fill="FFFFFF"/>
        <w:adjustRightInd w:val="0"/>
        <w:jc w:val="center"/>
        <w:rPr>
          <w:b/>
          <w:color w:val="000000"/>
          <w:sz w:val="24"/>
          <w:szCs w:val="24"/>
        </w:rPr>
      </w:pPr>
    </w:p>
    <w:p w:rsidR="000C4FBA" w:rsidRPr="00AF4227" w:rsidRDefault="000C4FBA" w:rsidP="005B1EC0">
      <w:pPr>
        <w:widowControl/>
        <w:numPr>
          <w:ilvl w:val="0"/>
          <w:numId w:val="28"/>
        </w:numPr>
        <w:shd w:val="clear" w:color="auto" w:fill="FFFFFF"/>
        <w:tabs>
          <w:tab w:val="clear" w:pos="720"/>
          <w:tab w:val="num" w:pos="993"/>
        </w:tabs>
        <w:adjustRightInd w:val="0"/>
        <w:ind w:left="0" w:firstLine="709"/>
        <w:jc w:val="both"/>
        <w:rPr>
          <w:sz w:val="24"/>
          <w:szCs w:val="24"/>
        </w:rPr>
      </w:pPr>
      <w:r w:rsidRPr="00AF4227">
        <w:rPr>
          <w:color w:val="000000"/>
          <w:sz w:val="24"/>
          <w:szCs w:val="24"/>
        </w:rPr>
        <w:t xml:space="preserve">В первом диалоговом окне гида </w:t>
      </w:r>
      <w:r w:rsidRPr="00AF4227">
        <w:rPr>
          <w:b/>
          <w:color w:val="000000"/>
          <w:sz w:val="24"/>
          <w:szCs w:val="24"/>
          <w:lang w:val="en-US"/>
        </w:rPr>
        <w:t>Node</w:t>
      </w:r>
      <w:r w:rsidRPr="00AF4227">
        <w:rPr>
          <w:b/>
          <w:color w:val="000000"/>
          <w:sz w:val="24"/>
          <w:szCs w:val="24"/>
        </w:rPr>
        <w:t xml:space="preserve"> </w:t>
      </w:r>
      <w:r w:rsidRPr="00AF4227">
        <w:rPr>
          <w:b/>
          <w:color w:val="000000"/>
          <w:sz w:val="24"/>
          <w:szCs w:val="24"/>
          <w:lang w:val="en-US"/>
        </w:rPr>
        <w:t>Tree</w:t>
      </w:r>
      <w:r w:rsidRPr="00AF4227">
        <w:rPr>
          <w:b/>
          <w:color w:val="000000"/>
          <w:sz w:val="24"/>
          <w:szCs w:val="24"/>
        </w:rPr>
        <w:t xml:space="preserve"> </w:t>
      </w:r>
      <w:r w:rsidRPr="00AF4227">
        <w:rPr>
          <w:b/>
          <w:color w:val="000000"/>
          <w:sz w:val="24"/>
          <w:szCs w:val="24"/>
          <w:lang w:val="en-US"/>
        </w:rPr>
        <w:t>Wizard</w:t>
      </w:r>
      <w:r w:rsidRPr="00AF4227">
        <w:rPr>
          <w:color w:val="000000"/>
          <w:sz w:val="24"/>
          <w:szCs w:val="24"/>
        </w:rPr>
        <w:t xml:space="preserve"> внесите имя диаграммы, укажите диаграмму корня дерева и количество уровней (рисунок 4.2).</w:t>
      </w:r>
    </w:p>
    <w:p w:rsidR="000C4FBA" w:rsidRPr="00AF4227" w:rsidRDefault="000C4FBA" w:rsidP="005B1EC0">
      <w:pPr>
        <w:adjustRightInd w:val="0"/>
        <w:jc w:val="center"/>
        <w:rPr>
          <w:sz w:val="24"/>
          <w:szCs w:val="24"/>
        </w:rPr>
      </w:pPr>
      <w:r w:rsidRPr="00AF4227">
        <w:rPr>
          <w:noProof/>
          <w:sz w:val="24"/>
          <w:szCs w:val="24"/>
          <w:lang w:bidi="ar-SA"/>
        </w:rPr>
        <w:drawing>
          <wp:inline distT="0" distB="0" distL="0" distR="0" wp14:anchorId="77C06281" wp14:editId="2A8FF61C">
            <wp:extent cx="3108960" cy="314706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108960" cy="3147060"/>
                    </a:xfrm>
                    <a:prstGeom prst="rect">
                      <a:avLst/>
                    </a:prstGeom>
                    <a:noFill/>
                    <a:ln>
                      <a:noFill/>
                    </a:ln>
                  </pic:spPr>
                </pic:pic>
              </a:graphicData>
            </a:graphic>
          </wp:inline>
        </w:drawing>
      </w:r>
    </w:p>
    <w:p w:rsidR="000C4FBA" w:rsidRPr="00AF4227" w:rsidRDefault="000C4FBA" w:rsidP="005B1EC0">
      <w:pPr>
        <w:ind w:left="360"/>
        <w:jc w:val="center"/>
        <w:outlineLvl w:val="0"/>
        <w:rPr>
          <w:iCs/>
          <w:color w:val="000000"/>
          <w:sz w:val="24"/>
          <w:szCs w:val="24"/>
        </w:rPr>
      </w:pPr>
      <w:r w:rsidRPr="00AF4227">
        <w:rPr>
          <w:iCs/>
          <w:color w:val="000000"/>
          <w:sz w:val="24"/>
          <w:szCs w:val="24"/>
        </w:rPr>
        <w:t xml:space="preserve">Рисунок 4.2 – Первое диалоговое окно гида </w:t>
      </w:r>
      <w:r w:rsidRPr="00AF4227">
        <w:rPr>
          <w:b/>
          <w:iCs/>
          <w:color w:val="000000"/>
          <w:sz w:val="24"/>
          <w:szCs w:val="24"/>
          <w:lang w:val="en-US"/>
        </w:rPr>
        <w:t>Node</w:t>
      </w:r>
      <w:r w:rsidRPr="00AF4227">
        <w:rPr>
          <w:b/>
          <w:iCs/>
          <w:color w:val="000000"/>
          <w:sz w:val="24"/>
          <w:szCs w:val="24"/>
        </w:rPr>
        <w:t xml:space="preserve"> </w:t>
      </w:r>
      <w:r w:rsidRPr="00AF4227">
        <w:rPr>
          <w:b/>
          <w:iCs/>
          <w:color w:val="000000"/>
          <w:sz w:val="24"/>
          <w:szCs w:val="24"/>
          <w:lang w:val="en-US"/>
        </w:rPr>
        <w:t>Tree</w:t>
      </w:r>
      <w:r w:rsidRPr="00AF4227">
        <w:rPr>
          <w:b/>
          <w:iCs/>
          <w:color w:val="000000"/>
          <w:sz w:val="24"/>
          <w:szCs w:val="24"/>
        </w:rPr>
        <w:t xml:space="preserve"> </w:t>
      </w:r>
      <w:r w:rsidRPr="00AF4227">
        <w:rPr>
          <w:b/>
          <w:iCs/>
          <w:color w:val="000000"/>
          <w:sz w:val="24"/>
          <w:szCs w:val="24"/>
          <w:lang w:val="en-US"/>
        </w:rPr>
        <w:t>Wizard</w:t>
      </w:r>
    </w:p>
    <w:p w:rsidR="000C4FBA" w:rsidRPr="00AF4227" w:rsidRDefault="000C4FBA" w:rsidP="005B1EC0">
      <w:pPr>
        <w:widowControl/>
        <w:numPr>
          <w:ilvl w:val="0"/>
          <w:numId w:val="28"/>
        </w:numPr>
        <w:shd w:val="clear" w:color="auto" w:fill="FFFFFF"/>
        <w:tabs>
          <w:tab w:val="clear" w:pos="720"/>
          <w:tab w:val="num" w:pos="993"/>
        </w:tabs>
        <w:adjustRightInd w:val="0"/>
        <w:ind w:left="0" w:firstLine="709"/>
        <w:jc w:val="both"/>
        <w:rPr>
          <w:sz w:val="24"/>
          <w:szCs w:val="24"/>
        </w:rPr>
      </w:pPr>
      <w:r w:rsidRPr="00AF4227">
        <w:rPr>
          <w:color w:val="000000"/>
          <w:sz w:val="24"/>
          <w:szCs w:val="24"/>
        </w:rPr>
        <w:t xml:space="preserve">Во втором </w:t>
      </w:r>
      <w:r w:rsidRPr="00AF4227">
        <w:rPr>
          <w:iCs/>
          <w:color w:val="000000"/>
          <w:sz w:val="24"/>
          <w:szCs w:val="24"/>
        </w:rPr>
        <w:t>диалоговом окне</w:t>
      </w:r>
      <w:r w:rsidRPr="00AF4227">
        <w:rPr>
          <w:color w:val="000000"/>
          <w:sz w:val="24"/>
          <w:szCs w:val="24"/>
        </w:rPr>
        <w:t xml:space="preserve"> гида </w:t>
      </w:r>
      <w:r w:rsidRPr="00AF4227">
        <w:rPr>
          <w:b/>
          <w:color w:val="000000"/>
          <w:sz w:val="24"/>
          <w:szCs w:val="24"/>
          <w:lang w:val="en-US"/>
        </w:rPr>
        <w:t>Node</w:t>
      </w:r>
      <w:r w:rsidRPr="00AF4227">
        <w:rPr>
          <w:b/>
          <w:color w:val="000000"/>
          <w:sz w:val="24"/>
          <w:szCs w:val="24"/>
        </w:rPr>
        <w:t xml:space="preserve"> </w:t>
      </w:r>
      <w:r w:rsidRPr="00AF4227">
        <w:rPr>
          <w:b/>
          <w:color w:val="000000"/>
          <w:sz w:val="24"/>
          <w:szCs w:val="24"/>
          <w:lang w:val="en-US"/>
        </w:rPr>
        <w:t>Tree</w:t>
      </w:r>
      <w:r w:rsidRPr="00AF4227">
        <w:rPr>
          <w:b/>
          <w:color w:val="000000"/>
          <w:sz w:val="24"/>
          <w:szCs w:val="24"/>
        </w:rPr>
        <w:t xml:space="preserve"> </w:t>
      </w:r>
      <w:r w:rsidRPr="00AF4227">
        <w:rPr>
          <w:b/>
          <w:color w:val="000000"/>
          <w:sz w:val="24"/>
          <w:szCs w:val="24"/>
          <w:lang w:val="en-US"/>
        </w:rPr>
        <w:t>Wizard</w:t>
      </w:r>
      <w:r w:rsidRPr="00AF4227">
        <w:rPr>
          <w:color w:val="000000"/>
          <w:sz w:val="24"/>
          <w:szCs w:val="24"/>
        </w:rPr>
        <w:t xml:space="preserve"> установите опции, как пок</w:t>
      </w:r>
      <w:r w:rsidRPr="00AF4227">
        <w:rPr>
          <w:color w:val="000000"/>
          <w:sz w:val="24"/>
          <w:szCs w:val="24"/>
        </w:rPr>
        <w:t>а</w:t>
      </w:r>
      <w:r w:rsidRPr="00AF4227">
        <w:rPr>
          <w:color w:val="000000"/>
          <w:sz w:val="24"/>
          <w:szCs w:val="24"/>
        </w:rPr>
        <w:t>зано на рисунке 4.3.</w:t>
      </w:r>
    </w:p>
    <w:p w:rsidR="000C4FBA" w:rsidRPr="00AF4227" w:rsidRDefault="000C4FBA" w:rsidP="005B1EC0">
      <w:pPr>
        <w:adjustRightInd w:val="0"/>
        <w:jc w:val="center"/>
        <w:rPr>
          <w:sz w:val="24"/>
          <w:szCs w:val="24"/>
        </w:rPr>
      </w:pPr>
      <w:r w:rsidRPr="00AF4227">
        <w:rPr>
          <w:noProof/>
          <w:sz w:val="24"/>
          <w:szCs w:val="24"/>
          <w:lang w:bidi="ar-SA"/>
        </w:rPr>
        <w:lastRenderedPageBreak/>
        <w:drawing>
          <wp:inline distT="0" distB="0" distL="0" distR="0" wp14:anchorId="6FE164C3" wp14:editId="34E38FD1">
            <wp:extent cx="3474720" cy="3520440"/>
            <wp:effectExtent l="0" t="0" r="0" b="381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474720" cy="3520440"/>
                    </a:xfrm>
                    <a:prstGeom prst="rect">
                      <a:avLst/>
                    </a:prstGeom>
                    <a:noFill/>
                    <a:ln>
                      <a:noFill/>
                    </a:ln>
                  </pic:spPr>
                </pic:pic>
              </a:graphicData>
            </a:graphic>
          </wp:inline>
        </w:drawing>
      </w:r>
    </w:p>
    <w:p w:rsidR="000C4FBA" w:rsidRPr="00AF4227" w:rsidRDefault="000C4FBA" w:rsidP="005B1EC0">
      <w:pPr>
        <w:ind w:left="360"/>
        <w:jc w:val="center"/>
        <w:outlineLvl w:val="0"/>
        <w:rPr>
          <w:b/>
          <w:iCs/>
          <w:color w:val="000000"/>
          <w:sz w:val="24"/>
          <w:szCs w:val="24"/>
        </w:rPr>
      </w:pPr>
      <w:r w:rsidRPr="00AF4227">
        <w:rPr>
          <w:iCs/>
          <w:color w:val="000000"/>
          <w:sz w:val="24"/>
          <w:szCs w:val="24"/>
        </w:rPr>
        <w:t xml:space="preserve">Рисунок 4.3 – Второе диалоговое окно гида </w:t>
      </w:r>
      <w:r w:rsidRPr="00AF4227">
        <w:rPr>
          <w:b/>
          <w:iCs/>
          <w:color w:val="000000"/>
          <w:sz w:val="24"/>
          <w:szCs w:val="24"/>
          <w:lang w:val="en-US"/>
        </w:rPr>
        <w:t>Node</w:t>
      </w:r>
      <w:r w:rsidRPr="00AF4227">
        <w:rPr>
          <w:b/>
          <w:iCs/>
          <w:color w:val="000000"/>
          <w:sz w:val="24"/>
          <w:szCs w:val="24"/>
        </w:rPr>
        <w:t xml:space="preserve"> </w:t>
      </w:r>
      <w:r w:rsidRPr="00AF4227">
        <w:rPr>
          <w:b/>
          <w:iCs/>
          <w:color w:val="000000"/>
          <w:sz w:val="24"/>
          <w:szCs w:val="24"/>
          <w:lang w:val="en-US"/>
        </w:rPr>
        <w:t>Tree</w:t>
      </w:r>
      <w:r w:rsidRPr="00AF4227">
        <w:rPr>
          <w:b/>
          <w:iCs/>
          <w:color w:val="000000"/>
          <w:sz w:val="24"/>
          <w:szCs w:val="24"/>
        </w:rPr>
        <w:t xml:space="preserve"> </w:t>
      </w:r>
      <w:r w:rsidRPr="00AF4227">
        <w:rPr>
          <w:b/>
          <w:iCs/>
          <w:color w:val="000000"/>
          <w:sz w:val="24"/>
          <w:szCs w:val="24"/>
          <w:lang w:val="en-US"/>
        </w:rPr>
        <w:t>Wizard</w:t>
      </w:r>
    </w:p>
    <w:p w:rsidR="000C4FBA" w:rsidRPr="00AF4227" w:rsidRDefault="000C4FBA" w:rsidP="005B1EC0">
      <w:pPr>
        <w:ind w:left="360"/>
        <w:jc w:val="both"/>
        <w:outlineLvl w:val="0"/>
        <w:rPr>
          <w:iCs/>
          <w:color w:val="000000"/>
          <w:sz w:val="24"/>
          <w:szCs w:val="24"/>
        </w:rPr>
      </w:pPr>
    </w:p>
    <w:p w:rsidR="000C4FBA" w:rsidRPr="00AF4227" w:rsidRDefault="000C4FBA" w:rsidP="005B1EC0">
      <w:pPr>
        <w:widowControl/>
        <w:numPr>
          <w:ilvl w:val="0"/>
          <w:numId w:val="28"/>
        </w:numPr>
        <w:shd w:val="clear" w:color="auto" w:fill="FFFFFF"/>
        <w:tabs>
          <w:tab w:val="clear" w:pos="720"/>
          <w:tab w:val="num" w:pos="993"/>
        </w:tabs>
        <w:adjustRightInd w:val="0"/>
        <w:ind w:left="0" w:firstLine="709"/>
        <w:jc w:val="both"/>
        <w:rPr>
          <w:sz w:val="24"/>
          <w:szCs w:val="24"/>
        </w:rPr>
      </w:pPr>
      <w:r w:rsidRPr="00AF4227">
        <w:rPr>
          <w:color w:val="000000"/>
          <w:sz w:val="24"/>
          <w:szCs w:val="24"/>
        </w:rPr>
        <w:t>В результате будет создана  диаграмма  дерева узлов (</w:t>
      </w:r>
      <w:r w:rsidRPr="00AF4227">
        <w:rPr>
          <w:b/>
          <w:color w:val="000000"/>
          <w:sz w:val="24"/>
          <w:szCs w:val="24"/>
          <w:lang w:val="en-US"/>
        </w:rPr>
        <w:t>Node</w:t>
      </w:r>
      <w:r w:rsidRPr="00AF4227">
        <w:rPr>
          <w:b/>
          <w:color w:val="000000"/>
          <w:sz w:val="24"/>
          <w:szCs w:val="24"/>
        </w:rPr>
        <w:t xml:space="preserve"> </w:t>
      </w:r>
      <w:r w:rsidRPr="00AF4227">
        <w:rPr>
          <w:b/>
          <w:color w:val="000000"/>
          <w:sz w:val="24"/>
          <w:szCs w:val="24"/>
          <w:lang w:val="en-US"/>
        </w:rPr>
        <w:t>tree</w:t>
      </w:r>
      <w:r w:rsidRPr="00AF4227">
        <w:rPr>
          <w:b/>
          <w:color w:val="000000"/>
          <w:sz w:val="24"/>
          <w:szCs w:val="24"/>
        </w:rPr>
        <w:t xml:space="preserve"> </w:t>
      </w:r>
      <w:r w:rsidRPr="00AF4227">
        <w:rPr>
          <w:b/>
          <w:color w:val="000000"/>
          <w:sz w:val="24"/>
          <w:szCs w:val="24"/>
          <w:lang w:val="en-US"/>
        </w:rPr>
        <w:t>Diagram</w:t>
      </w:r>
      <w:r w:rsidRPr="00AF4227">
        <w:rPr>
          <w:b/>
          <w:color w:val="000000"/>
          <w:sz w:val="24"/>
          <w:szCs w:val="24"/>
        </w:rPr>
        <w:t>)</w:t>
      </w:r>
      <w:r w:rsidRPr="00AF4227">
        <w:rPr>
          <w:color w:val="000000"/>
          <w:sz w:val="24"/>
          <w:szCs w:val="24"/>
        </w:rPr>
        <w:t xml:space="preserve"> (рис</w:t>
      </w:r>
      <w:r w:rsidRPr="00AF4227">
        <w:rPr>
          <w:color w:val="000000"/>
          <w:sz w:val="24"/>
          <w:szCs w:val="24"/>
        </w:rPr>
        <w:t>у</w:t>
      </w:r>
      <w:r w:rsidRPr="00AF4227">
        <w:rPr>
          <w:color w:val="000000"/>
          <w:sz w:val="24"/>
          <w:szCs w:val="24"/>
        </w:rPr>
        <w:t xml:space="preserve">нок 4.4).   </w:t>
      </w:r>
    </w:p>
    <w:p w:rsidR="000C4FBA" w:rsidRPr="00AF4227" w:rsidRDefault="000C4FBA" w:rsidP="005B1EC0">
      <w:pPr>
        <w:adjustRightInd w:val="0"/>
        <w:spacing w:before="120"/>
        <w:jc w:val="center"/>
        <w:rPr>
          <w:sz w:val="24"/>
          <w:szCs w:val="24"/>
        </w:rPr>
      </w:pPr>
      <w:r w:rsidRPr="00AF4227">
        <w:rPr>
          <w:noProof/>
          <w:sz w:val="24"/>
          <w:szCs w:val="24"/>
          <w:lang w:bidi="ar-SA"/>
        </w:rPr>
        <w:drawing>
          <wp:inline distT="0" distB="0" distL="0" distR="0" wp14:anchorId="19110BE3" wp14:editId="3E01B777">
            <wp:extent cx="4640580" cy="3505200"/>
            <wp:effectExtent l="0" t="0" r="762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40580" cy="3505200"/>
                    </a:xfrm>
                    <a:prstGeom prst="rect">
                      <a:avLst/>
                    </a:prstGeom>
                    <a:noFill/>
                    <a:ln>
                      <a:noFill/>
                    </a:ln>
                  </pic:spPr>
                </pic:pic>
              </a:graphicData>
            </a:graphic>
          </wp:inline>
        </w:drawing>
      </w:r>
    </w:p>
    <w:p w:rsidR="000C4FBA" w:rsidRPr="00AF4227" w:rsidRDefault="000C4FBA" w:rsidP="005B1EC0">
      <w:pPr>
        <w:ind w:left="360"/>
        <w:jc w:val="center"/>
        <w:outlineLvl w:val="0"/>
        <w:rPr>
          <w:iCs/>
          <w:color w:val="000000"/>
          <w:sz w:val="24"/>
          <w:szCs w:val="24"/>
        </w:rPr>
      </w:pPr>
      <w:r w:rsidRPr="00AF4227">
        <w:rPr>
          <w:iCs/>
          <w:color w:val="000000"/>
          <w:sz w:val="24"/>
          <w:szCs w:val="24"/>
        </w:rPr>
        <w:t>Рисунок 4.4 - Диаграмма дерева узлов</w:t>
      </w:r>
    </w:p>
    <w:p w:rsidR="000C4FBA" w:rsidRPr="00AF4227" w:rsidRDefault="000C4FBA" w:rsidP="005B1EC0">
      <w:pPr>
        <w:ind w:left="360"/>
        <w:jc w:val="both"/>
        <w:outlineLvl w:val="0"/>
        <w:rPr>
          <w:iCs/>
          <w:color w:val="000000"/>
          <w:sz w:val="24"/>
          <w:szCs w:val="24"/>
        </w:rPr>
      </w:pPr>
    </w:p>
    <w:p w:rsidR="000C4FBA" w:rsidRPr="00AF4227" w:rsidRDefault="000C4FBA" w:rsidP="005B1EC0">
      <w:pPr>
        <w:widowControl/>
        <w:numPr>
          <w:ilvl w:val="0"/>
          <w:numId w:val="28"/>
        </w:numPr>
        <w:shd w:val="clear" w:color="auto" w:fill="FFFFFF"/>
        <w:tabs>
          <w:tab w:val="clear" w:pos="720"/>
          <w:tab w:val="num" w:pos="993"/>
        </w:tabs>
        <w:adjustRightInd w:val="0"/>
        <w:ind w:left="0" w:firstLine="709"/>
        <w:jc w:val="both"/>
        <w:rPr>
          <w:sz w:val="24"/>
          <w:szCs w:val="24"/>
        </w:rPr>
      </w:pPr>
      <w:r w:rsidRPr="00AF4227">
        <w:rPr>
          <w:color w:val="000000"/>
          <w:sz w:val="24"/>
          <w:szCs w:val="24"/>
        </w:rPr>
        <w:t>Диаграмму дерева узлов можно модифицировать. Нижний уровень может быть отображен не в виде списка, а в виде прямоугольников, так же как и верхние уровни. Для модификации диаграммы правой кнопкой мыши щелкните по свободному месту, не зан</w:t>
      </w:r>
      <w:r w:rsidRPr="00AF4227">
        <w:rPr>
          <w:color w:val="000000"/>
          <w:sz w:val="24"/>
          <w:szCs w:val="24"/>
        </w:rPr>
        <w:t>я</w:t>
      </w:r>
      <w:r w:rsidRPr="00AF4227">
        <w:rPr>
          <w:color w:val="000000"/>
          <w:sz w:val="24"/>
          <w:szCs w:val="24"/>
        </w:rPr>
        <w:t xml:space="preserve">тому объектами, выберите меню </w:t>
      </w:r>
      <w:r w:rsidRPr="00AF4227">
        <w:rPr>
          <w:b/>
          <w:color w:val="000000"/>
          <w:sz w:val="24"/>
          <w:szCs w:val="24"/>
          <w:lang w:val="en-US"/>
        </w:rPr>
        <w:t>Node tree Diagram Properties</w:t>
      </w:r>
      <w:r w:rsidRPr="00AF4227">
        <w:rPr>
          <w:color w:val="000000"/>
          <w:sz w:val="24"/>
          <w:szCs w:val="24"/>
          <w:lang w:val="en-US"/>
        </w:rPr>
        <w:t xml:space="preserve"> </w:t>
      </w:r>
      <w:r w:rsidRPr="00AF4227">
        <w:rPr>
          <w:color w:val="000000"/>
          <w:sz w:val="24"/>
          <w:szCs w:val="24"/>
        </w:rPr>
        <w:t>и</w:t>
      </w:r>
      <w:r w:rsidRPr="00AF4227">
        <w:rPr>
          <w:color w:val="000000"/>
          <w:sz w:val="24"/>
          <w:szCs w:val="24"/>
          <w:lang w:val="en-US"/>
        </w:rPr>
        <w:t xml:space="preserve"> </w:t>
      </w:r>
      <w:r w:rsidRPr="00AF4227">
        <w:rPr>
          <w:color w:val="000000"/>
          <w:sz w:val="24"/>
          <w:szCs w:val="24"/>
        </w:rPr>
        <w:t>во</w:t>
      </w:r>
      <w:r w:rsidRPr="00AF4227">
        <w:rPr>
          <w:color w:val="000000"/>
          <w:sz w:val="24"/>
          <w:szCs w:val="24"/>
          <w:lang w:val="en-US"/>
        </w:rPr>
        <w:t xml:space="preserve"> </w:t>
      </w:r>
      <w:r w:rsidRPr="00AF4227">
        <w:rPr>
          <w:color w:val="000000"/>
          <w:sz w:val="24"/>
          <w:szCs w:val="24"/>
        </w:rPr>
        <w:t>вкладке</w:t>
      </w:r>
      <w:r w:rsidRPr="00AF4227">
        <w:rPr>
          <w:color w:val="000000"/>
          <w:sz w:val="24"/>
          <w:szCs w:val="24"/>
          <w:lang w:val="en-US"/>
        </w:rPr>
        <w:t xml:space="preserve"> </w:t>
      </w:r>
      <w:r w:rsidRPr="00AF4227">
        <w:rPr>
          <w:b/>
          <w:color w:val="000000"/>
          <w:sz w:val="24"/>
          <w:szCs w:val="24"/>
          <w:lang w:val="en-US"/>
        </w:rPr>
        <w:t>Style</w:t>
      </w:r>
      <w:r w:rsidRPr="00AF4227">
        <w:rPr>
          <w:color w:val="000000"/>
          <w:sz w:val="24"/>
          <w:szCs w:val="24"/>
          <w:lang w:val="en-US"/>
        </w:rPr>
        <w:t xml:space="preserve"> </w:t>
      </w:r>
      <w:r w:rsidRPr="00AF4227">
        <w:rPr>
          <w:color w:val="000000"/>
          <w:sz w:val="24"/>
          <w:szCs w:val="24"/>
        </w:rPr>
        <w:t>диалога</w:t>
      </w:r>
      <w:r w:rsidRPr="00AF4227">
        <w:rPr>
          <w:color w:val="000000"/>
          <w:sz w:val="24"/>
          <w:szCs w:val="24"/>
          <w:lang w:val="en-US"/>
        </w:rPr>
        <w:t xml:space="preserve"> </w:t>
      </w:r>
      <w:r w:rsidRPr="00AF4227">
        <w:rPr>
          <w:b/>
          <w:color w:val="000000"/>
          <w:sz w:val="24"/>
          <w:szCs w:val="24"/>
          <w:lang w:val="en-US"/>
        </w:rPr>
        <w:t>Node Tree Properties</w:t>
      </w:r>
      <w:r w:rsidRPr="00AF4227">
        <w:rPr>
          <w:color w:val="000000"/>
          <w:sz w:val="24"/>
          <w:szCs w:val="24"/>
          <w:lang w:val="en-US"/>
        </w:rPr>
        <w:t xml:space="preserve"> </w:t>
      </w:r>
      <w:r w:rsidRPr="00AF4227">
        <w:rPr>
          <w:color w:val="000000"/>
          <w:sz w:val="24"/>
          <w:szCs w:val="24"/>
        </w:rPr>
        <w:t>отключите</w:t>
      </w:r>
      <w:r w:rsidRPr="00AF4227">
        <w:rPr>
          <w:color w:val="000000"/>
          <w:sz w:val="24"/>
          <w:szCs w:val="24"/>
          <w:lang w:val="en-US"/>
        </w:rPr>
        <w:t xml:space="preserve"> </w:t>
      </w:r>
      <w:r w:rsidRPr="00AF4227">
        <w:rPr>
          <w:color w:val="000000"/>
          <w:sz w:val="24"/>
          <w:szCs w:val="24"/>
        </w:rPr>
        <w:t>опцию</w:t>
      </w:r>
      <w:r w:rsidRPr="00AF4227">
        <w:rPr>
          <w:color w:val="000000"/>
          <w:sz w:val="24"/>
          <w:szCs w:val="24"/>
          <w:lang w:val="en-US"/>
        </w:rPr>
        <w:t xml:space="preserve"> </w:t>
      </w:r>
      <w:r w:rsidRPr="00AF4227">
        <w:rPr>
          <w:b/>
          <w:color w:val="000000"/>
          <w:sz w:val="24"/>
          <w:szCs w:val="24"/>
          <w:lang w:val="en-US"/>
        </w:rPr>
        <w:t xml:space="preserve">Bullet Last Level </w:t>
      </w:r>
      <w:r w:rsidRPr="00AF4227">
        <w:rPr>
          <w:color w:val="000000"/>
          <w:sz w:val="24"/>
          <w:szCs w:val="24"/>
        </w:rPr>
        <w:t xml:space="preserve">(рисунок 4.5). </w:t>
      </w:r>
    </w:p>
    <w:p w:rsidR="000C4FBA" w:rsidRPr="00AF4227" w:rsidRDefault="000C4FBA" w:rsidP="005B1EC0">
      <w:pPr>
        <w:shd w:val="clear" w:color="auto" w:fill="FFFFFF"/>
        <w:adjustRightInd w:val="0"/>
        <w:ind w:left="360"/>
        <w:jc w:val="center"/>
        <w:rPr>
          <w:color w:val="000000"/>
          <w:sz w:val="24"/>
          <w:szCs w:val="24"/>
        </w:rPr>
      </w:pPr>
      <w:r w:rsidRPr="00AF4227">
        <w:rPr>
          <w:noProof/>
          <w:color w:val="000000"/>
          <w:sz w:val="24"/>
          <w:szCs w:val="24"/>
          <w:lang w:bidi="ar-SA"/>
        </w:rPr>
        <w:lastRenderedPageBreak/>
        <w:drawing>
          <wp:inline distT="0" distB="0" distL="0" distR="0" wp14:anchorId="62E82C51" wp14:editId="7FF90254">
            <wp:extent cx="4107180" cy="3870960"/>
            <wp:effectExtent l="0" t="0" r="762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107180" cy="3870960"/>
                    </a:xfrm>
                    <a:prstGeom prst="rect">
                      <a:avLst/>
                    </a:prstGeom>
                    <a:noFill/>
                    <a:ln>
                      <a:noFill/>
                    </a:ln>
                  </pic:spPr>
                </pic:pic>
              </a:graphicData>
            </a:graphic>
          </wp:inline>
        </w:drawing>
      </w:r>
    </w:p>
    <w:p w:rsidR="000C4FBA" w:rsidRPr="00AF4227" w:rsidRDefault="000C4FBA" w:rsidP="005B1EC0">
      <w:pPr>
        <w:ind w:left="360"/>
        <w:jc w:val="center"/>
        <w:outlineLvl w:val="0"/>
        <w:rPr>
          <w:iCs/>
          <w:color w:val="000000"/>
          <w:sz w:val="24"/>
          <w:szCs w:val="24"/>
        </w:rPr>
      </w:pPr>
      <w:r w:rsidRPr="00AF4227">
        <w:rPr>
          <w:iCs/>
          <w:color w:val="000000"/>
          <w:sz w:val="24"/>
          <w:szCs w:val="24"/>
        </w:rPr>
        <w:t>Рисунок 4.5 – О</w:t>
      </w:r>
      <w:r w:rsidRPr="00AF4227">
        <w:rPr>
          <w:color w:val="000000"/>
          <w:sz w:val="24"/>
          <w:szCs w:val="24"/>
        </w:rPr>
        <w:t xml:space="preserve">тключение опции </w:t>
      </w:r>
      <w:r w:rsidRPr="00AF4227">
        <w:rPr>
          <w:b/>
          <w:color w:val="000000"/>
          <w:sz w:val="24"/>
          <w:szCs w:val="24"/>
          <w:lang w:val="en-US"/>
        </w:rPr>
        <w:t>Bullet</w:t>
      </w:r>
      <w:r w:rsidRPr="00AF4227">
        <w:rPr>
          <w:b/>
          <w:color w:val="000000"/>
          <w:sz w:val="24"/>
          <w:szCs w:val="24"/>
        </w:rPr>
        <w:t xml:space="preserve"> </w:t>
      </w:r>
      <w:r w:rsidRPr="00AF4227">
        <w:rPr>
          <w:b/>
          <w:color w:val="000000"/>
          <w:sz w:val="24"/>
          <w:szCs w:val="24"/>
          <w:lang w:val="en-US"/>
        </w:rPr>
        <w:t>Last</w:t>
      </w:r>
      <w:r w:rsidRPr="00AF4227">
        <w:rPr>
          <w:b/>
          <w:color w:val="000000"/>
          <w:sz w:val="24"/>
          <w:szCs w:val="24"/>
        </w:rPr>
        <w:t xml:space="preserve"> </w:t>
      </w:r>
      <w:r w:rsidRPr="00AF4227">
        <w:rPr>
          <w:b/>
          <w:color w:val="000000"/>
          <w:sz w:val="24"/>
          <w:szCs w:val="24"/>
          <w:lang w:val="en-US"/>
        </w:rPr>
        <w:t>Level</w:t>
      </w:r>
    </w:p>
    <w:p w:rsidR="000C4FBA" w:rsidRPr="00AF4227" w:rsidRDefault="000C4FBA" w:rsidP="005B1EC0">
      <w:pPr>
        <w:widowControl/>
        <w:numPr>
          <w:ilvl w:val="0"/>
          <w:numId w:val="28"/>
        </w:numPr>
        <w:shd w:val="clear" w:color="auto" w:fill="FFFFFF"/>
        <w:tabs>
          <w:tab w:val="clear" w:pos="720"/>
          <w:tab w:val="num" w:pos="993"/>
        </w:tabs>
        <w:adjustRightInd w:val="0"/>
        <w:ind w:left="0" w:firstLine="709"/>
        <w:jc w:val="both"/>
        <w:rPr>
          <w:sz w:val="24"/>
          <w:szCs w:val="24"/>
        </w:rPr>
      </w:pPr>
      <w:r w:rsidRPr="00AF4227">
        <w:rPr>
          <w:color w:val="000000"/>
          <w:sz w:val="24"/>
          <w:szCs w:val="24"/>
        </w:rPr>
        <w:t xml:space="preserve">Щелкните по </w:t>
      </w:r>
      <w:r w:rsidRPr="00AF4227">
        <w:rPr>
          <w:b/>
          <w:color w:val="000000"/>
          <w:sz w:val="24"/>
          <w:szCs w:val="24"/>
        </w:rPr>
        <w:t>ОК</w:t>
      </w:r>
      <w:r w:rsidRPr="00AF4227">
        <w:rPr>
          <w:color w:val="000000"/>
          <w:sz w:val="24"/>
          <w:szCs w:val="24"/>
        </w:rPr>
        <w:t>. Результат модификации диаграммы дерева узлов показан на рисунке 4.6.</w:t>
      </w:r>
    </w:p>
    <w:p w:rsidR="000C4FBA" w:rsidRPr="00AF4227" w:rsidRDefault="000C4FBA" w:rsidP="005B1EC0">
      <w:pPr>
        <w:adjustRightInd w:val="0"/>
        <w:spacing w:before="120"/>
        <w:jc w:val="center"/>
        <w:rPr>
          <w:sz w:val="24"/>
          <w:szCs w:val="24"/>
        </w:rPr>
      </w:pPr>
      <w:r w:rsidRPr="00AF4227">
        <w:rPr>
          <w:noProof/>
          <w:sz w:val="24"/>
          <w:szCs w:val="24"/>
          <w:lang w:bidi="ar-SA"/>
        </w:rPr>
        <w:drawing>
          <wp:inline distT="0" distB="0" distL="0" distR="0" wp14:anchorId="0EDB47BB" wp14:editId="0D5B841D">
            <wp:extent cx="4610100" cy="3063240"/>
            <wp:effectExtent l="19050" t="19050" r="19050" b="2286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610100" cy="3063240"/>
                    </a:xfrm>
                    <a:prstGeom prst="rect">
                      <a:avLst/>
                    </a:prstGeom>
                    <a:noFill/>
                    <a:ln w="6350" cmpd="sng">
                      <a:solidFill>
                        <a:srgbClr val="000000"/>
                      </a:solidFill>
                      <a:miter lim="800000"/>
                      <a:headEnd/>
                      <a:tailEnd/>
                    </a:ln>
                    <a:effectLst/>
                  </pic:spPr>
                </pic:pic>
              </a:graphicData>
            </a:graphic>
          </wp:inline>
        </w:drawing>
      </w:r>
    </w:p>
    <w:p w:rsidR="000C4FBA" w:rsidRPr="00AF4227" w:rsidRDefault="000C4FBA" w:rsidP="005B1EC0">
      <w:pPr>
        <w:shd w:val="clear" w:color="auto" w:fill="FFFFFF"/>
        <w:adjustRightInd w:val="0"/>
        <w:jc w:val="center"/>
        <w:outlineLvl w:val="0"/>
        <w:rPr>
          <w:iCs/>
          <w:color w:val="000000"/>
          <w:sz w:val="24"/>
          <w:szCs w:val="24"/>
        </w:rPr>
      </w:pPr>
      <w:r w:rsidRPr="00AF4227">
        <w:rPr>
          <w:iCs/>
          <w:color w:val="000000"/>
          <w:sz w:val="24"/>
          <w:szCs w:val="24"/>
        </w:rPr>
        <w:t xml:space="preserve">Рисунок 4.6 - Результат выполнения лабораторной работы № </w:t>
      </w:r>
      <w:r w:rsidR="00191952">
        <w:rPr>
          <w:iCs/>
          <w:color w:val="000000"/>
          <w:sz w:val="24"/>
          <w:szCs w:val="24"/>
        </w:rPr>
        <w:t>10</w:t>
      </w:r>
    </w:p>
    <w:p w:rsidR="000C4FBA" w:rsidRDefault="000C4FBA" w:rsidP="005B1EC0">
      <w:pPr>
        <w:shd w:val="clear" w:color="auto" w:fill="FFFFFF"/>
        <w:adjustRightInd w:val="0"/>
        <w:jc w:val="center"/>
        <w:outlineLvl w:val="0"/>
        <w:rPr>
          <w:b/>
          <w:sz w:val="28"/>
          <w:szCs w:val="28"/>
        </w:rPr>
      </w:pPr>
      <w:r w:rsidRPr="00AF4227">
        <w:rPr>
          <w:iCs/>
          <w:color w:val="000000"/>
          <w:sz w:val="24"/>
          <w:szCs w:val="24"/>
        </w:rPr>
        <w:br w:type="page"/>
      </w:r>
      <w:r>
        <w:rPr>
          <w:b/>
          <w:color w:val="000000"/>
          <w:sz w:val="28"/>
          <w:szCs w:val="28"/>
        </w:rPr>
        <w:lastRenderedPageBreak/>
        <w:t>Практическая работа №</w:t>
      </w:r>
      <w:r w:rsidR="00AF4227">
        <w:rPr>
          <w:b/>
          <w:color w:val="000000"/>
          <w:sz w:val="28"/>
          <w:szCs w:val="28"/>
        </w:rPr>
        <w:t>11</w:t>
      </w:r>
      <w:r>
        <w:rPr>
          <w:b/>
          <w:color w:val="000000"/>
          <w:sz w:val="28"/>
          <w:szCs w:val="28"/>
        </w:rPr>
        <w:t xml:space="preserve">. Создание </w:t>
      </w:r>
      <w:r>
        <w:rPr>
          <w:b/>
          <w:color w:val="000000"/>
          <w:sz w:val="28"/>
          <w:szCs w:val="28"/>
          <w:lang w:val="en-US"/>
        </w:rPr>
        <w:t>FEO</w:t>
      </w:r>
      <w:r>
        <w:rPr>
          <w:b/>
          <w:color w:val="000000"/>
          <w:sz w:val="28"/>
          <w:szCs w:val="28"/>
        </w:rPr>
        <w:t xml:space="preserve"> диаграммы</w:t>
      </w:r>
    </w:p>
    <w:p w:rsidR="000C4FBA" w:rsidRPr="00AF4227" w:rsidRDefault="000C4FBA" w:rsidP="005B1EC0">
      <w:pPr>
        <w:shd w:val="clear" w:color="auto" w:fill="FFFFFF"/>
        <w:adjustRightInd w:val="0"/>
        <w:ind w:firstLine="709"/>
        <w:jc w:val="both"/>
        <w:rPr>
          <w:color w:val="000000"/>
          <w:sz w:val="24"/>
          <w:szCs w:val="24"/>
        </w:rPr>
      </w:pPr>
      <w:r w:rsidRPr="00AF4227">
        <w:rPr>
          <w:b/>
          <w:color w:val="000000"/>
          <w:sz w:val="24"/>
          <w:szCs w:val="24"/>
        </w:rPr>
        <w:t>Цель работы:</w:t>
      </w:r>
      <w:r w:rsidRPr="00AF4227">
        <w:rPr>
          <w:color w:val="000000"/>
          <w:sz w:val="24"/>
          <w:szCs w:val="24"/>
        </w:rPr>
        <w:t xml:space="preserve"> Построение FEO диаграммы в среде </w:t>
      </w:r>
      <w:r w:rsidRPr="00AF4227">
        <w:rPr>
          <w:color w:val="000000"/>
          <w:sz w:val="24"/>
          <w:szCs w:val="24"/>
          <w:lang w:val="en-US"/>
        </w:rPr>
        <w:t>BPWin</w:t>
      </w:r>
      <w:r w:rsidRPr="00AF4227">
        <w:rPr>
          <w:color w:val="000000"/>
          <w:sz w:val="24"/>
          <w:szCs w:val="24"/>
        </w:rPr>
        <w:t>.</w:t>
      </w:r>
    </w:p>
    <w:p w:rsidR="000C4FBA" w:rsidRPr="00AF4227" w:rsidRDefault="000C4FBA" w:rsidP="005B1EC0">
      <w:pPr>
        <w:shd w:val="clear" w:color="auto" w:fill="FFFFFF"/>
        <w:adjustRightInd w:val="0"/>
        <w:ind w:firstLine="709"/>
        <w:jc w:val="both"/>
        <w:rPr>
          <w:b/>
          <w:bCs/>
          <w:iCs/>
          <w:color w:val="000000"/>
          <w:sz w:val="24"/>
          <w:szCs w:val="24"/>
        </w:rPr>
      </w:pPr>
      <w:r w:rsidRPr="00AF4227">
        <w:rPr>
          <w:color w:val="000000"/>
          <w:sz w:val="24"/>
          <w:szCs w:val="24"/>
        </w:rPr>
        <w:t>Предположим, что при обсуждении бизнес-процессов возникла необходимость д</w:t>
      </w:r>
      <w:r w:rsidRPr="00AF4227">
        <w:rPr>
          <w:color w:val="000000"/>
          <w:sz w:val="24"/>
          <w:szCs w:val="24"/>
        </w:rPr>
        <w:t>е</w:t>
      </w:r>
      <w:r w:rsidRPr="00AF4227">
        <w:rPr>
          <w:color w:val="000000"/>
          <w:sz w:val="24"/>
          <w:szCs w:val="24"/>
        </w:rPr>
        <w:t xml:space="preserve">тально рассмотреть взаимодействие работы </w:t>
      </w:r>
      <w:r w:rsidRPr="00AF4227">
        <w:rPr>
          <w:b/>
          <w:bCs/>
          <w:iCs/>
          <w:color w:val="000000"/>
          <w:sz w:val="24"/>
          <w:szCs w:val="24"/>
        </w:rPr>
        <w:t>"Сборка и тестирование компьютеров"</w:t>
      </w:r>
      <w:r w:rsidRPr="00AF4227">
        <w:rPr>
          <w:b/>
          <w:bCs/>
          <w:i/>
          <w:iCs/>
          <w:color w:val="000000"/>
          <w:sz w:val="24"/>
          <w:szCs w:val="24"/>
        </w:rPr>
        <w:t xml:space="preserve"> </w:t>
      </w:r>
      <w:r w:rsidRPr="00AF4227">
        <w:rPr>
          <w:color w:val="000000"/>
          <w:sz w:val="24"/>
          <w:szCs w:val="24"/>
        </w:rPr>
        <w:t xml:space="preserve">с другими работами. Чтобы не портить диаграмму декомпозиции, можно создать </w:t>
      </w:r>
      <w:r w:rsidRPr="00AF4227">
        <w:rPr>
          <w:b/>
          <w:color w:val="000000"/>
          <w:sz w:val="24"/>
          <w:szCs w:val="24"/>
          <w:lang w:val="en-US"/>
        </w:rPr>
        <w:t>FEO</w:t>
      </w:r>
      <w:r w:rsidRPr="00AF4227">
        <w:rPr>
          <w:color w:val="000000"/>
          <w:sz w:val="24"/>
          <w:szCs w:val="24"/>
        </w:rPr>
        <w:t xml:space="preserve">-диаграмму, на которой будут только стрелки работы </w:t>
      </w:r>
      <w:r w:rsidRPr="00AF4227">
        <w:rPr>
          <w:b/>
          <w:bCs/>
          <w:iCs/>
          <w:color w:val="000000"/>
          <w:sz w:val="24"/>
          <w:szCs w:val="24"/>
        </w:rPr>
        <w:t>"Сборка и тестирование компь</w:t>
      </w:r>
      <w:r w:rsidRPr="00AF4227">
        <w:rPr>
          <w:b/>
          <w:bCs/>
          <w:iCs/>
          <w:color w:val="000000"/>
          <w:sz w:val="24"/>
          <w:szCs w:val="24"/>
        </w:rPr>
        <w:t>ю</w:t>
      </w:r>
      <w:r w:rsidRPr="00AF4227">
        <w:rPr>
          <w:b/>
          <w:bCs/>
          <w:iCs/>
          <w:color w:val="000000"/>
          <w:sz w:val="24"/>
          <w:szCs w:val="24"/>
        </w:rPr>
        <w:t>теров "</w:t>
      </w:r>
      <w:r w:rsidRPr="00AF4227">
        <w:rPr>
          <w:bCs/>
          <w:iCs/>
          <w:color w:val="000000"/>
          <w:sz w:val="24"/>
          <w:szCs w:val="24"/>
        </w:rPr>
        <w:t>.</w:t>
      </w:r>
    </w:p>
    <w:p w:rsidR="000C4FBA" w:rsidRPr="00AF4227" w:rsidRDefault="000C4FBA" w:rsidP="005B1EC0">
      <w:pPr>
        <w:shd w:val="clear" w:color="auto" w:fill="FFFFFF"/>
        <w:adjustRightInd w:val="0"/>
        <w:jc w:val="center"/>
        <w:rPr>
          <w:b/>
          <w:color w:val="000000"/>
          <w:sz w:val="24"/>
          <w:szCs w:val="24"/>
        </w:rPr>
      </w:pPr>
      <w:r w:rsidRPr="00AF4227">
        <w:rPr>
          <w:b/>
          <w:color w:val="000000"/>
          <w:sz w:val="24"/>
          <w:szCs w:val="24"/>
        </w:rPr>
        <w:t>Методика выполнения лабораторной работы</w:t>
      </w:r>
    </w:p>
    <w:p w:rsidR="000C4FBA" w:rsidRPr="00AF4227" w:rsidRDefault="000C4FBA" w:rsidP="005B1EC0">
      <w:pPr>
        <w:widowControl/>
        <w:numPr>
          <w:ilvl w:val="0"/>
          <w:numId w:val="29"/>
        </w:numPr>
        <w:shd w:val="clear" w:color="auto" w:fill="FFFFFF"/>
        <w:adjustRightInd w:val="0"/>
        <w:rPr>
          <w:sz w:val="24"/>
          <w:szCs w:val="24"/>
        </w:rPr>
      </w:pPr>
      <w:r w:rsidRPr="00AF4227">
        <w:rPr>
          <w:color w:val="000000"/>
          <w:sz w:val="24"/>
          <w:szCs w:val="24"/>
        </w:rPr>
        <w:t xml:space="preserve">Выберите пункт главного меню </w:t>
      </w:r>
      <w:r w:rsidRPr="00AF4227">
        <w:rPr>
          <w:b/>
          <w:color w:val="000000"/>
          <w:sz w:val="24"/>
          <w:szCs w:val="24"/>
          <w:lang w:val="en-US"/>
        </w:rPr>
        <w:t>Diagram</w:t>
      </w:r>
      <w:r w:rsidRPr="00AF4227">
        <w:rPr>
          <w:b/>
          <w:color w:val="000000"/>
          <w:sz w:val="24"/>
          <w:szCs w:val="24"/>
        </w:rPr>
        <w:t>/</w:t>
      </w:r>
      <w:r w:rsidRPr="00AF4227">
        <w:rPr>
          <w:b/>
          <w:color w:val="000000"/>
          <w:sz w:val="24"/>
          <w:szCs w:val="24"/>
          <w:lang w:val="en-US"/>
        </w:rPr>
        <w:t>Add</w:t>
      </w:r>
      <w:r w:rsidRPr="00AF4227">
        <w:rPr>
          <w:b/>
          <w:color w:val="000000"/>
          <w:sz w:val="24"/>
          <w:szCs w:val="24"/>
        </w:rPr>
        <w:t xml:space="preserve"> </w:t>
      </w:r>
      <w:r w:rsidRPr="00AF4227">
        <w:rPr>
          <w:b/>
          <w:color w:val="000000"/>
          <w:sz w:val="24"/>
          <w:szCs w:val="24"/>
          <w:lang w:val="en-US"/>
        </w:rPr>
        <w:t>FEO</w:t>
      </w:r>
      <w:r w:rsidRPr="00AF4227">
        <w:rPr>
          <w:b/>
          <w:color w:val="000000"/>
          <w:sz w:val="24"/>
          <w:szCs w:val="24"/>
        </w:rPr>
        <w:t xml:space="preserve"> </w:t>
      </w:r>
      <w:r w:rsidRPr="00AF4227">
        <w:rPr>
          <w:b/>
          <w:color w:val="000000"/>
          <w:sz w:val="24"/>
          <w:szCs w:val="24"/>
          <w:lang w:val="en-US"/>
        </w:rPr>
        <w:t>Diagram</w:t>
      </w:r>
      <w:r w:rsidRPr="00AF4227">
        <w:rPr>
          <w:color w:val="000000"/>
          <w:sz w:val="24"/>
          <w:szCs w:val="24"/>
        </w:rPr>
        <w:t xml:space="preserve"> (рисунок 5.1).</w:t>
      </w:r>
    </w:p>
    <w:p w:rsidR="000C4FBA" w:rsidRPr="00AF4227" w:rsidRDefault="000C4FBA" w:rsidP="005B1EC0">
      <w:pPr>
        <w:shd w:val="clear" w:color="auto" w:fill="FFFFFF"/>
        <w:adjustRightInd w:val="0"/>
        <w:jc w:val="center"/>
        <w:rPr>
          <w:sz w:val="24"/>
          <w:szCs w:val="24"/>
        </w:rPr>
      </w:pPr>
      <w:r w:rsidRPr="00AF4227">
        <w:rPr>
          <w:noProof/>
          <w:sz w:val="24"/>
          <w:szCs w:val="24"/>
          <w:lang w:bidi="ar-SA"/>
        </w:rPr>
        <w:drawing>
          <wp:inline distT="0" distB="0" distL="0" distR="0" wp14:anchorId="0AE80256" wp14:editId="01AE60C2">
            <wp:extent cx="4716780" cy="3096328"/>
            <wp:effectExtent l="0" t="0" r="7620" b="889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716780" cy="3096328"/>
                    </a:xfrm>
                    <a:prstGeom prst="rect">
                      <a:avLst/>
                    </a:prstGeom>
                    <a:noFill/>
                    <a:ln>
                      <a:noFill/>
                    </a:ln>
                  </pic:spPr>
                </pic:pic>
              </a:graphicData>
            </a:graphic>
          </wp:inline>
        </w:drawing>
      </w:r>
    </w:p>
    <w:p w:rsidR="000C4FBA" w:rsidRPr="00AF4227" w:rsidRDefault="000C4FBA" w:rsidP="005B1EC0">
      <w:pPr>
        <w:shd w:val="clear" w:color="auto" w:fill="FFFFFF"/>
        <w:adjustRightInd w:val="0"/>
        <w:jc w:val="center"/>
        <w:rPr>
          <w:b/>
          <w:color w:val="000000"/>
          <w:sz w:val="24"/>
          <w:szCs w:val="24"/>
        </w:rPr>
      </w:pPr>
      <w:r w:rsidRPr="00AF4227">
        <w:rPr>
          <w:sz w:val="24"/>
          <w:szCs w:val="24"/>
        </w:rPr>
        <w:t>Рисунок 5.1 - П</w:t>
      </w:r>
      <w:r w:rsidRPr="00AF4227">
        <w:rPr>
          <w:color w:val="000000"/>
          <w:sz w:val="24"/>
          <w:szCs w:val="24"/>
        </w:rPr>
        <w:t xml:space="preserve">ункт главного меню </w:t>
      </w:r>
      <w:r w:rsidRPr="00AF4227">
        <w:rPr>
          <w:b/>
          <w:color w:val="000000"/>
          <w:sz w:val="24"/>
          <w:szCs w:val="24"/>
          <w:lang w:val="en-US"/>
        </w:rPr>
        <w:t>Diagram</w:t>
      </w:r>
      <w:r w:rsidRPr="00AF4227">
        <w:rPr>
          <w:b/>
          <w:color w:val="000000"/>
          <w:sz w:val="24"/>
          <w:szCs w:val="24"/>
        </w:rPr>
        <w:t>/</w:t>
      </w:r>
      <w:r w:rsidRPr="00AF4227">
        <w:rPr>
          <w:b/>
          <w:color w:val="000000"/>
          <w:sz w:val="24"/>
          <w:szCs w:val="24"/>
          <w:lang w:val="en-US"/>
        </w:rPr>
        <w:t>Add</w:t>
      </w:r>
      <w:r w:rsidRPr="00AF4227">
        <w:rPr>
          <w:b/>
          <w:color w:val="000000"/>
          <w:sz w:val="24"/>
          <w:szCs w:val="24"/>
        </w:rPr>
        <w:t xml:space="preserve"> </w:t>
      </w:r>
      <w:r w:rsidRPr="00AF4227">
        <w:rPr>
          <w:b/>
          <w:color w:val="000000"/>
          <w:sz w:val="24"/>
          <w:szCs w:val="24"/>
          <w:lang w:val="en-US"/>
        </w:rPr>
        <w:t>FEO</w:t>
      </w:r>
      <w:r w:rsidRPr="00AF4227">
        <w:rPr>
          <w:b/>
          <w:color w:val="000000"/>
          <w:sz w:val="24"/>
          <w:szCs w:val="24"/>
        </w:rPr>
        <w:t xml:space="preserve"> </w:t>
      </w:r>
      <w:r w:rsidRPr="00AF4227">
        <w:rPr>
          <w:b/>
          <w:color w:val="000000"/>
          <w:sz w:val="24"/>
          <w:szCs w:val="24"/>
          <w:lang w:val="en-US"/>
        </w:rPr>
        <w:t>Diagram</w:t>
      </w:r>
    </w:p>
    <w:p w:rsidR="000C4FBA" w:rsidRPr="00AF4227" w:rsidRDefault="000C4FBA" w:rsidP="005B1EC0">
      <w:pPr>
        <w:widowControl/>
        <w:numPr>
          <w:ilvl w:val="0"/>
          <w:numId w:val="29"/>
        </w:numPr>
        <w:shd w:val="clear" w:color="auto" w:fill="FFFFFF"/>
        <w:tabs>
          <w:tab w:val="clear" w:pos="720"/>
          <w:tab w:val="num" w:pos="993"/>
        </w:tabs>
        <w:adjustRightInd w:val="0"/>
        <w:ind w:left="0" w:firstLine="709"/>
        <w:jc w:val="both"/>
        <w:rPr>
          <w:sz w:val="24"/>
          <w:szCs w:val="24"/>
        </w:rPr>
      </w:pPr>
      <w:r w:rsidRPr="00AF4227">
        <w:rPr>
          <w:color w:val="000000"/>
          <w:sz w:val="24"/>
          <w:szCs w:val="24"/>
        </w:rPr>
        <w:t>В диалоговом окне</w:t>
      </w:r>
      <w:r w:rsidRPr="00AF4227">
        <w:rPr>
          <w:b/>
          <w:color w:val="000000"/>
          <w:sz w:val="24"/>
          <w:szCs w:val="24"/>
        </w:rPr>
        <w:t xml:space="preserve"> </w:t>
      </w:r>
      <w:r w:rsidRPr="00AF4227">
        <w:rPr>
          <w:b/>
          <w:color w:val="000000"/>
          <w:sz w:val="24"/>
          <w:szCs w:val="24"/>
          <w:lang w:val="en-US"/>
        </w:rPr>
        <w:t>Add</w:t>
      </w:r>
      <w:r w:rsidRPr="00AF4227">
        <w:rPr>
          <w:b/>
          <w:color w:val="000000"/>
          <w:sz w:val="24"/>
          <w:szCs w:val="24"/>
        </w:rPr>
        <w:t xml:space="preserve"> </w:t>
      </w:r>
      <w:r w:rsidRPr="00AF4227">
        <w:rPr>
          <w:b/>
          <w:color w:val="000000"/>
          <w:sz w:val="24"/>
          <w:szCs w:val="24"/>
          <w:lang w:val="en-US"/>
        </w:rPr>
        <w:t>New</w:t>
      </w:r>
      <w:r w:rsidRPr="00AF4227">
        <w:rPr>
          <w:b/>
          <w:color w:val="000000"/>
          <w:sz w:val="24"/>
          <w:szCs w:val="24"/>
        </w:rPr>
        <w:t xml:space="preserve"> </w:t>
      </w:r>
      <w:r w:rsidRPr="00AF4227">
        <w:rPr>
          <w:b/>
          <w:color w:val="000000"/>
          <w:sz w:val="24"/>
          <w:szCs w:val="24"/>
          <w:lang w:val="en-US"/>
        </w:rPr>
        <w:t>FEO</w:t>
      </w:r>
      <w:r w:rsidRPr="00AF4227">
        <w:rPr>
          <w:color w:val="000000"/>
          <w:sz w:val="24"/>
          <w:szCs w:val="24"/>
        </w:rPr>
        <w:t xml:space="preserve"> </w:t>
      </w:r>
      <w:r w:rsidRPr="00AF4227">
        <w:rPr>
          <w:b/>
          <w:color w:val="000000"/>
          <w:sz w:val="24"/>
          <w:szCs w:val="24"/>
          <w:lang w:val="en-US"/>
        </w:rPr>
        <w:t>Diagram</w:t>
      </w:r>
      <w:r w:rsidRPr="00AF4227">
        <w:rPr>
          <w:color w:val="000000"/>
          <w:sz w:val="24"/>
          <w:szCs w:val="24"/>
        </w:rPr>
        <w:t xml:space="preserve"> выберите тип и внесите имя ди</w:t>
      </w:r>
      <w:r w:rsidRPr="00AF4227">
        <w:rPr>
          <w:color w:val="000000"/>
          <w:sz w:val="24"/>
          <w:szCs w:val="24"/>
        </w:rPr>
        <w:t>а</w:t>
      </w:r>
      <w:r w:rsidRPr="00AF4227">
        <w:rPr>
          <w:color w:val="000000"/>
          <w:sz w:val="24"/>
          <w:szCs w:val="24"/>
        </w:rPr>
        <w:t xml:space="preserve">граммы </w:t>
      </w:r>
      <w:r w:rsidRPr="00AF4227">
        <w:rPr>
          <w:b/>
          <w:color w:val="000000"/>
          <w:sz w:val="24"/>
          <w:szCs w:val="24"/>
          <w:lang w:val="en-US"/>
        </w:rPr>
        <w:t>FEO</w:t>
      </w:r>
      <w:r w:rsidRPr="00AF4227">
        <w:rPr>
          <w:b/>
          <w:color w:val="000000"/>
          <w:sz w:val="24"/>
          <w:szCs w:val="24"/>
        </w:rPr>
        <w:t xml:space="preserve"> </w:t>
      </w:r>
      <w:r w:rsidRPr="00AF4227">
        <w:rPr>
          <w:color w:val="000000"/>
          <w:sz w:val="24"/>
          <w:szCs w:val="24"/>
        </w:rPr>
        <w:t xml:space="preserve">как показано на рисунке 5.2. Щелкните по кнопке </w:t>
      </w:r>
      <w:r w:rsidRPr="00AF4227">
        <w:rPr>
          <w:b/>
          <w:color w:val="000000"/>
          <w:sz w:val="24"/>
          <w:szCs w:val="24"/>
        </w:rPr>
        <w:t>ОК</w:t>
      </w:r>
      <w:r w:rsidRPr="00AF4227">
        <w:rPr>
          <w:color w:val="000000"/>
          <w:sz w:val="24"/>
          <w:szCs w:val="24"/>
        </w:rPr>
        <w:t>.</w:t>
      </w:r>
    </w:p>
    <w:p w:rsidR="000C4FBA" w:rsidRPr="00AF4227" w:rsidRDefault="000C4FBA" w:rsidP="005B1EC0">
      <w:pPr>
        <w:shd w:val="clear" w:color="auto" w:fill="FFFFFF"/>
        <w:adjustRightInd w:val="0"/>
        <w:ind w:left="360"/>
        <w:jc w:val="center"/>
        <w:rPr>
          <w:sz w:val="24"/>
          <w:szCs w:val="24"/>
        </w:rPr>
      </w:pPr>
      <w:r w:rsidRPr="00AF4227">
        <w:rPr>
          <w:noProof/>
          <w:sz w:val="24"/>
          <w:szCs w:val="24"/>
          <w:lang w:bidi="ar-SA"/>
        </w:rPr>
        <w:drawing>
          <wp:inline distT="0" distB="0" distL="0" distR="0" wp14:anchorId="19C298D8" wp14:editId="596E49F2">
            <wp:extent cx="2560320" cy="2712878"/>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60320" cy="2712878"/>
                    </a:xfrm>
                    <a:prstGeom prst="rect">
                      <a:avLst/>
                    </a:prstGeom>
                    <a:noFill/>
                    <a:ln>
                      <a:noFill/>
                    </a:ln>
                  </pic:spPr>
                </pic:pic>
              </a:graphicData>
            </a:graphic>
          </wp:inline>
        </w:drawing>
      </w:r>
    </w:p>
    <w:p w:rsidR="000C4FBA" w:rsidRPr="00AF4227" w:rsidRDefault="000C4FBA" w:rsidP="005B1EC0">
      <w:pPr>
        <w:shd w:val="clear" w:color="auto" w:fill="FFFFFF"/>
        <w:adjustRightInd w:val="0"/>
        <w:jc w:val="center"/>
        <w:rPr>
          <w:b/>
          <w:color w:val="000000"/>
          <w:sz w:val="24"/>
          <w:szCs w:val="24"/>
        </w:rPr>
      </w:pPr>
      <w:r w:rsidRPr="00AF4227">
        <w:rPr>
          <w:sz w:val="24"/>
          <w:szCs w:val="24"/>
        </w:rPr>
        <w:t>Рисунок 5.2 - Д</w:t>
      </w:r>
      <w:r w:rsidRPr="00AF4227">
        <w:rPr>
          <w:color w:val="000000"/>
          <w:sz w:val="24"/>
          <w:szCs w:val="24"/>
        </w:rPr>
        <w:t>иалоговое окно</w:t>
      </w:r>
      <w:r w:rsidRPr="00AF4227">
        <w:rPr>
          <w:b/>
          <w:color w:val="000000"/>
          <w:sz w:val="24"/>
          <w:szCs w:val="24"/>
        </w:rPr>
        <w:t xml:space="preserve"> </w:t>
      </w:r>
      <w:r w:rsidRPr="00AF4227">
        <w:rPr>
          <w:b/>
          <w:color w:val="000000"/>
          <w:sz w:val="24"/>
          <w:szCs w:val="24"/>
          <w:lang w:val="en-US"/>
        </w:rPr>
        <w:t>Add</w:t>
      </w:r>
      <w:r w:rsidRPr="00AF4227">
        <w:rPr>
          <w:b/>
          <w:color w:val="000000"/>
          <w:sz w:val="24"/>
          <w:szCs w:val="24"/>
        </w:rPr>
        <w:t xml:space="preserve"> </w:t>
      </w:r>
      <w:r w:rsidRPr="00AF4227">
        <w:rPr>
          <w:b/>
          <w:color w:val="000000"/>
          <w:sz w:val="24"/>
          <w:szCs w:val="24"/>
          <w:lang w:val="en-US"/>
        </w:rPr>
        <w:t>New</w:t>
      </w:r>
      <w:r w:rsidRPr="00AF4227">
        <w:rPr>
          <w:b/>
          <w:color w:val="000000"/>
          <w:sz w:val="24"/>
          <w:szCs w:val="24"/>
        </w:rPr>
        <w:t xml:space="preserve"> </w:t>
      </w:r>
      <w:r w:rsidRPr="00AF4227">
        <w:rPr>
          <w:b/>
          <w:color w:val="000000"/>
          <w:sz w:val="24"/>
          <w:szCs w:val="24"/>
          <w:lang w:val="en-US"/>
        </w:rPr>
        <w:t>FEO</w:t>
      </w:r>
      <w:r w:rsidRPr="00AF4227">
        <w:rPr>
          <w:color w:val="000000"/>
          <w:sz w:val="24"/>
          <w:szCs w:val="24"/>
        </w:rPr>
        <w:t xml:space="preserve"> </w:t>
      </w:r>
      <w:r w:rsidRPr="00AF4227">
        <w:rPr>
          <w:b/>
          <w:color w:val="000000"/>
          <w:sz w:val="24"/>
          <w:szCs w:val="24"/>
          <w:lang w:val="en-US"/>
        </w:rPr>
        <w:t>Diagram</w:t>
      </w:r>
    </w:p>
    <w:p w:rsidR="000C4FBA" w:rsidRPr="00AF4227" w:rsidRDefault="000C4FBA" w:rsidP="005B1EC0">
      <w:pPr>
        <w:widowControl/>
        <w:numPr>
          <w:ilvl w:val="0"/>
          <w:numId w:val="29"/>
        </w:numPr>
        <w:shd w:val="clear" w:color="auto" w:fill="FFFFFF"/>
        <w:adjustRightInd w:val="0"/>
        <w:jc w:val="both"/>
        <w:rPr>
          <w:sz w:val="24"/>
          <w:szCs w:val="24"/>
        </w:rPr>
      </w:pPr>
      <w:r w:rsidRPr="00AF4227">
        <w:rPr>
          <w:color w:val="000000"/>
          <w:sz w:val="24"/>
          <w:szCs w:val="24"/>
        </w:rPr>
        <w:t xml:space="preserve">Для определения содержания диаграммы перейдите в пункт меню </w:t>
      </w:r>
      <w:r w:rsidRPr="00AF4227">
        <w:rPr>
          <w:b/>
          <w:color w:val="000000"/>
          <w:sz w:val="24"/>
          <w:szCs w:val="24"/>
          <w:lang w:val="en-US"/>
        </w:rPr>
        <w:t>Di</w:t>
      </w:r>
      <w:r w:rsidRPr="00AF4227">
        <w:rPr>
          <w:b/>
          <w:color w:val="000000"/>
          <w:sz w:val="24"/>
          <w:szCs w:val="24"/>
          <w:lang w:val="en-US"/>
        </w:rPr>
        <w:t>a</w:t>
      </w:r>
      <w:r w:rsidRPr="00AF4227">
        <w:rPr>
          <w:b/>
          <w:color w:val="000000"/>
          <w:sz w:val="24"/>
          <w:szCs w:val="24"/>
          <w:lang w:val="en-US"/>
        </w:rPr>
        <w:t>gram</w:t>
      </w:r>
      <w:r w:rsidRPr="00AF4227">
        <w:rPr>
          <w:b/>
          <w:color w:val="000000"/>
          <w:sz w:val="24"/>
          <w:szCs w:val="24"/>
        </w:rPr>
        <w:t>/</w:t>
      </w:r>
      <w:r w:rsidRPr="00AF4227">
        <w:rPr>
          <w:b/>
          <w:color w:val="000000"/>
          <w:sz w:val="24"/>
          <w:szCs w:val="24"/>
          <w:lang w:val="en-US"/>
        </w:rPr>
        <w:t>Diagram</w:t>
      </w:r>
      <w:r w:rsidRPr="00AF4227">
        <w:rPr>
          <w:b/>
          <w:color w:val="000000"/>
          <w:sz w:val="24"/>
          <w:szCs w:val="24"/>
        </w:rPr>
        <w:t xml:space="preserve"> </w:t>
      </w:r>
      <w:r w:rsidRPr="00AF4227">
        <w:rPr>
          <w:b/>
          <w:color w:val="000000"/>
          <w:sz w:val="24"/>
          <w:szCs w:val="24"/>
          <w:lang w:val="en-US"/>
        </w:rPr>
        <w:t>Properties</w:t>
      </w:r>
      <w:r w:rsidRPr="00AF4227">
        <w:rPr>
          <w:color w:val="000000"/>
          <w:sz w:val="24"/>
          <w:szCs w:val="24"/>
        </w:rPr>
        <w:t xml:space="preserve"> и во вкладке </w:t>
      </w:r>
      <w:r w:rsidRPr="00AF4227">
        <w:rPr>
          <w:b/>
          <w:color w:val="000000"/>
          <w:sz w:val="24"/>
          <w:szCs w:val="24"/>
          <w:lang w:val="en-US"/>
        </w:rPr>
        <w:t>Diagram</w:t>
      </w:r>
      <w:r w:rsidRPr="00AF4227">
        <w:rPr>
          <w:b/>
          <w:color w:val="000000"/>
          <w:sz w:val="24"/>
          <w:szCs w:val="24"/>
        </w:rPr>
        <w:t xml:space="preserve"> </w:t>
      </w:r>
      <w:r w:rsidRPr="00AF4227">
        <w:rPr>
          <w:b/>
          <w:color w:val="000000"/>
          <w:sz w:val="24"/>
          <w:szCs w:val="24"/>
          <w:lang w:val="en-US"/>
        </w:rPr>
        <w:t>Text</w:t>
      </w:r>
      <w:r w:rsidRPr="00AF4227">
        <w:rPr>
          <w:color w:val="000000"/>
          <w:sz w:val="24"/>
          <w:szCs w:val="24"/>
        </w:rPr>
        <w:t xml:space="preserve"> внесите определение (рис</w:t>
      </w:r>
      <w:r w:rsidRPr="00AF4227">
        <w:rPr>
          <w:color w:val="000000"/>
          <w:sz w:val="24"/>
          <w:szCs w:val="24"/>
        </w:rPr>
        <w:t>у</w:t>
      </w:r>
      <w:r w:rsidRPr="00AF4227">
        <w:rPr>
          <w:color w:val="000000"/>
          <w:sz w:val="24"/>
          <w:szCs w:val="24"/>
        </w:rPr>
        <w:t>нок  5.3).</w:t>
      </w:r>
    </w:p>
    <w:p w:rsidR="000C4FBA" w:rsidRPr="00AF4227" w:rsidRDefault="000C4FBA" w:rsidP="005B1EC0">
      <w:pPr>
        <w:shd w:val="clear" w:color="auto" w:fill="FFFFFF"/>
        <w:adjustRightInd w:val="0"/>
        <w:ind w:left="360"/>
        <w:jc w:val="center"/>
        <w:rPr>
          <w:sz w:val="24"/>
          <w:szCs w:val="24"/>
        </w:rPr>
      </w:pPr>
      <w:r w:rsidRPr="00AF4227">
        <w:rPr>
          <w:noProof/>
          <w:sz w:val="24"/>
          <w:szCs w:val="24"/>
          <w:lang w:bidi="ar-SA"/>
        </w:rPr>
        <w:lastRenderedPageBreak/>
        <w:drawing>
          <wp:inline distT="0" distB="0" distL="0" distR="0" wp14:anchorId="7717B196" wp14:editId="6304BE2D">
            <wp:extent cx="3611880" cy="3123462"/>
            <wp:effectExtent l="0" t="0" r="7620" b="127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611880" cy="3123462"/>
                    </a:xfrm>
                    <a:prstGeom prst="rect">
                      <a:avLst/>
                    </a:prstGeom>
                    <a:noFill/>
                    <a:ln>
                      <a:noFill/>
                    </a:ln>
                  </pic:spPr>
                </pic:pic>
              </a:graphicData>
            </a:graphic>
          </wp:inline>
        </w:drawing>
      </w:r>
    </w:p>
    <w:p w:rsidR="000C4FBA" w:rsidRPr="00AF4227" w:rsidRDefault="000C4FBA" w:rsidP="005B1EC0">
      <w:pPr>
        <w:shd w:val="clear" w:color="auto" w:fill="FFFFFF"/>
        <w:adjustRightInd w:val="0"/>
        <w:jc w:val="center"/>
        <w:rPr>
          <w:b/>
          <w:color w:val="000000"/>
          <w:sz w:val="24"/>
          <w:szCs w:val="24"/>
        </w:rPr>
      </w:pPr>
      <w:r w:rsidRPr="00AF4227">
        <w:rPr>
          <w:sz w:val="24"/>
          <w:szCs w:val="24"/>
        </w:rPr>
        <w:t xml:space="preserve">Рисунок 5.3 – Вкладка </w:t>
      </w:r>
      <w:r w:rsidRPr="00AF4227">
        <w:rPr>
          <w:b/>
          <w:color w:val="000000"/>
          <w:sz w:val="24"/>
          <w:szCs w:val="24"/>
          <w:lang w:val="en-US"/>
        </w:rPr>
        <w:t>Diagram</w:t>
      </w:r>
      <w:r w:rsidRPr="00AF4227">
        <w:rPr>
          <w:b/>
          <w:color w:val="000000"/>
          <w:sz w:val="24"/>
          <w:szCs w:val="24"/>
        </w:rPr>
        <w:t xml:space="preserve"> </w:t>
      </w:r>
      <w:r w:rsidRPr="00AF4227">
        <w:rPr>
          <w:b/>
          <w:color w:val="000000"/>
          <w:sz w:val="24"/>
          <w:szCs w:val="24"/>
          <w:lang w:val="en-US"/>
        </w:rPr>
        <w:t>Text</w:t>
      </w:r>
      <w:r w:rsidRPr="00AF4227">
        <w:rPr>
          <w:sz w:val="24"/>
          <w:szCs w:val="24"/>
        </w:rPr>
        <w:t xml:space="preserve"> д</w:t>
      </w:r>
      <w:r w:rsidRPr="00AF4227">
        <w:rPr>
          <w:color w:val="000000"/>
          <w:sz w:val="24"/>
          <w:szCs w:val="24"/>
        </w:rPr>
        <w:t>иалогового окна</w:t>
      </w:r>
      <w:r w:rsidRPr="00AF4227">
        <w:rPr>
          <w:b/>
          <w:color w:val="000000"/>
          <w:sz w:val="24"/>
          <w:szCs w:val="24"/>
        </w:rPr>
        <w:t xml:space="preserve"> </w:t>
      </w:r>
      <w:r w:rsidRPr="00AF4227">
        <w:rPr>
          <w:b/>
          <w:color w:val="000000"/>
          <w:sz w:val="24"/>
          <w:szCs w:val="24"/>
          <w:lang w:val="en-US"/>
        </w:rPr>
        <w:t>Diagram</w:t>
      </w:r>
      <w:r w:rsidRPr="00AF4227">
        <w:rPr>
          <w:b/>
          <w:color w:val="000000"/>
          <w:sz w:val="24"/>
          <w:szCs w:val="24"/>
        </w:rPr>
        <w:t xml:space="preserve"> </w:t>
      </w:r>
      <w:r w:rsidRPr="00AF4227">
        <w:rPr>
          <w:b/>
          <w:color w:val="000000"/>
          <w:sz w:val="24"/>
          <w:szCs w:val="24"/>
          <w:lang w:val="en-US"/>
        </w:rPr>
        <w:t>Properties</w:t>
      </w:r>
    </w:p>
    <w:p w:rsidR="000C4FBA" w:rsidRPr="00AF4227" w:rsidRDefault="000C4FBA" w:rsidP="005B1EC0">
      <w:pPr>
        <w:widowControl/>
        <w:numPr>
          <w:ilvl w:val="0"/>
          <w:numId w:val="29"/>
        </w:numPr>
        <w:shd w:val="clear" w:color="auto" w:fill="FFFFFF"/>
        <w:adjustRightInd w:val="0"/>
        <w:rPr>
          <w:color w:val="000000"/>
          <w:sz w:val="24"/>
          <w:szCs w:val="24"/>
        </w:rPr>
      </w:pPr>
      <w:r w:rsidRPr="00AF4227">
        <w:rPr>
          <w:color w:val="000000"/>
          <w:spacing w:val="-10"/>
          <w:sz w:val="24"/>
          <w:szCs w:val="24"/>
        </w:rPr>
        <w:t>Удалите лишние стрелки</w:t>
      </w:r>
      <w:r w:rsidRPr="00AF4227">
        <w:rPr>
          <w:color w:val="000000"/>
          <w:sz w:val="24"/>
          <w:szCs w:val="24"/>
        </w:rPr>
        <w:t xml:space="preserve"> на </w:t>
      </w:r>
      <w:r w:rsidRPr="00AF4227">
        <w:rPr>
          <w:color w:val="000000"/>
          <w:spacing w:val="-14"/>
          <w:sz w:val="24"/>
          <w:szCs w:val="24"/>
        </w:rPr>
        <w:t xml:space="preserve">диаграмме </w:t>
      </w:r>
      <w:r w:rsidRPr="00AF4227">
        <w:rPr>
          <w:b/>
          <w:color w:val="000000"/>
          <w:spacing w:val="-14"/>
          <w:sz w:val="24"/>
          <w:szCs w:val="24"/>
          <w:lang w:val="en-US"/>
        </w:rPr>
        <w:t>FEO</w:t>
      </w:r>
      <w:r w:rsidRPr="00AF4227">
        <w:rPr>
          <w:color w:val="000000"/>
          <w:spacing w:val="-14"/>
          <w:sz w:val="24"/>
          <w:szCs w:val="24"/>
        </w:rPr>
        <w:t>. Результат лабораторной работы №5 показан</w:t>
      </w:r>
      <w:r w:rsidRPr="00AF4227">
        <w:rPr>
          <w:color w:val="000000"/>
          <w:sz w:val="24"/>
          <w:szCs w:val="24"/>
        </w:rPr>
        <w:t xml:space="preserve"> на рисунке 5.4.</w:t>
      </w:r>
    </w:p>
    <w:p w:rsidR="000C4FBA" w:rsidRPr="00AF4227" w:rsidRDefault="000C4FBA" w:rsidP="005B1EC0">
      <w:pPr>
        <w:adjustRightInd w:val="0"/>
        <w:spacing w:before="120"/>
        <w:jc w:val="center"/>
        <w:rPr>
          <w:sz w:val="24"/>
          <w:szCs w:val="24"/>
        </w:rPr>
      </w:pPr>
      <w:r w:rsidRPr="00AF4227">
        <w:rPr>
          <w:noProof/>
          <w:sz w:val="24"/>
          <w:szCs w:val="24"/>
          <w:lang w:bidi="ar-SA"/>
        </w:rPr>
        <w:drawing>
          <wp:inline distT="0" distB="0" distL="0" distR="0" wp14:anchorId="4800B9C3" wp14:editId="5EE33984">
            <wp:extent cx="4511040" cy="2331720"/>
            <wp:effectExtent l="19050" t="19050" r="22860" b="1143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511040" cy="2331720"/>
                    </a:xfrm>
                    <a:prstGeom prst="rect">
                      <a:avLst/>
                    </a:prstGeom>
                    <a:noFill/>
                    <a:ln w="6350" cmpd="sng">
                      <a:solidFill>
                        <a:srgbClr val="000000"/>
                      </a:solidFill>
                      <a:miter lim="800000"/>
                      <a:headEnd/>
                      <a:tailEnd/>
                    </a:ln>
                    <a:effectLst/>
                  </pic:spPr>
                </pic:pic>
              </a:graphicData>
            </a:graphic>
          </wp:inline>
        </w:drawing>
      </w:r>
    </w:p>
    <w:p w:rsidR="000C4FBA" w:rsidRPr="00AF4227" w:rsidRDefault="000C4FBA" w:rsidP="005B1EC0">
      <w:pPr>
        <w:shd w:val="clear" w:color="auto" w:fill="FFFFFF"/>
        <w:adjustRightInd w:val="0"/>
        <w:jc w:val="center"/>
        <w:outlineLvl w:val="0"/>
        <w:rPr>
          <w:sz w:val="24"/>
          <w:szCs w:val="24"/>
        </w:rPr>
      </w:pPr>
      <w:r w:rsidRPr="00AF4227">
        <w:rPr>
          <w:iCs/>
          <w:color w:val="000000"/>
          <w:sz w:val="24"/>
          <w:szCs w:val="24"/>
        </w:rPr>
        <w:t xml:space="preserve">Рисунок 5.4 - Диаграмма </w:t>
      </w:r>
      <w:r w:rsidRPr="00AF4227">
        <w:rPr>
          <w:b/>
          <w:iCs/>
          <w:color w:val="000000"/>
          <w:sz w:val="24"/>
          <w:szCs w:val="24"/>
          <w:lang w:val="en-US"/>
        </w:rPr>
        <w:t>FEO</w:t>
      </w:r>
    </w:p>
    <w:p w:rsidR="000C4FBA" w:rsidRPr="00AF4227" w:rsidRDefault="000C4FBA" w:rsidP="005B1EC0">
      <w:pPr>
        <w:shd w:val="clear" w:color="auto" w:fill="FFFFFF"/>
        <w:adjustRightInd w:val="0"/>
        <w:ind w:firstLine="709"/>
        <w:rPr>
          <w:sz w:val="24"/>
          <w:szCs w:val="24"/>
        </w:rPr>
      </w:pPr>
      <w:r w:rsidRPr="00AF4227">
        <w:rPr>
          <w:color w:val="000000"/>
          <w:sz w:val="24"/>
          <w:szCs w:val="24"/>
        </w:rPr>
        <w:t xml:space="preserve">Для перехода между стандартной диаграммой, деревом узлов и </w:t>
      </w:r>
      <w:r w:rsidRPr="00AF4227">
        <w:rPr>
          <w:b/>
          <w:color w:val="000000"/>
          <w:sz w:val="24"/>
          <w:szCs w:val="24"/>
          <w:lang w:val="en-US"/>
        </w:rPr>
        <w:t>FEO</w:t>
      </w:r>
      <w:r w:rsidRPr="00AF4227">
        <w:rPr>
          <w:color w:val="000000"/>
          <w:sz w:val="24"/>
          <w:szCs w:val="24"/>
        </w:rPr>
        <w:t xml:space="preserve"> используйте кнопку </w:t>
      </w:r>
      <w:r w:rsidRPr="00AF4227">
        <w:rPr>
          <w:noProof/>
          <w:sz w:val="24"/>
          <w:szCs w:val="24"/>
          <w:lang w:bidi="ar-SA"/>
        </w:rPr>
        <w:drawing>
          <wp:inline distT="0" distB="0" distL="0" distR="0" wp14:anchorId="4E226853" wp14:editId="19091D29">
            <wp:extent cx="220980" cy="220980"/>
            <wp:effectExtent l="0" t="0" r="7620" b="762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sidRPr="00AF4227">
        <w:rPr>
          <w:sz w:val="24"/>
          <w:szCs w:val="24"/>
        </w:rPr>
        <w:t xml:space="preserve"> </w:t>
      </w:r>
      <w:r w:rsidRPr="00AF4227">
        <w:rPr>
          <w:color w:val="000000"/>
          <w:sz w:val="24"/>
          <w:szCs w:val="24"/>
        </w:rPr>
        <w:t xml:space="preserve">на палитре инструментов или выбрав вкладку </w:t>
      </w:r>
      <w:r w:rsidRPr="00AF4227">
        <w:rPr>
          <w:b/>
          <w:iCs/>
          <w:color w:val="000000"/>
          <w:spacing w:val="2"/>
          <w:sz w:val="24"/>
          <w:szCs w:val="24"/>
          <w:lang w:val="en-US"/>
        </w:rPr>
        <w:t>Diagrams</w:t>
      </w:r>
      <w:r w:rsidRPr="00AF4227">
        <w:rPr>
          <w:i/>
          <w:iCs/>
          <w:color w:val="000000"/>
          <w:spacing w:val="2"/>
          <w:sz w:val="24"/>
          <w:szCs w:val="24"/>
        </w:rPr>
        <w:t xml:space="preserve"> </w:t>
      </w:r>
      <w:r w:rsidRPr="00AF4227">
        <w:rPr>
          <w:iCs/>
          <w:color w:val="000000"/>
          <w:spacing w:val="2"/>
          <w:sz w:val="24"/>
          <w:szCs w:val="24"/>
        </w:rPr>
        <w:t xml:space="preserve">навигатора </w:t>
      </w:r>
      <w:r w:rsidRPr="00AF4227">
        <w:rPr>
          <w:iCs/>
          <w:color w:val="000000"/>
          <w:spacing w:val="2"/>
          <w:sz w:val="24"/>
          <w:szCs w:val="24"/>
          <w:lang w:val="en-US"/>
        </w:rPr>
        <w:t>Model</w:t>
      </w:r>
      <w:r w:rsidRPr="00AF4227">
        <w:rPr>
          <w:iCs/>
          <w:color w:val="000000"/>
          <w:spacing w:val="2"/>
          <w:sz w:val="24"/>
          <w:szCs w:val="24"/>
        </w:rPr>
        <w:t xml:space="preserve"> </w:t>
      </w:r>
      <w:r w:rsidRPr="00AF4227">
        <w:rPr>
          <w:iCs/>
          <w:color w:val="000000"/>
          <w:spacing w:val="2"/>
          <w:sz w:val="24"/>
          <w:szCs w:val="24"/>
          <w:lang w:val="en-US"/>
        </w:rPr>
        <w:t>Explorer</w:t>
      </w:r>
      <w:r w:rsidRPr="00AF4227">
        <w:rPr>
          <w:color w:val="000000"/>
          <w:sz w:val="24"/>
          <w:szCs w:val="24"/>
        </w:rPr>
        <w:t xml:space="preserve"> в нижнем левом углу экрана.</w:t>
      </w:r>
    </w:p>
    <w:p w:rsidR="000C4FBA" w:rsidRDefault="000C4FBA" w:rsidP="005B1EC0">
      <w:pPr>
        <w:shd w:val="clear" w:color="auto" w:fill="FFFFFF"/>
        <w:adjustRightInd w:val="0"/>
        <w:jc w:val="center"/>
        <w:outlineLvl w:val="0"/>
        <w:rPr>
          <w:b/>
          <w:sz w:val="28"/>
          <w:szCs w:val="28"/>
        </w:rPr>
      </w:pPr>
      <w:r w:rsidRPr="00AF4227">
        <w:rPr>
          <w:sz w:val="24"/>
          <w:szCs w:val="24"/>
        </w:rPr>
        <w:br w:type="page"/>
      </w:r>
      <w:r>
        <w:rPr>
          <w:b/>
          <w:color w:val="000000"/>
          <w:sz w:val="28"/>
          <w:szCs w:val="28"/>
        </w:rPr>
        <w:lastRenderedPageBreak/>
        <w:t>Практическая работа №</w:t>
      </w:r>
      <w:r w:rsidR="00740861">
        <w:rPr>
          <w:b/>
          <w:color w:val="000000"/>
          <w:sz w:val="28"/>
          <w:szCs w:val="28"/>
        </w:rPr>
        <w:t>12</w:t>
      </w:r>
      <w:r>
        <w:rPr>
          <w:b/>
          <w:color w:val="000000"/>
          <w:sz w:val="28"/>
          <w:szCs w:val="28"/>
        </w:rPr>
        <w:t xml:space="preserve">. </w:t>
      </w:r>
      <w:r w:rsidR="00740861">
        <w:rPr>
          <w:b/>
          <w:color w:val="000000"/>
          <w:sz w:val="28"/>
          <w:szCs w:val="28"/>
        </w:rPr>
        <w:t>Расщепление и слияние моделей</w:t>
      </w:r>
      <w:r>
        <w:rPr>
          <w:b/>
          <w:color w:val="000000"/>
          <w:sz w:val="28"/>
          <w:szCs w:val="28"/>
        </w:rPr>
        <w:t>.</w:t>
      </w:r>
    </w:p>
    <w:p w:rsidR="000C4FBA" w:rsidRPr="00740861" w:rsidRDefault="000C4FBA" w:rsidP="005B1EC0">
      <w:pPr>
        <w:shd w:val="clear" w:color="auto" w:fill="FFFFFF"/>
        <w:adjustRightInd w:val="0"/>
        <w:ind w:firstLine="709"/>
        <w:jc w:val="both"/>
        <w:rPr>
          <w:color w:val="000000"/>
          <w:sz w:val="24"/>
          <w:szCs w:val="24"/>
        </w:rPr>
      </w:pPr>
      <w:r w:rsidRPr="00740861">
        <w:rPr>
          <w:b/>
          <w:color w:val="000000"/>
          <w:sz w:val="24"/>
          <w:szCs w:val="24"/>
        </w:rPr>
        <w:t>Цель работы:</w:t>
      </w:r>
      <w:r w:rsidRPr="00740861">
        <w:rPr>
          <w:color w:val="000000"/>
          <w:sz w:val="24"/>
          <w:szCs w:val="24"/>
        </w:rPr>
        <w:t xml:space="preserve"> </w:t>
      </w:r>
      <w:r w:rsidR="00740861">
        <w:rPr>
          <w:color w:val="000000"/>
          <w:sz w:val="24"/>
          <w:szCs w:val="24"/>
        </w:rPr>
        <w:t>Произвести р</w:t>
      </w:r>
      <w:r w:rsidRPr="00740861">
        <w:rPr>
          <w:color w:val="000000"/>
          <w:sz w:val="24"/>
          <w:szCs w:val="24"/>
        </w:rPr>
        <w:t>асщепление и слияние моделей</w:t>
      </w:r>
    </w:p>
    <w:p w:rsidR="000C4FBA" w:rsidRPr="00740861" w:rsidRDefault="000C4FBA" w:rsidP="005B1EC0">
      <w:pPr>
        <w:shd w:val="clear" w:color="auto" w:fill="FFFFFF"/>
        <w:adjustRightInd w:val="0"/>
        <w:jc w:val="center"/>
        <w:outlineLvl w:val="0"/>
        <w:rPr>
          <w:b/>
          <w:bCs/>
          <w:color w:val="000000"/>
          <w:sz w:val="24"/>
          <w:szCs w:val="24"/>
        </w:rPr>
      </w:pPr>
      <w:r w:rsidRPr="00740861">
        <w:rPr>
          <w:b/>
          <w:color w:val="000000"/>
          <w:sz w:val="24"/>
          <w:szCs w:val="24"/>
        </w:rPr>
        <w:t>Методика выполнения лабораторной работы</w:t>
      </w:r>
    </w:p>
    <w:p w:rsidR="000C4FBA" w:rsidRPr="00740861" w:rsidRDefault="000C4FBA" w:rsidP="005B1EC0">
      <w:pPr>
        <w:shd w:val="clear" w:color="auto" w:fill="FFFFFF"/>
        <w:adjustRightInd w:val="0"/>
        <w:jc w:val="center"/>
        <w:outlineLvl w:val="0"/>
        <w:rPr>
          <w:sz w:val="24"/>
          <w:szCs w:val="24"/>
        </w:rPr>
      </w:pPr>
      <w:r w:rsidRPr="00740861">
        <w:rPr>
          <w:b/>
          <w:bCs/>
          <w:color w:val="000000"/>
          <w:sz w:val="24"/>
          <w:szCs w:val="24"/>
        </w:rPr>
        <w:t>6.1. Расщепление модели</w:t>
      </w:r>
    </w:p>
    <w:p w:rsidR="000C4FBA" w:rsidRPr="00740861" w:rsidRDefault="000C4FBA" w:rsidP="005B1EC0">
      <w:pPr>
        <w:widowControl/>
        <w:numPr>
          <w:ilvl w:val="0"/>
          <w:numId w:val="30"/>
        </w:numPr>
        <w:shd w:val="clear" w:color="auto" w:fill="FFFFFF"/>
        <w:tabs>
          <w:tab w:val="clear" w:pos="720"/>
          <w:tab w:val="num" w:pos="993"/>
        </w:tabs>
        <w:adjustRightInd w:val="0"/>
        <w:ind w:left="0" w:firstLine="709"/>
        <w:jc w:val="both"/>
        <w:rPr>
          <w:sz w:val="24"/>
          <w:szCs w:val="24"/>
        </w:rPr>
      </w:pPr>
      <w:r w:rsidRPr="00740861">
        <w:rPr>
          <w:color w:val="000000"/>
          <w:sz w:val="24"/>
          <w:szCs w:val="24"/>
        </w:rPr>
        <w:t xml:space="preserve">Перейдите на диаграмму А0. Правой кнопкой мыши щелкните по работе </w:t>
      </w:r>
      <w:r w:rsidRPr="00740861">
        <w:rPr>
          <w:b/>
          <w:bCs/>
          <w:iCs/>
          <w:color w:val="000000"/>
          <w:sz w:val="24"/>
          <w:szCs w:val="24"/>
        </w:rPr>
        <w:t xml:space="preserve">"Сборка и тестирование компьютеров" </w:t>
      </w:r>
      <w:r w:rsidRPr="00740861">
        <w:rPr>
          <w:bCs/>
          <w:iCs/>
          <w:color w:val="000000"/>
          <w:sz w:val="24"/>
          <w:szCs w:val="24"/>
        </w:rPr>
        <w:t xml:space="preserve">и выберете </w:t>
      </w:r>
      <w:r w:rsidRPr="00740861">
        <w:rPr>
          <w:b/>
          <w:bCs/>
          <w:iCs/>
          <w:color w:val="000000"/>
          <w:sz w:val="24"/>
          <w:szCs w:val="24"/>
          <w:lang w:val="en-US"/>
        </w:rPr>
        <w:t>Split</w:t>
      </w:r>
      <w:r w:rsidRPr="00740861">
        <w:rPr>
          <w:b/>
          <w:bCs/>
          <w:iCs/>
          <w:color w:val="000000"/>
          <w:sz w:val="24"/>
          <w:szCs w:val="24"/>
        </w:rPr>
        <w:t xml:space="preserve"> </w:t>
      </w:r>
      <w:r w:rsidRPr="00740861">
        <w:rPr>
          <w:b/>
          <w:bCs/>
          <w:iCs/>
          <w:color w:val="000000"/>
          <w:sz w:val="24"/>
          <w:szCs w:val="24"/>
          <w:lang w:val="en-US"/>
        </w:rPr>
        <w:t>model</w:t>
      </w:r>
      <w:r w:rsidRPr="00740861">
        <w:rPr>
          <w:bCs/>
          <w:iCs/>
          <w:color w:val="000000"/>
          <w:sz w:val="24"/>
          <w:szCs w:val="24"/>
        </w:rPr>
        <w:t xml:space="preserve"> (</w:t>
      </w:r>
      <w:r w:rsidRPr="00740861">
        <w:rPr>
          <w:color w:val="000000"/>
          <w:sz w:val="24"/>
          <w:szCs w:val="24"/>
        </w:rPr>
        <w:t>Разделить модель</w:t>
      </w:r>
      <w:r w:rsidRPr="00740861">
        <w:rPr>
          <w:bCs/>
          <w:iCs/>
          <w:color w:val="000000"/>
          <w:sz w:val="24"/>
          <w:szCs w:val="24"/>
        </w:rPr>
        <w:t>) (р</w:t>
      </w:r>
      <w:r w:rsidRPr="00740861">
        <w:rPr>
          <w:bCs/>
          <w:iCs/>
          <w:color w:val="000000"/>
          <w:sz w:val="24"/>
          <w:szCs w:val="24"/>
        </w:rPr>
        <w:t>и</w:t>
      </w:r>
      <w:r w:rsidRPr="00740861">
        <w:rPr>
          <w:bCs/>
          <w:iCs/>
          <w:color w:val="000000"/>
          <w:sz w:val="24"/>
          <w:szCs w:val="24"/>
        </w:rPr>
        <w:t>сунок 6.1).</w:t>
      </w:r>
      <w:r w:rsidRPr="00740861">
        <w:rPr>
          <w:b/>
          <w:bCs/>
          <w:i/>
          <w:iCs/>
          <w:color w:val="000000"/>
          <w:sz w:val="24"/>
          <w:szCs w:val="24"/>
        </w:rPr>
        <w:t xml:space="preserve"> </w:t>
      </w:r>
    </w:p>
    <w:p w:rsidR="000C4FBA" w:rsidRPr="00740861" w:rsidRDefault="000C4FBA" w:rsidP="005B1EC0">
      <w:pPr>
        <w:shd w:val="clear" w:color="auto" w:fill="FFFFFF"/>
        <w:adjustRightInd w:val="0"/>
        <w:jc w:val="center"/>
        <w:rPr>
          <w:sz w:val="24"/>
          <w:szCs w:val="24"/>
        </w:rPr>
      </w:pPr>
      <w:r w:rsidRPr="00740861">
        <w:rPr>
          <w:noProof/>
          <w:sz w:val="24"/>
          <w:szCs w:val="24"/>
          <w:lang w:bidi="ar-SA"/>
        </w:rPr>
        <w:drawing>
          <wp:inline distT="0" distB="0" distL="0" distR="0" wp14:anchorId="0DB05BAE" wp14:editId="41B9D503">
            <wp:extent cx="3524928" cy="2194039"/>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524928" cy="2194039"/>
                    </a:xfrm>
                    <a:prstGeom prst="rect">
                      <a:avLst/>
                    </a:prstGeom>
                    <a:noFill/>
                    <a:ln>
                      <a:noFill/>
                    </a:ln>
                  </pic:spPr>
                </pic:pic>
              </a:graphicData>
            </a:graphic>
          </wp:inline>
        </w:drawing>
      </w:r>
    </w:p>
    <w:p w:rsidR="000C4FBA" w:rsidRPr="00740861" w:rsidRDefault="000C4FBA" w:rsidP="005B1EC0">
      <w:pPr>
        <w:shd w:val="clear" w:color="auto" w:fill="FFFFFF"/>
        <w:adjustRightInd w:val="0"/>
        <w:jc w:val="center"/>
        <w:rPr>
          <w:b/>
          <w:bCs/>
          <w:iCs/>
          <w:color w:val="000000"/>
          <w:sz w:val="24"/>
          <w:szCs w:val="24"/>
        </w:rPr>
      </w:pPr>
      <w:r w:rsidRPr="00740861">
        <w:rPr>
          <w:sz w:val="24"/>
          <w:szCs w:val="24"/>
        </w:rPr>
        <w:t>Рисунок 6.1 - П</w:t>
      </w:r>
      <w:r w:rsidRPr="00740861">
        <w:rPr>
          <w:color w:val="000000"/>
          <w:sz w:val="24"/>
          <w:szCs w:val="24"/>
        </w:rPr>
        <w:t xml:space="preserve">ункт контекстного меню </w:t>
      </w:r>
      <w:r w:rsidRPr="00740861">
        <w:rPr>
          <w:b/>
          <w:bCs/>
          <w:iCs/>
          <w:color w:val="000000"/>
          <w:sz w:val="24"/>
          <w:szCs w:val="24"/>
          <w:lang w:val="en-US"/>
        </w:rPr>
        <w:t>Split</w:t>
      </w:r>
      <w:r w:rsidRPr="00740861">
        <w:rPr>
          <w:b/>
          <w:bCs/>
          <w:iCs/>
          <w:color w:val="000000"/>
          <w:sz w:val="24"/>
          <w:szCs w:val="24"/>
        </w:rPr>
        <w:t xml:space="preserve"> </w:t>
      </w:r>
      <w:r w:rsidRPr="00740861">
        <w:rPr>
          <w:b/>
          <w:bCs/>
          <w:iCs/>
          <w:color w:val="000000"/>
          <w:sz w:val="24"/>
          <w:szCs w:val="24"/>
          <w:lang w:val="en-US"/>
        </w:rPr>
        <w:t>model</w:t>
      </w:r>
    </w:p>
    <w:p w:rsidR="000C4FBA" w:rsidRPr="00740861" w:rsidRDefault="000C4FBA" w:rsidP="005B1EC0">
      <w:pPr>
        <w:widowControl/>
        <w:numPr>
          <w:ilvl w:val="0"/>
          <w:numId w:val="30"/>
        </w:numPr>
        <w:shd w:val="clear" w:color="auto" w:fill="FFFFFF"/>
        <w:tabs>
          <w:tab w:val="clear" w:pos="720"/>
          <w:tab w:val="num" w:pos="993"/>
        </w:tabs>
        <w:adjustRightInd w:val="0"/>
        <w:ind w:left="0" w:firstLine="709"/>
        <w:jc w:val="both"/>
        <w:rPr>
          <w:sz w:val="24"/>
          <w:szCs w:val="24"/>
        </w:rPr>
      </w:pPr>
      <w:r w:rsidRPr="00740861">
        <w:rPr>
          <w:bCs/>
          <w:iCs/>
          <w:color w:val="000000"/>
          <w:sz w:val="24"/>
          <w:szCs w:val="24"/>
        </w:rPr>
        <w:t>В</w:t>
      </w:r>
      <w:r w:rsidRPr="00740861">
        <w:rPr>
          <w:color w:val="000000"/>
          <w:sz w:val="24"/>
          <w:szCs w:val="24"/>
        </w:rPr>
        <w:t xml:space="preserve"> диалоге </w:t>
      </w:r>
      <w:r w:rsidRPr="00740861">
        <w:rPr>
          <w:b/>
          <w:color w:val="000000"/>
          <w:sz w:val="24"/>
          <w:szCs w:val="24"/>
          <w:lang w:val="en-US"/>
        </w:rPr>
        <w:t>Split</w:t>
      </w:r>
      <w:r w:rsidRPr="00740861">
        <w:rPr>
          <w:b/>
          <w:color w:val="000000"/>
          <w:sz w:val="24"/>
          <w:szCs w:val="24"/>
        </w:rPr>
        <w:t xml:space="preserve"> </w:t>
      </w:r>
      <w:r w:rsidRPr="00740861">
        <w:rPr>
          <w:b/>
          <w:color w:val="000000"/>
          <w:sz w:val="24"/>
          <w:szCs w:val="24"/>
          <w:lang w:val="en-US"/>
        </w:rPr>
        <w:t>Option</w:t>
      </w:r>
      <w:r w:rsidRPr="00740861">
        <w:rPr>
          <w:color w:val="000000"/>
          <w:sz w:val="24"/>
          <w:szCs w:val="24"/>
        </w:rPr>
        <w:t xml:space="preserve"> (Опции разделения) внесите имя новой модели "Сборка и тестирование компьютеров", установите опции, как на рисунке, и щелкните по кнопке </w:t>
      </w:r>
      <w:r w:rsidRPr="00740861">
        <w:rPr>
          <w:b/>
          <w:color w:val="000000"/>
          <w:sz w:val="24"/>
          <w:szCs w:val="24"/>
        </w:rPr>
        <w:t>ОК</w:t>
      </w:r>
      <w:r w:rsidRPr="00740861">
        <w:rPr>
          <w:color w:val="000000"/>
          <w:sz w:val="24"/>
          <w:szCs w:val="24"/>
        </w:rPr>
        <w:t xml:space="preserve"> (рисунок  6.1).</w:t>
      </w:r>
    </w:p>
    <w:p w:rsidR="000C4FBA" w:rsidRPr="00740861" w:rsidRDefault="000C4FBA" w:rsidP="005B1EC0">
      <w:pPr>
        <w:tabs>
          <w:tab w:val="num" w:pos="993"/>
        </w:tabs>
        <w:adjustRightInd w:val="0"/>
        <w:ind w:firstLine="709"/>
        <w:jc w:val="center"/>
        <w:rPr>
          <w:sz w:val="24"/>
          <w:szCs w:val="24"/>
        </w:rPr>
      </w:pPr>
      <w:r w:rsidRPr="00740861">
        <w:rPr>
          <w:noProof/>
          <w:sz w:val="24"/>
          <w:szCs w:val="24"/>
          <w:lang w:bidi="ar-SA"/>
        </w:rPr>
        <w:drawing>
          <wp:inline distT="0" distB="0" distL="0" distR="0" wp14:anchorId="112DB3C7" wp14:editId="21568B0C">
            <wp:extent cx="2247900" cy="1227699"/>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247900" cy="1227699"/>
                    </a:xfrm>
                    <a:prstGeom prst="rect">
                      <a:avLst/>
                    </a:prstGeom>
                    <a:noFill/>
                    <a:ln>
                      <a:noFill/>
                    </a:ln>
                  </pic:spPr>
                </pic:pic>
              </a:graphicData>
            </a:graphic>
          </wp:inline>
        </w:drawing>
      </w:r>
    </w:p>
    <w:p w:rsidR="000C4FBA" w:rsidRPr="00740861" w:rsidRDefault="000C4FBA" w:rsidP="005B1EC0">
      <w:pPr>
        <w:shd w:val="clear" w:color="auto" w:fill="FFFFFF"/>
        <w:tabs>
          <w:tab w:val="num" w:pos="993"/>
        </w:tabs>
        <w:adjustRightInd w:val="0"/>
        <w:jc w:val="center"/>
        <w:outlineLvl w:val="0"/>
        <w:rPr>
          <w:iCs/>
          <w:color w:val="000000"/>
          <w:sz w:val="24"/>
          <w:szCs w:val="24"/>
        </w:rPr>
      </w:pPr>
      <w:r w:rsidRPr="00740861">
        <w:rPr>
          <w:iCs/>
          <w:color w:val="000000"/>
          <w:sz w:val="24"/>
          <w:szCs w:val="24"/>
        </w:rPr>
        <w:t xml:space="preserve">Рисунок 6.2 – Диалоговое окно </w:t>
      </w:r>
      <w:r w:rsidRPr="00740861">
        <w:rPr>
          <w:b/>
          <w:iCs/>
          <w:color w:val="000000"/>
          <w:sz w:val="24"/>
          <w:szCs w:val="24"/>
          <w:lang w:val="en-US"/>
        </w:rPr>
        <w:t>Split Option</w:t>
      </w:r>
    </w:p>
    <w:p w:rsidR="000C4FBA" w:rsidRPr="00740861" w:rsidRDefault="000C4FBA" w:rsidP="005B1EC0">
      <w:pPr>
        <w:widowControl/>
        <w:numPr>
          <w:ilvl w:val="0"/>
          <w:numId w:val="30"/>
        </w:numPr>
        <w:shd w:val="clear" w:color="auto" w:fill="FFFFFF"/>
        <w:tabs>
          <w:tab w:val="clear" w:pos="720"/>
          <w:tab w:val="num" w:pos="993"/>
        </w:tabs>
        <w:adjustRightInd w:val="0"/>
        <w:ind w:left="0" w:firstLine="709"/>
        <w:jc w:val="both"/>
        <w:rPr>
          <w:sz w:val="24"/>
          <w:szCs w:val="24"/>
        </w:rPr>
      </w:pPr>
      <w:r w:rsidRPr="00740861">
        <w:rPr>
          <w:color w:val="000000"/>
          <w:sz w:val="24"/>
          <w:szCs w:val="24"/>
        </w:rPr>
        <w:t xml:space="preserve">Посмотрите на результат: в </w:t>
      </w:r>
      <w:r w:rsidRPr="00740861">
        <w:rPr>
          <w:b/>
          <w:color w:val="000000"/>
          <w:sz w:val="24"/>
          <w:szCs w:val="24"/>
          <w:lang w:val="en-US"/>
        </w:rPr>
        <w:t>Model</w:t>
      </w:r>
      <w:r w:rsidRPr="00740861">
        <w:rPr>
          <w:b/>
          <w:color w:val="000000"/>
          <w:sz w:val="24"/>
          <w:szCs w:val="24"/>
        </w:rPr>
        <w:t xml:space="preserve"> </w:t>
      </w:r>
      <w:r w:rsidRPr="00740861">
        <w:rPr>
          <w:b/>
          <w:color w:val="000000"/>
          <w:sz w:val="24"/>
          <w:szCs w:val="24"/>
          <w:lang w:val="en-US"/>
        </w:rPr>
        <w:t>Explorer</w:t>
      </w:r>
      <w:r w:rsidRPr="00740861">
        <w:rPr>
          <w:color w:val="000000"/>
          <w:sz w:val="24"/>
          <w:szCs w:val="24"/>
        </w:rPr>
        <w:t xml:space="preserve"> появилась новая модель </w:t>
      </w:r>
      <w:r w:rsidRPr="00740861">
        <w:rPr>
          <w:b/>
          <w:bCs/>
          <w:iCs/>
          <w:color w:val="000000"/>
          <w:sz w:val="24"/>
          <w:szCs w:val="24"/>
        </w:rPr>
        <w:t>(</w:t>
      </w:r>
      <w:r w:rsidRPr="00740861">
        <w:rPr>
          <w:bCs/>
          <w:iCs/>
          <w:color w:val="000000"/>
          <w:sz w:val="24"/>
          <w:szCs w:val="24"/>
        </w:rPr>
        <w:t>рисунок 6.3</w:t>
      </w:r>
      <w:r w:rsidRPr="00740861">
        <w:rPr>
          <w:b/>
          <w:bCs/>
          <w:iCs/>
          <w:color w:val="000000"/>
          <w:sz w:val="24"/>
          <w:szCs w:val="24"/>
        </w:rPr>
        <w:t>)</w:t>
      </w:r>
      <w:r w:rsidRPr="00740861">
        <w:rPr>
          <w:color w:val="000000"/>
          <w:sz w:val="24"/>
          <w:szCs w:val="24"/>
        </w:rPr>
        <w:t>, а на диаграмме А0 модели "</w:t>
      </w:r>
      <w:r w:rsidRPr="00740861">
        <w:rPr>
          <w:b/>
          <w:color w:val="000000"/>
          <w:sz w:val="24"/>
          <w:szCs w:val="24"/>
        </w:rPr>
        <w:t>Деятельность компании</w:t>
      </w:r>
      <w:r w:rsidRPr="00740861">
        <w:rPr>
          <w:color w:val="000000"/>
          <w:sz w:val="24"/>
          <w:szCs w:val="24"/>
        </w:rPr>
        <w:t xml:space="preserve">" появилась стрелка вызова </w:t>
      </w:r>
      <w:r w:rsidRPr="00740861">
        <w:rPr>
          <w:b/>
          <w:bCs/>
          <w:iCs/>
          <w:color w:val="000000"/>
          <w:sz w:val="24"/>
          <w:szCs w:val="24"/>
        </w:rPr>
        <w:t>"Сборка и тестирование компьютеров" (</w:t>
      </w:r>
      <w:r w:rsidRPr="00740861">
        <w:rPr>
          <w:bCs/>
          <w:iCs/>
          <w:color w:val="000000"/>
          <w:sz w:val="24"/>
          <w:szCs w:val="24"/>
        </w:rPr>
        <w:t>рисунок 6.4</w:t>
      </w:r>
      <w:r w:rsidRPr="00740861">
        <w:rPr>
          <w:b/>
          <w:bCs/>
          <w:iCs/>
          <w:color w:val="000000"/>
          <w:sz w:val="24"/>
          <w:szCs w:val="24"/>
        </w:rPr>
        <w:t>)</w:t>
      </w:r>
      <w:r w:rsidRPr="00740861">
        <w:rPr>
          <w:bCs/>
          <w:iCs/>
          <w:color w:val="000000"/>
          <w:sz w:val="24"/>
          <w:szCs w:val="24"/>
        </w:rPr>
        <w:t>.</w:t>
      </w:r>
    </w:p>
    <w:p w:rsidR="000C4FBA" w:rsidRPr="00740861" w:rsidRDefault="000C4FBA" w:rsidP="005B1EC0">
      <w:pPr>
        <w:shd w:val="clear" w:color="auto" w:fill="FFFFFF"/>
        <w:tabs>
          <w:tab w:val="num" w:pos="993"/>
        </w:tabs>
        <w:adjustRightInd w:val="0"/>
        <w:jc w:val="center"/>
        <w:rPr>
          <w:sz w:val="24"/>
          <w:szCs w:val="24"/>
        </w:rPr>
      </w:pPr>
      <w:r w:rsidRPr="00740861">
        <w:rPr>
          <w:noProof/>
          <w:sz w:val="24"/>
          <w:szCs w:val="24"/>
          <w:lang w:bidi="ar-SA"/>
        </w:rPr>
        <w:drawing>
          <wp:inline distT="0" distB="0" distL="0" distR="0" wp14:anchorId="10211637" wp14:editId="605E0110">
            <wp:extent cx="3522323" cy="2324100"/>
            <wp:effectExtent l="0" t="0" r="254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522323" cy="2324100"/>
                    </a:xfrm>
                    <a:prstGeom prst="rect">
                      <a:avLst/>
                    </a:prstGeom>
                    <a:noFill/>
                    <a:ln>
                      <a:noFill/>
                    </a:ln>
                  </pic:spPr>
                </pic:pic>
              </a:graphicData>
            </a:graphic>
          </wp:inline>
        </w:drawing>
      </w:r>
    </w:p>
    <w:p w:rsidR="000C4FBA" w:rsidRPr="00740861" w:rsidRDefault="000C4FBA" w:rsidP="005B1EC0">
      <w:pPr>
        <w:shd w:val="clear" w:color="auto" w:fill="FFFFFF"/>
        <w:adjustRightInd w:val="0"/>
        <w:jc w:val="center"/>
        <w:outlineLvl w:val="0"/>
        <w:rPr>
          <w:color w:val="000000"/>
          <w:sz w:val="20"/>
          <w:szCs w:val="20"/>
        </w:rPr>
      </w:pPr>
      <w:r w:rsidRPr="00740861">
        <w:rPr>
          <w:iCs/>
          <w:color w:val="000000"/>
          <w:sz w:val="20"/>
          <w:szCs w:val="20"/>
        </w:rPr>
        <w:t xml:space="preserve">Рисунок 6.3 –В </w:t>
      </w:r>
      <w:r w:rsidRPr="00740861">
        <w:rPr>
          <w:color w:val="000000"/>
          <w:sz w:val="20"/>
          <w:szCs w:val="20"/>
          <w:lang w:val="en-US"/>
        </w:rPr>
        <w:t>Model</w:t>
      </w:r>
      <w:r w:rsidRPr="00740861">
        <w:rPr>
          <w:color w:val="000000"/>
          <w:sz w:val="20"/>
          <w:szCs w:val="20"/>
        </w:rPr>
        <w:t xml:space="preserve"> </w:t>
      </w:r>
      <w:r w:rsidRPr="00740861">
        <w:rPr>
          <w:color w:val="000000"/>
          <w:sz w:val="20"/>
          <w:szCs w:val="20"/>
          <w:lang w:val="en-US"/>
        </w:rPr>
        <w:t>Explorer</w:t>
      </w:r>
      <w:r w:rsidRPr="00740861">
        <w:rPr>
          <w:color w:val="000000"/>
          <w:sz w:val="20"/>
          <w:szCs w:val="20"/>
        </w:rPr>
        <w:t xml:space="preserve"> появилась новая модель «Сборка и тестирование компьютеров»</w:t>
      </w:r>
    </w:p>
    <w:p w:rsidR="000C4FBA" w:rsidRPr="00740861" w:rsidRDefault="000C4FBA" w:rsidP="005B1EC0">
      <w:pPr>
        <w:shd w:val="clear" w:color="auto" w:fill="FFFFFF"/>
        <w:adjustRightInd w:val="0"/>
        <w:spacing w:before="120"/>
        <w:jc w:val="center"/>
        <w:rPr>
          <w:sz w:val="24"/>
          <w:szCs w:val="24"/>
        </w:rPr>
      </w:pPr>
      <w:r w:rsidRPr="00740861">
        <w:rPr>
          <w:noProof/>
          <w:sz w:val="24"/>
          <w:szCs w:val="24"/>
          <w:lang w:bidi="ar-SA"/>
        </w:rPr>
        <w:lastRenderedPageBreak/>
        <w:drawing>
          <wp:inline distT="0" distB="0" distL="0" distR="0" wp14:anchorId="115BAECA" wp14:editId="054D250C">
            <wp:extent cx="4481986" cy="2560320"/>
            <wp:effectExtent l="19050" t="19050" r="13970" b="1143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499201" cy="2570154"/>
                    </a:xfrm>
                    <a:prstGeom prst="rect">
                      <a:avLst/>
                    </a:prstGeom>
                    <a:noFill/>
                    <a:ln w="6350" cmpd="sng">
                      <a:solidFill>
                        <a:srgbClr val="000000"/>
                      </a:solidFill>
                      <a:miter lim="800000"/>
                      <a:headEnd/>
                      <a:tailEnd/>
                    </a:ln>
                    <a:effectLst/>
                  </pic:spPr>
                </pic:pic>
              </a:graphicData>
            </a:graphic>
          </wp:inline>
        </w:drawing>
      </w:r>
    </w:p>
    <w:p w:rsidR="000C4FBA" w:rsidRPr="00740861" w:rsidRDefault="000C4FBA" w:rsidP="005B1EC0">
      <w:pPr>
        <w:shd w:val="clear" w:color="auto" w:fill="FFFFFF"/>
        <w:adjustRightInd w:val="0"/>
        <w:jc w:val="center"/>
        <w:rPr>
          <w:color w:val="000000"/>
          <w:sz w:val="24"/>
          <w:szCs w:val="24"/>
        </w:rPr>
      </w:pPr>
      <w:r w:rsidRPr="00740861">
        <w:rPr>
          <w:iCs/>
          <w:color w:val="000000"/>
          <w:sz w:val="24"/>
          <w:szCs w:val="24"/>
        </w:rPr>
        <w:t>Рисунок 6.4 –</w:t>
      </w:r>
      <w:r w:rsidRPr="00740861">
        <w:rPr>
          <w:color w:val="000000"/>
          <w:sz w:val="24"/>
          <w:szCs w:val="24"/>
        </w:rPr>
        <w:t xml:space="preserve"> На диаграмме А0 модели "</w:t>
      </w:r>
      <w:r w:rsidRPr="00740861">
        <w:rPr>
          <w:b/>
          <w:color w:val="000000"/>
          <w:sz w:val="24"/>
          <w:szCs w:val="24"/>
        </w:rPr>
        <w:t>Деятельность компании</w:t>
      </w:r>
      <w:r w:rsidRPr="00740861">
        <w:rPr>
          <w:color w:val="000000"/>
          <w:sz w:val="24"/>
          <w:szCs w:val="24"/>
        </w:rPr>
        <w:t>" появилась</w:t>
      </w:r>
    </w:p>
    <w:p w:rsidR="000C4FBA" w:rsidRPr="00740861" w:rsidRDefault="000C4FBA" w:rsidP="005B1EC0">
      <w:pPr>
        <w:shd w:val="clear" w:color="auto" w:fill="FFFFFF"/>
        <w:adjustRightInd w:val="0"/>
        <w:jc w:val="center"/>
        <w:rPr>
          <w:b/>
          <w:bCs/>
          <w:iCs/>
          <w:color w:val="000000"/>
          <w:sz w:val="24"/>
          <w:szCs w:val="24"/>
        </w:rPr>
      </w:pPr>
      <w:r w:rsidRPr="00740861">
        <w:rPr>
          <w:color w:val="000000"/>
          <w:sz w:val="24"/>
          <w:szCs w:val="24"/>
        </w:rPr>
        <w:t xml:space="preserve">стрелка вызова </w:t>
      </w:r>
      <w:r w:rsidRPr="00740861">
        <w:rPr>
          <w:b/>
          <w:bCs/>
          <w:iCs/>
          <w:color w:val="000000"/>
          <w:sz w:val="24"/>
          <w:szCs w:val="24"/>
        </w:rPr>
        <w:t>"Сборка и тестирование компьютеров"</w:t>
      </w:r>
    </w:p>
    <w:p w:rsidR="000C4FBA" w:rsidRPr="00740861" w:rsidRDefault="000C4FBA" w:rsidP="005B1EC0">
      <w:pPr>
        <w:widowControl/>
        <w:numPr>
          <w:ilvl w:val="0"/>
          <w:numId w:val="30"/>
        </w:numPr>
        <w:shd w:val="clear" w:color="auto" w:fill="FFFFFF"/>
        <w:tabs>
          <w:tab w:val="clear" w:pos="720"/>
          <w:tab w:val="num" w:pos="993"/>
        </w:tabs>
        <w:adjustRightInd w:val="0"/>
        <w:ind w:left="0" w:firstLine="709"/>
        <w:jc w:val="both"/>
        <w:rPr>
          <w:sz w:val="24"/>
          <w:szCs w:val="24"/>
        </w:rPr>
      </w:pPr>
      <w:r w:rsidRPr="00740861">
        <w:rPr>
          <w:color w:val="000000"/>
          <w:sz w:val="24"/>
          <w:szCs w:val="24"/>
        </w:rPr>
        <w:t>Создайте в модели "</w:t>
      </w:r>
      <w:r w:rsidRPr="00740861">
        <w:rPr>
          <w:b/>
          <w:color w:val="000000"/>
          <w:sz w:val="24"/>
          <w:szCs w:val="24"/>
        </w:rPr>
        <w:t>Сборка и тестирование компьютеров</w:t>
      </w:r>
      <w:r w:rsidRPr="00740861">
        <w:rPr>
          <w:color w:val="000000"/>
          <w:sz w:val="24"/>
          <w:szCs w:val="24"/>
        </w:rPr>
        <w:t xml:space="preserve">" новую стрелку </w:t>
      </w:r>
      <w:r w:rsidRPr="00740861">
        <w:rPr>
          <w:b/>
          <w:bCs/>
          <w:iCs/>
          <w:color w:val="000000"/>
          <w:sz w:val="24"/>
          <w:szCs w:val="24"/>
        </w:rPr>
        <w:t>"Неисправные компоненты"</w:t>
      </w:r>
      <w:r w:rsidRPr="00740861">
        <w:rPr>
          <w:bCs/>
          <w:iCs/>
          <w:color w:val="000000"/>
          <w:sz w:val="24"/>
          <w:szCs w:val="24"/>
        </w:rPr>
        <w:t>.</w:t>
      </w:r>
      <w:r w:rsidRPr="00740861">
        <w:rPr>
          <w:b/>
          <w:bCs/>
          <w:i/>
          <w:iCs/>
          <w:color w:val="000000"/>
          <w:sz w:val="24"/>
          <w:szCs w:val="24"/>
        </w:rPr>
        <w:t xml:space="preserve"> </w:t>
      </w:r>
      <w:r w:rsidRPr="00740861">
        <w:rPr>
          <w:color w:val="000000"/>
          <w:sz w:val="24"/>
          <w:szCs w:val="24"/>
        </w:rPr>
        <w:t xml:space="preserve">На диаграмме А0 это будет граничная стрелка выхода, на диаграмме А0 - граничная стрелка выхода от работ </w:t>
      </w:r>
      <w:r w:rsidRPr="00740861">
        <w:rPr>
          <w:b/>
          <w:bCs/>
          <w:iCs/>
          <w:color w:val="000000"/>
          <w:sz w:val="24"/>
          <w:szCs w:val="24"/>
        </w:rPr>
        <w:t>"Сборка настольных компьют</w:t>
      </w:r>
      <w:r w:rsidRPr="00740861">
        <w:rPr>
          <w:b/>
          <w:bCs/>
          <w:iCs/>
          <w:color w:val="000000"/>
          <w:sz w:val="24"/>
          <w:szCs w:val="24"/>
        </w:rPr>
        <w:t>е</w:t>
      </w:r>
      <w:r w:rsidRPr="00740861">
        <w:rPr>
          <w:b/>
          <w:bCs/>
          <w:iCs/>
          <w:color w:val="000000"/>
          <w:sz w:val="24"/>
          <w:szCs w:val="24"/>
        </w:rPr>
        <w:t>ров"</w:t>
      </w:r>
      <w:r w:rsidRPr="00740861">
        <w:rPr>
          <w:bCs/>
          <w:iCs/>
          <w:color w:val="000000"/>
          <w:sz w:val="24"/>
          <w:szCs w:val="24"/>
        </w:rPr>
        <w:t>,</w:t>
      </w:r>
      <w:r w:rsidRPr="00740861">
        <w:rPr>
          <w:b/>
          <w:bCs/>
          <w:iCs/>
          <w:color w:val="000000"/>
          <w:sz w:val="24"/>
          <w:szCs w:val="24"/>
        </w:rPr>
        <w:t xml:space="preserve"> "Тестирование компьютеров"</w:t>
      </w:r>
      <w:r w:rsidRPr="00740861">
        <w:rPr>
          <w:b/>
          <w:bCs/>
          <w:i/>
          <w:iCs/>
          <w:color w:val="000000"/>
          <w:sz w:val="24"/>
          <w:szCs w:val="24"/>
        </w:rPr>
        <w:t xml:space="preserve"> </w:t>
      </w:r>
      <w:r w:rsidRPr="00740861">
        <w:rPr>
          <w:bCs/>
          <w:color w:val="000000"/>
          <w:sz w:val="24"/>
          <w:szCs w:val="24"/>
        </w:rPr>
        <w:t>и</w:t>
      </w:r>
      <w:r w:rsidRPr="00740861">
        <w:rPr>
          <w:b/>
          <w:bCs/>
          <w:color w:val="000000"/>
          <w:sz w:val="24"/>
          <w:szCs w:val="24"/>
        </w:rPr>
        <w:t xml:space="preserve"> </w:t>
      </w:r>
      <w:r w:rsidRPr="00740861">
        <w:rPr>
          <w:b/>
          <w:bCs/>
          <w:iCs/>
          <w:color w:val="000000"/>
          <w:sz w:val="24"/>
          <w:szCs w:val="24"/>
        </w:rPr>
        <w:t xml:space="preserve">"Сборка ноутбуков" </w:t>
      </w:r>
      <w:r w:rsidRPr="00740861">
        <w:rPr>
          <w:bCs/>
          <w:iCs/>
          <w:color w:val="000000"/>
          <w:sz w:val="24"/>
          <w:szCs w:val="24"/>
        </w:rPr>
        <w:t>(р</w:t>
      </w:r>
      <w:r w:rsidRPr="00740861">
        <w:rPr>
          <w:iCs/>
          <w:color w:val="000000"/>
          <w:sz w:val="24"/>
          <w:szCs w:val="24"/>
        </w:rPr>
        <w:t>исунок 6.5</w:t>
      </w:r>
      <w:r w:rsidRPr="00740861">
        <w:rPr>
          <w:bCs/>
          <w:iCs/>
          <w:color w:val="000000"/>
          <w:sz w:val="24"/>
          <w:szCs w:val="24"/>
        </w:rPr>
        <w:t>).</w:t>
      </w:r>
    </w:p>
    <w:p w:rsidR="000C4FBA" w:rsidRPr="00740861" w:rsidRDefault="000C4FBA" w:rsidP="005B1EC0">
      <w:pPr>
        <w:shd w:val="clear" w:color="auto" w:fill="FFFFFF"/>
        <w:adjustRightInd w:val="0"/>
        <w:jc w:val="center"/>
        <w:outlineLvl w:val="0"/>
        <w:rPr>
          <w:b/>
          <w:bCs/>
          <w:color w:val="000000"/>
          <w:sz w:val="24"/>
          <w:szCs w:val="24"/>
        </w:rPr>
      </w:pPr>
      <w:r w:rsidRPr="00740861">
        <w:rPr>
          <w:b/>
          <w:bCs/>
          <w:noProof/>
          <w:color w:val="000000"/>
          <w:sz w:val="24"/>
          <w:szCs w:val="24"/>
          <w:lang w:bidi="ar-SA"/>
        </w:rPr>
        <w:drawing>
          <wp:inline distT="0" distB="0" distL="0" distR="0" wp14:anchorId="7B92F088" wp14:editId="4F2293EE">
            <wp:extent cx="4297680" cy="3396455"/>
            <wp:effectExtent l="19050" t="19050" r="26670" b="1397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305452" cy="3402597"/>
                    </a:xfrm>
                    <a:prstGeom prst="rect">
                      <a:avLst/>
                    </a:prstGeom>
                    <a:noFill/>
                    <a:ln w="6350" cmpd="sng">
                      <a:solidFill>
                        <a:srgbClr val="000000"/>
                      </a:solidFill>
                      <a:miter lim="800000"/>
                      <a:headEnd/>
                      <a:tailEnd/>
                    </a:ln>
                    <a:effectLst/>
                  </pic:spPr>
                </pic:pic>
              </a:graphicData>
            </a:graphic>
          </wp:inline>
        </w:drawing>
      </w:r>
    </w:p>
    <w:p w:rsidR="000C4FBA" w:rsidRPr="00740861" w:rsidRDefault="000C4FBA" w:rsidP="005B1EC0">
      <w:pPr>
        <w:shd w:val="clear" w:color="auto" w:fill="FFFFFF"/>
        <w:adjustRightInd w:val="0"/>
        <w:spacing w:before="120"/>
        <w:jc w:val="center"/>
        <w:rPr>
          <w:b/>
          <w:bCs/>
          <w:iCs/>
          <w:color w:val="000000"/>
          <w:sz w:val="24"/>
          <w:szCs w:val="24"/>
        </w:rPr>
      </w:pPr>
      <w:r w:rsidRPr="00740861">
        <w:rPr>
          <w:iCs/>
          <w:color w:val="000000"/>
          <w:sz w:val="24"/>
          <w:szCs w:val="24"/>
        </w:rPr>
        <w:t>Рисунок 6.5 –</w:t>
      </w:r>
      <w:r w:rsidRPr="00740861">
        <w:rPr>
          <w:color w:val="000000"/>
          <w:sz w:val="24"/>
          <w:szCs w:val="24"/>
        </w:rPr>
        <w:t xml:space="preserve"> Граничная стрелка выхода от работ </w:t>
      </w:r>
      <w:r w:rsidRPr="00740861">
        <w:rPr>
          <w:b/>
          <w:bCs/>
          <w:iCs/>
          <w:color w:val="000000"/>
          <w:sz w:val="24"/>
          <w:szCs w:val="24"/>
        </w:rPr>
        <w:t>"Сборка настольных компьютеров"</w:t>
      </w:r>
      <w:r w:rsidRPr="00740861">
        <w:rPr>
          <w:bCs/>
          <w:iCs/>
          <w:color w:val="000000"/>
          <w:sz w:val="24"/>
          <w:szCs w:val="24"/>
        </w:rPr>
        <w:t>,</w:t>
      </w:r>
      <w:r w:rsidRPr="00740861">
        <w:rPr>
          <w:b/>
          <w:bCs/>
          <w:iCs/>
          <w:color w:val="000000"/>
          <w:sz w:val="24"/>
          <w:szCs w:val="24"/>
        </w:rPr>
        <w:t xml:space="preserve"> "Тестирование компьютеров"</w:t>
      </w:r>
      <w:r w:rsidRPr="00740861">
        <w:rPr>
          <w:b/>
          <w:bCs/>
          <w:i/>
          <w:iCs/>
          <w:color w:val="000000"/>
          <w:sz w:val="24"/>
          <w:szCs w:val="24"/>
        </w:rPr>
        <w:t xml:space="preserve"> </w:t>
      </w:r>
      <w:r w:rsidRPr="00740861">
        <w:rPr>
          <w:bCs/>
          <w:color w:val="000000"/>
          <w:sz w:val="24"/>
          <w:szCs w:val="24"/>
        </w:rPr>
        <w:t>и</w:t>
      </w:r>
      <w:r w:rsidRPr="00740861">
        <w:rPr>
          <w:b/>
          <w:bCs/>
          <w:color w:val="000000"/>
          <w:sz w:val="24"/>
          <w:szCs w:val="24"/>
        </w:rPr>
        <w:t xml:space="preserve"> </w:t>
      </w:r>
      <w:r w:rsidRPr="00740861">
        <w:rPr>
          <w:b/>
          <w:bCs/>
          <w:iCs/>
          <w:color w:val="000000"/>
          <w:sz w:val="24"/>
          <w:szCs w:val="24"/>
        </w:rPr>
        <w:t>"Сборка ноутбуков"</w:t>
      </w:r>
    </w:p>
    <w:p w:rsidR="000C4FBA" w:rsidRPr="00740861" w:rsidRDefault="000C4FBA" w:rsidP="005B1EC0">
      <w:pPr>
        <w:shd w:val="clear" w:color="auto" w:fill="FFFFFF"/>
        <w:adjustRightInd w:val="0"/>
        <w:jc w:val="both"/>
        <w:outlineLvl w:val="0"/>
        <w:rPr>
          <w:b/>
          <w:bCs/>
          <w:color w:val="000000"/>
          <w:sz w:val="24"/>
          <w:szCs w:val="24"/>
        </w:rPr>
      </w:pPr>
    </w:p>
    <w:p w:rsidR="000C4FBA" w:rsidRPr="00740861" w:rsidRDefault="000C4FBA" w:rsidP="005B1EC0">
      <w:pPr>
        <w:shd w:val="clear" w:color="auto" w:fill="FFFFFF"/>
        <w:adjustRightInd w:val="0"/>
        <w:jc w:val="center"/>
        <w:outlineLvl w:val="0"/>
        <w:rPr>
          <w:b/>
          <w:bCs/>
          <w:color w:val="000000"/>
          <w:sz w:val="24"/>
          <w:szCs w:val="24"/>
        </w:rPr>
      </w:pPr>
      <w:r w:rsidRPr="00740861">
        <w:rPr>
          <w:b/>
          <w:bCs/>
          <w:color w:val="000000"/>
          <w:sz w:val="24"/>
          <w:szCs w:val="24"/>
        </w:rPr>
        <w:t>6.2. Слияние моделей</w:t>
      </w:r>
    </w:p>
    <w:p w:rsidR="000C4FBA" w:rsidRPr="00740861" w:rsidRDefault="000C4FBA" w:rsidP="005B1EC0">
      <w:pPr>
        <w:widowControl/>
        <w:numPr>
          <w:ilvl w:val="0"/>
          <w:numId w:val="31"/>
        </w:numPr>
        <w:shd w:val="clear" w:color="auto" w:fill="FFFFFF"/>
        <w:tabs>
          <w:tab w:val="num" w:pos="993"/>
        </w:tabs>
        <w:adjustRightInd w:val="0"/>
        <w:ind w:left="0" w:firstLine="709"/>
        <w:jc w:val="both"/>
        <w:rPr>
          <w:sz w:val="24"/>
          <w:szCs w:val="24"/>
        </w:rPr>
      </w:pPr>
      <w:r w:rsidRPr="00740861">
        <w:rPr>
          <w:color w:val="000000"/>
          <w:sz w:val="24"/>
          <w:szCs w:val="24"/>
        </w:rPr>
        <w:t xml:space="preserve">Перейдите на диаграмму А0 модели </w:t>
      </w:r>
      <w:r w:rsidRPr="00740861">
        <w:rPr>
          <w:b/>
          <w:color w:val="000000"/>
          <w:sz w:val="24"/>
          <w:szCs w:val="24"/>
        </w:rPr>
        <w:t>"Деятельность компании"</w:t>
      </w:r>
      <w:r w:rsidRPr="00740861">
        <w:rPr>
          <w:color w:val="000000"/>
          <w:sz w:val="24"/>
          <w:szCs w:val="24"/>
        </w:rPr>
        <w:t>.</w:t>
      </w:r>
    </w:p>
    <w:p w:rsidR="000C4FBA" w:rsidRPr="00740861" w:rsidRDefault="000C4FBA" w:rsidP="005B1EC0">
      <w:pPr>
        <w:widowControl/>
        <w:numPr>
          <w:ilvl w:val="0"/>
          <w:numId w:val="31"/>
        </w:numPr>
        <w:shd w:val="clear" w:color="auto" w:fill="FFFFFF"/>
        <w:tabs>
          <w:tab w:val="num" w:pos="993"/>
        </w:tabs>
        <w:adjustRightInd w:val="0"/>
        <w:ind w:left="0" w:firstLine="709"/>
        <w:jc w:val="both"/>
        <w:rPr>
          <w:sz w:val="24"/>
          <w:szCs w:val="24"/>
        </w:rPr>
      </w:pPr>
      <w:r w:rsidRPr="00740861">
        <w:rPr>
          <w:color w:val="000000"/>
          <w:sz w:val="24"/>
          <w:szCs w:val="24"/>
        </w:rPr>
        <w:t xml:space="preserve">Правой кнопкой мыши щелкните по работе </w:t>
      </w:r>
      <w:r w:rsidRPr="00740861">
        <w:rPr>
          <w:b/>
          <w:bCs/>
          <w:iCs/>
          <w:color w:val="000000"/>
          <w:sz w:val="24"/>
          <w:szCs w:val="24"/>
        </w:rPr>
        <w:t>"Сборка и тестирование компь</w:t>
      </w:r>
      <w:r w:rsidRPr="00740861">
        <w:rPr>
          <w:b/>
          <w:bCs/>
          <w:iCs/>
          <w:color w:val="000000"/>
          <w:sz w:val="24"/>
          <w:szCs w:val="24"/>
        </w:rPr>
        <w:t>ю</w:t>
      </w:r>
      <w:r w:rsidRPr="00740861">
        <w:rPr>
          <w:b/>
          <w:bCs/>
          <w:iCs/>
          <w:color w:val="000000"/>
          <w:sz w:val="24"/>
          <w:szCs w:val="24"/>
        </w:rPr>
        <w:t>теров"</w:t>
      </w:r>
      <w:r w:rsidRPr="00740861">
        <w:rPr>
          <w:b/>
          <w:bCs/>
          <w:i/>
          <w:iCs/>
          <w:color w:val="000000"/>
          <w:sz w:val="24"/>
          <w:szCs w:val="24"/>
        </w:rPr>
        <w:t xml:space="preserve"> </w:t>
      </w:r>
      <w:r w:rsidRPr="00740861">
        <w:rPr>
          <w:color w:val="000000"/>
          <w:sz w:val="24"/>
          <w:szCs w:val="24"/>
        </w:rPr>
        <w:t xml:space="preserve">и выберите в контекстном меню опцию </w:t>
      </w:r>
      <w:r w:rsidRPr="00740861">
        <w:rPr>
          <w:b/>
          <w:color w:val="000000"/>
          <w:sz w:val="24"/>
          <w:szCs w:val="24"/>
          <w:lang w:val="en-US"/>
        </w:rPr>
        <w:t>Merge model</w:t>
      </w:r>
      <w:r w:rsidRPr="00740861">
        <w:rPr>
          <w:b/>
          <w:color w:val="000000"/>
          <w:sz w:val="24"/>
          <w:szCs w:val="24"/>
        </w:rPr>
        <w:t xml:space="preserve"> (</w:t>
      </w:r>
      <w:r w:rsidRPr="00740861">
        <w:rPr>
          <w:color w:val="000000"/>
          <w:sz w:val="24"/>
          <w:szCs w:val="24"/>
        </w:rPr>
        <w:t>рисунок 6.6</w:t>
      </w:r>
      <w:r w:rsidRPr="00740861">
        <w:rPr>
          <w:b/>
          <w:color w:val="000000"/>
          <w:sz w:val="24"/>
          <w:szCs w:val="24"/>
        </w:rPr>
        <w:t>)</w:t>
      </w:r>
      <w:r w:rsidRPr="00740861">
        <w:rPr>
          <w:color w:val="000000"/>
          <w:sz w:val="24"/>
          <w:szCs w:val="24"/>
        </w:rPr>
        <w:t>.</w:t>
      </w:r>
    </w:p>
    <w:p w:rsidR="000C4FBA" w:rsidRPr="00740861" w:rsidRDefault="000C4FBA" w:rsidP="005B1EC0">
      <w:pPr>
        <w:shd w:val="clear" w:color="auto" w:fill="FFFFFF"/>
        <w:adjustRightInd w:val="0"/>
        <w:jc w:val="center"/>
        <w:rPr>
          <w:sz w:val="24"/>
          <w:szCs w:val="24"/>
        </w:rPr>
      </w:pPr>
      <w:r w:rsidRPr="00740861">
        <w:rPr>
          <w:noProof/>
          <w:sz w:val="24"/>
          <w:szCs w:val="24"/>
          <w:lang w:bidi="ar-SA"/>
        </w:rPr>
        <w:lastRenderedPageBreak/>
        <w:drawing>
          <wp:inline distT="0" distB="0" distL="0" distR="0" wp14:anchorId="7C91FB7B" wp14:editId="07699EB7">
            <wp:extent cx="3825240" cy="2378761"/>
            <wp:effectExtent l="0" t="0" r="3810" b="254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825240" cy="2378761"/>
                    </a:xfrm>
                    <a:prstGeom prst="rect">
                      <a:avLst/>
                    </a:prstGeom>
                    <a:noFill/>
                    <a:ln>
                      <a:noFill/>
                    </a:ln>
                  </pic:spPr>
                </pic:pic>
              </a:graphicData>
            </a:graphic>
          </wp:inline>
        </w:drawing>
      </w:r>
    </w:p>
    <w:p w:rsidR="000C4FBA" w:rsidRPr="00740861" w:rsidRDefault="000C4FBA" w:rsidP="005B1EC0">
      <w:pPr>
        <w:shd w:val="clear" w:color="auto" w:fill="FFFFFF"/>
        <w:adjustRightInd w:val="0"/>
        <w:jc w:val="center"/>
        <w:rPr>
          <w:b/>
          <w:color w:val="000000"/>
          <w:sz w:val="24"/>
          <w:szCs w:val="24"/>
        </w:rPr>
      </w:pPr>
      <w:r w:rsidRPr="00740861">
        <w:rPr>
          <w:sz w:val="24"/>
          <w:szCs w:val="24"/>
        </w:rPr>
        <w:t>Рисунок 6.6 - П</w:t>
      </w:r>
      <w:r w:rsidRPr="00740861">
        <w:rPr>
          <w:color w:val="000000"/>
          <w:sz w:val="24"/>
          <w:szCs w:val="24"/>
        </w:rPr>
        <w:t xml:space="preserve">ункт контекстного меню </w:t>
      </w:r>
      <w:r w:rsidRPr="00740861">
        <w:rPr>
          <w:b/>
          <w:color w:val="000000"/>
          <w:sz w:val="24"/>
          <w:szCs w:val="24"/>
          <w:lang w:val="en-US"/>
        </w:rPr>
        <w:t>Merge</w:t>
      </w:r>
      <w:r w:rsidRPr="00740861">
        <w:rPr>
          <w:b/>
          <w:color w:val="000000"/>
          <w:sz w:val="24"/>
          <w:szCs w:val="24"/>
        </w:rPr>
        <w:t xml:space="preserve"> </w:t>
      </w:r>
      <w:r w:rsidRPr="00740861">
        <w:rPr>
          <w:b/>
          <w:color w:val="000000"/>
          <w:sz w:val="24"/>
          <w:szCs w:val="24"/>
          <w:lang w:val="en-US"/>
        </w:rPr>
        <w:t>model</w:t>
      </w:r>
    </w:p>
    <w:p w:rsidR="000C4FBA" w:rsidRPr="00740861" w:rsidRDefault="000C4FBA" w:rsidP="005B1EC0">
      <w:pPr>
        <w:widowControl/>
        <w:numPr>
          <w:ilvl w:val="0"/>
          <w:numId w:val="31"/>
        </w:numPr>
        <w:shd w:val="clear" w:color="auto" w:fill="FFFFFF"/>
        <w:tabs>
          <w:tab w:val="num" w:pos="993"/>
        </w:tabs>
        <w:adjustRightInd w:val="0"/>
        <w:ind w:left="0" w:firstLine="708"/>
        <w:jc w:val="both"/>
        <w:rPr>
          <w:sz w:val="24"/>
          <w:szCs w:val="24"/>
          <w:lang w:val="en-US"/>
        </w:rPr>
      </w:pPr>
      <w:r w:rsidRPr="00740861">
        <w:rPr>
          <w:color w:val="000000"/>
          <w:sz w:val="24"/>
          <w:szCs w:val="24"/>
        </w:rPr>
        <w:t xml:space="preserve">В диалоговом окне </w:t>
      </w:r>
      <w:r w:rsidRPr="00740861">
        <w:rPr>
          <w:b/>
          <w:color w:val="000000"/>
          <w:sz w:val="24"/>
          <w:szCs w:val="24"/>
          <w:lang w:val="en-US"/>
        </w:rPr>
        <w:t>Merge</w:t>
      </w:r>
      <w:r w:rsidRPr="00740861">
        <w:rPr>
          <w:b/>
          <w:color w:val="000000"/>
          <w:sz w:val="24"/>
          <w:szCs w:val="24"/>
        </w:rPr>
        <w:t xml:space="preserve"> </w:t>
      </w:r>
      <w:r w:rsidRPr="00740861">
        <w:rPr>
          <w:b/>
          <w:color w:val="000000"/>
          <w:sz w:val="24"/>
          <w:szCs w:val="24"/>
          <w:lang w:val="en-US"/>
        </w:rPr>
        <w:t>Model</w:t>
      </w:r>
      <w:r w:rsidRPr="00740861">
        <w:rPr>
          <w:color w:val="000000"/>
          <w:sz w:val="24"/>
          <w:szCs w:val="24"/>
        </w:rPr>
        <w:t xml:space="preserve"> включите опцию </w:t>
      </w:r>
      <w:r w:rsidRPr="00740861">
        <w:rPr>
          <w:b/>
          <w:color w:val="000000"/>
          <w:sz w:val="24"/>
          <w:szCs w:val="24"/>
          <w:lang w:val="en-US"/>
        </w:rPr>
        <w:t>Cut/Paste entire dictionaries</w:t>
      </w:r>
      <w:r w:rsidRPr="00740861">
        <w:rPr>
          <w:color w:val="000000"/>
          <w:sz w:val="24"/>
          <w:szCs w:val="24"/>
          <w:lang w:val="en-US"/>
        </w:rPr>
        <w:t xml:space="preserve"> </w:t>
      </w:r>
      <w:r w:rsidRPr="00740861">
        <w:rPr>
          <w:color w:val="000000"/>
          <w:sz w:val="24"/>
          <w:szCs w:val="24"/>
        </w:rPr>
        <w:t>и</w:t>
      </w:r>
      <w:r w:rsidRPr="00740861">
        <w:rPr>
          <w:color w:val="000000"/>
          <w:sz w:val="24"/>
          <w:szCs w:val="24"/>
          <w:lang w:val="en-US"/>
        </w:rPr>
        <w:t xml:space="preserve"> </w:t>
      </w:r>
      <w:r w:rsidRPr="00740861">
        <w:rPr>
          <w:color w:val="000000"/>
          <w:sz w:val="24"/>
          <w:szCs w:val="24"/>
        </w:rPr>
        <w:t>щелкните</w:t>
      </w:r>
      <w:r w:rsidRPr="00740861">
        <w:rPr>
          <w:color w:val="000000"/>
          <w:sz w:val="24"/>
          <w:szCs w:val="24"/>
          <w:lang w:val="en-US"/>
        </w:rPr>
        <w:t xml:space="preserve"> </w:t>
      </w:r>
      <w:r w:rsidRPr="00740861">
        <w:rPr>
          <w:color w:val="000000"/>
          <w:sz w:val="24"/>
          <w:szCs w:val="24"/>
        </w:rPr>
        <w:t>по</w:t>
      </w:r>
      <w:r w:rsidRPr="00740861">
        <w:rPr>
          <w:color w:val="000000"/>
          <w:sz w:val="24"/>
          <w:szCs w:val="24"/>
          <w:lang w:val="en-US"/>
        </w:rPr>
        <w:t xml:space="preserve"> </w:t>
      </w:r>
      <w:r w:rsidRPr="00740861">
        <w:rPr>
          <w:color w:val="000000"/>
          <w:sz w:val="24"/>
          <w:szCs w:val="24"/>
        </w:rPr>
        <w:t>кнопке</w:t>
      </w:r>
      <w:r w:rsidRPr="00740861">
        <w:rPr>
          <w:color w:val="000000"/>
          <w:sz w:val="24"/>
          <w:szCs w:val="24"/>
          <w:lang w:val="en-US"/>
        </w:rPr>
        <w:t xml:space="preserve"> </w:t>
      </w:r>
      <w:r w:rsidRPr="00740861">
        <w:rPr>
          <w:b/>
          <w:color w:val="000000"/>
          <w:sz w:val="24"/>
          <w:szCs w:val="24"/>
        </w:rPr>
        <w:t>ОК</w:t>
      </w:r>
      <w:r w:rsidRPr="00740861">
        <w:rPr>
          <w:b/>
          <w:color w:val="000000"/>
          <w:sz w:val="24"/>
          <w:szCs w:val="24"/>
          <w:lang w:val="en-US"/>
        </w:rPr>
        <w:t xml:space="preserve"> (</w:t>
      </w:r>
      <w:r w:rsidRPr="00740861">
        <w:rPr>
          <w:color w:val="000000"/>
          <w:sz w:val="24"/>
          <w:szCs w:val="24"/>
        </w:rPr>
        <w:t>рисунок</w:t>
      </w:r>
      <w:r w:rsidRPr="00740861">
        <w:rPr>
          <w:color w:val="000000"/>
          <w:sz w:val="24"/>
          <w:szCs w:val="24"/>
          <w:lang w:val="en-US"/>
        </w:rPr>
        <w:t xml:space="preserve"> 6.7</w:t>
      </w:r>
      <w:r w:rsidRPr="00740861">
        <w:rPr>
          <w:b/>
          <w:color w:val="000000"/>
          <w:sz w:val="24"/>
          <w:szCs w:val="24"/>
          <w:lang w:val="en-US"/>
        </w:rPr>
        <w:t>)</w:t>
      </w:r>
      <w:r w:rsidRPr="00740861">
        <w:rPr>
          <w:color w:val="000000"/>
          <w:sz w:val="24"/>
          <w:szCs w:val="24"/>
          <w:lang w:val="en-US"/>
        </w:rPr>
        <w:t>.</w:t>
      </w:r>
    </w:p>
    <w:p w:rsidR="000C4FBA" w:rsidRPr="00740861" w:rsidRDefault="000C4FBA" w:rsidP="005B1EC0">
      <w:pPr>
        <w:shd w:val="clear" w:color="auto" w:fill="FFFFFF"/>
        <w:adjustRightInd w:val="0"/>
        <w:jc w:val="center"/>
        <w:rPr>
          <w:sz w:val="24"/>
          <w:szCs w:val="24"/>
        </w:rPr>
      </w:pPr>
      <w:r w:rsidRPr="00740861">
        <w:rPr>
          <w:noProof/>
          <w:sz w:val="24"/>
          <w:szCs w:val="24"/>
          <w:lang w:bidi="ar-SA"/>
        </w:rPr>
        <w:drawing>
          <wp:inline distT="0" distB="0" distL="0" distR="0" wp14:anchorId="79FA7DDC" wp14:editId="19BB67A5">
            <wp:extent cx="2545080" cy="2293432"/>
            <wp:effectExtent l="0" t="0" r="7620" b="0"/>
            <wp:docPr id="2901" name="Рисунок 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545080" cy="2293432"/>
                    </a:xfrm>
                    <a:prstGeom prst="rect">
                      <a:avLst/>
                    </a:prstGeom>
                    <a:noFill/>
                    <a:ln>
                      <a:noFill/>
                    </a:ln>
                  </pic:spPr>
                </pic:pic>
              </a:graphicData>
            </a:graphic>
          </wp:inline>
        </w:drawing>
      </w:r>
    </w:p>
    <w:p w:rsidR="000C4FBA" w:rsidRPr="00740861" w:rsidRDefault="000C4FBA" w:rsidP="005B1EC0">
      <w:pPr>
        <w:shd w:val="clear" w:color="auto" w:fill="FFFFFF"/>
        <w:adjustRightInd w:val="0"/>
        <w:jc w:val="center"/>
        <w:rPr>
          <w:b/>
          <w:color w:val="000000"/>
          <w:sz w:val="24"/>
          <w:szCs w:val="24"/>
          <w:lang w:val="en-US"/>
        </w:rPr>
      </w:pPr>
      <w:r w:rsidRPr="00740861">
        <w:rPr>
          <w:sz w:val="24"/>
          <w:szCs w:val="24"/>
        </w:rPr>
        <w:t>Рисунок</w:t>
      </w:r>
      <w:r w:rsidRPr="00740861">
        <w:rPr>
          <w:sz w:val="24"/>
          <w:szCs w:val="24"/>
          <w:lang w:val="en-US"/>
        </w:rPr>
        <w:t xml:space="preserve"> 6.7 - </w:t>
      </w:r>
      <w:r w:rsidRPr="00740861">
        <w:rPr>
          <w:sz w:val="24"/>
          <w:szCs w:val="24"/>
        </w:rPr>
        <w:t>В</w:t>
      </w:r>
      <w:r w:rsidRPr="00740861">
        <w:rPr>
          <w:color w:val="000000"/>
          <w:sz w:val="24"/>
          <w:szCs w:val="24"/>
        </w:rPr>
        <w:t>ключение</w:t>
      </w:r>
      <w:r w:rsidRPr="00740861">
        <w:rPr>
          <w:color w:val="000000"/>
          <w:sz w:val="24"/>
          <w:szCs w:val="24"/>
          <w:lang w:val="en-US"/>
        </w:rPr>
        <w:t xml:space="preserve"> </w:t>
      </w:r>
      <w:r w:rsidRPr="00740861">
        <w:rPr>
          <w:color w:val="000000"/>
          <w:sz w:val="24"/>
          <w:szCs w:val="24"/>
        </w:rPr>
        <w:t>опции</w:t>
      </w:r>
      <w:r w:rsidRPr="00740861">
        <w:rPr>
          <w:color w:val="000000"/>
          <w:sz w:val="24"/>
          <w:szCs w:val="24"/>
          <w:lang w:val="en-US"/>
        </w:rPr>
        <w:t xml:space="preserve"> </w:t>
      </w:r>
      <w:r w:rsidRPr="00740861">
        <w:rPr>
          <w:b/>
          <w:color w:val="000000"/>
          <w:sz w:val="24"/>
          <w:szCs w:val="24"/>
          <w:lang w:val="en-US"/>
        </w:rPr>
        <w:t>Cut/Paste entire dictionaries</w:t>
      </w:r>
    </w:p>
    <w:p w:rsidR="000C4FBA" w:rsidRPr="00740861" w:rsidRDefault="000C4FBA" w:rsidP="005B1EC0">
      <w:pPr>
        <w:shd w:val="clear" w:color="auto" w:fill="FFFFFF"/>
        <w:adjustRightInd w:val="0"/>
        <w:ind w:firstLine="567"/>
        <w:jc w:val="both"/>
        <w:rPr>
          <w:color w:val="000000"/>
          <w:sz w:val="24"/>
          <w:szCs w:val="24"/>
        </w:rPr>
      </w:pPr>
      <w:r w:rsidRPr="00740861">
        <w:rPr>
          <w:color w:val="000000"/>
          <w:sz w:val="24"/>
          <w:szCs w:val="24"/>
        </w:rPr>
        <w:t xml:space="preserve">Посмотрите на результат. В </w:t>
      </w:r>
      <w:r w:rsidRPr="00740861">
        <w:rPr>
          <w:b/>
          <w:color w:val="000000"/>
          <w:sz w:val="24"/>
          <w:szCs w:val="24"/>
          <w:lang w:val="en-US"/>
        </w:rPr>
        <w:t>Model</w:t>
      </w:r>
      <w:r w:rsidRPr="00740861">
        <w:rPr>
          <w:b/>
          <w:color w:val="000000"/>
          <w:sz w:val="24"/>
          <w:szCs w:val="24"/>
        </w:rPr>
        <w:t xml:space="preserve"> </w:t>
      </w:r>
      <w:r w:rsidRPr="00740861">
        <w:rPr>
          <w:b/>
          <w:color w:val="000000"/>
          <w:sz w:val="24"/>
          <w:szCs w:val="24"/>
          <w:lang w:val="en-US"/>
        </w:rPr>
        <w:t>Explorer</w:t>
      </w:r>
      <w:r w:rsidRPr="00740861">
        <w:rPr>
          <w:color w:val="000000"/>
          <w:sz w:val="24"/>
          <w:szCs w:val="24"/>
        </w:rPr>
        <w:t xml:space="preserve"> видно, что две модели слились (рисунок 6.8).</w:t>
      </w:r>
    </w:p>
    <w:p w:rsidR="000C4FBA" w:rsidRPr="00740861" w:rsidRDefault="000C4FBA" w:rsidP="005B1EC0">
      <w:pPr>
        <w:shd w:val="clear" w:color="auto" w:fill="FFFFFF"/>
        <w:adjustRightInd w:val="0"/>
        <w:jc w:val="center"/>
        <w:rPr>
          <w:color w:val="000000"/>
          <w:sz w:val="24"/>
          <w:szCs w:val="24"/>
        </w:rPr>
      </w:pPr>
      <w:r w:rsidRPr="00740861">
        <w:rPr>
          <w:noProof/>
          <w:color w:val="000000"/>
          <w:sz w:val="24"/>
          <w:szCs w:val="24"/>
          <w:lang w:bidi="ar-SA"/>
        </w:rPr>
        <w:drawing>
          <wp:inline distT="0" distB="0" distL="0" distR="0" wp14:anchorId="4583EF32" wp14:editId="717C2B3A">
            <wp:extent cx="4472940" cy="1754988"/>
            <wp:effectExtent l="19050" t="19050" r="60960" b="55245"/>
            <wp:docPr id="2900" name="Рисунок 2900" descr="ॿ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ॿʹ"/>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478645" cy="1757227"/>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0C4FBA" w:rsidRPr="00740861" w:rsidRDefault="000C4FBA" w:rsidP="005B1EC0">
      <w:pPr>
        <w:shd w:val="clear" w:color="auto" w:fill="FFFFFF"/>
        <w:adjustRightInd w:val="0"/>
        <w:jc w:val="center"/>
        <w:rPr>
          <w:b/>
          <w:color w:val="000000"/>
          <w:sz w:val="24"/>
          <w:szCs w:val="24"/>
        </w:rPr>
      </w:pPr>
      <w:r w:rsidRPr="00740861">
        <w:rPr>
          <w:sz w:val="24"/>
          <w:szCs w:val="24"/>
        </w:rPr>
        <w:t xml:space="preserve">Рисунок 6.8 – Слияние моделей </w:t>
      </w:r>
      <w:r w:rsidRPr="00740861">
        <w:rPr>
          <w:color w:val="000000"/>
          <w:sz w:val="24"/>
          <w:szCs w:val="24"/>
        </w:rPr>
        <w:t>"</w:t>
      </w:r>
      <w:r w:rsidRPr="00740861">
        <w:rPr>
          <w:b/>
          <w:color w:val="000000"/>
          <w:sz w:val="24"/>
          <w:szCs w:val="24"/>
        </w:rPr>
        <w:t>Деятельность компании</w:t>
      </w:r>
      <w:r w:rsidRPr="00740861">
        <w:rPr>
          <w:color w:val="000000"/>
          <w:sz w:val="24"/>
          <w:szCs w:val="24"/>
        </w:rPr>
        <w:t>" и "</w:t>
      </w:r>
      <w:r w:rsidRPr="00740861">
        <w:rPr>
          <w:b/>
          <w:color w:val="000000"/>
          <w:sz w:val="24"/>
          <w:szCs w:val="24"/>
        </w:rPr>
        <w:t>Сборка и тестирование компьютеров</w:t>
      </w:r>
      <w:r w:rsidRPr="00740861">
        <w:rPr>
          <w:color w:val="000000"/>
          <w:sz w:val="24"/>
          <w:szCs w:val="24"/>
        </w:rPr>
        <w:t>"</w:t>
      </w:r>
    </w:p>
    <w:p w:rsidR="000C4FBA" w:rsidRPr="00740861" w:rsidRDefault="000C4FBA" w:rsidP="005B1EC0">
      <w:pPr>
        <w:shd w:val="clear" w:color="auto" w:fill="FFFFFF"/>
        <w:adjustRightInd w:val="0"/>
        <w:ind w:firstLine="709"/>
        <w:jc w:val="both"/>
        <w:rPr>
          <w:b/>
          <w:bCs/>
          <w:iCs/>
          <w:color w:val="000000"/>
          <w:sz w:val="24"/>
          <w:szCs w:val="24"/>
        </w:rPr>
      </w:pPr>
      <w:r w:rsidRPr="00740861">
        <w:rPr>
          <w:color w:val="000000"/>
          <w:sz w:val="24"/>
          <w:szCs w:val="24"/>
        </w:rPr>
        <w:t>Модель "</w:t>
      </w:r>
      <w:r w:rsidRPr="00740861">
        <w:rPr>
          <w:b/>
          <w:color w:val="000000"/>
          <w:sz w:val="24"/>
          <w:szCs w:val="24"/>
        </w:rPr>
        <w:t>Сборка и тестирование компьютеров</w:t>
      </w:r>
      <w:r w:rsidRPr="00740861">
        <w:rPr>
          <w:color w:val="000000"/>
          <w:sz w:val="24"/>
          <w:szCs w:val="24"/>
        </w:rPr>
        <w:t>" осталась и может быть сохранена в отдельном файле. На диаграмме А0 модели "</w:t>
      </w:r>
      <w:r w:rsidRPr="00740861">
        <w:rPr>
          <w:b/>
          <w:color w:val="000000"/>
          <w:sz w:val="24"/>
          <w:szCs w:val="24"/>
        </w:rPr>
        <w:t>Деятельность компании</w:t>
      </w:r>
      <w:r w:rsidRPr="00740861">
        <w:rPr>
          <w:color w:val="000000"/>
          <w:sz w:val="24"/>
          <w:szCs w:val="24"/>
        </w:rPr>
        <w:t xml:space="preserve">" исчезла стрелка вызова </w:t>
      </w:r>
      <w:r w:rsidRPr="00740861">
        <w:rPr>
          <w:b/>
          <w:bCs/>
          <w:iCs/>
          <w:color w:val="000000"/>
          <w:sz w:val="24"/>
          <w:szCs w:val="24"/>
        </w:rPr>
        <w:t xml:space="preserve">"Сборка и тестирование компьютеров" </w:t>
      </w:r>
      <w:r w:rsidRPr="00740861">
        <w:rPr>
          <w:bCs/>
          <w:iCs/>
          <w:color w:val="000000"/>
          <w:sz w:val="24"/>
          <w:szCs w:val="24"/>
        </w:rPr>
        <w:t>(рисунок 6.9).</w:t>
      </w:r>
      <w:r w:rsidRPr="00740861">
        <w:rPr>
          <w:b/>
          <w:bCs/>
          <w:iCs/>
          <w:color w:val="000000"/>
          <w:sz w:val="24"/>
          <w:szCs w:val="24"/>
        </w:rPr>
        <w:t xml:space="preserve"> </w:t>
      </w:r>
    </w:p>
    <w:p w:rsidR="000C4FBA" w:rsidRPr="00740861" w:rsidRDefault="000C4FBA" w:rsidP="005B1EC0">
      <w:pPr>
        <w:shd w:val="clear" w:color="auto" w:fill="FFFFFF"/>
        <w:adjustRightInd w:val="0"/>
        <w:jc w:val="center"/>
        <w:rPr>
          <w:b/>
          <w:bCs/>
          <w:iCs/>
          <w:color w:val="000000"/>
          <w:sz w:val="24"/>
          <w:szCs w:val="24"/>
        </w:rPr>
      </w:pPr>
      <w:r w:rsidRPr="00740861">
        <w:rPr>
          <w:b/>
          <w:bCs/>
          <w:iCs/>
          <w:noProof/>
          <w:color w:val="000000"/>
          <w:sz w:val="24"/>
          <w:szCs w:val="24"/>
          <w:lang w:bidi="ar-SA"/>
        </w:rPr>
        <w:lastRenderedPageBreak/>
        <w:drawing>
          <wp:inline distT="0" distB="0" distL="0" distR="0" wp14:anchorId="439336A6" wp14:editId="01A44B69">
            <wp:extent cx="4538455" cy="2895600"/>
            <wp:effectExtent l="19050" t="19050" r="14605" b="19050"/>
            <wp:docPr id="2899" name="Рисунок 2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543956" cy="2899110"/>
                    </a:xfrm>
                    <a:prstGeom prst="rect">
                      <a:avLst/>
                    </a:prstGeom>
                    <a:noFill/>
                    <a:ln w="6350" cmpd="sng">
                      <a:solidFill>
                        <a:srgbClr val="000000"/>
                      </a:solidFill>
                      <a:miter lim="800000"/>
                      <a:headEnd/>
                      <a:tailEnd/>
                    </a:ln>
                    <a:effectLst/>
                  </pic:spPr>
                </pic:pic>
              </a:graphicData>
            </a:graphic>
          </wp:inline>
        </w:drawing>
      </w:r>
    </w:p>
    <w:p w:rsidR="000C4FBA" w:rsidRPr="00740861" w:rsidRDefault="000C4FBA" w:rsidP="005B1EC0">
      <w:pPr>
        <w:shd w:val="clear" w:color="auto" w:fill="FFFFFF"/>
        <w:adjustRightInd w:val="0"/>
        <w:jc w:val="center"/>
        <w:rPr>
          <w:b/>
          <w:color w:val="000000"/>
          <w:sz w:val="24"/>
          <w:szCs w:val="24"/>
        </w:rPr>
      </w:pPr>
      <w:r w:rsidRPr="00740861">
        <w:rPr>
          <w:sz w:val="24"/>
          <w:szCs w:val="24"/>
        </w:rPr>
        <w:t>Рисунок 6.9 - И</w:t>
      </w:r>
      <w:r w:rsidRPr="00740861">
        <w:rPr>
          <w:color w:val="000000"/>
          <w:sz w:val="24"/>
          <w:szCs w:val="24"/>
        </w:rPr>
        <w:t xml:space="preserve">счезла стрелка вызова </w:t>
      </w:r>
      <w:r w:rsidRPr="00740861">
        <w:rPr>
          <w:b/>
          <w:bCs/>
          <w:iCs/>
          <w:color w:val="000000"/>
          <w:sz w:val="24"/>
          <w:szCs w:val="24"/>
        </w:rPr>
        <w:t>"Сборка и тестирование компьютеров"</w:t>
      </w:r>
    </w:p>
    <w:p w:rsidR="000C4FBA" w:rsidRPr="00740861" w:rsidRDefault="000C4FBA" w:rsidP="005B1EC0">
      <w:pPr>
        <w:shd w:val="clear" w:color="auto" w:fill="FFFFFF"/>
        <w:adjustRightInd w:val="0"/>
        <w:ind w:left="71" w:firstLine="638"/>
        <w:jc w:val="both"/>
        <w:rPr>
          <w:bCs/>
          <w:iCs/>
          <w:color w:val="000000"/>
          <w:sz w:val="24"/>
          <w:szCs w:val="24"/>
        </w:rPr>
      </w:pPr>
      <w:r w:rsidRPr="00740861">
        <w:rPr>
          <w:color w:val="000000"/>
          <w:sz w:val="24"/>
          <w:szCs w:val="24"/>
        </w:rPr>
        <w:t xml:space="preserve">Появилась неразрешенная граничная стрелка </w:t>
      </w:r>
      <w:r w:rsidRPr="00740861">
        <w:rPr>
          <w:b/>
          <w:bCs/>
          <w:iCs/>
          <w:color w:val="000000"/>
          <w:sz w:val="24"/>
          <w:szCs w:val="24"/>
        </w:rPr>
        <w:t>"Неисправные компоненты"</w:t>
      </w:r>
      <w:r w:rsidRPr="00740861">
        <w:rPr>
          <w:bCs/>
          <w:iCs/>
          <w:color w:val="000000"/>
          <w:sz w:val="24"/>
          <w:szCs w:val="24"/>
        </w:rPr>
        <w:t>.</w:t>
      </w:r>
      <w:r w:rsidRPr="00740861">
        <w:rPr>
          <w:b/>
          <w:bCs/>
          <w:i/>
          <w:iCs/>
          <w:color w:val="000000"/>
          <w:sz w:val="24"/>
          <w:szCs w:val="24"/>
        </w:rPr>
        <w:t xml:space="preserve"> </w:t>
      </w:r>
      <w:r w:rsidRPr="00740861">
        <w:rPr>
          <w:color w:val="000000"/>
          <w:sz w:val="24"/>
          <w:szCs w:val="24"/>
        </w:rPr>
        <w:t xml:space="preserve">Направьте эту стрелку к входу работы </w:t>
      </w:r>
      <w:r w:rsidRPr="00740861">
        <w:rPr>
          <w:b/>
          <w:bCs/>
          <w:iCs/>
          <w:color w:val="000000"/>
          <w:sz w:val="24"/>
          <w:szCs w:val="24"/>
        </w:rPr>
        <w:t xml:space="preserve">"Отгрузка и получение" </w:t>
      </w:r>
      <w:r w:rsidRPr="00740861">
        <w:rPr>
          <w:bCs/>
          <w:iCs/>
          <w:color w:val="000000"/>
          <w:sz w:val="24"/>
          <w:szCs w:val="24"/>
        </w:rPr>
        <w:t>(рисунок 6.10).</w:t>
      </w:r>
    </w:p>
    <w:p w:rsidR="000C4FBA" w:rsidRPr="00740861" w:rsidRDefault="000C4FBA" w:rsidP="005B1EC0">
      <w:pPr>
        <w:shd w:val="clear" w:color="auto" w:fill="FFFFFF"/>
        <w:adjustRightInd w:val="0"/>
        <w:ind w:left="1068"/>
        <w:jc w:val="center"/>
        <w:rPr>
          <w:sz w:val="24"/>
          <w:szCs w:val="24"/>
        </w:rPr>
      </w:pPr>
      <w:r w:rsidRPr="00740861">
        <w:rPr>
          <w:noProof/>
          <w:sz w:val="24"/>
          <w:szCs w:val="24"/>
          <w:lang w:bidi="ar-SA"/>
        </w:rPr>
        <w:drawing>
          <wp:inline distT="0" distB="0" distL="0" distR="0" wp14:anchorId="16EDAB1A" wp14:editId="36C9C184">
            <wp:extent cx="3558540" cy="1790824"/>
            <wp:effectExtent l="19050" t="19050" r="22860" b="19050"/>
            <wp:docPr id="2898" name="Рисунок 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570056" cy="1796620"/>
                    </a:xfrm>
                    <a:prstGeom prst="rect">
                      <a:avLst/>
                    </a:prstGeom>
                    <a:noFill/>
                    <a:ln w="6350" cmpd="sng">
                      <a:solidFill>
                        <a:srgbClr val="000000"/>
                      </a:solidFill>
                      <a:miter lim="800000"/>
                      <a:headEnd/>
                      <a:tailEnd/>
                    </a:ln>
                    <a:effectLst/>
                  </pic:spPr>
                </pic:pic>
              </a:graphicData>
            </a:graphic>
          </wp:inline>
        </w:drawing>
      </w:r>
    </w:p>
    <w:p w:rsidR="000C4FBA" w:rsidRPr="00740861" w:rsidRDefault="000C4FBA" w:rsidP="005B1EC0">
      <w:pPr>
        <w:shd w:val="clear" w:color="auto" w:fill="FFFFFF"/>
        <w:adjustRightInd w:val="0"/>
        <w:jc w:val="center"/>
        <w:rPr>
          <w:sz w:val="24"/>
          <w:szCs w:val="24"/>
        </w:rPr>
      </w:pPr>
      <w:r w:rsidRPr="00740861">
        <w:rPr>
          <w:sz w:val="24"/>
          <w:szCs w:val="24"/>
        </w:rPr>
        <w:t xml:space="preserve">Рисунок 6.10 – Стрелка </w:t>
      </w:r>
      <w:r w:rsidRPr="00740861">
        <w:rPr>
          <w:b/>
          <w:bCs/>
          <w:iCs/>
          <w:color w:val="000000"/>
          <w:sz w:val="24"/>
          <w:szCs w:val="24"/>
        </w:rPr>
        <w:t xml:space="preserve">"Неисправные компоненты" </w:t>
      </w:r>
      <w:r w:rsidRPr="00740861">
        <w:rPr>
          <w:bCs/>
          <w:iCs/>
          <w:color w:val="000000"/>
          <w:sz w:val="24"/>
          <w:szCs w:val="24"/>
        </w:rPr>
        <w:t>подана на</w:t>
      </w:r>
      <w:r w:rsidRPr="00740861">
        <w:rPr>
          <w:color w:val="000000"/>
          <w:sz w:val="24"/>
          <w:szCs w:val="24"/>
        </w:rPr>
        <w:t xml:space="preserve"> вход работы </w:t>
      </w:r>
      <w:r w:rsidRPr="00740861">
        <w:rPr>
          <w:b/>
          <w:bCs/>
          <w:iCs/>
          <w:color w:val="000000"/>
          <w:sz w:val="24"/>
          <w:szCs w:val="24"/>
        </w:rPr>
        <w:t>"Отгрузка и получение"</w:t>
      </w:r>
    </w:p>
    <w:p w:rsidR="000C4FBA" w:rsidRPr="00740861" w:rsidRDefault="000C4FBA" w:rsidP="005B1EC0">
      <w:pPr>
        <w:jc w:val="both"/>
        <w:rPr>
          <w:sz w:val="24"/>
          <w:szCs w:val="24"/>
        </w:rPr>
      </w:pPr>
    </w:p>
    <w:p w:rsidR="000C4FBA" w:rsidRDefault="000C4FBA" w:rsidP="005B1EC0">
      <w:pPr>
        <w:shd w:val="clear" w:color="auto" w:fill="FFFFFF"/>
        <w:adjustRightInd w:val="0"/>
        <w:jc w:val="center"/>
        <w:outlineLvl w:val="0"/>
        <w:rPr>
          <w:b/>
          <w:color w:val="000000"/>
          <w:sz w:val="28"/>
          <w:szCs w:val="28"/>
        </w:rPr>
      </w:pPr>
      <w:r w:rsidRPr="00740861">
        <w:rPr>
          <w:sz w:val="24"/>
          <w:szCs w:val="24"/>
        </w:rPr>
        <w:br w:type="page"/>
      </w:r>
      <w:r>
        <w:rPr>
          <w:b/>
          <w:color w:val="000000"/>
          <w:sz w:val="28"/>
          <w:szCs w:val="28"/>
        </w:rPr>
        <w:lastRenderedPageBreak/>
        <w:t>Практическая работа №</w:t>
      </w:r>
      <w:r w:rsidR="002F6643">
        <w:rPr>
          <w:b/>
          <w:color w:val="000000"/>
          <w:sz w:val="28"/>
          <w:szCs w:val="28"/>
        </w:rPr>
        <w:t>13</w:t>
      </w:r>
      <w:r>
        <w:rPr>
          <w:b/>
          <w:color w:val="000000"/>
          <w:sz w:val="28"/>
          <w:szCs w:val="28"/>
        </w:rPr>
        <w:t xml:space="preserve">. </w:t>
      </w:r>
      <w:r w:rsidR="002F6643">
        <w:rPr>
          <w:b/>
          <w:color w:val="000000"/>
          <w:sz w:val="28"/>
          <w:szCs w:val="28"/>
        </w:rPr>
        <w:t>Создание диаграммы</w:t>
      </w:r>
      <w:r>
        <w:rPr>
          <w:b/>
          <w:color w:val="000000"/>
          <w:sz w:val="28"/>
          <w:szCs w:val="28"/>
        </w:rPr>
        <w:t xml:space="preserve"> </w:t>
      </w:r>
      <w:r>
        <w:rPr>
          <w:b/>
          <w:color w:val="000000"/>
          <w:sz w:val="28"/>
          <w:szCs w:val="28"/>
          <w:lang w:val="en-US"/>
        </w:rPr>
        <w:t>IDEF</w:t>
      </w:r>
      <w:r>
        <w:rPr>
          <w:b/>
          <w:color w:val="000000"/>
          <w:sz w:val="28"/>
          <w:szCs w:val="28"/>
        </w:rPr>
        <w:t>3</w:t>
      </w:r>
    </w:p>
    <w:p w:rsidR="000C4FBA" w:rsidRPr="002F6643" w:rsidRDefault="000C4FBA" w:rsidP="005B1EC0">
      <w:pPr>
        <w:shd w:val="clear" w:color="auto" w:fill="FFFFFF"/>
        <w:adjustRightInd w:val="0"/>
        <w:ind w:firstLine="709"/>
        <w:jc w:val="both"/>
        <w:rPr>
          <w:color w:val="000000"/>
          <w:sz w:val="24"/>
          <w:szCs w:val="24"/>
        </w:rPr>
      </w:pPr>
      <w:r w:rsidRPr="002F6643">
        <w:rPr>
          <w:b/>
          <w:color w:val="000000"/>
          <w:sz w:val="24"/>
          <w:szCs w:val="24"/>
        </w:rPr>
        <w:t>Цель работы:</w:t>
      </w:r>
      <w:r w:rsidRPr="002F6643">
        <w:rPr>
          <w:color w:val="000000"/>
          <w:sz w:val="24"/>
          <w:szCs w:val="24"/>
        </w:rPr>
        <w:t xml:space="preserve"> Создание диаграммы IDEF3 в среде </w:t>
      </w:r>
      <w:r w:rsidRPr="002F6643">
        <w:rPr>
          <w:color w:val="000000"/>
          <w:sz w:val="24"/>
          <w:szCs w:val="24"/>
          <w:lang w:val="en-US"/>
        </w:rPr>
        <w:t>BPWin</w:t>
      </w:r>
      <w:r w:rsidRPr="002F6643">
        <w:rPr>
          <w:color w:val="000000"/>
          <w:sz w:val="24"/>
          <w:szCs w:val="24"/>
        </w:rPr>
        <w:t>.</w:t>
      </w:r>
    </w:p>
    <w:p w:rsidR="000C4FBA" w:rsidRPr="002F6643" w:rsidRDefault="000C4FBA" w:rsidP="005B1EC0">
      <w:pPr>
        <w:shd w:val="clear" w:color="auto" w:fill="FFFFFF"/>
        <w:adjustRightInd w:val="0"/>
        <w:jc w:val="center"/>
        <w:outlineLvl w:val="0"/>
        <w:rPr>
          <w:sz w:val="24"/>
          <w:szCs w:val="24"/>
        </w:rPr>
      </w:pPr>
      <w:r w:rsidRPr="002F6643">
        <w:rPr>
          <w:b/>
          <w:color w:val="000000"/>
          <w:sz w:val="24"/>
          <w:szCs w:val="24"/>
        </w:rPr>
        <w:t>Методика</w:t>
      </w:r>
      <w:r w:rsidRPr="002F6643">
        <w:rPr>
          <w:b/>
          <w:bCs/>
          <w:color w:val="000000"/>
          <w:sz w:val="24"/>
          <w:szCs w:val="24"/>
        </w:rPr>
        <w:t xml:space="preserve"> выполнения лабораторной работы</w:t>
      </w:r>
    </w:p>
    <w:p w:rsidR="000C4FBA" w:rsidRPr="002F6643" w:rsidRDefault="000C4FBA" w:rsidP="005B1EC0">
      <w:pPr>
        <w:widowControl/>
        <w:numPr>
          <w:ilvl w:val="0"/>
          <w:numId w:val="32"/>
        </w:numPr>
        <w:shd w:val="clear" w:color="auto" w:fill="FFFFFF"/>
        <w:tabs>
          <w:tab w:val="clear" w:pos="360"/>
          <w:tab w:val="num" w:pos="993"/>
        </w:tabs>
        <w:adjustRightInd w:val="0"/>
        <w:ind w:left="0" w:firstLine="709"/>
        <w:rPr>
          <w:sz w:val="24"/>
          <w:szCs w:val="24"/>
        </w:rPr>
      </w:pPr>
      <w:r w:rsidRPr="002F6643">
        <w:rPr>
          <w:color w:val="000000"/>
          <w:sz w:val="24"/>
          <w:szCs w:val="24"/>
        </w:rPr>
        <w:t>Перейдите на диаграмму А2 и декомпозируйте работу "</w:t>
      </w:r>
      <w:r w:rsidRPr="002F6643">
        <w:rPr>
          <w:b/>
          <w:color w:val="000000"/>
          <w:sz w:val="24"/>
          <w:szCs w:val="24"/>
        </w:rPr>
        <w:t>Сборка настольных компьютеров</w:t>
      </w:r>
      <w:r w:rsidRPr="002F6643">
        <w:rPr>
          <w:color w:val="000000"/>
          <w:sz w:val="24"/>
          <w:szCs w:val="24"/>
        </w:rPr>
        <w:t xml:space="preserve">" (рисунок 7.1). </w:t>
      </w:r>
    </w:p>
    <w:p w:rsidR="000C4FBA" w:rsidRPr="002F6643" w:rsidRDefault="000C4FBA" w:rsidP="005B1EC0">
      <w:pPr>
        <w:shd w:val="clear" w:color="auto" w:fill="FFFFFF"/>
        <w:adjustRightInd w:val="0"/>
        <w:jc w:val="center"/>
        <w:rPr>
          <w:sz w:val="24"/>
          <w:szCs w:val="24"/>
        </w:rPr>
      </w:pPr>
      <w:r w:rsidRPr="002F6643">
        <w:rPr>
          <w:noProof/>
          <w:sz w:val="24"/>
          <w:szCs w:val="24"/>
          <w:lang w:bidi="ar-SA"/>
        </w:rPr>
        <w:drawing>
          <wp:inline distT="0" distB="0" distL="0" distR="0" wp14:anchorId="7511A55A" wp14:editId="41015F49">
            <wp:extent cx="3931920" cy="2384857"/>
            <wp:effectExtent l="0" t="0" r="0" b="0"/>
            <wp:docPr id="2897" name="Рисунок 2897" descr="ॿ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ॿʹ"/>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932335" cy="2385108"/>
                    </a:xfrm>
                    <a:prstGeom prst="rect">
                      <a:avLst/>
                    </a:prstGeom>
                    <a:noFill/>
                    <a:ln>
                      <a:noFill/>
                    </a:ln>
                  </pic:spPr>
                </pic:pic>
              </a:graphicData>
            </a:graphic>
          </wp:inline>
        </w:drawing>
      </w:r>
    </w:p>
    <w:p w:rsidR="000C4FBA" w:rsidRPr="002F6643" w:rsidRDefault="000C4FBA" w:rsidP="005B1EC0">
      <w:pPr>
        <w:shd w:val="clear" w:color="auto" w:fill="FFFFFF"/>
        <w:adjustRightInd w:val="0"/>
        <w:jc w:val="center"/>
        <w:rPr>
          <w:sz w:val="24"/>
          <w:szCs w:val="24"/>
        </w:rPr>
      </w:pPr>
      <w:r w:rsidRPr="002F6643">
        <w:rPr>
          <w:sz w:val="24"/>
          <w:szCs w:val="24"/>
        </w:rPr>
        <w:t xml:space="preserve">Рисунок 7.1 – Диаграмма А2 с объектом декомпозиции </w:t>
      </w:r>
    </w:p>
    <w:p w:rsidR="000C4FBA" w:rsidRPr="002F6643" w:rsidRDefault="000C4FBA" w:rsidP="005B1EC0">
      <w:pPr>
        <w:widowControl/>
        <w:numPr>
          <w:ilvl w:val="0"/>
          <w:numId w:val="32"/>
        </w:numPr>
        <w:shd w:val="clear" w:color="auto" w:fill="FFFFFF"/>
        <w:tabs>
          <w:tab w:val="clear" w:pos="360"/>
          <w:tab w:val="num" w:pos="993"/>
        </w:tabs>
        <w:adjustRightInd w:val="0"/>
        <w:ind w:left="0" w:firstLine="709"/>
        <w:rPr>
          <w:sz w:val="24"/>
          <w:szCs w:val="24"/>
        </w:rPr>
      </w:pPr>
      <w:r w:rsidRPr="002F6643">
        <w:rPr>
          <w:color w:val="000000"/>
          <w:sz w:val="24"/>
          <w:szCs w:val="24"/>
        </w:rPr>
        <w:t xml:space="preserve">В диалоге </w:t>
      </w:r>
      <w:r w:rsidRPr="002F6643">
        <w:rPr>
          <w:b/>
          <w:color w:val="000000"/>
          <w:sz w:val="24"/>
          <w:szCs w:val="24"/>
          <w:lang w:val="en-US"/>
        </w:rPr>
        <w:t>Activity</w:t>
      </w:r>
      <w:r w:rsidRPr="002F6643">
        <w:rPr>
          <w:b/>
          <w:color w:val="000000"/>
          <w:sz w:val="24"/>
          <w:szCs w:val="24"/>
        </w:rPr>
        <w:t xml:space="preserve"> </w:t>
      </w:r>
      <w:r w:rsidRPr="002F6643">
        <w:rPr>
          <w:b/>
          <w:color w:val="000000"/>
          <w:sz w:val="24"/>
          <w:szCs w:val="24"/>
          <w:lang w:val="en-US"/>
        </w:rPr>
        <w:t>Box</w:t>
      </w:r>
      <w:r w:rsidRPr="002F6643">
        <w:rPr>
          <w:b/>
          <w:color w:val="000000"/>
          <w:sz w:val="24"/>
          <w:szCs w:val="24"/>
        </w:rPr>
        <w:t xml:space="preserve"> </w:t>
      </w:r>
      <w:r w:rsidRPr="002F6643">
        <w:rPr>
          <w:b/>
          <w:color w:val="000000"/>
          <w:sz w:val="24"/>
          <w:szCs w:val="24"/>
          <w:lang w:val="en-US"/>
        </w:rPr>
        <w:t>Count</w:t>
      </w:r>
      <w:r w:rsidRPr="002F6643">
        <w:rPr>
          <w:color w:val="000000"/>
          <w:sz w:val="24"/>
          <w:szCs w:val="24"/>
        </w:rPr>
        <w:t xml:space="preserve"> (рисунок 7.2) установите число работ 4 и нотацию </w:t>
      </w:r>
      <w:r w:rsidRPr="002F6643">
        <w:rPr>
          <w:b/>
          <w:color w:val="000000"/>
          <w:sz w:val="24"/>
          <w:szCs w:val="24"/>
          <w:lang w:val="en-US"/>
        </w:rPr>
        <w:t>IDEF3</w:t>
      </w:r>
      <w:r w:rsidRPr="002F6643">
        <w:rPr>
          <w:color w:val="000000"/>
          <w:sz w:val="24"/>
          <w:szCs w:val="24"/>
          <w:lang w:val="en-US"/>
        </w:rPr>
        <w:t>.</w:t>
      </w:r>
    </w:p>
    <w:p w:rsidR="000C4FBA" w:rsidRPr="002F6643" w:rsidRDefault="000C4FBA" w:rsidP="005B1EC0">
      <w:pPr>
        <w:adjustRightInd w:val="0"/>
        <w:jc w:val="center"/>
        <w:rPr>
          <w:sz w:val="24"/>
          <w:szCs w:val="24"/>
        </w:rPr>
      </w:pPr>
      <w:r w:rsidRPr="002F6643">
        <w:rPr>
          <w:noProof/>
          <w:sz w:val="24"/>
          <w:szCs w:val="24"/>
          <w:lang w:bidi="ar-SA"/>
        </w:rPr>
        <w:drawing>
          <wp:inline distT="0" distB="0" distL="0" distR="0" wp14:anchorId="6CB15B71" wp14:editId="6B0DFBC7">
            <wp:extent cx="1560633" cy="1249680"/>
            <wp:effectExtent l="0" t="0" r="1905" b="7620"/>
            <wp:docPr id="2896" name="Рисунок 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560633" cy="1249680"/>
                    </a:xfrm>
                    <a:prstGeom prst="rect">
                      <a:avLst/>
                    </a:prstGeom>
                    <a:noFill/>
                    <a:ln>
                      <a:noFill/>
                    </a:ln>
                  </pic:spPr>
                </pic:pic>
              </a:graphicData>
            </a:graphic>
          </wp:inline>
        </w:drawing>
      </w:r>
    </w:p>
    <w:p w:rsidR="000C4FBA" w:rsidRPr="002F6643" w:rsidRDefault="000C4FBA" w:rsidP="005B1EC0">
      <w:pPr>
        <w:shd w:val="clear" w:color="auto" w:fill="FFFFFF"/>
        <w:adjustRightInd w:val="0"/>
        <w:jc w:val="center"/>
        <w:outlineLvl w:val="0"/>
        <w:rPr>
          <w:iCs/>
          <w:color w:val="000000"/>
          <w:sz w:val="24"/>
          <w:szCs w:val="24"/>
        </w:rPr>
      </w:pPr>
      <w:r w:rsidRPr="002F6643">
        <w:rPr>
          <w:iCs/>
          <w:color w:val="000000"/>
          <w:sz w:val="24"/>
          <w:szCs w:val="24"/>
        </w:rPr>
        <w:t xml:space="preserve">Рисунок 7.2 - Выбор нотации </w:t>
      </w:r>
      <w:r w:rsidRPr="002F6643">
        <w:rPr>
          <w:iCs/>
          <w:color w:val="000000"/>
          <w:sz w:val="24"/>
          <w:szCs w:val="24"/>
          <w:lang w:val="en-US"/>
        </w:rPr>
        <w:t>IDEF</w:t>
      </w:r>
      <w:r w:rsidRPr="002F6643">
        <w:rPr>
          <w:iCs/>
          <w:color w:val="000000"/>
          <w:sz w:val="24"/>
          <w:szCs w:val="24"/>
        </w:rPr>
        <w:t xml:space="preserve">3 в диалоге </w:t>
      </w:r>
      <w:r w:rsidRPr="002F6643">
        <w:rPr>
          <w:b/>
          <w:iCs/>
          <w:color w:val="000000"/>
          <w:sz w:val="24"/>
          <w:szCs w:val="24"/>
          <w:lang w:val="en-US"/>
        </w:rPr>
        <w:t>Activity</w:t>
      </w:r>
      <w:r w:rsidRPr="002F6643">
        <w:rPr>
          <w:b/>
          <w:iCs/>
          <w:color w:val="000000"/>
          <w:sz w:val="24"/>
          <w:szCs w:val="24"/>
        </w:rPr>
        <w:t xml:space="preserve"> </w:t>
      </w:r>
      <w:r w:rsidRPr="002F6643">
        <w:rPr>
          <w:b/>
          <w:iCs/>
          <w:color w:val="000000"/>
          <w:sz w:val="24"/>
          <w:szCs w:val="24"/>
          <w:lang w:val="en-US"/>
        </w:rPr>
        <w:t>Box</w:t>
      </w:r>
      <w:r w:rsidRPr="002F6643">
        <w:rPr>
          <w:b/>
          <w:iCs/>
          <w:color w:val="000000"/>
          <w:sz w:val="24"/>
          <w:szCs w:val="24"/>
        </w:rPr>
        <w:t xml:space="preserve"> </w:t>
      </w:r>
      <w:r w:rsidRPr="002F6643">
        <w:rPr>
          <w:b/>
          <w:iCs/>
          <w:color w:val="000000"/>
          <w:sz w:val="24"/>
          <w:szCs w:val="24"/>
          <w:lang w:val="en-US"/>
        </w:rPr>
        <w:t>Count</w:t>
      </w:r>
    </w:p>
    <w:p w:rsidR="000C4FBA" w:rsidRPr="002F6643" w:rsidRDefault="000C4FBA" w:rsidP="005B1EC0">
      <w:pPr>
        <w:shd w:val="clear" w:color="auto" w:fill="FFFFFF"/>
        <w:adjustRightInd w:val="0"/>
        <w:ind w:firstLine="709"/>
        <w:jc w:val="both"/>
        <w:rPr>
          <w:bCs/>
          <w:iCs/>
          <w:color w:val="000000"/>
          <w:sz w:val="24"/>
          <w:szCs w:val="24"/>
        </w:rPr>
      </w:pPr>
      <w:r w:rsidRPr="002F6643">
        <w:rPr>
          <w:color w:val="000000"/>
          <w:sz w:val="24"/>
          <w:szCs w:val="24"/>
        </w:rPr>
        <w:t xml:space="preserve">Возникает диаграмма </w:t>
      </w:r>
      <w:r w:rsidRPr="002F6643">
        <w:rPr>
          <w:b/>
          <w:color w:val="000000"/>
          <w:sz w:val="24"/>
          <w:szCs w:val="24"/>
          <w:lang w:val="en-US"/>
        </w:rPr>
        <w:t>IDEF</w:t>
      </w:r>
      <w:r w:rsidRPr="002F6643">
        <w:rPr>
          <w:b/>
          <w:color w:val="000000"/>
          <w:sz w:val="24"/>
          <w:szCs w:val="24"/>
        </w:rPr>
        <w:t xml:space="preserve">3 </w:t>
      </w:r>
      <w:r w:rsidRPr="002F6643">
        <w:rPr>
          <w:color w:val="000000"/>
          <w:sz w:val="24"/>
          <w:szCs w:val="24"/>
        </w:rPr>
        <w:t xml:space="preserve">(рисунок 7.3), содержащая работы </w:t>
      </w:r>
      <w:r w:rsidRPr="002F6643">
        <w:rPr>
          <w:b/>
          <w:color w:val="000000"/>
          <w:sz w:val="24"/>
          <w:szCs w:val="24"/>
          <w:lang w:val="en-US"/>
        </w:rPr>
        <w:t>Unit</w:t>
      </w:r>
      <w:r w:rsidRPr="002F6643">
        <w:rPr>
          <w:b/>
          <w:color w:val="000000"/>
          <w:sz w:val="24"/>
          <w:szCs w:val="24"/>
        </w:rPr>
        <w:t xml:space="preserve"> </w:t>
      </w:r>
      <w:r w:rsidRPr="002F6643">
        <w:rPr>
          <w:b/>
          <w:color w:val="000000"/>
          <w:sz w:val="24"/>
          <w:szCs w:val="24"/>
          <w:lang w:val="en-US"/>
        </w:rPr>
        <w:t>of</w:t>
      </w:r>
      <w:r w:rsidRPr="002F6643">
        <w:rPr>
          <w:b/>
          <w:color w:val="000000"/>
          <w:sz w:val="24"/>
          <w:szCs w:val="24"/>
        </w:rPr>
        <w:t xml:space="preserve"> </w:t>
      </w:r>
      <w:r w:rsidRPr="002F6643">
        <w:rPr>
          <w:b/>
          <w:color w:val="000000"/>
          <w:sz w:val="24"/>
          <w:szCs w:val="24"/>
          <w:lang w:val="en-US"/>
        </w:rPr>
        <w:t>Work</w:t>
      </w:r>
      <w:r w:rsidRPr="002F6643">
        <w:rPr>
          <w:color w:val="000000"/>
          <w:sz w:val="24"/>
          <w:szCs w:val="24"/>
        </w:rPr>
        <w:t xml:space="preserve"> (</w:t>
      </w:r>
      <w:r w:rsidRPr="002F6643">
        <w:rPr>
          <w:b/>
          <w:color w:val="000000"/>
          <w:sz w:val="24"/>
          <w:szCs w:val="24"/>
          <w:lang w:val="en-US"/>
        </w:rPr>
        <w:t>UOW</w:t>
      </w:r>
      <w:r w:rsidRPr="002F6643">
        <w:rPr>
          <w:color w:val="000000"/>
          <w:sz w:val="24"/>
          <w:szCs w:val="24"/>
        </w:rPr>
        <w:t>), также называемыми единицами работы или работами (</w:t>
      </w:r>
      <w:r w:rsidRPr="002F6643">
        <w:rPr>
          <w:b/>
          <w:color w:val="000000"/>
          <w:sz w:val="24"/>
          <w:szCs w:val="24"/>
          <w:lang w:val="en-US"/>
        </w:rPr>
        <w:t>activity</w:t>
      </w:r>
      <w:r w:rsidRPr="002F6643">
        <w:rPr>
          <w:color w:val="000000"/>
          <w:sz w:val="24"/>
          <w:szCs w:val="24"/>
        </w:rPr>
        <w:t xml:space="preserve">). Правой кнопкой мыши щелкните по работе с номером 1, выберите в контекстном меню </w:t>
      </w:r>
      <w:r w:rsidRPr="002F6643">
        <w:rPr>
          <w:b/>
          <w:color w:val="000000"/>
          <w:sz w:val="24"/>
          <w:szCs w:val="24"/>
          <w:lang w:val="en-US"/>
        </w:rPr>
        <w:t>Name</w:t>
      </w:r>
      <w:r w:rsidRPr="002F6643">
        <w:rPr>
          <w:color w:val="000000"/>
          <w:sz w:val="24"/>
          <w:szCs w:val="24"/>
        </w:rPr>
        <w:t xml:space="preserve"> и внесите имя работы </w:t>
      </w:r>
      <w:r w:rsidRPr="002F6643">
        <w:rPr>
          <w:b/>
          <w:bCs/>
          <w:iCs/>
          <w:color w:val="000000"/>
          <w:sz w:val="24"/>
          <w:szCs w:val="24"/>
        </w:rPr>
        <w:t xml:space="preserve">"Подготовка компонентов" </w:t>
      </w:r>
      <w:r w:rsidRPr="002F6643">
        <w:rPr>
          <w:bCs/>
          <w:iCs/>
          <w:color w:val="000000"/>
          <w:sz w:val="24"/>
          <w:szCs w:val="24"/>
        </w:rPr>
        <w:t>(рисунок 7.4).</w:t>
      </w:r>
    </w:p>
    <w:p w:rsidR="000C4FBA" w:rsidRPr="002F6643" w:rsidRDefault="000C4FBA" w:rsidP="005B1EC0">
      <w:pPr>
        <w:shd w:val="clear" w:color="auto" w:fill="FFFFFF"/>
        <w:adjustRightInd w:val="0"/>
        <w:jc w:val="center"/>
        <w:rPr>
          <w:bCs/>
          <w:iCs/>
          <w:color w:val="000000"/>
          <w:sz w:val="24"/>
          <w:szCs w:val="24"/>
        </w:rPr>
      </w:pPr>
      <w:r w:rsidRPr="002F6643">
        <w:rPr>
          <w:b/>
          <w:bCs/>
          <w:i/>
          <w:iCs/>
          <w:noProof/>
          <w:color w:val="000000"/>
          <w:sz w:val="24"/>
          <w:szCs w:val="24"/>
          <w:lang w:bidi="ar-SA"/>
        </w:rPr>
        <w:drawing>
          <wp:inline distT="0" distB="0" distL="0" distR="0" wp14:anchorId="1280F9B5" wp14:editId="78F84455">
            <wp:extent cx="3360206" cy="2042160"/>
            <wp:effectExtent l="0" t="0" r="0" b="0"/>
            <wp:docPr id="2895" name="Рисунок 2895" descr="ॿ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ॿʹ"/>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360343" cy="2042243"/>
                    </a:xfrm>
                    <a:prstGeom prst="rect">
                      <a:avLst/>
                    </a:prstGeom>
                    <a:noFill/>
                    <a:ln>
                      <a:noFill/>
                    </a:ln>
                  </pic:spPr>
                </pic:pic>
              </a:graphicData>
            </a:graphic>
          </wp:inline>
        </w:drawing>
      </w:r>
    </w:p>
    <w:p w:rsidR="000C4FBA" w:rsidRPr="002F6643" w:rsidRDefault="000C4FBA" w:rsidP="005B1EC0">
      <w:pPr>
        <w:shd w:val="clear" w:color="auto" w:fill="FFFFFF"/>
        <w:adjustRightInd w:val="0"/>
        <w:jc w:val="center"/>
        <w:outlineLvl w:val="0"/>
        <w:rPr>
          <w:b/>
          <w:color w:val="000000"/>
          <w:sz w:val="24"/>
          <w:szCs w:val="24"/>
        </w:rPr>
      </w:pPr>
      <w:r w:rsidRPr="002F6643">
        <w:rPr>
          <w:iCs/>
          <w:color w:val="000000"/>
          <w:sz w:val="24"/>
          <w:szCs w:val="24"/>
        </w:rPr>
        <w:t>Рисунок 7.3 - Д</w:t>
      </w:r>
      <w:r w:rsidRPr="002F6643">
        <w:rPr>
          <w:color w:val="000000"/>
          <w:sz w:val="24"/>
          <w:szCs w:val="24"/>
        </w:rPr>
        <w:t xml:space="preserve">иаграмма </w:t>
      </w:r>
      <w:r w:rsidRPr="002F6643">
        <w:rPr>
          <w:b/>
          <w:color w:val="000000"/>
          <w:sz w:val="24"/>
          <w:szCs w:val="24"/>
          <w:lang w:val="en-US"/>
        </w:rPr>
        <w:t>IDEF</w:t>
      </w:r>
      <w:r w:rsidRPr="002F6643">
        <w:rPr>
          <w:b/>
          <w:color w:val="000000"/>
          <w:sz w:val="24"/>
          <w:szCs w:val="24"/>
        </w:rPr>
        <w:t xml:space="preserve">3, </w:t>
      </w:r>
      <w:r w:rsidRPr="002F6643">
        <w:rPr>
          <w:color w:val="000000"/>
          <w:sz w:val="24"/>
          <w:szCs w:val="24"/>
        </w:rPr>
        <w:t xml:space="preserve">содержащая четыре работы </w:t>
      </w:r>
      <w:r w:rsidRPr="002F6643">
        <w:rPr>
          <w:b/>
          <w:color w:val="000000"/>
          <w:sz w:val="24"/>
          <w:szCs w:val="24"/>
          <w:lang w:val="en-US"/>
        </w:rPr>
        <w:t>Unit</w:t>
      </w:r>
      <w:r w:rsidRPr="002F6643">
        <w:rPr>
          <w:b/>
          <w:color w:val="000000"/>
          <w:sz w:val="24"/>
          <w:szCs w:val="24"/>
        </w:rPr>
        <w:t xml:space="preserve"> </w:t>
      </w:r>
      <w:r w:rsidRPr="002F6643">
        <w:rPr>
          <w:b/>
          <w:color w:val="000000"/>
          <w:sz w:val="24"/>
          <w:szCs w:val="24"/>
          <w:lang w:val="en-US"/>
        </w:rPr>
        <w:t>of</w:t>
      </w:r>
      <w:r w:rsidRPr="002F6643">
        <w:rPr>
          <w:b/>
          <w:color w:val="000000"/>
          <w:sz w:val="24"/>
          <w:szCs w:val="24"/>
        </w:rPr>
        <w:t xml:space="preserve"> </w:t>
      </w:r>
      <w:r w:rsidRPr="002F6643">
        <w:rPr>
          <w:b/>
          <w:color w:val="000000"/>
          <w:sz w:val="24"/>
          <w:szCs w:val="24"/>
          <w:lang w:val="en-US"/>
        </w:rPr>
        <w:t>Work</w:t>
      </w:r>
    </w:p>
    <w:p w:rsidR="000C4FBA" w:rsidRPr="002F6643" w:rsidRDefault="000C4FBA" w:rsidP="005B1EC0">
      <w:pPr>
        <w:shd w:val="clear" w:color="auto" w:fill="FFFFFF"/>
        <w:adjustRightInd w:val="0"/>
        <w:jc w:val="center"/>
        <w:outlineLvl w:val="0"/>
        <w:rPr>
          <w:iCs/>
          <w:color w:val="000000"/>
          <w:sz w:val="24"/>
          <w:szCs w:val="24"/>
        </w:rPr>
      </w:pPr>
    </w:p>
    <w:p w:rsidR="000C4FBA" w:rsidRPr="002F6643" w:rsidRDefault="000C4FBA" w:rsidP="005B1EC0">
      <w:pPr>
        <w:shd w:val="clear" w:color="auto" w:fill="FFFFFF"/>
        <w:adjustRightInd w:val="0"/>
        <w:jc w:val="center"/>
        <w:rPr>
          <w:b/>
          <w:bCs/>
          <w:iCs/>
          <w:color w:val="000000"/>
          <w:sz w:val="24"/>
          <w:szCs w:val="24"/>
        </w:rPr>
      </w:pPr>
      <w:r w:rsidRPr="002F6643">
        <w:rPr>
          <w:b/>
          <w:bCs/>
          <w:iCs/>
          <w:noProof/>
          <w:color w:val="000000"/>
          <w:sz w:val="24"/>
          <w:szCs w:val="24"/>
          <w:lang w:bidi="ar-SA"/>
        </w:rPr>
        <w:lastRenderedPageBreak/>
        <w:drawing>
          <wp:inline distT="0" distB="0" distL="0" distR="0" wp14:anchorId="676257D4" wp14:editId="42D05009">
            <wp:extent cx="2552700" cy="2694517"/>
            <wp:effectExtent l="0" t="0" r="0" b="0"/>
            <wp:docPr id="2894" name="Рисунок 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552700" cy="2694517"/>
                    </a:xfrm>
                    <a:prstGeom prst="rect">
                      <a:avLst/>
                    </a:prstGeom>
                    <a:noFill/>
                    <a:ln>
                      <a:noFill/>
                    </a:ln>
                  </pic:spPr>
                </pic:pic>
              </a:graphicData>
            </a:graphic>
          </wp:inline>
        </w:drawing>
      </w:r>
    </w:p>
    <w:p w:rsidR="000C4FBA" w:rsidRPr="002F6643" w:rsidRDefault="000C4FBA" w:rsidP="005B1EC0">
      <w:pPr>
        <w:shd w:val="clear" w:color="auto" w:fill="FFFFFF"/>
        <w:adjustRightInd w:val="0"/>
        <w:jc w:val="center"/>
        <w:outlineLvl w:val="0"/>
        <w:rPr>
          <w:iCs/>
          <w:color w:val="000000"/>
          <w:sz w:val="24"/>
          <w:szCs w:val="24"/>
        </w:rPr>
      </w:pPr>
      <w:r w:rsidRPr="002F6643">
        <w:rPr>
          <w:iCs/>
          <w:color w:val="000000"/>
          <w:sz w:val="24"/>
          <w:szCs w:val="24"/>
        </w:rPr>
        <w:t xml:space="preserve">Рисунок 7.4 – Диалоговое окно </w:t>
      </w:r>
      <w:r w:rsidRPr="002F6643">
        <w:rPr>
          <w:b/>
          <w:iCs/>
          <w:color w:val="000000"/>
          <w:sz w:val="24"/>
          <w:szCs w:val="24"/>
          <w:lang w:val="en-US"/>
        </w:rPr>
        <w:t>Activity</w:t>
      </w:r>
      <w:r w:rsidRPr="002F6643">
        <w:rPr>
          <w:b/>
          <w:iCs/>
          <w:color w:val="000000"/>
          <w:sz w:val="24"/>
          <w:szCs w:val="24"/>
        </w:rPr>
        <w:t xml:space="preserve"> </w:t>
      </w:r>
      <w:r w:rsidRPr="002F6643">
        <w:rPr>
          <w:b/>
          <w:iCs/>
          <w:color w:val="000000"/>
          <w:sz w:val="24"/>
          <w:szCs w:val="24"/>
          <w:lang w:val="en-US"/>
        </w:rPr>
        <w:t>Properties</w:t>
      </w:r>
      <w:r w:rsidRPr="002F6643">
        <w:rPr>
          <w:b/>
          <w:iCs/>
          <w:color w:val="000000"/>
          <w:sz w:val="24"/>
          <w:szCs w:val="24"/>
        </w:rPr>
        <w:t xml:space="preserve"> (Свойства работ)</w:t>
      </w:r>
      <w:r w:rsidRPr="002F6643">
        <w:rPr>
          <w:iCs/>
          <w:color w:val="000000"/>
          <w:sz w:val="24"/>
          <w:szCs w:val="24"/>
        </w:rPr>
        <w:t xml:space="preserve"> </w:t>
      </w:r>
    </w:p>
    <w:p w:rsidR="000C4FBA" w:rsidRPr="002F6643" w:rsidRDefault="000C4FBA" w:rsidP="005B1EC0">
      <w:pPr>
        <w:shd w:val="clear" w:color="auto" w:fill="FFFFFF"/>
        <w:adjustRightInd w:val="0"/>
        <w:ind w:firstLine="709"/>
        <w:rPr>
          <w:color w:val="000000"/>
          <w:sz w:val="24"/>
          <w:szCs w:val="24"/>
        </w:rPr>
      </w:pPr>
      <w:r w:rsidRPr="002F6643">
        <w:rPr>
          <w:color w:val="000000"/>
          <w:sz w:val="24"/>
          <w:szCs w:val="24"/>
        </w:rPr>
        <w:t xml:space="preserve">Затем во вкладке </w:t>
      </w:r>
      <w:r w:rsidRPr="002F6643">
        <w:rPr>
          <w:b/>
          <w:color w:val="000000"/>
          <w:sz w:val="24"/>
          <w:szCs w:val="24"/>
          <w:lang w:val="en-US"/>
        </w:rPr>
        <w:t>Definition</w:t>
      </w:r>
      <w:r w:rsidRPr="002F6643">
        <w:rPr>
          <w:color w:val="000000"/>
          <w:sz w:val="24"/>
          <w:szCs w:val="24"/>
        </w:rPr>
        <w:t xml:space="preserve"> внесите определение работы с номером 1 "</w:t>
      </w:r>
      <w:r w:rsidRPr="002F6643">
        <w:rPr>
          <w:b/>
          <w:color w:val="000000"/>
          <w:sz w:val="24"/>
          <w:szCs w:val="24"/>
        </w:rPr>
        <w:t>Подгота</w:t>
      </w:r>
      <w:r w:rsidRPr="002F6643">
        <w:rPr>
          <w:b/>
          <w:color w:val="000000"/>
          <w:sz w:val="24"/>
          <w:szCs w:val="24"/>
        </w:rPr>
        <w:t>в</w:t>
      </w:r>
      <w:r w:rsidRPr="002F6643">
        <w:rPr>
          <w:b/>
          <w:color w:val="000000"/>
          <w:sz w:val="24"/>
          <w:szCs w:val="24"/>
        </w:rPr>
        <w:t>ливаются все компоненты компьютера согласно спецификации заказа</w:t>
      </w:r>
      <w:r w:rsidRPr="002F6643">
        <w:rPr>
          <w:color w:val="000000"/>
          <w:sz w:val="24"/>
          <w:szCs w:val="24"/>
        </w:rPr>
        <w:t xml:space="preserve">" (рисунок 7.5). </w:t>
      </w:r>
    </w:p>
    <w:p w:rsidR="000C4FBA" w:rsidRPr="002F6643" w:rsidRDefault="000C4FBA" w:rsidP="005B1EC0">
      <w:pPr>
        <w:shd w:val="clear" w:color="auto" w:fill="FFFFFF"/>
        <w:adjustRightInd w:val="0"/>
        <w:jc w:val="center"/>
        <w:rPr>
          <w:color w:val="000000"/>
          <w:sz w:val="24"/>
          <w:szCs w:val="24"/>
        </w:rPr>
      </w:pPr>
      <w:r w:rsidRPr="002F6643">
        <w:rPr>
          <w:noProof/>
          <w:color w:val="000000"/>
          <w:sz w:val="24"/>
          <w:szCs w:val="24"/>
          <w:lang w:bidi="ar-SA"/>
        </w:rPr>
        <w:drawing>
          <wp:inline distT="0" distB="0" distL="0" distR="0" wp14:anchorId="4C9B31F3" wp14:editId="78D81875">
            <wp:extent cx="3368040" cy="3561536"/>
            <wp:effectExtent l="0" t="0" r="3810" b="1270"/>
            <wp:docPr id="2893" name="Рисунок 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69421" cy="3562996"/>
                    </a:xfrm>
                    <a:prstGeom prst="rect">
                      <a:avLst/>
                    </a:prstGeom>
                    <a:noFill/>
                    <a:ln>
                      <a:noFill/>
                    </a:ln>
                  </pic:spPr>
                </pic:pic>
              </a:graphicData>
            </a:graphic>
          </wp:inline>
        </w:drawing>
      </w:r>
    </w:p>
    <w:p w:rsidR="000C4FBA" w:rsidRPr="002F6643" w:rsidRDefault="000C4FBA" w:rsidP="005B1EC0">
      <w:pPr>
        <w:shd w:val="clear" w:color="auto" w:fill="FFFFFF"/>
        <w:adjustRightInd w:val="0"/>
        <w:jc w:val="center"/>
        <w:outlineLvl w:val="0"/>
        <w:rPr>
          <w:b/>
          <w:iCs/>
          <w:color w:val="000000"/>
          <w:sz w:val="24"/>
          <w:szCs w:val="24"/>
          <w:lang w:val="en-US"/>
        </w:rPr>
      </w:pPr>
      <w:r w:rsidRPr="002F6643">
        <w:rPr>
          <w:iCs/>
          <w:color w:val="000000"/>
          <w:sz w:val="24"/>
          <w:szCs w:val="24"/>
        </w:rPr>
        <w:t>Рисунок</w:t>
      </w:r>
      <w:r w:rsidRPr="002F6643">
        <w:rPr>
          <w:iCs/>
          <w:color w:val="000000"/>
          <w:sz w:val="24"/>
          <w:szCs w:val="24"/>
          <w:lang w:val="en-US"/>
        </w:rPr>
        <w:t xml:space="preserve"> 7.5 – </w:t>
      </w:r>
      <w:r w:rsidRPr="002F6643">
        <w:rPr>
          <w:iCs/>
          <w:color w:val="000000"/>
          <w:sz w:val="24"/>
          <w:szCs w:val="24"/>
        </w:rPr>
        <w:t>Диалоговое</w:t>
      </w:r>
      <w:r w:rsidRPr="002F6643">
        <w:rPr>
          <w:iCs/>
          <w:color w:val="000000"/>
          <w:sz w:val="24"/>
          <w:szCs w:val="24"/>
          <w:lang w:val="en-US"/>
        </w:rPr>
        <w:t xml:space="preserve"> </w:t>
      </w:r>
      <w:r w:rsidRPr="002F6643">
        <w:rPr>
          <w:iCs/>
          <w:color w:val="000000"/>
          <w:sz w:val="24"/>
          <w:szCs w:val="24"/>
        </w:rPr>
        <w:t>окно</w:t>
      </w:r>
      <w:r w:rsidRPr="002F6643">
        <w:rPr>
          <w:iCs/>
          <w:color w:val="000000"/>
          <w:sz w:val="24"/>
          <w:szCs w:val="24"/>
          <w:lang w:val="en-US"/>
        </w:rPr>
        <w:t xml:space="preserve"> </w:t>
      </w:r>
      <w:r w:rsidRPr="002F6643">
        <w:rPr>
          <w:b/>
          <w:iCs/>
          <w:color w:val="000000"/>
          <w:sz w:val="24"/>
          <w:szCs w:val="24"/>
          <w:lang w:val="en-US"/>
        </w:rPr>
        <w:t xml:space="preserve">Activity Properties </w:t>
      </w:r>
      <w:r w:rsidRPr="002F6643">
        <w:rPr>
          <w:iCs/>
          <w:color w:val="000000"/>
          <w:sz w:val="24"/>
          <w:szCs w:val="24"/>
        </w:rPr>
        <w:t>вкладка</w:t>
      </w:r>
      <w:r w:rsidRPr="002F6643">
        <w:rPr>
          <w:iCs/>
          <w:color w:val="000000"/>
          <w:sz w:val="24"/>
          <w:szCs w:val="24"/>
          <w:lang w:val="en-US"/>
        </w:rPr>
        <w:t xml:space="preserve"> </w:t>
      </w:r>
      <w:r w:rsidRPr="002F6643">
        <w:rPr>
          <w:b/>
          <w:iCs/>
          <w:color w:val="000000"/>
          <w:sz w:val="24"/>
          <w:szCs w:val="24"/>
          <w:lang w:val="en-US"/>
        </w:rPr>
        <w:t>Definition</w:t>
      </w:r>
    </w:p>
    <w:p w:rsidR="000C4FBA" w:rsidRPr="002F6643" w:rsidRDefault="000C4FBA" w:rsidP="005B1EC0">
      <w:pPr>
        <w:widowControl/>
        <w:numPr>
          <w:ilvl w:val="0"/>
          <w:numId w:val="32"/>
        </w:numPr>
        <w:shd w:val="clear" w:color="auto" w:fill="FFFFFF"/>
        <w:adjustRightInd w:val="0"/>
        <w:rPr>
          <w:sz w:val="24"/>
          <w:szCs w:val="24"/>
        </w:rPr>
      </w:pPr>
      <w:r w:rsidRPr="002F6643">
        <w:rPr>
          <w:color w:val="000000"/>
          <w:sz w:val="24"/>
          <w:szCs w:val="24"/>
        </w:rPr>
        <w:t xml:space="preserve">Во вкладке </w:t>
      </w:r>
      <w:r w:rsidRPr="002F6643">
        <w:rPr>
          <w:b/>
          <w:color w:val="000000"/>
          <w:sz w:val="24"/>
          <w:szCs w:val="24"/>
          <w:lang w:val="en-US"/>
        </w:rPr>
        <w:t>UOW</w:t>
      </w:r>
      <w:r w:rsidRPr="002F6643">
        <w:rPr>
          <w:color w:val="000000"/>
          <w:sz w:val="24"/>
          <w:szCs w:val="24"/>
        </w:rPr>
        <w:t xml:space="preserve"> диа</w:t>
      </w:r>
      <w:r w:rsidRPr="002F6643">
        <w:rPr>
          <w:iCs/>
          <w:color w:val="000000"/>
          <w:sz w:val="24"/>
          <w:szCs w:val="24"/>
        </w:rPr>
        <w:t xml:space="preserve">логового окна </w:t>
      </w:r>
      <w:r w:rsidRPr="002F6643">
        <w:rPr>
          <w:b/>
          <w:iCs/>
          <w:color w:val="000000"/>
          <w:sz w:val="24"/>
          <w:szCs w:val="24"/>
          <w:lang w:val="en-US"/>
        </w:rPr>
        <w:t>Activity</w:t>
      </w:r>
      <w:r w:rsidRPr="002F6643">
        <w:rPr>
          <w:b/>
          <w:iCs/>
          <w:color w:val="000000"/>
          <w:sz w:val="24"/>
          <w:szCs w:val="24"/>
        </w:rPr>
        <w:t xml:space="preserve"> </w:t>
      </w:r>
      <w:r w:rsidRPr="002F6643">
        <w:rPr>
          <w:b/>
          <w:iCs/>
          <w:color w:val="000000"/>
          <w:sz w:val="24"/>
          <w:szCs w:val="24"/>
          <w:lang w:val="en-US"/>
        </w:rPr>
        <w:t>Properties</w:t>
      </w:r>
      <w:r w:rsidRPr="002F6643">
        <w:rPr>
          <w:b/>
          <w:iCs/>
          <w:color w:val="000000"/>
          <w:sz w:val="24"/>
          <w:szCs w:val="24"/>
        </w:rPr>
        <w:t xml:space="preserve">  </w:t>
      </w:r>
      <w:r w:rsidRPr="002F6643">
        <w:rPr>
          <w:iCs/>
          <w:color w:val="000000"/>
          <w:sz w:val="24"/>
          <w:szCs w:val="24"/>
        </w:rPr>
        <w:t xml:space="preserve">(рисунок 7.6) </w:t>
      </w:r>
      <w:r w:rsidRPr="002F6643">
        <w:rPr>
          <w:color w:val="000000"/>
          <w:sz w:val="24"/>
          <w:szCs w:val="24"/>
        </w:rPr>
        <w:t>внесите свойства работы 1 в соответствии с данными таблицы 7.1.</w:t>
      </w:r>
    </w:p>
    <w:p w:rsidR="000C4FBA" w:rsidRPr="002F6643" w:rsidRDefault="000C4FBA" w:rsidP="005B1EC0">
      <w:pPr>
        <w:shd w:val="clear" w:color="auto" w:fill="FFFFFF"/>
        <w:adjustRightInd w:val="0"/>
        <w:rPr>
          <w:sz w:val="24"/>
          <w:szCs w:val="24"/>
        </w:rPr>
      </w:pPr>
      <w:r w:rsidRPr="002F6643">
        <w:rPr>
          <w:iCs/>
          <w:color w:val="000000"/>
          <w:sz w:val="24"/>
          <w:szCs w:val="24"/>
        </w:rPr>
        <w:t xml:space="preserve">Таблица 7.1 - Свойства </w:t>
      </w:r>
      <w:r w:rsidRPr="002F6643">
        <w:rPr>
          <w:iCs/>
          <w:color w:val="000000"/>
          <w:sz w:val="24"/>
          <w:szCs w:val="24"/>
          <w:lang w:val="en-US"/>
        </w:rPr>
        <w:t>UOW</w:t>
      </w:r>
      <w:r w:rsidRPr="002F6643">
        <w:rPr>
          <w:iCs/>
          <w:color w:val="000000"/>
          <w:sz w:val="24"/>
          <w:szCs w:val="24"/>
        </w:rPr>
        <w:t xml:space="preserve"> </w:t>
      </w:r>
      <w:r w:rsidRPr="002F6643">
        <w:rPr>
          <w:color w:val="000000"/>
          <w:sz w:val="24"/>
          <w:szCs w:val="24"/>
        </w:rPr>
        <w:t>диа</w:t>
      </w:r>
      <w:r w:rsidRPr="002F6643">
        <w:rPr>
          <w:iCs/>
          <w:color w:val="000000"/>
          <w:sz w:val="24"/>
          <w:szCs w:val="24"/>
        </w:rPr>
        <w:t xml:space="preserve">логового окна </w:t>
      </w:r>
      <w:r w:rsidRPr="002F6643">
        <w:rPr>
          <w:b/>
          <w:iCs/>
          <w:color w:val="000000"/>
          <w:sz w:val="24"/>
          <w:szCs w:val="24"/>
          <w:lang w:val="en-US"/>
        </w:rPr>
        <w:t>Activity</w:t>
      </w:r>
      <w:r w:rsidRPr="002F6643">
        <w:rPr>
          <w:b/>
          <w:iCs/>
          <w:color w:val="000000"/>
          <w:sz w:val="24"/>
          <w:szCs w:val="24"/>
        </w:rPr>
        <w:t xml:space="preserve"> </w:t>
      </w:r>
      <w:r w:rsidRPr="002F6643">
        <w:rPr>
          <w:b/>
          <w:iCs/>
          <w:color w:val="000000"/>
          <w:sz w:val="24"/>
          <w:szCs w:val="24"/>
          <w:lang w:val="en-US"/>
        </w:rPr>
        <w:t>Properties</w:t>
      </w:r>
    </w:p>
    <w:tbl>
      <w:tblPr>
        <w:tblW w:w="0" w:type="auto"/>
        <w:tblInd w:w="40" w:type="dxa"/>
        <w:tblCellMar>
          <w:left w:w="40" w:type="dxa"/>
          <w:right w:w="40" w:type="dxa"/>
        </w:tblCellMar>
        <w:tblLook w:val="04A0" w:firstRow="1" w:lastRow="0" w:firstColumn="1" w:lastColumn="0" w:noHBand="0" w:noVBand="1"/>
      </w:tblPr>
      <w:tblGrid>
        <w:gridCol w:w="1365"/>
        <w:gridCol w:w="8030"/>
      </w:tblGrid>
      <w:tr w:rsidR="000C4FBA" w:rsidRPr="002F6643" w:rsidTr="002F6643">
        <w:trPr>
          <w:trHeight w:val="577"/>
        </w:trPr>
        <w:tc>
          <w:tcPr>
            <w:tcW w:w="1387" w:type="dxa"/>
            <w:tcBorders>
              <w:top w:val="single" w:sz="6" w:space="0" w:color="auto"/>
              <w:left w:val="single" w:sz="6" w:space="0" w:color="auto"/>
              <w:bottom w:val="single" w:sz="6" w:space="0" w:color="auto"/>
              <w:right w:val="single" w:sz="6" w:space="0" w:color="auto"/>
            </w:tcBorders>
          </w:tcPr>
          <w:p w:rsidR="000C4FBA" w:rsidRPr="002F6643" w:rsidRDefault="000C4FBA" w:rsidP="005B1EC0">
            <w:pPr>
              <w:shd w:val="clear" w:color="auto" w:fill="FFFFFF"/>
              <w:adjustRightInd w:val="0"/>
              <w:rPr>
                <w:b/>
              </w:rPr>
            </w:pPr>
            <w:r w:rsidRPr="002F6643">
              <w:rPr>
                <w:b/>
                <w:iCs/>
                <w:color w:val="000000"/>
                <w:lang w:val="en-US"/>
              </w:rPr>
              <w:t>Objects</w:t>
            </w:r>
          </w:p>
        </w:tc>
        <w:tc>
          <w:tcPr>
            <w:tcW w:w="8574" w:type="dxa"/>
            <w:tcBorders>
              <w:top w:val="single" w:sz="6" w:space="0" w:color="auto"/>
              <w:left w:val="single" w:sz="6" w:space="0" w:color="auto"/>
              <w:bottom w:val="single" w:sz="6" w:space="0" w:color="auto"/>
              <w:right w:val="single" w:sz="6" w:space="0" w:color="auto"/>
            </w:tcBorders>
            <w:hideMark/>
          </w:tcPr>
          <w:p w:rsidR="000C4FBA" w:rsidRPr="002F6643" w:rsidRDefault="000C4FBA" w:rsidP="005B1EC0">
            <w:pPr>
              <w:shd w:val="clear" w:color="auto" w:fill="FFFFFF"/>
              <w:adjustRightInd w:val="0"/>
            </w:pPr>
            <w:r w:rsidRPr="002F6643">
              <w:rPr>
                <w:b/>
                <w:color w:val="000000"/>
              </w:rPr>
              <w:t>Компоненты</w:t>
            </w:r>
            <w:r w:rsidRPr="002F6643">
              <w:rPr>
                <w:color w:val="000000"/>
              </w:rPr>
              <w:t>: винчестеры, корпуса, материнские платы, видеокарты, звуковые ка</w:t>
            </w:r>
            <w:r w:rsidRPr="002F6643">
              <w:rPr>
                <w:color w:val="000000"/>
              </w:rPr>
              <w:t>р</w:t>
            </w:r>
            <w:r w:rsidRPr="002F6643">
              <w:rPr>
                <w:color w:val="000000"/>
              </w:rPr>
              <w:t xml:space="preserve">ты, дисководы </w:t>
            </w:r>
            <w:r w:rsidRPr="002F6643">
              <w:rPr>
                <w:color w:val="000000"/>
                <w:lang w:val="en-US"/>
              </w:rPr>
              <w:t>CD</w:t>
            </w:r>
            <w:r w:rsidRPr="002F6643">
              <w:rPr>
                <w:color w:val="000000"/>
              </w:rPr>
              <w:t>-</w:t>
            </w:r>
            <w:r w:rsidRPr="002F6643">
              <w:rPr>
                <w:color w:val="000000"/>
                <w:lang w:val="en-US"/>
              </w:rPr>
              <w:t>ROM</w:t>
            </w:r>
            <w:r w:rsidRPr="002F6643">
              <w:rPr>
                <w:color w:val="000000"/>
              </w:rPr>
              <w:t xml:space="preserve"> и флоппи, модемы, программное обеспечение</w:t>
            </w:r>
          </w:p>
        </w:tc>
      </w:tr>
      <w:tr w:rsidR="000C4FBA" w:rsidRPr="002F6643" w:rsidTr="002F6643">
        <w:trPr>
          <w:trHeight w:val="273"/>
        </w:trPr>
        <w:tc>
          <w:tcPr>
            <w:tcW w:w="1387" w:type="dxa"/>
            <w:tcBorders>
              <w:top w:val="single" w:sz="6" w:space="0" w:color="auto"/>
              <w:left w:val="single" w:sz="6" w:space="0" w:color="auto"/>
              <w:bottom w:val="single" w:sz="6" w:space="0" w:color="auto"/>
              <w:right w:val="single" w:sz="6" w:space="0" w:color="auto"/>
            </w:tcBorders>
          </w:tcPr>
          <w:p w:rsidR="000C4FBA" w:rsidRPr="002F6643" w:rsidRDefault="000C4FBA" w:rsidP="005B1EC0">
            <w:pPr>
              <w:shd w:val="clear" w:color="auto" w:fill="FFFFFF"/>
              <w:adjustRightInd w:val="0"/>
              <w:rPr>
                <w:b/>
              </w:rPr>
            </w:pPr>
            <w:r w:rsidRPr="002F6643">
              <w:rPr>
                <w:b/>
                <w:iCs/>
                <w:color w:val="000000"/>
                <w:lang w:val="en-US"/>
              </w:rPr>
              <w:t>Facts</w:t>
            </w:r>
          </w:p>
        </w:tc>
        <w:tc>
          <w:tcPr>
            <w:tcW w:w="8574" w:type="dxa"/>
            <w:tcBorders>
              <w:top w:val="single" w:sz="6" w:space="0" w:color="auto"/>
              <w:left w:val="single" w:sz="6" w:space="0" w:color="auto"/>
              <w:bottom w:val="single" w:sz="6" w:space="0" w:color="auto"/>
              <w:right w:val="single" w:sz="6" w:space="0" w:color="auto"/>
            </w:tcBorders>
            <w:hideMark/>
          </w:tcPr>
          <w:p w:rsidR="000C4FBA" w:rsidRPr="002F6643" w:rsidRDefault="000C4FBA" w:rsidP="005B1EC0">
            <w:pPr>
              <w:shd w:val="clear" w:color="auto" w:fill="FFFFFF"/>
              <w:adjustRightInd w:val="0"/>
            </w:pPr>
            <w:r w:rsidRPr="002F6643">
              <w:rPr>
                <w:color w:val="000000"/>
              </w:rPr>
              <w:t xml:space="preserve">Доступные операционные системы: </w:t>
            </w:r>
            <w:r w:rsidRPr="002F6643">
              <w:rPr>
                <w:color w:val="000000"/>
                <w:lang w:val="en-US"/>
              </w:rPr>
              <w:t>Windows</w:t>
            </w:r>
            <w:r w:rsidRPr="002F6643">
              <w:rPr>
                <w:color w:val="000000"/>
              </w:rPr>
              <w:t xml:space="preserve"> 98, </w:t>
            </w:r>
            <w:r w:rsidRPr="002F6643">
              <w:rPr>
                <w:color w:val="000000"/>
                <w:lang w:val="en-US"/>
              </w:rPr>
              <w:t>Windows</w:t>
            </w:r>
            <w:r w:rsidRPr="002F6643">
              <w:rPr>
                <w:color w:val="000000"/>
              </w:rPr>
              <w:t xml:space="preserve"> </w:t>
            </w:r>
            <w:r w:rsidRPr="002F6643">
              <w:rPr>
                <w:color w:val="000000"/>
                <w:lang w:val="en-US"/>
              </w:rPr>
              <w:t>NT</w:t>
            </w:r>
            <w:r w:rsidRPr="002F6643">
              <w:rPr>
                <w:color w:val="000000"/>
              </w:rPr>
              <w:t xml:space="preserve">, </w:t>
            </w:r>
            <w:r w:rsidRPr="002F6643">
              <w:rPr>
                <w:color w:val="000000"/>
                <w:lang w:val="en-US"/>
              </w:rPr>
              <w:t>Windows</w:t>
            </w:r>
            <w:r w:rsidRPr="002F6643">
              <w:rPr>
                <w:color w:val="000000"/>
              </w:rPr>
              <w:t xml:space="preserve"> 2000</w:t>
            </w:r>
          </w:p>
        </w:tc>
      </w:tr>
      <w:tr w:rsidR="000C4FBA" w:rsidRPr="002F6643" w:rsidTr="002F6643">
        <w:trPr>
          <w:trHeight w:val="391"/>
        </w:trPr>
        <w:tc>
          <w:tcPr>
            <w:tcW w:w="1387" w:type="dxa"/>
            <w:tcBorders>
              <w:top w:val="single" w:sz="6" w:space="0" w:color="auto"/>
              <w:left w:val="single" w:sz="6" w:space="0" w:color="auto"/>
              <w:bottom w:val="single" w:sz="6" w:space="0" w:color="auto"/>
              <w:right w:val="single" w:sz="6" w:space="0" w:color="auto"/>
            </w:tcBorders>
          </w:tcPr>
          <w:p w:rsidR="000C4FBA" w:rsidRPr="002F6643" w:rsidRDefault="000C4FBA" w:rsidP="005B1EC0">
            <w:pPr>
              <w:shd w:val="clear" w:color="auto" w:fill="FFFFFF"/>
              <w:adjustRightInd w:val="0"/>
              <w:rPr>
                <w:b/>
              </w:rPr>
            </w:pPr>
            <w:r w:rsidRPr="002F6643">
              <w:rPr>
                <w:b/>
                <w:iCs/>
                <w:color w:val="000000"/>
                <w:lang w:val="en-US"/>
              </w:rPr>
              <w:t>Constrains</w:t>
            </w:r>
          </w:p>
        </w:tc>
        <w:tc>
          <w:tcPr>
            <w:tcW w:w="8574" w:type="dxa"/>
            <w:tcBorders>
              <w:top w:val="single" w:sz="6" w:space="0" w:color="auto"/>
              <w:left w:val="single" w:sz="6" w:space="0" w:color="auto"/>
              <w:bottom w:val="single" w:sz="6" w:space="0" w:color="auto"/>
              <w:right w:val="single" w:sz="6" w:space="0" w:color="auto"/>
            </w:tcBorders>
            <w:hideMark/>
          </w:tcPr>
          <w:p w:rsidR="000C4FBA" w:rsidRPr="002F6643" w:rsidRDefault="000C4FBA" w:rsidP="005B1EC0">
            <w:pPr>
              <w:shd w:val="clear" w:color="auto" w:fill="FFFFFF"/>
              <w:adjustRightInd w:val="0"/>
            </w:pPr>
            <w:r w:rsidRPr="002F6643">
              <w:rPr>
                <w:color w:val="000000"/>
              </w:rPr>
              <w:t>Установка модема требует установки дополнительного программного обеспечения</w:t>
            </w:r>
          </w:p>
        </w:tc>
      </w:tr>
    </w:tbl>
    <w:p w:rsidR="000C4FBA" w:rsidRPr="002F6643" w:rsidRDefault="000C4FBA" w:rsidP="005B1EC0">
      <w:pPr>
        <w:shd w:val="clear" w:color="auto" w:fill="FFFFFF"/>
        <w:adjustRightInd w:val="0"/>
        <w:jc w:val="center"/>
        <w:rPr>
          <w:color w:val="000000"/>
          <w:sz w:val="24"/>
          <w:szCs w:val="24"/>
        </w:rPr>
      </w:pPr>
      <w:r w:rsidRPr="002F6643">
        <w:rPr>
          <w:noProof/>
          <w:color w:val="000000"/>
          <w:sz w:val="24"/>
          <w:szCs w:val="24"/>
          <w:lang w:bidi="ar-SA"/>
        </w:rPr>
        <w:lastRenderedPageBreak/>
        <w:drawing>
          <wp:inline distT="0" distB="0" distL="0" distR="0" wp14:anchorId="152F30E6" wp14:editId="4E73ACB7">
            <wp:extent cx="2773680" cy="2933030"/>
            <wp:effectExtent l="0" t="0" r="7620" b="1270"/>
            <wp:docPr id="2892" name="Рисунок 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773680" cy="2933030"/>
                    </a:xfrm>
                    <a:prstGeom prst="rect">
                      <a:avLst/>
                    </a:prstGeom>
                    <a:noFill/>
                    <a:ln>
                      <a:noFill/>
                    </a:ln>
                  </pic:spPr>
                </pic:pic>
              </a:graphicData>
            </a:graphic>
          </wp:inline>
        </w:drawing>
      </w:r>
    </w:p>
    <w:p w:rsidR="000C4FBA" w:rsidRPr="002F6643" w:rsidRDefault="000C4FBA" w:rsidP="005B1EC0">
      <w:pPr>
        <w:shd w:val="clear" w:color="auto" w:fill="FFFFFF"/>
        <w:adjustRightInd w:val="0"/>
        <w:jc w:val="center"/>
        <w:outlineLvl w:val="0"/>
        <w:rPr>
          <w:b/>
          <w:iCs/>
          <w:color w:val="000000"/>
          <w:sz w:val="24"/>
          <w:szCs w:val="24"/>
        </w:rPr>
      </w:pPr>
      <w:r w:rsidRPr="002F6643">
        <w:rPr>
          <w:iCs/>
          <w:color w:val="000000"/>
          <w:sz w:val="24"/>
          <w:szCs w:val="24"/>
        </w:rPr>
        <w:t xml:space="preserve">Рисунок 7.6 – Диалоговое окно </w:t>
      </w:r>
      <w:r w:rsidRPr="002F6643">
        <w:rPr>
          <w:b/>
          <w:iCs/>
          <w:color w:val="000000"/>
          <w:sz w:val="24"/>
          <w:szCs w:val="24"/>
          <w:lang w:val="en-US"/>
        </w:rPr>
        <w:t>Activity</w:t>
      </w:r>
      <w:r w:rsidRPr="002F6643">
        <w:rPr>
          <w:b/>
          <w:iCs/>
          <w:color w:val="000000"/>
          <w:sz w:val="24"/>
          <w:szCs w:val="24"/>
        </w:rPr>
        <w:t xml:space="preserve"> </w:t>
      </w:r>
      <w:r w:rsidRPr="002F6643">
        <w:rPr>
          <w:b/>
          <w:iCs/>
          <w:color w:val="000000"/>
          <w:sz w:val="24"/>
          <w:szCs w:val="24"/>
          <w:lang w:val="en-US"/>
        </w:rPr>
        <w:t>Properties</w:t>
      </w:r>
      <w:r w:rsidRPr="002F6643">
        <w:rPr>
          <w:b/>
          <w:iCs/>
          <w:color w:val="000000"/>
          <w:sz w:val="24"/>
          <w:szCs w:val="24"/>
        </w:rPr>
        <w:t xml:space="preserve"> </w:t>
      </w:r>
      <w:r w:rsidRPr="002F6643">
        <w:rPr>
          <w:iCs/>
          <w:color w:val="000000"/>
          <w:sz w:val="24"/>
          <w:szCs w:val="24"/>
        </w:rPr>
        <w:t xml:space="preserve">вкладка </w:t>
      </w:r>
      <w:r w:rsidRPr="002F6643">
        <w:rPr>
          <w:b/>
          <w:iCs/>
          <w:color w:val="000000"/>
          <w:sz w:val="24"/>
          <w:szCs w:val="24"/>
          <w:lang w:val="en-US"/>
        </w:rPr>
        <w:t>UOW</w:t>
      </w:r>
    </w:p>
    <w:p w:rsidR="000C4FBA" w:rsidRPr="002F6643" w:rsidRDefault="000C4FBA" w:rsidP="005B1EC0">
      <w:pPr>
        <w:widowControl/>
        <w:numPr>
          <w:ilvl w:val="0"/>
          <w:numId w:val="32"/>
        </w:numPr>
        <w:shd w:val="clear" w:color="auto" w:fill="FFFFFF"/>
        <w:tabs>
          <w:tab w:val="clear" w:pos="360"/>
          <w:tab w:val="num" w:pos="993"/>
        </w:tabs>
        <w:adjustRightInd w:val="0"/>
        <w:ind w:left="0" w:firstLine="709"/>
        <w:jc w:val="both"/>
        <w:rPr>
          <w:sz w:val="24"/>
          <w:szCs w:val="24"/>
        </w:rPr>
      </w:pPr>
      <w:r w:rsidRPr="002F6643">
        <w:rPr>
          <w:color w:val="000000"/>
          <w:sz w:val="24"/>
          <w:szCs w:val="24"/>
        </w:rPr>
        <w:t xml:space="preserve">Внесите в диаграмму еще 3 работы (кнопка </w:t>
      </w:r>
      <w:r w:rsidRPr="002F6643">
        <w:rPr>
          <w:noProof/>
          <w:sz w:val="24"/>
          <w:szCs w:val="24"/>
          <w:lang w:bidi="ar-SA"/>
        </w:rPr>
        <w:drawing>
          <wp:inline distT="0" distB="0" distL="0" distR="0" wp14:anchorId="46B5B50F" wp14:editId="43EFCC5A">
            <wp:extent cx="198120" cy="182880"/>
            <wp:effectExtent l="0" t="0" r="0" b="7620"/>
            <wp:docPr id="2891" name="Рисунок 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98120" cy="182880"/>
                    </a:xfrm>
                    <a:prstGeom prst="rect">
                      <a:avLst/>
                    </a:prstGeom>
                    <a:noFill/>
                    <a:ln>
                      <a:noFill/>
                    </a:ln>
                  </pic:spPr>
                </pic:pic>
              </a:graphicData>
            </a:graphic>
          </wp:inline>
        </w:drawing>
      </w:r>
      <w:r w:rsidRPr="002F6643">
        <w:rPr>
          <w:sz w:val="24"/>
          <w:szCs w:val="24"/>
        </w:rPr>
        <w:t xml:space="preserve"> </w:t>
      </w:r>
      <w:r w:rsidRPr="002F6643">
        <w:rPr>
          <w:color w:val="000000"/>
          <w:sz w:val="24"/>
          <w:szCs w:val="24"/>
        </w:rPr>
        <w:t>) и присвойте имена работам с номерами 2…7 в соответствии с данными таблицы 7.2:</w:t>
      </w:r>
    </w:p>
    <w:p w:rsidR="000C4FBA" w:rsidRPr="002F6643" w:rsidRDefault="000C4FBA" w:rsidP="005B1EC0">
      <w:pPr>
        <w:shd w:val="clear" w:color="auto" w:fill="FFFFFF"/>
        <w:adjustRightInd w:val="0"/>
        <w:jc w:val="right"/>
        <w:rPr>
          <w:sz w:val="24"/>
          <w:szCs w:val="24"/>
        </w:rPr>
      </w:pPr>
      <w:r w:rsidRPr="002F6643">
        <w:rPr>
          <w:color w:val="000000"/>
          <w:sz w:val="24"/>
          <w:szCs w:val="24"/>
        </w:rPr>
        <w:t>Таблица 7.2 – Названия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9"/>
        <w:gridCol w:w="7542"/>
      </w:tblGrid>
      <w:tr w:rsidR="000C4FBA" w:rsidRPr="0011117A" w:rsidTr="002F6643">
        <w:tc>
          <w:tcPr>
            <w:tcW w:w="1060" w:type="pct"/>
            <w:tcBorders>
              <w:top w:val="single" w:sz="4" w:space="0" w:color="auto"/>
              <w:left w:val="single" w:sz="4" w:space="0" w:color="auto"/>
              <w:bottom w:val="single" w:sz="4" w:space="0" w:color="auto"/>
              <w:right w:val="single" w:sz="4" w:space="0" w:color="auto"/>
            </w:tcBorders>
            <w:hideMark/>
          </w:tcPr>
          <w:p w:rsidR="000C4FBA" w:rsidRPr="0011117A" w:rsidRDefault="000C4FBA" w:rsidP="005B1EC0">
            <w:pPr>
              <w:adjustRightInd w:val="0"/>
              <w:rPr>
                <w:sz w:val="20"/>
                <w:szCs w:val="20"/>
              </w:rPr>
            </w:pPr>
            <w:r w:rsidRPr="0011117A">
              <w:rPr>
                <w:sz w:val="20"/>
                <w:szCs w:val="20"/>
              </w:rPr>
              <w:t>Номер работы</w:t>
            </w:r>
          </w:p>
        </w:tc>
        <w:tc>
          <w:tcPr>
            <w:tcW w:w="3940" w:type="pct"/>
            <w:tcBorders>
              <w:top w:val="single" w:sz="4" w:space="0" w:color="auto"/>
              <w:left w:val="single" w:sz="4" w:space="0" w:color="auto"/>
              <w:bottom w:val="single" w:sz="4" w:space="0" w:color="auto"/>
              <w:right w:val="single" w:sz="4" w:space="0" w:color="auto"/>
            </w:tcBorders>
            <w:hideMark/>
          </w:tcPr>
          <w:p w:rsidR="000C4FBA" w:rsidRPr="0011117A" w:rsidRDefault="000C4FBA" w:rsidP="005B1EC0">
            <w:pPr>
              <w:adjustRightInd w:val="0"/>
              <w:rPr>
                <w:sz w:val="20"/>
                <w:szCs w:val="20"/>
              </w:rPr>
            </w:pPr>
            <w:r w:rsidRPr="0011117A">
              <w:rPr>
                <w:sz w:val="20"/>
                <w:szCs w:val="20"/>
              </w:rPr>
              <w:t>Название работы</w:t>
            </w:r>
          </w:p>
        </w:tc>
      </w:tr>
      <w:tr w:rsidR="000C4FBA" w:rsidRPr="0011117A" w:rsidTr="002F6643">
        <w:tc>
          <w:tcPr>
            <w:tcW w:w="1060" w:type="pct"/>
            <w:tcBorders>
              <w:top w:val="single" w:sz="4" w:space="0" w:color="auto"/>
              <w:left w:val="single" w:sz="4" w:space="0" w:color="auto"/>
              <w:bottom w:val="single" w:sz="4" w:space="0" w:color="auto"/>
              <w:right w:val="single" w:sz="4" w:space="0" w:color="auto"/>
            </w:tcBorders>
            <w:hideMark/>
          </w:tcPr>
          <w:p w:rsidR="000C4FBA" w:rsidRPr="0011117A" w:rsidRDefault="000C4FBA" w:rsidP="005B1EC0">
            <w:pPr>
              <w:adjustRightInd w:val="0"/>
              <w:rPr>
                <w:sz w:val="20"/>
                <w:szCs w:val="20"/>
              </w:rPr>
            </w:pPr>
            <w:r w:rsidRPr="0011117A">
              <w:rPr>
                <w:sz w:val="20"/>
                <w:szCs w:val="20"/>
              </w:rPr>
              <w:t>2</w:t>
            </w:r>
          </w:p>
        </w:tc>
        <w:tc>
          <w:tcPr>
            <w:tcW w:w="3940" w:type="pct"/>
            <w:tcBorders>
              <w:top w:val="single" w:sz="4" w:space="0" w:color="auto"/>
              <w:left w:val="single" w:sz="4" w:space="0" w:color="auto"/>
              <w:bottom w:val="single" w:sz="4" w:space="0" w:color="auto"/>
              <w:right w:val="single" w:sz="4" w:space="0" w:color="auto"/>
            </w:tcBorders>
            <w:hideMark/>
          </w:tcPr>
          <w:p w:rsidR="000C4FBA" w:rsidRPr="0011117A" w:rsidRDefault="000C4FBA" w:rsidP="005B1EC0">
            <w:pPr>
              <w:adjustRightInd w:val="0"/>
              <w:rPr>
                <w:sz w:val="20"/>
                <w:szCs w:val="20"/>
              </w:rPr>
            </w:pPr>
            <w:r w:rsidRPr="0011117A">
              <w:rPr>
                <w:bCs/>
                <w:iCs/>
                <w:color w:val="000000"/>
                <w:sz w:val="20"/>
                <w:szCs w:val="20"/>
              </w:rPr>
              <w:t>Установка материнской платы и винчестера</w:t>
            </w:r>
          </w:p>
        </w:tc>
      </w:tr>
      <w:tr w:rsidR="000C4FBA" w:rsidRPr="0011117A" w:rsidTr="002F6643">
        <w:tc>
          <w:tcPr>
            <w:tcW w:w="1060" w:type="pct"/>
            <w:tcBorders>
              <w:top w:val="single" w:sz="4" w:space="0" w:color="auto"/>
              <w:left w:val="single" w:sz="4" w:space="0" w:color="auto"/>
              <w:bottom w:val="single" w:sz="4" w:space="0" w:color="auto"/>
              <w:right w:val="single" w:sz="4" w:space="0" w:color="auto"/>
            </w:tcBorders>
            <w:hideMark/>
          </w:tcPr>
          <w:p w:rsidR="000C4FBA" w:rsidRPr="0011117A" w:rsidRDefault="000C4FBA" w:rsidP="005B1EC0">
            <w:pPr>
              <w:adjustRightInd w:val="0"/>
              <w:rPr>
                <w:sz w:val="20"/>
                <w:szCs w:val="20"/>
              </w:rPr>
            </w:pPr>
            <w:r w:rsidRPr="0011117A">
              <w:rPr>
                <w:sz w:val="20"/>
                <w:szCs w:val="20"/>
              </w:rPr>
              <w:t>3</w:t>
            </w:r>
          </w:p>
        </w:tc>
        <w:tc>
          <w:tcPr>
            <w:tcW w:w="3940" w:type="pct"/>
            <w:tcBorders>
              <w:top w:val="single" w:sz="4" w:space="0" w:color="auto"/>
              <w:left w:val="single" w:sz="4" w:space="0" w:color="auto"/>
              <w:bottom w:val="single" w:sz="4" w:space="0" w:color="auto"/>
              <w:right w:val="single" w:sz="4" w:space="0" w:color="auto"/>
            </w:tcBorders>
            <w:hideMark/>
          </w:tcPr>
          <w:p w:rsidR="000C4FBA" w:rsidRPr="0011117A" w:rsidRDefault="000C4FBA" w:rsidP="005B1EC0">
            <w:pPr>
              <w:adjustRightInd w:val="0"/>
              <w:rPr>
                <w:sz w:val="20"/>
                <w:szCs w:val="20"/>
              </w:rPr>
            </w:pPr>
            <w:r w:rsidRPr="0011117A">
              <w:rPr>
                <w:bCs/>
                <w:iCs/>
                <w:color w:val="000000"/>
                <w:sz w:val="20"/>
                <w:szCs w:val="20"/>
              </w:rPr>
              <w:t>Установка модема</w:t>
            </w:r>
          </w:p>
        </w:tc>
      </w:tr>
      <w:tr w:rsidR="000C4FBA" w:rsidRPr="0011117A" w:rsidTr="002F6643">
        <w:tc>
          <w:tcPr>
            <w:tcW w:w="1060" w:type="pct"/>
            <w:tcBorders>
              <w:top w:val="single" w:sz="4" w:space="0" w:color="auto"/>
              <w:left w:val="single" w:sz="4" w:space="0" w:color="auto"/>
              <w:bottom w:val="single" w:sz="4" w:space="0" w:color="auto"/>
              <w:right w:val="single" w:sz="4" w:space="0" w:color="auto"/>
            </w:tcBorders>
            <w:hideMark/>
          </w:tcPr>
          <w:p w:rsidR="000C4FBA" w:rsidRPr="0011117A" w:rsidRDefault="000C4FBA" w:rsidP="005B1EC0">
            <w:pPr>
              <w:adjustRightInd w:val="0"/>
              <w:rPr>
                <w:sz w:val="20"/>
                <w:szCs w:val="20"/>
              </w:rPr>
            </w:pPr>
            <w:r w:rsidRPr="0011117A">
              <w:rPr>
                <w:sz w:val="20"/>
                <w:szCs w:val="20"/>
              </w:rPr>
              <w:t>4</w:t>
            </w:r>
          </w:p>
        </w:tc>
        <w:tc>
          <w:tcPr>
            <w:tcW w:w="3940" w:type="pct"/>
            <w:tcBorders>
              <w:top w:val="single" w:sz="4" w:space="0" w:color="auto"/>
              <w:left w:val="single" w:sz="4" w:space="0" w:color="auto"/>
              <w:bottom w:val="single" w:sz="4" w:space="0" w:color="auto"/>
              <w:right w:val="single" w:sz="4" w:space="0" w:color="auto"/>
            </w:tcBorders>
            <w:hideMark/>
          </w:tcPr>
          <w:p w:rsidR="000C4FBA" w:rsidRPr="0011117A" w:rsidRDefault="000C4FBA" w:rsidP="005B1EC0">
            <w:pPr>
              <w:adjustRightInd w:val="0"/>
              <w:rPr>
                <w:sz w:val="20"/>
                <w:szCs w:val="20"/>
              </w:rPr>
            </w:pPr>
            <w:r w:rsidRPr="0011117A">
              <w:rPr>
                <w:bCs/>
                <w:iCs/>
                <w:color w:val="000000"/>
                <w:sz w:val="20"/>
                <w:szCs w:val="20"/>
              </w:rPr>
              <w:t xml:space="preserve">Установка дисковода </w:t>
            </w:r>
            <w:r w:rsidRPr="0011117A">
              <w:rPr>
                <w:bCs/>
                <w:iCs/>
                <w:color w:val="000000"/>
                <w:sz w:val="20"/>
                <w:szCs w:val="20"/>
                <w:lang w:val="en-US"/>
              </w:rPr>
              <w:t>CD</w:t>
            </w:r>
            <w:r w:rsidRPr="0011117A">
              <w:rPr>
                <w:bCs/>
                <w:iCs/>
                <w:color w:val="000000"/>
                <w:sz w:val="20"/>
                <w:szCs w:val="20"/>
              </w:rPr>
              <w:t>-</w:t>
            </w:r>
            <w:r w:rsidRPr="0011117A">
              <w:rPr>
                <w:bCs/>
                <w:iCs/>
                <w:color w:val="000000"/>
                <w:sz w:val="20"/>
                <w:szCs w:val="20"/>
                <w:lang w:val="en-US"/>
              </w:rPr>
              <w:t>ROM</w:t>
            </w:r>
          </w:p>
        </w:tc>
      </w:tr>
      <w:tr w:rsidR="000C4FBA" w:rsidRPr="0011117A" w:rsidTr="002F6643">
        <w:tc>
          <w:tcPr>
            <w:tcW w:w="1060" w:type="pct"/>
            <w:tcBorders>
              <w:top w:val="single" w:sz="4" w:space="0" w:color="auto"/>
              <w:left w:val="single" w:sz="4" w:space="0" w:color="auto"/>
              <w:bottom w:val="single" w:sz="4" w:space="0" w:color="auto"/>
              <w:right w:val="single" w:sz="4" w:space="0" w:color="auto"/>
            </w:tcBorders>
            <w:hideMark/>
          </w:tcPr>
          <w:p w:rsidR="000C4FBA" w:rsidRPr="0011117A" w:rsidRDefault="000C4FBA" w:rsidP="005B1EC0">
            <w:pPr>
              <w:adjustRightInd w:val="0"/>
              <w:rPr>
                <w:sz w:val="20"/>
                <w:szCs w:val="20"/>
              </w:rPr>
            </w:pPr>
            <w:r w:rsidRPr="0011117A">
              <w:rPr>
                <w:sz w:val="20"/>
                <w:szCs w:val="20"/>
              </w:rPr>
              <w:t>5</w:t>
            </w:r>
          </w:p>
        </w:tc>
        <w:tc>
          <w:tcPr>
            <w:tcW w:w="3940" w:type="pct"/>
            <w:tcBorders>
              <w:top w:val="single" w:sz="4" w:space="0" w:color="auto"/>
              <w:left w:val="single" w:sz="4" w:space="0" w:color="auto"/>
              <w:bottom w:val="single" w:sz="4" w:space="0" w:color="auto"/>
              <w:right w:val="single" w:sz="4" w:space="0" w:color="auto"/>
            </w:tcBorders>
            <w:hideMark/>
          </w:tcPr>
          <w:p w:rsidR="000C4FBA" w:rsidRPr="0011117A" w:rsidRDefault="000C4FBA" w:rsidP="005B1EC0">
            <w:pPr>
              <w:adjustRightInd w:val="0"/>
              <w:rPr>
                <w:sz w:val="20"/>
                <w:szCs w:val="20"/>
              </w:rPr>
            </w:pPr>
            <w:r w:rsidRPr="0011117A">
              <w:rPr>
                <w:bCs/>
                <w:iCs/>
                <w:color w:val="000000"/>
                <w:sz w:val="20"/>
                <w:szCs w:val="20"/>
              </w:rPr>
              <w:t>Установка флоппи- дисковода</w:t>
            </w:r>
          </w:p>
        </w:tc>
      </w:tr>
      <w:tr w:rsidR="000C4FBA" w:rsidRPr="0011117A" w:rsidTr="002F6643">
        <w:tc>
          <w:tcPr>
            <w:tcW w:w="1060" w:type="pct"/>
            <w:tcBorders>
              <w:top w:val="single" w:sz="4" w:space="0" w:color="auto"/>
              <w:left w:val="single" w:sz="4" w:space="0" w:color="auto"/>
              <w:bottom w:val="single" w:sz="4" w:space="0" w:color="auto"/>
              <w:right w:val="single" w:sz="4" w:space="0" w:color="auto"/>
            </w:tcBorders>
            <w:hideMark/>
          </w:tcPr>
          <w:p w:rsidR="000C4FBA" w:rsidRPr="0011117A" w:rsidRDefault="000C4FBA" w:rsidP="005B1EC0">
            <w:pPr>
              <w:adjustRightInd w:val="0"/>
              <w:rPr>
                <w:sz w:val="20"/>
                <w:szCs w:val="20"/>
              </w:rPr>
            </w:pPr>
            <w:r w:rsidRPr="0011117A">
              <w:rPr>
                <w:sz w:val="20"/>
                <w:szCs w:val="20"/>
              </w:rPr>
              <w:t>6</w:t>
            </w:r>
          </w:p>
        </w:tc>
        <w:tc>
          <w:tcPr>
            <w:tcW w:w="3940" w:type="pct"/>
            <w:tcBorders>
              <w:top w:val="single" w:sz="4" w:space="0" w:color="auto"/>
              <w:left w:val="single" w:sz="4" w:space="0" w:color="auto"/>
              <w:bottom w:val="single" w:sz="4" w:space="0" w:color="auto"/>
              <w:right w:val="single" w:sz="4" w:space="0" w:color="auto"/>
            </w:tcBorders>
            <w:hideMark/>
          </w:tcPr>
          <w:p w:rsidR="000C4FBA" w:rsidRPr="0011117A" w:rsidRDefault="000C4FBA" w:rsidP="005B1EC0">
            <w:pPr>
              <w:adjustRightInd w:val="0"/>
              <w:rPr>
                <w:sz w:val="20"/>
                <w:szCs w:val="20"/>
              </w:rPr>
            </w:pPr>
            <w:r w:rsidRPr="0011117A">
              <w:rPr>
                <w:bCs/>
                <w:iCs/>
                <w:color w:val="000000"/>
                <w:sz w:val="20"/>
                <w:szCs w:val="20"/>
              </w:rPr>
              <w:t>Инсталляция операционной системы</w:t>
            </w:r>
          </w:p>
        </w:tc>
      </w:tr>
      <w:tr w:rsidR="000C4FBA" w:rsidRPr="0011117A" w:rsidTr="002F6643">
        <w:tc>
          <w:tcPr>
            <w:tcW w:w="1060" w:type="pct"/>
            <w:tcBorders>
              <w:top w:val="single" w:sz="4" w:space="0" w:color="auto"/>
              <w:left w:val="single" w:sz="4" w:space="0" w:color="auto"/>
              <w:bottom w:val="single" w:sz="4" w:space="0" w:color="auto"/>
              <w:right w:val="single" w:sz="4" w:space="0" w:color="auto"/>
            </w:tcBorders>
            <w:hideMark/>
          </w:tcPr>
          <w:p w:rsidR="000C4FBA" w:rsidRPr="0011117A" w:rsidRDefault="000C4FBA" w:rsidP="005B1EC0">
            <w:pPr>
              <w:adjustRightInd w:val="0"/>
              <w:rPr>
                <w:sz w:val="20"/>
                <w:szCs w:val="20"/>
              </w:rPr>
            </w:pPr>
            <w:r w:rsidRPr="0011117A">
              <w:rPr>
                <w:sz w:val="20"/>
                <w:szCs w:val="20"/>
              </w:rPr>
              <w:t>7</w:t>
            </w:r>
          </w:p>
        </w:tc>
        <w:tc>
          <w:tcPr>
            <w:tcW w:w="3940" w:type="pct"/>
            <w:tcBorders>
              <w:top w:val="single" w:sz="4" w:space="0" w:color="auto"/>
              <w:left w:val="single" w:sz="4" w:space="0" w:color="auto"/>
              <w:bottom w:val="single" w:sz="4" w:space="0" w:color="auto"/>
              <w:right w:val="single" w:sz="4" w:space="0" w:color="auto"/>
            </w:tcBorders>
            <w:hideMark/>
          </w:tcPr>
          <w:p w:rsidR="000C4FBA" w:rsidRPr="0011117A" w:rsidRDefault="000C4FBA" w:rsidP="005B1EC0">
            <w:pPr>
              <w:adjustRightInd w:val="0"/>
              <w:rPr>
                <w:sz w:val="20"/>
                <w:szCs w:val="20"/>
              </w:rPr>
            </w:pPr>
            <w:r w:rsidRPr="0011117A">
              <w:rPr>
                <w:bCs/>
                <w:iCs/>
                <w:color w:val="000000"/>
                <w:sz w:val="20"/>
                <w:szCs w:val="20"/>
              </w:rPr>
              <w:t>Инсталляция дополнительного программного обеспечения</w:t>
            </w:r>
          </w:p>
        </w:tc>
      </w:tr>
    </w:tbl>
    <w:p w:rsidR="000C4FBA" w:rsidRPr="002F6643" w:rsidRDefault="000C4FBA" w:rsidP="005B1EC0">
      <w:pPr>
        <w:shd w:val="clear" w:color="auto" w:fill="FFFFFF"/>
        <w:adjustRightInd w:val="0"/>
        <w:ind w:firstLine="709"/>
        <w:rPr>
          <w:color w:val="000000"/>
          <w:sz w:val="24"/>
          <w:szCs w:val="24"/>
        </w:rPr>
      </w:pPr>
      <w:r w:rsidRPr="002F6643">
        <w:rPr>
          <w:color w:val="000000"/>
          <w:sz w:val="24"/>
          <w:szCs w:val="24"/>
        </w:rPr>
        <w:t xml:space="preserve">Диаграмма </w:t>
      </w:r>
      <w:r w:rsidRPr="002F6643">
        <w:rPr>
          <w:b/>
          <w:color w:val="000000"/>
          <w:sz w:val="24"/>
          <w:szCs w:val="24"/>
          <w:lang w:val="en-US"/>
        </w:rPr>
        <w:t>IDEF</w:t>
      </w:r>
      <w:r w:rsidRPr="002F6643">
        <w:rPr>
          <w:b/>
          <w:color w:val="000000"/>
          <w:sz w:val="24"/>
          <w:szCs w:val="24"/>
        </w:rPr>
        <w:t>3</w:t>
      </w:r>
      <w:r w:rsidRPr="002F6643">
        <w:rPr>
          <w:color w:val="000000"/>
          <w:sz w:val="24"/>
          <w:szCs w:val="24"/>
        </w:rPr>
        <w:t xml:space="preserve"> должна выглядеть так, как показано на рисунке 7.7.</w:t>
      </w:r>
    </w:p>
    <w:p w:rsidR="000C4FBA" w:rsidRPr="002F6643" w:rsidRDefault="000C4FBA" w:rsidP="005B1EC0">
      <w:pPr>
        <w:shd w:val="clear" w:color="auto" w:fill="FFFFFF"/>
        <w:adjustRightInd w:val="0"/>
        <w:jc w:val="center"/>
        <w:rPr>
          <w:color w:val="000000"/>
          <w:sz w:val="24"/>
          <w:szCs w:val="24"/>
        </w:rPr>
      </w:pPr>
      <w:r w:rsidRPr="002F6643">
        <w:rPr>
          <w:noProof/>
          <w:color w:val="000000"/>
          <w:sz w:val="24"/>
          <w:szCs w:val="24"/>
          <w:lang w:bidi="ar-SA"/>
        </w:rPr>
        <w:drawing>
          <wp:inline distT="0" distB="0" distL="0" distR="0" wp14:anchorId="617F729C" wp14:editId="715CA34F">
            <wp:extent cx="4229100" cy="2685398"/>
            <wp:effectExtent l="0" t="0" r="0" b="1270"/>
            <wp:docPr id="2890" name="Рисунок 2890" descr="ॿ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ॿʹ"/>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229100" cy="2685398"/>
                    </a:xfrm>
                    <a:prstGeom prst="rect">
                      <a:avLst/>
                    </a:prstGeom>
                    <a:noFill/>
                    <a:ln>
                      <a:noFill/>
                    </a:ln>
                  </pic:spPr>
                </pic:pic>
              </a:graphicData>
            </a:graphic>
          </wp:inline>
        </w:drawing>
      </w:r>
    </w:p>
    <w:p w:rsidR="000C4FBA" w:rsidRPr="002F6643" w:rsidRDefault="000C4FBA" w:rsidP="005B1EC0">
      <w:pPr>
        <w:shd w:val="clear" w:color="auto" w:fill="FFFFFF"/>
        <w:adjustRightInd w:val="0"/>
        <w:jc w:val="center"/>
        <w:outlineLvl w:val="0"/>
        <w:rPr>
          <w:iCs/>
          <w:color w:val="000000"/>
          <w:sz w:val="24"/>
          <w:szCs w:val="24"/>
        </w:rPr>
      </w:pPr>
      <w:r w:rsidRPr="002F6643">
        <w:rPr>
          <w:iCs/>
          <w:color w:val="000000"/>
          <w:sz w:val="24"/>
          <w:szCs w:val="24"/>
        </w:rPr>
        <w:t xml:space="preserve">Рисунок 7.7 – </w:t>
      </w:r>
      <w:r w:rsidRPr="002F6643">
        <w:rPr>
          <w:color w:val="000000"/>
          <w:sz w:val="24"/>
          <w:szCs w:val="24"/>
        </w:rPr>
        <w:t xml:space="preserve">Диаграмма </w:t>
      </w:r>
      <w:r w:rsidRPr="002F6643">
        <w:rPr>
          <w:b/>
          <w:color w:val="000000"/>
          <w:sz w:val="24"/>
          <w:szCs w:val="24"/>
          <w:lang w:val="en-US"/>
        </w:rPr>
        <w:t>IDEF</w:t>
      </w:r>
      <w:r w:rsidRPr="002F6643">
        <w:rPr>
          <w:b/>
          <w:color w:val="000000"/>
          <w:sz w:val="24"/>
          <w:szCs w:val="24"/>
        </w:rPr>
        <w:t>3</w:t>
      </w:r>
      <w:r w:rsidRPr="002F6643">
        <w:rPr>
          <w:color w:val="000000"/>
          <w:sz w:val="24"/>
          <w:szCs w:val="24"/>
        </w:rPr>
        <w:t xml:space="preserve"> после присвоения работам названий</w:t>
      </w:r>
    </w:p>
    <w:p w:rsidR="000C4FBA" w:rsidRPr="002F6643" w:rsidRDefault="000C4FBA" w:rsidP="005B1EC0">
      <w:pPr>
        <w:widowControl/>
        <w:numPr>
          <w:ilvl w:val="0"/>
          <w:numId w:val="32"/>
        </w:numPr>
        <w:shd w:val="clear" w:color="auto" w:fill="FFFFFF"/>
        <w:tabs>
          <w:tab w:val="clear" w:pos="360"/>
          <w:tab w:val="num" w:pos="993"/>
        </w:tabs>
        <w:adjustRightInd w:val="0"/>
        <w:ind w:left="0" w:firstLine="709"/>
        <w:rPr>
          <w:b/>
          <w:bCs/>
          <w:iCs/>
          <w:color w:val="000000"/>
          <w:sz w:val="24"/>
          <w:szCs w:val="24"/>
        </w:rPr>
      </w:pPr>
      <w:r w:rsidRPr="002F6643">
        <w:rPr>
          <w:color w:val="000000"/>
          <w:sz w:val="24"/>
          <w:szCs w:val="24"/>
        </w:rPr>
        <w:t xml:space="preserve">С помощью кнопки </w:t>
      </w:r>
      <w:r w:rsidRPr="002F6643">
        <w:rPr>
          <w:noProof/>
          <w:sz w:val="24"/>
          <w:szCs w:val="24"/>
          <w:lang w:bidi="ar-SA"/>
        </w:rPr>
        <w:drawing>
          <wp:inline distT="0" distB="0" distL="0" distR="0" wp14:anchorId="09F20956" wp14:editId="255CD0A1">
            <wp:extent cx="198120" cy="213360"/>
            <wp:effectExtent l="0" t="0" r="0" b="0"/>
            <wp:docPr id="2889" name="Рисунок 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98120" cy="213360"/>
                    </a:xfrm>
                    <a:prstGeom prst="rect">
                      <a:avLst/>
                    </a:prstGeom>
                    <a:noFill/>
                    <a:ln>
                      <a:noFill/>
                    </a:ln>
                  </pic:spPr>
                </pic:pic>
              </a:graphicData>
            </a:graphic>
          </wp:inline>
        </w:drawing>
      </w:r>
      <w:r w:rsidRPr="002F6643">
        <w:rPr>
          <w:sz w:val="24"/>
          <w:szCs w:val="24"/>
        </w:rPr>
        <w:t xml:space="preserve"> </w:t>
      </w:r>
      <w:r w:rsidRPr="002F6643">
        <w:rPr>
          <w:color w:val="000000"/>
          <w:sz w:val="24"/>
          <w:szCs w:val="24"/>
        </w:rPr>
        <w:t xml:space="preserve">палитры инструментов создайте объект ссылки. Внесите имя объекта внешней ссылки  </w:t>
      </w:r>
      <w:r w:rsidRPr="002F6643">
        <w:rPr>
          <w:b/>
          <w:bCs/>
          <w:iCs/>
          <w:color w:val="000000"/>
          <w:sz w:val="24"/>
          <w:szCs w:val="24"/>
        </w:rPr>
        <w:t xml:space="preserve">" Компоненты" </w:t>
      </w:r>
      <w:r w:rsidRPr="002F6643">
        <w:rPr>
          <w:bCs/>
          <w:iCs/>
          <w:color w:val="000000"/>
          <w:sz w:val="24"/>
          <w:szCs w:val="24"/>
        </w:rPr>
        <w:t>(рисунок 7.8)</w:t>
      </w:r>
      <w:r w:rsidRPr="002F6643">
        <w:rPr>
          <w:i/>
          <w:iCs/>
          <w:color w:val="000000"/>
          <w:sz w:val="24"/>
          <w:szCs w:val="24"/>
        </w:rPr>
        <w:t xml:space="preserve">. </w:t>
      </w:r>
    </w:p>
    <w:p w:rsidR="000C4FBA" w:rsidRPr="002F6643" w:rsidRDefault="000C4FBA" w:rsidP="005B1EC0">
      <w:pPr>
        <w:shd w:val="clear" w:color="auto" w:fill="FFFFFF"/>
        <w:adjustRightInd w:val="0"/>
        <w:jc w:val="center"/>
        <w:rPr>
          <w:iCs/>
          <w:color w:val="000000"/>
          <w:sz w:val="24"/>
          <w:szCs w:val="24"/>
        </w:rPr>
      </w:pPr>
      <w:r w:rsidRPr="002F6643">
        <w:rPr>
          <w:iCs/>
          <w:noProof/>
          <w:color w:val="000000"/>
          <w:sz w:val="24"/>
          <w:szCs w:val="24"/>
          <w:lang w:bidi="ar-SA"/>
        </w:rPr>
        <w:lastRenderedPageBreak/>
        <w:drawing>
          <wp:inline distT="0" distB="0" distL="0" distR="0" wp14:anchorId="74BC86A7" wp14:editId="7F86B085">
            <wp:extent cx="2560320" cy="1687079"/>
            <wp:effectExtent l="0" t="0" r="0" b="8890"/>
            <wp:docPr id="2888" name="Рисунок 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560320" cy="1687079"/>
                    </a:xfrm>
                    <a:prstGeom prst="rect">
                      <a:avLst/>
                    </a:prstGeom>
                    <a:noFill/>
                    <a:ln>
                      <a:noFill/>
                    </a:ln>
                  </pic:spPr>
                </pic:pic>
              </a:graphicData>
            </a:graphic>
          </wp:inline>
        </w:drawing>
      </w:r>
    </w:p>
    <w:p w:rsidR="000C4FBA" w:rsidRPr="002F6643" w:rsidRDefault="000C4FBA" w:rsidP="005B1EC0">
      <w:pPr>
        <w:shd w:val="clear" w:color="auto" w:fill="FFFFFF"/>
        <w:adjustRightInd w:val="0"/>
        <w:jc w:val="center"/>
        <w:outlineLvl w:val="0"/>
        <w:rPr>
          <w:iCs/>
          <w:color w:val="000000"/>
          <w:sz w:val="24"/>
          <w:szCs w:val="24"/>
        </w:rPr>
      </w:pPr>
      <w:r w:rsidRPr="002F6643">
        <w:rPr>
          <w:iCs/>
          <w:color w:val="000000"/>
          <w:sz w:val="24"/>
          <w:szCs w:val="24"/>
        </w:rPr>
        <w:t>Рисунок 7.8 – С</w:t>
      </w:r>
      <w:r w:rsidRPr="002F6643">
        <w:rPr>
          <w:color w:val="000000"/>
          <w:sz w:val="24"/>
          <w:szCs w:val="24"/>
        </w:rPr>
        <w:t>оздание объекта ссылки</w:t>
      </w:r>
    </w:p>
    <w:p w:rsidR="000C4FBA" w:rsidRPr="002F6643" w:rsidRDefault="000C4FBA" w:rsidP="005B1EC0">
      <w:pPr>
        <w:shd w:val="clear" w:color="auto" w:fill="FFFFFF"/>
        <w:adjustRightInd w:val="0"/>
        <w:ind w:firstLine="709"/>
        <w:rPr>
          <w:b/>
          <w:bCs/>
          <w:iCs/>
          <w:color w:val="000000"/>
          <w:sz w:val="24"/>
          <w:szCs w:val="24"/>
        </w:rPr>
      </w:pPr>
      <w:r w:rsidRPr="002F6643">
        <w:rPr>
          <w:color w:val="000000"/>
          <w:sz w:val="24"/>
          <w:szCs w:val="24"/>
        </w:rPr>
        <w:t xml:space="preserve">Свяжите стрелкой объект ссылки и работу </w:t>
      </w:r>
      <w:r w:rsidRPr="002F6643">
        <w:rPr>
          <w:b/>
          <w:bCs/>
          <w:iCs/>
          <w:color w:val="000000"/>
          <w:sz w:val="24"/>
          <w:szCs w:val="24"/>
        </w:rPr>
        <w:t xml:space="preserve">"Подготовка компонентов" </w:t>
      </w:r>
      <w:r w:rsidRPr="002F6643">
        <w:rPr>
          <w:bCs/>
          <w:iCs/>
          <w:color w:val="000000"/>
          <w:sz w:val="24"/>
          <w:szCs w:val="24"/>
        </w:rPr>
        <w:t>(рисунок 7.9).</w:t>
      </w:r>
      <w:r w:rsidRPr="002F6643">
        <w:rPr>
          <w:b/>
          <w:bCs/>
          <w:iCs/>
          <w:color w:val="000000"/>
          <w:sz w:val="24"/>
          <w:szCs w:val="24"/>
        </w:rPr>
        <w:t xml:space="preserve"> </w:t>
      </w:r>
    </w:p>
    <w:p w:rsidR="000C4FBA" w:rsidRPr="002F6643" w:rsidRDefault="000C4FBA" w:rsidP="005B1EC0">
      <w:pPr>
        <w:shd w:val="clear" w:color="auto" w:fill="FFFFFF"/>
        <w:adjustRightInd w:val="0"/>
        <w:rPr>
          <w:b/>
          <w:bCs/>
          <w:iCs/>
          <w:color w:val="000000"/>
          <w:sz w:val="24"/>
          <w:szCs w:val="24"/>
        </w:rPr>
      </w:pPr>
    </w:p>
    <w:p w:rsidR="000C4FBA" w:rsidRPr="002F6643" w:rsidRDefault="000C4FBA" w:rsidP="005B1EC0">
      <w:pPr>
        <w:shd w:val="clear" w:color="auto" w:fill="FFFFFF"/>
        <w:adjustRightInd w:val="0"/>
        <w:jc w:val="center"/>
        <w:rPr>
          <w:color w:val="000000"/>
          <w:sz w:val="24"/>
          <w:szCs w:val="24"/>
        </w:rPr>
      </w:pPr>
      <w:r w:rsidRPr="002F6643">
        <w:rPr>
          <w:noProof/>
          <w:color w:val="000000"/>
          <w:sz w:val="24"/>
          <w:szCs w:val="24"/>
          <w:lang w:bidi="ar-SA"/>
        </w:rPr>
        <w:drawing>
          <wp:inline distT="0" distB="0" distL="0" distR="0" wp14:anchorId="6D2EE842" wp14:editId="3B911540">
            <wp:extent cx="1478280" cy="1946401"/>
            <wp:effectExtent l="0" t="0" r="7620" b="0"/>
            <wp:docPr id="2887" name="Рисунок 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479618" cy="1948162"/>
                    </a:xfrm>
                    <a:prstGeom prst="rect">
                      <a:avLst/>
                    </a:prstGeom>
                    <a:noFill/>
                    <a:ln>
                      <a:noFill/>
                    </a:ln>
                  </pic:spPr>
                </pic:pic>
              </a:graphicData>
            </a:graphic>
          </wp:inline>
        </w:drawing>
      </w:r>
    </w:p>
    <w:p w:rsidR="000C4FBA" w:rsidRPr="002F6643" w:rsidRDefault="000C4FBA" w:rsidP="005B1EC0">
      <w:pPr>
        <w:shd w:val="clear" w:color="auto" w:fill="FFFFFF"/>
        <w:adjustRightInd w:val="0"/>
        <w:jc w:val="center"/>
        <w:rPr>
          <w:color w:val="000000"/>
          <w:sz w:val="24"/>
          <w:szCs w:val="24"/>
        </w:rPr>
      </w:pPr>
      <w:r w:rsidRPr="002F6643">
        <w:rPr>
          <w:color w:val="000000"/>
          <w:sz w:val="24"/>
          <w:szCs w:val="24"/>
        </w:rPr>
        <w:t xml:space="preserve">Рисунок 7.9 - Объект ссылки и работа </w:t>
      </w:r>
      <w:r w:rsidRPr="002F6643">
        <w:rPr>
          <w:b/>
          <w:bCs/>
          <w:iCs/>
          <w:color w:val="000000"/>
          <w:sz w:val="24"/>
          <w:szCs w:val="24"/>
        </w:rPr>
        <w:t>"Подготовка компонентов"</w:t>
      </w:r>
      <w:r w:rsidRPr="002F6643">
        <w:rPr>
          <w:color w:val="000000"/>
          <w:sz w:val="24"/>
          <w:szCs w:val="24"/>
        </w:rPr>
        <w:t xml:space="preserve"> связаны стрелкой</w:t>
      </w:r>
    </w:p>
    <w:p w:rsidR="000C4FBA" w:rsidRPr="002F6643" w:rsidRDefault="000C4FBA" w:rsidP="005B1EC0">
      <w:pPr>
        <w:shd w:val="clear" w:color="auto" w:fill="FFFFFF"/>
        <w:adjustRightInd w:val="0"/>
        <w:ind w:firstLine="709"/>
        <w:jc w:val="both"/>
        <w:rPr>
          <w:bCs/>
          <w:iCs/>
          <w:color w:val="000000"/>
          <w:sz w:val="24"/>
          <w:szCs w:val="24"/>
        </w:rPr>
      </w:pPr>
      <w:r w:rsidRPr="002F6643">
        <w:rPr>
          <w:color w:val="000000"/>
          <w:sz w:val="24"/>
          <w:szCs w:val="24"/>
        </w:rPr>
        <w:t xml:space="preserve">Измените стиль стрелки, связывающей объект ссылки и работу </w:t>
      </w:r>
      <w:r w:rsidRPr="002F6643">
        <w:rPr>
          <w:b/>
          <w:bCs/>
          <w:iCs/>
          <w:color w:val="000000"/>
          <w:sz w:val="24"/>
          <w:szCs w:val="24"/>
        </w:rPr>
        <w:t>"Подготовка ко</w:t>
      </w:r>
      <w:r w:rsidRPr="002F6643">
        <w:rPr>
          <w:b/>
          <w:bCs/>
          <w:iCs/>
          <w:color w:val="000000"/>
          <w:sz w:val="24"/>
          <w:szCs w:val="24"/>
        </w:rPr>
        <w:t>м</w:t>
      </w:r>
      <w:r w:rsidRPr="002F6643">
        <w:rPr>
          <w:b/>
          <w:bCs/>
          <w:iCs/>
          <w:color w:val="000000"/>
          <w:sz w:val="24"/>
          <w:szCs w:val="24"/>
        </w:rPr>
        <w:t>понентов"</w:t>
      </w:r>
      <w:r w:rsidRPr="002F6643">
        <w:rPr>
          <w:bCs/>
          <w:iCs/>
          <w:color w:val="000000"/>
          <w:sz w:val="24"/>
          <w:szCs w:val="24"/>
        </w:rPr>
        <w:t xml:space="preserve">, воспользовавшись диалоговым окном  </w:t>
      </w:r>
      <w:r w:rsidRPr="002F6643">
        <w:rPr>
          <w:b/>
          <w:bCs/>
          <w:iCs/>
          <w:color w:val="000000"/>
          <w:sz w:val="24"/>
          <w:szCs w:val="24"/>
          <w:lang w:val="en-US"/>
        </w:rPr>
        <w:t>Arrow</w:t>
      </w:r>
      <w:r w:rsidRPr="002F6643">
        <w:rPr>
          <w:b/>
          <w:bCs/>
          <w:iCs/>
          <w:color w:val="000000"/>
          <w:sz w:val="24"/>
          <w:szCs w:val="24"/>
        </w:rPr>
        <w:t xml:space="preserve"> </w:t>
      </w:r>
      <w:r w:rsidRPr="002F6643">
        <w:rPr>
          <w:b/>
          <w:bCs/>
          <w:iCs/>
          <w:color w:val="000000"/>
          <w:sz w:val="24"/>
          <w:szCs w:val="24"/>
          <w:lang w:val="en-US"/>
        </w:rPr>
        <w:t>Properties</w:t>
      </w:r>
      <w:r w:rsidRPr="002F6643">
        <w:rPr>
          <w:bCs/>
          <w:iCs/>
          <w:color w:val="000000"/>
          <w:sz w:val="24"/>
          <w:szCs w:val="24"/>
        </w:rPr>
        <w:t xml:space="preserve"> как показано на р</w:t>
      </w:r>
      <w:r w:rsidRPr="002F6643">
        <w:rPr>
          <w:bCs/>
          <w:iCs/>
          <w:color w:val="000000"/>
          <w:sz w:val="24"/>
          <w:szCs w:val="24"/>
        </w:rPr>
        <w:t>и</w:t>
      </w:r>
      <w:r w:rsidRPr="002F6643">
        <w:rPr>
          <w:bCs/>
          <w:iCs/>
          <w:color w:val="000000"/>
          <w:sz w:val="24"/>
          <w:szCs w:val="24"/>
        </w:rPr>
        <w:t xml:space="preserve">сунке 7.10. </w:t>
      </w:r>
    </w:p>
    <w:p w:rsidR="000C4FBA" w:rsidRPr="002F6643" w:rsidRDefault="000C4FBA" w:rsidP="005B1EC0">
      <w:pPr>
        <w:shd w:val="clear" w:color="auto" w:fill="FFFFFF"/>
        <w:adjustRightInd w:val="0"/>
        <w:jc w:val="center"/>
        <w:rPr>
          <w:color w:val="000000"/>
          <w:sz w:val="24"/>
          <w:szCs w:val="24"/>
        </w:rPr>
      </w:pPr>
      <w:r w:rsidRPr="002F6643">
        <w:rPr>
          <w:noProof/>
          <w:color w:val="000000"/>
          <w:sz w:val="24"/>
          <w:szCs w:val="24"/>
          <w:lang w:bidi="ar-SA"/>
        </w:rPr>
        <w:drawing>
          <wp:inline distT="0" distB="0" distL="0" distR="0" wp14:anchorId="47E91A08" wp14:editId="54988051">
            <wp:extent cx="3282790" cy="3329940"/>
            <wp:effectExtent l="0" t="0" r="0" b="3810"/>
            <wp:docPr id="2886" name="Рисунок 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282790" cy="3329940"/>
                    </a:xfrm>
                    <a:prstGeom prst="rect">
                      <a:avLst/>
                    </a:prstGeom>
                    <a:noFill/>
                    <a:ln>
                      <a:noFill/>
                    </a:ln>
                  </pic:spPr>
                </pic:pic>
              </a:graphicData>
            </a:graphic>
          </wp:inline>
        </w:drawing>
      </w:r>
    </w:p>
    <w:p w:rsidR="000C4FBA" w:rsidRPr="002F6643" w:rsidRDefault="000C4FBA" w:rsidP="005B1EC0">
      <w:pPr>
        <w:shd w:val="clear" w:color="auto" w:fill="FFFFFF"/>
        <w:adjustRightInd w:val="0"/>
        <w:jc w:val="center"/>
        <w:rPr>
          <w:color w:val="000000"/>
          <w:sz w:val="24"/>
          <w:szCs w:val="24"/>
        </w:rPr>
      </w:pPr>
      <w:r w:rsidRPr="002F6643">
        <w:rPr>
          <w:color w:val="000000"/>
          <w:sz w:val="24"/>
          <w:szCs w:val="24"/>
        </w:rPr>
        <w:t>Рисунок 7.10 – Изменение стиля стрелки</w:t>
      </w:r>
    </w:p>
    <w:p w:rsidR="000C4FBA" w:rsidRPr="002F6643" w:rsidRDefault="000C4FBA" w:rsidP="005B1EC0">
      <w:pPr>
        <w:shd w:val="clear" w:color="auto" w:fill="FFFFFF"/>
        <w:adjustRightInd w:val="0"/>
        <w:jc w:val="center"/>
        <w:rPr>
          <w:color w:val="000000"/>
          <w:sz w:val="24"/>
          <w:szCs w:val="24"/>
        </w:rPr>
      </w:pPr>
    </w:p>
    <w:p w:rsidR="000C4FBA" w:rsidRPr="002F6643" w:rsidRDefault="000C4FBA" w:rsidP="005B1EC0">
      <w:pPr>
        <w:widowControl/>
        <w:numPr>
          <w:ilvl w:val="0"/>
          <w:numId w:val="32"/>
        </w:numPr>
        <w:shd w:val="clear" w:color="auto" w:fill="FFFFFF"/>
        <w:tabs>
          <w:tab w:val="clear" w:pos="360"/>
          <w:tab w:val="num" w:pos="993"/>
        </w:tabs>
        <w:adjustRightInd w:val="0"/>
        <w:ind w:left="0" w:firstLine="709"/>
        <w:jc w:val="both"/>
        <w:rPr>
          <w:sz w:val="24"/>
          <w:szCs w:val="24"/>
        </w:rPr>
      </w:pPr>
      <w:r w:rsidRPr="002F6643">
        <w:rPr>
          <w:color w:val="000000"/>
          <w:sz w:val="24"/>
          <w:szCs w:val="24"/>
        </w:rPr>
        <w:t xml:space="preserve">Свяжите стрелкой работы </w:t>
      </w:r>
      <w:r w:rsidRPr="002F6643">
        <w:rPr>
          <w:b/>
          <w:bCs/>
          <w:iCs/>
          <w:color w:val="000000"/>
          <w:sz w:val="24"/>
          <w:szCs w:val="24"/>
        </w:rPr>
        <w:t xml:space="preserve">"Подготовка компонентов" </w:t>
      </w:r>
      <w:r w:rsidRPr="002F6643">
        <w:rPr>
          <w:color w:val="000000"/>
          <w:sz w:val="24"/>
          <w:szCs w:val="24"/>
        </w:rPr>
        <w:t xml:space="preserve">(выход) и </w:t>
      </w:r>
      <w:r w:rsidRPr="002F6643">
        <w:rPr>
          <w:b/>
          <w:bCs/>
          <w:iCs/>
          <w:color w:val="000000"/>
          <w:sz w:val="24"/>
          <w:szCs w:val="24"/>
        </w:rPr>
        <w:t xml:space="preserve">"Установка материнской платы и винчестера" </w:t>
      </w:r>
      <w:r w:rsidRPr="002F6643">
        <w:rPr>
          <w:color w:val="000000"/>
          <w:sz w:val="24"/>
          <w:szCs w:val="24"/>
        </w:rPr>
        <w:t>(вход)</w:t>
      </w:r>
      <w:r w:rsidRPr="002F6643">
        <w:rPr>
          <w:bCs/>
          <w:iCs/>
          <w:color w:val="000000"/>
          <w:sz w:val="24"/>
          <w:szCs w:val="24"/>
        </w:rPr>
        <w:t>.</w:t>
      </w:r>
      <w:r w:rsidRPr="002F6643">
        <w:rPr>
          <w:b/>
          <w:bCs/>
          <w:i/>
          <w:iCs/>
          <w:color w:val="000000"/>
          <w:sz w:val="24"/>
          <w:szCs w:val="24"/>
        </w:rPr>
        <w:t xml:space="preserve"> </w:t>
      </w:r>
      <w:r w:rsidRPr="002F6643">
        <w:rPr>
          <w:color w:val="000000"/>
          <w:sz w:val="24"/>
          <w:szCs w:val="24"/>
        </w:rPr>
        <w:t xml:space="preserve">Измените стиль стрелки на </w:t>
      </w:r>
      <w:r w:rsidRPr="002F6643">
        <w:rPr>
          <w:b/>
          <w:color w:val="000000"/>
          <w:sz w:val="24"/>
          <w:szCs w:val="24"/>
          <w:lang w:val="en-US"/>
        </w:rPr>
        <w:t>Object Flow</w:t>
      </w:r>
      <w:r w:rsidRPr="002F6643">
        <w:rPr>
          <w:color w:val="000000"/>
          <w:sz w:val="24"/>
          <w:szCs w:val="24"/>
        </w:rPr>
        <w:t>.</w:t>
      </w:r>
    </w:p>
    <w:p w:rsidR="000C4FBA" w:rsidRPr="002F6643" w:rsidRDefault="000C4FBA" w:rsidP="005B1EC0">
      <w:pPr>
        <w:shd w:val="clear" w:color="auto" w:fill="FFFFFF"/>
        <w:adjustRightInd w:val="0"/>
        <w:ind w:firstLine="709"/>
        <w:jc w:val="both"/>
        <w:rPr>
          <w:color w:val="000000"/>
          <w:sz w:val="24"/>
          <w:szCs w:val="24"/>
        </w:rPr>
      </w:pPr>
      <w:r w:rsidRPr="002F6643">
        <w:rPr>
          <w:color w:val="000000"/>
          <w:sz w:val="24"/>
          <w:szCs w:val="24"/>
        </w:rPr>
        <w:lastRenderedPageBreak/>
        <w:t xml:space="preserve">На диаграммах </w:t>
      </w:r>
      <w:r w:rsidRPr="002F6643">
        <w:rPr>
          <w:color w:val="000000"/>
          <w:sz w:val="24"/>
          <w:szCs w:val="24"/>
          <w:lang w:val="en-US"/>
        </w:rPr>
        <w:t>IDEF</w:t>
      </w:r>
      <w:r w:rsidRPr="002F6643">
        <w:rPr>
          <w:color w:val="000000"/>
          <w:sz w:val="24"/>
          <w:szCs w:val="24"/>
        </w:rPr>
        <w:t xml:space="preserve">3  имя стрелки может отсутствовать, хотя </w:t>
      </w:r>
      <w:r w:rsidRPr="002F6643">
        <w:rPr>
          <w:b/>
          <w:color w:val="000000"/>
          <w:sz w:val="24"/>
          <w:szCs w:val="24"/>
        </w:rPr>
        <w:t>BPwin</w:t>
      </w:r>
      <w:r w:rsidRPr="002F6643">
        <w:rPr>
          <w:color w:val="000000"/>
          <w:sz w:val="24"/>
          <w:szCs w:val="24"/>
        </w:rPr>
        <w:t xml:space="preserve"> может пок</w:t>
      </w:r>
      <w:r w:rsidRPr="002F6643">
        <w:rPr>
          <w:color w:val="000000"/>
          <w:sz w:val="24"/>
          <w:szCs w:val="24"/>
        </w:rPr>
        <w:t>а</w:t>
      </w:r>
      <w:r w:rsidRPr="002F6643">
        <w:rPr>
          <w:color w:val="000000"/>
          <w:sz w:val="24"/>
          <w:szCs w:val="24"/>
        </w:rPr>
        <w:t>зывает отсутствие имени как ошибку. Результат выполнения пункта 6 показан на рису</w:t>
      </w:r>
      <w:r w:rsidRPr="002F6643">
        <w:rPr>
          <w:color w:val="000000"/>
          <w:sz w:val="24"/>
          <w:szCs w:val="24"/>
        </w:rPr>
        <w:t>н</w:t>
      </w:r>
      <w:r w:rsidRPr="002F6643">
        <w:rPr>
          <w:color w:val="000000"/>
          <w:sz w:val="24"/>
          <w:szCs w:val="24"/>
        </w:rPr>
        <w:t>ке 7.11.</w:t>
      </w:r>
    </w:p>
    <w:p w:rsidR="000C4FBA" w:rsidRPr="002F6643" w:rsidRDefault="000C4FBA" w:rsidP="005B1EC0">
      <w:pPr>
        <w:adjustRightInd w:val="0"/>
        <w:jc w:val="center"/>
        <w:rPr>
          <w:sz w:val="24"/>
          <w:szCs w:val="24"/>
        </w:rPr>
      </w:pPr>
      <w:r w:rsidRPr="002F6643">
        <w:rPr>
          <w:noProof/>
          <w:sz w:val="24"/>
          <w:szCs w:val="24"/>
          <w:lang w:bidi="ar-SA"/>
        </w:rPr>
        <w:drawing>
          <wp:inline distT="0" distB="0" distL="0" distR="0" wp14:anchorId="797F9457" wp14:editId="2E6AC38B">
            <wp:extent cx="5204460" cy="2363283"/>
            <wp:effectExtent l="0" t="0" r="0" b="0"/>
            <wp:docPr id="2885" name="Рисунок 2885" descr="ॿ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ॿʹ"/>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04460" cy="2363283"/>
                    </a:xfrm>
                    <a:prstGeom prst="rect">
                      <a:avLst/>
                    </a:prstGeom>
                    <a:noFill/>
                    <a:ln>
                      <a:noFill/>
                    </a:ln>
                  </pic:spPr>
                </pic:pic>
              </a:graphicData>
            </a:graphic>
          </wp:inline>
        </w:drawing>
      </w:r>
    </w:p>
    <w:p w:rsidR="000C4FBA" w:rsidRPr="002F6643" w:rsidRDefault="000C4FBA" w:rsidP="005B1EC0">
      <w:pPr>
        <w:shd w:val="clear" w:color="auto" w:fill="FFFFFF"/>
        <w:adjustRightInd w:val="0"/>
        <w:jc w:val="center"/>
        <w:rPr>
          <w:sz w:val="24"/>
          <w:szCs w:val="24"/>
        </w:rPr>
      </w:pPr>
      <w:r w:rsidRPr="002F6643">
        <w:rPr>
          <w:iCs/>
          <w:color w:val="000000"/>
          <w:sz w:val="24"/>
          <w:szCs w:val="24"/>
        </w:rPr>
        <w:t xml:space="preserve">Рисунок 7.11 - Результат создания </w:t>
      </w:r>
      <w:r w:rsidRPr="002F6643">
        <w:rPr>
          <w:iCs/>
          <w:color w:val="000000"/>
          <w:sz w:val="24"/>
          <w:szCs w:val="24"/>
          <w:lang w:val="en-US"/>
        </w:rPr>
        <w:t>UOW</w:t>
      </w:r>
      <w:r w:rsidRPr="002F6643">
        <w:rPr>
          <w:iCs/>
          <w:color w:val="000000"/>
          <w:sz w:val="24"/>
          <w:szCs w:val="24"/>
        </w:rPr>
        <w:t xml:space="preserve"> и объекта ссылки</w:t>
      </w:r>
    </w:p>
    <w:p w:rsidR="000C4FBA" w:rsidRPr="002F6643" w:rsidRDefault="000C4FBA" w:rsidP="005B1EC0">
      <w:pPr>
        <w:widowControl/>
        <w:numPr>
          <w:ilvl w:val="0"/>
          <w:numId w:val="32"/>
        </w:numPr>
        <w:shd w:val="clear" w:color="auto" w:fill="FFFFFF"/>
        <w:adjustRightInd w:val="0"/>
        <w:jc w:val="both"/>
        <w:rPr>
          <w:sz w:val="24"/>
          <w:szCs w:val="24"/>
        </w:rPr>
      </w:pPr>
      <w:r w:rsidRPr="002F6643">
        <w:rPr>
          <w:color w:val="000000"/>
          <w:sz w:val="24"/>
          <w:szCs w:val="24"/>
        </w:rPr>
        <w:t xml:space="preserve">С помощью кнопки </w:t>
      </w:r>
      <w:r w:rsidRPr="002F6643">
        <w:rPr>
          <w:noProof/>
          <w:sz w:val="24"/>
          <w:szCs w:val="24"/>
          <w:lang w:bidi="ar-SA"/>
        </w:rPr>
        <w:drawing>
          <wp:inline distT="0" distB="0" distL="0" distR="0" wp14:anchorId="50DC81BD" wp14:editId="366A0C1F">
            <wp:extent cx="220980" cy="198120"/>
            <wp:effectExtent l="0" t="0" r="7620" b="0"/>
            <wp:docPr id="2884" name="Рисунок 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20980" cy="198120"/>
                    </a:xfrm>
                    <a:prstGeom prst="rect">
                      <a:avLst/>
                    </a:prstGeom>
                    <a:noFill/>
                    <a:ln>
                      <a:noFill/>
                    </a:ln>
                  </pic:spPr>
                </pic:pic>
              </a:graphicData>
            </a:graphic>
          </wp:inline>
        </w:drawing>
      </w:r>
      <w:r w:rsidRPr="002F6643">
        <w:rPr>
          <w:sz w:val="24"/>
          <w:szCs w:val="24"/>
        </w:rPr>
        <w:t xml:space="preserve"> </w:t>
      </w:r>
      <w:r w:rsidRPr="002F6643">
        <w:rPr>
          <w:color w:val="000000"/>
          <w:sz w:val="24"/>
          <w:szCs w:val="24"/>
        </w:rPr>
        <w:t>на палитре инструментов внесите два перекрестка типа "</w:t>
      </w:r>
      <w:r w:rsidRPr="002F6643">
        <w:rPr>
          <w:b/>
          <w:color w:val="000000"/>
          <w:sz w:val="24"/>
          <w:szCs w:val="24"/>
        </w:rPr>
        <w:t>аси</w:t>
      </w:r>
      <w:r w:rsidRPr="002F6643">
        <w:rPr>
          <w:b/>
          <w:color w:val="000000"/>
          <w:sz w:val="24"/>
          <w:szCs w:val="24"/>
        </w:rPr>
        <w:t>н</w:t>
      </w:r>
      <w:r w:rsidRPr="002F6643">
        <w:rPr>
          <w:b/>
          <w:color w:val="000000"/>
          <w:sz w:val="24"/>
          <w:szCs w:val="24"/>
        </w:rPr>
        <w:t>хронное ИЛИ</w:t>
      </w:r>
      <w:r w:rsidRPr="002F6643">
        <w:rPr>
          <w:color w:val="000000"/>
          <w:sz w:val="24"/>
          <w:szCs w:val="24"/>
        </w:rPr>
        <w:t>" (рисунок 7.12)</w:t>
      </w:r>
    </w:p>
    <w:p w:rsidR="000C4FBA" w:rsidRPr="002F6643" w:rsidRDefault="000C4FBA" w:rsidP="005B1EC0">
      <w:pPr>
        <w:shd w:val="clear" w:color="auto" w:fill="FFFFFF"/>
        <w:adjustRightInd w:val="0"/>
        <w:jc w:val="center"/>
        <w:rPr>
          <w:color w:val="000000"/>
          <w:sz w:val="24"/>
          <w:szCs w:val="24"/>
        </w:rPr>
      </w:pPr>
      <w:r w:rsidRPr="002F6643">
        <w:rPr>
          <w:noProof/>
          <w:color w:val="000000"/>
          <w:sz w:val="24"/>
          <w:szCs w:val="24"/>
          <w:lang w:bidi="ar-SA"/>
        </w:rPr>
        <w:drawing>
          <wp:inline distT="0" distB="0" distL="0" distR="0" wp14:anchorId="1D5FE0A6" wp14:editId="0239FC8D">
            <wp:extent cx="3390900" cy="1979053"/>
            <wp:effectExtent l="0" t="0" r="0" b="2540"/>
            <wp:docPr id="2883" name="Рисунок 2883" descr="ॿ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ॿʹ"/>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390900" cy="1979053"/>
                    </a:xfrm>
                    <a:prstGeom prst="rect">
                      <a:avLst/>
                    </a:prstGeom>
                    <a:noFill/>
                    <a:ln>
                      <a:noFill/>
                    </a:ln>
                  </pic:spPr>
                </pic:pic>
              </a:graphicData>
            </a:graphic>
          </wp:inline>
        </w:drawing>
      </w:r>
    </w:p>
    <w:p w:rsidR="000C4FBA" w:rsidRPr="002F6643" w:rsidRDefault="000C4FBA" w:rsidP="005B1EC0">
      <w:pPr>
        <w:shd w:val="clear" w:color="auto" w:fill="FFFFFF"/>
        <w:adjustRightInd w:val="0"/>
        <w:jc w:val="center"/>
        <w:rPr>
          <w:sz w:val="24"/>
          <w:szCs w:val="24"/>
        </w:rPr>
      </w:pPr>
      <w:r w:rsidRPr="002F6643">
        <w:rPr>
          <w:iCs/>
          <w:color w:val="000000"/>
          <w:sz w:val="24"/>
          <w:szCs w:val="24"/>
        </w:rPr>
        <w:t>Рисунок 7.12 - П</w:t>
      </w:r>
      <w:r w:rsidRPr="002F6643">
        <w:rPr>
          <w:color w:val="000000"/>
          <w:sz w:val="24"/>
          <w:szCs w:val="24"/>
        </w:rPr>
        <w:t>ерекресток типа "</w:t>
      </w:r>
      <w:r w:rsidRPr="002F6643">
        <w:rPr>
          <w:b/>
          <w:color w:val="000000"/>
          <w:sz w:val="24"/>
          <w:szCs w:val="24"/>
        </w:rPr>
        <w:t>асинхронное ИЛИ</w:t>
      </w:r>
      <w:r w:rsidRPr="002F6643">
        <w:rPr>
          <w:color w:val="000000"/>
          <w:sz w:val="24"/>
          <w:szCs w:val="24"/>
        </w:rPr>
        <w:t>"</w:t>
      </w:r>
    </w:p>
    <w:p w:rsidR="000C4FBA" w:rsidRPr="002F6643" w:rsidRDefault="000C4FBA" w:rsidP="005B1EC0">
      <w:pPr>
        <w:shd w:val="clear" w:color="auto" w:fill="FFFFFF"/>
        <w:adjustRightInd w:val="0"/>
        <w:ind w:left="708"/>
        <w:rPr>
          <w:sz w:val="24"/>
          <w:szCs w:val="24"/>
        </w:rPr>
      </w:pPr>
      <w:r w:rsidRPr="002F6643">
        <w:rPr>
          <w:color w:val="000000"/>
          <w:sz w:val="24"/>
          <w:szCs w:val="24"/>
        </w:rPr>
        <w:t>Свяжите работы с перекрестками, как показано на рисунке 7.13.</w:t>
      </w:r>
    </w:p>
    <w:p w:rsidR="000C4FBA" w:rsidRPr="002F6643" w:rsidRDefault="000C4FBA" w:rsidP="005B1EC0">
      <w:pPr>
        <w:adjustRightInd w:val="0"/>
        <w:spacing w:before="120"/>
        <w:jc w:val="center"/>
        <w:rPr>
          <w:sz w:val="24"/>
          <w:szCs w:val="24"/>
        </w:rPr>
      </w:pPr>
      <w:r w:rsidRPr="002F6643">
        <w:rPr>
          <w:noProof/>
          <w:sz w:val="24"/>
          <w:szCs w:val="24"/>
          <w:lang w:bidi="ar-SA"/>
        </w:rPr>
        <w:drawing>
          <wp:inline distT="0" distB="0" distL="0" distR="0" wp14:anchorId="059A6233" wp14:editId="0EB6021E">
            <wp:extent cx="5219700" cy="2119878"/>
            <wp:effectExtent l="19050" t="19050" r="19050" b="13970"/>
            <wp:docPr id="2882" name="Рисунок 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19700" cy="2119878"/>
                    </a:xfrm>
                    <a:prstGeom prst="rect">
                      <a:avLst/>
                    </a:prstGeom>
                    <a:noFill/>
                    <a:ln w="6350" cmpd="sng">
                      <a:solidFill>
                        <a:srgbClr val="000000"/>
                      </a:solidFill>
                      <a:miter lim="800000"/>
                      <a:headEnd/>
                      <a:tailEnd/>
                    </a:ln>
                    <a:effectLst/>
                  </pic:spPr>
                </pic:pic>
              </a:graphicData>
            </a:graphic>
          </wp:inline>
        </w:drawing>
      </w:r>
    </w:p>
    <w:p w:rsidR="000C4FBA" w:rsidRPr="002F6643" w:rsidRDefault="000C4FBA" w:rsidP="005B1EC0">
      <w:pPr>
        <w:shd w:val="clear" w:color="auto" w:fill="FFFFFF"/>
        <w:adjustRightInd w:val="0"/>
        <w:jc w:val="center"/>
        <w:outlineLvl w:val="0"/>
        <w:rPr>
          <w:color w:val="000000"/>
          <w:sz w:val="24"/>
          <w:szCs w:val="24"/>
        </w:rPr>
      </w:pPr>
      <w:r w:rsidRPr="002F6643">
        <w:rPr>
          <w:iCs/>
          <w:color w:val="000000"/>
          <w:sz w:val="24"/>
          <w:szCs w:val="24"/>
        </w:rPr>
        <w:t xml:space="preserve">Рисунок 7.13 - Диаграмма </w:t>
      </w:r>
      <w:r w:rsidRPr="002F6643">
        <w:rPr>
          <w:iCs/>
          <w:color w:val="000000"/>
          <w:sz w:val="24"/>
          <w:szCs w:val="24"/>
          <w:lang w:val="en-US"/>
        </w:rPr>
        <w:t>IDEF</w:t>
      </w:r>
      <w:r w:rsidRPr="002F6643">
        <w:rPr>
          <w:iCs/>
          <w:color w:val="000000"/>
          <w:sz w:val="24"/>
          <w:szCs w:val="24"/>
        </w:rPr>
        <w:t>3 после создания перекрестков</w:t>
      </w:r>
    </w:p>
    <w:p w:rsidR="000C4FBA" w:rsidRPr="002F6643" w:rsidRDefault="000C4FBA" w:rsidP="005B1EC0">
      <w:pPr>
        <w:widowControl/>
        <w:numPr>
          <w:ilvl w:val="0"/>
          <w:numId w:val="32"/>
        </w:numPr>
        <w:shd w:val="clear" w:color="auto" w:fill="FFFFFF"/>
        <w:tabs>
          <w:tab w:val="clear" w:pos="360"/>
          <w:tab w:val="num" w:pos="993"/>
        </w:tabs>
        <w:adjustRightInd w:val="0"/>
        <w:ind w:left="0" w:firstLine="709"/>
        <w:jc w:val="both"/>
        <w:rPr>
          <w:color w:val="000000"/>
          <w:sz w:val="24"/>
          <w:szCs w:val="24"/>
        </w:rPr>
      </w:pPr>
      <w:r w:rsidRPr="002F6643">
        <w:rPr>
          <w:color w:val="000000"/>
          <w:sz w:val="24"/>
          <w:szCs w:val="24"/>
        </w:rPr>
        <w:t xml:space="preserve">Правой кнопкой щелкните по перекрестку для разветвления </w:t>
      </w:r>
      <w:r w:rsidRPr="002F6643">
        <w:rPr>
          <w:b/>
          <w:color w:val="000000"/>
          <w:sz w:val="24"/>
          <w:szCs w:val="24"/>
          <w:lang w:val="en-US"/>
        </w:rPr>
        <w:t>J</w:t>
      </w:r>
      <w:r w:rsidRPr="002F6643">
        <w:rPr>
          <w:b/>
          <w:color w:val="000000"/>
          <w:sz w:val="24"/>
          <w:szCs w:val="24"/>
        </w:rPr>
        <w:t xml:space="preserve">1 </w:t>
      </w:r>
      <w:r w:rsidRPr="002F6643">
        <w:rPr>
          <w:color w:val="000000"/>
          <w:sz w:val="24"/>
          <w:szCs w:val="24"/>
        </w:rPr>
        <w:t>(</w:t>
      </w:r>
      <w:r w:rsidRPr="002F6643">
        <w:rPr>
          <w:b/>
          <w:color w:val="000000"/>
          <w:sz w:val="24"/>
          <w:szCs w:val="24"/>
          <w:lang w:val="en-US"/>
        </w:rPr>
        <w:t>fan</w:t>
      </w:r>
      <w:r w:rsidRPr="002F6643">
        <w:rPr>
          <w:b/>
          <w:color w:val="000000"/>
          <w:sz w:val="24"/>
          <w:szCs w:val="24"/>
        </w:rPr>
        <w:t>-</w:t>
      </w:r>
      <w:r w:rsidRPr="002F6643">
        <w:rPr>
          <w:b/>
          <w:color w:val="000000"/>
          <w:sz w:val="24"/>
          <w:szCs w:val="24"/>
          <w:lang w:val="en-US"/>
        </w:rPr>
        <w:t>out</w:t>
      </w:r>
      <w:r w:rsidRPr="002F6643">
        <w:rPr>
          <w:color w:val="000000"/>
          <w:sz w:val="24"/>
          <w:szCs w:val="24"/>
        </w:rPr>
        <w:t>), выб</w:t>
      </w:r>
      <w:r w:rsidRPr="002F6643">
        <w:rPr>
          <w:color w:val="000000"/>
          <w:sz w:val="24"/>
          <w:szCs w:val="24"/>
        </w:rPr>
        <w:t>е</w:t>
      </w:r>
      <w:r w:rsidRPr="002F6643">
        <w:rPr>
          <w:color w:val="000000"/>
          <w:sz w:val="24"/>
          <w:szCs w:val="24"/>
        </w:rPr>
        <w:t xml:space="preserve">рите </w:t>
      </w:r>
      <w:r w:rsidRPr="002F6643">
        <w:rPr>
          <w:b/>
          <w:color w:val="000000"/>
          <w:sz w:val="24"/>
          <w:szCs w:val="24"/>
          <w:lang w:val="en-US"/>
        </w:rPr>
        <w:t>Name</w:t>
      </w:r>
      <w:r w:rsidRPr="002F6643">
        <w:rPr>
          <w:color w:val="000000"/>
          <w:sz w:val="24"/>
          <w:szCs w:val="24"/>
        </w:rPr>
        <w:t xml:space="preserve"> и внесите имя </w:t>
      </w:r>
      <w:r w:rsidRPr="002F6643">
        <w:rPr>
          <w:b/>
          <w:bCs/>
          <w:iCs/>
          <w:color w:val="000000"/>
          <w:sz w:val="24"/>
          <w:szCs w:val="24"/>
        </w:rPr>
        <w:t>"Компоненты, требуемые в спецификации заказа"</w:t>
      </w:r>
      <w:r w:rsidRPr="002F6643">
        <w:rPr>
          <w:bCs/>
          <w:iCs/>
          <w:color w:val="000000"/>
          <w:sz w:val="24"/>
          <w:szCs w:val="24"/>
        </w:rPr>
        <w:t xml:space="preserve"> (рисунок 7.14).</w:t>
      </w:r>
      <w:r w:rsidRPr="002F6643">
        <w:rPr>
          <w:b/>
          <w:bCs/>
          <w:iCs/>
          <w:color w:val="000000"/>
          <w:sz w:val="24"/>
          <w:szCs w:val="24"/>
        </w:rPr>
        <w:t xml:space="preserve"> </w:t>
      </w:r>
    </w:p>
    <w:p w:rsidR="000C4FBA" w:rsidRPr="002F6643" w:rsidRDefault="000C4FBA" w:rsidP="005B1EC0">
      <w:pPr>
        <w:shd w:val="clear" w:color="auto" w:fill="FFFFFF"/>
        <w:adjustRightInd w:val="0"/>
        <w:jc w:val="center"/>
        <w:rPr>
          <w:color w:val="000000"/>
          <w:sz w:val="24"/>
          <w:szCs w:val="24"/>
        </w:rPr>
      </w:pPr>
      <w:r w:rsidRPr="002F6643">
        <w:rPr>
          <w:noProof/>
          <w:color w:val="000000"/>
          <w:sz w:val="24"/>
          <w:szCs w:val="24"/>
          <w:lang w:bidi="ar-SA"/>
        </w:rPr>
        <w:lastRenderedPageBreak/>
        <w:drawing>
          <wp:inline distT="0" distB="0" distL="0" distR="0" wp14:anchorId="777BFD38" wp14:editId="6AAE5779">
            <wp:extent cx="2796700" cy="2948940"/>
            <wp:effectExtent l="0" t="0" r="3810" b="3810"/>
            <wp:docPr id="2881" name="Рисунок 2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796700" cy="2948940"/>
                    </a:xfrm>
                    <a:prstGeom prst="rect">
                      <a:avLst/>
                    </a:prstGeom>
                    <a:noFill/>
                    <a:ln>
                      <a:noFill/>
                    </a:ln>
                  </pic:spPr>
                </pic:pic>
              </a:graphicData>
            </a:graphic>
          </wp:inline>
        </w:drawing>
      </w:r>
    </w:p>
    <w:p w:rsidR="000C4FBA" w:rsidRPr="002F6643" w:rsidRDefault="000C4FBA" w:rsidP="005B1EC0">
      <w:pPr>
        <w:shd w:val="clear" w:color="auto" w:fill="FFFFFF"/>
        <w:adjustRightInd w:val="0"/>
        <w:jc w:val="center"/>
        <w:outlineLvl w:val="0"/>
        <w:rPr>
          <w:iCs/>
          <w:color w:val="000000"/>
          <w:sz w:val="24"/>
          <w:szCs w:val="24"/>
        </w:rPr>
      </w:pPr>
      <w:r w:rsidRPr="002F6643">
        <w:rPr>
          <w:iCs/>
          <w:color w:val="000000"/>
          <w:sz w:val="24"/>
          <w:szCs w:val="24"/>
        </w:rPr>
        <w:t xml:space="preserve">Рисунок 7.13 – Присвоение имени перекрестку </w:t>
      </w:r>
      <w:r w:rsidRPr="002F6643">
        <w:rPr>
          <w:b/>
          <w:iCs/>
          <w:color w:val="000000"/>
          <w:sz w:val="24"/>
          <w:szCs w:val="24"/>
          <w:lang w:val="en-US"/>
        </w:rPr>
        <w:t>J1</w:t>
      </w:r>
    </w:p>
    <w:p w:rsidR="000C4FBA" w:rsidRPr="002F6643" w:rsidRDefault="000C4FBA" w:rsidP="005B1EC0">
      <w:pPr>
        <w:widowControl/>
        <w:numPr>
          <w:ilvl w:val="0"/>
          <w:numId w:val="32"/>
        </w:numPr>
        <w:shd w:val="clear" w:color="auto" w:fill="FFFFFF"/>
        <w:tabs>
          <w:tab w:val="clear" w:pos="360"/>
          <w:tab w:val="num" w:pos="993"/>
        </w:tabs>
        <w:adjustRightInd w:val="0"/>
        <w:ind w:left="0" w:firstLine="709"/>
        <w:jc w:val="both"/>
        <w:outlineLvl w:val="0"/>
        <w:rPr>
          <w:sz w:val="24"/>
          <w:szCs w:val="24"/>
        </w:rPr>
      </w:pPr>
      <w:r w:rsidRPr="002F6643">
        <w:rPr>
          <w:color w:val="000000"/>
          <w:sz w:val="24"/>
          <w:szCs w:val="24"/>
        </w:rPr>
        <w:t xml:space="preserve">С помощью кнопки </w:t>
      </w:r>
      <w:r w:rsidRPr="002F6643">
        <w:rPr>
          <w:noProof/>
          <w:sz w:val="24"/>
          <w:szCs w:val="24"/>
          <w:lang w:bidi="ar-SA"/>
        </w:rPr>
        <w:drawing>
          <wp:inline distT="0" distB="0" distL="0" distR="0" wp14:anchorId="3D5EA46F" wp14:editId="72D70A3E">
            <wp:extent cx="198120" cy="21336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98120" cy="213360"/>
                    </a:xfrm>
                    <a:prstGeom prst="rect">
                      <a:avLst/>
                    </a:prstGeom>
                    <a:noFill/>
                    <a:ln>
                      <a:noFill/>
                    </a:ln>
                  </pic:spPr>
                </pic:pic>
              </a:graphicData>
            </a:graphic>
          </wp:inline>
        </w:drawing>
      </w:r>
      <w:r w:rsidRPr="002F6643">
        <w:rPr>
          <w:sz w:val="24"/>
          <w:szCs w:val="24"/>
        </w:rPr>
        <w:t xml:space="preserve"> </w:t>
      </w:r>
      <w:r w:rsidRPr="002F6643">
        <w:rPr>
          <w:color w:val="000000"/>
          <w:sz w:val="24"/>
          <w:szCs w:val="24"/>
        </w:rPr>
        <w:t>палитры инструментов в</w:t>
      </w:r>
      <w:r w:rsidRPr="002F6643">
        <w:rPr>
          <w:sz w:val="24"/>
          <w:szCs w:val="24"/>
        </w:rPr>
        <w:t xml:space="preserve">ведите в диаграмму еще один объект ссылки и присвойте ему имя </w:t>
      </w:r>
      <w:r w:rsidRPr="002F6643">
        <w:rPr>
          <w:color w:val="000000"/>
          <w:sz w:val="24"/>
          <w:szCs w:val="24"/>
        </w:rPr>
        <w:t>"</w:t>
      </w:r>
      <w:r w:rsidRPr="002F6643">
        <w:rPr>
          <w:b/>
          <w:sz w:val="24"/>
          <w:szCs w:val="24"/>
        </w:rPr>
        <w:t>Программное обеспечение</w:t>
      </w:r>
      <w:r w:rsidRPr="002F6643">
        <w:rPr>
          <w:color w:val="000000"/>
          <w:sz w:val="24"/>
          <w:szCs w:val="24"/>
        </w:rPr>
        <w:t>".</w:t>
      </w:r>
    </w:p>
    <w:p w:rsidR="000C4FBA" w:rsidRPr="002F6643" w:rsidRDefault="000C4FBA" w:rsidP="005B1EC0">
      <w:pPr>
        <w:widowControl/>
        <w:numPr>
          <w:ilvl w:val="0"/>
          <w:numId w:val="32"/>
        </w:numPr>
        <w:shd w:val="clear" w:color="auto" w:fill="FFFFFF"/>
        <w:tabs>
          <w:tab w:val="clear" w:pos="360"/>
          <w:tab w:val="num" w:pos="993"/>
        </w:tabs>
        <w:adjustRightInd w:val="0"/>
        <w:ind w:left="0" w:firstLine="709"/>
        <w:jc w:val="both"/>
        <w:rPr>
          <w:color w:val="000000"/>
          <w:sz w:val="24"/>
          <w:szCs w:val="24"/>
        </w:rPr>
      </w:pPr>
      <w:r w:rsidRPr="002F6643">
        <w:rPr>
          <w:color w:val="000000"/>
          <w:sz w:val="24"/>
          <w:szCs w:val="24"/>
        </w:rPr>
        <w:t>Создайте два перекрестка типа "</w:t>
      </w:r>
      <w:r w:rsidRPr="002F6643">
        <w:rPr>
          <w:b/>
          <w:color w:val="000000"/>
          <w:sz w:val="24"/>
          <w:szCs w:val="24"/>
        </w:rPr>
        <w:t>исключающее ИЛИ</w:t>
      </w:r>
      <w:r w:rsidRPr="002F6643">
        <w:rPr>
          <w:color w:val="000000"/>
          <w:sz w:val="24"/>
          <w:szCs w:val="24"/>
        </w:rPr>
        <w:t>". Свяжите работы и соо</w:t>
      </w:r>
      <w:r w:rsidRPr="002F6643">
        <w:rPr>
          <w:color w:val="000000"/>
          <w:sz w:val="24"/>
          <w:szCs w:val="24"/>
        </w:rPr>
        <w:t>т</w:t>
      </w:r>
      <w:r w:rsidRPr="002F6643">
        <w:rPr>
          <w:color w:val="000000"/>
          <w:sz w:val="24"/>
          <w:szCs w:val="24"/>
        </w:rPr>
        <w:t>ветствующие ссылки, как это показано на рисунке 7.14.</w:t>
      </w:r>
    </w:p>
    <w:p w:rsidR="000C4FBA" w:rsidRPr="002F6643" w:rsidRDefault="000C4FBA" w:rsidP="005B1EC0">
      <w:pPr>
        <w:adjustRightInd w:val="0"/>
        <w:spacing w:before="120"/>
        <w:jc w:val="center"/>
        <w:rPr>
          <w:sz w:val="24"/>
          <w:szCs w:val="24"/>
        </w:rPr>
      </w:pPr>
      <w:r w:rsidRPr="002F6643">
        <w:rPr>
          <w:noProof/>
          <w:sz w:val="24"/>
          <w:szCs w:val="24"/>
          <w:lang w:bidi="ar-SA"/>
        </w:rPr>
        <w:drawing>
          <wp:inline distT="0" distB="0" distL="0" distR="0" wp14:anchorId="3EB0D726" wp14:editId="213A9291">
            <wp:extent cx="5394960" cy="2770385"/>
            <wp:effectExtent l="19050" t="19050" r="15240" b="1143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408515" cy="2777346"/>
                    </a:xfrm>
                    <a:prstGeom prst="rect">
                      <a:avLst/>
                    </a:prstGeom>
                    <a:noFill/>
                    <a:ln w="6350" cmpd="sng">
                      <a:solidFill>
                        <a:srgbClr val="000000"/>
                      </a:solidFill>
                      <a:miter lim="800000"/>
                      <a:headEnd/>
                      <a:tailEnd/>
                    </a:ln>
                    <a:effectLst/>
                  </pic:spPr>
                </pic:pic>
              </a:graphicData>
            </a:graphic>
          </wp:inline>
        </w:drawing>
      </w:r>
    </w:p>
    <w:p w:rsidR="000C4FBA" w:rsidRPr="002F6643" w:rsidRDefault="000C4FBA" w:rsidP="005B1EC0">
      <w:pPr>
        <w:shd w:val="clear" w:color="auto" w:fill="FFFFFF"/>
        <w:adjustRightInd w:val="0"/>
        <w:jc w:val="center"/>
        <w:outlineLvl w:val="0"/>
        <w:rPr>
          <w:sz w:val="24"/>
          <w:szCs w:val="24"/>
        </w:rPr>
      </w:pPr>
      <w:r w:rsidRPr="002F6643">
        <w:rPr>
          <w:iCs/>
          <w:color w:val="000000"/>
          <w:sz w:val="24"/>
          <w:szCs w:val="24"/>
        </w:rPr>
        <w:t xml:space="preserve">Рисунок 7.4 - Результат выполнения </w:t>
      </w:r>
      <w:r w:rsidR="00191952">
        <w:rPr>
          <w:iCs/>
          <w:color w:val="000000"/>
          <w:sz w:val="24"/>
          <w:szCs w:val="24"/>
        </w:rPr>
        <w:t>практической</w:t>
      </w:r>
      <w:r w:rsidRPr="002F6643">
        <w:rPr>
          <w:iCs/>
          <w:color w:val="000000"/>
          <w:sz w:val="24"/>
          <w:szCs w:val="24"/>
        </w:rPr>
        <w:t xml:space="preserve"> работы №</w:t>
      </w:r>
      <w:r w:rsidR="00191952">
        <w:rPr>
          <w:iCs/>
          <w:color w:val="000000"/>
          <w:sz w:val="24"/>
          <w:szCs w:val="24"/>
        </w:rPr>
        <w:t>13</w:t>
      </w:r>
    </w:p>
    <w:p w:rsidR="000C4FBA" w:rsidRDefault="000C4FBA" w:rsidP="005B1EC0">
      <w:pPr>
        <w:shd w:val="clear" w:color="auto" w:fill="FFFFFF"/>
        <w:adjustRightInd w:val="0"/>
        <w:ind w:firstLine="709"/>
        <w:jc w:val="center"/>
        <w:outlineLvl w:val="0"/>
        <w:rPr>
          <w:b/>
          <w:color w:val="000000"/>
          <w:sz w:val="28"/>
        </w:rPr>
      </w:pPr>
      <w:r w:rsidRPr="002F6643">
        <w:rPr>
          <w:sz w:val="24"/>
          <w:szCs w:val="24"/>
        </w:rPr>
        <w:br w:type="page"/>
      </w:r>
      <w:r>
        <w:rPr>
          <w:b/>
          <w:color w:val="000000"/>
          <w:sz w:val="28"/>
        </w:rPr>
        <w:lastRenderedPageBreak/>
        <w:t>Практическая работа №</w:t>
      </w:r>
      <w:r w:rsidR="00070517">
        <w:rPr>
          <w:b/>
          <w:color w:val="000000"/>
          <w:sz w:val="28"/>
        </w:rPr>
        <w:t>14. Создание сценария</w:t>
      </w:r>
    </w:p>
    <w:p w:rsidR="000C4FBA" w:rsidRPr="00070517" w:rsidRDefault="000C4FBA" w:rsidP="005B1EC0">
      <w:pPr>
        <w:shd w:val="clear" w:color="auto" w:fill="FFFFFF"/>
        <w:adjustRightInd w:val="0"/>
        <w:ind w:firstLine="709"/>
        <w:jc w:val="both"/>
        <w:outlineLvl w:val="0"/>
        <w:rPr>
          <w:color w:val="000000"/>
          <w:sz w:val="24"/>
          <w:szCs w:val="24"/>
        </w:rPr>
      </w:pPr>
      <w:r w:rsidRPr="00070517">
        <w:rPr>
          <w:b/>
          <w:color w:val="000000"/>
          <w:sz w:val="24"/>
          <w:szCs w:val="24"/>
        </w:rPr>
        <w:t>Цель работы:</w:t>
      </w:r>
      <w:r w:rsidRPr="00070517">
        <w:rPr>
          <w:color w:val="000000"/>
          <w:sz w:val="24"/>
          <w:szCs w:val="24"/>
        </w:rPr>
        <w:t xml:space="preserve"> Создание сценария в методологии IDEF3</w:t>
      </w:r>
    </w:p>
    <w:p w:rsidR="000C4FBA" w:rsidRPr="00070517" w:rsidRDefault="000C4FBA" w:rsidP="005B1EC0">
      <w:pPr>
        <w:shd w:val="clear" w:color="auto" w:fill="FFFFFF"/>
        <w:adjustRightInd w:val="0"/>
        <w:ind w:firstLine="709"/>
        <w:jc w:val="center"/>
        <w:outlineLvl w:val="0"/>
        <w:rPr>
          <w:sz w:val="24"/>
          <w:szCs w:val="24"/>
        </w:rPr>
      </w:pPr>
      <w:r w:rsidRPr="00070517">
        <w:rPr>
          <w:b/>
          <w:color w:val="000000"/>
          <w:sz w:val="24"/>
          <w:szCs w:val="24"/>
        </w:rPr>
        <w:t>Методика</w:t>
      </w:r>
      <w:r w:rsidRPr="00070517">
        <w:rPr>
          <w:b/>
          <w:bCs/>
          <w:color w:val="000000"/>
          <w:sz w:val="24"/>
          <w:szCs w:val="24"/>
        </w:rPr>
        <w:t xml:space="preserve"> выполнения лабораторной работы</w:t>
      </w:r>
    </w:p>
    <w:p w:rsidR="000C4FBA" w:rsidRPr="00070517" w:rsidRDefault="000C4FBA" w:rsidP="005B1EC0">
      <w:pPr>
        <w:widowControl/>
        <w:numPr>
          <w:ilvl w:val="0"/>
          <w:numId w:val="33"/>
        </w:numPr>
        <w:shd w:val="clear" w:color="auto" w:fill="FFFFFF"/>
        <w:tabs>
          <w:tab w:val="clear" w:pos="360"/>
          <w:tab w:val="num" w:pos="993"/>
        </w:tabs>
        <w:adjustRightInd w:val="0"/>
        <w:ind w:left="0" w:firstLine="709"/>
        <w:rPr>
          <w:sz w:val="24"/>
          <w:szCs w:val="24"/>
        </w:rPr>
      </w:pPr>
      <w:r w:rsidRPr="00070517">
        <w:rPr>
          <w:color w:val="000000"/>
          <w:sz w:val="24"/>
          <w:szCs w:val="24"/>
        </w:rPr>
        <w:t xml:space="preserve">Выберите пункт главного меню </w:t>
      </w:r>
      <w:r w:rsidRPr="00070517">
        <w:rPr>
          <w:b/>
          <w:color w:val="000000"/>
          <w:sz w:val="24"/>
          <w:szCs w:val="24"/>
          <w:lang w:val="en-US"/>
        </w:rPr>
        <w:t>Diagram</w:t>
      </w:r>
      <w:r w:rsidRPr="00070517">
        <w:rPr>
          <w:b/>
          <w:color w:val="000000"/>
          <w:sz w:val="24"/>
          <w:szCs w:val="24"/>
        </w:rPr>
        <w:t>/</w:t>
      </w:r>
      <w:r w:rsidRPr="00070517">
        <w:rPr>
          <w:b/>
          <w:color w:val="000000"/>
          <w:sz w:val="24"/>
          <w:szCs w:val="24"/>
          <w:lang w:val="en-US"/>
        </w:rPr>
        <w:t>Add</w:t>
      </w:r>
      <w:r w:rsidRPr="00070517">
        <w:rPr>
          <w:b/>
          <w:color w:val="000000"/>
          <w:sz w:val="24"/>
          <w:szCs w:val="24"/>
        </w:rPr>
        <w:t xml:space="preserve"> </w:t>
      </w:r>
      <w:r w:rsidRPr="00070517">
        <w:rPr>
          <w:b/>
          <w:color w:val="000000"/>
          <w:sz w:val="24"/>
          <w:szCs w:val="24"/>
          <w:lang w:val="en-US"/>
        </w:rPr>
        <w:t>IDEF</w:t>
      </w:r>
      <w:r w:rsidRPr="00070517">
        <w:rPr>
          <w:b/>
          <w:color w:val="000000"/>
          <w:sz w:val="24"/>
          <w:szCs w:val="24"/>
        </w:rPr>
        <w:t>3</w:t>
      </w:r>
      <w:r w:rsidRPr="00070517">
        <w:rPr>
          <w:color w:val="000000"/>
          <w:sz w:val="24"/>
          <w:szCs w:val="24"/>
        </w:rPr>
        <w:t xml:space="preserve"> </w:t>
      </w:r>
      <w:r w:rsidRPr="00070517">
        <w:rPr>
          <w:b/>
          <w:color w:val="000000"/>
          <w:sz w:val="24"/>
          <w:szCs w:val="24"/>
          <w:lang w:val="en-US"/>
        </w:rPr>
        <w:t>Scenario</w:t>
      </w:r>
      <w:r w:rsidRPr="00070517">
        <w:rPr>
          <w:b/>
          <w:color w:val="000000"/>
          <w:sz w:val="24"/>
          <w:szCs w:val="24"/>
        </w:rPr>
        <w:t xml:space="preserve"> </w:t>
      </w:r>
      <w:r w:rsidRPr="00070517">
        <w:rPr>
          <w:color w:val="000000"/>
          <w:sz w:val="24"/>
          <w:szCs w:val="24"/>
        </w:rPr>
        <w:t xml:space="preserve">(рисунок 8.1). </w:t>
      </w:r>
    </w:p>
    <w:p w:rsidR="000C4FBA" w:rsidRPr="00070517" w:rsidRDefault="000C4FBA" w:rsidP="005B1EC0">
      <w:pPr>
        <w:shd w:val="clear" w:color="auto" w:fill="FFFFFF"/>
        <w:adjustRightInd w:val="0"/>
        <w:jc w:val="center"/>
        <w:rPr>
          <w:color w:val="000000"/>
          <w:sz w:val="24"/>
          <w:szCs w:val="24"/>
        </w:rPr>
      </w:pPr>
      <w:r w:rsidRPr="00070517">
        <w:rPr>
          <w:noProof/>
          <w:color w:val="000000"/>
          <w:sz w:val="24"/>
          <w:szCs w:val="24"/>
          <w:lang w:bidi="ar-SA"/>
        </w:rPr>
        <w:drawing>
          <wp:inline distT="0" distB="0" distL="0" distR="0" wp14:anchorId="5F157C45" wp14:editId="564D5ABA">
            <wp:extent cx="4480560" cy="322747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480560" cy="3227470"/>
                    </a:xfrm>
                    <a:prstGeom prst="rect">
                      <a:avLst/>
                    </a:prstGeom>
                    <a:noFill/>
                    <a:ln>
                      <a:noFill/>
                    </a:ln>
                  </pic:spPr>
                </pic:pic>
              </a:graphicData>
            </a:graphic>
          </wp:inline>
        </w:drawing>
      </w:r>
    </w:p>
    <w:p w:rsidR="000C4FBA" w:rsidRPr="00070517" w:rsidRDefault="000C4FBA" w:rsidP="005B1EC0">
      <w:pPr>
        <w:shd w:val="clear" w:color="auto" w:fill="FFFFFF"/>
        <w:adjustRightInd w:val="0"/>
        <w:jc w:val="center"/>
        <w:rPr>
          <w:color w:val="000000"/>
          <w:sz w:val="24"/>
          <w:szCs w:val="24"/>
        </w:rPr>
      </w:pPr>
      <w:r w:rsidRPr="00070517">
        <w:rPr>
          <w:color w:val="000000"/>
          <w:sz w:val="24"/>
          <w:szCs w:val="24"/>
        </w:rPr>
        <w:t xml:space="preserve">Рисунок 8.1 - Пункт главного меню </w:t>
      </w:r>
      <w:r w:rsidRPr="00070517">
        <w:rPr>
          <w:b/>
          <w:color w:val="000000"/>
          <w:sz w:val="24"/>
          <w:szCs w:val="24"/>
          <w:lang w:val="en-US"/>
        </w:rPr>
        <w:t>Diagram</w:t>
      </w:r>
      <w:r w:rsidRPr="00070517">
        <w:rPr>
          <w:b/>
          <w:color w:val="000000"/>
          <w:sz w:val="24"/>
          <w:szCs w:val="24"/>
        </w:rPr>
        <w:t>/</w:t>
      </w:r>
      <w:r w:rsidRPr="00070517">
        <w:rPr>
          <w:b/>
          <w:color w:val="000000"/>
          <w:sz w:val="24"/>
          <w:szCs w:val="24"/>
          <w:lang w:val="en-US"/>
        </w:rPr>
        <w:t>Add</w:t>
      </w:r>
      <w:r w:rsidRPr="00070517">
        <w:rPr>
          <w:b/>
          <w:color w:val="000000"/>
          <w:sz w:val="24"/>
          <w:szCs w:val="24"/>
        </w:rPr>
        <w:t xml:space="preserve"> </w:t>
      </w:r>
      <w:r w:rsidRPr="00070517">
        <w:rPr>
          <w:b/>
          <w:color w:val="000000"/>
          <w:sz w:val="24"/>
          <w:szCs w:val="24"/>
          <w:lang w:val="en-US"/>
        </w:rPr>
        <w:t>IDEF</w:t>
      </w:r>
      <w:r w:rsidRPr="00070517">
        <w:rPr>
          <w:b/>
          <w:color w:val="000000"/>
          <w:sz w:val="24"/>
          <w:szCs w:val="24"/>
        </w:rPr>
        <w:t>3</w:t>
      </w:r>
      <w:r w:rsidRPr="00070517">
        <w:rPr>
          <w:color w:val="000000"/>
          <w:sz w:val="24"/>
          <w:szCs w:val="24"/>
        </w:rPr>
        <w:t xml:space="preserve"> </w:t>
      </w:r>
      <w:r w:rsidRPr="00070517">
        <w:rPr>
          <w:b/>
          <w:color w:val="000000"/>
          <w:sz w:val="24"/>
          <w:szCs w:val="24"/>
          <w:lang w:val="en-US"/>
        </w:rPr>
        <w:t>Scenario</w:t>
      </w:r>
    </w:p>
    <w:p w:rsidR="000C4FBA" w:rsidRPr="00070517" w:rsidRDefault="000C4FBA" w:rsidP="005B1EC0">
      <w:pPr>
        <w:shd w:val="clear" w:color="auto" w:fill="FFFFFF"/>
        <w:adjustRightInd w:val="0"/>
        <w:ind w:firstLine="709"/>
        <w:jc w:val="both"/>
        <w:rPr>
          <w:color w:val="000000"/>
          <w:sz w:val="24"/>
          <w:szCs w:val="24"/>
        </w:rPr>
      </w:pPr>
      <w:r w:rsidRPr="00070517">
        <w:rPr>
          <w:color w:val="000000"/>
          <w:sz w:val="24"/>
          <w:szCs w:val="24"/>
        </w:rPr>
        <w:t xml:space="preserve">Создайте диаграмму сценария на основе диаграммы </w:t>
      </w:r>
      <w:r w:rsidRPr="00070517">
        <w:rPr>
          <w:color w:val="000000"/>
          <w:sz w:val="24"/>
          <w:szCs w:val="24"/>
          <w:lang w:val="en-US"/>
        </w:rPr>
        <w:t>IDEF</w:t>
      </w:r>
      <w:r w:rsidRPr="00070517">
        <w:rPr>
          <w:color w:val="000000"/>
          <w:sz w:val="24"/>
          <w:szCs w:val="24"/>
        </w:rPr>
        <w:t>3 "</w:t>
      </w:r>
      <w:r w:rsidRPr="00070517">
        <w:rPr>
          <w:b/>
          <w:color w:val="000000"/>
          <w:sz w:val="24"/>
          <w:szCs w:val="24"/>
        </w:rPr>
        <w:t>Сборка настольных компьютеров</w:t>
      </w:r>
      <w:r w:rsidRPr="00070517">
        <w:rPr>
          <w:color w:val="000000"/>
          <w:sz w:val="24"/>
          <w:szCs w:val="24"/>
        </w:rPr>
        <w:t>" (А22.1), задав параметры сценария в соответствии с рисунком 8.2.</w:t>
      </w:r>
    </w:p>
    <w:p w:rsidR="000C4FBA" w:rsidRPr="00070517" w:rsidRDefault="000C4FBA" w:rsidP="005B1EC0">
      <w:pPr>
        <w:shd w:val="clear" w:color="auto" w:fill="FFFFFF"/>
        <w:adjustRightInd w:val="0"/>
        <w:jc w:val="center"/>
        <w:rPr>
          <w:sz w:val="24"/>
          <w:szCs w:val="24"/>
        </w:rPr>
      </w:pPr>
      <w:r w:rsidRPr="00070517">
        <w:rPr>
          <w:noProof/>
          <w:sz w:val="24"/>
          <w:szCs w:val="24"/>
          <w:lang w:bidi="ar-SA"/>
        </w:rPr>
        <w:drawing>
          <wp:inline distT="0" distB="0" distL="0" distR="0" wp14:anchorId="709E6E7B" wp14:editId="09014785">
            <wp:extent cx="2240280" cy="2372061"/>
            <wp:effectExtent l="0" t="0" r="7620"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240280" cy="2372061"/>
                    </a:xfrm>
                    <a:prstGeom prst="rect">
                      <a:avLst/>
                    </a:prstGeom>
                    <a:noFill/>
                    <a:ln>
                      <a:noFill/>
                    </a:ln>
                  </pic:spPr>
                </pic:pic>
              </a:graphicData>
            </a:graphic>
          </wp:inline>
        </w:drawing>
      </w:r>
    </w:p>
    <w:p w:rsidR="000C4FBA" w:rsidRPr="00070517" w:rsidRDefault="000C4FBA" w:rsidP="005B1EC0">
      <w:pPr>
        <w:shd w:val="clear" w:color="auto" w:fill="FFFFFF"/>
        <w:adjustRightInd w:val="0"/>
        <w:jc w:val="center"/>
        <w:rPr>
          <w:color w:val="000000"/>
          <w:sz w:val="24"/>
          <w:szCs w:val="24"/>
        </w:rPr>
      </w:pPr>
      <w:r w:rsidRPr="00070517">
        <w:rPr>
          <w:color w:val="000000"/>
          <w:sz w:val="24"/>
          <w:szCs w:val="24"/>
        </w:rPr>
        <w:t>Рисунок 8.2 –Параметры создаваемого сценария</w:t>
      </w:r>
    </w:p>
    <w:p w:rsidR="000C4FBA" w:rsidRPr="00070517" w:rsidRDefault="000C4FBA" w:rsidP="005B1EC0">
      <w:pPr>
        <w:shd w:val="clear" w:color="auto" w:fill="FFFFFF"/>
        <w:adjustRightInd w:val="0"/>
        <w:ind w:firstLine="709"/>
        <w:rPr>
          <w:sz w:val="24"/>
          <w:szCs w:val="24"/>
        </w:rPr>
      </w:pPr>
      <w:r w:rsidRPr="00070517">
        <w:rPr>
          <w:sz w:val="24"/>
          <w:szCs w:val="24"/>
        </w:rPr>
        <w:t>Созданная диаграмма сценария будет выглядеть так, как показано на рисунке 8.3.</w:t>
      </w:r>
    </w:p>
    <w:p w:rsidR="000C4FBA" w:rsidRPr="00070517" w:rsidRDefault="000C4FBA" w:rsidP="005B1EC0">
      <w:pPr>
        <w:shd w:val="clear" w:color="auto" w:fill="FFFFFF"/>
        <w:adjustRightInd w:val="0"/>
        <w:jc w:val="center"/>
        <w:rPr>
          <w:sz w:val="24"/>
          <w:szCs w:val="24"/>
        </w:rPr>
      </w:pPr>
      <w:r w:rsidRPr="00070517">
        <w:rPr>
          <w:noProof/>
          <w:sz w:val="24"/>
          <w:szCs w:val="24"/>
          <w:lang w:bidi="ar-SA"/>
        </w:rPr>
        <w:lastRenderedPageBreak/>
        <w:drawing>
          <wp:inline distT="0" distB="0" distL="0" distR="0" wp14:anchorId="11215CE9" wp14:editId="47F614D6">
            <wp:extent cx="4678680" cy="2580509"/>
            <wp:effectExtent l="0" t="0" r="7620" b="0"/>
            <wp:docPr id="118" name="Рисунок 118" descr="ॿ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ॿʹ"/>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678680" cy="2580509"/>
                    </a:xfrm>
                    <a:prstGeom prst="rect">
                      <a:avLst/>
                    </a:prstGeom>
                    <a:noFill/>
                    <a:ln>
                      <a:noFill/>
                    </a:ln>
                  </pic:spPr>
                </pic:pic>
              </a:graphicData>
            </a:graphic>
          </wp:inline>
        </w:drawing>
      </w:r>
    </w:p>
    <w:p w:rsidR="000C4FBA" w:rsidRPr="00070517" w:rsidRDefault="000C4FBA" w:rsidP="005B1EC0">
      <w:pPr>
        <w:shd w:val="clear" w:color="auto" w:fill="FFFFFF"/>
        <w:adjustRightInd w:val="0"/>
        <w:jc w:val="center"/>
        <w:rPr>
          <w:color w:val="000000"/>
          <w:sz w:val="24"/>
          <w:szCs w:val="24"/>
        </w:rPr>
      </w:pPr>
      <w:r w:rsidRPr="00070517">
        <w:rPr>
          <w:color w:val="000000"/>
          <w:sz w:val="24"/>
          <w:szCs w:val="24"/>
        </w:rPr>
        <w:t>Рисунок 8.3 – Проект сценария</w:t>
      </w:r>
    </w:p>
    <w:p w:rsidR="000C4FBA" w:rsidRPr="00070517" w:rsidRDefault="000C4FBA" w:rsidP="005B1EC0">
      <w:pPr>
        <w:widowControl/>
        <w:numPr>
          <w:ilvl w:val="0"/>
          <w:numId w:val="33"/>
        </w:numPr>
        <w:shd w:val="clear" w:color="auto" w:fill="FFFFFF"/>
        <w:adjustRightInd w:val="0"/>
        <w:rPr>
          <w:sz w:val="24"/>
          <w:szCs w:val="24"/>
        </w:rPr>
      </w:pPr>
      <w:r w:rsidRPr="00070517">
        <w:rPr>
          <w:color w:val="000000"/>
          <w:sz w:val="24"/>
          <w:szCs w:val="24"/>
        </w:rPr>
        <w:t>Удалите элементы, не входящие в сценарий (рисунок 8.4).</w:t>
      </w:r>
    </w:p>
    <w:p w:rsidR="000C4FBA" w:rsidRPr="00070517" w:rsidRDefault="000C4FBA" w:rsidP="005B1EC0">
      <w:pPr>
        <w:shd w:val="clear" w:color="auto" w:fill="FFFFFF"/>
        <w:adjustRightInd w:val="0"/>
        <w:rPr>
          <w:sz w:val="24"/>
          <w:szCs w:val="24"/>
        </w:rPr>
      </w:pPr>
    </w:p>
    <w:p w:rsidR="000C4FBA" w:rsidRPr="00070517" w:rsidRDefault="000C4FBA" w:rsidP="005B1EC0">
      <w:pPr>
        <w:adjustRightInd w:val="0"/>
        <w:rPr>
          <w:sz w:val="24"/>
          <w:szCs w:val="24"/>
        </w:rPr>
      </w:pPr>
      <w:r w:rsidRPr="00070517">
        <w:rPr>
          <w:noProof/>
          <w:sz w:val="24"/>
          <w:szCs w:val="24"/>
          <w:lang w:bidi="ar-SA"/>
        </w:rPr>
        <w:drawing>
          <wp:inline distT="0" distB="0" distL="0" distR="0" wp14:anchorId="468A2671" wp14:editId="3CF18894">
            <wp:extent cx="5417820" cy="2561276"/>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417820" cy="2561276"/>
                    </a:xfrm>
                    <a:prstGeom prst="rect">
                      <a:avLst/>
                    </a:prstGeom>
                    <a:noFill/>
                    <a:ln>
                      <a:noFill/>
                    </a:ln>
                  </pic:spPr>
                </pic:pic>
              </a:graphicData>
            </a:graphic>
          </wp:inline>
        </w:drawing>
      </w:r>
    </w:p>
    <w:p w:rsidR="000C4FBA" w:rsidRPr="00070517" w:rsidRDefault="000C4FBA" w:rsidP="005B1EC0">
      <w:pPr>
        <w:shd w:val="clear" w:color="auto" w:fill="FFFFFF"/>
        <w:adjustRightInd w:val="0"/>
        <w:jc w:val="center"/>
        <w:outlineLvl w:val="0"/>
        <w:rPr>
          <w:iCs/>
          <w:color w:val="000000"/>
          <w:sz w:val="24"/>
          <w:szCs w:val="24"/>
        </w:rPr>
      </w:pPr>
      <w:r w:rsidRPr="00070517">
        <w:rPr>
          <w:iCs/>
          <w:color w:val="000000"/>
          <w:sz w:val="24"/>
          <w:szCs w:val="24"/>
        </w:rPr>
        <w:t>Рисунок 8.4 - Результат выполнения лабораторной работы №</w:t>
      </w:r>
      <w:r w:rsidR="00070517">
        <w:rPr>
          <w:iCs/>
          <w:color w:val="000000"/>
          <w:sz w:val="24"/>
          <w:szCs w:val="24"/>
        </w:rPr>
        <w:t>14</w:t>
      </w:r>
    </w:p>
    <w:p w:rsidR="000C4FBA" w:rsidRPr="00070517" w:rsidRDefault="000C4FBA" w:rsidP="005B1EC0">
      <w:pPr>
        <w:rPr>
          <w:sz w:val="24"/>
          <w:szCs w:val="24"/>
        </w:rPr>
      </w:pPr>
    </w:p>
    <w:p w:rsidR="000C4FBA" w:rsidRDefault="000C4FBA" w:rsidP="005B1EC0">
      <w:pPr>
        <w:shd w:val="clear" w:color="auto" w:fill="FFFFFF"/>
        <w:adjustRightInd w:val="0"/>
        <w:jc w:val="center"/>
        <w:outlineLvl w:val="0"/>
        <w:rPr>
          <w:b/>
          <w:color w:val="000000"/>
          <w:sz w:val="28"/>
          <w:szCs w:val="28"/>
        </w:rPr>
      </w:pPr>
      <w:r w:rsidRPr="00070517">
        <w:rPr>
          <w:sz w:val="24"/>
          <w:szCs w:val="24"/>
        </w:rPr>
        <w:br w:type="page"/>
      </w:r>
      <w:r>
        <w:rPr>
          <w:b/>
          <w:color w:val="000000"/>
          <w:sz w:val="28"/>
          <w:szCs w:val="28"/>
        </w:rPr>
        <w:lastRenderedPageBreak/>
        <w:t>Практическая работа №</w:t>
      </w:r>
      <w:r w:rsidR="00191952">
        <w:rPr>
          <w:b/>
          <w:color w:val="000000"/>
          <w:sz w:val="28"/>
          <w:szCs w:val="28"/>
        </w:rPr>
        <w:t>15</w:t>
      </w:r>
      <w:r>
        <w:rPr>
          <w:b/>
          <w:color w:val="000000"/>
          <w:sz w:val="28"/>
          <w:szCs w:val="28"/>
        </w:rPr>
        <w:t>. Стоимостный анализ</w:t>
      </w:r>
    </w:p>
    <w:p w:rsidR="000C4FBA" w:rsidRPr="00191952" w:rsidRDefault="000C4FBA" w:rsidP="005B1EC0">
      <w:pPr>
        <w:shd w:val="clear" w:color="auto" w:fill="FFFFFF"/>
        <w:adjustRightInd w:val="0"/>
        <w:ind w:firstLine="709"/>
        <w:jc w:val="both"/>
        <w:rPr>
          <w:color w:val="000000"/>
          <w:sz w:val="24"/>
          <w:szCs w:val="24"/>
        </w:rPr>
      </w:pPr>
      <w:r w:rsidRPr="00191952">
        <w:rPr>
          <w:b/>
          <w:color w:val="000000"/>
          <w:sz w:val="24"/>
          <w:szCs w:val="24"/>
        </w:rPr>
        <w:t>Цель работы:</w:t>
      </w:r>
      <w:r w:rsidRPr="00191952">
        <w:rPr>
          <w:color w:val="000000"/>
          <w:sz w:val="24"/>
          <w:szCs w:val="24"/>
        </w:rPr>
        <w:t xml:space="preserve"> Произвести стоимостной анализ в среде </w:t>
      </w:r>
      <w:r w:rsidRPr="00191952">
        <w:rPr>
          <w:color w:val="000000"/>
          <w:sz w:val="24"/>
          <w:szCs w:val="24"/>
          <w:lang w:val="en-US"/>
        </w:rPr>
        <w:t>BPWin</w:t>
      </w:r>
      <w:r w:rsidRPr="00191952">
        <w:rPr>
          <w:color w:val="000000"/>
          <w:sz w:val="24"/>
          <w:szCs w:val="24"/>
        </w:rPr>
        <w:t>.</w:t>
      </w:r>
    </w:p>
    <w:p w:rsidR="000C4FBA" w:rsidRPr="00191952" w:rsidRDefault="000C4FBA" w:rsidP="005B1EC0">
      <w:pPr>
        <w:shd w:val="clear" w:color="auto" w:fill="FFFFFF"/>
        <w:adjustRightInd w:val="0"/>
        <w:jc w:val="center"/>
        <w:outlineLvl w:val="0"/>
        <w:rPr>
          <w:b/>
          <w:color w:val="000000"/>
          <w:sz w:val="24"/>
          <w:szCs w:val="24"/>
        </w:rPr>
      </w:pPr>
      <w:r w:rsidRPr="00191952">
        <w:rPr>
          <w:b/>
          <w:color w:val="000000"/>
          <w:sz w:val="24"/>
          <w:szCs w:val="24"/>
        </w:rPr>
        <w:t>Методика выполнения лабораторной работы</w:t>
      </w:r>
    </w:p>
    <w:p w:rsidR="000C4FBA" w:rsidRPr="00191952" w:rsidRDefault="000C4FBA" w:rsidP="005B1EC0">
      <w:pPr>
        <w:widowControl/>
        <w:numPr>
          <w:ilvl w:val="0"/>
          <w:numId w:val="34"/>
        </w:numPr>
        <w:shd w:val="clear" w:color="auto" w:fill="FFFFFF"/>
        <w:tabs>
          <w:tab w:val="clear" w:pos="360"/>
          <w:tab w:val="num" w:pos="993"/>
        </w:tabs>
        <w:adjustRightInd w:val="0"/>
        <w:ind w:left="0" w:firstLine="709"/>
        <w:jc w:val="both"/>
        <w:rPr>
          <w:sz w:val="24"/>
          <w:szCs w:val="24"/>
        </w:rPr>
      </w:pPr>
      <w:r w:rsidRPr="00191952">
        <w:rPr>
          <w:color w:val="000000"/>
          <w:sz w:val="24"/>
          <w:szCs w:val="24"/>
        </w:rPr>
        <w:t xml:space="preserve">В диалоговом окне </w:t>
      </w:r>
      <w:r w:rsidRPr="00191952">
        <w:rPr>
          <w:b/>
          <w:color w:val="000000"/>
          <w:sz w:val="24"/>
          <w:szCs w:val="24"/>
          <w:lang w:val="en-US"/>
        </w:rPr>
        <w:t>Model</w:t>
      </w:r>
      <w:r w:rsidRPr="00191952">
        <w:rPr>
          <w:b/>
          <w:color w:val="000000"/>
          <w:sz w:val="24"/>
          <w:szCs w:val="24"/>
        </w:rPr>
        <w:t xml:space="preserve"> </w:t>
      </w:r>
      <w:r w:rsidRPr="00191952">
        <w:rPr>
          <w:b/>
          <w:color w:val="000000"/>
          <w:sz w:val="24"/>
          <w:szCs w:val="24"/>
          <w:lang w:val="en-US"/>
        </w:rPr>
        <w:t>Properties</w:t>
      </w:r>
      <w:r w:rsidRPr="00191952">
        <w:rPr>
          <w:color w:val="000000"/>
          <w:sz w:val="24"/>
          <w:szCs w:val="24"/>
        </w:rPr>
        <w:t xml:space="preserve"> (вызывается из меню </w:t>
      </w:r>
      <w:r w:rsidRPr="00191952">
        <w:rPr>
          <w:b/>
          <w:color w:val="000000"/>
          <w:sz w:val="24"/>
          <w:szCs w:val="24"/>
          <w:lang w:val="en-US"/>
        </w:rPr>
        <w:t>Mode</w:t>
      </w:r>
      <w:r w:rsidRPr="00191952">
        <w:rPr>
          <w:b/>
          <w:color w:val="000000"/>
          <w:sz w:val="24"/>
          <w:szCs w:val="24"/>
        </w:rPr>
        <w:t>/</w:t>
      </w:r>
      <w:r w:rsidRPr="00191952">
        <w:rPr>
          <w:b/>
          <w:color w:val="000000"/>
          <w:sz w:val="24"/>
          <w:szCs w:val="24"/>
          <w:lang w:val="en-US"/>
        </w:rPr>
        <w:t>Model</w:t>
      </w:r>
      <w:r w:rsidRPr="00191952">
        <w:rPr>
          <w:b/>
          <w:color w:val="000000"/>
          <w:sz w:val="24"/>
          <w:szCs w:val="24"/>
        </w:rPr>
        <w:t xml:space="preserve"> </w:t>
      </w:r>
      <w:r w:rsidRPr="00191952">
        <w:rPr>
          <w:b/>
          <w:color w:val="000000"/>
          <w:sz w:val="24"/>
          <w:szCs w:val="24"/>
          <w:lang w:val="en-US"/>
        </w:rPr>
        <w:t>Prope</w:t>
      </w:r>
      <w:r w:rsidRPr="00191952">
        <w:rPr>
          <w:b/>
          <w:color w:val="000000"/>
          <w:sz w:val="24"/>
          <w:szCs w:val="24"/>
          <w:lang w:val="en-US"/>
        </w:rPr>
        <w:t>r</w:t>
      </w:r>
      <w:r w:rsidRPr="00191952">
        <w:rPr>
          <w:b/>
          <w:color w:val="000000"/>
          <w:sz w:val="24"/>
          <w:szCs w:val="24"/>
          <w:lang w:val="en-US"/>
        </w:rPr>
        <w:t>ties</w:t>
      </w:r>
      <w:r w:rsidRPr="00191952">
        <w:rPr>
          <w:color w:val="000000"/>
          <w:sz w:val="24"/>
          <w:szCs w:val="24"/>
        </w:rPr>
        <w:t xml:space="preserve">) во вкладке </w:t>
      </w:r>
      <w:r w:rsidRPr="00191952">
        <w:rPr>
          <w:b/>
          <w:color w:val="000000"/>
          <w:sz w:val="24"/>
          <w:szCs w:val="24"/>
          <w:lang w:val="en-US"/>
        </w:rPr>
        <w:t>ABC</w:t>
      </w:r>
      <w:r w:rsidRPr="00191952">
        <w:rPr>
          <w:b/>
          <w:color w:val="000000"/>
          <w:sz w:val="24"/>
          <w:szCs w:val="24"/>
        </w:rPr>
        <w:t xml:space="preserve"> </w:t>
      </w:r>
      <w:r w:rsidRPr="00191952">
        <w:rPr>
          <w:b/>
          <w:color w:val="000000"/>
          <w:sz w:val="24"/>
          <w:szCs w:val="24"/>
          <w:lang w:val="en-US"/>
        </w:rPr>
        <w:t>Units</w:t>
      </w:r>
      <w:r w:rsidRPr="00191952">
        <w:rPr>
          <w:color w:val="000000"/>
          <w:sz w:val="24"/>
          <w:szCs w:val="24"/>
        </w:rPr>
        <w:t xml:space="preserve"> (рисунок 9.1) установите единицы измерения денег - рубли и времени - часы.</w:t>
      </w:r>
    </w:p>
    <w:p w:rsidR="000C4FBA" w:rsidRPr="00191952" w:rsidRDefault="000C4FBA" w:rsidP="005B1EC0">
      <w:pPr>
        <w:adjustRightInd w:val="0"/>
        <w:jc w:val="center"/>
        <w:rPr>
          <w:sz w:val="24"/>
          <w:szCs w:val="24"/>
        </w:rPr>
      </w:pPr>
      <w:r w:rsidRPr="00191952">
        <w:rPr>
          <w:noProof/>
          <w:sz w:val="24"/>
          <w:szCs w:val="24"/>
          <w:lang w:bidi="ar-SA"/>
        </w:rPr>
        <w:drawing>
          <wp:inline distT="0" distB="0" distL="0" distR="0" wp14:anchorId="19117334" wp14:editId="4D7D58C6">
            <wp:extent cx="3375660" cy="331930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375660" cy="3319305"/>
                    </a:xfrm>
                    <a:prstGeom prst="rect">
                      <a:avLst/>
                    </a:prstGeom>
                    <a:noFill/>
                    <a:ln>
                      <a:noFill/>
                    </a:ln>
                  </pic:spPr>
                </pic:pic>
              </a:graphicData>
            </a:graphic>
          </wp:inline>
        </w:drawing>
      </w:r>
    </w:p>
    <w:p w:rsidR="000C4FBA" w:rsidRPr="00191952" w:rsidRDefault="000C4FBA" w:rsidP="005B1EC0">
      <w:pPr>
        <w:shd w:val="clear" w:color="auto" w:fill="FFFFFF"/>
        <w:adjustRightInd w:val="0"/>
        <w:jc w:val="center"/>
        <w:outlineLvl w:val="0"/>
        <w:rPr>
          <w:b/>
          <w:iCs/>
          <w:color w:val="000000"/>
          <w:sz w:val="24"/>
          <w:szCs w:val="24"/>
          <w:lang w:val="en-US"/>
        </w:rPr>
      </w:pPr>
      <w:r w:rsidRPr="00191952">
        <w:rPr>
          <w:iCs/>
          <w:color w:val="000000"/>
          <w:sz w:val="24"/>
          <w:szCs w:val="24"/>
        </w:rPr>
        <w:t>Рисунок</w:t>
      </w:r>
      <w:r w:rsidRPr="00191952">
        <w:rPr>
          <w:iCs/>
          <w:color w:val="000000"/>
          <w:sz w:val="24"/>
          <w:szCs w:val="24"/>
          <w:lang w:val="en-US"/>
        </w:rPr>
        <w:t xml:space="preserve"> 9.1- </w:t>
      </w:r>
      <w:r w:rsidRPr="00191952">
        <w:rPr>
          <w:iCs/>
          <w:color w:val="000000"/>
          <w:sz w:val="24"/>
          <w:szCs w:val="24"/>
        </w:rPr>
        <w:t>Вкладка</w:t>
      </w:r>
      <w:r w:rsidRPr="00191952">
        <w:rPr>
          <w:iCs/>
          <w:color w:val="000000"/>
          <w:sz w:val="24"/>
          <w:szCs w:val="24"/>
          <w:lang w:val="en-US"/>
        </w:rPr>
        <w:t xml:space="preserve"> </w:t>
      </w:r>
      <w:r w:rsidRPr="00191952">
        <w:rPr>
          <w:b/>
          <w:iCs/>
          <w:color w:val="000000"/>
          <w:sz w:val="24"/>
          <w:szCs w:val="24"/>
          <w:lang w:val="en-US"/>
        </w:rPr>
        <w:t>ABC Units</w:t>
      </w:r>
      <w:r w:rsidRPr="00191952">
        <w:rPr>
          <w:iCs/>
          <w:color w:val="000000"/>
          <w:sz w:val="24"/>
          <w:szCs w:val="24"/>
          <w:lang w:val="en-US"/>
        </w:rPr>
        <w:t xml:space="preserve"> </w:t>
      </w:r>
      <w:r w:rsidRPr="00191952">
        <w:rPr>
          <w:iCs/>
          <w:color w:val="000000"/>
          <w:sz w:val="24"/>
          <w:szCs w:val="24"/>
        </w:rPr>
        <w:t>диалога</w:t>
      </w:r>
      <w:r w:rsidRPr="00191952">
        <w:rPr>
          <w:iCs/>
          <w:color w:val="000000"/>
          <w:sz w:val="24"/>
          <w:szCs w:val="24"/>
          <w:lang w:val="en-US"/>
        </w:rPr>
        <w:t xml:space="preserve"> </w:t>
      </w:r>
      <w:r w:rsidRPr="00191952">
        <w:rPr>
          <w:b/>
          <w:iCs/>
          <w:color w:val="000000"/>
          <w:sz w:val="24"/>
          <w:szCs w:val="24"/>
          <w:lang w:val="en-US"/>
        </w:rPr>
        <w:t>Model Properties</w:t>
      </w:r>
    </w:p>
    <w:p w:rsidR="000C4FBA" w:rsidRPr="00191952" w:rsidRDefault="000C4FBA" w:rsidP="005B1EC0">
      <w:pPr>
        <w:widowControl/>
        <w:numPr>
          <w:ilvl w:val="0"/>
          <w:numId w:val="34"/>
        </w:numPr>
        <w:shd w:val="clear" w:color="auto" w:fill="FFFFFF"/>
        <w:tabs>
          <w:tab w:val="clear" w:pos="360"/>
          <w:tab w:val="num" w:pos="993"/>
        </w:tabs>
        <w:adjustRightInd w:val="0"/>
        <w:ind w:left="0" w:firstLine="709"/>
        <w:jc w:val="both"/>
        <w:rPr>
          <w:color w:val="000000"/>
          <w:sz w:val="24"/>
          <w:szCs w:val="24"/>
        </w:rPr>
      </w:pPr>
      <w:r w:rsidRPr="00191952">
        <w:rPr>
          <w:color w:val="000000"/>
          <w:sz w:val="24"/>
          <w:szCs w:val="24"/>
        </w:rPr>
        <w:t xml:space="preserve">Перейдите в меню </w:t>
      </w:r>
      <w:r w:rsidRPr="00191952">
        <w:rPr>
          <w:b/>
          <w:color w:val="000000"/>
          <w:sz w:val="24"/>
          <w:szCs w:val="24"/>
          <w:lang w:val="en-US"/>
        </w:rPr>
        <w:t>Dictionary</w:t>
      </w:r>
      <w:r w:rsidRPr="00191952">
        <w:rPr>
          <w:b/>
          <w:color w:val="000000"/>
          <w:sz w:val="24"/>
          <w:szCs w:val="24"/>
        </w:rPr>
        <w:t>/</w:t>
      </w:r>
      <w:r w:rsidRPr="00191952">
        <w:rPr>
          <w:b/>
          <w:color w:val="000000"/>
          <w:sz w:val="24"/>
          <w:szCs w:val="24"/>
          <w:lang w:val="en-US"/>
        </w:rPr>
        <w:t>Cost</w:t>
      </w:r>
      <w:r w:rsidRPr="00191952">
        <w:rPr>
          <w:b/>
          <w:color w:val="000000"/>
          <w:sz w:val="24"/>
          <w:szCs w:val="24"/>
        </w:rPr>
        <w:t xml:space="preserve"> </w:t>
      </w:r>
      <w:r w:rsidRPr="00191952">
        <w:rPr>
          <w:b/>
          <w:color w:val="000000"/>
          <w:sz w:val="24"/>
          <w:szCs w:val="24"/>
          <w:lang w:val="en-US"/>
        </w:rPr>
        <w:t>Center</w:t>
      </w:r>
      <w:r w:rsidRPr="00191952">
        <w:rPr>
          <w:b/>
          <w:color w:val="000000"/>
          <w:sz w:val="24"/>
          <w:szCs w:val="24"/>
        </w:rPr>
        <w:t xml:space="preserve"> (Словарь/Центр Затрат) (</w:t>
      </w:r>
      <w:r w:rsidRPr="00191952">
        <w:rPr>
          <w:color w:val="000000"/>
          <w:sz w:val="24"/>
          <w:szCs w:val="24"/>
        </w:rPr>
        <w:t>рисунок 9.2</w:t>
      </w:r>
      <w:r w:rsidRPr="00191952">
        <w:rPr>
          <w:b/>
          <w:color w:val="000000"/>
          <w:sz w:val="24"/>
          <w:szCs w:val="24"/>
        </w:rPr>
        <w:t>)</w:t>
      </w:r>
      <w:r w:rsidRPr="00191952">
        <w:rPr>
          <w:color w:val="000000"/>
          <w:sz w:val="24"/>
          <w:szCs w:val="24"/>
        </w:rPr>
        <w:t xml:space="preserve"> и в окне </w:t>
      </w:r>
      <w:r w:rsidRPr="00191952">
        <w:rPr>
          <w:b/>
          <w:color w:val="000000"/>
          <w:sz w:val="24"/>
          <w:szCs w:val="24"/>
          <w:lang w:val="en-US"/>
        </w:rPr>
        <w:t>Cost</w:t>
      </w:r>
      <w:r w:rsidRPr="00191952">
        <w:rPr>
          <w:b/>
          <w:color w:val="000000"/>
          <w:sz w:val="24"/>
          <w:szCs w:val="24"/>
        </w:rPr>
        <w:t xml:space="preserve"> </w:t>
      </w:r>
      <w:r w:rsidRPr="00191952">
        <w:rPr>
          <w:b/>
          <w:color w:val="000000"/>
          <w:sz w:val="24"/>
          <w:szCs w:val="24"/>
          <w:lang w:val="en-US"/>
        </w:rPr>
        <w:t>Center</w:t>
      </w:r>
      <w:r w:rsidRPr="00191952">
        <w:rPr>
          <w:b/>
          <w:color w:val="000000"/>
          <w:sz w:val="24"/>
          <w:szCs w:val="24"/>
        </w:rPr>
        <w:t xml:space="preserve"> </w:t>
      </w:r>
      <w:r w:rsidRPr="00191952">
        <w:rPr>
          <w:b/>
          <w:color w:val="000000"/>
          <w:sz w:val="24"/>
          <w:szCs w:val="24"/>
          <w:lang w:val="en-US"/>
        </w:rPr>
        <w:t>Dictionary</w:t>
      </w:r>
      <w:r w:rsidRPr="00191952">
        <w:rPr>
          <w:b/>
          <w:color w:val="000000"/>
          <w:sz w:val="24"/>
          <w:szCs w:val="24"/>
        </w:rPr>
        <w:t xml:space="preserve"> (Словарь Центра Затрат)</w:t>
      </w:r>
      <w:r w:rsidRPr="00191952">
        <w:rPr>
          <w:color w:val="000000"/>
          <w:sz w:val="24"/>
          <w:szCs w:val="24"/>
        </w:rPr>
        <w:t xml:space="preserve"> </w:t>
      </w:r>
      <w:r w:rsidRPr="00191952">
        <w:rPr>
          <w:b/>
          <w:color w:val="000000"/>
          <w:sz w:val="24"/>
          <w:szCs w:val="24"/>
        </w:rPr>
        <w:t>(</w:t>
      </w:r>
      <w:r w:rsidRPr="00191952">
        <w:rPr>
          <w:color w:val="000000"/>
          <w:sz w:val="24"/>
          <w:szCs w:val="24"/>
        </w:rPr>
        <w:t>рисунок 9.3</w:t>
      </w:r>
      <w:r w:rsidRPr="00191952">
        <w:rPr>
          <w:b/>
          <w:color w:val="000000"/>
          <w:sz w:val="24"/>
          <w:szCs w:val="24"/>
        </w:rPr>
        <w:t>)</w:t>
      </w:r>
      <w:r w:rsidRPr="00191952">
        <w:rPr>
          <w:color w:val="000000"/>
          <w:sz w:val="24"/>
          <w:szCs w:val="24"/>
        </w:rPr>
        <w:t xml:space="preserve"> внесите название и определение центров затрат (таблица 9.1). Вид окна </w:t>
      </w:r>
      <w:r w:rsidRPr="00191952">
        <w:rPr>
          <w:b/>
          <w:color w:val="000000"/>
          <w:sz w:val="24"/>
          <w:szCs w:val="24"/>
          <w:lang w:val="en-US"/>
        </w:rPr>
        <w:t>Cost</w:t>
      </w:r>
      <w:r w:rsidRPr="00191952">
        <w:rPr>
          <w:b/>
          <w:color w:val="000000"/>
          <w:sz w:val="24"/>
          <w:szCs w:val="24"/>
        </w:rPr>
        <w:t xml:space="preserve"> </w:t>
      </w:r>
      <w:r w:rsidRPr="00191952">
        <w:rPr>
          <w:b/>
          <w:color w:val="000000"/>
          <w:sz w:val="24"/>
          <w:szCs w:val="24"/>
          <w:lang w:val="en-US"/>
        </w:rPr>
        <w:t>Center</w:t>
      </w:r>
      <w:r w:rsidRPr="00191952">
        <w:rPr>
          <w:b/>
          <w:color w:val="000000"/>
          <w:sz w:val="24"/>
          <w:szCs w:val="24"/>
        </w:rPr>
        <w:t xml:space="preserve"> </w:t>
      </w:r>
      <w:r w:rsidRPr="00191952">
        <w:rPr>
          <w:b/>
          <w:color w:val="000000"/>
          <w:sz w:val="24"/>
          <w:szCs w:val="24"/>
          <w:lang w:val="en-US"/>
        </w:rPr>
        <w:t>Dictionary</w:t>
      </w:r>
      <w:r w:rsidRPr="00191952">
        <w:rPr>
          <w:b/>
          <w:color w:val="000000"/>
          <w:sz w:val="24"/>
          <w:szCs w:val="24"/>
        </w:rPr>
        <w:t xml:space="preserve"> </w:t>
      </w:r>
      <w:r w:rsidRPr="00191952">
        <w:rPr>
          <w:color w:val="000000"/>
          <w:sz w:val="24"/>
          <w:szCs w:val="24"/>
        </w:rPr>
        <w:t>после</w:t>
      </w:r>
      <w:r w:rsidRPr="00191952">
        <w:rPr>
          <w:b/>
          <w:color w:val="000000"/>
          <w:sz w:val="24"/>
          <w:szCs w:val="24"/>
        </w:rPr>
        <w:t xml:space="preserve"> </w:t>
      </w:r>
      <w:r w:rsidRPr="00191952">
        <w:rPr>
          <w:color w:val="000000"/>
          <w:sz w:val="24"/>
          <w:szCs w:val="24"/>
        </w:rPr>
        <w:t xml:space="preserve">внесения название и определение центров затрат представлен на рисунке 9.4. </w:t>
      </w:r>
    </w:p>
    <w:p w:rsidR="000C4FBA" w:rsidRPr="00191952" w:rsidRDefault="000C4FBA" w:rsidP="005B1EC0">
      <w:pPr>
        <w:shd w:val="clear" w:color="auto" w:fill="FFFFFF"/>
        <w:adjustRightInd w:val="0"/>
        <w:jc w:val="center"/>
        <w:rPr>
          <w:color w:val="000000"/>
          <w:sz w:val="24"/>
          <w:szCs w:val="24"/>
        </w:rPr>
      </w:pPr>
      <w:r w:rsidRPr="00191952">
        <w:rPr>
          <w:noProof/>
          <w:color w:val="000000"/>
          <w:sz w:val="24"/>
          <w:szCs w:val="24"/>
          <w:lang w:bidi="ar-SA"/>
        </w:rPr>
        <w:drawing>
          <wp:inline distT="0" distB="0" distL="0" distR="0" wp14:anchorId="5CC37753" wp14:editId="51C58B5C">
            <wp:extent cx="4503420" cy="3044893"/>
            <wp:effectExtent l="0" t="0" r="0" b="317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508384" cy="3048249"/>
                    </a:xfrm>
                    <a:prstGeom prst="rect">
                      <a:avLst/>
                    </a:prstGeom>
                    <a:noFill/>
                    <a:ln>
                      <a:noFill/>
                    </a:ln>
                  </pic:spPr>
                </pic:pic>
              </a:graphicData>
            </a:graphic>
          </wp:inline>
        </w:drawing>
      </w:r>
    </w:p>
    <w:p w:rsidR="000C4FBA" w:rsidRPr="00191952" w:rsidRDefault="000C4FBA" w:rsidP="005B1EC0">
      <w:pPr>
        <w:shd w:val="clear" w:color="auto" w:fill="FFFFFF"/>
        <w:adjustRightInd w:val="0"/>
        <w:jc w:val="center"/>
        <w:outlineLvl w:val="0"/>
        <w:rPr>
          <w:b/>
          <w:color w:val="000000"/>
          <w:sz w:val="24"/>
          <w:szCs w:val="24"/>
          <w:lang w:val="en-US"/>
        </w:rPr>
      </w:pPr>
      <w:r w:rsidRPr="00191952">
        <w:rPr>
          <w:iCs/>
          <w:color w:val="000000"/>
          <w:sz w:val="24"/>
          <w:szCs w:val="24"/>
        </w:rPr>
        <w:t>Рисунок</w:t>
      </w:r>
      <w:r w:rsidRPr="00191952">
        <w:rPr>
          <w:iCs/>
          <w:color w:val="000000"/>
          <w:sz w:val="24"/>
          <w:szCs w:val="24"/>
          <w:lang w:val="en-US"/>
        </w:rPr>
        <w:t xml:space="preserve"> 9.2- </w:t>
      </w:r>
      <w:r w:rsidRPr="00191952">
        <w:rPr>
          <w:iCs/>
          <w:color w:val="000000"/>
          <w:sz w:val="24"/>
          <w:szCs w:val="24"/>
        </w:rPr>
        <w:t>Выбор</w:t>
      </w:r>
      <w:r w:rsidRPr="00191952">
        <w:rPr>
          <w:iCs/>
          <w:color w:val="000000"/>
          <w:sz w:val="24"/>
          <w:szCs w:val="24"/>
          <w:lang w:val="en-US"/>
        </w:rPr>
        <w:t xml:space="preserve"> </w:t>
      </w:r>
      <w:r w:rsidRPr="00191952">
        <w:rPr>
          <w:color w:val="000000"/>
          <w:sz w:val="24"/>
          <w:szCs w:val="24"/>
        </w:rPr>
        <w:t>меню</w:t>
      </w:r>
      <w:r w:rsidRPr="00191952">
        <w:rPr>
          <w:color w:val="000000"/>
          <w:sz w:val="24"/>
          <w:szCs w:val="24"/>
          <w:lang w:val="en-US"/>
        </w:rPr>
        <w:t xml:space="preserve"> </w:t>
      </w:r>
      <w:r w:rsidRPr="00191952">
        <w:rPr>
          <w:b/>
          <w:color w:val="000000"/>
          <w:sz w:val="24"/>
          <w:szCs w:val="24"/>
          <w:lang w:val="en-US"/>
        </w:rPr>
        <w:t>Dictionary/Cost Center</w:t>
      </w:r>
    </w:p>
    <w:p w:rsidR="000C4FBA" w:rsidRPr="00191952" w:rsidRDefault="000C4FBA" w:rsidP="005B1EC0">
      <w:pPr>
        <w:shd w:val="clear" w:color="auto" w:fill="FFFFFF"/>
        <w:adjustRightInd w:val="0"/>
        <w:jc w:val="center"/>
        <w:rPr>
          <w:color w:val="000000"/>
          <w:sz w:val="24"/>
          <w:szCs w:val="24"/>
        </w:rPr>
      </w:pPr>
      <w:r w:rsidRPr="00191952">
        <w:rPr>
          <w:noProof/>
          <w:color w:val="000000"/>
          <w:sz w:val="24"/>
          <w:szCs w:val="24"/>
          <w:lang w:bidi="ar-SA"/>
        </w:rPr>
        <w:lastRenderedPageBreak/>
        <w:drawing>
          <wp:inline distT="0" distB="0" distL="0" distR="0" wp14:anchorId="22802AF4" wp14:editId="29FCA703">
            <wp:extent cx="4998720" cy="1909189"/>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998720" cy="1909189"/>
                    </a:xfrm>
                    <a:prstGeom prst="rect">
                      <a:avLst/>
                    </a:prstGeom>
                    <a:noFill/>
                    <a:ln>
                      <a:noFill/>
                    </a:ln>
                  </pic:spPr>
                </pic:pic>
              </a:graphicData>
            </a:graphic>
          </wp:inline>
        </w:drawing>
      </w:r>
    </w:p>
    <w:p w:rsidR="000C4FBA" w:rsidRPr="00191952" w:rsidRDefault="000C4FBA" w:rsidP="005B1EC0">
      <w:pPr>
        <w:shd w:val="clear" w:color="auto" w:fill="FFFFFF"/>
        <w:adjustRightInd w:val="0"/>
        <w:jc w:val="center"/>
        <w:outlineLvl w:val="0"/>
        <w:rPr>
          <w:sz w:val="24"/>
          <w:szCs w:val="24"/>
        </w:rPr>
      </w:pPr>
      <w:r w:rsidRPr="00191952">
        <w:rPr>
          <w:iCs/>
          <w:color w:val="000000"/>
          <w:sz w:val="24"/>
          <w:szCs w:val="24"/>
        </w:rPr>
        <w:t xml:space="preserve">Рисунок 9.3 – Незаполненное </w:t>
      </w:r>
      <w:r w:rsidRPr="00191952">
        <w:rPr>
          <w:color w:val="000000"/>
          <w:sz w:val="24"/>
          <w:szCs w:val="24"/>
        </w:rPr>
        <w:t xml:space="preserve">окно </w:t>
      </w:r>
      <w:r w:rsidRPr="00191952">
        <w:rPr>
          <w:b/>
          <w:color w:val="000000"/>
          <w:sz w:val="24"/>
          <w:szCs w:val="24"/>
          <w:lang w:val="en-US"/>
        </w:rPr>
        <w:t>Cost</w:t>
      </w:r>
      <w:r w:rsidRPr="00191952">
        <w:rPr>
          <w:b/>
          <w:color w:val="000000"/>
          <w:sz w:val="24"/>
          <w:szCs w:val="24"/>
        </w:rPr>
        <w:t xml:space="preserve"> </w:t>
      </w:r>
      <w:r w:rsidRPr="00191952">
        <w:rPr>
          <w:b/>
          <w:color w:val="000000"/>
          <w:sz w:val="24"/>
          <w:szCs w:val="24"/>
          <w:lang w:val="en-US"/>
        </w:rPr>
        <w:t>Center</w:t>
      </w:r>
      <w:r w:rsidRPr="00191952">
        <w:rPr>
          <w:b/>
          <w:color w:val="000000"/>
          <w:sz w:val="24"/>
          <w:szCs w:val="24"/>
        </w:rPr>
        <w:t xml:space="preserve"> </w:t>
      </w:r>
      <w:r w:rsidRPr="00191952">
        <w:rPr>
          <w:b/>
          <w:color w:val="000000"/>
          <w:sz w:val="24"/>
          <w:szCs w:val="24"/>
          <w:lang w:val="en-US"/>
        </w:rPr>
        <w:t>Dictionary</w:t>
      </w:r>
    </w:p>
    <w:p w:rsidR="000C4FBA" w:rsidRPr="00191952" w:rsidRDefault="000C4FBA" w:rsidP="005B1EC0">
      <w:pPr>
        <w:shd w:val="clear" w:color="auto" w:fill="FFFFFF"/>
        <w:adjustRightInd w:val="0"/>
        <w:jc w:val="right"/>
        <w:rPr>
          <w:b/>
          <w:sz w:val="24"/>
          <w:szCs w:val="24"/>
        </w:rPr>
      </w:pPr>
      <w:r w:rsidRPr="00191952">
        <w:rPr>
          <w:iCs/>
          <w:color w:val="000000"/>
          <w:sz w:val="24"/>
          <w:szCs w:val="24"/>
        </w:rPr>
        <w:t xml:space="preserve">Таблица 9.1 - Центры затрат </w:t>
      </w:r>
      <w:r w:rsidRPr="00191952">
        <w:rPr>
          <w:b/>
          <w:iCs/>
          <w:color w:val="000000"/>
          <w:sz w:val="24"/>
          <w:szCs w:val="24"/>
          <w:lang w:val="en-US"/>
        </w:rPr>
        <w:t>ABC</w:t>
      </w:r>
    </w:p>
    <w:tbl>
      <w:tblPr>
        <w:tblW w:w="0" w:type="auto"/>
        <w:tblInd w:w="40" w:type="dxa"/>
        <w:tblCellMar>
          <w:left w:w="40" w:type="dxa"/>
          <w:right w:w="40" w:type="dxa"/>
        </w:tblCellMar>
        <w:tblLook w:val="04A0" w:firstRow="1" w:lastRow="0" w:firstColumn="1" w:lastColumn="0" w:noHBand="0" w:noVBand="1"/>
      </w:tblPr>
      <w:tblGrid>
        <w:gridCol w:w="1866"/>
        <w:gridCol w:w="7529"/>
      </w:tblGrid>
      <w:tr w:rsidR="000C4FBA" w:rsidRPr="00191952" w:rsidTr="000C4FBA">
        <w:trPr>
          <w:trHeight w:val="302"/>
        </w:trPr>
        <w:tc>
          <w:tcPr>
            <w:tcW w:w="1917" w:type="dxa"/>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jc w:val="center"/>
              <w:rPr>
                <w:b/>
              </w:rPr>
            </w:pPr>
            <w:r w:rsidRPr="00191952">
              <w:rPr>
                <w:b/>
                <w:iCs/>
                <w:color w:val="000000"/>
              </w:rPr>
              <w:t>Центр затрат</w:t>
            </w:r>
          </w:p>
        </w:tc>
        <w:tc>
          <w:tcPr>
            <w:tcW w:w="8044" w:type="dxa"/>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jc w:val="center"/>
              <w:rPr>
                <w:b/>
              </w:rPr>
            </w:pPr>
            <w:r w:rsidRPr="00191952">
              <w:rPr>
                <w:b/>
                <w:iCs/>
                <w:color w:val="000000"/>
              </w:rPr>
              <w:t>Определение</w:t>
            </w:r>
          </w:p>
        </w:tc>
      </w:tr>
      <w:tr w:rsidR="000C4FBA" w:rsidRPr="00191952" w:rsidTr="00191952">
        <w:trPr>
          <w:trHeight w:val="516"/>
        </w:trPr>
        <w:tc>
          <w:tcPr>
            <w:tcW w:w="1917" w:type="dxa"/>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Управление</w:t>
            </w:r>
          </w:p>
        </w:tc>
        <w:tc>
          <w:tcPr>
            <w:tcW w:w="8044" w:type="dxa"/>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Затраты на управление, связанные с составлением графика работ, формиров</w:t>
            </w:r>
            <w:r w:rsidRPr="00191952">
              <w:rPr>
                <w:color w:val="000000"/>
              </w:rPr>
              <w:t>а</w:t>
            </w:r>
            <w:r w:rsidRPr="00191952">
              <w:rPr>
                <w:color w:val="000000"/>
              </w:rPr>
              <w:t>нием партий компьютеров, контролем над сборкой и тестированием</w:t>
            </w:r>
          </w:p>
        </w:tc>
      </w:tr>
      <w:tr w:rsidR="000C4FBA" w:rsidRPr="00191952" w:rsidTr="00191952">
        <w:trPr>
          <w:trHeight w:val="356"/>
        </w:trPr>
        <w:tc>
          <w:tcPr>
            <w:tcW w:w="1917" w:type="dxa"/>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Рабочая сила</w:t>
            </w:r>
          </w:p>
        </w:tc>
        <w:tc>
          <w:tcPr>
            <w:tcW w:w="8044" w:type="dxa"/>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Затраты на оплату рабочих, занятых сборкой и тестированием компьютеров</w:t>
            </w:r>
          </w:p>
        </w:tc>
      </w:tr>
      <w:tr w:rsidR="000C4FBA" w:rsidRPr="00191952" w:rsidTr="000C4FBA">
        <w:trPr>
          <w:trHeight w:val="240"/>
        </w:trPr>
        <w:tc>
          <w:tcPr>
            <w:tcW w:w="1917" w:type="dxa"/>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Компоненты</w:t>
            </w:r>
          </w:p>
        </w:tc>
        <w:tc>
          <w:tcPr>
            <w:tcW w:w="8044" w:type="dxa"/>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Затраты на закупку компонентов</w:t>
            </w:r>
          </w:p>
        </w:tc>
      </w:tr>
    </w:tbl>
    <w:p w:rsidR="000C4FBA" w:rsidRPr="00191952" w:rsidRDefault="000C4FBA" w:rsidP="005B1EC0">
      <w:pPr>
        <w:shd w:val="clear" w:color="auto" w:fill="FFFFFF"/>
        <w:adjustRightInd w:val="0"/>
        <w:jc w:val="center"/>
        <w:rPr>
          <w:color w:val="000000"/>
          <w:sz w:val="24"/>
          <w:szCs w:val="24"/>
        </w:rPr>
      </w:pPr>
      <w:r w:rsidRPr="00191952">
        <w:rPr>
          <w:noProof/>
          <w:color w:val="000000"/>
          <w:sz w:val="24"/>
          <w:szCs w:val="24"/>
          <w:lang w:bidi="ar-SA"/>
        </w:rPr>
        <w:drawing>
          <wp:inline distT="0" distB="0" distL="0" distR="0" wp14:anchorId="5C9FE5CB" wp14:editId="7D3F966D">
            <wp:extent cx="5273040" cy="1735000"/>
            <wp:effectExtent l="0" t="0" r="381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273040" cy="1735000"/>
                    </a:xfrm>
                    <a:prstGeom prst="rect">
                      <a:avLst/>
                    </a:prstGeom>
                    <a:noFill/>
                    <a:ln>
                      <a:noFill/>
                    </a:ln>
                  </pic:spPr>
                </pic:pic>
              </a:graphicData>
            </a:graphic>
          </wp:inline>
        </w:drawing>
      </w:r>
    </w:p>
    <w:p w:rsidR="000C4FBA" w:rsidRPr="00191952" w:rsidRDefault="000C4FBA" w:rsidP="005B1EC0">
      <w:pPr>
        <w:shd w:val="clear" w:color="auto" w:fill="FFFFFF"/>
        <w:adjustRightInd w:val="0"/>
        <w:jc w:val="center"/>
        <w:outlineLvl w:val="0"/>
        <w:rPr>
          <w:sz w:val="24"/>
          <w:szCs w:val="24"/>
          <w:lang w:val="en-US"/>
        </w:rPr>
      </w:pPr>
      <w:r w:rsidRPr="00191952">
        <w:rPr>
          <w:iCs/>
          <w:color w:val="000000"/>
          <w:sz w:val="24"/>
          <w:szCs w:val="24"/>
        </w:rPr>
        <w:t>Рисунок</w:t>
      </w:r>
      <w:r w:rsidRPr="00191952">
        <w:rPr>
          <w:iCs/>
          <w:color w:val="000000"/>
          <w:sz w:val="24"/>
          <w:szCs w:val="24"/>
          <w:lang w:val="en-US"/>
        </w:rPr>
        <w:t xml:space="preserve"> 9.4- </w:t>
      </w:r>
      <w:r w:rsidRPr="00191952">
        <w:rPr>
          <w:iCs/>
          <w:color w:val="000000"/>
          <w:sz w:val="24"/>
          <w:szCs w:val="24"/>
        </w:rPr>
        <w:t>Заполненное</w:t>
      </w:r>
      <w:r w:rsidRPr="00191952">
        <w:rPr>
          <w:iCs/>
          <w:color w:val="000000"/>
          <w:sz w:val="24"/>
          <w:szCs w:val="24"/>
          <w:lang w:val="en-US"/>
        </w:rPr>
        <w:t xml:space="preserve"> </w:t>
      </w:r>
      <w:r w:rsidRPr="00191952">
        <w:rPr>
          <w:color w:val="000000"/>
          <w:sz w:val="24"/>
          <w:szCs w:val="24"/>
        </w:rPr>
        <w:t>окно</w:t>
      </w:r>
      <w:r w:rsidRPr="00191952">
        <w:rPr>
          <w:color w:val="000000"/>
          <w:sz w:val="24"/>
          <w:szCs w:val="24"/>
          <w:lang w:val="en-US"/>
        </w:rPr>
        <w:t xml:space="preserve"> </w:t>
      </w:r>
      <w:r w:rsidRPr="00191952">
        <w:rPr>
          <w:b/>
          <w:color w:val="000000"/>
          <w:sz w:val="24"/>
          <w:szCs w:val="24"/>
          <w:lang w:val="en-US"/>
        </w:rPr>
        <w:t>Cost Center Dictionary</w:t>
      </w:r>
    </w:p>
    <w:p w:rsidR="000C4FBA" w:rsidRPr="00191952" w:rsidRDefault="000C4FBA" w:rsidP="005B1EC0">
      <w:pPr>
        <w:shd w:val="clear" w:color="auto" w:fill="FFFFFF"/>
        <w:adjustRightInd w:val="0"/>
        <w:ind w:firstLine="709"/>
        <w:jc w:val="both"/>
        <w:rPr>
          <w:sz w:val="24"/>
          <w:szCs w:val="24"/>
        </w:rPr>
      </w:pPr>
      <w:r w:rsidRPr="00191952">
        <w:rPr>
          <w:color w:val="000000"/>
          <w:sz w:val="24"/>
          <w:szCs w:val="24"/>
        </w:rPr>
        <w:t xml:space="preserve">Для отображения стоимости каждой работы в нижнем левом углу прямоугольника перейдите в меню </w:t>
      </w:r>
      <w:r w:rsidRPr="00191952">
        <w:rPr>
          <w:b/>
          <w:color w:val="000000"/>
          <w:sz w:val="24"/>
          <w:szCs w:val="24"/>
          <w:lang w:val="en-US"/>
        </w:rPr>
        <w:t>Model/Model Properties</w:t>
      </w:r>
      <w:r w:rsidRPr="00191952">
        <w:rPr>
          <w:color w:val="000000"/>
          <w:sz w:val="24"/>
          <w:szCs w:val="24"/>
          <w:lang w:val="en-US"/>
        </w:rPr>
        <w:t xml:space="preserve"> </w:t>
      </w:r>
      <w:r w:rsidRPr="00191952">
        <w:rPr>
          <w:color w:val="000000"/>
          <w:sz w:val="24"/>
          <w:szCs w:val="24"/>
        </w:rPr>
        <w:t>и</w:t>
      </w:r>
      <w:r w:rsidRPr="00191952">
        <w:rPr>
          <w:color w:val="000000"/>
          <w:sz w:val="24"/>
          <w:szCs w:val="24"/>
          <w:lang w:val="en-US"/>
        </w:rPr>
        <w:t xml:space="preserve"> </w:t>
      </w:r>
      <w:r w:rsidRPr="00191952">
        <w:rPr>
          <w:color w:val="000000"/>
          <w:sz w:val="24"/>
          <w:szCs w:val="24"/>
        </w:rPr>
        <w:t>во</w:t>
      </w:r>
      <w:r w:rsidRPr="00191952">
        <w:rPr>
          <w:color w:val="000000"/>
          <w:sz w:val="24"/>
          <w:szCs w:val="24"/>
          <w:lang w:val="en-US"/>
        </w:rPr>
        <w:t xml:space="preserve"> </w:t>
      </w:r>
      <w:r w:rsidRPr="00191952">
        <w:rPr>
          <w:color w:val="000000"/>
          <w:sz w:val="24"/>
          <w:szCs w:val="24"/>
        </w:rPr>
        <w:t>вкладке</w:t>
      </w:r>
      <w:r w:rsidRPr="00191952">
        <w:rPr>
          <w:color w:val="000000"/>
          <w:sz w:val="24"/>
          <w:szCs w:val="24"/>
          <w:lang w:val="en-US"/>
        </w:rPr>
        <w:t xml:space="preserve"> </w:t>
      </w:r>
      <w:r w:rsidRPr="00191952">
        <w:rPr>
          <w:b/>
          <w:color w:val="000000"/>
          <w:sz w:val="24"/>
          <w:szCs w:val="24"/>
          <w:lang w:val="en-US"/>
        </w:rPr>
        <w:t>Display</w:t>
      </w:r>
      <w:r w:rsidRPr="00191952">
        <w:rPr>
          <w:color w:val="000000"/>
          <w:sz w:val="24"/>
          <w:szCs w:val="24"/>
          <w:lang w:val="en-US"/>
        </w:rPr>
        <w:t xml:space="preserve"> </w:t>
      </w:r>
      <w:r w:rsidRPr="00191952">
        <w:rPr>
          <w:color w:val="000000"/>
          <w:sz w:val="24"/>
          <w:szCs w:val="24"/>
        </w:rPr>
        <w:t>диалога</w:t>
      </w:r>
      <w:r w:rsidRPr="00191952">
        <w:rPr>
          <w:color w:val="000000"/>
          <w:sz w:val="24"/>
          <w:szCs w:val="24"/>
          <w:lang w:val="en-US"/>
        </w:rPr>
        <w:t xml:space="preserve"> </w:t>
      </w:r>
      <w:r w:rsidRPr="00191952">
        <w:rPr>
          <w:b/>
          <w:color w:val="000000"/>
          <w:sz w:val="24"/>
          <w:szCs w:val="24"/>
          <w:lang w:val="en-US"/>
        </w:rPr>
        <w:t>Model Properties</w:t>
      </w:r>
      <w:r w:rsidRPr="00191952">
        <w:rPr>
          <w:color w:val="000000"/>
          <w:sz w:val="24"/>
          <w:szCs w:val="24"/>
          <w:lang w:val="en-US"/>
        </w:rPr>
        <w:t xml:space="preserve"> </w:t>
      </w:r>
      <w:r w:rsidRPr="00191952">
        <w:rPr>
          <w:color w:val="000000"/>
          <w:sz w:val="24"/>
          <w:szCs w:val="24"/>
        </w:rPr>
        <w:t>включите</w:t>
      </w:r>
      <w:r w:rsidRPr="00191952">
        <w:rPr>
          <w:color w:val="000000"/>
          <w:sz w:val="24"/>
          <w:szCs w:val="24"/>
          <w:lang w:val="en-US"/>
        </w:rPr>
        <w:t xml:space="preserve"> </w:t>
      </w:r>
      <w:r w:rsidRPr="00191952">
        <w:rPr>
          <w:color w:val="000000"/>
          <w:sz w:val="24"/>
          <w:szCs w:val="24"/>
        </w:rPr>
        <w:t>опцию</w:t>
      </w:r>
      <w:r w:rsidRPr="00191952">
        <w:rPr>
          <w:color w:val="000000"/>
          <w:sz w:val="24"/>
          <w:szCs w:val="24"/>
          <w:lang w:val="en-US"/>
        </w:rPr>
        <w:t xml:space="preserve"> </w:t>
      </w:r>
      <w:r w:rsidRPr="00191952">
        <w:rPr>
          <w:b/>
          <w:color w:val="000000"/>
          <w:sz w:val="24"/>
          <w:szCs w:val="24"/>
          <w:lang w:val="en-US"/>
        </w:rPr>
        <w:t>ABC Data</w:t>
      </w:r>
      <w:r w:rsidRPr="00191952">
        <w:rPr>
          <w:color w:val="000000"/>
          <w:sz w:val="24"/>
          <w:szCs w:val="24"/>
          <w:lang w:val="en-US"/>
        </w:rPr>
        <w:t xml:space="preserve"> </w:t>
      </w:r>
      <w:r w:rsidRPr="00191952">
        <w:rPr>
          <w:color w:val="000000"/>
          <w:sz w:val="24"/>
          <w:szCs w:val="24"/>
        </w:rPr>
        <w:t>(рисунок 9.5).</w:t>
      </w:r>
    </w:p>
    <w:p w:rsidR="000C4FBA" w:rsidRPr="00191952" w:rsidRDefault="000C4FBA" w:rsidP="005B1EC0">
      <w:pPr>
        <w:adjustRightInd w:val="0"/>
        <w:jc w:val="center"/>
        <w:rPr>
          <w:sz w:val="24"/>
          <w:szCs w:val="24"/>
        </w:rPr>
      </w:pPr>
      <w:r w:rsidRPr="00191952">
        <w:rPr>
          <w:noProof/>
          <w:sz w:val="24"/>
          <w:szCs w:val="24"/>
          <w:lang w:bidi="ar-SA"/>
        </w:rPr>
        <w:drawing>
          <wp:inline distT="0" distB="0" distL="0" distR="0" wp14:anchorId="0B7AD334" wp14:editId="02053242">
            <wp:extent cx="3108960" cy="3052331"/>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108960" cy="3052331"/>
                    </a:xfrm>
                    <a:prstGeom prst="rect">
                      <a:avLst/>
                    </a:prstGeom>
                    <a:noFill/>
                    <a:ln>
                      <a:noFill/>
                    </a:ln>
                  </pic:spPr>
                </pic:pic>
              </a:graphicData>
            </a:graphic>
          </wp:inline>
        </w:drawing>
      </w:r>
    </w:p>
    <w:p w:rsidR="000C4FBA" w:rsidRPr="00191952" w:rsidRDefault="000C4FBA" w:rsidP="005B1EC0">
      <w:pPr>
        <w:shd w:val="clear" w:color="auto" w:fill="FFFFFF"/>
        <w:adjustRightInd w:val="0"/>
        <w:ind w:left="360"/>
        <w:jc w:val="center"/>
        <w:outlineLvl w:val="0"/>
        <w:rPr>
          <w:iCs/>
          <w:color w:val="000000"/>
          <w:sz w:val="24"/>
          <w:szCs w:val="24"/>
          <w:lang w:val="en-US"/>
        </w:rPr>
      </w:pPr>
      <w:r w:rsidRPr="00191952">
        <w:rPr>
          <w:iCs/>
          <w:color w:val="000000"/>
          <w:sz w:val="24"/>
          <w:szCs w:val="24"/>
        </w:rPr>
        <w:t>Рисунок</w:t>
      </w:r>
      <w:r w:rsidRPr="00191952">
        <w:rPr>
          <w:iCs/>
          <w:color w:val="000000"/>
          <w:sz w:val="24"/>
          <w:szCs w:val="24"/>
          <w:lang w:val="en-US"/>
        </w:rPr>
        <w:t xml:space="preserve"> 9.5 - </w:t>
      </w:r>
      <w:r w:rsidRPr="00191952">
        <w:rPr>
          <w:iCs/>
          <w:color w:val="000000"/>
          <w:sz w:val="24"/>
          <w:szCs w:val="24"/>
        </w:rPr>
        <w:t>Вкладка</w:t>
      </w:r>
      <w:r w:rsidRPr="00191952">
        <w:rPr>
          <w:iCs/>
          <w:color w:val="000000"/>
          <w:sz w:val="24"/>
          <w:szCs w:val="24"/>
          <w:lang w:val="en-US"/>
        </w:rPr>
        <w:t xml:space="preserve"> Display </w:t>
      </w:r>
      <w:r w:rsidRPr="00191952">
        <w:rPr>
          <w:iCs/>
          <w:color w:val="000000"/>
          <w:sz w:val="24"/>
          <w:szCs w:val="24"/>
        </w:rPr>
        <w:t>диалога</w:t>
      </w:r>
      <w:r w:rsidRPr="00191952">
        <w:rPr>
          <w:iCs/>
          <w:color w:val="000000"/>
          <w:sz w:val="24"/>
          <w:szCs w:val="24"/>
          <w:lang w:val="en-US"/>
        </w:rPr>
        <w:t xml:space="preserve"> Model Properties</w:t>
      </w:r>
    </w:p>
    <w:p w:rsidR="000C4FBA" w:rsidRPr="00191952" w:rsidRDefault="000C4FBA" w:rsidP="005B1EC0">
      <w:pPr>
        <w:shd w:val="clear" w:color="auto" w:fill="FFFFFF"/>
        <w:adjustRightInd w:val="0"/>
        <w:ind w:firstLine="709"/>
        <w:rPr>
          <w:sz w:val="24"/>
          <w:szCs w:val="24"/>
        </w:rPr>
      </w:pPr>
      <w:r w:rsidRPr="00191952">
        <w:rPr>
          <w:color w:val="000000"/>
          <w:sz w:val="24"/>
          <w:szCs w:val="24"/>
        </w:rPr>
        <w:t xml:space="preserve">Для отображения частоты или продолжительности работы переключите кнопки в группе </w:t>
      </w:r>
      <w:r w:rsidRPr="00191952">
        <w:rPr>
          <w:b/>
          <w:color w:val="000000"/>
          <w:sz w:val="24"/>
          <w:szCs w:val="24"/>
          <w:lang w:val="en-US"/>
        </w:rPr>
        <w:t>ABC</w:t>
      </w:r>
      <w:r w:rsidRPr="00191952">
        <w:rPr>
          <w:b/>
          <w:color w:val="000000"/>
          <w:sz w:val="24"/>
          <w:szCs w:val="24"/>
        </w:rPr>
        <w:t xml:space="preserve"> </w:t>
      </w:r>
      <w:r w:rsidRPr="00191952">
        <w:rPr>
          <w:b/>
          <w:color w:val="000000"/>
          <w:sz w:val="24"/>
          <w:szCs w:val="24"/>
          <w:lang w:val="en-US"/>
        </w:rPr>
        <w:t>Units</w:t>
      </w:r>
      <w:r w:rsidRPr="00191952">
        <w:rPr>
          <w:color w:val="000000"/>
          <w:sz w:val="24"/>
          <w:szCs w:val="24"/>
        </w:rPr>
        <w:t>.</w:t>
      </w:r>
    </w:p>
    <w:p w:rsidR="000C4FBA" w:rsidRPr="00191952" w:rsidRDefault="000C4FBA" w:rsidP="005B1EC0">
      <w:pPr>
        <w:shd w:val="clear" w:color="auto" w:fill="FFFFFF"/>
        <w:adjustRightInd w:val="0"/>
        <w:ind w:firstLine="709"/>
        <w:rPr>
          <w:color w:val="000000"/>
          <w:sz w:val="24"/>
          <w:szCs w:val="24"/>
        </w:rPr>
      </w:pPr>
      <w:r w:rsidRPr="00191952">
        <w:rPr>
          <w:color w:val="000000"/>
          <w:sz w:val="24"/>
          <w:szCs w:val="24"/>
        </w:rPr>
        <w:lastRenderedPageBreak/>
        <w:t xml:space="preserve">Для назначения стоимости работе </w:t>
      </w:r>
      <w:r w:rsidRPr="00191952">
        <w:rPr>
          <w:b/>
          <w:bCs/>
          <w:iCs/>
          <w:color w:val="000000"/>
          <w:sz w:val="24"/>
          <w:szCs w:val="24"/>
        </w:rPr>
        <w:t>"Сборка настольных компьютеров"</w:t>
      </w:r>
      <w:r w:rsidRPr="00191952">
        <w:rPr>
          <w:color w:val="000000"/>
          <w:sz w:val="24"/>
          <w:szCs w:val="24"/>
        </w:rPr>
        <w:t xml:space="preserve"> следует на диаграмме А2 (рисунок 9.6) щелкнуть по ней правой кнопкой мыши и выбрать в ко</w:t>
      </w:r>
      <w:r w:rsidRPr="00191952">
        <w:rPr>
          <w:color w:val="000000"/>
          <w:sz w:val="24"/>
          <w:szCs w:val="24"/>
        </w:rPr>
        <w:t>н</w:t>
      </w:r>
      <w:r w:rsidRPr="00191952">
        <w:rPr>
          <w:color w:val="000000"/>
          <w:sz w:val="24"/>
          <w:szCs w:val="24"/>
        </w:rPr>
        <w:t xml:space="preserve">текстном меню </w:t>
      </w:r>
      <w:r w:rsidRPr="00191952">
        <w:rPr>
          <w:b/>
          <w:color w:val="000000"/>
          <w:sz w:val="24"/>
          <w:szCs w:val="24"/>
          <w:lang w:val="en-US"/>
        </w:rPr>
        <w:t>Cost</w:t>
      </w:r>
      <w:r w:rsidRPr="00191952">
        <w:rPr>
          <w:color w:val="000000"/>
          <w:sz w:val="24"/>
          <w:szCs w:val="24"/>
          <w:lang w:val="en-US"/>
        </w:rPr>
        <w:t xml:space="preserve"> </w:t>
      </w:r>
      <w:r w:rsidRPr="00191952">
        <w:rPr>
          <w:color w:val="000000"/>
          <w:sz w:val="24"/>
          <w:szCs w:val="24"/>
        </w:rPr>
        <w:t>(рисунок 9.7).</w:t>
      </w:r>
    </w:p>
    <w:p w:rsidR="000C4FBA" w:rsidRPr="00191952" w:rsidRDefault="000C4FBA" w:rsidP="005B1EC0">
      <w:pPr>
        <w:shd w:val="clear" w:color="auto" w:fill="FFFFFF"/>
        <w:adjustRightInd w:val="0"/>
        <w:jc w:val="center"/>
        <w:rPr>
          <w:sz w:val="24"/>
          <w:szCs w:val="24"/>
        </w:rPr>
      </w:pPr>
      <w:r w:rsidRPr="00191952">
        <w:rPr>
          <w:noProof/>
          <w:sz w:val="24"/>
          <w:szCs w:val="24"/>
          <w:lang w:bidi="ar-SA"/>
        </w:rPr>
        <w:drawing>
          <wp:inline distT="0" distB="0" distL="0" distR="0" wp14:anchorId="1C65C294" wp14:editId="06E66EE1">
            <wp:extent cx="4958281" cy="3189722"/>
            <wp:effectExtent l="0" t="0" r="0" b="0"/>
            <wp:docPr id="104" name="Рисунок 104" descr="ॿ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ॿஔ"/>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960858" cy="3191380"/>
                    </a:xfrm>
                    <a:prstGeom prst="rect">
                      <a:avLst/>
                    </a:prstGeom>
                    <a:noFill/>
                    <a:ln>
                      <a:noFill/>
                    </a:ln>
                  </pic:spPr>
                </pic:pic>
              </a:graphicData>
            </a:graphic>
          </wp:inline>
        </w:drawing>
      </w:r>
    </w:p>
    <w:p w:rsidR="000C4FBA" w:rsidRPr="00191952" w:rsidRDefault="000C4FBA" w:rsidP="005B1EC0">
      <w:pPr>
        <w:shd w:val="clear" w:color="auto" w:fill="FFFFFF"/>
        <w:adjustRightInd w:val="0"/>
        <w:ind w:left="360"/>
        <w:jc w:val="center"/>
        <w:outlineLvl w:val="0"/>
        <w:rPr>
          <w:color w:val="000000"/>
          <w:sz w:val="24"/>
          <w:szCs w:val="24"/>
        </w:rPr>
      </w:pPr>
      <w:r w:rsidRPr="00191952">
        <w:rPr>
          <w:iCs/>
          <w:color w:val="000000"/>
          <w:sz w:val="24"/>
          <w:szCs w:val="24"/>
        </w:rPr>
        <w:t>Рисунок</w:t>
      </w:r>
      <w:r w:rsidRPr="00191952">
        <w:rPr>
          <w:iCs/>
          <w:color w:val="000000"/>
          <w:sz w:val="24"/>
          <w:szCs w:val="24"/>
          <w:lang w:val="en-US"/>
        </w:rPr>
        <w:t xml:space="preserve"> 9.6 - </w:t>
      </w:r>
      <w:r w:rsidRPr="00191952">
        <w:rPr>
          <w:iCs/>
          <w:color w:val="000000"/>
          <w:sz w:val="24"/>
          <w:szCs w:val="24"/>
        </w:rPr>
        <w:t>Д</w:t>
      </w:r>
      <w:r w:rsidRPr="00191952">
        <w:rPr>
          <w:color w:val="000000"/>
          <w:sz w:val="24"/>
          <w:szCs w:val="24"/>
        </w:rPr>
        <w:t>иаграмма А2</w:t>
      </w:r>
    </w:p>
    <w:p w:rsidR="000C4FBA" w:rsidRPr="00191952" w:rsidRDefault="000C4FBA" w:rsidP="005B1EC0">
      <w:pPr>
        <w:shd w:val="clear" w:color="auto" w:fill="FFFFFF"/>
        <w:adjustRightInd w:val="0"/>
        <w:ind w:left="360"/>
        <w:jc w:val="center"/>
        <w:outlineLvl w:val="0"/>
        <w:rPr>
          <w:color w:val="000000"/>
          <w:sz w:val="24"/>
          <w:szCs w:val="24"/>
        </w:rPr>
      </w:pPr>
    </w:p>
    <w:p w:rsidR="000C4FBA" w:rsidRPr="00191952" w:rsidRDefault="000C4FBA" w:rsidP="005B1EC0">
      <w:pPr>
        <w:shd w:val="clear" w:color="auto" w:fill="FFFFFF"/>
        <w:adjustRightInd w:val="0"/>
        <w:spacing w:before="120"/>
        <w:ind w:left="357"/>
        <w:jc w:val="center"/>
        <w:outlineLvl w:val="0"/>
        <w:rPr>
          <w:iCs/>
          <w:color w:val="000000"/>
          <w:sz w:val="24"/>
          <w:szCs w:val="24"/>
        </w:rPr>
      </w:pPr>
      <w:r w:rsidRPr="00191952">
        <w:rPr>
          <w:iCs/>
          <w:noProof/>
          <w:color w:val="000000"/>
          <w:sz w:val="24"/>
          <w:szCs w:val="24"/>
          <w:lang w:bidi="ar-SA"/>
        </w:rPr>
        <w:drawing>
          <wp:inline distT="0" distB="0" distL="0" distR="0" wp14:anchorId="51386050" wp14:editId="7AD3CE33">
            <wp:extent cx="2057400" cy="2187146"/>
            <wp:effectExtent l="19050" t="19050" r="19050" b="2286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063228" cy="2193342"/>
                    </a:xfrm>
                    <a:prstGeom prst="rect">
                      <a:avLst/>
                    </a:prstGeom>
                    <a:noFill/>
                    <a:ln w="6350" cmpd="sng">
                      <a:solidFill>
                        <a:srgbClr val="000000"/>
                      </a:solidFill>
                      <a:miter lim="800000"/>
                      <a:headEnd/>
                      <a:tailEnd/>
                    </a:ln>
                    <a:effectLst/>
                  </pic:spPr>
                </pic:pic>
              </a:graphicData>
            </a:graphic>
          </wp:inline>
        </w:drawing>
      </w:r>
    </w:p>
    <w:p w:rsidR="000C4FBA" w:rsidRPr="00191952" w:rsidRDefault="000C4FBA" w:rsidP="005B1EC0">
      <w:pPr>
        <w:shd w:val="clear" w:color="auto" w:fill="FFFFFF"/>
        <w:adjustRightInd w:val="0"/>
        <w:ind w:left="360"/>
        <w:jc w:val="center"/>
        <w:outlineLvl w:val="0"/>
        <w:rPr>
          <w:color w:val="000000"/>
          <w:sz w:val="24"/>
          <w:szCs w:val="24"/>
        </w:rPr>
      </w:pPr>
      <w:r w:rsidRPr="00191952">
        <w:rPr>
          <w:iCs/>
          <w:color w:val="000000"/>
          <w:sz w:val="24"/>
          <w:szCs w:val="24"/>
        </w:rPr>
        <w:t>Рисунок 9.7 - В</w:t>
      </w:r>
      <w:r w:rsidRPr="00191952">
        <w:rPr>
          <w:color w:val="000000"/>
          <w:sz w:val="24"/>
          <w:szCs w:val="24"/>
        </w:rPr>
        <w:t xml:space="preserve">ыбор в контекстном меню опции </w:t>
      </w:r>
      <w:r w:rsidRPr="00191952">
        <w:rPr>
          <w:b/>
          <w:color w:val="000000"/>
          <w:sz w:val="24"/>
          <w:szCs w:val="24"/>
          <w:lang w:val="en-US"/>
        </w:rPr>
        <w:t>Cost</w:t>
      </w:r>
    </w:p>
    <w:p w:rsidR="000C4FBA" w:rsidRPr="00191952" w:rsidRDefault="000C4FBA" w:rsidP="005B1EC0">
      <w:pPr>
        <w:shd w:val="clear" w:color="auto" w:fill="FFFFFF"/>
        <w:adjustRightInd w:val="0"/>
        <w:ind w:firstLine="709"/>
        <w:jc w:val="both"/>
        <w:rPr>
          <w:sz w:val="24"/>
          <w:szCs w:val="24"/>
        </w:rPr>
      </w:pPr>
      <w:r w:rsidRPr="00191952">
        <w:rPr>
          <w:sz w:val="24"/>
          <w:szCs w:val="24"/>
        </w:rPr>
        <w:t xml:space="preserve">Откроется диалоговое окно </w:t>
      </w:r>
      <w:r w:rsidRPr="00191952">
        <w:rPr>
          <w:b/>
          <w:sz w:val="24"/>
          <w:szCs w:val="24"/>
          <w:lang w:val="en-US"/>
        </w:rPr>
        <w:t>Activity</w:t>
      </w:r>
      <w:r w:rsidRPr="00191952">
        <w:rPr>
          <w:b/>
          <w:sz w:val="24"/>
          <w:szCs w:val="24"/>
        </w:rPr>
        <w:t xml:space="preserve"> </w:t>
      </w:r>
      <w:r w:rsidRPr="00191952">
        <w:rPr>
          <w:b/>
          <w:sz w:val="24"/>
          <w:szCs w:val="24"/>
          <w:lang w:val="en-US"/>
        </w:rPr>
        <w:t>Properties</w:t>
      </w:r>
      <w:r w:rsidRPr="00191952">
        <w:rPr>
          <w:b/>
          <w:sz w:val="24"/>
          <w:szCs w:val="24"/>
        </w:rPr>
        <w:t xml:space="preserve"> </w:t>
      </w:r>
      <w:r w:rsidRPr="00191952">
        <w:rPr>
          <w:sz w:val="24"/>
          <w:szCs w:val="24"/>
        </w:rPr>
        <w:t>(рисунок 9.10) в котором следует указать величины затрат (в рублях) на компоненты, рабочую силу, управление и време</w:t>
      </w:r>
      <w:r w:rsidRPr="00191952">
        <w:rPr>
          <w:sz w:val="24"/>
          <w:szCs w:val="24"/>
        </w:rPr>
        <w:t>н</w:t>
      </w:r>
      <w:r w:rsidRPr="00191952">
        <w:rPr>
          <w:sz w:val="24"/>
          <w:szCs w:val="24"/>
        </w:rPr>
        <w:t xml:space="preserve">ные характеристики работы – </w:t>
      </w:r>
      <w:r w:rsidRPr="00191952">
        <w:rPr>
          <w:b/>
          <w:sz w:val="24"/>
          <w:szCs w:val="24"/>
          <w:lang w:val="en-US"/>
        </w:rPr>
        <w:t>Duration</w:t>
      </w:r>
      <w:r w:rsidRPr="00191952">
        <w:rPr>
          <w:b/>
          <w:sz w:val="24"/>
          <w:szCs w:val="24"/>
        </w:rPr>
        <w:t xml:space="preserve"> (Продолжительность)</w:t>
      </w:r>
      <w:r w:rsidRPr="00191952">
        <w:rPr>
          <w:sz w:val="24"/>
          <w:szCs w:val="24"/>
        </w:rPr>
        <w:t xml:space="preserve"> и </w:t>
      </w:r>
      <w:r w:rsidRPr="00191952">
        <w:rPr>
          <w:b/>
          <w:sz w:val="24"/>
          <w:szCs w:val="24"/>
          <w:lang w:val="en-US"/>
        </w:rPr>
        <w:t>Frequency</w:t>
      </w:r>
      <w:r w:rsidRPr="00191952">
        <w:rPr>
          <w:sz w:val="24"/>
          <w:szCs w:val="24"/>
        </w:rPr>
        <w:t xml:space="preserve"> (Ч</w:t>
      </w:r>
      <w:r w:rsidRPr="00191952">
        <w:rPr>
          <w:b/>
          <w:sz w:val="24"/>
          <w:szCs w:val="24"/>
        </w:rPr>
        <w:t>астоту</w:t>
      </w:r>
      <w:r w:rsidRPr="00191952">
        <w:rPr>
          <w:sz w:val="24"/>
          <w:szCs w:val="24"/>
        </w:rPr>
        <w:t xml:space="preserve">) выполнения (см. таблицу 9.2). </w:t>
      </w:r>
    </w:p>
    <w:p w:rsidR="000C4FBA" w:rsidRPr="00191952" w:rsidRDefault="000C4FBA" w:rsidP="005B1EC0">
      <w:pPr>
        <w:shd w:val="clear" w:color="auto" w:fill="FFFFFF"/>
        <w:adjustRightInd w:val="0"/>
        <w:ind w:firstLine="709"/>
        <w:jc w:val="both"/>
        <w:rPr>
          <w:sz w:val="24"/>
          <w:szCs w:val="24"/>
        </w:rPr>
      </w:pPr>
    </w:p>
    <w:p w:rsidR="000C4FBA" w:rsidRPr="00191952" w:rsidRDefault="000C4FBA" w:rsidP="005B1EC0">
      <w:pPr>
        <w:adjustRightInd w:val="0"/>
        <w:jc w:val="center"/>
        <w:rPr>
          <w:sz w:val="24"/>
          <w:szCs w:val="24"/>
        </w:rPr>
      </w:pPr>
      <w:r w:rsidRPr="00191952">
        <w:rPr>
          <w:noProof/>
          <w:sz w:val="24"/>
          <w:szCs w:val="24"/>
          <w:lang w:bidi="ar-SA"/>
        </w:rPr>
        <w:lastRenderedPageBreak/>
        <w:drawing>
          <wp:inline distT="0" distB="0" distL="0" distR="0" wp14:anchorId="2A9A855F" wp14:editId="04FB5752">
            <wp:extent cx="3291840" cy="3480958"/>
            <wp:effectExtent l="0" t="0" r="3810" b="571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291840" cy="3480958"/>
                    </a:xfrm>
                    <a:prstGeom prst="rect">
                      <a:avLst/>
                    </a:prstGeom>
                    <a:noFill/>
                    <a:ln>
                      <a:noFill/>
                    </a:ln>
                  </pic:spPr>
                </pic:pic>
              </a:graphicData>
            </a:graphic>
          </wp:inline>
        </w:drawing>
      </w:r>
    </w:p>
    <w:p w:rsidR="000C4FBA" w:rsidRPr="00191952" w:rsidRDefault="000C4FBA" w:rsidP="005B1EC0">
      <w:pPr>
        <w:shd w:val="clear" w:color="auto" w:fill="FFFFFF"/>
        <w:adjustRightInd w:val="0"/>
        <w:jc w:val="center"/>
        <w:outlineLvl w:val="0"/>
        <w:rPr>
          <w:b/>
          <w:iCs/>
          <w:color w:val="000000"/>
          <w:sz w:val="24"/>
          <w:szCs w:val="24"/>
          <w:lang w:val="en-US"/>
        </w:rPr>
      </w:pPr>
      <w:r w:rsidRPr="00191952">
        <w:rPr>
          <w:iCs/>
          <w:color w:val="000000"/>
          <w:sz w:val="24"/>
          <w:szCs w:val="24"/>
        </w:rPr>
        <w:t>Рисунок</w:t>
      </w:r>
      <w:r w:rsidRPr="00191952">
        <w:rPr>
          <w:iCs/>
          <w:color w:val="000000"/>
          <w:sz w:val="24"/>
          <w:szCs w:val="24"/>
          <w:lang w:val="en-US"/>
        </w:rPr>
        <w:t xml:space="preserve"> 9.10 - </w:t>
      </w:r>
      <w:r w:rsidRPr="00191952">
        <w:rPr>
          <w:iCs/>
          <w:color w:val="000000"/>
          <w:sz w:val="24"/>
          <w:szCs w:val="24"/>
        </w:rPr>
        <w:t>Вкладка</w:t>
      </w:r>
      <w:r w:rsidRPr="00191952">
        <w:rPr>
          <w:iCs/>
          <w:color w:val="000000"/>
          <w:sz w:val="24"/>
          <w:szCs w:val="24"/>
          <w:lang w:val="en-US"/>
        </w:rPr>
        <w:t xml:space="preserve"> </w:t>
      </w:r>
      <w:r w:rsidRPr="00191952">
        <w:rPr>
          <w:b/>
          <w:iCs/>
          <w:color w:val="000000"/>
          <w:sz w:val="24"/>
          <w:szCs w:val="24"/>
          <w:lang w:val="en-US"/>
        </w:rPr>
        <w:t>Cost</w:t>
      </w:r>
      <w:r w:rsidRPr="00191952">
        <w:rPr>
          <w:iCs/>
          <w:color w:val="000000"/>
          <w:sz w:val="24"/>
          <w:szCs w:val="24"/>
          <w:lang w:val="en-US"/>
        </w:rPr>
        <w:t xml:space="preserve"> </w:t>
      </w:r>
      <w:r w:rsidRPr="00191952">
        <w:rPr>
          <w:iCs/>
          <w:color w:val="000000"/>
          <w:sz w:val="24"/>
          <w:szCs w:val="24"/>
        </w:rPr>
        <w:t>диалога</w:t>
      </w:r>
      <w:r w:rsidRPr="00191952">
        <w:rPr>
          <w:iCs/>
          <w:color w:val="000000"/>
          <w:sz w:val="24"/>
          <w:szCs w:val="24"/>
          <w:lang w:val="en-US"/>
        </w:rPr>
        <w:t xml:space="preserve"> </w:t>
      </w:r>
      <w:r w:rsidRPr="00191952">
        <w:rPr>
          <w:b/>
          <w:iCs/>
          <w:color w:val="000000"/>
          <w:sz w:val="24"/>
          <w:szCs w:val="24"/>
          <w:lang w:val="en-US"/>
        </w:rPr>
        <w:t>Activity Properties</w:t>
      </w:r>
    </w:p>
    <w:p w:rsidR="000C4FBA" w:rsidRPr="00191952" w:rsidRDefault="000C4FBA" w:rsidP="005B1EC0">
      <w:pPr>
        <w:widowControl/>
        <w:numPr>
          <w:ilvl w:val="0"/>
          <w:numId w:val="34"/>
        </w:numPr>
        <w:shd w:val="clear" w:color="auto" w:fill="FFFFFF"/>
        <w:tabs>
          <w:tab w:val="clear" w:pos="360"/>
          <w:tab w:val="num" w:pos="993"/>
        </w:tabs>
        <w:adjustRightInd w:val="0"/>
        <w:ind w:left="0" w:firstLine="709"/>
        <w:rPr>
          <w:color w:val="000000"/>
          <w:sz w:val="24"/>
          <w:szCs w:val="24"/>
        </w:rPr>
      </w:pPr>
      <w:r w:rsidRPr="00191952">
        <w:rPr>
          <w:color w:val="000000"/>
          <w:sz w:val="24"/>
          <w:szCs w:val="24"/>
        </w:rPr>
        <w:t xml:space="preserve">Для работ на диаграмме А2 внесите параметры </w:t>
      </w:r>
      <w:r w:rsidRPr="00191952">
        <w:rPr>
          <w:b/>
          <w:color w:val="000000"/>
          <w:sz w:val="24"/>
          <w:szCs w:val="24"/>
          <w:lang w:val="en-US"/>
        </w:rPr>
        <w:t>ABC</w:t>
      </w:r>
      <w:r w:rsidRPr="00191952">
        <w:rPr>
          <w:color w:val="000000"/>
          <w:sz w:val="24"/>
          <w:szCs w:val="24"/>
        </w:rPr>
        <w:t xml:space="preserve"> (таблица 9.2).</w:t>
      </w:r>
    </w:p>
    <w:p w:rsidR="000C4FBA" w:rsidRPr="00191952" w:rsidRDefault="000C4FBA" w:rsidP="005B1EC0">
      <w:pPr>
        <w:shd w:val="clear" w:color="auto" w:fill="FFFFFF"/>
        <w:adjustRightInd w:val="0"/>
        <w:jc w:val="right"/>
        <w:rPr>
          <w:sz w:val="24"/>
          <w:szCs w:val="24"/>
        </w:rPr>
      </w:pPr>
      <w:r w:rsidRPr="00191952">
        <w:rPr>
          <w:iCs/>
          <w:color w:val="000000"/>
          <w:sz w:val="24"/>
          <w:szCs w:val="24"/>
        </w:rPr>
        <w:t>Таблица 9.2 – Показатели стоимости работ на диаграмме А2</w:t>
      </w:r>
    </w:p>
    <w:tbl>
      <w:tblPr>
        <w:tblW w:w="0" w:type="auto"/>
        <w:tblInd w:w="40" w:type="dxa"/>
        <w:tblCellMar>
          <w:left w:w="40" w:type="dxa"/>
          <w:right w:w="40" w:type="dxa"/>
        </w:tblCellMar>
        <w:tblLook w:val="04A0" w:firstRow="1" w:lastRow="0" w:firstColumn="1" w:lastColumn="0" w:noHBand="0" w:noVBand="1"/>
      </w:tblPr>
      <w:tblGrid>
        <w:gridCol w:w="3905"/>
        <w:gridCol w:w="2102"/>
        <w:gridCol w:w="1220"/>
        <w:gridCol w:w="1085"/>
        <w:gridCol w:w="1083"/>
      </w:tblGrid>
      <w:tr w:rsidR="000C4FBA" w:rsidRPr="00191952" w:rsidTr="00191952">
        <w:trPr>
          <w:trHeight w:val="439"/>
        </w:trPr>
        <w:tc>
          <w:tcPr>
            <w:tcW w:w="3905" w:type="dxa"/>
            <w:tcBorders>
              <w:top w:val="single" w:sz="6" w:space="0" w:color="auto"/>
              <w:left w:val="single" w:sz="6" w:space="0" w:color="auto"/>
              <w:bottom w:val="single" w:sz="6" w:space="0" w:color="auto"/>
              <w:right w:val="single" w:sz="6" w:space="0" w:color="auto"/>
            </w:tcBorders>
          </w:tcPr>
          <w:p w:rsidR="000C4FBA" w:rsidRPr="00191952" w:rsidRDefault="000C4FBA" w:rsidP="005B1EC0">
            <w:pPr>
              <w:shd w:val="clear" w:color="auto" w:fill="FFFFFF"/>
              <w:adjustRightInd w:val="0"/>
              <w:rPr>
                <w:b/>
              </w:rPr>
            </w:pPr>
            <w:r w:rsidRPr="00191952">
              <w:rPr>
                <w:b/>
                <w:iCs/>
                <w:color w:val="000000"/>
                <w:lang w:val="en-US"/>
              </w:rPr>
              <w:t>Activity Name</w:t>
            </w:r>
          </w:p>
        </w:tc>
        <w:tc>
          <w:tcPr>
            <w:tcW w:w="2102" w:type="dxa"/>
            <w:tcBorders>
              <w:top w:val="single" w:sz="6" w:space="0" w:color="auto"/>
              <w:left w:val="single" w:sz="6" w:space="0" w:color="auto"/>
              <w:bottom w:val="single" w:sz="6" w:space="0" w:color="auto"/>
              <w:right w:val="single" w:sz="6" w:space="0" w:color="auto"/>
            </w:tcBorders>
          </w:tcPr>
          <w:p w:rsidR="000C4FBA" w:rsidRPr="00191952" w:rsidRDefault="000C4FBA" w:rsidP="005B1EC0">
            <w:pPr>
              <w:shd w:val="clear" w:color="auto" w:fill="FFFFFF"/>
              <w:adjustRightInd w:val="0"/>
              <w:rPr>
                <w:b/>
              </w:rPr>
            </w:pPr>
            <w:r w:rsidRPr="00191952">
              <w:rPr>
                <w:b/>
                <w:iCs/>
                <w:color w:val="000000"/>
                <w:lang w:val="en-US"/>
              </w:rPr>
              <w:t>Cost Center</w:t>
            </w:r>
          </w:p>
        </w:tc>
        <w:tc>
          <w:tcPr>
            <w:tcW w:w="0" w:type="auto"/>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rPr>
                <w:b/>
              </w:rPr>
            </w:pPr>
            <w:r w:rsidRPr="00191952">
              <w:rPr>
                <w:b/>
                <w:iCs/>
                <w:color w:val="000000"/>
                <w:lang w:val="en-US"/>
              </w:rPr>
              <w:t xml:space="preserve">Cost Center Cost, </w:t>
            </w:r>
            <w:r w:rsidRPr="00191952">
              <w:rPr>
                <w:b/>
                <w:iCs/>
                <w:color w:val="000000"/>
              </w:rPr>
              <w:t>руб.</w:t>
            </w:r>
          </w:p>
        </w:tc>
        <w:tc>
          <w:tcPr>
            <w:tcW w:w="0" w:type="auto"/>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rPr>
                <w:b/>
              </w:rPr>
            </w:pPr>
            <w:r w:rsidRPr="00191952">
              <w:rPr>
                <w:b/>
                <w:iCs/>
                <w:color w:val="000000"/>
                <w:lang w:val="en-US"/>
              </w:rPr>
              <w:t xml:space="preserve">Duration, </w:t>
            </w:r>
            <w:r w:rsidRPr="00191952">
              <w:rPr>
                <w:b/>
                <w:iCs/>
                <w:color w:val="000000"/>
              </w:rPr>
              <w:t>час</w:t>
            </w:r>
          </w:p>
        </w:tc>
        <w:tc>
          <w:tcPr>
            <w:tcW w:w="0" w:type="auto"/>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rPr>
                <w:b/>
              </w:rPr>
            </w:pPr>
            <w:r w:rsidRPr="00191952">
              <w:rPr>
                <w:b/>
                <w:iCs/>
                <w:color w:val="000000"/>
                <w:lang w:val="en-US"/>
              </w:rPr>
              <w:t>Frequency</w:t>
            </w:r>
          </w:p>
        </w:tc>
      </w:tr>
      <w:tr w:rsidR="000C4FBA" w:rsidRPr="00191952" w:rsidTr="00191952">
        <w:trPr>
          <w:trHeight w:val="521"/>
        </w:trPr>
        <w:tc>
          <w:tcPr>
            <w:tcW w:w="3905" w:type="dxa"/>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Отслеживание расписания и управление сборкой и тестированием</w:t>
            </w:r>
          </w:p>
        </w:tc>
        <w:tc>
          <w:tcPr>
            <w:tcW w:w="2102" w:type="dxa"/>
            <w:tcBorders>
              <w:top w:val="single" w:sz="6" w:space="0" w:color="auto"/>
              <w:left w:val="single" w:sz="6" w:space="0" w:color="auto"/>
              <w:bottom w:val="single" w:sz="6" w:space="0" w:color="auto"/>
              <w:right w:val="single" w:sz="6" w:space="0" w:color="auto"/>
            </w:tcBorders>
          </w:tcPr>
          <w:p w:rsidR="000C4FBA" w:rsidRPr="00191952" w:rsidRDefault="000C4FBA" w:rsidP="005B1EC0">
            <w:pPr>
              <w:shd w:val="clear" w:color="auto" w:fill="FFFFFF"/>
              <w:adjustRightInd w:val="0"/>
            </w:pPr>
            <w:r w:rsidRPr="00191952">
              <w:rPr>
                <w:color w:val="000000"/>
              </w:rPr>
              <w:t>Управление</w:t>
            </w:r>
          </w:p>
        </w:tc>
        <w:tc>
          <w:tcPr>
            <w:tcW w:w="0" w:type="auto"/>
            <w:tcBorders>
              <w:top w:val="single" w:sz="6" w:space="0" w:color="auto"/>
              <w:left w:val="single" w:sz="6" w:space="0" w:color="auto"/>
              <w:bottom w:val="single" w:sz="6" w:space="0" w:color="auto"/>
              <w:right w:val="single" w:sz="6" w:space="0" w:color="auto"/>
            </w:tcBorders>
          </w:tcPr>
          <w:p w:rsidR="000C4FBA" w:rsidRPr="00191952" w:rsidRDefault="000C4FBA" w:rsidP="005B1EC0">
            <w:pPr>
              <w:shd w:val="clear" w:color="auto" w:fill="FFFFFF"/>
              <w:adjustRightInd w:val="0"/>
            </w:pPr>
            <w:r w:rsidRPr="00191952">
              <w:rPr>
                <w:color w:val="000000"/>
              </w:rPr>
              <w:t>500,00</w:t>
            </w:r>
          </w:p>
        </w:tc>
        <w:tc>
          <w:tcPr>
            <w:tcW w:w="0" w:type="auto"/>
            <w:tcBorders>
              <w:top w:val="single" w:sz="6" w:space="0" w:color="auto"/>
              <w:left w:val="single" w:sz="6" w:space="0" w:color="auto"/>
              <w:bottom w:val="single" w:sz="6" w:space="0" w:color="auto"/>
              <w:right w:val="single" w:sz="6" w:space="0" w:color="auto"/>
            </w:tcBorders>
          </w:tcPr>
          <w:p w:rsidR="000C4FBA" w:rsidRPr="00191952" w:rsidRDefault="000C4FBA" w:rsidP="005B1EC0">
            <w:pPr>
              <w:shd w:val="clear" w:color="auto" w:fill="FFFFFF"/>
              <w:adjustRightInd w:val="0"/>
            </w:pPr>
            <w:r w:rsidRPr="00191952">
              <w:rPr>
                <w:color w:val="000000"/>
              </w:rPr>
              <w:t>0,50</w:t>
            </w:r>
          </w:p>
        </w:tc>
        <w:tc>
          <w:tcPr>
            <w:tcW w:w="0" w:type="auto"/>
            <w:tcBorders>
              <w:top w:val="single" w:sz="6" w:space="0" w:color="auto"/>
              <w:left w:val="single" w:sz="6" w:space="0" w:color="auto"/>
              <w:bottom w:val="single" w:sz="6" w:space="0" w:color="auto"/>
              <w:right w:val="single" w:sz="6" w:space="0" w:color="auto"/>
            </w:tcBorders>
          </w:tcPr>
          <w:p w:rsidR="000C4FBA" w:rsidRPr="00191952" w:rsidRDefault="000C4FBA" w:rsidP="005B1EC0">
            <w:pPr>
              <w:shd w:val="clear" w:color="auto" w:fill="FFFFFF"/>
              <w:adjustRightInd w:val="0"/>
            </w:pPr>
            <w:r w:rsidRPr="00191952">
              <w:rPr>
                <w:color w:val="000000"/>
              </w:rPr>
              <w:t>14,00</w:t>
            </w:r>
          </w:p>
        </w:tc>
      </w:tr>
      <w:tr w:rsidR="000C4FBA" w:rsidRPr="00191952" w:rsidTr="00191952">
        <w:trPr>
          <w:trHeight w:val="243"/>
        </w:trPr>
        <w:tc>
          <w:tcPr>
            <w:tcW w:w="3905" w:type="dxa"/>
            <w:vMerge w:val="restart"/>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Сборка настольных компьютеров</w:t>
            </w:r>
          </w:p>
        </w:tc>
        <w:tc>
          <w:tcPr>
            <w:tcW w:w="2102" w:type="dxa"/>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Рабочая сила</w:t>
            </w:r>
          </w:p>
        </w:tc>
        <w:tc>
          <w:tcPr>
            <w:tcW w:w="0" w:type="auto"/>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100,00</w:t>
            </w:r>
          </w:p>
        </w:tc>
        <w:tc>
          <w:tcPr>
            <w:tcW w:w="0" w:type="auto"/>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2,00</w:t>
            </w:r>
          </w:p>
        </w:tc>
        <w:tc>
          <w:tcPr>
            <w:tcW w:w="0" w:type="auto"/>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8,00</w:t>
            </w:r>
          </w:p>
        </w:tc>
      </w:tr>
      <w:tr w:rsidR="000C4FBA" w:rsidRPr="00191952" w:rsidTr="000C4FBA">
        <w:trPr>
          <w:trHeight w:val="332"/>
        </w:trPr>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191952" w:rsidRDefault="000C4FBA" w:rsidP="005B1EC0"/>
        </w:tc>
        <w:tc>
          <w:tcPr>
            <w:tcW w:w="2102" w:type="dxa"/>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Компоненты</w:t>
            </w:r>
          </w:p>
        </w:tc>
        <w:tc>
          <w:tcPr>
            <w:tcW w:w="0" w:type="auto"/>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16000,00</w:t>
            </w:r>
          </w:p>
        </w:tc>
        <w:tc>
          <w:tcPr>
            <w:tcW w:w="0" w:type="auto"/>
            <w:tcBorders>
              <w:top w:val="single" w:sz="6" w:space="0" w:color="auto"/>
              <w:left w:val="single" w:sz="6" w:space="0" w:color="auto"/>
              <w:bottom w:val="single" w:sz="6" w:space="0" w:color="auto"/>
              <w:right w:val="single" w:sz="6" w:space="0" w:color="auto"/>
            </w:tcBorders>
          </w:tcPr>
          <w:p w:rsidR="000C4FBA" w:rsidRPr="00191952" w:rsidRDefault="000C4FBA" w:rsidP="005B1EC0">
            <w:pPr>
              <w:shd w:val="clear" w:color="auto" w:fill="FFFFFF"/>
              <w:adjustRightInd w:val="0"/>
            </w:pPr>
          </w:p>
        </w:tc>
        <w:tc>
          <w:tcPr>
            <w:tcW w:w="0" w:type="auto"/>
            <w:tcBorders>
              <w:top w:val="single" w:sz="6" w:space="0" w:color="auto"/>
              <w:left w:val="single" w:sz="6" w:space="0" w:color="auto"/>
              <w:bottom w:val="single" w:sz="6" w:space="0" w:color="auto"/>
              <w:right w:val="single" w:sz="6" w:space="0" w:color="auto"/>
            </w:tcBorders>
          </w:tcPr>
          <w:p w:rsidR="000C4FBA" w:rsidRPr="00191952" w:rsidRDefault="000C4FBA" w:rsidP="005B1EC0">
            <w:pPr>
              <w:shd w:val="clear" w:color="auto" w:fill="FFFFFF"/>
              <w:adjustRightInd w:val="0"/>
            </w:pPr>
          </w:p>
        </w:tc>
      </w:tr>
      <w:tr w:rsidR="000C4FBA" w:rsidRPr="00191952" w:rsidTr="000C4FBA">
        <w:trPr>
          <w:trHeight w:val="259"/>
        </w:trPr>
        <w:tc>
          <w:tcPr>
            <w:tcW w:w="3905" w:type="dxa"/>
            <w:vMerge w:val="restart"/>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Сборка ноутбуков</w:t>
            </w:r>
          </w:p>
        </w:tc>
        <w:tc>
          <w:tcPr>
            <w:tcW w:w="2102" w:type="dxa"/>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Рабочая сила</w:t>
            </w:r>
          </w:p>
        </w:tc>
        <w:tc>
          <w:tcPr>
            <w:tcW w:w="0" w:type="auto"/>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140,00</w:t>
            </w:r>
          </w:p>
        </w:tc>
        <w:tc>
          <w:tcPr>
            <w:tcW w:w="0" w:type="auto"/>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4,00</w:t>
            </w:r>
          </w:p>
        </w:tc>
        <w:tc>
          <w:tcPr>
            <w:tcW w:w="0" w:type="auto"/>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6,00</w:t>
            </w:r>
          </w:p>
        </w:tc>
      </w:tr>
      <w:tr w:rsidR="000C4FBA" w:rsidRPr="00191952" w:rsidTr="000C4FBA">
        <w:trPr>
          <w:trHeight w:val="254"/>
        </w:trPr>
        <w:tc>
          <w:tcPr>
            <w:tcW w:w="0" w:type="auto"/>
            <w:vMerge/>
            <w:tcBorders>
              <w:top w:val="single" w:sz="6" w:space="0" w:color="auto"/>
              <w:left w:val="single" w:sz="6" w:space="0" w:color="auto"/>
              <w:bottom w:val="single" w:sz="6" w:space="0" w:color="auto"/>
              <w:right w:val="single" w:sz="6" w:space="0" w:color="auto"/>
            </w:tcBorders>
            <w:vAlign w:val="center"/>
            <w:hideMark/>
          </w:tcPr>
          <w:p w:rsidR="000C4FBA" w:rsidRPr="00191952" w:rsidRDefault="000C4FBA" w:rsidP="005B1EC0"/>
        </w:tc>
        <w:tc>
          <w:tcPr>
            <w:tcW w:w="2102" w:type="dxa"/>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Компоненты</w:t>
            </w:r>
          </w:p>
        </w:tc>
        <w:tc>
          <w:tcPr>
            <w:tcW w:w="0" w:type="auto"/>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28000,00</w:t>
            </w:r>
          </w:p>
        </w:tc>
        <w:tc>
          <w:tcPr>
            <w:tcW w:w="0" w:type="auto"/>
            <w:tcBorders>
              <w:top w:val="single" w:sz="6" w:space="0" w:color="auto"/>
              <w:left w:val="single" w:sz="6" w:space="0" w:color="auto"/>
              <w:bottom w:val="single" w:sz="6" w:space="0" w:color="auto"/>
              <w:right w:val="single" w:sz="6" w:space="0" w:color="auto"/>
            </w:tcBorders>
          </w:tcPr>
          <w:p w:rsidR="000C4FBA" w:rsidRPr="00191952" w:rsidRDefault="000C4FBA" w:rsidP="005B1EC0">
            <w:pPr>
              <w:shd w:val="clear" w:color="auto" w:fill="FFFFFF"/>
              <w:adjustRightInd w:val="0"/>
            </w:pPr>
          </w:p>
        </w:tc>
        <w:tc>
          <w:tcPr>
            <w:tcW w:w="0" w:type="auto"/>
            <w:tcBorders>
              <w:top w:val="single" w:sz="6" w:space="0" w:color="auto"/>
              <w:left w:val="single" w:sz="6" w:space="0" w:color="auto"/>
              <w:bottom w:val="single" w:sz="6" w:space="0" w:color="auto"/>
              <w:right w:val="single" w:sz="6" w:space="0" w:color="auto"/>
            </w:tcBorders>
          </w:tcPr>
          <w:p w:rsidR="000C4FBA" w:rsidRPr="00191952" w:rsidRDefault="000C4FBA" w:rsidP="005B1EC0">
            <w:pPr>
              <w:shd w:val="clear" w:color="auto" w:fill="FFFFFF"/>
              <w:adjustRightInd w:val="0"/>
            </w:pPr>
          </w:p>
        </w:tc>
      </w:tr>
      <w:tr w:rsidR="000C4FBA" w:rsidRPr="00191952" w:rsidTr="00191952">
        <w:trPr>
          <w:trHeight w:val="247"/>
        </w:trPr>
        <w:tc>
          <w:tcPr>
            <w:tcW w:w="3905" w:type="dxa"/>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Тестирование компьютеров</w:t>
            </w:r>
          </w:p>
        </w:tc>
        <w:tc>
          <w:tcPr>
            <w:tcW w:w="2102" w:type="dxa"/>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Рабочая сила</w:t>
            </w:r>
          </w:p>
        </w:tc>
        <w:tc>
          <w:tcPr>
            <w:tcW w:w="0" w:type="auto"/>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60,00</w:t>
            </w:r>
          </w:p>
        </w:tc>
        <w:tc>
          <w:tcPr>
            <w:tcW w:w="0" w:type="auto"/>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1,00</w:t>
            </w:r>
          </w:p>
        </w:tc>
        <w:tc>
          <w:tcPr>
            <w:tcW w:w="0" w:type="auto"/>
            <w:tcBorders>
              <w:top w:val="single" w:sz="6" w:space="0" w:color="auto"/>
              <w:left w:val="single" w:sz="6" w:space="0" w:color="auto"/>
              <w:bottom w:val="single" w:sz="6" w:space="0" w:color="auto"/>
              <w:right w:val="single" w:sz="6" w:space="0" w:color="auto"/>
            </w:tcBorders>
            <w:hideMark/>
          </w:tcPr>
          <w:p w:rsidR="000C4FBA" w:rsidRPr="00191952" w:rsidRDefault="000C4FBA" w:rsidP="005B1EC0">
            <w:pPr>
              <w:shd w:val="clear" w:color="auto" w:fill="FFFFFF"/>
              <w:adjustRightInd w:val="0"/>
            </w:pPr>
            <w:r w:rsidRPr="00191952">
              <w:rPr>
                <w:color w:val="000000"/>
              </w:rPr>
              <w:t>14,00</w:t>
            </w:r>
          </w:p>
        </w:tc>
      </w:tr>
    </w:tbl>
    <w:p w:rsidR="000C4FBA" w:rsidRPr="00191952" w:rsidRDefault="000C4FBA" w:rsidP="005B1EC0">
      <w:pPr>
        <w:shd w:val="clear" w:color="auto" w:fill="FFFFFF"/>
        <w:adjustRightInd w:val="0"/>
        <w:ind w:firstLine="709"/>
        <w:rPr>
          <w:sz w:val="24"/>
          <w:szCs w:val="24"/>
        </w:rPr>
      </w:pPr>
      <w:r w:rsidRPr="00191952">
        <w:rPr>
          <w:color w:val="000000"/>
          <w:sz w:val="24"/>
          <w:szCs w:val="24"/>
        </w:rPr>
        <w:t>Посмотрите результат - стоимость работы верхнего уровня (рисунок 9.11).</w:t>
      </w:r>
    </w:p>
    <w:p w:rsidR="000C4FBA" w:rsidRPr="00191952" w:rsidRDefault="000C4FBA" w:rsidP="005B1EC0">
      <w:pPr>
        <w:adjustRightInd w:val="0"/>
        <w:spacing w:before="120"/>
        <w:jc w:val="center"/>
        <w:rPr>
          <w:sz w:val="24"/>
          <w:szCs w:val="24"/>
        </w:rPr>
      </w:pPr>
      <w:r w:rsidRPr="00191952">
        <w:rPr>
          <w:noProof/>
          <w:sz w:val="24"/>
          <w:szCs w:val="24"/>
          <w:lang w:bidi="ar-SA"/>
        </w:rPr>
        <w:drawing>
          <wp:inline distT="0" distB="0" distL="0" distR="0" wp14:anchorId="3951950B" wp14:editId="09CF9FF1">
            <wp:extent cx="3017520" cy="1231095"/>
            <wp:effectExtent l="19050" t="19050" r="11430" b="2667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034009" cy="1237822"/>
                    </a:xfrm>
                    <a:prstGeom prst="rect">
                      <a:avLst/>
                    </a:prstGeom>
                    <a:noFill/>
                    <a:ln w="6350" cmpd="sng">
                      <a:solidFill>
                        <a:srgbClr val="000000"/>
                      </a:solidFill>
                      <a:miter lim="800000"/>
                      <a:headEnd/>
                      <a:tailEnd/>
                    </a:ln>
                    <a:effectLst/>
                  </pic:spPr>
                </pic:pic>
              </a:graphicData>
            </a:graphic>
          </wp:inline>
        </w:drawing>
      </w:r>
    </w:p>
    <w:p w:rsidR="000C4FBA" w:rsidRPr="00191952" w:rsidRDefault="000C4FBA" w:rsidP="005B1EC0">
      <w:pPr>
        <w:shd w:val="clear" w:color="auto" w:fill="FFFFFF"/>
        <w:adjustRightInd w:val="0"/>
        <w:jc w:val="center"/>
        <w:rPr>
          <w:sz w:val="24"/>
          <w:szCs w:val="24"/>
        </w:rPr>
      </w:pPr>
      <w:r w:rsidRPr="00191952">
        <w:rPr>
          <w:iCs/>
          <w:color w:val="000000"/>
          <w:sz w:val="24"/>
          <w:szCs w:val="24"/>
        </w:rPr>
        <w:t>Рисунок 9.11 - Отображение стоимости в нижнем левом углу прямоугольника работы</w:t>
      </w:r>
    </w:p>
    <w:p w:rsidR="000C4FBA" w:rsidRPr="00191952" w:rsidRDefault="000C4FBA" w:rsidP="005B1EC0">
      <w:pPr>
        <w:widowControl/>
        <w:numPr>
          <w:ilvl w:val="0"/>
          <w:numId w:val="34"/>
        </w:numPr>
        <w:shd w:val="clear" w:color="auto" w:fill="FFFFFF"/>
        <w:tabs>
          <w:tab w:val="clear" w:pos="360"/>
          <w:tab w:val="num" w:pos="993"/>
        </w:tabs>
        <w:adjustRightInd w:val="0"/>
        <w:ind w:left="0" w:firstLine="709"/>
        <w:jc w:val="both"/>
        <w:rPr>
          <w:sz w:val="24"/>
          <w:szCs w:val="24"/>
        </w:rPr>
      </w:pPr>
      <w:r w:rsidRPr="00191952">
        <w:rPr>
          <w:color w:val="000000"/>
          <w:sz w:val="24"/>
          <w:szCs w:val="24"/>
        </w:rPr>
        <w:t xml:space="preserve">Выбрав соответствующие опции меню (рисунок 9.12), сгенерируйте отчет </w:t>
      </w:r>
      <w:r w:rsidRPr="00191952">
        <w:rPr>
          <w:b/>
          <w:color w:val="000000"/>
          <w:sz w:val="24"/>
          <w:szCs w:val="24"/>
          <w:lang w:val="en-US"/>
        </w:rPr>
        <w:t>Acti</w:t>
      </w:r>
      <w:r w:rsidRPr="00191952">
        <w:rPr>
          <w:b/>
          <w:color w:val="000000"/>
          <w:sz w:val="24"/>
          <w:szCs w:val="24"/>
          <w:lang w:val="en-US"/>
        </w:rPr>
        <w:t>v</w:t>
      </w:r>
      <w:r w:rsidRPr="00191952">
        <w:rPr>
          <w:b/>
          <w:color w:val="000000"/>
          <w:sz w:val="24"/>
          <w:szCs w:val="24"/>
          <w:lang w:val="en-US"/>
        </w:rPr>
        <w:t>ity</w:t>
      </w:r>
      <w:r w:rsidRPr="00191952">
        <w:rPr>
          <w:b/>
          <w:color w:val="000000"/>
          <w:sz w:val="24"/>
          <w:szCs w:val="24"/>
        </w:rPr>
        <w:t xml:space="preserve"> </w:t>
      </w:r>
      <w:r w:rsidRPr="00191952">
        <w:rPr>
          <w:b/>
          <w:color w:val="000000"/>
          <w:sz w:val="24"/>
          <w:szCs w:val="24"/>
          <w:lang w:val="en-US"/>
        </w:rPr>
        <w:t>Cost</w:t>
      </w:r>
      <w:r w:rsidRPr="00191952">
        <w:rPr>
          <w:b/>
          <w:color w:val="000000"/>
          <w:sz w:val="24"/>
          <w:szCs w:val="24"/>
        </w:rPr>
        <w:t xml:space="preserve"> </w:t>
      </w:r>
      <w:r w:rsidRPr="00191952">
        <w:rPr>
          <w:b/>
          <w:color w:val="000000"/>
          <w:sz w:val="24"/>
          <w:szCs w:val="24"/>
          <w:lang w:val="en-US"/>
        </w:rPr>
        <w:t>Report</w:t>
      </w:r>
      <w:r w:rsidRPr="00191952">
        <w:rPr>
          <w:color w:val="000000"/>
          <w:sz w:val="24"/>
          <w:szCs w:val="24"/>
        </w:rPr>
        <w:t>.</w:t>
      </w:r>
    </w:p>
    <w:p w:rsidR="000C4FBA" w:rsidRPr="00191952" w:rsidRDefault="000C4FBA" w:rsidP="005B1EC0">
      <w:pPr>
        <w:shd w:val="clear" w:color="auto" w:fill="FFFFFF"/>
        <w:adjustRightInd w:val="0"/>
        <w:jc w:val="center"/>
        <w:rPr>
          <w:sz w:val="24"/>
          <w:szCs w:val="24"/>
        </w:rPr>
      </w:pPr>
      <w:r w:rsidRPr="00191952">
        <w:rPr>
          <w:noProof/>
          <w:sz w:val="24"/>
          <w:szCs w:val="24"/>
          <w:lang w:bidi="ar-SA"/>
        </w:rPr>
        <w:lastRenderedPageBreak/>
        <w:drawing>
          <wp:inline distT="0" distB="0" distL="0" distR="0" wp14:anchorId="7D3784F6" wp14:editId="55F4DC35">
            <wp:extent cx="3962400" cy="2315225"/>
            <wp:effectExtent l="0" t="0" r="0" b="889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962400" cy="2315225"/>
                    </a:xfrm>
                    <a:prstGeom prst="rect">
                      <a:avLst/>
                    </a:prstGeom>
                    <a:noFill/>
                    <a:ln>
                      <a:noFill/>
                    </a:ln>
                  </pic:spPr>
                </pic:pic>
              </a:graphicData>
            </a:graphic>
          </wp:inline>
        </w:drawing>
      </w:r>
    </w:p>
    <w:p w:rsidR="000C4FBA" w:rsidRPr="00191952" w:rsidRDefault="000C4FBA" w:rsidP="005B1EC0">
      <w:pPr>
        <w:shd w:val="clear" w:color="auto" w:fill="FFFFFF"/>
        <w:adjustRightInd w:val="0"/>
        <w:jc w:val="center"/>
        <w:rPr>
          <w:iCs/>
          <w:color w:val="000000"/>
          <w:sz w:val="24"/>
          <w:szCs w:val="24"/>
        </w:rPr>
      </w:pPr>
      <w:r w:rsidRPr="00191952">
        <w:rPr>
          <w:iCs/>
          <w:color w:val="000000"/>
          <w:sz w:val="24"/>
          <w:szCs w:val="24"/>
        </w:rPr>
        <w:t xml:space="preserve">Рисунок 9.12 - </w:t>
      </w:r>
      <w:r w:rsidRPr="00191952">
        <w:rPr>
          <w:color w:val="000000"/>
          <w:sz w:val="24"/>
          <w:szCs w:val="24"/>
        </w:rPr>
        <w:t xml:space="preserve">Выбор опций меню для генерации отчета </w:t>
      </w:r>
      <w:r w:rsidRPr="00191952">
        <w:rPr>
          <w:b/>
          <w:color w:val="000000"/>
          <w:sz w:val="24"/>
          <w:szCs w:val="24"/>
          <w:lang w:val="en-US"/>
        </w:rPr>
        <w:t>Activity</w:t>
      </w:r>
      <w:r w:rsidRPr="00191952">
        <w:rPr>
          <w:b/>
          <w:color w:val="000000"/>
          <w:sz w:val="24"/>
          <w:szCs w:val="24"/>
        </w:rPr>
        <w:t xml:space="preserve"> </w:t>
      </w:r>
      <w:r w:rsidRPr="00191952">
        <w:rPr>
          <w:b/>
          <w:color w:val="000000"/>
          <w:sz w:val="24"/>
          <w:szCs w:val="24"/>
          <w:lang w:val="en-US"/>
        </w:rPr>
        <w:t>Cost</w:t>
      </w:r>
      <w:r w:rsidRPr="00191952">
        <w:rPr>
          <w:b/>
          <w:color w:val="000000"/>
          <w:sz w:val="24"/>
          <w:szCs w:val="24"/>
        </w:rPr>
        <w:t xml:space="preserve"> </w:t>
      </w:r>
      <w:r w:rsidRPr="00191952">
        <w:rPr>
          <w:b/>
          <w:color w:val="000000"/>
          <w:sz w:val="24"/>
          <w:szCs w:val="24"/>
          <w:lang w:val="en-US"/>
        </w:rPr>
        <w:t>Report</w:t>
      </w:r>
    </w:p>
    <w:p w:rsidR="000C4FBA" w:rsidRPr="00191952" w:rsidRDefault="000C4FBA" w:rsidP="005B1EC0">
      <w:pPr>
        <w:shd w:val="clear" w:color="auto" w:fill="FFFFFF"/>
        <w:adjustRightInd w:val="0"/>
        <w:ind w:firstLine="709"/>
        <w:jc w:val="both"/>
        <w:rPr>
          <w:sz w:val="24"/>
          <w:szCs w:val="24"/>
        </w:rPr>
      </w:pPr>
      <w:r w:rsidRPr="00191952">
        <w:rPr>
          <w:sz w:val="24"/>
          <w:szCs w:val="24"/>
        </w:rPr>
        <w:t xml:space="preserve">В открывшемся диалоговом окне </w:t>
      </w:r>
      <w:r w:rsidRPr="00191952">
        <w:rPr>
          <w:b/>
          <w:sz w:val="24"/>
          <w:szCs w:val="24"/>
          <w:lang w:val="en-US"/>
        </w:rPr>
        <w:t>Activity</w:t>
      </w:r>
      <w:r w:rsidRPr="00191952">
        <w:rPr>
          <w:b/>
          <w:sz w:val="24"/>
          <w:szCs w:val="24"/>
        </w:rPr>
        <w:t xml:space="preserve"> </w:t>
      </w:r>
      <w:r w:rsidRPr="00191952">
        <w:rPr>
          <w:b/>
          <w:sz w:val="24"/>
          <w:szCs w:val="24"/>
          <w:lang w:val="en-US"/>
        </w:rPr>
        <w:t>Based</w:t>
      </w:r>
      <w:r w:rsidRPr="00191952">
        <w:rPr>
          <w:b/>
          <w:sz w:val="24"/>
          <w:szCs w:val="24"/>
        </w:rPr>
        <w:t xml:space="preserve"> </w:t>
      </w:r>
      <w:r w:rsidRPr="00191952">
        <w:rPr>
          <w:b/>
          <w:sz w:val="24"/>
          <w:szCs w:val="24"/>
          <w:lang w:val="en-US"/>
        </w:rPr>
        <w:t>Costing</w:t>
      </w:r>
      <w:r w:rsidRPr="00191952">
        <w:rPr>
          <w:b/>
          <w:sz w:val="24"/>
          <w:szCs w:val="24"/>
        </w:rPr>
        <w:t xml:space="preserve"> </w:t>
      </w:r>
      <w:r w:rsidRPr="00191952">
        <w:rPr>
          <w:b/>
          <w:sz w:val="24"/>
          <w:szCs w:val="24"/>
          <w:lang w:val="en-US"/>
        </w:rPr>
        <w:t>Report</w:t>
      </w:r>
      <w:r w:rsidRPr="00191952">
        <w:rPr>
          <w:sz w:val="24"/>
          <w:szCs w:val="24"/>
        </w:rPr>
        <w:t xml:space="preserve"> задайте параметры генерации отчета </w:t>
      </w:r>
      <w:r w:rsidRPr="00191952">
        <w:rPr>
          <w:b/>
          <w:color w:val="000000"/>
          <w:sz w:val="24"/>
          <w:szCs w:val="24"/>
          <w:lang w:val="en-US"/>
        </w:rPr>
        <w:t>Activity</w:t>
      </w:r>
      <w:r w:rsidRPr="00191952">
        <w:rPr>
          <w:b/>
          <w:color w:val="000000"/>
          <w:sz w:val="24"/>
          <w:szCs w:val="24"/>
        </w:rPr>
        <w:t xml:space="preserve"> </w:t>
      </w:r>
      <w:r w:rsidRPr="00191952">
        <w:rPr>
          <w:b/>
          <w:color w:val="000000"/>
          <w:sz w:val="24"/>
          <w:szCs w:val="24"/>
          <w:lang w:val="en-US"/>
        </w:rPr>
        <w:t>Cost</w:t>
      </w:r>
      <w:r w:rsidRPr="00191952">
        <w:rPr>
          <w:b/>
          <w:color w:val="000000"/>
          <w:sz w:val="24"/>
          <w:szCs w:val="24"/>
        </w:rPr>
        <w:t xml:space="preserve"> </w:t>
      </w:r>
      <w:r w:rsidRPr="00191952">
        <w:rPr>
          <w:b/>
          <w:color w:val="000000"/>
          <w:sz w:val="24"/>
          <w:szCs w:val="24"/>
          <w:lang w:val="en-US"/>
        </w:rPr>
        <w:t>Report</w:t>
      </w:r>
      <w:r w:rsidRPr="00191952">
        <w:rPr>
          <w:b/>
          <w:color w:val="000000"/>
          <w:sz w:val="24"/>
          <w:szCs w:val="24"/>
        </w:rPr>
        <w:t xml:space="preserve"> </w:t>
      </w:r>
      <w:r w:rsidRPr="00191952">
        <w:rPr>
          <w:color w:val="000000"/>
          <w:sz w:val="24"/>
          <w:szCs w:val="24"/>
        </w:rPr>
        <w:t>(рисунок 9.13).</w:t>
      </w:r>
    </w:p>
    <w:p w:rsidR="000C4FBA" w:rsidRPr="00191952" w:rsidRDefault="000C4FBA" w:rsidP="005B1EC0">
      <w:pPr>
        <w:shd w:val="clear" w:color="auto" w:fill="FFFFFF"/>
        <w:adjustRightInd w:val="0"/>
        <w:jc w:val="center"/>
        <w:rPr>
          <w:sz w:val="24"/>
          <w:szCs w:val="24"/>
        </w:rPr>
      </w:pPr>
      <w:r w:rsidRPr="00191952">
        <w:rPr>
          <w:noProof/>
          <w:sz w:val="24"/>
          <w:szCs w:val="24"/>
          <w:lang w:bidi="ar-SA"/>
        </w:rPr>
        <w:drawing>
          <wp:inline distT="0" distB="0" distL="0" distR="0" wp14:anchorId="2DB0CD6C" wp14:editId="72C57ED9">
            <wp:extent cx="2674620" cy="2505635"/>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674620" cy="2505635"/>
                    </a:xfrm>
                    <a:prstGeom prst="rect">
                      <a:avLst/>
                    </a:prstGeom>
                    <a:noFill/>
                    <a:ln>
                      <a:noFill/>
                    </a:ln>
                  </pic:spPr>
                </pic:pic>
              </a:graphicData>
            </a:graphic>
          </wp:inline>
        </w:drawing>
      </w:r>
    </w:p>
    <w:p w:rsidR="000C4FBA" w:rsidRPr="00191952" w:rsidRDefault="000C4FBA" w:rsidP="005B1EC0">
      <w:pPr>
        <w:shd w:val="clear" w:color="auto" w:fill="FFFFFF"/>
        <w:adjustRightInd w:val="0"/>
        <w:jc w:val="center"/>
        <w:rPr>
          <w:b/>
          <w:color w:val="000000"/>
          <w:sz w:val="24"/>
          <w:szCs w:val="24"/>
        </w:rPr>
      </w:pPr>
      <w:r w:rsidRPr="00191952">
        <w:rPr>
          <w:iCs/>
          <w:color w:val="000000"/>
          <w:sz w:val="24"/>
          <w:szCs w:val="24"/>
        </w:rPr>
        <w:t xml:space="preserve">Рисунок 9.13 – Задание параметров генерации </w:t>
      </w:r>
      <w:r w:rsidRPr="00191952">
        <w:rPr>
          <w:color w:val="000000"/>
          <w:sz w:val="24"/>
          <w:szCs w:val="24"/>
        </w:rPr>
        <w:t xml:space="preserve">отчета </w:t>
      </w:r>
      <w:r w:rsidRPr="00191952">
        <w:rPr>
          <w:b/>
          <w:color w:val="000000"/>
          <w:sz w:val="24"/>
          <w:szCs w:val="24"/>
          <w:lang w:val="en-US"/>
        </w:rPr>
        <w:t>Activity</w:t>
      </w:r>
      <w:r w:rsidRPr="00191952">
        <w:rPr>
          <w:b/>
          <w:color w:val="000000"/>
          <w:sz w:val="24"/>
          <w:szCs w:val="24"/>
        </w:rPr>
        <w:t xml:space="preserve"> </w:t>
      </w:r>
      <w:r w:rsidRPr="00191952">
        <w:rPr>
          <w:b/>
          <w:color w:val="000000"/>
          <w:sz w:val="24"/>
          <w:szCs w:val="24"/>
          <w:lang w:val="en-US"/>
        </w:rPr>
        <w:t>Cost</w:t>
      </w:r>
      <w:r w:rsidRPr="00191952">
        <w:rPr>
          <w:b/>
          <w:color w:val="000000"/>
          <w:sz w:val="24"/>
          <w:szCs w:val="24"/>
        </w:rPr>
        <w:t xml:space="preserve"> </w:t>
      </w:r>
      <w:r w:rsidRPr="00191952">
        <w:rPr>
          <w:b/>
          <w:color w:val="000000"/>
          <w:sz w:val="24"/>
          <w:szCs w:val="24"/>
          <w:lang w:val="en-US"/>
        </w:rPr>
        <w:t>Report</w:t>
      </w:r>
    </w:p>
    <w:p w:rsidR="000C4FBA" w:rsidRPr="00191952" w:rsidRDefault="000C4FBA" w:rsidP="005B1EC0">
      <w:pPr>
        <w:shd w:val="clear" w:color="auto" w:fill="FFFFFF"/>
        <w:adjustRightInd w:val="0"/>
        <w:jc w:val="center"/>
        <w:outlineLvl w:val="0"/>
        <w:rPr>
          <w:b/>
          <w:sz w:val="24"/>
          <w:szCs w:val="24"/>
        </w:rPr>
      </w:pPr>
      <w:r w:rsidRPr="00191952">
        <w:rPr>
          <w:b/>
          <w:iCs/>
          <w:color w:val="000000"/>
          <w:sz w:val="24"/>
          <w:szCs w:val="24"/>
        </w:rPr>
        <w:t>Результат выполнения лабораторной работы №</w:t>
      </w:r>
      <w:r w:rsidR="00191952">
        <w:rPr>
          <w:b/>
          <w:iCs/>
          <w:color w:val="000000"/>
          <w:sz w:val="24"/>
          <w:szCs w:val="24"/>
        </w:rPr>
        <w:t>15</w:t>
      </w:r>
    </w:p>
    <w:p w:rsidR="000C4FBA" w:rsidRPr="00191952" w:rsidRDefault="000C4FBA" w:rsidP="005B1EC0">
      <w:pPr>
        <w:shd w:val="clear" w:color="auto" w:fill="FFFFFF"/>
        <w:adjustRightInd w:val="0"/>
        <w:jc w:val="center"/>
        <w:rPr>
          <w:sz w:val="24"/>
          <w:szCs w:val="24"/>
        </w:rPr>
      </w:pPr>
      <w:r w:rsidRPr="00191952">
        <w:rPr>
          <w:noProof/>
          <w:sz w:val="24"/>
          <w:szCs w:val="24"/>
          <w:lang w:bidi="ar-SA"/>
        </w:rPr>
        <w:drawing>
          <wp:inline distT="0" distB="0" distL="0" distR="0" wp14:anchorId="1DA04A23" wp14:editId="2948EB92">
            <wp:extent cx="4411980" cy="2941320"/>
            <wp:effectExtent l="19050" t="19050" r="26670" b="1143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411980" cy="2941320"/>
                    </a:xfrm>
                    <a:prstGeom prst="rect">
                      <a:avLst/>
                    </a:prstGeom>
                    <a:noFill/>
                    <a:ln w="6350" cmpd="sng">
                      <a:solidFill>
                        <a:srgbClr val="000000"/>
                      </a:solidFill>
                      <a:miter lim="800000"/>
                      <a:headEnd/>
                      <a:tailEnd/>
                    </a:ln>
                    <a:effectLst/>
                  </pic:spPr>
                </pic:pic>
              </a:graphicData>
            </a:graphic>
          </wp:inline>
        </w:drawing>
      </w:r>
    </w:p>
    <w:p w:rsidR="000C4FBA" w:rsidRPr="00191952" w:rsidRDefault="000C4FBA" w:rsidP="005B1EC0">
      <w:pPr>
        <w:shd w:val="clear" w:color="auto" w:fill="FFFFFF"/>
        <w:adjustRightInd w:val="0"/>
        <w:jc w:val="center"/>
        <w:rPr>
          <w:sz w:val="24"/>
          <w:szCs w:val="24"/>
          <w:lang w:val="en-US"/>
        </w:rPr>
      </w:pPr>
      <w:r w:rsidRPr="00191952">
        <w:rPr>
          <w:iCs/>
          <w:color w:val="000000"/>
          <w:sz w:val="24"/>
          <w:szCs w:val="24"/>
        </w:rPr>
        <w:t>Рисунок</w:t>
      </w:r>
      <w:r w:rsidRPr="00191952">
        <w:rPr>
          <w:iCs/>
          <w:color w:val="000000"/>
          <w:sz w:val="24"/>
          <w:szCs w:val="24"/>
          <w:lang w:val="en-US"/>
        </w:rPr>
        <w:t xml:space="preserve"> 9.14 –</w:t>
      </w:r>
      <w:r w:rsidRPr="00191952">
        <w:rPr>
          <w:iCs/>
          <w:color w:val="000000"/>
          <w:sz w:val="24"/>
          <w:szCs w:val="24"/>
        </w:rPr>
        <w:t>Фрагмент</w:t>
      </w:r>
      <w:r w:rsidRPr="00191952">
        <w:rPr>
          <w:iCs/>
          <w:color w:val="000000"/>
          <w:sz w:val="24"/>
          <w:szCs w:val="24"/>
          <w:lang w:val="en-US"/>
        </w:rPr>
        <w:t xml:space="preserve"> </w:t>
      </w:r>
      <w:r w:rsidRPr="00191952">
        <w:rPr>
          <w:color w:val="000000"/>
          <w:sz w:val="24"/>
          <w:szCs w:val="24"/>
        </w:rPr>
        <w:t>отчета</w:t>
      </w:r>
      <w:r w:rsidRPr="00191952">
        <w:rPr>
          <w:color w:val="000000"/>
          <w:sz w:val="24"/>
          <w:szCs w:val="24"/>
          <w:lang w:val="en-US"/>
        </w:rPr>
        <w:t xml:space="preserve"> </w:t>
      </w:r>
      <w:r w:rsidRPr="00191952">
        <w:rPr>
          <w:b/>
          <w:color w:val="000000"/>
          <w:sz w:val="24"/>
          <w:szCs w:val="24"/>
          <w:lang w:val="en-US"/>
        </w:rPr>
        <w:t>Activity Cost Report</w:t>
      </w:r>
    </w:p>
    <w:p w:rsidR="0011117A" w:rsidRPr="000934DA" w:rsidRDefault="0011117A">
      <w:pPr>
        <w:rPr>
          <w:b/>
          <w:sz w:val="24"/>
          <w:szCs w:val="24"/>
          <w:lang w:val="en-US"/>
        </w:rPr>
      </w:pPr>
      <w:r w:rsidRPr="000934DA">
        <w:rPr>
          <w:b/>
          <w:sz w:val="24"/>
          <w:szCs w:val="24"/>
          <w:lang w:val="en-US"/>
        </w:rPr>
        <w:br w:type="page"/>
      </w:r>
    </w:p>
    <w:p w:rsidR="005F4A56" w:rsidRPr="005F4A56" w:rsidRDefault="005F4A56" w:rsidP="005B1EC0">
      <w:pPr>
        <w:adjustRightInd w:val="0"/>
        <w:jc w:val="center"/>
        <w:rPr>
          <w:b/>
          <w:sz w:val="24"/>
          <w:szCs w:val="24"/>
        </w:rPr>
      </w:pPr>
      <w:r w:rsidRPr="005F4A56">
        <w:rPr>
          <w:b/>
          <w:sz w:val="24"/>
          <w:szCs w:val="24"/>
        </w:rPr>
        <w:lastRenderedPageBreak/>
        <w:t>Варианты заданий к практическим работам</w:t>
      </w:r>
    </w:p>
    <w:p w:rsidR="005F4A56" w:rsidRPr="005F4A56" w:rsidRDefault="005F4A56" w:rsidP="005B1EC0">
      <w:pPr>
        <w:adjustRightInd w:val="0"/>
        <w:jc w:val="both"/>
        <w:rPr>
          <w:sz w:val="24"/>
          <w:szCs w:val="24"/>
        </w:rPr>
      </w:pPr>
      <w:r w:rsidRPr="005F4A56">
        <w:rPr>
          <w:sz w:val="24"/>
          <w:szCs w:val="24"/>
        </w:rPr>
        <w:t>1. Бизнес-процесс продажи книг через Интернет-магазин</w:t>
      </w:r>
    </w:p>
    <w:p w:rsidR="005F4A56" w:rsidRPr="005F4A56" w:rsidRDefault="005F4A56" w:rsidP="005B1EC0">
      <w:pPr>
        <w:adjustRightInd w:val="0"/>
        <w:jc w:val="both"/>
        <w:rPr>
          <w:sz w:val="24"/>
          <w:szCs w:val="24"/>
        </w:rPr>
      </w:pPr>
      <w:r w:rsidRPr="005F4A56">
        <w:rPr>
          <w:sz w:val="24"/>
          <w:szCs w:val="24"/>
        </w:rPr>
        <w:t>2. Бизнес-процесс сдачи видеодисков на прокат</w:t>
      </w:r>
    </w:p>
    <w:p w:rsidR="005F4A56" w:rsidRPr="005F4A56" w:rsidRDefault="005F4A56" w:rsidP="005B1EC0">
      <w:pPr>
        <w:adjustRightInd w:val="0"/>
        <w:jc w:val="both"/>
        <w:rPr>
          <w:sz w:val="24"/>
          <w:szCs w:val="24"/>
        </w:rPr>
      </w:pPr>
      <w:r w:rsidRPr="005F4A56">
        <w:rPr>
          <w:sz w:val="24"/>
          <w:szCs w:val="24"/>
        </w:rPr>
        <w:t>3. Бизнес-процесс контроля своевременной оплаты за услуги связи</w:t>
      </w:r>
    </w:p>
    <w:p w:rsidR="005F4A56" w:rsidRPr="005F4A56" w:rsidRDefault="005F4A56" w:rsidP="005B1EC0">
      <w:pPr>
        <w:adjustRightInd w:val="0"/>
        <w:jc w:val="both"/>
        <w:rPr>
          <w:sz w:val="24"/>
          <w:szCs w:val="24"/>
        </w:rPr>
      </w:pPr>
      <w:r w:rsidRPr="005F4A56">
        <w:rPr>
          <w:sz w:val="24"/>
          <w:szCs w:val="24"/>
        </w:rPr>
        <w:t>4. Бизнес-процесс получения предприятием партии материалов</w:t>
      </w:r>
    </w:p>
    <w:p w:rsidR="005F4A56" w:rsidRPr="005F4A56" w:rsidRDefault="005F4A56" w:rsidP="005B1EC0">
      <w:pPr>
        <w:adjustRightInd w:val="0"/>
        <w:jc w:val="both"/>
        <w:rPr>
          <w:sz w:val="24"/>
          <w:szCs w:val="24"/>
        </w:rPr>
      </w:pPr>
      <w:r w:rsidRPr="005F4A56">
        <w:rPr>
          <w:sz w:val="24"/>
          <w:szCs w:val="24"/>
        </w:rPr>
        <w:t>5. Бизнес-процесс организации перевозок автотранспортом на предприятии</w:t>
      </w:r>
    </w:p>
    <w:p w:rsidR="005F4A56" w:rsidRPr="005F4A56" w:rsidRDefault="005F4A56" w:rsidP="005B1EC0">
      <w:pPr>
        <w:adjustRightInd w:val="0"/>
        <w:jc w:val="both"/>
        <w:rPr>
          <w:sz w:val="24"/>
          <w:szCs w:val="24"/>
        </w:rPr>
      </w:pPr>
      <w:r w:rsidRPr="005F4A56">
        <w:rPr>
          <w:sz w:val="24"/>
          <w:szCs w:val="24"/>
        </w:rPr>
        <w:t>6. Бизнес-процесс оптимизации маркетинговой политики предприятия</w:t>
      </w:r>
    </w:p>
    <w:p w:rsidR="005F4A56" w:rsidRPr="005F4A56" w:rsidRDefault="005F4A56" w:rsidP="005B1EC0">
      <w:pPr>
        <w:adjustRightInd w:val="0"/>
        <w:jc w:val="both"/>
        <w:rPr>
          <w:sz w:val="24"/>
          <w:szCs w:val="24"/>
        </w:rPr>
      </w:pPr>
      <w:r w:rsidRPr="005F4A56">
        <w:rPr>
          <w:sz w:val="24"/>
          <w:szCs w:val="24"/>
        </w:rPr>
        <w:t>7. Бизнес-процесс оптимального планирования производства</w:t>
      </w:r>
    </w:p>
    <w:p w:rsidR="005F4A56" w:rsidRPr="005F4A56" w:rsidRDefault="005F4A56" w:rsidP="005B1EC0">
      <w:pPr>
        <w:adjustRightInd w:val="0"/>
        <w:jc w:val="both"/>
        <w:rPr>
          <w:sz w:val="24"/>
          <w:szCs w:val="24"/>
        </w:rPr>
      </w:pPr>
      <w:r w:rsidRPr="005F4A56">
        <w:rPr>
          <w:sz w:val="24"/>
          <w:szCs w:val="24"/>
        </w:rPr>
        <w:t>8. Бизнес-процесс выполнения заказа продукции непрерывного производства</w:t>
      </w:r>
    </w:p>
    <w:p w:rsidR="005F4A56" w:rsidRPr="005F4A56" w:rsidRDefault="005F4A56" w:rsidP="005B1EC0">
      <w:pPr>
        <w:adjustRightInd w:val="0"/>
        <w:jc w:val="both"/>
        <w:rPr>
          <w:sz w:val="24"/>
          <w:szCs w:val="24"/>
        </w:rPr>
      </w:pPr>
      <w:r w:rsidRPr="005F4A56">
        <w:rPr>
          <w:sz w:val="24"/>
          <w:szCs w:val="24"/>
        </w:rPr>
        <w:t>9. Бизнес-процесс получения предприятием ранее заказанного нового оборудования</w:t>
      </w:r>
    </w:p>
    <w:p w:rsidR="005F4A56" w:rsidRPr="005F4A56" w:rsidRDefault="005F4A56" w:rsidP="005B1EC0">
      <w:pPr>
        <w:adjustRightInd w:val="0"/>
        <w:jc w:val="both"/>
        <w:rPr>
          <w:sz w:val="24"/>
          <w:szCs w:val="24"/>
        </w:rPr>
      </w:pPr>
      <w:r w:rsidRPr="005F4A56">
        <w:rPr>
          <w:sz w:val="24"/>
          <w:szCs w:val="24"/>
        </w:rPr>
        <w:t>10. Бизнес-процесс реконструкции производства</w:t>
      </w:r>
    </w:p>
    <w:p w:rsidR="005F4A56" w:rsidRPr="005F4A56" w:rsidRDefault="005F4A56" w:rsidP="005B1EC0">
      <w:pPr>
        <w:adjustRightInd w:val="0"/>
        <w:jc w:val="both"/>
        <w:rPr>
          <w:sz w:val="24"/>
          <w:szCs w:val="24"/>
        </w:rPr>
      </w:pPr>
      <w:r w:rsidRPr="005F4A56">
        <w:rPr>
          <w:sz w:val="24"/>
          <w:szCs w:val="24"/>
        </w:rPr>
        <w:t>11. Бизнес-процесс диверсификации производства</w:t>
      </w:r>
    </w:p>
    <w:p w:rsidR="005F4A56" w:rsidRPr="005F4A56" w:rsidRDefault="005F4A56" w:rsidP="005B1EC0">
      <w:pPr>
        <w:adjustRightInd w:val="0"/>
        <w:jc w:val="both"/>
        <w:rPr>
          <w:sz w:val="24"/>
          <w:szCs w:val="24"/>
        </w:rPr>
      </w:pPr>
      <w:r w:rsidRPr="005F4A56">
        <w:rPr>
          <w:sz w:val="24"/>
          <w:szCs w:val="24"/>
        </w:rPr>
        <w:t>12. Бизнес-процесс разработки программного обеспечения задачи контроля работы п</w:t>
      </w:r>
      <w:r w:rsidRPr="005F4A56">
        <w:rPr>
          <w:sz w:val="24"/>
          <w:szCs w:val="24"/>
        </w:rPr>
        <w:t>о</w:t>
      </w:r>
      <w:r w:rsidRPr="005F4A56">
        <w:rPr>
          <w:sz w:val="24"/>
          <w:szCs w:val="24"/>
        </w:rPr>
        <w:t>средников по сбыту продукции предприятия</w:t>
      </w:r>
    </w:p>
    <w:p w:rsidR="005F4A56" w:rsidRPr="005F4A56" w:rsidRDefault="005F4A56" w:rsidP="005B1EC0">
      <w:pPr>
        <w:adjustRightInd w:val="0"/>
        <w:jc w:val="both"/>
        <w:rPr>
          <w:sz w:val="24"/>
          <w:szCs w:val="24"/>
        </w:rPr>
      </w:pPr>
      <w:r w:rsidRPr="005F4A56">
        <w:rPr>
          <w:sz w:val="24"/>
          <w:szCs w:val="24"/>
        </w:rPr>
        <w:t>13. Бизнес-процесс проведения капитального ремонта в цехе предприятия</w:t>
      </w:r>
    </w:p>
    <w:p w:rsidR="005F4A56" w:rsidRPr="005F4A56" w:rsidRDefault="005F4A56" w:rsidP="005B1EC0">
      <w:pPr>
        <w:adjustRightInd w:val="0"/>
        <w:jc w:val="both"/>
        <w:rPr>
          <w:sz w:val="24"/>
          <w:szCs w:val="24"/>
        </w:rPr>
      </w:pPr>
      <w:r w:rsidRPr="005F4A56">
        <w:rPr>
          <w:sz w:val="24"/>
          <w:szCs w:val="24"/>
        </w:rPr>
        <w:t>14. Бизнес-процесс разработки программного обеспечения задачи расчетов с водителями автомобилей предприятия за расходные ресурсы</w:t>
      </w:r>
    </w:p>
    <w:p w:rsidR="005F4A56" w:rsidRPr="005F4A56" w:rsidRDefault="005F4A56" w:rsidP="005B1EC0">
      <w:pPr>
        <w:adjustRightInd w:val="0"/>
        <w:jc w:val="both"/>
        <w:rPr>
          <w:sz w:val="24"/>
          <w:szCs w:val="24"/>
        </w:rPr>
      </w:pPr>
      <w:r w:rsidRPr="005F4A56">
        <w:rPr>
          <w:sz w:val="24"/>
          <w:szCs w:val="24"/>
        </w:rPr>
        <w:t xml:space="preserve">15. Бизнес-процесс разработки программного модуля информационной системы </w:t>
      </w:r>
    </w:p>
    <w:p w:rsidR="005F4A56" w:rsidRPr="005F4A56" w:rsidRDefault="005F4A56" w:rsidP="005B1EC0">
      <w:pPr>
        <w:adjustRightInd w:val="0"/>
        <w:jc w:val="both"/>
        <w:rPr>
          <w:sz w:val="24"/>
          <w:szCs w:val="24"/>
        </w:rPr>
      </w:pPr>
      <w:r w:rsidRPr="005F4A56">
        <w:rPr>
          <w:sz w:val="24"/>
          <w:szCs w:val="24"/>
        </w:rPr>
        <w:t xml:space="preserve">16. Бизнес-процесс разработки локальной вычислительной сети для информационной сети предприятия </w:t>
      </w:r>
    </w:p>
    <w:p w:rsidR="005F4A56" w:rsidRPr="005F4A56" w:rsidRDefault="005F4A56" w:rsidP="005B1EC0">
      <w:pPr>
        <w:adjustRightInd w:val="0"/>
        <w:jc w:val="both"/>
        <w:rPr>
          <w:sz w:val="24"/>
          <w:szCs w:val="24"/>
        </w:rPr>
      </w:pPr>
      <w:r w:rsidRPr="005F4A56">
        <w:rPr>
          <w:sz w:val="24"/>
          <w:szCs w:val="24"/>
        </w:rPr>
        <w:t>17. Бизнес-процесс контроля библиотечного фонда</w:t>
      </w:r>
    </w:p>
    <w:p w:rsidR="000C4FBA" w:rsidRDefault="005F4A56" w:rsidP="005B1EC0">
      <w:pPr>
        <w:adjustRightInd w:val="0"/>
        <w:jc w:val="both"/>
        <w:rPr>
          <w:sz w:val="24"/>
          <w:szCs w:val="24"/>
        </w:rPr>
      </w:pPr>
      <w:r w:rsidRPr="005F4A56">
        <w:rPr>
          <w:sz w:val="24"/>
          <w:szCs w:val="24"/>
        </w:rPr>
        <w:t>18. Бизнес-процесс обслуживания посетителя читального зала</w:t>
      </w:r>
    </w:p>
    <w:p w:rsidR="00855830" w:rsidRPr="00855830" w:rsidRDefault="00855830" w:rsidP="00855830">
      <w:pPr>
        <w:adjustRightInd w:val="0"/>
        <w:jc w:val="both"/>
        <w:rPr>
          <w:sz w:val="24"/>
          <w:szCs w:val="24"/>
        </w:rPr>
      </w:pPr>
      <w:r w:rsidRPr="00855830">
        <w:rPr>
          <w:sz w:val="24"/>
          <w:szCs w:val="24"/>
        </w:rPr>
        <w:t>19. Бизнес-процесс формирования документоведом выписки из деканата</w:t>
      </w:r>
    </w:p>
    <w:p w:rsidR="00855830" w:rsidRPr="00855830" w:rsidRDefault="00855830" w:rsidP="00855830">
      <w:pPr>
        <w:adjustRightInd w:val="0"/>
        <w:jc w:val="both"/>
        <w:rPr>
          <w:sz w:val="24"/>
          <w:szCs w:val="24"/>
        </w:rPr>
      </w:pPr>
      <w:r w:rsidRPr="00855830">
        <w:rPr>
          <w:sz w:val="24"/>
          <w:szCs w:val="24"/>
        </w:rPr>
        <w:t>20. Бизнес-процесс работы мебельной фабрики</w:t>
      </w:r>
    </w:p>
    <w:p w:rsidR="00855830" w:rsidRPr="00855830" w:rsidRDefault="00855830" w:rsidP="00855830">
      <w:pPr>
        <w:adjustRightInd w:val="0"/>
        <w:jc w:val="both"/>
        <w:rPr>
          <w:sz w:val="24"/>
          <w:szCs w:val="24"/>
        </w:rPr>
      </w:pPr>
      <w:r w:rsidRPr="00855830">
        <w:rPr>
          <w:sz w:val="24"/>
          <w:szCs w:val="24"/>
        </w:rPr>
        <w:t>21. Бизнес-процесс получе</w:t>
      </w:r>
      <w:bookmarkStart w:id="1" w:name="_GoBack"/>
      <w:bookmarkEnd w:id="1"/>
      <w:r w:rsidRPr="00855830">
        <w:rPr>
          <w:sz w:val="24"/>
          <w:szCs w:val="24"/>
        </w:rPr>
        <w:t>ния кредита на потребительские нужды</w:t>
      </w:r>
    </w:p>
    <w:p w:rsidR="00855830" w:rsidRPr="00855830" w:rsidRDefault="00855830" w:rsidP="00855830">
      <w:pPr>
        <w:adjustRightInd w:val="0"/>
        <w:jc w:val="both"/>
        <w:rPr>
          <w:sz w:val="24"/>
          <w:szCs w:val="24"/>
        </w:rPr>
      </w:pPr>
      <w:r w:rsidRPr="00855830">
        <w:rPr>
          <w:sz w:val="24"/>
          <w:szCs w:val="24"/>
        </w:rPr>
        <w:t>22. Бизнес-процесс работы компьютерного магазина</w:t>
      </w:r>
    </w:p>
    <w:p w:rsidR="00855830" w:rsidRPr="00855830" w:rsidRDefault="00855830" w:rsidP="00855830">
      <w:pPr>
        <w:adjustRightInd w:val="0"/>
        <w:jc w:val="both"/>
        <w:rPr>
          <w:sz w:val="24"/>
          <w:szCs w:val="24"/>
        </w:rPr>
      </w:pPr>
      <w:r w:rsidRPr="00855830">
        <w:rPr>
          <w:sz w:val="24"/>
          <w:szCs w:val="24"/>
        </w:rPr>
        <w:t>23. Бизнес-процесс приобретения лекарства в аптеке</w:t>
      </w:r>
    </w:p>
    <w:p w:rsidR="00855830" w:rsidRDefault="00855830" w:rsidP="00855830">
      <w:pPr>
        <w:adjustRightInd w:val="0"/>
        <w:jc w:val="both"/>
        <w:rPr>
          <w:sz w:val="24"/>
          <w:szCs w:val="24"/>
        </w:rPr>
      </w:pPr>
      <w:r w:rsidRPr="00855830">
        <w:rPr>
          <w:sz w:val="24"/>
          <w:szCs w:val="24"/>
        </w:rPr>
        <w:t>24. Бизнес-процесс работы лечебно-профилактического учреждения</w:t>
      </w:r>
    </w:p>
    <w:p w:rsidR="00855830" w:rsidRDefault="00855830" w:rsidP="005B1EC0">
      <w:pPr>
        <w:adjustRightInd w:val="0"/>
        <w:jc w:val="both"/>
        <w:rPr>
          <w:sz w:val="24"/>
          <w:szCs w:val="24"/>
        </w:rPr>
      </w:pPr>
    </w:p>
    <w:p w:rsidR="00855830" w:rsidRDefault="00855830" w:rsidP="005B1EC0">
      <w:pPr>
        <w:adjustRightInd w:val="0"/>
        <w:jc w:val="both"/>
        <w:rPr>
          <w:sz w:val="24"/>
          <w:szCs w:val="24"/>
        </w:rPr>
      </w:pPr>
    </w:p>
    <w:p w:rsidR="00855830" w:rsidRPr="005F4A56" w:rsidRDefault="00855830" w:rsidP="005B1EC0">
      <w:pPr>
        <w:adjustRightInd w:val="0"/>
        <w:jc w:val="both"/>
        <w:rPr>
          <w:sz w:val="24"/>
          <w:szCs w:val="24"/>
        </w:rPr>
      </w:pPr>
    </w:p>
    <w:bookmarkEnd w:id="0"/>
    <w:p w:rsidR="005F4A56" w:rsidRDefault="005F4A56" w:rsidP="005B1EC0">
      <w:pPr>
        <w:rPr>
          <w:sz w:val="24"/>
          <w:szCs w:val="24"/>
        </w:rPr>
      </w:pPr>
      <w:r>
        <w:br w:type="page"/>
      </w:r>
    </w:p>
    <w:p w:rsidR="00A25106" w:rsidRPr="0088764F" w:rsidRDefault="00A25106" w:rsidP="005B1EC0">
      <w:pPr>
        <w:spacing w:after="100"/>
        <w:contextualSpacing/>
        <w:jc w:val="center"/>
        <w:rPr>
          <w:b/>
          <w:sz w:val="28"/>
          <w:szCs w:val="24"/>
        </w:rPr>
      </w:pPr>
      <w:r>
        <w:rPr>
          <w:b/>
          <w:sz w:val="28"/>
          <w:szCs w:val="24"/>
        </w:rPr>
        <w:lastRenderedPageBreak/>
        <w:t>Практическая</w:t>
      </w:r>
      <w:r w:rsidRPr="0088764F">
        <w:rPr>
          <w:b/>
          <w:sz w:val="28"/>
          <w:szCs w:val="24"/>
        </w:rPr>
        <w:t xml:space="preserve"> работа</w:t>
      </w:r>
      <w:r>
        <w:rPr>
          <w:b/>
          <w:sz w:val="28"/>
          <w:szCs w:val="24"/>
        </w:rPr>
        <w:t xml:space="preserve"> № 16</w:t>
      </w:r>
    </w:p>
    <w:p w:rsidR="00A25106" w:rsidRPr="0088764F" w:rsidRDefault="00A25106" w:rsidP="005B1EC0">
      <w:pPr>
        <w:spacing w:after="100"/>
        <w:contextualSpacing/>
        <w:jc w:val="center"/>
        <w:rPr>
          <w:b/>
          <w:sz w:val="28"/>
          <w:szCs w:val="24"/>
        </w:rPr>
      </w:pPr>
      <w:r>
        <w:rPr>
          <w:b/>
          <w:sz w:val="28"/>
          <w:szCs w:val="24"/>
        </w:rPr>
        <w:t>Разработка</w:t>
      </w:r>
      <w:r w:rsidRPr="0088764F">
        <w:rPr>
          <w:b/>
          <w:sz w:val="28"/>
          <w:szCs w:val="24"/>
        </w:rPr>
        <w:t xml:space="preserve"> организационной структуры предприятия</w:t>
      </w:r>
    </w:p>
    <w:p w:rsidR="00A25106" w:rsidRPr="00225172" w:rsidRDefault="00A25106" w:rsidP="005B1EC0">
      <w:pPr>
        <w:spacing w:after="100"/>
        <w:ind w:firstLine="709"/>
        <w:contextualSpacing/>
        <w:jc w:val="both"/>
        <w:rPr>
          <w:sz w:val="24"/>
          <w:szCs w:val="24"/>
        </w:rPr>
      </w:pPr>
      <w:r>
        <w:rPr>
          <w:b/>
          <w:sz w:val="24"/>
          <w:szCs w:val="24"/>
        </w:rPr>
        <w:t xml:space="preserve">Цель работы: </w:t>
      </w:r>
      <w:r>
        <w:rPr>
          <w:sz w:val="24"/>
          <w:szCs w:val="24"/>
        </w:rPr>
        <w:t>построить организационную диаграмму, отражающую структуру предприятия</w:t>
      </w:r>
    </w:p>
    <w:p w:rsidR="00A25106" w:rsidRPr="00CC03CF" w:rsidRDefault="00A25106" w:rsidP="005B1EC0">
      <w:pPr>
        <w:spacing w:after="100"/>
        <w:ind w:firstLine="709"/>
        <w:contextualSpacing/>
        <w:jc w:val="center"/>
        <w:rPr>
          <w:b/>
          <w:sz w:val="24"/>
          <w:szCs w:val="26"/>
        </w:rPr>
      </w:pPr>
      <w:r w:rsidRPr="00CC03CF">
        <w:rPr>
          <w:b/>
          <w:sz w:val="24"/>
          <w:szCs w:val="26"/>
        </w:rPr>
        <w:t>Теоретическая справка</w:t>
      </w:r>
    </w:p>
    <w:p w:rsidR="00A25106" w:rsidRPr="0088764F" w:rsidRDefault="00A25106" w:rsidP="005B1EC0">
      <w:pPr>
        <w:spacing w:after="100"/>
        <w:ind w:firstLine="709"/>
        <w:contextualSpacing/>
        <w:jc w:val="both"/>
        <w:rPr>
          <w:sz w:val="24"/>
          <w:szCs w:val="24"/>
        </w:rPr>
      </w:pPr>
      <w:r w:rsidRPr="00DB44C5">
        <w:rPr>
          <w:sz w:val="24"/>
          <w:szCs w:val="24"/>
          <w:u w:val="single"/>
        </w:rPr>
        <w:t>Организационная схема</w:t>
      </w:r>
      <w:r w:rsidRPr="0088764F">
        <w:rPr>
          <w:sz w:val="24"/>
          <w:szCs w:val="24"/>
        </w:rPr>
        <w:t xml:space="preserve"> – типичная форма представления организационных</w:t>
      </w:r>
      <w:r>
        <w:rPr>
          <w:sz w:val="24"/>
          <w:szCs w:val="24"/>
        </w:rPr>
        <w:t xml:space="preserve"> </w:t>
      </w:r>
      <w:r w:rsidRPr="0088764F">
        <w:rPr>
          <w:sz w:val="24"/>
          <w:szCs w:val="24"/>
        </w:rPr>
        <w:t>стру</w:t>
      </w:r>
      <w:r w:rsidRPr="0088764F">
        <w:rPr>
          <w:sz w:val="24"/>
          <w:szCs w:val="24"/>
        </w:rPr>
        <w:t>к</w:t>
      </w:r>
      <w:r w:rsidRPr="0088764F">
        <w:rPr>
          <w:sz w:val="24"/>
          <w:szCs w:val="24"/>
        </w:rPr>
        <w:t>тур, которая описывает организационные единицы (такие, как исполнители</w:t>
      </w:r>
      <w:r>
        <w:rPr>
          <w:sz w:val="24"/>
          <w:szCs w:val="24"/>
        </w:rPr>
        <w:t xml:space="preserve"> </w:t>
      </w:r>
      <w:r w:rsidRPr="0088764F">
        <w:rPr>
          <w:sz w:val="24"/>
          <w:szCs w:val="24"/>
        </w:rPr>
        <w:t>заданий) и их взаимосвязи в зависимости от критериев, в соответствии с которыми</w:t>
      </w:r>
      <w:r>
        <w:rPr>
          <w:sz w:val="24"/>
          <w:szCs w:val="24"/>
        </w:rPr>
        <w:t xml:space="preserve"> </w:t>
      </w:r>
      <w:r w:rsidRPr="0088764F">
        <w:rPr>
          <w:sz w:val="24"/>
          <w:szCs w:val="24"/>
        </w:rPr>
        <w:t>организована стру</w:t>
      </w:r>
      <w:r w:rsidRPr="0088764F">
        <w:rPr>
          <w:sz w:val="24"/>
          <w:szCs w:val="24"/>
        </w:rPr>
        <w:t>к</w:t>
      </w:r>
      <w:r w:rsidRPr="0088764F">
        <w:rPr>
          <w:sz w:val="24"/>
          <w:szCs w:val="24"/>
        </w:rPr>
        <w:t>тура.</w:t>
      </w:r>
    </w:p>
    <w:p w:rsidR="00A25106" w:rsidRPr="0088764F" w:rsidRDefault="00A25106" w:rsidP="005B1EC0">
      <w:pPr>
        <w:spacing w:after="100"/>
        <w:ind w:firstLine="709"/>
        <w:contextualSpacing/>
        <w:jc w:val="both"/>
        <w:rPr>
          <w:sz w:val="24"/>
          <w:szCs w:val="24"/>
        </w:rPr>
      </w:pPr>
      <w:r w:rsidRPr="00DB44C5">
        <w:rPr>
          <w:sz w:val="24"/>
          <w:szCs w:val="24"/>
          <w:u w:val="single"/>
        </w:rPr>
        <w:t>Организационные единицы</w:t>
      </w:r>
      <w:r w:rsidRPr="0088764F">
        <w:rPr>
          <w:sz w:val="24"/>
          <w:szCs w:val="24"/>
        </w:rPr>
        <w:t xml:space="preserve"> – это исполнители заданий, которые реализуются для</w:t>
      </w:r>
      <w:r>
        <w:rPr>
          <w:sz w:val="24"/>
          <w:szCs w:val="24"/>
        </w:rPr>
        <w:t xml:space="preserve"> </w:t>
      </w:r>
      <w:r w:rsidRPr="0088764F">
        <w:rPr>
          <w:sz w:val="24"/>
          <w:szCs w:val="24"/>
        </w:rPr>
        <w:t>достижения целей деятельности компании.</w:t>
      </w:r>
    </w:p>
    <w:p w:rsidR="00A25106" w:rsidRDefault="00A25106" w:rsidP="005B1EC0">
      <w:pPr>
        <w:ind w:firstLine="709"/>
        <w:contextualSpacing/>
        <w:jc w:val="both"/>
        <w:rPr>
          <w:sz w:val="24"/>
          <w:szCs w:val="24"/>
        </w:rPr>
      </w:pPr>
      <w:r w:rsidRPr="00DB44C5">
        <w:rPr>
          <w:sz w:val="24"/>
          <w:szCs w:val="24"/>
          <w:u w:val="single"/>
        </w:rPr>
        <w:t>Отношения</w:t>
      </w:r>
      <w:r w:rsidRPr="0088764F">
        <w:rPr>
          <w:sz w:val="24"/>
          <w:szCs w:val="24"/>
        </w:rPr>
        <w:t xml:space="preserve"> – это связи между организационными единицами. </w:t>
      </w:r>
    </w:p>
    <w:p w:rsidR="00A25106" w:rsidRDefault="00A25106" w:rsidP="005B1EC0">
      <w:pPr>
        <w:ind w:firstLine="709"/>
        <w:contextualSpacing/>
        <w:jc w:val="both"/>
        <w:rPr>
          <w:sz w:val="24"/>
          <w:szCs w:val="24"/>
        </w:rPr>
      </w:pPr>
      <w:r w:rsidRPr="0088764F">
        <w:rPr>
          <w:sz w:val="24"/>
          <w:szCs w:val="24"/>
        </w:rPr>
        <w:t>Для того чтобы специфицировать отношения руководства/подчинения, будем</w:t>
      </w:r>
      <w:r>
        <w:rPr>
          <w:sz w:val="24"/>
          <w:szCs w:val="24"/>
        </w:rPr>
        <w:t xml:space="preserve"> </w:t>
      </w:r>
      <w:r w:rsidRPr="0088764F">
        <w:rPr>
          <w:sz w:val="24"/>
          <w:szCs w:val="24"/>
        </w:rPr>
        <w:t>более точно различать типы соединений, связывающие организационные единицы. В</w:t>
      </w:r>
      <w:r>
        <w:rPr>
          <w:sz w:val="24"/>
          <w:szCs w:val="24"/>
        </w:rPr>
        <w:t xml:space="preserve"> </w:t>
      </w:r>
      <w:r w:rsidRPr="0088764F">
        <w:rPr>
          <w:sz w:val="24"/>
          <w:szCs w:val="24"/>
        </w:rPr>
        <w:t>этом ко</w:t>
      </w:r>
      <w:r w:rsidRPr="0088764F">
        <w:rPr>
          <w:sz w:val="24"/>
          <w:szCs w:val="24"/>
        </w:rPr>
        <w:t>н</w:t>
      </w:r>
      <w:r w:rsidRPr="0088764F">
        <w:rPr>
          <w:sz w:val="24"/>
          <w:szCs w:val="24"/>
        </w:rPr>
        <w:t>тексте соединения имеют одно из следующих значений:</w:t>
      </w:r>
    </w:p>
    <w:p w:rsidR="00A25106" w:rsidRPr="00CC03CF" w:rsidRDefault="00A25106" w:rsidP="005B1EC0">
      <w:pPr>
        <w:pStyle w:val="a6"/>
        <w:widowControl/>
        <w:numPr>
          <w:ilvl w:val="0"/>
          <w:numId w:val="37"/>
        </w:numPr>
        <w:tabs>
          <w:tab w:val="left" w:pos="993"/>
        </w:tabs>
        <w:autoSpaceDE/>
        <w:autoSpaceDN/>
        <w:spacing w:line="240" w:lineRule="auto"/>
        <w:ind w:left="0" w:firstLine="709"/>
        <w:contextualSpacing/>
        <w:jc w:val="both"/>
        <w:rPr>
          <w:sz w:val="24"/>
          <w:szCs w:val="24"/>
        </w:rPr>
      </w:pPr>
      <w:r w:rsidRPr="00CC03CF">
        <w:rPr>
          <w:sz w:val="24"/>
          <w:szCs w:val="24"/>
        </w:rPr>
        <w:t>техническое руководство</w:t>
      </w:r>
    </w:p>
    <w:p w:rsidR="00A25106" w:rsidRPr="00CC03CF" w:rsidRDefault="00A25106" w:rsidP="005B1EC0">
      <w:pPr>
        <w:pStyle w:val="a6"/>
        <w:widowControl/>
        <w:numPr>
          <w:ilvl w:val="0"/>
          <w:numId w:val="37"/>
        </w:numPr>
        <w:tabs>
          <w:tab w:val="left" w:pos="993"/>
        </w:tabs>
        <w:autoSpaceDE/>
        <w:autoSpaceDN/>
        <w:spacing w:line="240" w:lineRule="auto"/>
        <w:ind w:left="0" w:firstLine="709"/>
        <w:contextualSpacing/>
        <w:jc w:val="both"/>
        <w:rPr>
          <w:sz w:val="24"/>
          <w:szCs w:val="24"/>
        </w:rPr>
      </w:pPr>
      <w:r w:rsidRPr="00CC03CF">
        <w:rPr>
          <w:sz w:val="24"/>
          <w:szCs w:val="24"/>
        </w:rPr>
        <w:t>дисциплинарное руководство</w:t>
      </w:r>
    </w:p>
    <w:p w:rsidR="00A25106" w:rsidRPr="00CC03CF" w:rsidRDefault="00A25106" w:rsidP="005B1EC0">
      <w:pPr>
        <w:pStyle w:val="a6"/>
        <w:widowControl/>
        <w:numPr>
          <w:ilvl w:val="0"/>
          <w:numId w:val="37"/>
        </w:numPr>
        <w:tabs>
          <w:tab w:val="left" w:pos="993"/>
        </w:tabs>
        <w:autoSpaceDE/>
        <w:autoSpaceDN/>
        <w:spacing w:line="240" w:lineRule="auto"/>
        <w:ind w:left="0" w:firstLine="709"/>
        <w:contextualSpacing/>
        <w:jc w:val="both"/>
        <w:rPr>
          <w:sz w:val="24"/>
          <w:szCs w:val="24"/>
        </w:rPr>
      </w:pPr>
      <w:r w:rsidRPr="00CC03CF">
        <w:rPr>
          <w:sz w:val="24"/>
          <w:szCs w:val="24"/>
        </w:rPr>
        <w:t>является компонентой для</w:t>
      </w:r>
    </w:p>
    <w:p w:rsidR="00A25106" w:rsidRPr="0088764F" w:rsidRDefault="00A25106" w:rsidP="005B1EC0">
      <w:pPr>
        <w:ind w:firstLine="709"/>
        <w:contextualSpacing/>
        <w:jc w:val="both"/>
        <w:rPr>
          <w:sz w:val="24"/>
          <w:szCs w:val="24"/>
        </w:rPr>
      </w:pPr>
      <w:r w:rsidRPr="0088764F">
        <w:rPr>
          <w:sz w:val="24"/>
          <w:szCs w:val="24"/>
        </w:rPr>
        <w:t>Одна организационная единица может быть связана с несколькими должностями.</w:t>
      </w:r>
    </w:p>
    <w:p w:rsidR="00A25106" w:rsidRPr="0088764F" w:rsidRDefault="00A25106" w:rsidP="005B1EC0">
      <w:pPr>
        <w:spacing w:after="100"/>
        <w:ind w:firstLine="709"/>
        <w:contextualSpacing/>
        <w:jc w:val="both"/>
        <w:rPr>
          <w:sz w:val="24"/>
          <w:szCs w:val="24"/>
        </w:rPr>
      </w:pPr>
      <w:r w:rsidRPr="0088764F">
        <w:rPr>
          <w:sz w:val="24"/>
          <w:szCs w:val="24"/>
        </w:rPr>
        <w:t>Смысл соединений соответствует связям между организационными единицами.</w:t>
      </w:r>
    </w:p>
    <w:p w:rsidR="00A25106" w:rsidRPr="0088764F" w:rsidRDefault="00A25106" w:rsidP="005B1EC0">
      <w:pPr>
        <w:spacing w:after="100"/>
        <w:ind w:firstLine="709"/>
        <w:contextualSpacing/>
        <w:jc w:val="both"/>
        <w:rPr>
          <w:sz w:val="24"/>
          <w:szCs w:val="24"/>
        </w:rPr>
      </w:pPr>
      <w:r w:rsidRPr="0088764F">
        <w:rPr>
          <w:sz w:val="24"/>
          <w:szCs w:val="24"/>
        </w:rPr>
        <w:t>Должности и организационные единицы присваиваются лицами, которые</w:t>
      </w:r>
      <w:r>
        <w:rPr>
          <w:sz w:val="24"/>
          <w:szCs w:val="24"/>
        </w:rPr>
        <w:t xml:space="preserve"> </w:t>
      </w:r>
      <w:r w:rsidRPr="0088764F">
        <w:rPr>
          <w:sz w:val="24"/>
          <w:szCs w:val="24"/>
        </w:rPr>
        <w:t>занимают рассматриваемые должности. ARIS содержит специальные объекты для</w:t>
      </w:r>
      <w:r>
        <w:rPr>
          <w:sz w:val="24"/>
          <w:szCs w:val="24"/>
        </w:rPr>
        <w:t xml:space="preserve"> </w:t>
      </w:r>
      <w:r w:rsidRPr="0088764F">
        <w:rPr>
          <w:sz w:val="24"/>
          <w:szCs w:val="24"/>
        </w:rPr>
        <w:t>представления отдельных сотрудников.</w:t>
      </w:r>
    </w:p>
    <w:p w:rsidR="00A25106" w:rsidRPr="0088764F" w:rsidRDefault="00A25106" w:rsidP="005B1EC0">
      <w:pPr>
        <w:spacing w:after="100"/>
        <w:ind w:firstLine="709"/>
        <w:contextualSpacing/>
        <w:jc w:val="both"/>
        <w:rPr>
          <w:sz w:val="24"/>
          <w:szCs w:val="24"/>
        </w:rPr>
      </w:pPr>
      <w:r w:rsidRPr="0088764F">
        <w:rPr>
          <w:sz w:val="24"/>
          <w:szCs w:val="24"/>
        </w:rPr>
        <w:t>Взаимосвязь сотрудников с организационной единицей указывает, что данное лицо</w:t>
      </w:r>
      <w:r>
        <w:rPr>
          <w:sz w:val="24"/>
          <w:szCs w:val="24"/>
        </w:rPr>
        <w:t xml:space="preserve"> </w:t>
      </w:r>
      <w:r w:rsidRPr="0088764F">
        <w:rPr>
          <w:sz w:val="24"/>
          <w:szCs w:val="24"/>
        </w:rPr>
        <w:t>является служащим, приписанным к данной организационной единице. С другой</w:t>
      </w:r>
      <w:r>
        <w:rPr>
          <w:sz w:val="24"/>
          <w:szCs w:val="24"/>
        </w:rPr>
        <w:t xml:space="preserve"> </w:t>
      </w:r>
      <w:r w:rsidRPr="0088764F">
        <w:rPr>
          <w:sz w:val="24"/>
          <w:szCs w:val="24"/>
        </w:rPr>
        <w:t>стороны, взаимосвязь с отдельной должностью определяет настоящую должность,</w:t>
      </w:r>
      <w:r>
        <w:rPr>
          <w:sz w:val="24"/>
          <w:szCs w:val="24"/>
        </w:rPr>
        <w:t xml:space="preserve"> </w:t>
      </w:r>
      <w:r w:rsidRPr="0088764F">
        <w:rPr>
          <w:sz w:val="24"/>
          <w:szCs w:val="24"/>
        </w:rPr>
        <w:t>занимаемую с</w:t>
      </w:r>
      <w:r w:rsidRPr="0088764F">
        <w:rPr>
          <w:sz w:val="24"/>
          <w:szCs w:val="24"/>
        </w:rPr>
        <w:t>о</w:t>
      </w:r>
      <w:r w:rsidRPr="0088764F">
        <w:rPr>
          <w:sz w:val="24"/>
          <w:szCs w:val="24"/>
        </w:rPr>
        <w:t>трудником в компании.</w:t>
      </w:r>
    </w:p>
    <w:p w:rsidR="00A25106" w:rsidRPr="0088764F" w:rsidRDefault="00A25106" w:rsidP="005B1EC0">
      <w:pPr>
        <w:spacing w:after="100"/>
        <w:ind w:firstLine="709"/>
        <w:contextualSpacing/>
        <w:jc w:val="both"/>
        <w:rPr>
          <w:sz w:val="24"/>
          <w:szCs w:val="24"/>
        </w:rPr>
      </w:pPr>
      <w:r w:rsidRPr="0088764F">
        <w:rPr>
          <w:sz w:val="24"/>
          <w:szCs w:val="24"/>
        </w:rPr>
        <w:t>Организационным единицам и сотрудникам может быть присвоен тип, т.е. можно</w:t>
      </w:r>
      <w:r>
        <w:rPr>
          <w:sz w:val="24"/>
          <w:szCs w:val="24"/>
        </w:rPr>
        <w:t xml:space="preserve"> </w:t>
      </w:r>
      <w:r w:rsidRPr="0088764F">
        <w:rPr>
          <w:sz w:val="24"/>
          <w:szCs w:val="24"/>
        </w:rPr>
        <w:t>определить, является ли организационная единица отделом, главным отделом или</w:t>
      </w:r>
      <w:r>
        <w:rPr>
          <w:sz w:val="24"/>
          <w:szCs w:val="24"/>
        </w:rPr>
        <w:t xml:space="preserve"> </w:t>
      </w:r>
      <w:r w:rsidRPr="0088764F">
        <w:rPr>
          <w:sz w:val="24"/>
          <w:szCs w:val="24"/>
        </w:rPr>
        <w:t>гру</w:t>
      </w:r>
      <w:r w:rsidRPr="0088764F">
        <w:rPr>
          <w:sz w:val="24"/>
          <w:szCs w:val="24"/>
        </w:rPr>
        <w:t>п</w:t>
      </w:r>
      <w:r w:rsidRPr="0088764F">
        <w:rPr>
          <w:sz w:val="24"/>
          <w:szCs w:val="24"/>
        </w:rPr>
        <w:t>пой. Например, сотрудники могут соответствовать таким типам, как руководитель</w:t>
      </w:r>
      <w:r>
        <w:rPr>
          <w:sz w:val="24"/>
          <w:szCs w:val="24"/>
        </w:rPr>
        <w:t xml:space="preserve"> </w:t>
      </w:r>
      <w:r w:rsidRPr="0088764F">
        <w:rPr>
          <w:sz w:val="24"/>
          <w:szCs w:val="24"/>
        </w:rPr>
        <w:t>отдела, руководитель группы или менеджер проекта.</w:t>
      </w:r>
      <w:r>
        <w:rPr>
          <w:sz w:val="24"/>
          <w:szCs w:val="24"/>
        </w:rPr>
        <w:t xml:space="preserve"> </w:t>
      </w:r>
      <w:r w:rsidRPr="0088764F">
        <w:rPr>
          <w:sz w:val="24"/>
          <w:szCs w:val="24"/>
        </w:rPr>
        <w:t xml:space="preserve">Для представления этих типов используются объекты </w:t>
      </w:r>
      <w:r w:rsidRPr="00D50A03">
        <w:rPr>
          <w:i/>
          <w:sz w:val="24"/>
          <w:szCs w:val="24"/>
        </w:rPr>
        <w:t>Тип организационной единицы</w:t>
      </w:r>
      <w:r w:rsidRPr="0088764F">
        <w:rPr>
          <w:sz w:val="24"/>
          <w:szCs w:val="24"/>
        </w:rPr>
        <w:t xml:space="preserve"> и </w:t>
      </w:r>
      <w:r w:rsidRPr="00D50A03">
        <w:rPr>
          <w:i/>
          <w:sz w:val="24"/>
          <w:szCs w:val="24"/>
        </w:rPr>
        <w:t>Тип сотрудника</w:t>
      </w:r>
      <w:r>
        <w:rPr>
          <w:sz w:val="24"/>
          <w:szCs w:val="24"/>
        </w:rPr>
        <w:t>.</w:t>
      </w:r>
    </w:p>
    <w:p w:rsidR="00A25106" w:rsidRPr="0088764F" w:rsidRDefault="00A25106" w:rsidP="005B1EC0">
      <w:pPr>
        <w:spacing w:after="100"/>
        <w:ind w:firstLine="709"/>
        <w:contextualSpacing/>
        <w:jc w:val="both"/>
        <w:rPr>
          <w:sz w:val="24"/>
          <w:szCs w:val="24"/>
        </w:rPr>
      </w:pPr>
      <w:r w:rsidRPr="0088764F">
        <w:rPr>
          <w:sz w:val="24"/>
          <w:szCs w:val="24"/>
        </w:rPr>
        <w:t>С помощью типов объектов можно представить основные правила работы,</w:t>
      </w:r>
      <w:r>
        <w:rPr>
          <w:sz w:val="24"/>
          <w:szCs w:val="24"/>
        </w:rPr>
        <w:t xml:space="preserve"> </w:t>
      </w:r>
      <w:r w:rsidRPr="0088764F">
        <w:rPr>
          <w:sz w:val="24"/>
          <w:szCs w:val="24"/>
        </w:rPr>
        <w:t>которые являются абстрактным описанием конкретных организационных единиц или</w:t>
      </w:r>
      <w:r>
        <w:rPr>
          <w:sz w:val="24"/>
          <w:szCs w:val="24"/>
        </w:rPr>
        <w:t xml:space="preserve"> </w:t>
      </w:r>
      <w:r w:rsidRPr="0088764F">
        <w:rPr>
          <w:sz w:val="24"/>
          <w:szCs w:val="24"/>
        </w:rPr>
        <w:t>сотрудников компании. Например, в рамках некоторого процесса можно</w:t>
      </w:r>
      <w:r>
        <w:rPr>
          <w:sz w:val="24"/>
          <w:szCs w:val="24"/>
        </w:rPr>
        <w:t xml:space="preserve"> </w:t>
      </w:r>
      <w:r w:rsidRPr="0088764F">
        <w:rPr>
          <w:sz w:val="24"/>
          <w:szCs w:val="24"/>
        </w:rPr>
        <w:t>специфицировать, что только определенному типу сотрудников разрешается</w:t>
      </w:r>
      <w:r>
        <w:rPr>
          <w:sz w:val="24"/>
          <w:szCs w:val="24"/>
        </w:rPr>
        <w:t xml:space="preserve"> </w:t>
      </w:r>
      <w:r w:rsidRPr="0088764F">
        <w:rPr>
          <w:sz w:val="24"/>
          <w:szCs w:val="24"/>
        </w:rPr>
        <w:t>выполнить одну конкретную функцию или получить доступ к отдельному</w:t>
      </w:r>
      <w:r>
        <w:rPr>
          <w:sz w:val="24"/>
          <w:szCs w:val="24"/>
        </w:rPr>
        <w:t xml:space="preserve"> </w:t>
      </w:r>
      <w:r w:rsidRPr="0088764F">
        <w:rPr>
          <w:sz w:val="24"/>
          <w:szCs w:val="24"/>
        </w:rPr>
        <w:t>информационному объекту.</w:t>
      </w:r>
    </w:p>
    <w:p w:rsidR="00A25106" w:rsidRPr="0088764F" w:rsidRDefault="00A25106" w:rsidP="005B1EC0">
      <w:pPr>
        <w:spacing w:after="100"/>
        <w:ind w:firstLine="709"/>
        <w:contextualSpacing/>
        <w:jc w:val="both"/>
        <w:rPr>
          <w:sz w:val="24"/>
          <w:szCs w:val="24"/>
        </w:rPr>
      </w:pPr>
      <w:r w:rsidRPr="0088764F">
        <w:rPr>
          <w:sz w:val="24"/>
          <w:szCs w:val="24"/>
        </w:rPr>
        <w:t>Все организационные структуры делятся на жесткие, полужесткие и</w:t>
      </w:r>
      <w:r>
        <w:rPr>
          <w:sz w:val="24"/>
          <w:szCs w:val="24"/>
        </w:rPr>
        <w:t xml:space="preserve"> </w:t>
      </w:r>
      <w:r w:rsidRPr="0088764F">
        <w:rPr>
          <w:sz w:val="24"/>
          <w:szCs w:val="24"/>
        </w:rPr>
        <w:t>гибкие стру</w:t>
      </w:r>
      <w:r w:rsidRPr="0088764F">
        <w:rPr>
          <w:sz w:val="24"/>
          <w:szCs w:val="24"/>
        </w:rPr>
        <w:t>к</w:t>
      </w:r>
      <w:r w:rsidRPr="0088764F">
        <w:rPr>
          <w:sz w:val="24"/>
          <w:szCs w:val="24"/>
        </w:rPr>
        <w:t>туры.</w:t>
      </w:r>
    </w:p>
    <w:p w:rsidR="00A25106" w:rsidRPr="0088764F" w:rsidRDefault="00A25106" w:rsidP="005B1EC0">
      <w:pPr>
        <w:tabs>
          <w:tab w:val="left" w:pos="993"/>
        </w:tabs>
        <w:ind w:firstLine="709"/>
        <w:contextualSpacing/>
        <w:jc w:val="both"/>
        <w:rPr>
          <w:sz w:val="24"/>
          <w:szCs w:val="24"/>
        </w:rPr>
      </w:pPr>
      <w:r w:rsidRPr="0088764F">
        <w:rPr>
          <w:sz w:val="24"/>
          <w:szCs w:val="24"/>
        </w:rPr>
        <w:t>Существует несколько типов организационных структур:</w:t>
      </w:r>
    </w:p>
    <w:p w:rsidR="00A25106" w:rsidRPr="00517097" w:rsidRDefault="00A25106" w:rsidP="005B1EC0">
      <w:pPr>
        <w:pStyle w:val="a6"/>
        <w:widowControl/>
        <w:numPr>
          <w:ilvl w:val="0"/>
          <w:numId w:val="35"/>
        </w:numPr>
        <w:tabs>
          <w:tab w:val="left" w:pos="993"/>
          <w:tab w:val="left" w:pos="1134"/>
        </w:tabs>
        <w:autoSpaceDE/>
        <w:autoSpaceDN/>
        <w:spacing w:line="240" w:lineRule="auto"/>
        <w:ind w:left="0" w:firstLine="709"/>
        <w:contextualSpacing/>
        <w:jc w:val="both"/>
        <w:rPr>
          <w:sz w:val="24"/>
          <w:szCs w:val="24"/>
        </w:rPr>
      </w:pPr>
      <w:r w:rsidRPr="00517097">
        <w:rPr>
          <w:sz w:val="24"/>
          <w:szCs w:val="24"/>
        </w:rPr>
        <w:t>линейная – характеризуется тем, что во главе каждого подразделения находится руководитель, наделенный всеми полномочиями, и четко соблюдается принцип единон</w:t>
      </w:r>
      <w:r w:rsidRPr="00517097">
        <w:rPr>
          <w:sz w:val="24"/>
          <w:szCs w:val="24"/>
        </w:rPr>
        <w:t>а</w:t>
      </w:r>
      <w:r w:rsidRPr="00517097">
        <w:rPr>
          <w:sz w:val="24"/>
          <w:szCs w:val="24"/>
        </w:rPr>
        <w:t xml:space="preserve">чалия. Может использоваться небольшими компаниями; </w:t>
      </w:r>
    </w:p>
    <w:p w:rsidR="00A25106" w:rsidRPr="00517097" w:rsidRDefault="00A25106" w:rsidP="005B1EC0">
      <w:pPr>
        <w:pStyle w:val="a6"/>
        <w:widowControl/>
        <w:numPr>
          <w:ilvl w:val="0"/>
          <w:numId w:val="35"/>
        </w:numPr>
        <w:tabs>
          <w:tab w:val="left" w:pos="993"/>
          <w:tab w:val="left" w:pos="1134"/>
        </w:tabs>
        <w:autoSpaceDE/>
        <w:autoSpaceDN/>
        <w:spacing w:line="240" w:lineRule="auto"/>
        <w:ind w:left="0" w:firstLine="709"/>
        <w:contextualSpacing/>
        <w:jc w:val="both"/>
        <w:rPr>
          <w:sz w:val="24"/>
          <w:szCs w:val="24"/>
        </w:rPr>
      </w:pPr>
      <w:r w:rsidRPr="00517097">
        <w:rPr>
          <w:sz w:val="24"/>
          <w:szCs w:val="24"/>
        </w:rPr>
        <w:t>функциональная – состоит в том, что каждый исполнитель специализируется на выполнении отдельных видов управленческой деятельности, т. е. каждая совокупность близких друг другу управленческих вопросов обеспечивается за счет решений професси</w:t>
      </w:r>
      <w:r w:rsidRPr="00517097">
        <w:rPr>
          <w:sz w:val="24"/>
          <w:szCs w:val="24"/>
        </w:rPr>
        <w:t>о</w:t>
      </w:r>
      <w:r w:rsidRPr="00517097">
        <w:rPr>
          <w:sz w:val="24"/>
          <w:szCs w:val="24"/>
        </w:rPr>
        <w:t>налов в области этих функций. Применяется в тех случаях, когда каждое подчиненное л</w:t>
      </w:r>
      <w:r w:rsidRPr="00517097">
        <w:rPr>
          <w:sz w:val="24"/>
          <w:szCs w:val="24"/>
        </w:rPr>
        <w:t>и</w:t>
      </w:r>
      <w:r w:rsidRPr="00517097">
        <w:rPr>
          <w:sz w:val="24"/>
          <w:szCs w:val="24"/>
        </w:rPr>
        <w:t xml:space="preserve">нейное подразделение занимается отдельным видом деятельности (диверсифицированные холдинги, министерства); </w:t>
      </w:r>
    </w:p>
    <w:p w:rsidR="00A25106" w:rsidRPr="00517097" w:rsidRDefault="00A25106" w:rsidP="005B1EC0">
      <w:pPr>
        <w:pStyle w:val="a6"/>
        <w:widowControl/>
        <w:numPr>
          <w:ilvl w:val="0"/>
          <w:numId w:val="35"/>
        </w:numPr>
        <w:tabs>
          <w:tab w:val="left" w:pos="993"/>
          <w:tab w:val="left" w:pos="1134"/>
        </w:tabs>
        <w:autoSpaceDE/>
        <w:autoSpaceDN/>
        <w:spacing w:line="240" w:lineRule="auto"/>
        <w:ind w:left="0" w:firstLine="709"/>
        <w:contextualSpacing/>
        <w:jc w:val="both"/>
        <w:rPr>
          <w:sz w:val="24"/>
          <w:szCs w:val="24"/>
        </w:rPr>
      </w:pPr>
      <w:r w:rsidRPr="00517097">
        <w:rPr>
          <w:sz w:val="24"/>
          <w:szCs w:val="24"/>
        </w:rPr>
        <w:t>линейно-функциональная – структура, в которой среди всех непосредственных подчиненных руководителей выделяется один, отвечающий за принятие решений, каса</w:t>
      </w:r>
      <w:r w:rsidRPr="00517097">
        <w:rPr>
          <w:sz w:val="24"/>
          <w:szCs w:val="24"/>
        </w:rPr>
        <w:t>ю</w:t>
      </w:r>
      <w:r w:rsidRPr="00517097">
        <w:rPr>
          <w:sz w:val="24"/>
          <w:szCs w:val="24"/>
        </w:rPr>
        <w:t>щихся действий подчиненных ему линейных подразделений. Например: генеральный д</w:t>
      </w:r>
      <w:r w:rsidRPr="00517097">
        <w:rPr>
          <w:sz w:val="24"/>
          <w:szCs w:val="24"/>
        </w:rPr>
        <w:t>и</w:t>
      </w:r>
      <w:r w:rsidRPr="00517097">
        <w:rPr>
          <w:sz w:val="24"/>
          <w:szCs w:val="24"/>
        </w:rPr>
        <w:lastRenderedPageBreak/>
        <w:t>ректор по производству, исполнительный директор и т. п. Функциональные подраздел</w:t>
      </w:r>
      <w:r w:rsidRPr="00517097">
        <w:rPr>
          <w:sz w:val="24"/>
          <w:szCs w:val="24"/>
        </w:rPr>
        <w:t>е</w:t>
      </w:r>
      <w:r w:rsidRPr="00517097">
        <w:rPr>
          <w:sz w:val="24"/>
          <w:szCs w:val="24"/>
        </w:rPr>
        <w:t>ния при этом решают вопросы, связанные с деятельностью линейных подразделений;</w:t>
      </w:r>
    </w:p>
    <w:p w:rsidR="00A25106" w:rsidRPr="00517097" w:rsidRDefault="00A25106" w:rsidP="005B1EC0">
      <w:pPr>
        <w:pStyle w:val="a6"/>
        <w:widowControl/>
        <w:numPr>
          <w:ilvl w:val="0"/>
          <w:numId w:val="35"/>
        </w:numPr>
        <w:tabs>
          <w:tab w:val="left" w:pos="993"/>
          <w:tab w:val="left" w:pos="1134"/>
        </w:tabs>
        <w:autoSpaceDE/>
        <w:autoSpaceDN/>
        <w:spacing w:line="240" w:lineRule="auto"/>
        <w:ind w:left="0" w:firstLine="709"/>
        <w:contextualSpacing/>
        <w:jc w:val="both"/>
        <w:rPr>
          <w:sz w:val="24"/>
          <w:szCs w:val="24"/>
        </w:rPr>
      </w:pPr>
      <w:r w:rsidRPr="00517097">
        <w:rPr>
          <w:sz w:val="24"/>
          <w:szCs w:val="24"/>
        </w:rPr>
        <w:t>линейно-штабная – структура, в которой на каждом или нескольких верхних уровнях управления формируются собственные штабные структуры. Штаб состоит из представителя ТОР-менеджмента и функционального подразделения;</w:t>
      </w:r>
    </w:p>
    <w:p w:rsidR="00A25106" w:rsidRPr="00517097" w:rsidRDefault="00A25106" w:rsidP="005B1EC0">
      <w:pPr>
        <w:pStyle w:val="a6"/>
        <w:widowControl/>
        <w:numPr>
          <w:ilvl w:val="0"/>
          <w:numId w:val="35"/>
        </w:numPr>
        <w:tabs>
          <w:tab w:val="left" w:pos="993"/>
          <w:tab w:val="left" w:pos="1134"/>
        </w:tabs>
        <w:autoSpaceDE/>
        <w:autoSpaceDN/>
        <w:spacing w:line="240" w:lineRule="auto"/>
        <w:ind w:left="0" w:firstLine="709"/>
        <w:contextualSpacing/>
        <w:jc w:val="both"/>
        <w:rPr>
          <w:sz w:val="24"/>
          <w:szCs w:val="24"/>
        </w:rPr>
      </w:pPr>
      <w:r w:rsidRPr="00517097">
        <w:rPr>
          <w:sz w:val="24"/>
          <w:szCs w:val="24"/>
        </w:rPr>
        <w:t>матричная структура – образуется при совмещении линейно-штабной и функц</w:t>
      </w:r>
      <w:r w:rsidRPr="00517097">
        <w:rPr>
          <w:sz w:val="24"/>
          <w:szCs w:val="24"/>
        </w:rPr>
        <w:t>и</w:t>
      </w:r>
      <w:r w:rsidRPr="00517097">
        <w:rPr>
          <w:sz w:val="24"/>
          <w:szCs w:val="24"/>
        </w:rPr>
        <w:t>ональной организационной структуры. Характерна для крупных транс-национальных ко</w:t>
      </w:r>
      <w:r w:rsidRPr="00517097">
        <w:rPr>
          <w:sz w:val="24"/>
          <w:szCs w:val="24"/>
        </w:rPr>
        <w:t>р</w:t>
      </w:r>
      <w:r w:rsidRPr="00517097">
        <w:rPr>
          <w:sz w:val="24"/>
          <w:szCs w:val="24"/>
        </w:rPr>
        <w:t>пораций;</w:t>
      </w:r>
    </w:p>
    <w:p w:rsidR="00A25106" w:rsidRPr="00517097" w:rsidRDefault="00A25106" w:rsidP="005B1EC0">
      <w:pPr>
        <w:pStyle w:val="a6"/>
        <w:widowControl/>
        <w:numPr>
          <w:ilvl w:val="0"/>
          <w:numId w:val="35"/>
        </w:numPr>
        <w:tabs>
          <w:tab w:val="left" w:pos="993"/>
          <w:tab w:val="left" w:pos="1134"/>
        </w:tabs>
        <w:autoSpaceDE/>
        <w:autoSpaceDN/>
        <w:spacing w:line="240" w:lineRule="auto"/>
        <w:ind w:left="0" w:firstLine="709"/>
        <w:contextualSpacing/>
        <w:jc w:val="both"/>
        <w:rPr>
          <w:sz w:val="24"/>
          <w:szCs w:val="24"/>
        </w:rPr>
      </w:pPr>
      <w:r w:rsidRPr="00517097">
        <w:rPr>
          <w:sz w:val="24"/>
          <w:szCs w:val="24"/>
        </w:rPr>
        <w:t>программно-продуктовая структура – воспроизводит матричную структуру, но на уровне директора по сбыту или другого руководителя выделяются временные органы управления, которые ответственны за руководство стабильно существующими произво</w:t>
      </w:r>
      <w:r w:rsidRPr="00517097">
        <w:rPr>
          <w:sz w:val="24"/>
          <w:szCs w:val="24"/>
        </w:rPr>
        <w:t>д</w:t>
      </w:r>
      <w:r w:rsidRPr="00517097">
        <w:rPr>
          <w:sz w:val="24"/>
          <w:szCs w:val="24"/>
        </w:rPr>
        <w:t>ственными подразделениями. Руководство этими подразделениями носит временный или определенный какими-либо условиями характер.</w:t>
      </w:r>
    </w:p>
    <w:p w:rsidR="00A25106" w:rsidRDefault="00A25106" w:rsidP="005B1EC0">
      <w:pPr>
        <w:pStyle w:val="a6"/>
        <w:widowControl/>
        <w:numPr>
          <w:ilvl w:val="0"/>
          <w:numId w:val="35"/>
        </w:numPr>
        <w:tabs>
          <w:tab w:val="left" w:pos="993"/>
          <w:tab w:val="left" w:pos="1134"/>
        </w:tabs>
        <w:autoSpaceDE/>
        <w:autoSpaceDN/>
        <w:spacing w:line="240" w:lineRule="auto"/>
        <w:ind w:left="0" w:firstLine="709"/>
        <w:contextualSpacing/>
        <w:jc w:val="both"/>
        <w:rPr>
          <w:sz w:val="24"/>
          <w:szCs w:val="24"/>
        </w:rPr>
      </w:pPr>
      <w:r w:rsidRPr="00517097">
        <w:rPr>
          <w:sz w:val="24"/>
          <w:szCs w:val="24"/>
        </w:rPr>
        <w:t>программно-целевая – структура, при которой главную роль в управлении игр</w:t>
      </w:r>
      <w:r w:rsidRPr="00517097">
        <w:rPr>
          <w:sz w:val="24"/>
          <w:szCs w:val="24"/>
        </w:rPr>
        <w:t>а</w:t>
      </w:r>
      <w:r w:rsidRPr="00517097">
        <w:rPr>
          <w:sz w:val="24"/>
          <w:szCs w:val="24"/>
        </w:rPr>
        <w:t>ет президент (директор), отвечающий за НИОКР или R&amp;D (Research&amp;Development) и имеющий в подчинении несколько руководителей проектов, каждому из которых могут подчиняться временные рабочие группы, которые формируются в рамках стабильных л</w:t>
      </w:r>
      <w:r w:rsidRPr="00517097">
        <w:rPr>
          <w:sz w:val="24"/>
          <w:szCs w:val="24"/>
        </w:rPr>
        <w:t>и</w:t>
      </w:r>
      <w:r w:rsidRPr="00517097">
        <w:rPr>
          <w:sz w:val="24"/>
          <w:szCs w:val="24"/>
        </w:rPr>
        <w:t>нейных подразделений.</w:t>
      </w:r>
    </w:p>
    <w:p w:rsidR="00A25106" w:rsidRPr="00CA11BC" w:rsidRDefault="00A25106" w:rsidP="005B1EC0">
      <w:pPr>
        <w:tabs>
          <w:tab w:val="left" w:pos="993"/>
          <w:tab w:val="left" w:pos="1134"/>
        </w:tabs>
        <w:ind w:firstLine="709"/>
        <w:contextualSpacing/>
        <w:jc w:val="both"/>
        <w:rPr>
          <w:sz w:val="24"/>
          <w:szCs w:val="24"/>
        </w:rPr>
      </w:pPr>
      <w:r w:rsidRPr="00CA11BC">
        <w:rPr>
          <w:sz w:val="24"/>
          <w:szCs w:val="24"/>
        </w:rPr>
        <w:t>Моделирование организационной структуры компании – стартовая точка в созд</w:t>
      </w:r>
      <w:r w:rsidRPr="00CA11BC">
        <w:rPr>
          <w:sz w:val="24"/>
          <w:szCs w:val="24"/>
        </w:rPr>
        <w:t>а</w:t>
      </w:r>
      <w:r w:rsidRPr="00CA11BC">
        <w:rPr>
          <w:sz w:val="24"/>
          <w:szCs w:val="24"/>
        </w:rPr>
        <w:t>нии топологии компьютерной сети, которая должна быть определена на уровне специф</w:t>
      </w:r>
      <w:r w:rsidRPr="00CA11BC">
        <w:rPr>
          <w:sz w:val="24"/>
          <w:szCs w:val="24"/>
        </w:rPr>
        <w:t>и</w:t>
      </w:r>
      <w:r w:rsidRPr="00CA11BC">
        <w:rPr>
          <w:sz w:val="24"/>
          <w:szCs w:val="24"/>
        </w:rPr>
        <w:t>кации проекта и которая, как предполагается, будет поддерживать организационную структуру наиболее оптимальным образом. Соединения сети и сетевые узлы, расположе</w:t>
      </w:r>
      <w:r w:rsidRPr="00CA11BC">
        <w:rPr>
          <w:sz w:val="24"/>
          <w:szCs w:val="24"/>
        </w:rPr>
        <w:t>н</w:t>
      </w:r>
      <w:r w:rsidRPr="00CA11BC">
        <w:rPr>
          <w:sz w:val="24"/>
          <w:szCs w:val="24"/>
        </w:rPr>
        <w:t xml:space="preserve">ные в определенных местах компании, являются главными элементами топологии сети. Таким образом, местоположение организационной единицы – это наиболее важная связь между сформулированными требованиями и спецификацией проекта. Следовательно, для каждой организационной единицы можно определить место, причем это должно быть сделано как можно раньше – на уровне формулировки требований. </w:t>
      </w:r>
    </w:p>
    <w:p w:rsidR="00A25106" w:rsidRPr="00CA11BC" w:rsidRDefault="00A25106" w:rsidP="005B1EC0">
      <w:pPr>
        <w:tabs>
          <w:tab w:val="left" w:pos="993"/>
          <w:tab w:val="left" w:pos="1134"/>
        </w:tabs>
        <w:ind w:firstLine="709"/>
        <w:contextualSpacing/>
        <w:jc w:val="both"/>
        <w:rPr>
          <w:sz w:val="24"/>
          <w:szCs w:val="24"/>
        </w:rPr>
      </w:pPr>
      <w:r w:rsidRPr="00CA11BC">
        <w:rPr>
          <w:sz w:val="24"/>
          <w:szCs w:val="24"/>
        </w:rPr>
        <w:t>Местоположение может занимать любую позицию в иерархической структуре о</w:t>
      </w:r>
      <w:r w:rsidRPr="00CA11BC">
        <w:rPr>
          <w:sz w:val="24"/>
          <w:szCs w:val="24"/>
        </w:rPr>
        <w:t>р</w:t>
      </w:r>
      <w:r w:rsidRPr="00CA11BC">
        <w:rPr>
          <w:sz w:val="24"/>
          <w:szCs w:val="24"/>
        </w:rPr>
        <w:t>ганизации. Оно может определять как отдельное здание, так и при более детальном анал</w:t>
      </w:r>
      <w:r w:rsidRPr="00CA11BC">
        <w:rPr>
          <w:sz w:val="24"/>
          <w:szCs w:val="24"/>
        </w:rPr>
        <w:t>и</w:t>
      </w:r>
      <w:r w:rsidRPr="00CA11BC">
        <w:rPr>
          <w:sz w:val="24"/>
          <w:szCs w:val="24"/>
        </w:rPr>
        <w:t>зе отдельный офис или даже единственное рабочее место в большой комнате.</w:t>
      </w:r>
    </w:p>
    <w:p w:rsidR="00A25106" w:rsidRDefault="00A25106" w:rsidP="005B1EC0">
      <w:pPr>
        <w:tabs>
          <w:tab w:val="left" w:pos="993"/>
          <w:tab w:val="left" w:pos="1134"/>
        </w:tabs>
        <w:ind w:firstLine="709"/>
        <w:contextualSpacing/>
        <w:jc w:val="both"/>
        <w:rPr>
          <w:sz w:val="24"/>
          <w:szCs w:val="24"/>
        </w:rPr>
      </w:pPr>
      <w:r w:rsidRPr="00CA11BC">
        <w:rPr>
          <w:sz w:val="24"/>
          <w:szCs w:val="24"/>
        </w:rPr>
        <w:t>Таким образом, на этапе спецификации проекта возможно соотнести узлы сети с отдельным рабочим местом в организационной единице. Например, можно определить, что из офиса 102 должны быть доступны три узла сети.</w:t>
      </w:r>
    </w:p>
    <w:p w:rsidR="00A25106" w:rsidRPr="00517097" w:rsidRDefault="00A25106" w:rsidP="005B1EC0">
      <w:pPr>
        <w:tabs>
          <w:tab w:val="left" w:pos="993"/>
          <w:tab w:val="left" w:pos="1134"/>
        </w:tabs>
        <w:ind w:firstLine="709"/>
        <w:contextualSpacing/>
        <w:jc w:val="both"/>
        <w:rPr>
          <w:sz w:val="24"/>
          <w:szCs w:val="24"/>
        </w:rPr>
      </w:pPr>
    </w:p>
    <w:p w:rsidR="00A25106" w:rsidRPr="004C3FAA" w:rsidRDefault="00A25106" w:rsidP="005B1EC0">
      <w:pPr>
        <w:spacing w:after="100"/>
        <w:ind w:firstLine="709"/>
        <w:contextualSpacing/>
        <w:jc w:val="center"/>
        <w:rPr>
          <w:b/>
          <w:sz w:val="26"/>
          <w:szCs w:val="26"/>
        </w:rPr>
      </w:pPr>
      <w:r w:rsidRPr="004C3FAA">
        <w:rPr>
          <w:b/>
          <w:sz w:val="26"/>
          <w:szCs w:val="26"/>
        </w:rPr>
        <w:t>Задание</w:t>
      </w:r>
    </w:p>
    <w:p w:rsidR="00A25106" w:rsidRPr="004C3FAA" w:rsidRDefault="00A25106" w:rsidP="005B1EC0">
      <w:pPr>
        <w:spacing w:after="100"/>
        <w:ind w:firstLine="709"/>
        <w:contextualSpacing/>
        <w:jc w:val="both"/>
        <w:rPr>
          <w:sz w:val="24"/>
          <w:szCs w:val="24"/>
        </w:rPr>
      </w:pPr>
      <w:r w:rsidRPr="004C3FAA">
        <w:rPr>
          <w:sz w:val="24"/>
          <w:szCs w:val="24"/>
        </w:rPr>
        <w:t>Построить модель типа «Organizational chart», описывающую организационную структуру компании МedX, по приведенному ниже описанию.</w:t>
      </w:r>
    </w:p>
    <w:p w:rsidR="00A25106" w:rsidRDefault="00A25106" w:rsidP="005B1EC0">
      <w:pPr>
        <w:spacing w:after="100"/>
        <w:ind w:firstLine="709"/>
        <w:contextualSpacing/>
        <w:jc w:val="both"/>
        <w:rPr>
          <w:b/>
          <w:i/>
          <w:sz w:val="24"/>
          <w:szCs w:val="24"/>
        </w:rPr>
      </w:pPr>
    </w:p>
    <w:p w:rsidR="00A25106" w:rsidRPr="004C3FAA" w:rsidRDefault="00A25106" w:rsidP="005B1EC0">
      <w:pPr>
        <w:spacing w:after="100"/>
        <w:ind w:firstLine="709"/>
        <w:contextualSpacing/>
        <w:jc w:val="both"/>
        <w:rPr>
          <w:b/>
          <w:i/>
          <w:sz w:val="24"/>
          <w:szCs w:val="24"/>
        </w:rPr>
      </w:pPr>
      <w:r w:rsidRPr="004C3FAA">
        <w:rPr>
          <w:b/>
          <w:i/>
          <w:sz w:val="24"/>
          <w:szCs w:val="24"/>
        </w:rPr>
        <w:t>Описание</w:t>
      </w:r>
    </w:p>
    <w:p w:rsidR="00A25106" w:rsidRPr="004C3FAA" w:rsidRDefault="00A25106" w:rsidP="005B1EC0">
      <w:pPr>
        <w:spacing w:after="100"/>
        <w:ind w:firstLine="709"/>
        <w:contextualSpacing/>
        <w:jc w:val="both"/>
        <w:rPr>
          <w:sz w:val="24"/>
          <w:szCs w:val="24"/>
        </w:rPr>
      </w:pPr>
      <w:r w:rsidRPr="004C3FAA">
        <w:rPr>
          <w:sz w:val="24"/>
          <w:szCs w:val="24"/>
        </w:rPr>
        <w:t>Генеральный директор имеет в своем подчинении директоров по развитию, по пр</w:t>
      </w:r>
      <w:r w:rsidRPr="004C3FAA">
        <w:rPr>
          <w:sz w:val="24"/>
          <w:szCs w:val="24"/>
        </w:rPr>
        <w:t>о</w:t>
      </w:r>
      <w:r w:rsidRPr="004C3FAA">
        <w:rPr>
          <w:sz w:val="24"/>
          <w:szCs w:val="24"/>
        </w:rPr>
        <w:t>изводству, по обеспечению, по финансам и по кадрам.</w:t>
      </w:r>
    </w:p>
    <w:p w:rsidR="00A25106" w:rsidRDefault="00A25106" w:rsidP="005B1EC0">
      <w:pPr>
        <w:spacing w:after="100"/>
        <w:ind w:firstLine="709"/>
        <w:contextualSpacing/>
        <w:jc w:val="both"/>
        <w:rPr>
          <w:sz w:val="24"/>
          <w:szCs w:val="24"/>
        </w:rPr>
      </w:pPr>
      <w:r w:rsidRPr="004C3FAA">
        <w:rPr>
          <w:sz w:val="24"/>
          <w:szCs w:val="24"/>
        </w:rPr>
        <w:t>Каждый из директоров управляет соответствующим департаментом,</w:t>
      </w:r>
      <w:r>
        <w:rPr>
          <w:sz w:val="24"/>
          <w:szCs w:val="24"/>
        </w:rPr>
        <w:t xml:space="preserve"> </w:t>
      </w:r>
      <w:r w:rsidRPr="004C3FAA">
        <w:rPr>
          <w:sz w:val="24"/>
          <w:szCs w:val="24"/>
        </w:rPr>
        <w:t>кроме дире</w:t>
      </w:r>
      <w:r w:rsidRPr="004C3FAA">
        <w:rPr>
          <w:sz w:val="24"/>
          <w:szCs w:val="24"/>
        </w:rPr>
        <w:t>к</w:t>
      </w:r>
      <w:r w:rsidRPr="004C3FAA">
        <w:rPr>
          <w:sz w:val="24"/>
          <w:szCs w:val="24"/>
        </w:rPr>
        <w:t>тора по персоналу, в подчинении которого находится отдел</w:t>
      </w:r>
      <w:r>
        <w:rPr>
          <w:sz w:val="24"/>
          <w:szCs w:val="24"/>
        </w:rPr>
        <w:t xml:space="preserve"> </w:t>
      </w:r>
      <w:r w:rsidRPr="004C3FAA">
        <w:rPr>
          <w:sz w:val="24"/>
          <w:szCs w:val="24"/>
        </w:rPr>
        <w:t>кадров, где работают два м</w:t>
      </w:r>
      <w:r w:rsidRPr="004C3FAA">
        <w:rPr>
          <w:sz w:val="24"/>
          <w:szCs w:val="24"/>
        </w:rPr>
        <w:t>е</w:t>
      </w:r>
      <w:r w:rsidRPr="004C3FAA">
        <w:rPr>
          <w:sz w:val="24"/>
          <w:szCs w:val="24"/>
        </w:rPr>
        <w:t>неджера по персоналу (гг. Иванов и Петров) и</w:t>
      </w:r>
      <w:r>
        <w:rPr>
          <w:sz w:val="24"/>
          <w:szCs w:val="24"/>
        </w:rPr>
        <w:t xml:space="preserve"> </w:t>
      </w:r>
      <w:r w:rsidRPr="004C3FAA">
        <w:rPr>
          <w:sz w:val="24"/>
          <w:szCs w:val="24"/>
        </w:rPr>
        <w:t>один психолог.</w:t>
      </w:r>
    </w:p>
    <w:p w:rsidR="00A25106" w:rsidRPr="004C3FAA" w:rsidRDefault="00A25106" w:rsidP="005B1EC0">
      <w:pPr>
        <w:spacing w:after="100"/>
        <w:ind w:firstLine="709"/>
        <w:contextualSpacing/>
        <w:jc w:val="both"/>
        <w:rPr>
          <w:sz w:val="24"/>
          <w:szCs w:val="24"/>
        </w:rPr>
      </w:pPr>
      <w:r w:rsidRPr="004C3FAA">
        <w:rPr>
          <w:sz w:val="24"/>
          <w:szCs w:val="24"/>
        </w:rPr>
        <w:t>Менеджер по персоналу отдела кадров имеет следующие бизнес-роли:</w:t>
      </w:r>
    </w:p>
    <w:p w:rsidR="00A25106" w:rsidRPr="004C3FAA" w:rsidRDefault="00A25106" w:rsidP="005B1EC0">
      <w:pPr>
        <w:pStyle w:val="a6"/>
        <w:widowControl/>
        <w:numPr>
          <w:ilvl w:val="0"/>
          <w:numId w:val="35"/>
        </w:numPr>
        <w:tabs>
          <w:tab w:val="left" w:pos="993"/>
        </w:tabs>
        <w:autoSpaceDE/>
        <w:autoSpaceDN/>
        <w:spacing w:after="100" w:line="240" w:lineRule="auto"/>
        <w:ind w:left="0" w:firstLine="709"/>
        <w:contextualSpacing/>
        <w:jc w:val="both"/>
        <w:rPr>
          <w:sz w:val="24"/>
          <w:szCs w:val="24"/>
        </w:rPr>
      </w:pPr>
      <w:r w:rsidRPr="004C3FAA">
        <w:rPr>
          <w:sz w:val="24"/>
          <w:szCs w:val="24"/>
        </w:rPr>
        <w:t>ответственный за набор персонала;</w:t>
      </w:r>
    </w:p>
    <w:p w:rsidR="00A25106" w:rsidRPr="004C3FAA" w:rsidRDefault="00A25106" w:rsidP="005B1EC0">
      <w:pPr>
        <w:pStyle w:val="a6"/>
        <w:widowControl/>
        <w:numPr>
          <w:ilvl w:val="0"/>
          <w:numId w:val="35"/>
        </w:numPr>
        <w:tabs>
          <w:tab w:val="left" w:pos="993"/>
        </w:tabs>
        <w:autoSpaceDE/>
        <w:autoSpaceDN/>
        <w:spacing w:after="100" w:line="240" w:lineRule="auto"/>
        <w:ind w:left="0" w:firstLine="709"/>
        <w:contextualSpacing/>
        <w:jc w:val="both"/>
        <w:rPr>
          <w:sz w:val="24"/>
          <w:szCs w:val="24"/>
        </w:rPr>
      </w:pPr>
      <w:r w:rsidRPr="004C3FAA">
        <w:rPr>
          <w:sz w:val="24"/>
          <w:szCs w:val="24"/>
        </w:rPr>
        <w:t xml:space="preserve">ответственный за оформление документов при изменении статуса персонала; </w:t>
      </w:r>
    </w:p>
    <w:p w:rsidR="00A25106" w:rsidRPr="004C3FAA" w:rsidRDefault="00A25106" w:rsidP="005B1EC0">
      <w:pPr>
        <w:pStyle w:val="a6"/>
        <w:widowControl/>
        <w:numPr>
          <w:ilvl w:val="0"/>
          <w:numId w:val="35"/>
        </w:numPr>
        <w:tabs>
          <w:tab w:val="left" w:pos="993"/>
        </w:tabs>
        <w:autoSpaceDE/>
        <w:autoSpaceDN/>
        <w:spacing w:after="100" w:line="240" w:lineRule="auto"/>
        <w:ind w:left="0" w:firstLine="709"/>
        <w:contextualSpacing/>
        <w:jc w:val="both"/>
        <w:rPr>
          <w:sz w:val="24"/>
          <w:szCs w:val="24"/>
        </w:rPr>
      </w:pPr>
      <w:r w:rsidRPr="004C3FAA">
        <w:rPr>
          <w:sz w:val="24"/>
          <w:szCs w:val="24"/>
        </w:rPr>
        <w:t>ответственный за подготовку обучения персонала;</w:t>
      </w:r>
    </w:p>
    <w:p w:rsidR="00A25106" w:rsidRPr="004C3FAA" w:rsidRDefault="00A25106" w:rsidP="005B1EC0">
      <w:pPr>
        <w:pStyle w:val="a6"/>
        <w:widowControl/>
        <w:numPr>
          <w:ilvl w:val="0"/>
          <w:numId w:val="35"/>
        </w:numPr>
        <w:tabs>
          <w:tab w:val="left" w:pos="993"/>
        </w:tabs>
        <w:autoSpaceDE/>
        <w:autoSpaceDN/>
        <w:spacing w:after="100" w:line="240" w:lineRule="auto"/>
        <w:ind w:left="0" w:firstLine="709"/>
        <w:contextualSpacing/>
        <w:jc w:val="both"/>
        <w:rPr>
          <w:sz w:val="24"/>
          <w:szCs w:val="24"/>
        </w:rPr>
      </w:pPr>
      <w:r w:rsidRPr="004C3FAA">
        <w:rPr>
          <w:sz w:val="24"/>
          <w:szCs w:val="24"/>
        </w:rPr>
        <w:t>ответственный за проведение корпоративных мероприятий;</w:t>
      </w:r>
    </w:p>
    <w:p w:rsidR="00A25106" w:rsidRPr="004C3FAA" w:rsidRDefault="00A25106" w:rsidP="005B1EC0">
      <w:pPr>
        <w:pStyle w:val="a6"/>
        <w:widowControl/>
        <w:numPr>
          <w:ilvl w:val="0"/>
          <w:numId w:val="35"/>
        </w:numPr>
        <w:tabs>
          <w:tab w:val="left" w:pos="993"/>
        </w:tabs>
        <w:autoSpaceDE/>
        <w:autoSpaceDN/>
        <w:spacing w:after="100" w:line="240" w:lineRule="auto"/>
        <w:ind w:left="0" w:firstLine="709"/>
        <w:contextualSpacing/>
        <w:jc w:val="both"/>
        <w:rPr>
          <w:sz w:val="24"/>
          <w:szCs w:val="24"/>
        </w:rPr>
      </w:pPr>
      <w:r w:rsidRPr="004C3FAA">
        <w:rPr>
          <w:sz w:val="24"/>
          <w:szCs w:val="24"/>
        </w:rPr>
        <w:t>ответственный за организацию учета рабочего времени.</w:t>
      </w:r>
    </w:p>
    <w:p w:rsidR="00A25106" w:rsidRPr="004C3FAA" w:rsidRDefault="00A25106" w:rsidP="005B1EC0">
      <w:pPr>
        <w:spacing w:after="100"/>
        <w:ind w:firstLine="709"/>
        <w:contextualSpacing/>
        <w:jc w:val="both"/>
        <w:rPr>
          <w:sz w:val="24"/>
          <w:szCs w:val="24"/>
        </w:rPr>
      </w:pPr>
      <w:r w:rsidRPr="004C3FAA">
        <w:rPr>
          <w:sz w:val="24"/>
          <w:szCs w:val="24"/>
        </w:rPr>
        <w:t>В финансовый департамент входят планово-экономический отдел и</w:t>
      </w:r>
      <w:r>
        <w:rPr>
          <w:sz w:val="24"/>
          <w:szCs w:val="24"/>
        </w:rPr>
        <w:t xml:space="preserve"> </w:t>
      </w:r>
      <w:r w:rsidRPr="004C3FAA">
        <w:rPr>
          <w:sz w:val="24"/>
          <w:szCs w:val="24"/>
        </w:rPr>
        <w:t>бухгалтерия.</w:t>
      </w:r>
    </w:p>
    <w:p w:rsidR="00A25106" w:rsidRPr="004C3FAA" w:rsidRDefault="00A25106" w:rsidP="005B1EC0">
      <w:pPr>
        <w:spacing w:after="100"/>
        <w:ind w:firstLine="709"/>
        <w:contextualSpacing/>
        <w:jc w:val="both"/>
        <w:rPr>
          <w:sz w:val="24"/>
          <w:szCs w:val="24"/>
        </w:rPr>
      </w:pPr>
      <w:r w:rsidRPr="004C3FAA">
        <w:rPr>
          <w:sz w:val="24"/>
          <w:szCs w:val="24"/>
        </w:rPr>
        <w:lastRenderedPageBreak/>
        <w:t>В департамент по обеспечению входят отделы снабжения, продаж.</w:t>
      </w:r>
    </w:p>
    <w:p w:rsidR="00A25106" w:rsidRPr="004C3FAA" w:rsidRDefault="00A25106" w:rsidP="005B1EC0">
      <w:pPr>
        <w:spacing w:after="100"/>
        <w:ind w:firstLine="709"/>
        <w:contextualSpacing/>
        <w:jc w:val="both"/>
        <w:rPr>
          <w:sz w:val="24"/>
          <w:szCs w:val="24"/>
        </w:rPr>
      </w:pPr>
      <w:r w:rsidRPr="004C3FAA">
        <w:rPr>
          <w:sz w:val="24"/>
          <w:szCs w:val="24"/>
        </w:rPr>
        <w:t>В департамент по производству входят цеха: пинцетов, ножниц, укладок, терм</w:t>
      </w:r>
      <w:r w:rsidRPr="004C3FAA">
        <w:rPr>
          <w:sz w:val="24"/>
          <w:szCs w:val="24"/>
        </w:rPr>
        <w:t>о</w:t>
      </w:r>
      <w:r w:rsidRPr="004C3FAA">
        <w:rPr>
          <w:sz w:val="24"/>
          <w:szCs w:val="24"/>
        </w:rPr>
        <w:t>контейнеров, а также склад готовой продукции.</w:t>
      </w:r>
    </w:p>
    <w:p w:rsidR="00A25106" w:rsidRPr="004C3FAA" w:rsidRDefault="00A25106" w:rsidP="005B1EC0">
      <w:pPr>
        <w:spacing w:after="100"/>
        <w:ind w:firstLine="709"/>
        <w:contextualSpacing/>
        <w:jc w:val="both"/>
        <w:rPr>
          <w:sz w:val="24"/>
          <w:szCs w:val="24"/>
        </w:rPr>
      </w:pPr>
      <w:r w:rsidRPr="004C3FAA">
        <w:rPr>
          <w:sz w:val="24"/>
          <w:szCs w:val="24"/>
        </w:rPr>
        <w:t>В департамент по развитию входят отдел маркетинга и отдел модели</w:t>
      </w:r>
      <w:r>
        <w:rPr>
          <w:sz w:val="24"/>
          <w:szCs w:val="24"/>
        </w:rPr>
        <w:t xml:space="preserve"> </w:t>
      </w:r>
      <w:r w:rsidRPr="004C3FAA">
        <w:rPr>
          <w:sz w:val="24"/>
          <w:szCs w:val="24"/>
        </w:rPr>
        <w:t>рования, с</w:t>
      </w:r>
      <w:r w:rsidRPr="004C3FAA">
        <w:rPr>
          <w:sz w:val="24"/>
          <w:szCs w:val="24"/>
        </w:rPr>
        <w:t>о</w:t>
      </w:r>
      <w:r w:rsidRPr="004C3FAA">
        <w:rPr>
          <w:sz w:val="24"/>
          <w:szCs w:val="24"/>
        </w:rPr>
        <w:t>стоящий из начальника отдела и двух консультантов, а также</w:t>
      </w:r>
      <w:r>
        <w:rPr>
          <w:sz w:val="24"/>
          <w:szCs w:val="24"/>
        </w:rPr>
        <w:t xml:space="preserve"> </w:t>
      </w:r>
      <w:r w:rsidRPr="004C3FAA">
        <w:rPr>
          <w:sz w:val="24"/>
          <w:szCs w:val="24"/>
        </w:rPr>
        <w:t>входит конструкторский о</w:t>
      </w:r>
      <w:r w:rsidRPr="004C3FAA">
        <w:rPr>
          <w:sz w:val="24"/>
          <w:szCs w:val="24"/>
        </w:rPr>
        <w:t>т</w:t>
      </w:r>
      <w:r w:rsidRPr="004C3FAA">
        <w:rPr>
          <w:sz w:val="24"/>
          <w:szCs w:val="24"/>
        </w:rPr>
        <w:t>дел (комната № 109), испытательная лаборатория (комнаты № 222, № 28), исследовател</w:t>
      </w:r>
      <w:r w:rsidRPr="004C3FAA">
        <w:rPr>
          <w:sz w:val="24"/>
          <w:szCs w:val="24"/>
        </w:rPr>
        <w:t>ь</w:t>
      </w:r>
      <w:r w:rsidRPr="004C3FAA">
        <w:rPr>
          <w:sz w:val="24"/>
          <w:szCs w:val="24"/>
        </w:rPr>
        <w:t>ский отдел (комната № 166).</w:t>
      </w:r>
    </w:p>
    <w:p w:rsidR="00A25106" w:rsidRDefault="00A25106" w:rsidP="005B1EC0">
      <w:pPr>
        <w:spacing w:after="100"/>
        <w:ind w:firstLine="709"/>
        <w:contextualSpacing/>
        <w:jc w:val="both"/>
        <w:rPr>
          <w:sz w:val="24"/>
          <w:szCs w:val="24"/>
        </w:rPr>
      </w:pPr>
      <w:r w:rsidRPr="004C3FAA">
        <w:rPr>
          <w:sz w:val="24"/>
          <w:szCs w:val="24"/>
        </w:rPr>
        <w:t>Конструкторский отдел включает в себя начальника, двух конструкторов 1 катег</w:t>
      </w:r>
      <w:r w:rsidRPr="004C3FAA">
        <w:rPr>
          <w:sz w:val="24"/>
          <w:szCs w:val="24"/>
        </w:rPr>
        <w:t>о</w:t>
      </w:r>
      <w:r w:rsidRPr="004C3FAA">
        <w:rPr>
          <w:sz w:val="24"/>
          <w:szCs w:val="24"/>
        </w:rPr>
        <w:t>рии, двух конструкторов 2 категории, трех технологов, секретаря.</w:t>
      </w:r>
    </w:p>
    <w:p w:rsidR="00A25106" w:rsidRDefault="00A25106" w:rsidP="005B1EC0">
      <w:pPr>
        <w:spacing w:after="100"/>
        <w:ind w:firstLine="709"/>
        <w:contextualSpacing/>
        <w:jc w:val="both"/>
        <w:rPr>
          <w:sz w:val="24"/>
          <w:szCs w:val="24"/>
        </w:rPr>
      </w:pPr>
    </w:p>
    <w:p w:rsidR="00A25106" w:rsidRPr="00404263" w:rsidRDefault="00A25106" w:rsidP="005B1EC0">
      <w:pPr>
        <w:spacing w:after="100"/>
        <w:ind w:firstLine="709"/>
        <w:contextualSpacing/>
        <w:jc w:val="center"/>
        <w:rPr>
          <w:b/>
          <w:sz w:val="26"/>
          <w:szCs w:val="26"/>
        </w:rPr>
      </w:pPr>
      <w:r w:rsidRPr="00404263">
        <w:rPr>
          <w:b/>
          <w:sz w:val="26"/>
          <w:szCs w:val="26"/>
        </w:rPr>
        <w:t>Методические указания</w:t>
      </w:r>
    </w:p>
    <w:p w:rsidR="00A25106" w:rsidRPr="008F293E" w:rsidRDefault="00A25106" w:rsidP="005B1EC0">
      <w:pPr>
        <w:spacing w:after="100"/>
        <w:ind w:firstLine="709"/>
        <w:contextualSpacing/>
        <w:jc w:val="both"/>
        <w:rPr>
          <w:sz w:val="24"/>
          <w:szCs w:val="24"/>
        </w:rPr>
      </w:pPr>
      <w:r w:rsidRPr="008F293E">
        <w:rPr>
          <w:sz w:val="24"/>
          <w:szCs w:val="24"/>
        </w:rPr>
        <w:t xml:space="preserve">1) Запустите ARIS </w:t>
      </w:r>
      <w:r>
        <w:rPr>
          <w:sz w:val="24"/>
          <w:szCs w:val="24"/>
          <w:lang w:val="en-US"/>
        </w:rPr>
        <w:t>Toolset</w:t>
      </w:r>
      <w:r w:rsidRPr="008F293E">
        <w:rPr>
          <w:sz w:val="24"/>
          <w:szCs w:val="24"/>
        </w:rPr>
        <w:t>.</w:t>
      </w:r>
    </w:p>
    <w:p w:rsidR="00A25106" w:rsidRDefault="00A25106" w:rsidP="005B1EC0">
      <w:pPr>
        <w:spacing w:after="100"/>
        <w:ind w:firstLine="709"/>
        <w:contextualSpacing/>
        <w:jc w:val="both"/>
        <w:rPr>
          <w:sz w:val="24"/>
          <w:szCs w:val="24"/>
        </w:rPr>
      </w:pPr>
      <w:r w:rsidRPr="008F293E">
        <w:rPr>
          <w:sz w:val="24"/>
          <w:szCs w:val="24"/>
          <w:lang w:val="en-US"/>
        </w:rPr>
        <w:t xml:space="preserve">2) </w:t>
      </w:r>
      <w:r w:rsidRPr="008F293E">
        <w:rPr>
          <w:sz w:val="24"/>
          <w:szCs w:val="24"/>
        </w:rPr>
        <w:t>Создайте</w:t>
      </w:r>
      <w:r w:rsidRPr="008F293E">
        <w:rPr>
          <w:sz w:val="24"/>
          <w:szCs w:val="24"/>
          <w:lang w:val="en-US"/>
        </w:rPr>
        <w:t xml:space="preserve"> </w:t>
      </w:r>
      <w:r w:rsidRPr="008F293E">
        <w:rPr>
          <w:sz w:val="24"/>
          <w:szCs w:val="24"/>
        </w:rPr>
        <w:t>модель</w:t>
      </w:r>
      <w:r w:rsidRPr="008F293E">
        <w:rPr>
          <w:sz w:val="24"/>
          <w:szCs w:val="24"/>
          <w:lang w:val="en-US"/>
        </w:rPr>
        <w:t xml:space="preserve"> </w:t>
      </w:r>
      <w:r w:rsidRPr="008F293E">
        <w:rPr>
          <w:sz w:val="24"/>
          <w:szCs w:val="24"/>
        </w:rPr>
        <w:t>типа</w:t>
      </w:r>
      <w:r w:rsidRPr="008F293E">
        <w:rPr>
          <w:sz w:val="24"/>
          <w:szCs w:val="24"/>
          <w:lang w:val="en-US"/>
        </w:rPr>
        <w:t xml:space="preserve"> «Organizational chart». </w:t>
      </w:r>
      <w:r w:rsidRPr="008F293E">
        <w:rPr>
          <w:sz w:val="24"/>
          <w:szCs w:val="24"/>
        </w:rPr>
        <w:t>Для этого перейдите в</w:t>
      </w:r>
      <w:r>
        <w:rPr>
          <w:sz w:val="24"/>
          <w:szCs w:val="24"/>
        </w:rPr>
        <w:t xml:space="preserve"> </w:t>
      </w:r>
      <w:r w:rsidRPr="008F293E">
        <w:rPr>
          <w:sz w:val="24"/>
          <w:szCs w:val="24"/>
        </w:rPr>
        <w:t>раздел «Explorer» и щелкните правой кнопкой мыши по папке</w:t>
      </w:r>
      <w:r w:rsidRPr="00404263">
        <w:rPr>
          <w:sz w:val="24"/>
          <w:szCs w:val="24"/>
        </w:rPr>
        <w:t xml:space="preserve"> </w:t>
      </w:r>
      <w:r w:rsidRPr="00404263">
        <w:rPr>
          <w:i/>
          <w:sz w:val="24"/>
          <w:szCs w:val="24"/>
        </w:rPr>
        <w:t>Организационные модели</w:t>
      </w:r>
      <w:r w:rsidRPr="008F293E">
        <w:rPr>
          <w:sz w:val="24"/>
          <w:szCs w:val="24"/>
        </w:rPr>
        <w:t>.</w:t>
      </w:r>
      <w:r>
        <w:rPr>
          <w:sz w:val="24"/>
          <w:szCs w:val="24"/>
        </w:rPr>
        <w:t xml:space="preserve"> </w:t>
      </w:r>
      <w:r w:rsidRPr="008F293E">
        <w:rPr>
          <w:sz w:val="24"/>
          <w:szCs w:val="24"/>
        </w:rPr>
        <w:t>В п</w:t>
      </w:r>
      <w:r w:rsidRPr="008F293E">
        <w:rPr>
          <w:sz w:val="24"/>
          <w:szCs w:val="24"/>
        </w:rPr>
        <w:t>о</w:t>
      </w:r>
      <w:r w:rsidRPr="008F293E">
        <w:rPr>
          <w:sz w:val="24"/>
          <w:szCs w:val="24"/>
        </w:rPr>
        <w:t>явившемся контекстном меню выберите New Model – появится окно</w:t>
      </w:r>
      <w:r>
        <w:rPr>
          <w:sz w:val="24"/>
          <w:szCs w:val="24"/>
        </w:rPr>
        <w:t xml:space="preserve"> </w:t>
      </w:r>
      <w:r w:rsidRPr="008F293E">
        <w:rPr>
          <w:sz w:val="24"/>
          <w:szCs w:val="24"/>
        </w:rPr>
        <w:t>выбора модели.</w:t>
      </w:r>
    </w:p>
    <w:p w:rsidR="00A25106" w:rsidRDefault="00A25106" w:rsidP="005B1EC0">
      <w:pPr>
        <w:spacing w:after="100"/>
        <w:ind w:firstLine="709"/>
        <w:contextualSpacing/>
        <w:jc w:val="both"/>
        <w:rPr>
          <w:sz w:val="24"/>
          <w:szCs w:val="24"/>
        </w:rPr>
      </w:pPr>
      <w:r>
        <w:rPr>
          <w:noProof/>
          <w:lang w:bidi="ar-SA"/>
        </w:rPr>
        <w:drawing>
          <wp:inline distT="0" distB="0" distL="0" distR="0" wp14:anchorId="347CB3D8" wp14:editId="2F0C447B">
            <wp:extent cx="3424755" cy="2407920"/>
            <wp:effectExtent l="0" t="0" r="4445" b="0"/>
            <wp:docPr id="1832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5" cstate="print"/>
                    <a:srcRect/>
                    <a:stretch>
                      <a:fillRect/>
                    </a:stretch>
                  </pic:blipFill>
                  <pic:spPr bwMode="auto">
                    <a:xfrm>
                      <a:off x="0" y="0"/>
                      <a:ext cx="3429157" cy="2411015"/>
                    </a:xfrm>
                    <a:prstGeom prst="rect">
                      <a:avLst/>
                    </a:prstGeom>
                    <a:noFill/>
                    <a:ln w="9525">
                      <a:noFill/>
                      <a:miter lim="800000"/>
                      <a:headEnd/>
                      <a:tailEnd/>
                    </a:ln>
                  </pic:spPr>
                </pic:pic>
              </a:graphicData>
            </a:graphic>
          </wp:inline>
        </w:drawing>
      </w:r>
    </w:p>
    <w:p w:rsidR="00A25106" w:rsidRPr="008F293E" w:rsidRDefault="00A25106" w:rsidP="005B1EC0">
      <w:pPr>
        <w:spacing w:after="100"/>
        <w:ind w:firstLine="709"/>
        <w:contextualSpacing/>
        <w:jc w:val="both"/>
        <w:rPr>
          <w:sz w:val="24"/>
          <w:szCs w:val="24"/>
        </w:rPr>
      </w:pPr>
      <w:r w:rsidRPr="008F293E">
        <w:rPr>
          <w:sz w:val="24"/>
          <w:szCs w:val="24"/>
        </w:rPr>
        <w:t>3) Поставьте галочку в поле «Organization» (это будет соответствовать</w:t>
      </w:r>
      <w:r>
        <w:rPr>
          <w:sz w:val="24"/>
          <w:szCs w:val="24"/>
        </w:rPr>
        <w:t xml:space="preserve"> </w:t>
      </w:r>
      <w:r w:rsidRPr="008F293E">
        <w:rPr>
          <w:sz w:val="24"/>
          <w:szCs w:val="24"/>
        </w:rPr>
        <w:t>организац</w:t>
      </w:r>
      <w:r w:rsidRPr="008F293E">
        <w:rPr>
          <w:sz w:val="24"/>
          <w:szCs w:val="24"/>
        </w:rPr>
        <w:t>и</w:t>
      </w:r>
      <w:r w:rsidRPr="008F293E">
        <w:rPr>
          <w:sz w:val="24"/>
          <w:szCs w:val="24"/>
        </w:rPr>
        <w:t>онному представлению) и появится список моделей, имеющих</w:t>
      </w:r>
      <w:r>
        <w:rPr>
          <w:sz w:val="24"/>
          <w:szCs w:val="24"/>
        </w:rPr>
        <w:t xml:space="preserve"> </w:t>
      </w:r>
      <w:r w:rsidRPr="008F293E">
        <w:rPr>
          <w:sz w:val="24"/>
          <w:szCs w:val="24"/>
        </w:rPr>
        <w:t>отношение к выбранному представлению (можно выбрать сразу несколько</w:t>
      </w:r>
      <w:r>
        <w:rPr>
          <w:sz w:val="24"/>
          <w:szCs w:val="24"/>
        </w:rPr>
        <w:t xml:space="preserve"> </w:t>
      </w:r>
      <w:r w:rsidRPr="008F293E">
        <w:rPr>
          <w:sz w:val="24"/>
          <w:szCs w:val="24"/>
        </w:rPr>
        <w:t>представлений).</w:t>
      </w:r>
    </w:p>
    <w:p w:rsidR="00A25106" w:rsidRPr="008F293E" w:rsidRDefault="00A25106" w:rsidP="005B1EC0">
      <w:pPr>
        <w:spacing w:after="100"/>
        <w:ind w:firstLine="709"/>
        <w:contextualSpacing/>
        <w:jc w:val="both"/>
        <w:rPr>
          <w:sz w:val="24"/>
          <w:szCs w:val="24"/>
        </w:rPr>
      </w:pPr>
      <w:r w:rsidRPr="008F293E">
        <w:rPr>
          <w:sz w:val="24"/>
          <w:szCs w:val="24"/>
        </w:rPr>
        <w:t>4) Выберите диаграмму типа «Organizational Chart» и введите имя новой модели (например, Организационная структура).</w:t>
      </w:r>
    </w:p>
    <w:p w:rsidR="00A25106" w:rsidRDefault="00A25106" w:rsidP="005B1EC0">
      <w:pPr>
        <w:spacing w:after="100"/>
        <w:ind w:firstLine="709"/>
        <w:contextualSpacing/>
        <w:jc w:val="both"/>
        <w:rPr>
          <w:sz w:val="24"/>
          <w:szCs w:val="24"/>
        </w:rPr>
      </w:pPr>
      <w:r w:rsidRPr="008F293E">
        <w:rPr>
          <w:sz w:val="24"/>
          <w:szCs w:val="24"/>
        </w:rPr>
        <w:t>5) Ознакомьтесь со структурными элементами диаграммы и типами</w:t>
      </w:r>
      <w:r>
        <w:rPr>
          <w:sz w:val="24"/>
          <w:szCs w:val="24"/>
        </w:rPr>
        <w:t xml:space="preserve"> </w:t>
      </w:r>
      <w:r w:rsidRPr="008F293E">
        <w:rPr>
          <w:sz w:val="24"/>
          <w:szCs w:val="24"/>
        </w:rPr>
        <w:t>связей, кот</w:t>
      </w:r>
      <w:r w:rsidRPr="008F293E">
        <w:rPr>
          <w:sz w:val="24"/>
          <w:szCs w:val="24"/>
        </w:rPr>
        <w:t>о</w:t>
      </w:r>
      <w:r w:rsidRPr="008F293E">
        <w:rPr>
          <w:sz w:val="24"/>
          <w:szCs w:val="24"/>
        </w:rPr>
        <w:t>рые могут быть установлены между ними.</w:t>
      </w:r>
    </w:p>
    <w:p w:rsidR="00A25106" w:rsidRDefault="00A25106" w:rsidP="005B1EC0">
      <w:pPr>
        <w:spacing w:after="100"/>
        <w:ind w:firstLine="709"/>
        <w:contextualSpacing/>
        <w:jc w:val="both"/>
        <w:rPr>
          <w:sz w:val="24"/>
          <w:szCs w:val="24"/>
        </w:rPr>
      </w:pPr>
      <w:r>
        <w:rPr>
          <w:noProof/>
          <w:sz w:val="24"/>
          <w:szCs w:val="24"/>
          <w:lang w:bidi="ar-SA"/>
        </w:rPr>
        <w:lastRenderedPageBreak/>
        <w:drawing>
          <wp:inline distT="0" distB="0" distL="0" distR="0" wp14:anchorId="04ABE274" wp14:editId="511B1F5B">
            <wp:extent cx="3396050" cy="4000500"/>
            <wp:effectExtent l="0" t="0" r="0" b="0"/>
            <wp:docPr id="183246" name="Рисунок 183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401691" cy="4007145"/>
                    </a:xfrm>
                    <a:prstGeom prst="rect">
                      <a:avLst/>
                    </a:prstGeom>
                    <a:noFill/>
                    <a:ln>
                      <a:noFill/>
                    </a:ln>
                  </pic:spPr>
                </pic:pic>
              </a:graphicData>
            </a:graphic>
          </wp:inline>
        </w:drawing>
      </w:r>
    </w:p>
    <w:p w:rsidR="00A25106" w:rsidRPr="00BA4D43" w:rsidRDefault="00A25106" w:rsidP="005B1EC0">
      <w:pPr>
        <w:ind w:firstLine="709"/>
        <w:contextualSpacing/>
        <w:jc w:val="both"/>
        <w:rPr>
          <w:sz w:val="24"/>
          <w:szCs w:val="24"/>
        </w:rPr>
      </w:pPr>
      <w:r w:rsidRPr="00BA4D43">
        <w:rPr>
          <w:sz w:val="24"/>
          <w:szCs w:val="24"/>
        </w:rPr>
        <w:t>Типы связей:</w:t>
      </w:r>
    </w:p>
    <w:p w:rsidR="00A25106" w:rsidRPr="00BA4D43" w:rsidRDefault="00A25106" w:rsidP="005B1EC0">
      <w:pPr>
        <w:pStyle w:val="a6"/>
        <w:widowControl/>
        <w:numPr>
          <w:ilvl w:val="0"/>
          <w:numId w:val="35"/>
        </w:numPr>
        <w:tabs>
          <w:tab w:val="left" w:pos="1134"/>
        </w:tabs>
        <w:autoSpaceDE/>
        <w:autoSpaceDN/>
        <w:spacing w:line="240" w:lineRule="auto"/>
        <w:ind w:left="0" w:firstLine="709"/>
        <w:contextualSpacing/>
        <w:jc w:val="both"/>
        <w:rPr>
          <w:sz w:val="24"/>
          <w:szCs w:val="24"/>
        </w:rPr>
      </w:pPr>
      <w:r w:rsidRPr="00BA4D43">
        <w:rPr>
          <w:sz w:val="24"/>
          <w:szCs w:val="24"/>
        </w:rPr>
        <w:t>Is superior – имеет в подчинении;</w:t>
      </w:r>
    </w:p>
    <w:p w:rsidR="00A25106" w:rsidRPr="00BA4D43" w:rsidRDefault="00A25106" w:rsidP="005B1EC0">
      <w:pPr>
        <w:pStyle w:val="a6"/>
        <w:widowControl/>
        <w:numPr>
          <w:ilvl w:val="0"/>
          <w:numId w:val="35"/>
        </w:numPr>
        <w:tabs>
          <w:tab w:val="left" w:pos="1134"/>
        </w:tabs>
        <w:autoSpaceDE/>
        <w:autoSpaceDN/>
        <w:spacing w:line="240" w:lineRule="auto"/>
        <w:ind w:left="0" w:firstLine="709"/>
        <w:contextualSpacing/>
        <w:jc w:val="both"/>
        <w:rPr>
          <w:sz w:val="24"/>
          <w:szCs w:val="24"/>
          <w:lang w:val="en-US"/>
        </w:rPr>
      </w:pPr>
      <w:r w:rsidRPr="00BA4D43">
        <w:rPr>
          <w:sz w:val="24"/>
          <w:szCs w:val="24"/>
          <w:lang w:val="en-US"/>
        </w:rPr>
        <w:t xml:space="preserve">Is assigned to – </w:t>
      </w:r>
      <w:r w:rsidRPr="00BA4D43">
        <w:rPr>
          <w:sz w:val="24"/>
          <w:szCs w:val="24"/>
        </w:rPr>
        <w:t>связан</w:t>
      </w:r>
      <w:r w:rsidRPr="00BA4D43">
        <w:rPr>
          <w:sz w:val="24"/>
          <w:szCs w:val="24"/>
          <w:lang w:val="en-US"/>
        </w:rPr>
        <w:t xml:space="preserve"> </w:t>
      </w:r>
      <w:r w:rsidRPr="00BA4D43">
        <w:rPr>
          <w:sz w:val="24"/>
          <w:szCs w:val="24"/>
        </w:rPr>
        <w:t>с</w:t>
      </w:r>
      <w:r w:rsidRPr="00BA4D43">
        <w:rPr>
          <w:sz w:val="24"/>
          <w:szCs w:val="24"/>
          <w:lang w:val="en-US"/>
        </w:rPr>
        <w:t>;</w:t>
      </w:r>
    </w:p>
    <w:p w:rsidR="00A25106" w:rsidRPr="00BA4D43" w:rsidRDefault="00A25106" w:rsidP="005B1EC0">
      <w:pPr>
        <w:pStyle w:val="a6"/>
        <w:widowControl/>
        <w:numPr>
          <w:ilvl w:val="0"/>
          <w:numId w:val="35"/>
        </w:numPr>
        <w:tabs>
          <w:tab w:val="left" w:pos="1134"/>
        </w:tabs>
        <w:autoSpaceDE/>
        <w:autoSpaceDN/>
        <w:spacing w:line="240" w:lineRule="auto"/>
        <w:ind w:left="0" w:firstLine="709"/>
        <w:contextualSpacing/>
        <w:jc w:val="both"/>
        <w:rPr>
          <w:sz w:val="24"/>
          <w:szCs w:val="24"/>
        </w:rPr>
      </w:pPr>
      <w:r w:rsidRPr="00BA4D43">
        <w:rPr>
          <w:sz w:val="24"/>
          <w:szCs w:val="24"/>
        </w:rPr>
        <w:t>Belongs to – принадлежит;</w:t>
      </w:r>
    </w:p>
    <w:p w:rsidR="00A25106" w:rsidRPr="00BA4D43" w:rsidRDefault="00A25106" w:rsidP="005B1EC0">
      <w:pPr>
        <w:pStyle w:val="a6"/>
        <w:widowControl/>
        <w:numPr>
          <w:ilvl w:val="0"/>
          <w:numId w:val="35"/>
        </w:numPr>
        <w:tabs>
          <w:tab w:val="left" w:pos="1134"/>
        </w:tabs>
        <w:autoSpaceDE/>
        <w:autoSpaceDN/>
        <w:spacing w:line="240" w:lineRule="auto"/>
        <w:ind w:left="0" w:firstLine="709"/>
        <w:contextualSpacing/>
        <w:jc w:val="both"/>
        <w:rPr>
          <w:sz w:val="24"/>
          <w:szCs w:val="24"/>
        </w:rPr>
      </w:pPr>
      <w:r w:rsidRPr="00BA4D43">
        <w:rPr>
          <w:sz w:val="24"/>
          <w:szCs w:val="24"/>
        </w:rPr>
        <w:t>Is organization manager for – является организационным управляющим;</w:t>
      </w:r>
    </w:p>
    <w:p w:rsidR="00A25106" w:rsidRPr="00BA4D43" w:rsidRDefault="00A25106" w:rsidP="005B1EC0">
      <w:pPr>
        <w:pStyle w:val="a6"/>
        <w:widowControl/>
        <w:numPr>
          <w:ilvl w:val="0"/>
          <w:numId w:val="35"/>
        </w:numPr>
        <w:tabs>
          <w:tab w:val="left" w:pos="1134"/>
        </w:tabs>
        <w:autoSpaceDE/>
        <w:autoSpaceDN/>
        <w:spacing w:line="240" w:lineRule="auto"/>
        <w:ind w:left="0" w:firstLine="709"/>
        <w:contextualSpacing/>
        <w:jc w:val="both"/>
        <w:rPr>
          <w:sz w:val="24"/>
          <w:szCs w:val="24"/>
        </w:rPr>
      </w:pPr>
      <w:r w:rsidRPr="00BA4D43">
        <w:rPr>
          <w:sz w:val="24"/>
          <w:szCs w:val="24"/>
        </w:rPr>
        <w:t>Has member – имеет в своем составе;</w:t>
      </w:r>
    </w:p>
    <w:p w:rsidR="00A25106" w:rsidRPr="00BA4D43" w:rsidRDefault="00A25106" w:rsidP="005B1EC0">
      <w:pPr>
        <w:pStyle w:val="a6"/>
        <w:widowControl/>
        <w:numPr>
          <w:ilvl w:val="0"/>
          <w:numId w:val="35"/>
        </w:numPr>
        <w:tabs>
          <w:tab w:val="left" w:pos="1134"/>
        </w:tabs>
        <w:autoSpaceDE/>
        <w:autoSpaceDN/>
        <w:spacing w:line="240" w:lineRule="auto"/>
        <w:ind w:left="0" w:firstLine="709"/>
        <w:contextualSpacing/>
        <w:jc w:val="both"/>
        <w:rPr>
          <w:sz w:val="24"/>
          <w:szCs w:val="24"/>
          <w:lang w:val="en-US"/>
        </w:rPr>
      </w:pPr>
      <w:r w:rsidRPr="00BA4D43">
        <w:rPr>
          <w:sz w:val="24"/>
          <w:szCs w:val="24"/>
          <w:lang w:val="en-US"/>
        </w:rPr>
        <w:t xml:space="preserve">Is composed of – </w:t>
      </w:r>
      <w:r w:rsidRPr="00BA4D43">
        <w:rPr>
          <w:sz w:val="24"/>
          <w:szCs w:val="24"/>
        </w:rPr>
        <w:t>состоит</w:t>
      </w:r>
      <w:r w:rsidRPr="00BA4D43">
        <w:rPr>
          <w:sz w:val="24"/>
          <w:szCs w:val="24"/>
          <w:lang w:val="en-US"/>
        </w:rPr>
        <w:t xml:space="preserve"> </w:t>
      </w:r>
      <w:r w:rsidRPr="00BA4D43">
        <w:rPr>
          <w:sz w:val="24"/>
          <w:szCs w:val="24"/>
        </w:rPr>
        <w:t>из</w:t>
      </w:r>
      <w:r w:rsidRPr="00BA4D43">
        <w:rPr>
          <w:sz w:val="24"/>
          <w:szCs w:val="24"/>
          <w:lang w:val="en-US"/>
        </w:rPr>
        <w:t>;</w:t>
      </w:r>
    </w:p>
    <w:p w:rsidR="00A25106" w:rsidRPr="00BA4D43" w:rsidRDefault="00A25106" w:rsidP="005B1EC0">
      <w:pPr>
        <w:pStyle w:val="a6"/>
        <w:widowControl/>
        <w:numPr>
          <w:ilvl w:val="0"/>
          <w:numId w:val="35"/>
        </w:numPr>
        <w:tabs>
          <w:tab w:val="left" w:pos="1134"/>
        </w:tabs>
        <w:autoSpaceDE/>
        <w:autoSpaceDN/>
        <w:spacing w:line="240" w:lineRule="auto"/>
        <w:ind w:left="0" w:firstLine="709"/>
        <w:contextualSpacing/>
        <w:jc w:val="both"/>
        <w:rPr>
          <w:sz w:val="24"/>
          <w:szCs w:val="24"/>
          <w:lang w:val="en-US"/>
        </w:rPr>
      </w:pPr>
      <w:r w:rsidRPr="00BA4D43">
        <w:rPr>
          <w:sz w:val="24"/>
          <w:szCs w:val="24"/>
          <w:lang w:val="en-US"/>
        </w:rPr>
        <w:t>Is allocated at –</w:t>
      </w:r>
      <w:r w:rsidRPr="00BA4D43">
        <w:rPr>
          <w:sz w:val="24"/>
          <w:szCs w:val="24"/>
        </w:rPr>
        <w:t xml:space="preserve"> располагает</w:t>
      </w:r>
      <w:r w:rsidRPr="00BA4D43">
        <w:rPr>
          <w:sz w:val="24"/>
          <w:szCs w:val="24"/>
          <w:lang w:val="en-US"/>
        </w:rPr>
        <w:t>;</w:t>
      </w:r>
    </w:p>
    <w:p w:rsidR="00A25106" w:rsidRPr="00BA4D43" w:rsidRDefault="00A25106" w:rsidP="005B1EC0">
      <w:pPr>
        <w:pStyle w:val="a6"/>
        <w:widowControl/>
        <w:numPr>
          <w:ilvl w:val="0"/>
          <w:numId w:val="35"/>
        </w:numPr>
        <w:tabs>
          <w:tab w:val="left" w:pos="1134"/>
        </w:tabs>
        <w:autoSpaceDE/>
        <w:autoSpaceDN/>
        <w:spacing w:line="240" w:lineRule="auto"/>
        <w:ind w:left="0" w:firstLine="709"/>
        <w:contextualSpacing/>
        <w:jc w:val="both"/>
        <w:rPr>
          <w:sz w:val="24"/>
          <w:szCs w:val="24"/>
          <w:lang w:val="en-US"/>
        </w:rPr>
      </w:pPr>
      <w:r w:rsidRPr="00BA4D43">
        <w:rPr>
          <w:sz w:val="24"/>
          <w:szCs w:val="24"/>
          <w:lang w:val="en-US"/>
        </w:rPr>
        <w:t xml:space="preserve">Cooperates with – </w:t>
      </w:r>
      <w:r w:rsidRPr="00BA4D43">
        <w:rPr>
          <w:sz w:val="24"/>
          <w:szCs w:val="24"/>
        </w:rPr>
        <w:t>взаимодействует</w:t>
      </w:r>
      <w:r w:rsidRPr="00BA4D43">
        <w:rPr>
          <w:sz w:val="24"/>
          <w:szCs w:val="24"/>
          <w:lang w:val="en-US"/>
        </w:rPr>
        <w:t xml:space="preserve"> </w:t>
      </w:r>
      <w:r w:rsidRPr="00BA4D43">
        <w:rPr>
          <w:sz w:val="24"/>
          <w:szCs w:val="24"/>
        </w:rPr>
        <w:t>с</w:t>
      </w:r>
      <w:r w:rsidRPr="00BA4D43">
        <w:rPr>
          <w:sz w:val="24"/>
          <w:szCs w:val="24"/>
          <w:lang w:val="en-US"/>
        </w:rPr>
        <w:t>;</w:t>
      </w:r>
    </w:p>
    <w:p w:rsidR="00A25106" w:rsidRPr="00BA4D43" w:rsidRDefault="00A25106" w:rsidP="005B1EC0">
      <w:pPr>
        <w:pStyle w:val="a6"/>
        <w:widowControl/>
        <w:numPr>
          <w:ilvl w:val="0"/>
          <w:numId w:val="35"/>
        </w:numPr>
        <w:tabs>
          <w:tab w:val="left" w:pos="1134"/>
        </w:tabs>
        <w:autoSpaceDE/>
        <w:autoSpaceDN/>
        <w:spacing w:line="240" w:lineRule="auto"/>
        <w:ind w:left="0" w:firstLine="709"/>
        <w:contextualSpacing/>
        <w:jc w:val="both"/>
        <w:rPr>
          <w:sz w:val="24"/>
          <w:szCs w:val="24"/>
        </w:rPr>
      </w:pPr>
      <w:r w:rsidRPr="00BA4D43">
        <w:rPr>
          <w:sz w:val="24"/>
          <w:szCs w:val="24"/>
          <w:lang w:val="en-US"/>
        </w:rPr>
        <w:t xml:space="preserve">Subsumes – </w:t>
      </w:r>
      <w:r w:rsidRPr="00BA4D43">
        <w:rPr>
          <w:sz w:val="24"/>
          <w:szCs w:val="24"/>
        </w:rPr>
        <w:t>содержит</w:t>
      </w:r>
      <w:r w:rsidRPr="00BA4D43">
        <w:rPr>
          <w:sz w:val="24"/>
          <w:szCs w:val="24"/>
          <w:lang w:val="en-US"/>
        </w:rPr>
        <w:t xml:space="preserve">; </w:t>
      </w:r>
    </w:p>
    <w:p w:rsidR="00A25106" w:rsidRPr="00BA4D43" w:rsidRDefault="00A25106" w:rsidP="005B1EC0">
      <w:pPr>
        <w:pStyle w:val="a6"/>
        <w:widowControl/>
        <w:numPr>
          <w:ilvl w:val="0"/>
          <w:numId w:val="35"/>
        </w:numPr>
        <w:tabs>
          <w:tab w:val="left" w:pos="1134"/>
        </w:tabs>
        <w:autoSpaceDE/>
        <w:autoSpaceDN/>
        <w:spacing w:line="240" w:lineRule="auto"/>
        <w:ind w:left="0" w:firstLine="709"/>
        <w:contextualSpacing/>
        <w:jc w:val="both"/>
        <w:rPr>
          <w:sz w:val="24"/>
          <w:szCs w:val="24"/>
          <w:lang w:val="en-US"/>
        </w:rPr>
      </w:pPr>
      <w:r w:rsidRPr="00BA4D43">
        <w:rPr>
          <w:sz w:val="24"/>
          <w:szCs w:val="24"/>
          <w:lang w:val="en-US"/>
        </w:rPr>
        <w:t xml:space="preserve">Occupies – </w:t>
      </w:r>
      <w:r w:rsidRPr="00BA4D43">
        <w:rPr>
          <w:sz w:val="24"/>
          <w:szCs w:val="24"/>
        </w:rPr>
        <w:t>занимает</w:t>
      </w:r>
      <w:r w:rsidRPr="00BA4D43">
        <w:rPr>
          <w:sz w:val="24"/>
          <w:szCs w:val="24"/>
          <w:lang w:val="en-US"/>
        </w:rPr>
        <w:t>;</w:t>
      </w:r>
    </w:p>
    <w:p w:rsidR="00A25106" w:rsidRPr="00BA4D43" w:rsidRDefault="00A25106" w:rsidP="005B1EC0">
      <w:pPr>
        <w:pStyle w:val="a6"/>
        <w:widowControl/>
        <w:numPr>
          <w:ilvl w:val="0"/>
          <w:numId w:val="35"/>
        </w:numPr>
        <w:tabs>
          <w:tab w:val="left" w:pos="1134"/>
        </w:tabs>
        <w:autoSpaceDE/>
        <w:autoSpaceDN/>
        <w:spacing w:line="240" w:lineRule="auto"/>
        <w:ind w:left="0" w:firstLine="709"/>
        <w:contextualSpacing/>
        <w:jc w:val="both"/>
        <w:rPr>
          <w:sz w:val="24"/>
          <w:szCs w:val="24"/>
          <w:lang w:val="en-US"/>
        </w:rPr>
      </w:pPr>
      <w:r w:rsidRPr="00BA4D43">
        <w:rPr>
          <w:sz w:val="24"/>
          <w:szCs w:val="24"/>
          <w:lang w:val="en-US"/>
        </w:rPr>
        <w:t xml:space="preserve">Performs – </w:t>
      </w:r>
      <w:r w:rsidRPr="00BA4D43">
        <w:rPr>
          <w:sz w:val="24"/>
          <w:szCs w:val="24"/>
        </w:rPr>
        <w:t>формирует</w:t>
      </w:r>
      <w:r w:rsidRPr="00BA4D43">
        <w:rPr>
          <w:sz w:val="24"/>
          <w:szCs w:val="24"/>
          <w:lang w:val="en-US"/>
        </w:rPr>
        <w:t>.</w:t>
      </w:r>
    </w:p>
    <w:p w:rsidR="00A25106" w:rsidRPr="00BA4D43" w:rsidRDefault="00A25106" w:rsidP="005B1EC0">
      <w:pPr>
        <w:spacing w:after="100"/>
        <w:ind w:firstLine="709"/>
        <w:contextualSpacing/>
        <w:jc w:val="both"/>
        <w:rPr>
          <w:sz w:val="24"/>
          <w:szCs w:val="24"/>
        </w:rPr>
      </w:pPr>
      <w:r w:rsidRPr="00BA4D43">
        <w:rPr>
          <w:sz w:val="24"/>
          <w:szCs w:val="24"/>
        </w:rPr>
        <w:t xml:space="preserve">6) Переместите на рабочую область элемент </w:t>
      </w:r>
      <w:r>
        <w:rPr>
          <w:sz w:val="24"/>
          <w:szCs w:val="24"/>
        </w:rPr>
        <w:t>«</w:t>
      </w:r>
      <w:r w:rsidRPr="00BA4D43">
        <w:rPr>
          <w:sz w:val="24"/>
          <w:szCs w:val="24"/>
        </w:rPr>
        <w:t>Organizational unit</w:t>
      </w:r>
      <w:r>
        <w:rPr>
          <w:sz w:val="24"/>
          <w:szCs w:val="24"/>
        </w:rPr>
        <w:t>»</w:t>
      </w:r>
      <w:r w:rsidRPr="00BA4D43">
        <w:rPr>
          <w:sz w:val="24"/>
          <w:szCs w:val="24"/>
        </w:rPr>
        <w:t>. Заполните атр</w:t>
      </w:r>
      <w:r w:rsidRPr="00BA4D43">
        <w:rPr>
          <w:sz w:val="24"/>
          <w:szCs w:val="24"/>
        </w:rPr>
        <w:t>и</w:t>
      </w:r>
      <w:r w:rsidRPr="00BA4D43">
        <w:rPr>
          <w:sz w:val="24"/>
          <w:szCs w:val="24"/>
        </w:rPr>
        <w:t xml:space="preserve">бут </w:t>
      </w:r>
      <w:r>
        <w:rPr>
          <w:sz w:val="24"/>
          <w:szCs w:val="24"/>
        </w:rPr>
        <w:t>«</w:t>
      </w:r>
      <w:r w:rsidRPr="00BA4D43">
        <w:rPr>
          <w:sz w:val="24"/>
          <w:szCs w:val="24"/>
        </w:rPr>
        <w:t>Name</w:t>
      </w:r>
      <w:r>
        <w:rPr>
          <w:sz w:val="24"/>
          <w:szCs w:val="24"/>
        </w:rPr>
        <w:t>»</w:t>
      </w:r>
      <w:r w:rsidRPr="00BA4D43">
        <w:rPr>
          <w:sz w:val="24"/>
          <w:szCs w:val="24"/>
        </w:rPr>
        <w:t xml:space="preserve"> (Компания ТМ).</w:t>
      </w:r>
    </w:p>
    <w:p w:rsidR="00A25106" w:rsidRPr="00BA4D43" w:rsidRDefault="00A25106" w:rsidP="005B1EC0">
      <w:pPr>
        <w:spacing w:after="100"/>
        <w:ind w:firstLine="709"/>
        <w:contextualSpacing/>
        <w:jc w:val="both"/>
        <w:rPr>
          <w:sz w:val="24"/>
          <w:szCs w:val="24"/>
        </w:rPr>
      </w:pPr>
      <w:r>
        <w:rPr>
          <w:sz w:val="24"/>
          <w:szCs w:val="24"/>
        </w:rPr>
        <w:t>7</w:t>
      </w:r>
      <w:r w:rsidRPr="00BA4D43">
        <w:rPr>
          <w:sz w:val="24"/>
          <w:szCs w:val="24"/>
        </w:rPr>
        <w:t>) Скопируйте организационную единицу «Компания ТМ» (</w:t>
      </w:r>
      <w:r>
        <w:rPr>
          <w:sz w:val="24"/>
          <w:szCs w:val="24"/>
        </w:rPr>
        <w:t>пкм</w:t>
      </w:r>
      <w:r w:rsidRPr="00BA4D43">
        <w:rPr>
          <w:sz w:val="24"/>
          <w:szCs w:val="24"/>
        </w:rPr>
        <w:t xml:space="preserve"> Copy).</w:t>
      </w:r>
    </w:p>
    <w:p w:rsidR="00A25106" w:rsidRPr="00BA4D43" w:rsidRDefault="00A25106" w:rsidP="005B1EC0">
      <w:pPr>
        <w:spacing w:after="100"/>
        <w:ind w:firstLine="709"/>
        <w:contextualSpacing/>
        <w:jc w:val="both"/>
        <w:rPr>
          <w:sz w:val="24"/>
          <w:szCs w:val="24"/>
        </w:rPr>
      </w:pPr>
      <w:r w:rsidRPr="00BA4D43">
        <w:rPr>
          <w:sz w:val="24"/>
          <w:szCs w:val="24"/>
        </w:rPr>
        <w:t>Вставьте копию экземпляра (</w:t>
      </w:r>
      <w:r>
        <w:rPr>
          <w:sz w:val="24"/>
          <w:szCs w:val="24"/>
        </w:rPr>
        <w:t>пкм</w:t>
      </w:r>
      <w:r w:rsidRPr="00BA4D43">
        <w:rPr>
          <w:sz w:val="24"/>
          <w:szCs w:val="24"/>
        </w:rPr>
        <w:t xml:space="preserve"> Paste as Occurrence copy) и копию определения (</w:t>
      </w:r>
      <w:r>
        <w:rPr>
          <w:sz w:val="24"/>
          <w:szCs w:val="24"/>
        </w:rPr>
        <w:t>пкм</w:t>
      </w:r>
      <w:r w:rsidRPr="00BA4D43">
        <w:rPr>
          <w:sz w:val="24"/>
          <w:szCs w:val="24"/>
        </w:rPr>
        <w:t xml:space="preserve"> Paste as Definit</w:t>
      </w:r>
      <w:r>
        <w:rPr>
          <w:sz w:val="24"/>
          <w:szCs w:val="24"/>
        </w:rPr>
        <w:t>ion copy) исходного объекта. Пе</w:t>
      </w:r>
      <w:r w:rsidRPr="00BA4D43">
        <w:rPr>
          <w:sz w:val="24"/>
          <w:szCs w:val="24"/>
        </w:rPr>
        <w:t>реименуйте созданные объекты и пр</w:t>
      </w:r>
      <w:r w:rsidRPr="00BA4D43">
        <w:rPr>
          <w:sz w:val="24"/>
          <w:szCs w:val="24"/>
        </w:rPr>
        <w:t>о</w:t>
      </w:r>
      <w:r w:rsidRPr="00BA4D43">
        <w:rPr>
          <w:sz w:val="24"/>
          <w:szCs w:val="24"/>
        </w:rPr>
        <w:t>ана</w:t>
      </w:r>
      <w:r>
        <w:rPr>
          <w:sz w:val="24"/>
          <w:szCs w:val="24"/>
        </w:rPr>
        <w:t>лизируйте поведение их наимено</w:t>
      </w:r>
      <w:r w:rsidRPr="00BA4D43">
        <w:rPr>
          <w:sz w:val="24"/>
          <w:szCs w:val="24"/>
        </w:rPr>
        <w:t>ваний. Оставьте</w:t>
      </w:r>
      <w:r>
        <w:rPr>
          <w:sz w:val="24"/>
          <w:szCs w:val="24"/>
        </w:rPr>
        <w:t xml:space="preserve"> </w:t>
      </w:r>
      <w:r w:rsidRPr="00BA4D43">
        <w:rPr>
          <w:sz w:val="24"/>
          <w:szCs w:val="24"/>
        </w:rPr>
        <w:t>на диаграмме одну организационную единицу «Компания ТМ», удалив 2</w:t>
      </w:r>
      <w:r>
        <w:rPr>
          <w:sz w:val="24"/>
          <w:szCs w:val="24"/>
        </w:rPr>
        <w:t xml:space="preserve"> </w:t>
      </w:r>
      <w:r w:rsidRPr="00BA4D43">
        <w:rPr>
          <w:sz w:val="24"/>
          <w:szCs w:val="24"/>
        </w:rPr>
        <w:t>созданные копии.</w:t>
      </w:r>
    </w:p>
    <w:p w:rsidR="00A25106" w:rsidRDefault="00A25106" w:rsidP="005B1EC0">
      <w:pPr>
        <w:spacing w:after="100"/>
        <w:ind w:firstLine="709"/>
        <w:contextualSpacing/>
        <w:jc w:val="both"/>
        <w:rPr>
          <w:sz w:val="24"/>
          <w:szCs w:val="24"/>
        </w:rPr>
      </w:pPr>
      <w:r>
        <w:rPr>
          <w:sz w:val="24"/>
          <w:szCs w:val="24"/>
        </w:rPr>
        <w:t>8)</w:t>
      </w:r>
      <w:r w:rsidRPr="00BA4D43">
        <w:rPr>
          <w:sz w:val="24"/>
          <w:szCs w:val="24"/>
        </w:rPr>
        <w:t xml:space="preserve"> Поместите на диаграмму элемент Position с атрибутом Name «Генеральный д</w:t>
      </w:r>
      <w:r w:rsidRPr="00BA4D43">
        <w:rPr>
          <w:sz w:val="24"/>
          <w:szCs w:val="24"/>
        </w:rPr>
        <w:t>и</w:t>
      </w:r>
      <w:r w:rsidRPr="00BA4D43">
        <w:rPr>
          <w:sz w:val="24"/>
          <w:szCs w:val="24"/>
        </w:rPr>
        <w:t>ректор» и свяжите его с организационной единицей «Компания</w:t>
      </w:r>
      <w:r>
        <w:rPr>
          <w:sz w:val="24"/>
          <w:szCs w:val="24"/>
        </w:rPr>
        <w:t xml:space="preserve"> </w:t>
      </w:r>
      <w:r w:rsidRPr="00BA4D43">
        <w:rPr>
          <w:sz w:val="24"/>
          <w:szCs w:val="24"/>
        </w:rPr>
        <w:t>ТМ» с помощью элемента Connection из палитры Symbols. Тип связи устанавливается автоматически после устано</w:t>
      </w:r>
      <w:r w:rsidRPr="00BA4D43">
        <w:rPr>
          <w:sz w:val="24"/>
          <w:szCs w:val="24"/>
        </w:rPr>
        <w:t>в</w:t>
      </w:r>
      <w:r w:rsidRPr="00BA4D43">
        <w:rPr>
          <w:sz w:val="24"/>
          <w:szCs w:val="24"/>
        </w:rPr>
        <w:t>ления соединения. Он зависит от</w:t>
      </w:r>
      <w:r>
        <w:rPr>
          <w:sz w:val="24"/>
          <w:szCs w:val="24"/>
        </w:rPr>
        <w:t xml:space="preserve"> </w:t>
      </w:r>
      <w:r w:rsidRPr="00BA4D43">
        <w:rPr>
          <w:sz w:val="24"/>
          <w:szCs w:val="24"/>
        </w:rPr>
        <w:t>последовательности соединения двух элементов. Щел</w:t>
      </w:r>
      <w:r w:rsidRPr="00BA4D43">
        <w:rPr>
          <w:sz w:val="24"/>
          <w:szCs w:val="24"/>
        </w:rPr>
        <w:t>к</w:t>
      </w:r>
      <w:r w:rsidRPr="00BA4D43">
        <w:rPr>
          <w:sz w:val="24"/>
          <w:szCs w:val="24"/>
        </w:rPr>
        <w:t>ните двойным кликом по связи на диаграмме и в окне свойств установите тип связи «is organization manager for».</w:t>
      </w:r>
    </w:p>
    <w:p w:rsidR="00A25106" w:rsidRDefault="00A25106" w:rsidP="005B1EC0">
      <w:pPr>
        <w:spacing w:after="100"/>
        <w:ind w:firstLine="709"/>
        <w:contextualSpacing/>
        <w:jc w:val="both"/>
        <w:rPr>
          <w:sz w:val="24"/>
          <w:szCs w:val="24"/>
        </w:rPr>
      </w:pPr>
      <w:r>
        <w:rPr>
          <w:noProof/>
          <w:lang w:bidi="ar-SA"/>
        </w:rPr>
        <w:lastRenderedPageBreak/>
        <w:drawing>
          <wp:inline distT="0" distB="0" distL="0" distR="0" wp14:anchorId="188ECE23" wp14:editId="3986D3A8">
            <wp:extent cx="2636520" cy="1290664"/>
            <wp:effectExtent l="0" t="0" r="0" b="5080"/>
            <wp:docPr id="183247" name="Рисунок 183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stretch>
                      <a:fillRect/>
                    </a:stretch>
                  </pic:blipFill>
                  <pic:spPr>
                    <a:xfrm>
                      <a:off x="0" y="0"/>
                      <a:ext cx="2644597" cy="1294618"/>
                    </a:xfrm>
                    <a:prstGeom prst="rect">
                      <a:avLst/>
                    </a:prstGeom>
                  </pic:spPr>
                </pic:pic>
              </a:graphicData>
            </a:graphic>
          </wp:inline>
        </w:drawing>
      </w:r>
    </w:p>
    <w:p w:rsidR="00A25106" w:rsidRPr="007E0A52" w:rsidRDefault="00A25106" w:rsidP="005B1EC0">
      <w:pPr>
        <w:spacing w:after="100"/>
        <w:ind w:firstLine="709"/>
        <w:contextualSpacing/>
        <w:jc w:val="both"/>
        <w:rPr>
          <w:sz w:val="24"/>
          <w:szCs w:val="24"/>
        </w:rPr>
      </w:pPr>
      <w:r w:rsidRPr="00623824">
        <w:rPr>
          <w:sz w:val="24"/>
          <w:szCs w:val="24"/>
        </w:rPr>
        <w:t>Обратите внимание на последовательность соединения элементов. Выбор типа св</w:t>
      </w:r>
      <w:r w:rsidRPr="00623824">
        <w:rPr>
          <w:sz w:val="24"/>
          <w:szCs w:val="24"/>
        </w:rPr>
        <w:t>я</w:t>
      </w:r>
      <w:r w:rsidRPr="00623824">
        <w:rPr>
          <w:sz w:val="24"/>
          <w:szCs w:val="24"/>
        </w:rPr>
        <w:t>зи зависит от его смыслового назначения. Если вы хотите подчеркнуть, что должность я</w:t>
      </w:r>
      <w:r w:rsidRPr="00623824">
        <w:rPr>
          <w:sz w:val="24"/>
          <w:szCs w:val="24"/>
        </w:rPr>
        <w:t>в</w:t>
      </w:r>
      <w:r w:rsidRPr="00623824">
        <w:rPr>
          <w:sz w:val="24"/>
          <w:szCs w:val="24"/>
        </w:rPr>
        <w:t>ляется руководящей, то направление связи – от</w:t>
      </w:r>
      <w:r>
        <w:rPr>
          <w:sz w:val="24"/>
          <w:szCs w:val="24"/>
        </w:rPr>
        <w:t xml:space="preserve"> </w:t>
      </w:r>
      <w:r w:rsidRPr="00623824">
        <w:rPr>
          <w:sz w:val="24"/>
          <w:szCs w:val="24"/>
        </w:rPr>
        <w:t>должности к организационной единице, а тип связи «is organizational</w:t>
      </w:r>
      <w:r>
        <w:rPr>
          <w:sz w:val="24"/>
          <w:szCs w:val="24"/>
        </w:rPr>
        <w:t xml:space="preserve"> </w:t>
      </w:r>
      <w:r w:rsidRPr="00623824">
        <w:rPr>
          <w:sz w:val="24"/>
          <w:szCs w:val="24"/>
        </w:rPr>
        <w:t>manager for». Если же вы хотите показать, что департ</w:t>
      </w:r>
      <w:r w:rsidRPr="00623824">
        <w:rPr>
          <w:sz w:val="24"/>
          <w:szCs w:val="24"/>
        </w:rPr>
        <w:t>а</w:t>
      </w:r>
      <w:r w:rsidRPr="00623824">
        <w:rPr>
          <w:sz w:val="24"/>
          <w:szCs w:val="24"/>
        </w:rPr>
        <w:t>мент/предприятие</w:t>
      </w:r>
      <w:r>
        <w:rPr>
          <w:sz w:val="24"/>
          <w:szCs w:val="24"/>
        </w:rPr>
        <w:t xml:space="preserve"> </w:t>
      </w:r>
      <w:r w:rsidRPr="00623824">
        <w:rPr>
          <w:sz w:val="24"/>
          <w:szCs w:val="24"/>
        </w:rPr>
        <w:t>вкючает в себя несколько должностей, работающих там, то направл</w:t>
      </w:r>
      <w:r w:rsidRPr="00623824">
        <w:rPr>
          <w:sz w:val="24"/>
          <w:szCs w:val="24"/>
        </w:rPr>
        <w:t>е</w:t>
      </w:r>
      <w:r w:rsidRPr="00623824">
        <w:rPr>
          <w:sz w:val="24"/>
          <w:szCs w:val="24"/>
        </w:rPr>
        <w:t>ние</w:t>
      </w:r>
      <w:r>
        <w:rPr>
          <w:sz w:val="24"/>
          <w:szCs w:val="24"/>
        </w:rPr>
        <w:t xml:space="preserve"> </w:t>
      </w:r>
      <w:r w:rsidRPr="00623824">
        <w:rPr>
          <w:sz w:val="24"/>
          <w:szCs w:val="24"/>
        </w:rPr>
        <w:t>связи от организационной единицы к должности, а тип связи «is composed</w:t>
      </w:r>
      <w:r>
        <w:rPr>
          <w:sz w:val="24"/>
          <w:szCs w:val="24"/>
        </w:rPr>
        <w:t xml:space="preserve"> </w:t>
      </w:r>
      <w:r w:rsidRPr="00623824">
        <w:rPr>
          <w:sz w:val="24"/>
          <w:szCs w:val="24"/>
        </w:rPr>
        <w:t xml:space="preserve">of» </w:t>
      </w:r>
      <w:r>
        <w:rPr>
          <w:sz w:val="24"/>
          <w:szCs w:val="24"/>
        </w:rPr>
        <w:t>.</w:t>
      </w:r>
    </w:p>
    <w:p w:rsidR="00A25106" w:rsidRPr="007E0A52" w:rsidRDefault="00A25106" w:rsidP="005B1EC0">
      <w:pPr>
        <w:spacing w:after="100"/>
        <w:ind w:firstLine="709"/>
        <w:contextualSpacing/>
        <w:jc w:val="both"/>
        <w:rPr>
          <w:sz w:val="24"/>
          <w:szCs w:val="24"/>
        </w:rPr>
      </w:pPr>
    </w:p>
    <w:p w:rsidR="00A25106" w:rsidRPr="00623824" w:rsidRDefault="00A25106" w:rsidP="005B1EC0">
      <w:pPr>
        <w:spacing w:after="100"/>
        <w:ind w:firstLine="709"/>
        <w:contextualSpacing/>
        <w:jc w:val="both"/>
        <w:rPr>
          <w:sz w:val="24"/>
          <w:szCs w:val="24"/>
        </w:rPr>
      </w:pPr>
      <w:r>
        <w:rPr>
          <w:noProof/>
          <w:lang w:bidi="ar-SA"/>
        </w:rPr>
        <w:drawing>
          <wp:inline distT="0" distB="0" distL="0" distR="0" wp14:anchorId="04729DB1" wp14:editId="3C18319E">
            <wp:extent cx="2781300" cy="1879514"/>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2784718" cy="1881824"/>
                    </a:xfrm>
                    <a:prstGeom prst="rect">
                      <a:avLst/>
                    </a:prstGeom>
                  </pic:spPr>
                </pic:pic>
              </a:graphicData>
            </a:graphic>
          </wp:inline>
        </w:drawing>
      </w:r>
    </w:p>
    <w:p w:rsidR="00A25106" w:rsidRPr="00623824" w:rsidRDefault="00A25106" w:rsidP="005B1EC0">
      <w:pPr>
        <w:spacing w:after="100"/>
        <w:ind w:firstLine="709"/>
        <w:contextualSpacing/>
        <w:jc w:val="both"/>
        <w:rPr>
          <w:sz w:val="24"/>
          <w:szCs w:val="24"/>
        </w:rPr>
      </w:pPr>
      <w:r>
        <w:rPr>
          <w:sz w:val="24"/>
          <w:szCs w:val="24"/>
        </w:rPr>
        <w:t>9</w:t>
      </w:r>
      <w:r w:rsidRPr="00623824">
        <w:rPr>
          <w:sz w:val="24"/>
          <w:szCs w:val="24"/>
        </w:rPr>
        <w:t>) Аналогичным образом добавьте на диаграмму 5 организационных</w:t>
      </w:r>
      <w:r>
        <w:rPr>
          <w:sz w:val="24"/>
          <w:szCs w:val="24"/>
        </w:rPr>
        <w:t xml:space="preserve"> </w:t>
      </w:r>
      <w:r w:rsidRPr="00623824">
        <w:rPr>
          <w:sz w:val="24"/>
          <w:szCs w:val="24"/>
        </w:rPr>
        <w:t>единиц с названиями департаментов (Департамент по развитию, по производству, по обеспечению, финансовый департамент и отдел кадров) и свяжите их с организационной единицей «компания ТМ». Подумайте, какой</w:t>
      </w:r>
      <w:r>
        <w:rPr>
          <w:sz w:val="24"/>
          <w:szCs w:val="24"/>
        </w:rPr>
        <w:t xml:space="preserve"> </w:t>
      </w:r>
      <w:r w:rsidRPr="00623824">
        <w:rPr>
          <w:sz w:val="24"/>
          <w:szCs w:val="24"/>
        </w:rPr>
        <w:t>тип связи подходит для данной ситуации. Каждый д</w:t>
      </w:r>
      <w:r w:rsidRPr="00623824">
        <w:rPr>
          <w:sz w:val="24"/>
          <w:szCs w:val="24"/>
        </w:rPr>
        <w:t>е</w:t>
      </w:r>
      <w:r w:rsidRPr="00623824">
        <w:rPr>
          <w:sz w:val="24"/>
          <w:szCs w:val="24"/>
        </w:rPr>
        <w:t>партамент должен</w:t>
      </w:r>
      <w:r>
        <w:rPr>
          <w:sz w:val="24"/>
          <w:szCs w:val="24"/>
        </w:rPr>
        <w:t xml:space="preserve"> </w:t>
      </w:r>
      <w:r w:rsidRPr="00623824">
        <w:rPr>
          <w:sz w:val="24"/>
          <w:szCs w:val="24"/>
        </w:rPr>
        <w:t>иметь своего директора</w:t>
      </w:r>
      <w:r>
        <w:rPr>
          <w:sz w:val="24"/>
          <w:szCs w:val="24"/>
        </w:rPr>
        <w:t xml:space="preserve"> </w:t>
      </w:r>
      <w:r w:rsidRPr="00623824">
        <w:rPr>
          <w:sz w:val="24"/>
          <w:szCs w:val="24"/>
        </w:rPr>
        <w:t>(</w:t>
      </w:r>
      <w:r>
        <w:rPr>
          <w:sz w:val="24"/>
          <w:szCs w:val="24"/>
        </w:rPr>
        <w:t>н</w:t>
      </w:r>
      <w:r w:rsidRPr="00623824">
        <w:rPr>
          <w:sz w:val="24"/>
          <w:szCs w:val="24"/>
        </w:rPr>
        <w:t>апример, отдел кадров – директор по перс</w:t>
      </w:r>
      <w:r w:rsidRPr="00623824">
        <w:rPr>
          <w:sz w:val="24"/>
          <w:szCs w:val="24"/>
        </w:rPr>
        <w:t>о</w:t>
      </w:r>
      <w:r w:rsidRPr="00623824">
        <w:rPr>
          <w:sz w:val="24"/>
          <w:szCs w:val="24"/>
        </w:rPr>
        <w:t>налу</w:t>
      </w:r>
      <w:r>
        <w:rPr>
          <w:sz w:val="24"/>
          <w:szCs w:val="24"/>
        </w:rPr>
        <w:t>; д</w:t>
      </w:r>
      <w:r w:rsidRPr="00623824">
        <w:rPr>
          <w:sz w:val="24"/>
          <w:szCs w:val="24"/>
        </w:rPr>
        <w:t>ля этого использу</w:t>
      </w:r>
      <w:r>
        <w:rPr>
          <w:sz w:val="24"/>
          <w:szCs w:val="24"/>
        </w:rPr>
        <w:t>ется</w:t>
      </w:r>
      <w:r w:rsidRPr="00623824">
        <w:rPr>
          <w:sz w:val="24"/>
          <w:szCs w:val="24"/>
        </w:rPr>
        <w:t xml:space="preserve"> элемент Position)</w:t>
      </w:r>
      <w:r>
        <w:rPr>
          <w:sz w:val="24"/>
          <w:szCs w:val="24"/>
        </w:rPr>
        <w:t xml:space="preserve"> </w:t>
      </w:r>
      <w:r w:rsidRPr="00623824">
        <w:rPr>
          <w:sz w:val="24"/>
          <w:szCs w:val="24"/>
        </w:rPr>
        <w:t>и состоять из нескольких отделов.</w:t>
      </w:r>
      <w:r>
        <w:rPr>
          <w:sz w:val="24"/>
          <w:szCs w:val="24"/>
        </w:rPr>
        <w:t xml:space="preserve"> </w:t>
      </w:r>
      <w:r w:rsidRPr="00623824">
        <w:rPr>
          <w:sz w:val="24"/>
          <w:szCs w:val="24"/>
        </w:rPr>
        <w:t>Таким образом, должна получиться модель уровня департаментов.</w:t>
      </w:r>
    </w:p>
    <w:p w:rsidR="00A25106" w:rsidRPr="007E0A52" w:rsidRDefault="00A25106" w:rsidP="005B1EC0">
      <w:pPr>
        <w:spacing w:after="100"/>
        <w:ind w:firstLine="709"/>
        <w:contextualSpacing/>
        <w:jc w:val="both"/>
        <w:rPr>
          <w:sz w:val="24"/>
          <w:szCs w:val="24"/>
        </w:rPr>
      </w:pPr>
      <w:r w:rsidRPr="00623824">
        <w:rPr>
          <w:sz w:val="24"/>
          <w:szCs w:val="24"/>
        </w:rPr>
        <w:t>1</w:t>
      </w:r>
      <w:r>
        <w:rPr>
          <w:sz w:val="24"/>
          <w:szCs w:val="24"/>
        </w:rPr>
        <w:t>0</w:t>
      </w:r>
      <w:r w:rsidRPr="00623824">
        <w:rPr>
          <w:sz w:val="24"/>
          <w:szCs w:val="24"/>
        </w:rPr>
        <w:t>) Далее необходимо ее детализировать. Для этого выберите отдел,</w:t>
      </w:r>
      <w:r>
        <w:rPr>
          <w:sz w:val="24"/>
          <w:szCs w:val="24"/>
        </w:rPr>
        <w:t xml:space="preserve"> </w:t>
      </w:r>
      <w:r w:rsidRPr="00623824">
        <w:rPr>
          <w:sz w:val="24"/>
          <w:szCs w:val="24"/>
        </w:rPr>
        <w:t>например «Конструкторский отдел», кликните правой кнопкой мыши и выберите Assignment</w:t>
      </w:r>
      <w:r>
        <w:rPr>
          <w:sz w:val="24"/>
          <w:szCs w:val="24"/>
          <w:lang w:val="en-US"/>
        </w:rPr>
        <w:t>s</w:t>
      </w:r>
      <w:r w:rsidRPr="00623824">
        <w:rPr>
          <w:sz w:val="24"/>
          <w:szCs w:val="24"/>
        </w:rPr>
        <w:t xml:space="preserve"> </w:t>
      </w:r>
      <w:r>
        <w:rPr>
          <w:sz w:val="24"/>
          <w:szCs w:val="24"/>
        </w:rPr>
        <w:t>→</w:t>
      </w:r>
      <w:r>
        <w:rPr>
          <w:sz w:val="24"/>
          <w:szCs w:val="24"/>
          <w:lang w:val="en-US"/>
        </w:rPr>
        <w:t>Create</w:t>
      </w:r>
      <w:r w:rsidRPr="00623824">
        <w:rPr>
          <w:sz w:val="24"/>
          <w:szCs w:val="24"/>
        </w:rPr>
        <w:t>. Откроется</w:t>
      </w:r>
      <w:r w:rsidRPr="00623824">
        <w:rPr>
          <w:sz w:val="24"/>
          <w:szCs w:val="24"/>
          <w:lang w:val="en-US"/>
        </w:rPr>
        <w:t xml:space="preserve"> Assignment Wizard.</w:t>
      </w:r>
      <w:r>
        <w:rPr>
          <w:sz w:val="24"/>
          <w:szCs w:val="24"/>
          <w:lang w:val="en-US"/>
        </w:rPr>
        <w:t xml:space="preserve"> </w:t>
      </w:r>
      <w:r>
        <w:rPr>
          <w:sz w:val="24"/>
          <w:szCs w:val="24"/>
        </w:rPr>
        <w:t>Выберите</w:t>
      </w:r>
      <w:r w:rsidRPr="00623824">
        <w:rPr>
          <w:sz w:val="24"/>
          <w:szCs w:val="24"/>
          <w:lang w:val="en-US"/>
        </w:rPr>
        <w:t xml:space="preserve"> New model </w:t>
      </w:r>
      <w:r w:rsidRPr="00623824">
        <w:rPr>
          <w:sz w:val="24"/>
          <w:szCs w:val="24"/>
        </w:rPr>
        <w:t>и</w:t>
      </w:r>
      <w:r w:rsidRPr="00623824">
        <w:rPr>
          <w:sz w:val="24"/>
          <w:szCs w:val="24"/>
          <w:lang w:val="en-US"/>
        </w:rPr>
        <w:t xml:space="preserve"> </w:t>
      </w:r>
      <w:r w:rsidRPr="00623824">
        <w:rPr>
          <w:sz w:val="24"/>
          <w:szCs w:val="24"/>
        </w:rPr>
        <w:t>тип</w:t>
      </w:r>
      <w:r w:rsidRPr="00623824">
        <w:rPr>
          <w:sz w:val="24"/>
          <w:szCs w:val="24"/>
          <w:lang w:val="en-US"/>
        </w:rPr>
        <w:t xml:space="preserve"> «</w:t>
      </w:r>
      <w:r>
        <w:rPr>
          <w:sz w:val="24"/>
          <w:szCs w:val="24"/>
          <w:lang w:val="en-US"/>
        </w:rPr>
        <w:t>Organizational</w:t>
      </w:r>
      <w:r w:rsidRPr="00623824">
        <w:rPr>
          <w:sz w:val="24"/>
          <w:szCs w:val="24"/>
          <w:lang w:val="en-US"/>
        </w:rPr>
        <w:t xml:space="preserve"> </w:t>
      </w:r>
      <w:r>
        <w:rPr>
          <w:sz w:val="24"/>
          <w:szCs w:val="24"/>
          <w:lang w:val="en-US"/>
        </w:rPr>
        <w:t>chart</w:t>
      </w:r>
      <w:r w:rsidRPr="00623824">
        <w:rPr>
          <w:sz w:val="24"/>
          <w:szCs w:val="24"/>
          <w:lang w:val="en-US"/>
        </w:rPr>
        <w:t xml:space="preserve">». </w:t>
      </w:r>
      <w:r w:rsidRPr="00623824">
        <w:rPr>
          <w:sz w:val="24"/>
          <w:szCs w:val="24"/>
        </w:rPr>
        <w:t>Нажмите кнопку Next, выберите папку, в которой будет храниться новая модель и нажм</w:t>
      </w:r>
      <w:r w:rsidRPr="00623824">
        <w:rPr>
          <w:sz w:val="24"/>
          <w:szCs w:val="24"/>
        </w:rPr>
        <w:t>и</w:t>
      </w:r>
      <w:r w:rsidRPr="00623824">
        <w:rPr>
          <w:sz w:val="24"/>
          <w:szCs w:val="24"/>
        </w:rPr>
        <w:t>те Finish. Откроется новая модель, название которой будет соответствовать названию в</w:t>
      </w:r>
      <w:r w:rsidRPr="00623824">
        <w:rPr>
          <w:sz w:val="24"/>
          <w:szCs w:val="24"/>
        </w:rPr>
        <w:t>ы</w:t>
      </w:r>
      <w:r w:rsidRPr="00623824">
        <w:rPr>
          <w:sz w:val="24"/>
          <w:szCs w:val="24"/>
        </w:rPr>
        <w:t>бранного ранее отдела. При изменении названия отдела в главной модели автоматически изменится название в связанной с нею моделью.</w:t>
      </w:r>
    </w:p>
    <w:p w:rsidR="00A25106" w:rsidRDefault="00A25106" w:rsidP="005B1EC0">
      <w:pPr>
        <w:spacing w:after="100"/>
        <w:ind w:firstLine="709"/>
        <w:contextualSpacing/>
        <w:jc w:val="both"/>
        <w:rPr>
          <w:sz w:val="24"/>
          <w:szCs w:val="24"/>
          <w:lang w:val="en-US"/>
        </w:rPr>
      </w:pPr>
      <w:r>
        <w:rPr>
          <w:noProof/>
          <w:lang w:bidi="ar-SA"/>
        </w:rPr>
        <w:drawing>
          <wp:inline distT="0" distB="0" distL="0" distR="0" wp14:anchorId="07345B96" wp14:editId="7EAA2D28">
            <wp:extent cx="3086100" cy="2160919"/>
            <wp:effectExtent l="0" t="0" r="0" b="0"/>
            <wp:docPr id="18324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9" cstate="print"/>
                    <a:srcRect/>
                    <a:stretch>
                      <a:fillRect/>
                    </a:stretch>
                  </pic:blipFill>
                  <pic:spPr bwMode="auto">
                    <a:xfrm>
                      <a:off x="0" y="0"/>
                      <a:ext cx="3091230" cy="2164511"/>
                    </a:xfrm>
                    <a:prstGeom prst="rect">
                      <a:avLst/>
                    </a:prstGeom>
                    <a:noFill/>
                    <a:ln w="9525">
                      <a:noFill/>
                      <a:miter lim="800000"/>
                      <a:headEnd/>
                      <a:tailEnd/>
                    </a:ln>
                  </pic:spPr>
                </pic:pic>
              </a:graphicData>
            </a:graphic>
          </wp:inline>
        </w:drawing>
      </w:r>
    </w:p>
    <w:p w:rsidR="00A25106" w:rsidRPr="00662BA5" w:rsidRDefault="00A25106" w:rsidP="005B1EC0">
      <w:pPr>
        <w:spacing w:after="100"/>
        <w:ind w:firstLine="709"/>
        <w:contextualSpacing/>
        <w:jc w:val="both"/>
        <w:rPr>
          <w:sz w:val="24"/>
          <w:szCs w:val="24"/>
        </w:rPr>
      </w:pPr>
      <w:r w:rsidRPr="00662BA5">
        <w:rPr>
          <w:sz w:val="24"/>
          <w:szCs w:val="24"/>
        </w:rPr>
        <w:t>1</w:t>
      </w:r>
      <w:r>
        <w:rPr>
          <w:sz w:val="24"/>
          <w:szCs w:val="24"/>
        </w:rPr>
        <w:t>1</w:t>
      </w:r>
      <w:r w:rsidRPr="00662BA5">
        <w:rPr>
          <w:sz w:val="24"/>
          <w:szCs w:val="24"/>
        </w:rPr>
        <w:t>) Далее продолжайте выполнять задание.</w:t>
      </w:r>
    </w:p>
    <w:p w:rsidR="00A25106" w:rsidRPr="00662BA5" w:rsidRDefault="00A25106" w:rsidP="005B1EC0">
      <w:pPr>
        <w:spacing w:after="100"/>
        <w:ind w:firstLine="709"/>
        <w:contextualSpacing/>
        <w:jc w:val="both"/>
        <w:rPr>
          <w:b/>
          <w:sz w:val="24"/>
          <w:szCs w:val="24"/>
        </w:rPr>
      </w:pPr>
      <w:r w:rsidRPr="00662BA5">
        <w:rPr>
          <w:b/>
          <w:sz w:val="24"/>
          <w:szCs w:val="24"/>
        </w:rPr>
        <w:lastRenderedPageBreak/>
        <w:t>Примечание</w:t>
      </w:r>
    </w:p>
    <w:p w:rsidR="00A25106" w:rsidRPr="00662BA5" w:rsidRDefault="00A25106" w:rsidP="005B1EC0">
      <w:pPr>
        <w:spacing w:after="100"/>
        <w:ind w:firstLine="709"/>
        <w:contextualSpacing/>
        <w:jc w:val="both"/>
        <w:rPr>
          <w:sz w:val="24"/>
          <w:szCs w:val="24"/>
        </w:rPr>
      </w:pPr>
      <w:r w:rsidRPr="00662BA5">
        <w:rPr>
          <w:sz w:val="24"/>
          <w:szCs w:val="24"/>
        </w:rPr>
        <w:t>1) Все используемые объекты и связи между ними показаны на диаграмме «Мета-модель организационной структуры».</w:t>
      </w:r>
    </w:p>
    <w:p w:rsidR="00A25106" w:rsidRPr="00662BA5" w:rsidRDefault="00A25106" w:rsidP="005B1EC0">
      <w:pPr>
        <w:spacing w:after="100"/>
        <w:ind w:firstLine="709"/>
        <w:contextualSpacing/>
        <w:jc w:val="both"/>
        <w:rPr>
          <w:sz w:val="24"/>
          <w:szCs w:val="24"/>
        </w:rPr>
      </w:pPr>
      <w:r w:rsidRPr="00662BA5">
        <w:rPr>
          <w:sz w:val="24"/>
          <w:szCs w:val="24"/>
        </w:rPr>
        <w:t>2) Созданные диаграммы должны быть легко читаемы! Старайтесь не</w:t>
      </w:r>
      <w:r>
        <w:rPr>
          <w:sz w:val="24"/>
          <w:szCs w:val="24"/>
        </w:rPr>
        <w:t xml:space="preserve"> </w:t>
      </w:r>
      <w:r w:rsidRPr="00662BA5">
        <w:rPr>
          <w:sz w:val="24"/>
          <w:szCs w:val="24"/>
        </w:rPr>
        <w:t>загромо</w:t>
      </w:r>
      <w:r w:rsidRPr="00662BA5">
        <w:rPr>
          <w:sz w:val="24"/>
          <w:szCs w:val="24"/>
        </w:rPr>
        <w:t>ж</w:t>
      </w:r>
      <w:r w:rsidRPr="00662BA5">
        <w:rPr>
          <w:sz w:val="24"/>
          <w:szCs w:val="24"/>
        </w:rPr>
        <w:t>дать их большим количеством объектов. Таким образом, на диаграмме уровня департ</w:t>
      </w:r>
      <w:r w:rsidRPr="00662BA5">
        <w:rPr>
          <w:sz w:val="24"/>
          <w:szCs w:val="24"/>
        </w:rPr>
        <w:t>а</w:t>
      </w:r>
      <w:r w:rsidRPr="00662BA5">
        <w:rPr>
          <w:sz w:val="24"/>
          <w:szCs w:val="24"/>
        </w:rPr>
        <w:t>ментов не должны присутствовать лишние объекты</w:t>
      </w:r>
      <w:r>
        <w:rPr>
          <w:sz w:val="24"/>
          <w:szCs w:val="24"/>
        </w:rPr>
        <w:t xml:space="preserve"> </w:t>
      </w:r>
      <w:r w:rsidRPr="00662BA5">
        <w:rPr>
          <w:sz w:val="24"/>
          <w:szCs w:val="24"/>
        </w:rPr>
        <w:t>(например: должности, сотрудники отдельных департаментов/отделов).</w:t>
      </w:r>
    </w:p>
    <w:p w:rsidR="00A25106" w:rsidRPr="00662BA5" w:rsidRDefault="00A25106" w:rsidP="005B1EC0">
      <w:pPr>
        <w:spacing w:after="100"/>
        <w:ind w:firstLine="709"/>
        <w:contextualSpacing/>
        <w:jc w:val="both"/>
        <w:rPr>
          <w:sz w:val="24"/>
          <w:szCs w:val="24"/>
        </w:rPr>
      </w:pPr>
      <w:r w:rsidRPr="00662BA5">
        <w:rPr>
          <w:sz w:val="24"/>
          <w:szCs w:val="24"/>
        </w:rPr>
        <w:t>Для этого детализируйте отдел как это показано в пункте (11), а затем опишите там структуру каждого отдела отдельно.</w:t>
      </w:r>
    </w:p>
    <w:p w:rsidR="00A25106" w:rsidRDefault="00A25106" w:rsidP="005B1EC0">
      <w:pPr>
        <w:spacing w:after="100"/>
        <w:ind w:firstLine="709"/>
        <w:contextualSpacing/>
        <w:jc w:val="both"/>
        <w:rPr>
          <w:sz w:val="24"/>
          <w:szCs w:val="24"/>
        </w:rPr>
      </w:pPr>
      <w:r w:rsidRPr="00662BA5">
        <w:rPr>
          <w:sz w:val="24"/>
          <w:szCs w:val="24"/>
        </w:rPr>
        <w:t>3)В конце ра</w:t>
      </w:r>
      <w:r>
        <w:rPr>
          <w:sz w:val="24"/>
          <w:szCs w:val="24"/>
        </w:rPr>
        <w:t xml:space="preserve">боты должно получится </w:t>
      </w:r>
      <w:r w:rsidRPr="00662BA5">
        <w:rPr>
          <w:sz w:val="24"/>
          <w:szCs w:val="24"/>
          <w:u w:val="single"/>
        </w:rPr>
        <w:t>6 моделей</w:t>
      </w:r>
      <w:r>
        <w:rPr>
          <w:sz w:val="24"/>
          <w:szCs w:val="24"/>
        </w:rPr>
        <w:t>.</w:t>
      </w:r>
    </w:p>
    <w:p w:rsidR="00A25106" w:rsidRPr="00662BA5" w:rsidRDefault="00A25106" w:rsidP="005B1EC0">
      <w:pPr>
        <w:pStyle w:val="a6"/>
        <w:widowControl/>
        <w:numPr>
          <w:ilvl w:val="0"/>
          <w:numId w:val="36"/>
        </w:numPr>
        <w:tabs>
          <w:tab w:val="left" w:pos="1134"/>
        </w:tabs>
        <w:autoSpaceDE/>
        <w:autoSpaceDN/>
        <w:spacing w:after="100" w:line="240" w:lineRule="auto"/>
        <w:ind w:left="0" w:firstLine="709"/>
        <w:contextualSpacing/>
        <w:jc w:val="both"/>
        <w:rPr>
          <w:sz w:val="24"/>
          <w:szCs w:val="24"/>
        </w:rPr>
      </w:pPr>
      <w:r w:rsidRPr="00662BA5">
        <w:rPr>
          <w:sz w:val="24"/>
          <w:szCs w:val="24"/>
        </w:rPr>
        <w:t xml:space="preserve">1 модель – модель уровня департаментов («Организационная модель компании ТМ»); </w:t>
      </w:r>
    </w:p>
    <w:p w:rsidR="00A25106" w:rsidRPr="00662BA5" w:rsidRDefault="00A25106" w:rsidP="005B1EC0">
      <w:pPr>
        <w:pStyle w:val="a6"/>
        <w:widowControl/>
        <w:numPr>
          <w:ilvl w:val="0"/>
          <w:numId w:val="36"/>
        </w:numPr>
        <w:tabs>
          <w:tab w:val="left" w:pos="1134"/>
        </w:tabs>
        <w:autoSpaceDE/>
        <w:autoSpaceDN/>
        <w:spacing w:after="100" w:line="240" w:lineRule="auto"/>
        <w:ind w:left="0" w:firstLine="709"/>
        <w:contextualSpacing/>
        <w:jc w:val="both"/>
        <w:rPr>
          <w:sz w:val="24"/>
          <w:szCs w:val="24"/>
        </w:rPr>
      </w:pPr>
      <w:r w:rsidRPr="00662BA5">
        <w:rPr>
          <w:sz w:val="24"/>
          <w:szCs w:val="24"/>
        </w:rPr>
        <w:t>2–6 модели – детализация 1-ой модели: (2) модель отдела кадров,(3) модель конструкторского отдела, (4) отдела моделирования, (5) исследовательского отдела, (6) испытательной лаборатории.</w:t>
      </w:r>
    </w:p>
    <w:p w:rsidR="00A25106" w:rsidRDefault="00A25106" w:rsidP="005B1EC0">
      <w:pPr>
        <w:spacing w:after="100"/>
        <w:ind w:firstLine="709"/>
        <w:contextualSpacing/>
        <w:jc w:val="both"/>
        <w:rPr>
          <w:sz w:val="24"/>
          <w:szCs w:val="24"/>
        </w:rPr>
      </w:pPr>
      <w:r w:rsidRPr="00662BA5">
        <w:rPr>
          <w:sz w:val="24"/>
          <w:szCs w:val="24"/>
        </w:rPr>
        <w:t>4) Для описания обязанностей, которые выполняет менеджер по персоналу отдела кадров, используйте элемент Person type и связь типа</w:t>
      </w:r>
      <w:r>
        <w:rPr>
          <w:sz w:val="24"/>
          <w:szCs w:val="24"/>
        </w:rPr>
        <w:t xml:space="preserve"> </w:t>
      </w:r>
      <w:r w:rsidRPr="00662BA5">
        <w:rPr>
          <w:sz w:val="24"/>
          <w:szCs w:val="24"/>
        </w:rPr>
        <w:t>«performs». Для этого добавьте на диаграмму объекты типа Person type с</w:t>
      </w:r>
      <w:r>
        <w:rPr>
          <w:sz w:val="24"/>
          <w:szCs w:val="24"/>
        </w:rPr>
        <w:t xml:space="preserve"> </w:t>
      </w:r>
      <w:r w:rsidRPr="00662BA5">
        <w:rPr>
          <w:sz w:val="24"/>
          <w:szCs w:val="24"/>
        </w:rPr>
        <w:t>названиями («Ответственный за…») и свяжите должность «менеджер по</w:t>
      </w:r>
      <w:r>
        <w:rPr>
          <w:sz w:val="24"/>
          <w:szCs w:val="24"/>
        </w:rPr>
        <w:t xml:space="preserve"> </w:t>
      </w:r>
      <w:r w:rsidRPr="00662BA5">
        <w:rPr>
          <w:sz w:val="24"/>
          <w:szCs w:val="24"/>
        </w:rPr>
        <w:t>персоналу» с его обязанностями.</w:t>
      </w:r>
    </w:p>
    <w:p w:rsidR="00A25106" w:rsidRPr="00662BA5" w:rsidRDefault="00A25106" w:rsidP="005B1EC0">
      <w:pPr>
        <w:spacing w:after="100"/>
        <w:ind w:firstLine="709"/>
        <w:contextualSpacing/>
        <w:jc w:val="both"/>
        <w:rPr>
          <w:sz w:val="24"/>
          <w:szCs w:val="24"/>
        </w:rPr>
      </w:pPr>
      <w:r>
        <w:rPr>
          <w:noProof/>
          <w:lang w:bidi="ar-SA"/>
        </w:rPr>
        <w:drawing>
          <wp:inline distT="0" distB="0" distL="0" distR="0" wp14:anchorId="6193430D" wp14:editId="69803CBC">
            <wp:extent cx="3444240" cy="1986179"/>
            <wp:effectExtent l="0" t="0" r="3810" b="0"/>
            <wp:docPr id="183249" name="Рисунок 183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tretch>
                      <a:fillRect/>
                    </a:stretch>
                  </pic:blipFill>
                  <pic:spPr>
                    <a:xfrm>
                      <a:off x="0" y="0"/>
                      <a:ext cx="3447461" cy="1988036"/>
                    </a:xfrm>
                    <a:prstGeom prst="rect">
                      <a:avLst/>
                    </a:prstGeom>
                  </pic:spPr>
                </pic:pic>
              </a:graphicData>
            </a:graphic>
          </wp:inline>
        </w:drawing>
      </w:r>
    </w:p>
    <w:p w:rsidR="00A25106" w:rsidRPr="00662BA5" w:rsidRDefault="00A25106" w:rsidP="005B1EC0">
      <w:pPr>
        <w:spacing w:after="100"/>
        <w:ind w:firstLine="709"/>
        <w:contextualSpacing/>
        <w:jc w:val="both"/>
        <w:rPr>
          <w:sz w:val="24"/>
          <w:szCs w:val="24"/>
        </w:rPr>
      </w:pPr>
      <w:r w:rsidRPr="00662BA5">
        <w:rPr>
          <w:sz w:val="24"/>
          <w:szCs w:val="24"/>
        </w:rPr>
        <w:t xml:space="preserve">Будьте внимательны, для выполнения самостоятельного задания </w:t>
      </w:r>
      <w:r w:rsidRPr="00662BA5">
        <w:rPr>
          <w:sz w:val="24"/>
          <w:szCs w:val="24"/>
          <w:u w:val="single"/>
        </w:rPr>
        <w:t>НЕ требуется св</w:t>
      </w:r>
      <w:r w:rsidRPr="00662BA5">
        <w:rPr>
          <w:sz w:val="24"/>
          <w:szCs w:val="24"/>
          <w:u w:val="single"/>
        </w:rPr>
        <w:t>я</w:t>
      </w:r>
      <w:r w:rsidRPr="00662BA5">
        <w:rPr>
          <w:sz w:val="24"/>
          <w:szCs w:val="24"/>
          <w:u w:val="single"/>
        </w:rPr>
        <w:t>зывать элементы Person type между собой</w:t>
      </w:r>
      <w:r>
        <w:rPr>
          <w:sz w:val="24"/>
          <w:szCs w:val="24"/>
        </w:rPr>
        <w:t>.</w:t>
      </w:r>
      <w:r w:rsidRPr="00662BA5">
        <w:rPr>
          <w:sz w:val="24"/>
          <w:szCs w:val="24"/>
        </w:rPr>
        <w:t xml:space="preserve"> Это допустимо</w:t>
      </w:r>
      <w:r>
        <w:rPr>
          <w:sz w:val="24"/>
          <w:szCs w:val="24"/>
        </w:rPr>
        <w:t xml:space="preserve"> </w:t>
      </w:r>
      <w:r w:rsidRPr="00662BA5">
        <w:rPr>
          <w:sz w:val="24"/>
          <w:szCs w:val="24"/>
        </w:rPr>
        <w:t>лишь в случаях необходимости подробного описания/детализации обязанностей определенных должностей. В нашем сл</w:t>
      </w:r>
      <w:r w:rsidRPr="00662BA5">
        <w:rPr>
          <w:sz w:val="24"/>
          <w:szCs w:val="24"/>
        </w:rPr>
        <w:t>у</w:t>
      </w:r>
      <w:r w:rsidRPr="00662BA5">
        <w:rPr>
          <w:sz w:val="24"/>
          <w:szCs w:val="24"/>
        </w:rPr>
        <w:t>чае достаточно перечислить имеющиеся обязанности.</w:t>
      </w:r>
    </w:p>
    <w:p w:rsidR="00A25106" w:rsidRPr="00662BA5" w:rsidRDefault="00A25106" w:rsidP="005B1EC0">
      <w:pPr>
        <w:spacing w:after="100"/>
        <w:ind w:firstLine="709"/>
        <w:contextualSpacing/>
        <w:jc w:val="both"/>
        <w:rPr>
          <w:sz w:val="24"/>
          <w:szCs w:val="24"/>
        </w:rPr>
      </w:pPr>
      <w:r w:rsidRPr="00662BA5">
        <w:rPr>
          <w:sz w:val="24"/>
          <w:szCs w:val="24"/>
        </w:rPr>
        <w:t>5) Местонахождение (Location) можно показывать на любом уровне</w:t>
      </w:r>
      <w:r>
        <w:rPr>
          <w:sz w:val="24"/>
          <w:szCs w:val="24"/>
        </w:rPr>
        <w:t xml:space="preserve"> </w:t>
      </w:r>
      <w:r w:rsidRPr="00662BA5">
        <w:rPr>
          <w:sz w:val="24"/>
          <w:szCs w:val="24"/>
        </w:rPr>
        <w:t>иерархии. Им могут быть фабрика, здание или индивидуальное рабочее место в комнате.</w:t>
      </w:r>
    </w:p>
    <w:p w:rsidR="00A25106" w:rsidRDefault="00A25106" w:rsidP="005B1EC0">
      <w:pPr>
        <w:spacing w:after="100"/>
        <w:ind w:firstLine="709"/>
        <w:contextualSpacing/>
        <w:jc w:val="both"/>
        <w:rPr>
          <w:sz w:val="24"/>
          <w:szCs w:val="24"/>
        </w:rPr>
      </w:pPr>
      <w:r w:rsidRPr="00662BA5">
        <w:rPr>
          <w:sz w:val="24"/>
          <w:szCs w:val="24"/>
        </w:rPr>
        <w:t>6) Чтобы обозначить, что должность одновременно могут занимать</w:t>
      </w:r>
      <w:r>
        <w:rPr>
          <w:sz w:val="24"/>
          <w:szCs w:val="24"/>
        </w:rPr>
        <w:t xml:space="preserve"> </w:t>
      </w:r>
      <w:r w:rsidRPr="00662BA5">
        <w:rPr>
          <w:sz w:val="24"/>
          <w:szCs w:val="24"/>
        </w:rPr>
        <w:t>несколько с</w:t>
      </w:r>
      <w:r w:rsidRPr="00662BA5">
        <w:rPr>
          <w:sz w:val="24"/>
          <w:szCs w:val="24"/>
        </w:rPr>
        <w:t>о</w:t>
      </w:r>
      <w:r w:rsidRPr="00662BA5">
        <w:rPr>
          <w:sz w:val="24"/>
          <w:szCs w:val="24"/>
        </w:rPr>
        <w:t>трудников (конструкторский отдел включает в себя … двух</w:t>
      </w:r>
      <w:r>
        <w:rPr>
          <w:sz w:val="24"/>
          <w:szCs w:val="24"/>
        </w:rPr>
        <w:t xml:space="preserve"> </w:t>
      </w:r>
      <w:r w:rsidRPr="00662BA5">
        <w:rPr>
          <w:sz w:val="24"/>
          <w:szCs w:val="24"/>
        </w:rPr>
        <w:t>конструкторов 1 категории, двух конструкторов 2 категории, трех технологов…) выполните следующие действия: назначьте выбранной должности атрибут Number of employees, равный их числу. Для эт</w:t>
      </w:r>
      <w:r w:rsidRPr="00662BA5">
        <w:rPr>
          <w:sz w:val="24"/>
          <w:szCs w:val="24"/>
        </w:rPr>
        <w:t>о</w:t>
      </w:r>
      <w:r w:rsidRPr="00662BA5">
        <w:rPr>
          <w:sz w:val="24"/>
          <w:szCs w:val="24"/>
        </w:rPr>
        <w:t>го выделите должность и щелкните «</w:t>
      </w:r>
      <w:r>
        <w:rPr>
          <w:sz w:val="24"/>
          <w:szCs w:val="24"/>
          <w:lang w:val="en-US"/>
        </w:rPr>
        <w:t>A</w:t>
      </w:r>
      <w:r w:rsidRPr="00662BA5">
        <w:rPr>
          <w:sz w:val="24"/>
          <w:szCs w:val="24"/>
        </w:rPr>
        <w:t xml:space="preserve">ttributes». В открывшемся окне </w:t>
      </w:r>
      <w:r>
        <w:rPr>
          <w:sz w:val="24"/>
          <w:szCs w:val="24"/>
        </w:rPr>
        <w:t xml:space="preserve">на вкладке </w:t>
      </w:r>
      <w:r>
        <w:rPr>
          <w:sz w:val="24"/>
          <w:szCs w:val="24"/>
          <w:lang w:val="en-US"/>
        </w:rPr>
        <w:t>Simul</w:t>
      </w:r>
      <w:r>
        <w:rPr>
          <w:sz w:val="24"/>
          <w:szCs w:val="24"/>
          <w:lang w:val="en-US"/>
        </w:rPr>
        <w:t>a</w:t>
      </w:r>
      <w:r>
        <w:rPr>
          <w:sz w:val="24"/>
          <w:szCs w:val="24"/>
          <w:lang w:val="en-US"/>
        </w:rPr>
        <w:t>tion</w:t>
      </w:r>
      <w:r w:rsidRPr="00662BA5">
        <w:rPr>
          <w:sz w:val="24"/>
          <w:szCs w:val="24"/>
        </w:rPr>
        <w:t xml:space="preserve"> просто назначьте ему необходимое значение.</w:t>
      </w:r>
    </w:p>
    <w:p w:rsidR="00A25106" w:rsidRDefault="00A25106" w:rsidP="005B1EC0">
      <w:pPr>
        <w:spacing w:after="100"/>
        <w:ind w:firstLine="709"/>
        <w:contextualSpacing/>
        <w:jc w:val="both"/>
        <w:rPr>
          <w:sz w:val="24"/>
          <w:szCs w:val="24"/>
        </w:rPr>
      </w:pPr>
      <w:r w:rsidRPr="00BA4D43">
        <w:rPr>
          <w:sz w:val="24"/>
          <w:szCs w:val="24"/>
        </w:rPr>
        <w:t>7) Для отображения атрибутов на диаграмме необходимо выбрать в</w:t>
      </w:r>
      <w:r>
        <w:rPr>
          <w:sz w:val="24"/>
          <w:szCs w:val="24"/>
        </w:rPr>
        <w:t xml:space="preserve"> </w:t>
      </w:r>
      <w:r w:rsidRPr="00BA4D43">
        <w:rPr>
          <w:sz w:val="24"/>
          <w:szCs w:val="24"/>
        </w:rPr>
        <w:t xml:space="preserve">контекстном меню объекта </w:t>
      </w:r>
      <w:r>
        <w:rPr>
          <w:sz w:val="24"/>
          <w:szCs w:val="24"/>
        </w:rPr>
        <w:t>«</w:t>
      </w:r>
      <w:r w:rsidRPr="00BA4D43">
        <w:rPr>
          <w:sz w:val="24"/>
          <w:szCs w:val="24"/>
          <w:lang w:val="en-US"/>
        </w:rPr>
        <w:t>Organizational</w:t>
      </w:r>
      <w:r w:rsidRPr="00BA4D43">
        <w:rPr>
          <w:sz w:val="24"/>
          <w:szCs w:val="24"/>
        </w:rPr>
        <w:t xml:space="preserve"> </w:t>
      </w:r>
      <w:r w:rsidRPr="00BA4D43">
        <w:rPr>
          <w:sz w:val="24"/>
          <w:szCs w:val="24"/>
          <w:lang w:val="en-US"/>
        </w:rPr>
        <w:t>unit</w:t>
      </w:r>
      <w:r>
        <w:rPr>
          <w:sz w:val="24"/>
          <w:szCs w:val="24"/>
        </w:rPr>
        <w:t>»</w:t>
      </w:r>
      <w:r w:rsidRPr="00BA4D43">
        <w:rPr>
          <w:sz w:val="24"/>
          <w:szCs w:val="24"/>
        </w:rPr>
        <w:t xml:space="preserve"> пункт </w:t>
      </w:r>
      <w:r>
        <w:rPr>
          <w:sz w:val="24"/>
          <w:szCs w:val="24"/>
          <w:lang w:val="en-US"/>
        </w:rPr>
        <w:t>Properties</w:t>
      </w:r>
      <w:r w:rsidRPr="00BA4D43">
        <w:rPr>
          <w:sz w:val="24"/>
          <w:szCs w:val="24"/>
        </w:rPr>
        <w:t xml:space="preserve">. </w:t>
      </w:r>
      <w:r>
        <w:rPr>
          <w:sz w:val="24"/>
          <w:szCs w:val="24"/>
        </w:rPr>
        <w:t>Н</w:t>
      </w:r>
      <w:r w:rsidRPr="00BA4D43">
        <w:rPr>
          <w:sz w:val="24"/>
          <w:szCs w:val="24"/>
        </w:rPr>
        <w:t xml:space="preserve">а вкладке </w:t>
      </w:r>
      <w:r>
        <w:rPr>
          <w:sz w:val="24"/>
          <w:szCs w:val="24"/>
        </w:rPr>
        <w:t>«</w:t>
      </w:r>
      <w:r w:rsidRPr="00BA4D43">
        <w:rPr>
          <w:sz w:val="24"/>
          <w:szCs w:val="24"/>
        </w:rPr>
        <w:t>Attribute placement</w:t>
      </w:r>
      <w:r>
        <w:rPr>
          <w:sz w:val="24"/>
          <w:szCs w:val="24"/>
          <w:lang w:val="en-US"/>
        </w:rPr>
        <w:t>s</w:t>
      </w:r>
      <w:r>
        <w:rPr>
          <w:sz w:val="24"/>
          <w:szCs w:val="24"/>
        </w:rPr>
        <w:t>» в окне «</w:t>
      </w:r>
      <w:r>
        <w:rPr>
          <w:sz w:val="24"/>
          <w:szCs w:val="24"/>
          <w:lang w:val="en-US"/>
        </w:rPr>
        <w:t>non</w:t>
      </w:r>
      <w:r w:rsidRPr="00BA4D43">
        <w:rPr>
          <w:sz w:val="24"/>
          <w:szCs w:val="24"/>
        </w:rPr>
        <w:t>-</w:t>
      </w:r>
      <w:r>
        <w:rPr>
          <w:sz w:val="24"/>
          <w:szCs w:val="24"/>
          <w:lang w:val="en-US"/>
        </w:rPr>
        <w:t>placed</w:t>
      </w:r>
      <w:r w:rsidRPr="00BA4D43">
        <w:rPr>
          <w:sz w:val="24"/>
          <w:szCs w:val="24"/>
        </w:rPr>
        <w:t xml:space="preserve"> </w:t>
      </w:r>
      <w:r>
        <w:rPr>
          <w:sz w:val="24"/>
          <w:szCs w:val="24"/>
          <w:lang w:val="en-US"/>
        </w:rPr>
        <w:t>attributes</w:t>
      </w:r>
      <w:r>
        <w:rPr>
          <w:sz w:val="24"/>
          <w:szCs w:val="24"/>
        </w:rPr>
        <w:t>»</w:t>
      </w:r>
      <w:r w:rsidRPr="00BA4D43">
        <w:rPr>
          <w:sz w:val="24"/>
          <w:szCs w:val="24"/>
        </w:rPr>
        <w:t xml:space="preserve"> выбрать</w:t>
      </w:r>
      <w:r>
        <w:rPr>
          <w:sz w:val="24"/>
          <w:szCs w:val="24"/>
        </w:rPr>
        <w:t xml:space="preserve"> необходимый</w:t>
      </w:r>
      <w:r w:rsidRPr="00BA4D43">
        <w:rPr>
          <w:sz w:val="24"/>
          <w:szCs w:val="24"/>
        </w:rPr>
        <w:t xml:space="preserve"> атрибут</w:t>
      </w:r>
      <w:r>
        <w:rPr>
          <w:sz w:val="24"/>
          <w:szCs w:val="24"/>
        </w:rPr>
        <w:t xml:space="preserve"> и</w:t>
      </w:r>
      <w:r w:rsidRPr="00BA4D43">
        <w:rPr>
          <w:sz w:val="24"/>
          <w:szCs w:val="24"/>
        </w:rPr>
        <w:t xml:space="preserve"> выделить галочкой желаемое местоположение атрибута.</w:t>
      </w:r>
    </w:p>
    <w:p w:rsidR="00A25106" w:rsidRDefault="00A25106" w:rsidP="005B1EC0">
      <w:pPr>
        <w:spacing w:after="100"/>
        <w:ind w:firstLine="709"/>
        <w:contextualSpacing/>
        <w:jc w:val="both"/>
        <w:rPr>
          <w:sz w:val="24"/>
          <w:szCs w:val="24"/>
        </w:rPr>
      </w:pPr>
      <w:r>
        <w:rPr>
          <w:noProof/>
          <w:lang w:bidi="ar-SA"/>
        </w:rPr>
        <w:lastRenderedPageBreak/>
        <w:drawing>
          <wp:inline distT="0" distB="0" distL="0" distR="0" wp14:anchorId="77A6F187" wp14:editId="5A8CC433">
            <wp:extent cx="3871340" cy="2727960"/>
            <wp:effectExtent l="0" t="0" r="0" b="0"/>
            <wp:docPr id="1832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1" cstate="print"/>
                    <a:srcRect/>
                    <a:stretch>
                      <a:fillRect/>
                    </a:stretch>
                  </pic:blipFill>
                  <pic:spPr bwMode="auto">
                    <a:xfrm>
                      <a:off x="0" y="0"/>
                      <a:ext cx="3873863" cy="2729738"/>
                    </a:xfrm>
                    <a:prstGeom prst="rect">
                      <a:avLst/>
                    </a:prstGeom>
                    <a:noFill/>
                    <a:ln w="9525">
                      <a:noFill/>
                      <a:miter lim="800000"/>
                      <a:headEnd/>
                      <a:tailEnd/>
                    </a:ln>
                  </pic:spPr>
                </pic:pic>
              </a:graphicData>
            </a:graphic>
          </wp:inline>
        </w:drawing>
      </w:r>
    </w:p>
    <w:p w:rsidR="00A25106" w:rsidRPr="00662BA5" w:rsidRDefault="00A25106" w:rsidP="005B1EC0">
      <w:pPr>
        <w:spacing w:after="100"/>
        <w:ind w:firstLine="709"/>
        <w:contextualSpacing/>
        <w:jc w:val="both"/>
        <w:rPr>
          <w:sz w:val="24"/>
          <w:szCs w:val="24"/>
        </w:rPr>
      </w:pPr>
      <w:r w:rsidRPr="00662BA5">
        <w:rPr>
          <w:sz w:val="24"/>
          <w:szCs w:val="24"/>
        </w:rPr>
        <w:t>Для понимания существующего взаимодействия между элементами и правильного назначения тех или иных с</w:t>
      </w:r>
      <w:r>
        <w:rPr>
          <w:sz w:val="24"/>
          <w:szCs w:val="24"/>
        </w:rPr>
        <w:t>вязей между ними, рекомендуется</w:t>
      </w:r>
      <w:r w:rsidRPr="00662BA5">
        <w:rPr>
          <w:sz w:val="24"/>
          <w:szCs w:val="24"/>
        </w:rPr>
        <w:t xml:space="preserve"> изучить следующую мета-модель структурных элементов Organizational chart.</w:t>
      </w:r>
    </w:p>
    <w:p w:rsidR="00A25106" w:rsidRDefault="00A25106" w:rsidP="005B1EC0">
      <w:pPr>
        <w:spacing w:after="100"/>
        <w:ind w:firstLine="709"/>
        <w:contextualSpacing/>
        <w:jc w:val="both"/>
        <w:rPr>
          <w:sz w:val="24"/>
          <w:szCs w:val="24"/>
          <w:lang w:val="en-US"/>
        </w:rPr>
      </w:pPr>
      <w:r w:rsidRPr="00662BA5">
        <w:rPr>
          <w:sz w:val="24"/>
          <w:szCs w:val="24"/>
        </w:rPr>
        <w:t>Мета-модель организационной структуры</w:t>
      </w:r>
      <w:r>
        <w:rPr>
          <w:sz w:val="24"/>
          <w:szCs w:val="24"/>
          <w:lang w:val="en-US"/>
        </w:rPr>
        <w:t>.</w:t>
      </w:r>
    </w:p>
    <w:p w:rsidR="00A25106" w:rsidRPr="00662BA5" w:rsidRDefault="00A25106" w:rsidP="005B1EC0">
      <w:pPr>
        <w:spacing w:after="100"/>
        <w:contextualSpacing/>
        <w:jc w:val="both"/>
        <w:rPr>
          <w:sz w:val="24"/>
          <w:szCs w:val="24"/>
          <w:lang w:val="en-US"/>
        </w:rPr>
      </w:pPr>
      <w:r>
        <w:rPr>
          <w:noProof/>
          <w:lang w:bidi="ar-SA"/>
        </w:rPr>
        <w:drawing>
          <wp:inline distT="0" distB="0" distL="0" distR="0" wp14:anchorId="654FB19D" wp14:editId="3D5DD31D">
            <wp:extent cx="4488180" cy="2116935"/>
            <wp:effectExtent l="0" t="0" r="7620" b="0"/>
            <wp:docPr id="183251" name="Рисунок 183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tretch>
                      <a:fillRect/>
                    </a:stretch>
                  </pic:blipFill>
                  <pic:spPr>
                    <a:xfrm>
                      <a:off x="0" y="0"/>
                      <a:ext cx="4485782" cy="2115804"/>
                    </a:xfrm>
                    <a:prstGeom prst="rect">
                      <a:avLst/>
                    </a:prstGeom>
                  </pic:spPr>
                </pic:pic>
              </a:graphicData>
            </a:graphic>
          </wp:inline>
        </w:drawing>
      </w:r>
    </w:p>
    <w:p w:rsidR="00A25106" w:rsidRDefault="00A25106" w:rsidP="005B1EC0">
      <w:pPr>
        <w:spacing w:after="100"/>
        <w:ind w:firstLine="709"/>
        <w:contextualSpacing/>
        <w:jc w:val="both"/>
        <w:rPr>
          <w:sz w:val="24"/>
          <w:szCs w:val="24"/>
        </w:rPr>
      </w:pPr>
      <w:r w:rsidRPr="00691220">
        <w:rPr>
          <w:sz w:val="24"/>
          <w:szCs w:val="24"/>
        </w:rPr>
        <w:t xml:space="preserve">7) </w:t>
      </w:r>
      <w:r w:rsidRPr="00BA4D43">
        <w:rPr>
          <w:sz w:val="24"/>
          <w:szCs w:val="24"/>
        </w:rPr>
        <w:t xml:space="preserve">Для отображения </w:t>
      </w:r>
      <w:r>
        <w:rPr>
          <w:sz w:val="24"/>
          <w:szCs w:val="24"/>
        </w:rPr>
        <w:t xml:space="preserve">подписи под нотацией </w:t>
      </w:r>
      <w:r>
        <w:rPr>
          <w:sz w:val="24"/>
          <w:szCs w:val="24"/>
          <w:lang w:val="en-US"/>
        </w:rPr>
        <w:t>Position</w:t>
      </w:r>
      <w:r w:rsidRPr="00BA4D43">
        <w:rPr>
          <w:sz w:val="24"/>
          <w:szCs w:val="24"/>
        </w:rPr>
        <w:t xml:space="preserve"> необходимо выбрать в</w:t>
      </w:r>
      <w:r>
        <w:rPr>
          <w:sz w:val="24"/>
          <w:szCs w:val="24"/>
        </w:rPr>
        <w:t xml:space="preserve"> </w:t>
      </w:r>
      <w:r w:rsidRPr="00BA4D43">
        <w:rPr>
          <w:sz w:val="24"/>
          <w:szCs w:val="24"/>
        </w:rPr>
        <w:t>ко</w:t>
      </w:r>
      <w:r w:rsidRPr="00BA4D43">
        <w:rPr>
          <w:sz w:val="24"/>
          <w:szCs w:val="24"/>
        </w:rPr>
        <w:t>н</w:t>
      </w:r>
      <w:r w:rsidRPr="00BA4D43">
        <w:rPr>
          <w:sz w:val="24"/>
          <w:szCs w:val="24"/>
        </w:rPr>
        <w:t xml:space="preserve">текстном меню объекта пункт </w:t>
      </w:r>
      <w:r>
        <w:rPr>
          <w:sz w:val="24"/>
          <w:szCs w:val="24"/>
          <w:lang w:val="en-US"/>
        </w:rPr>
        <w:t>Properties</w:t>
      </w:r>
      <w:r w:rsidRPr="00BA4D43">
        <w:rPr>
          <w:sz w:val="24"/>
          <w:szCs w:val="24"/>
        </w:rPr>
        <w:t xml:space="preserve">. </w:t>
      </w:r>
      <w:r>
        <w:rPr>
          <w:sz w:val="24"/>
          <w:szCs w:val="24"/>
        </w:rPr>
        <w:t>Н</w:t>
      </w:r>
      <w:r w:rsidRPr="00BA4D43">
        <w:rPr>
          <w:sz w:val="24"/>
          <w:szCs w:val="24"/>
        </w:rPr>
        <w:t xml:space="preserve">а вкладке </w:t>
      </w:r>
      <w:r>
        <w:rPr>
          <w:sz w:val="24"/>
          <w:szCs w:val="24"/>
        </w:rPr>
        <w:t>«</w:t>
      </w:r>
      <w:r w:rsidRPr="00BA4D43">
        <w:rPr>
          <w:sz w:val="24"/>
          <w:szCs w:val="24"/>
        </w:rPr>
        <w:t>Attribute placement</w:t>
      </w:r>
      <w:r>
        <w:rPr>
          <w:sz w:val="24"/>
          <w:szCs w:val="24"/>
          <w:lang w:val="en-US"/>
        </w:rPr>
        <w:t>s</w:t>
      </w:r>
      <w:r>
        <w:rPr>
          <w:sz w:val="24"/>
          <w:szCs w:val="24"/>
        </w:rPr>
        <w:t>» в окне «</w:t>
      </w:r>
      <w:r>
        <w:rPr>
          <w:sz w:val="24"/>
          <w:szCs w:val="24"/>
          <w:lang w:val="en-US"/>
        </w:rPr>
        <w:t>non</w:t>
      </w:r>
      <w:r w:rsidRPr="00BA4D43">
        <w:rPr>
          <w:sz w:val="24"/>
          <w:szCs w:val="24"/>
        </w:rPr>
        <w:t>-</w:t>
      </w:r>
      <w:r>
        <w:rPr>
          <w:sz w:val="24"/>
          <w:szCs w:val="24"/>
          <w:lang w:val="en-US"/>
        </w:rPr>
        <w:t>placed</w:t>
      </w:r>
      <w:r w:rsidRPr="00BA4D43">
        <w:rPr>
          <w:sz w:val="24"/>
          <w:szCs w:val="24"/>
        </w:rPr>
        <w:t xml:space="preserve"> </w:t>
      </w:r>
      <w:r>
        <w:rPr>
          <w:sz w:val="24"/>
          <w:szCs w:val="24"/>
          <w:lang w:val="en-US"/>
        </w:rPr>
        <w:t>attributes</w:t>
      </w:r>
      <w:r>
        <w:rPr>
          <w:sz w:val="24"/>
          <w:szCs w:val="24"/>
        </w:rPr>
        <w:t>»</w:t>
      </w:r>
      <w:r w:rsidRPr="00BA4D43">
        <w:rPr>
          <w:sz w:val="24"/>
          <w:szCs w:val="24"/>
        </w:rPr>
        <w:t xml:space="preserve"> выбрать атрибут </w:t>
      </w:r>
      <w:r>
        <w:rPr>
          <w:sz w:val="24"/>
          <w:szCs w:val="24"/>
        </w:rPr>
        <w:t>«</w:t>
      </w:r>
      <w:r>
        <w:rPr>
          <w:sz w:val="24"/>
          <w:szCs w:val="24"/>
          <w:lang w:val="en-US"/>
        </w:rPr>
        <w:t>Number</w:t>
      </w:r>
      <w:r w:rsidRPr="00691220">
        <w:rPr>
          <w:sz w:val="24"/>
          <w:szCs w:val="24"/>
        </w:rPr>
        <w:t xml:space="preserve"> </w:t>
      </w:r>
      <w:r>
        <w:rPr>
          <w:sz w:val="24"/>
          <w:szCs w:val="24"/>
          <w:lang w:val="en-US"/>
        </w:rPr>
        <w:t>of</w:t>
      </w:r>
      <w:r w:rsidRPr="00691220">
        <w:rPr>
          <w:sz w:val="24"/>
          <w:szCs w:val="24"/>
        </w:rPr>
        <w:t xml:space="preserve"> </w:t>
      </w:r>
      <w:r>
        <w:rPr>
          <w:sz w:val="24"/>
          <w:szCs w:val="24"/>
          <w:lang w:val="en-US"/>
        </w:rPr>
        <w:t>employees</w:t>
      </w:r>
      <w:r>
        <w:rPr>
          <w:sz w:val="24"/>
          <w:szCs w:val="24"/>
        </w:rPr>
        <w:t>»</w:t>
      </w:r>
      <w:r w:rsidRPr="00BA4D43">
        <w:rPr>
          <w:sz w:val="24"/>
          <w:szCs w:val="24"/>
        </w:rPr>
        <w:t>, выделить галочкой желаемое местоположение атрибута</w:t>
      </w:r>
      <w:r w:rsidRPr="00691220">
        <w:rPr>
          <w:sz w:val="24"/>
          <w:szCs w:val="24"/>
        </w:rPr>
        <w:t xml:space="preserve"> </w:t>
      </w:r>
      <w:r>
        <w:rPr>
          <w:sz w:val="24"/>
          <w:szCs w:val="24"/>
        </w:rPr>
        <w:t xml:space="preserve">и пункт </w:t>
      </w:r>
      <w:r>
        <w:rPr>
          <w:sz w:val="24"/>
          <w:szCs w:val="24"/>
          <w:lang w:val="en-US"/>
        </w:rPr>
        <w:t>with</w:t>
      </w:r>
      <w:r w:rsidRPr="00691220">
        <w:rPr>
          <w:sz w:val="24"/>
          <w:szCs w:val="24"/>
        </w:rPr>
        <w:t xml:space="preserve"> </w:t>
      </w:r>
      <w:r>
        <w:rPr>
          <w:sz w:val="24"/>
          <w:szCs w:val="24"/>
          <w:lang w:val="en-US"/>
        </w:rPr>
        <w:t>attribute</w:t>
      </w:r>
      <w:r w:rsidRPr="00691220">
        <w:rPr>
          <w:sz w:val="24"/>
          <w:szCs w:val="24"/>
        </w:rPr>
        <w:t xml:space="preserve"> </w:t>
      </w:r>
      <w:r>
        <w:rPr>
          <w:sz w:val="24"/>
          <w:szCs w:val="24"/>
          <w:lang w:val="en-US"/>
        </w:rPr>
        <w:t>name</w:t>
      </w:r>
      <w:r w:rsidRPr="00BA4D43">
        <w:rPr>
          <w:sz w:val="24"/>
          <w:szCs w:val="24"/>
        </w:rPr>
        <w:t>.</w:t>
      </w:r>
      <w:r w:rsidRPr="00691220">
        <w:rPr>
          <w:sz w:val="24"/>
          <w:szCs w:val="24"/>
        </w:rPr>
        <w:t xml:space="preserve"> </w:t>
      </w:r>
    </w:p>
    <w:p w:rsidR="00A25106" w:rsidRDefault="00A25106" w:rsidP="005B1EC0">
      <w:pPr>
        <w:rPr>
          <w:sz w:val="24"/>
          <w:szCs w:val="24"/>
        </w:rPr>
        <w:sectPr w:rsidR="00A25106" w:rsidSect="00A25106">
          <w:footerReference w:type="default" r:id="rId163"/>
          <w:type w:val="continuous"/>
          <w:pgSz w:w="11906" w:h="16838"/>
          <w:pgMar w:top="1134" w:right="850" w:bottom="1134" w:left="1701" w:header="709" w:footer="709" w:gutter="0"/>
          <w:pgNumType w:start="1"/>
          <w:cols w:space="708"/>
          <w:docGrid w:linePitch="360"/>
        </w:sectPr>
      </w:pPr>
      <w:r>
        <w:rPr>
          <w:sz w:val="24"/>
          <w:szCs w:val="24"/>
        </w:rPr>
        <w:br w:type="page"/>
      </w:r>
    </w:p>
    <w:p w:rsidR="00A25106" w:rsidRDefault="00A25106" w:rsidP="005B1EC0">
      <w:pPr>
        <w:spacing w:after="100"/>
        <w:contextualSpacing/>
        <w:jc w:val="both"/>
        <w:rPr>
          <w:sz w:val="24"/>
          <w:szCs w:val="24"/>
        </w:rPr>
      </w:pPr>
      <w:r>
        <w:rPr>
          <w:noProof/>
          <w:lang w:bidi="ar-SA"/>
        </w:rPr>
        <w:lastRenderedPageBreak/>
        <w:drawing>
          <wp:inline distT="0" distB="0" distL="0" distR="0" wp14:anchorId="5378DBC5" wp14:editId="5E940568">
            <wp:extent cx="8526780" cy="6075848"/>
            <wp:effectExtent l="0" t="0" r="7620" b="1270"/>
            <wp:docPr id="183252" name="Рисунок 183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stretch>
                      <a:fillRect/>
                    </a:stretch>
                  </pic:blipFill>
                  <pic:spPr>
                    <a:xfrm>
                      <a:off x="0" y="0"/>
                      <a:ext cx="8523783" cy="6073712"/>
                    </a:xfrm>
                    <a:prstGeom prst="rect">
                      <a:avLst/>
                    </a:prstGeom>
                  </pic:spPr>
                </pic:pic>
              </a:graphicData>
            </a:graphic>
          </wp:inline>
        </w:drawing>
      </w:r>
    </w:p>
    <w:p w:rsidR="00A25106" w:rsidRDefault="00A25106" w:rsidP="005B1EC0">
      <w:pPr>
        <w:rPr>
          <w:sz w:val="24"/>
          <w:szCs w:val="24"/>
        </w:rPr>
        <w:sectPr w:rsidR="00A25106" w:rsidSect="001E7982">
          <w:pgSz w:w="16838" w:h="11906" w:orient="landscape"/>
          <w:pgMar w:top="850" w:right="1134" w:bottom="1701" w:left="1134" w:header="709" w:footer="709" w:gutter="0"/>
          <w:pgNumType w:start="1"/>
          <w:cols w:space="708"/>
          <w:docGrid w:linePitch="360"/>
        </w:sectPr>
      </w:pPr>
    </w:p>
    <w:p w:rsidR="00A25106" w:rsidRDefault="00A25106" w:rsidP="005B1EC0">
      <w:pPr>
        <w:spacing w:after="100"/>
        <w:contextualSpacing/>
        <w:jc w:val="both"/>
        <w:rPr>
          <w:sz w:val="24"/>
          <w:szCs w:val="24"/>
        </w:rPr>
      </w:pPr>
      <w:r>
        <w:rPr>
          <w:noProof/>
          <w:lang w:bidi="ar-SA"/>
        </w:rPr>
        <w:lastRenderedPageBreak/>
        <w:drawing>
          <wp:inline distT="0" distB="0" distL="0" distR="0" wp14:anchorId="6FA055BF" wp14:editId="750680F6">
            <wp:extent cx="3447000" cy="2529840"/>
            <wp:effectExtent l="0" t="0" r="1270" b="3810"/>
            <wp:docPr id="183253" name="Рисунок 183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stretch>
                      <a:fillRect/>
                    </a:stretch>
                  </pic:blipFill>
                  <pic:spPr>
                    <a:xfrm>
                      <a:off x="0" y="0"/>
                      <a:ext cx="3445252" cy="2528557"/>
                    </a:xfrm>
                    <a:prstGeom prst="rect">
                      <a:avLst/>
                    </a:prstGeom>
                  </pic:spPr>
                </pic:pic>
              </a:graphicData>
            </a:graphic>
          </wp:inline>
        </w:drawing>
      </w:r>
    </w:p>
    <w:p w:rsidR="00A25106" w:rsidRDefault="00A25106" w:rsidP="005B1EC0">
      <w:pPr>
        <w:rPr>
          <w:sz w:val="24"/>
          <w:szCs w:val="24"/>
        </w:rPr>
      </w:pPr>
    </w:p>
    <w:p w:rsidR="00A25106" w:rsidRDefault="00A25106" w:rsidP="005B1EC0">
      <w:pPr>
        <w:spacing w:after="100"/>
        <w:contextualSpacing/>
        <w:jc w:val="both"/>
        <w:rPr>
          <w:sz w:val="24"/>
          <w:szCs w:val="24"/>
        </w:rPr>
      </w:pPr>
      <w:r>
        <w:rPr>
          <w:noProof/>
          <w:lang w:bidi="ar-SA"/>
        </w:rPr>
        <w:drawing>
          <wp:inline distT="0" distB="0" distL="0" distR="0" wp14:anchorId="158E51E2" wp14:editId="0FE80FF7">
            <wp:extent cx="3350618" cy="2407920"/>
            <wp:effectExtent l="0" t="0" r="2540" b="0"/>
            <wp:docPr id="183254" name="Рисунок 183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3350618" cy="2407920"/>
                    </a:xfrm>
                    <a:prstGeom prst="rect">
                      <a:avLst/>
                    </a:prstGeom>
                  </pic:spPr>
                </pic:pic>
              </a:graphicData>
            </a:graphic>
          </wp:inline>
        </w:drawing>
      </w:r>
    </w:p>
    <w:p w:rsidR="00A25106" w:rsidRDefault="00A25106" w:rsidP="005B1EC0">
      <w:pPr>
        <w:spacing w:after="100"/>
        <w:contextualSpacing/>
        <w:jc w:val="both"/>
        <w:rPr>
          <w:sz w:val="24"/>
          <w:szCs w:val="24"/>
        </w:rPr>
      </w:pPr>
    </w:p>
    <w:p w:rsidR="00A25106" w:rsidRPr="00691220" w:rsidRDefault="00A25106" w:rsidP="005B1EC0">
      <w:pPr>
        <w:spacing w:after="100"/>
        <w:contextualSpacing/>
        <w:jc w:val="both"/>
        <w:rPr>
          <w:sz w:val="24"/>
          <w:szCs w:val="24"/>
        </w:rPr>
      </w:pPr>
      <w:r>
        <w:rPr>
          <w:noProof/>
          <w:lang w:bidi="ar-SA"/>
        </w:rPr>
        <w:drawing>
          <wp:inline distT="0" distB="0" distL="0" distR="0" wp14:anchorId="54B9276F" wp14:editId="5E2AA9B6">
            <wp:extent cx="3352800" cy="2569811"/>
            <wp:effectExtent l="0" t="0" r="0" b="2540"/>
            <wp:docPr id="183255" name="Рисунок 183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stretch>
                      <a:fillRect/>
                    </a:stretch>
                  </pic:blipFill>
                  <pic:spPr>
                    <a:xfrm>
                      <a:off x="0" y="0"/>
                      <a:ext cx="3352800" cy="2569811"/>
                    </a:xfrm>
                    <a:prstGeom prst="rect">
                      <a:avLst/>
                    </a:prstGeom>
                  </pic:spPr>
                </pic:pic>
              </a:graphicData>
            </a:graphic>
          </wp:inline>
        </w:drawing>
      </w:r>
    </w:p>
    <w:p w:rsidR="00A25106" w:rsidRDefault="00A25106" w:rsidP="005B1EC0">
      <w:pPr>
        <w:rPr>
          <w:sz w:val="24"/>
          <w:szCs w:val="24"/>
        </w:rPr>
      </w:pPr>
      <w:r>
        <w:br w:type="page"/>
      </w:r>
    </w:p>
    <w:p w:rsidR="00FF04EA" w:rsidRPr="003350FC" w:rsidRDefault="00FF04EA" w:rsidP="005B1EC0">
      <w:pPr>
        <w:spacing w:after="100"/>
        <w:ind w:firstLine="709"/>
        <w:contextualSpacing/>
        <w:jc w:val="center"/>
        <w:rPr>
          <w:b/>
          <w:sz w:val="28"/>
          <w:szCs w:val="24"/>
        </w:rPr>
      </w:pPr>
      <w:r>
        <w:rPr>
          <w:b/>
          <w:sz w:val="28"/>
          <w:szCs w:val="24"/>
        </w:rPr>
        <w:lastRenderedPageBreak/>
        <w:t>Практическая</w:t>
      </w:r>
      <w:r w:rsidRPr="003350FC">
        <w:rPr>
          <w:b/>
          <w:sz w:val="28"/>
          <w:szCs w:val="24"/>
        </w:rPr>
        <w:t xml:space="preserve"> работа </w:t>
      </w:r>
      <w:r>
        <w:rPr>
          <w:b/>
          <w:sz w:val="28"/>
          <w:szCs w:val="24"/>
        </w:rPr>
        <w:t>№ 17</w:t>
      </w:r>
    </w:p>
    <w:p w:rsidR="00FF04EA" w:rsidRPr="003350FC" w:rsidRDefault="00FF04EA" w:rsidP="005B1EC0">
      <w:pPr>
        <w:spacing w:after="100"/>
        <w:ind w:firstLine="709"/>
        <w:contextualSpacing/>
        <w:jc w:val="center"/>
        <w:rPr>
          <w:b/>
          <w:sz w:val="28"/>
          <w:szCs w:val="24"/>
        </w:rPr>
      </w:pPr>
      <w:r>
        <w:rPr>
          <w:b/>
          <w:sz w:val="28"/>
          <w:szCs w:val="24"/>
        </w:rPr>
        <w:t>Построение дерева функций и диаграммы целей</w:t>
      </w:r>
    </w:p>
    <w:p w:rsidR="00FF04EA" w:rsidRDefault="00FF04EA" w:rsidP="005B1EC0">
      <w:pPr>
        <w:spacing w:after="100"/>
        <w:ind w:firstLine="709"/>
        <w:contextualSpacing/>
        <w:jc w:val="both"/>
        <w:rPr>
          <w:sz w:val="24"/>
          <w:szCs w:val="24"/>
        </w:rPr>
      </w:pPr>
      <w:r w:rsidRPr="00B26C4C">
        <w:rPr>
          <w:b/>
          <w:sz w:val="24"/>
          <w:szCs w:val="24"/>
        </w:rPr>
        <w:t>Цель работы:</w:t>
      </w:r>
      <w:r>
        <w:rPr>
          <w:sz w:val="24"/>
          <w:szCs w:val="24"/>
        </w:rPr>
        <w:t xml:space="preserve"> построить диаграммы «дерево целей» и «дерево функций».</w:t>
      </w:r>
    </w:p>
    <w:p w:rsidR="00FF04EA" w:rsidRPr="003350FC" w:rsidRDefault="00FF04EA" w:rsidP="005B1EC0">
      <w:pPr>
        <w:spacing w:after="100"/>
        <w:ind w:firstLine="709"/>
        <w:contextualSpacing/>
        <w:jc w:val="center"/>
        <w:rPr>
          <w:b/>
          <w:sz w:val="24"/>
          <w:szCs w:val="24"/>
        </w:rPr>
      </w:pPr>
      <w:r w:rsidRPr="003350FC">
        <w:rPr>
          <w:b/>
          <w:sz w:val="24"/>
          <w:szCs w:val="24"/>
        </w:rPr>
        <w:t>Теоретическая справка</w:t>
      </w:r>
    </w:p>
    <w:p w:rsidR="00FF04EA" w:rsidRDefault="00FF04EA" w:rsidP="005B1EC0">
      <w:pPr>
        <w:ind w:firstLine="709"/>
        <w:contextualSpacing/>
        <w:jc w:val="both"/>
        <w:rPr>
          <w:sz w:val="24"/>
          <w:szCs w:val="24"/>
        </w:rPr>
      </w:pPr>
      <w:r w:rsidRPr="00F953BC">
        <w:rPr>
          <w:sz w:val="24"/>
          <w:szCs w:val="24"/>
        </w:rPr>
        <w:t>В методологии ARIS предполагается наличие довольно большого чи</w:t>
      </w:r>
      <w:r>
        <w:rPr>
          <w:sz w:val="24"/>
          <w:szCs w:val="24"/>
        </w:rPr>
        <w:t>с</w:t>
      </w:r>
      <w:r w:rsidRPr="00F953BC">
        <w:rPr>
          <w:sz w:val="24"/>
          <w:szCs w:val="24"/>
        </w:rPr>
        <w:t>ла</w:t>
      </w:r>
      <w:r>
        <w:rPr>
          <w:sz w:val="24"/>
          <w:szCs w:val="24"/>
        </w:rPr>
        <w:t xml:space="preserve"> </w:t>
      </w:r>
      <w:r w:rsidRPr="00F953BC">
        <w:rPr>
          <w:sz w:val="24"/>
          <w:szCs w:val="24"/>
        </w:rPr>
        <w:t>разного типа диаграмм, которые составляют Функционально</w:t>
      </w:r>
      <w:r>
        <w:rPr>
          <w:sz w:val="24"/>
          <w:szCs w:val="24"/>
        </w:rPr>
        <w:t>е представление (Function view)</w:t>
      </w:r>
    </w:p>
    <w:p w:rsidR="00FF04EA" w:rsidRPr="008E4167" w:rsidRDefault="00FF04EA" w:rsidP="005B1EC0">
      <w:pPr>
        <w:pStyle w:val="a6"/>
        <w:widowControl/>
        <w:numPr>
          <w:ilvl w:val="0"/>
          <w:numId w:val="38"/>
        </w:numPr>
        <w:tabs>
          <w:tab w:val="left" w:pos="1134"/>
        </w:tabs>
        <w:autoSpaceDE/>
        <w:autoSpaceDN/>
        <w:spacing w:line="240" w:lineRule="auto"/>
        <w:ind w:left="0" w:firstLine="709"/>
        <w:contextualSpacing/>
        <w:jc w:val="both"/>
        <w:rPr>
          <w:sz w:val="24"/>
          <w:szCs w:val="24"/>
        </w:rPr>
      </w:pPr>
      <w:r w:rsidRPr="008E4167">
        <w:rPr>
          <w:sz w:val="24"/>
          <w:szCs w:val="24"/>
        </w:rPr>
        <w:t xml:space="preserve">дерево функций (Function tree), </w:t>
      </w:r>
    </w:p>
    <w:p w:rsidR="00FF04EA" w:rsidRPr="008E4167" w:rsidRDefault="00FF04EA" w:rsidP="005B1EC0">
      <w:pPr>
        <w:pStyle w:val="a6"/>
        <w:widowControl/>
        <w:numPr>
          <w:ilvl w:val="0"/>
          <w:numId w:val="38"/>
        </w:numPr>
        <w:tabs>
          <w:tab w:val="left" w:pos="1134"/>
        </w:tabs>
        <w:autoSpaceDE/>
        <w:autoSpaceDN/>
        <w:spacing w:line="240" w:lineRule="auto"/>
        <w:ind w:left="0" w:firstLine="709"/>
        <w:contextualSpacing/>
        <w:jc w:val="both"/>
        <w:rPr>
          <w:sz w:val="24"/>
          <w:szCs w:val="24"/>
          <w:lang w:val="en-US"/>
        </w:rPr>
      </w:pPr>
      <w:r w:rsidRPr="008E4167">
        <w:rPr>
          <w:sz w:val="24"/>
          <w:szCs w:val="24"/>
        </w:rPr>
        <w:t>дерево</w:t>
      </w:r>
      <w:r w:rsidRPr="008E4167">
        <w:rPr>
          <w:sz w:val="24"/>
          <w:szCs w:val="24"/>
          <w:lang w:val="en-US"/>
        </w:rPr>
        <w:t xml:space="preserve"> </w:t>
      </w:r>
      <w:r w:rsidRPr="008E4167">
        <w:rPr>
          <w:sz w:val="24"/>
          <w:szCs w:val="24"/>
        </w:rPr>
        <w:t>требований</w:t>
      </w:r>
      <w:r w:rsidRPr="008E4167">
        <w:rPr>
          <w:sz w:val="24"/>
          <w:szCs w:val="24"/>
          <w:lang w:val="en-US"/>
        </w:rPr>
        <w:t xml:space="preserve"> (Requirements tree), </w:t>
      </w:r>
    </w:p>
    <w:p w:rsidR="00FF04EA" w:rsidRPr="008E4167" w:rsidRDefault="00FF04EA" w:rsidP="005B1EC0">
      <w:pPr>
        <w:pStyle w:val="a6"/>
        <w:widowControl/>
        <w:numPr>
          <w:ilvl w:val="0"/>
          <w:numId w:val="38"/>
        </w:numPr>
        <w:tabs>
          <w:tab w:val="left" w:pos="1134"/>
        </w:tabs>
        <w:autoSpaceDE/>
        <w:autoSpaceDN/>
        <w:spacing w:line="240" w:lineRule="auto"/>
        <w:ind w:left="0" w:firstLine="709"/>
        <w:contextualSpacing/>
        <w:jc w:val="both"/>
        <w:rPr>
          <w:sz w:val="24"/>
          <w:szCs w:val="24"/>
          <w:lang w:val="en-US"/>
        </w:rPr>
      </w:pPr>
      <w:r w:rsidRPr="008E4167">
        <w:rPr>
          <w:sz w:val="24"/>
          <w:szCs w:val="24"/>
        </w:rPr>
        <w:t>дерево</w:t>
      </w:r>
      <w:r w:rsidRPr="008E4167">
        <w:rPr>
          <w:sz w:val="24"/>
          <w:szCs w:val="24"/>
          <w:lang w:val="en-US"/>
        </w:rPr>
        <w:t xml:space="preserve"> </w:t>
      </w:r>
      <w:r w:rsidRPr="008E4167">
        <w:rPr>
          <w:sz w:val="24"/>
          <w:szCs w:val="24"/>
        </w:rPr>
        <w:t>целей</w:t>
      </w:r>
      <w:r w:rsidRPr="008E4167">
        <w:rPr>
          <w:sz w:val="24"/>
          <w:szCs w:val="24"/>
          <w:lang w:val="en-US"/>
        </w:rPr>
        <w:t xml:space="preserve"> (Objective diagram), </w:t>
      </w:r>
    </w:p>
    <w:p w:rsidR="00FF04EA" w:rsidRPr="008E4167" w:rsidRDefault="00FF04EA" w:rsidP="005B1EC0">
      <w:pPr>
        <w:pStyle w:val="a6"/>
        <w:widowControl/>
        <w:numPr>
          <w:ilvl w:val="0"/>
          <w:numId w:val="38"/>
        </w:numPr>
        <w:tabs>
          <w:tab w:val="left" w:pos="1134"/>
        </w:tabs>
        <w:autoSpaceDE/>
        <w:autoSpaceDN/>
        <w:spacing w:line="240" w:lineRule="auto"/>
        <w:ind w:left="0" w:firstLine="709"/>
        <w:contextualSpacing/>
        <w:jc w:val="both"/>
        <w:rPr>
          <w:sz w:val="24"/>
          <w:szCs w:val="24"/>
        </w:rPr>
      </w:pPr>
      <w:r w:rsidRPr="008E4167">
        <w:rPr>
          <w:sz w:val="24"/>
          <w:szCs w:val="24"/>
        </w:rPr>
        <w:t>диаграмма программного обеспечении и приложений (Application system diagram) и многие другие.</w:t>
      </w:r>
    </w:p>
    <w:p w:rsidR="00FF04EA" w:rsidRDefault="00FF04EA" w:rsidP="005B1EC0">
      <w:pPr>
        <w:ind w:firstLine="709"/>
        <w:contextualSpacing/>
        <w:jc w:val="both"/>
        <w:rPr>
          <w:sz w:val="24"/>
          <w:szCs w:val="24"/>
        </w:rPr>
      </w:pPr>
      <w:r>
        <w:rPr>
          <w:sz w:val="24"/>
          <w:szCs w:val="24"/>
        </w:rPr>
        <w:t>В рамках данной лабораторной</w:t>
      </w:r>
      <w:r w:rsidRPr="00F953BC">
        <w:rPr>
          <w:sz w:val="24"/>
          <w:szCs w:val="24"/>
        </w:rPr>
        <w:t xml:space="preserve"> работ</w:t>
      </w:r>
      <w:r>
        <w:rPr>
          <w:sz w:val="24"/>
          <w:szCs w:val="24"/>
        </w:rPr>
        <w:t>ы</w:t>
      </w:r>
      <w:r w:rsidRPr="00F953BC">
        <w:rPr>
          <w:sz w:val="24"/>
          <w:szCs w:val="24"/>
        </w:rPr>
        <w:t xml:space="preserve"> рассмотрим Д</w:t>
      </w:r>
      <w:r>
        <w:rPr>
          <w:sz w:val="24"/>
          <w:szCs w:val="24"/>
        </w:rPr>
        <w:t>ерево</w:t>
      </w:r>
      <w:r w:rsidRPr="00F953BC">
        <w:rPr>
          <w:sz w:val="24"/>
          <w:szCs w:val="24"/>
        </w:rPr>
        <w:t xml:space="preserve"> Целей</w:t>
      </w:r>
      <w:r>
        <w:rPr>
          <w:sz w:val="24"/>
          <w:szCs w:val="24"/>
        </w:rPr>
        <w:t xml:space="preserve"> </w:t>
      </w:r>
      <w:r w:rsidRPr="00F953BC">
        <w:rPr>
          <w:sz w:val="24"/>
          <w:szCs w:val="24"/>
        </w:rPr>
        <w:t xml:space="preserve">(Objective diagram) </w:t>
      </w:r>
      <w:r>
        <w:rPr>
          <w:sz w:val="24"/>
          <w:szCs w:val="24"/>
        </w:rPr>
        <w:t>и Дерево Функций (</w:t>
      </w:r>
      <w:r w:rsidRPr="008E4167">
        <w:rPr>
          <w:sz w:val="24"/>
          <w:szCs w:val="24"/>
        </w:rPr>
        <w:t>Function tree</w:t>
      </w:r>
      <w:r>
        <w:rPr>
          <w:sz w:val="24"/>
          <w:szCs w:val="24"/>
        </w:rPr>
        <w:t>).</w:t>
      </w:r>
    </w:p>
    <w:p w:rsidR="00FF04EA" w:rsidRPr="00A74704" w:rsidRDefault="00FF04EA" w:rsidP="005B1EC0">
      <w:pPr>
        <w:spacing w:after="100"/>
        <w:ind w:firstLine="709"/>
        <w:contextualSpacing/>
        <w:jc w:val="center"/>
        <w:rPr>
          <w:b/>
          <w:sz w:val="24"/>
          <w:szCs w:val="24"/>
        </w:rPr>
      </w:pPr>
      <w:r w:rsidRPr="00A74704">
        <w:rPr>
          <w:b/>
          <w:sz w:val="24"/>
          <w:szCs w:val="24"/>
        </w:rPr>
        <w:t>Модель «Дерево целей»</w:t>
      </w:r>
    </w:p>
    <w:p w:rsidR="00FF04EA" w:rsidRPr="006F3448" w:rsidRDefault="00FF04EA" w:rsidP="005B1EC0">
      <w:pPr>
        <w:spacing w:after="100"/>
        <w:ind w:firstLine="709"/>
        <w:contextualSpacing/>
        <w:jc w:val="both"/>
        <w:rPr>
          <w:sz w:val="24"/>
          <w:szCs w:val="24"/>
        </w:rPr>
      </w:pPr>
      <w:r w:rsidRPr="006F3448">
        <w:rPr>
          <w:sz w:val="24"/>
          <w:szCs w:val="24"/>
        </w:rPr>
        <w:t>«Дер</w:t>
      </w:r>
      <w:r>
        <w:rPr>
          <w:sz w:val="24"/>
          <w:szCs w:val="24"/>
        </w:rPr>
        <w:t xml:space="preserve">ево целей» (Objective diagram) </w:t>
      </w:r>
      <w:r w:rsidRPr="006F3448">
        <w:rPr>
          <w:sz w:val="24"/>
          <w:szCs w:val="24"/>
        </w:rPr>
        <w:t xml:space="preserve">используется для описания цели организации и построения иерархии, для создания которой используются следующие </w:t>
      </w:r>
    </w:p>
    <w:p w:rsidR="00FF04EA" w:rsidRPr="006F3448" w:rsidRDefault="00FF04EA" w:rsidP="005B1EC0">
      <w:pPr>
        <w:spacing w:after="100"/>
        <w:ind w:firstLine="709"/>
        <w:contextualSpacing/>
        <w:jc w:val="both"/>
        <w:rPr>
          <w:sz w:val="24"/>
          <w:szCs w:val="24"/>
        </w:rPr>
      </w:pPr>
      <w:r w:rsidRPr="006F3448">
        <w:rPr>
          <w:sz w:val="24"/>
          <w:szCs w:val="24"/>
        </w:rPr>
        <w:t>Прежде чем начать моделирование, анализ или опт</w:t>
      </w:r>
      <w:r>
        <w:rPr>
          <w:sz w:val="24"/>
          <w:szCs w:val="24"/>
        </w:rPr>
        <w:t>имизацию рабо</w:t>
      </w:r>
      <w:r w:rsidRPr="006F3448">
        <w:rPr>
          <w:sz w:val="24"/>
          <w:szCs w:val="24"/>
        </w:rPr>
        <w:t>чего процесса, необходимо определить це</w:t>
      </w:r>
      <w:r>
        <w:rPr>
          <w:sz w:val="24"/>
          <w:szCs w:val="24"/>
        </w:rPr>
        <w:t>ли компании в области  совершен</w:t>
      </w:r>
      <w:r w:rsidRPr="006F3448">
        <w:rPr>
          <w:sz w:val="24"/>
          <w:szCs w:val="24"/>
        </w:rPr>
        <w:t xml:space="preserve">ствования бизнес-процессов. </w:t>
      </w:r>
    </w:p>
    <w:p w:rsidR="00FF04EA" w:rsidRPr="00F953BC" w:rsidRDefault="00FF04EA" w:rsidP="005B1EC0">
      <w:pPr>
        <w:spacing w:after="100"/>
        <w:ind w:firstLine="709"/>
        <w:contextualSpacing/>
        <w:jc w:val="both"/>
        <w:rPr>
          <w:sz w:val="24"/>
          <w:szCs w:val="24"/>
        </w:rPr>
      </w:pPr>
      <w:r w:rsidRPr="00F953BC">
        <w:rPr>
          <w:sz w:val="24"/>
          <w:szCs w:val="24"/>
        </w:rPr>
        <w:t>С помощью диаграммы целей (Objective diagram) можно описать цели</w:t>
      </w:r>
      <w:r>
        <w:rPr>
          <w:sz w:val="24"/>
          <w:szCs w:val="24"/>
        </w:rPr>
        <w:t xml:space="preserve"> </w:t>
      </w:r>
      <w:r w:rsidRPr="00F953BC">
        <w:rPr>
          <w:sz w:val="24"/>
          <w:szCs w:val="24"/>
        </w:rPr>
        <w:t xml:space="preserve">компании и построить их иерархию. В ARIS цель – </w:t>
      </w:r>
      <w:r>
        <w:rPr>
          <w:sz w:val="24"/>
          <w:szCs w:val="24"/>
        </w:rPr>
        <w:t xml:space="preserve">это </w:t>
      </w:r>
      <w:r w:rsidRPr="006F3448">
        <w:rPr>
          <w:sz w:val="24"/>
          <w:szCs w:val="24"/>
        </w:rPr>
        <w:t xml:space="preserve">желаемое будущее состояние </w:t>
      </w:r>
      <w:r>
        <w:rPr>
          <w:sz w:val="24"/>
          <w:szCs w:val="24"/>
        </w:rPr>
        <w:t xml:space="preserve">организации, </w:t>
      </w:r>
      <w:r w:rsidRPr="006F3448">
        <w:rPr>
          <w:sz w:val="24"/>
          <w:szCs w:val="24"/>
        </w:rPr>
        <w:t>к</w:t>
      </w:r>
      <w:r w:rsidRPr="006F3448">
        <w:rPr>
          <w:sz w:val="24"/>
          <w:szCs w:val="24"/>
        </w:rPr>
        <w:t>о</w:t>
      </w:r>
      <w:r>
        <w:rPr>
          <w:sz w:val="24"/>
          <w:szCs w:val="24"/>
        </w:rPr>
        <w:t xml:space="preserve">торое </w:t>
      </w:r>
      <w:r w:rsidRPr="006F3448">
        <w:rPr>
          <w:sz w:val="24"/>
          <w:szCs w:val="24"/>
        </w:rPr>
        <w:t>может быть достигнуто при выполнении состава</w:t>
      </w:r>
      <w:r>
        <w:rPr>
          <w:sz w:val="24"/>
          <w:szCs w:val="24"/>
        </w:rPr>
        <w:t xml:space="preserve"> функций с учетом факторов усп</w:t>
      </w:r>
      <w:r>
        <w:rPr>
          <w:sz w:val="24"/>
          <w:szCs w:val="24"/>
        </w:rPr>
        <w:t>е</w:t>
      </w:r>
      <w:r w:rsidRPr="006F3448">
        <w:rPr>
          <w:sz w:val="24"/>
          <w:szCs w:val="24"/>
        </w:rPr>
        <w:t>ха, анализа и проведени</w:t>
      </w:r>
      <w:r>
        <w:rPr>
          <w:sz w:val="24"/>
          <w:szCs w:val="24"/>
        </w:rPr>
        <w:t>и</w:t>
      </w:r>
      <w:r w:rsidRPr="006F3448">
        <w:rPr>
          <w:sz w:val="24"/>
          <w:szCs w:val="24"/>
        </w:rPr>
        <w:t xml:space="preserve"> оптимизации.</w:t>
      </w:r>
      <w:r>
        <w:rPr>
          <w:sz w:val="24"/>
          <w:szCs w:val="24"/>
        </w:rPr>
        <w:t xml:space="preserve"> </w:t>
      </w:r>
      <w:r w:rsidRPr="00F953BC">
        <w:rPr>
          <w:sz w:val="24"/>
          <w:szCs w:val="24"/>
        </w:rPr>
        <w:t>Факторы успеха (Critical factor), способствующие дости</w:t>
      </w:r>
      <w:r>
        <w:rPr>
          <w:sz w:val="24"/>
          <w:szCs w:val="24"/>
        </w:rPr>
        <w:t>жению сформулированной цели, мож</w:t>
      </w:r>
      <w:r w:rsidRPr="00F953BC">
        <w:rPr>
          <w:sz w:val="24"/>
          <w:szCs w:val="24"/>
        </w:rPr>
        <w:t>но описать путем построения их иерархии и установления соответствия целям. Факторы успеха определяют аспекты деятельности, к</w:t>
      </w:r>
      <w:r w:rsidRPr="00F953BC">
        <w:rPr>
          <w:sz w:val="24"/>
          <w:szCs w:val="24"/>
        </w:rPr>
        <w:t>о</w:t>
      </w:r>
      <w:r w:rsidRPr="00F953BC">
        <w:rPr>
          <w:sz w:val="24"/>
          <w:szCs w:val="24"/>
        </w:rPr>
        <w:t>торые необходимо рассмотреть, чтобы достичь отдельной цели компании. В диаграмме целей фактор успеха должен быть связан с соответствующей целью компании. Этот тип диаграмм связывается с другими диаграммами с помощью функций, так как каждой цели можно поставить в соответствие функцию (БП), которая ведет к достижению цели.</w:t>
      </w:r>
    </w:p>
    <w:p w:rsidR="00FF04EA" w:rsidRDefault="00FF04EA" w:rsidP="005B1EC0">
      <w:pPr>
        <w:spacing w:after="100"/>
        <w:ind w:firstLine="709"/>
        <w:contextualSpacing/>
        <w:jc w:val="both"/>
        <w:rPr>
          <w:sz w:val="24"/>
          <w:szCs w:val="24"/>
        </w:rPr>
      </w:pPr>
      <w:r>
        <w:rPr>
          <w:sz w:val="24"/>
          <w:szCs w:val="24"/>
        </w:rPr>
        <w:t>На рисунке</w:t>
      </w:r>
      <w:r w:rsidRPr="00F953BC">
        <w:rPr>
          <w:sz w:val="24"/>
          <w:szCs w:val="24"/>
        </w:rPr>
        <w:t xml:space="preserve"> представлены все допустимые объекты-источники, объекты</w:t>
      </w:r>
      <w:r>
        <w:rPr>
          <w:sz w:val="24"/>
          <w:szCs w:val="24"/>
        </w:rPr>
        <w:t xml:space="preserve"> </w:t>
      </w:r>
      <w:r w:rsidRPr="00F953BC">
        <w:rPr>
          <w:sz w:val="24"/>
          <w:szCs w:val="24"/>
        </w:rPr>
        <w:t>приемники и связи между ними.</w:t>
      </w:r>
    </w:p>
    <w:p w:rsidR="00FF04EA" w:rsidRDefault="00FF04EA" w:rsidP="005B1EC0">
      <w:pPr>
        <w:spacing w:after="100"/>
        <w:ind w:firstLine="709"/>
        <w:contextualSpacing/>
        <w:jc w:val="both"/>
        <w:rPr>
          <w:sz w:val="24"/>
          <w:szCs w:val="24"/>
        </w:rPr>
      </w:pPr>
      <w:r>
        <w:rPr>
          <w:noProof/>
          <w:lang w:bidi="ar-SA"/>
        </w:rPr>
        <w:drawing>
          <wp:inline distT="0" distB="0" distL="0" distR="0" wp14:anchorId="25BD8389" wp14:editId="726BDF21">
            <wp:extent cx="2941982" cy="2072640"/>
            <wp:effectExtent l="0" t="0" r="0" b="3810"/>
            <wp:docPr id="183256" name="Рисунок 18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stretch>
                      <a:fillRect/>
                    </a:stretch>
                  </pic:blipFill>
                  <pic:spPr>
                    <a:xfrm>
                      <a:off x="0" y="0"/>
                      <a:ext cx="2949420" cy="2077880"/>
                    </a:xfrm>
                    <a:prstGeom prst="rect">
                      <a:avLst/>
                    </a:prstGeom>
                  </pic:spPr>
                </pic:pic>
              </a:graphicData>
            </a:graphic>
          </wp:inline>
        </w:drawing>
      </w:r>
    </w:p>
    <w:p w:rsidR="00FF04EA" w:rsidRDefault="00FF04EA" w:rsidP="005B1EC0">
      <w:pPr>
        <w:spacing w:after="100"/>
        <w:ind w:firstLine="709"/>
        <w:contextualSpacing/>
        <w:jc w:val="both"/>
        <w:rPr>
          <w:sz w:val="24"/>
          <w:szCs w:val="24"/>
        </w:rPr>
        <w:sectPr w:rsidR="00FF04EA" w:rsidSect="00FF04EA">
          <w:footerReference w:type="default" r:id="rId169"/>
          <w:type w:val="continuous"/>
          <w:pgSz w:w="11906" w:h="16838"/>
          <w:pgMar w:top="1134" w:right="851" w:bottom="1134" w:left="1701" w:header="709" w:footer="709" w:gutter="0"/>
          <w:cols w:space="708"/>
          <w:docGrid w:linePitch="360"/>
        </w:sectPr>
      </w:pPr>
    </w:p>
    <w:p w:rsidR="00FF04EA" w:rsidRPr="006F3448" w:rsidRDefault="00FF04EA" w:rsidP="005B1EC0">
      <w:pPr>
        <w:spacing w:after="100"/>
        <w:ind w:firstLine="709"/>
        <w:contextualSpacing/>
        <w:jc w:val="both"/>
        <w:rPr>
          <w:sz w:val="24"/>
          <w:szCs w:val="24"/>
        </w:rPr>
      </w:pPr>
      <w:r>
        <w:rPr>
          <w:sz w:val="24"/>
          <w:szCs w:val="24"/>
        </w:rPr>
        <w:lastRenderedPageBreak/>
        <w:t>О</w:t>
      </w:r>
      <w:r w:rsidRPr="006F3448">
        <w:rPr>
          <w:sz w:val="24"/>
          <w:szCs w:val="24"/>
        </w:rPr>
        <w:t xml:space="preserve">бъекты: </w:t>
      </w:r>
    </w:p>
    <w:p w:rsidR="00FF04EA" w:rsidRPr="00A74704" w:rsidRDefault="00FF04EA" w:rsidP="005B1EC0">
      <w:pPr>
        <w:pStyle w:val="a6"/>
        <w:widowControl/>
        <w:numPr>
          <w:ilvl w:val="0"/>
          <w:numId w:val="39"/>
        </w:numPr>
        <w:tabs>
          <w:tab w:val="left" w:pos="284"/>
        </w:tabs>
        <w:autoSpaceDE/>
        <w:autoSpaceDN/>
        <w:spacing w:after="100" w:line="240" w:lineRule="auto"/>
        <w:ind w:left="426" w:firstLine="0"/>
        <w:contextualSpacing/>
        <w:jc w:val="both"/>
        <w:rPr>
          <w:sz w:val="24"/>
          <w:szCs w:val="24"/>
        </w:rPr>
      </w:pPr>
      <w:r w:rsidRPr="00A74704">
        <w:rPr>
          <w:sz w:val="24"/>
          <w:szCs w:val="24"/>
        </w:rPr>
        <w:t xml:space="preserve">Цели; </w:t>
      </w:r>
    </w:p>
    <w:p w:rsidR="00FF04EA" w:rsidRPr="00A74704" w:rsidRDefault="00FF04EA" w:rsidP="005B1EC0">
      <w:pPr>
        <w:pStyle w:val="a6"/>
        <w:widowControl/>
        <w:numPr>
          <w:ilvl w:val="0"/>
          <w:numId w:val="39"/>
        </w:numPr>
        <w:tabs>
          <w:tab w:val="left" w:pos="284"/>
        </w:tabs>
        <w:autoSpaceDE/>
        <w:autoSpaceDN/>
        <w:spacing w:after="100" w:line="240" w:lineRule="auto"/>
        <w:ind w:left="426" w:firstLine="0"/>
        <w:contextualSpacing/>
        <w:jc w:val="both"/>
        <w:rPr>
          <w:sz w:val="24"/>
          <w:szCs w:val="24"/>
        </w:rPr>
      </w:pPr>
      <w:r w:rsidRPr="00A74704">
        <w:rPr>
          <w:sz w:val="24"/>
          <w:szCs w:val="24"/>
        </w:rPr>
        <w:t xml:space="preserve">Связи; </w:t>
      </w:r>
    </w:p>
    <w:p w:rsidR="00FF04EA" w:rsidRPr="00A74704" w:rsidRDefault="00FF04EA" w:rsidP="005B1EC0">
      <w:pPr>
        <w:pStyle w:val="a6"/>
        <w:widowControl/>
        <w:numPr>
          <w:ilvl w:val="0"/>
          <w:numId w:val="39"/>
        </w:numPr>
        <w:tabs>
          <w:tab w:val="left" w:pos="284"/>
        </w:tabs>
        <w:autoSpaceDE/>
        <w:autoSpaceDN/>
        <w:spacing w:after="100" w:line="240" w:lineRule="auto"/>
        <w:ind w:left="426" w:firstLine="0"/>
        <w:contextualSpacing/>
        <w:jc w:val="both"/>
        <w:rPr>
          <w:sz w:val="24"/>
          <w:szCs w:val="24"/>
        </w:rPr>
      </w:pPr>
      <w:r w:rsidRPr="00A74704">
        <w:rPr>
          <w:sz w:val="24"/>
          <w:szCs w:val="24"/>
        </w:rPr>
        <w:t xml:space="preserve">Функции; </w:t>
      </w:r>
    </w:p>
    <w:p w:rsidR="00FF04EA" w:rsidRPr="00A74704" w:rsidRDefault="00FF04EA" w:rsidP="005B1EC0">
      <w:pPr>
        <w:pStyle w:val="a6"/>
        <w:widowControl/>
        <w:numPr>
          <w:ilvl w:val="0"/>
          <w:numId w:val="39"/>
        </w:numPr>
        <w:tabs>
          <w:tab w:val="left" w:pos="284"/>
        </w:tabs>
        <w:autoSpaceDE/>
        <w:autoSpaceDN/>
        <w:spacing w:after="100" w:line="240" w:lineRule="auto"/>
        <w:ind w:left="426" w:firstLine="0"/>
        <w:contextualSpacing/>
        <w:jc w:val="both"/>
        <w:rPr>
          <w:sz w:val="24"/>
          <w:szCs w:val="24"/>
        </w:rPr>
      </w:pPr>
      <w:r w:rsidRPr="00A74704">
        <w:rPr>
          <w:sz w:val="24"/>
          <w:szCs w:val="24"/>
        </w:rPr>
        <w:t xml:space="preserve">Критический фактор; </w:t>
      </w:r>
    </w:p>
    <w:p w:rsidR="00FF04EA" w:rsidRPr="00A74704" w:rsidRDefault="00FF04EA" w:rsidP="005B1EC0">
      <w:pPr>
        <w:pStyle w:val="a6"/>
        <w:widowControl/>
        <w:numPr>
          <w:ilvl w:val="0"/>
          <w:numId w:val="39"/>
        </w:numPr>
        <w:tabs>
          <w:tab w:val="left" w:pos="284"/>
        </w:tabs>
        <w:autoSpaceDE/>
        <w:autoSpaceDN/>
        <w:spacing w:after="100" w:line="240" w:lineRule="auto"/>
        <w:ind w:left="426" w:firstLine="0"/>
        <w:contextualSpacing/>
        <w:jc w:val="both"/>
        <w:rPr>
          <w:sz w:val="24"/>
          <w:szCs w:val="24"/>
        </w:rPr>
      </w:pPr>
      <w:r w:rsidRPr="00A74704">
        <w:rPr>
          <w:sz w:val="24"/>
          <w:szCs w:val="24"/>
        </w:rPr>
        <w:t xml:space="preserve">Продукт или услуга; </w:t>
      </w:r>
    </w:p>
    <w:p w:rsidR="00FF04EA" w:rsidRPr="00C13676" w:rsidRDefault="00FF04EA" w:rsidP="005B1EC0">
      <w:pPr>
        <w:pStyle w:val="a6"/>
        <w:widowControl/>
        <w:numPr>
          <w:ilvl w:val="0"/>
          <w:numId w:val="39"/>
        </w:numPr>
        <w:tabs>
          <w:tab w:val="left" w:pos="284"/>
        </w:tabs>
        <w:autoSpaceDE/>
        <w:autoSpaceDN/>
        <w:spacing w:after="100" w:line="240" w:lineRule="auto"/>
        <w:ind w:left="426" w:firstLine="0"/>
        <w:contextualSpacing/>
        <w:jc w:val="both"/>
        <w:rPr>
          <w:sz w:val="24"/>
          <w:szCs w:val="24"/>
        </w:rPr>
      </w:pPr>
      <w:r w:rsidRPr="00A74704">
        <w:rPr>
          <w:sz w:val="24"/>
          <w:szCs w:val="24"/>
        </w:rPr>
        <w:t>Информационная услуга.</w:t>
      </w:r>
    </w:p>
    <w:p w:rsidR="00FF04EA" w:rsidRPr="006F3448" w:rsidRDefault="00FF04EA" w:rsidP="005B1EC0">
      <w:pPr>
        <w:spacing w:after="100"/>
        <w:ind w:firstLine="709"/>
        <w:contextualSpacing/>
        <w:jc w:val="both"/>
        <w:rPr>
          <w:sz w:val="24"/>
          <w:szCs w:val="24"/>
        </w:rPr>
      </w:pPr>
      <w:r w:rsidRPr="006F3448">
        <w:rPr>
          <w:sz w:val="24"/>
          <w:szCs w:val="24"/>
        </w:rPr>
        <w:t xml:space="preserve">Типы связей «Дерево целей»: </w:t>
      </w:r>
    </w:p>
    <w:p w:rsidR="00FF04EA" w:rsidRPr="00A74704" w:rsidRDefault="00FF04EA" w:rsidP="005B1EC0">
      <w:pPr>
        <w:pStyle w:val="a6"/>
        <w:widowControl/>
        <w:numPr>
          <w:ilvl w:val="0"/>
          <w:numId w:val="39"/>
        </w:numPr>
        <w:tabs>
          <w:tab w:val="left" w:pos="567"/>
          <w:tab w:val="left" w:pos="993"/>
        </w:tabs>
        <w:autoSpaceDE/>
        <w:autoSpaceDN/>
        <w:spacing w:after="100" w:line="240" w:lineRule="auto"/>
        <w:ind w:left="0" w:firstLine="0"/>
        <w:contextualSpacing/>
        <w:jc w:val="both"/>
        <w:rPr>
          <w:sz w:val="24"/>
          <w:szCs w:val="24"/>
        </w:rPr>
      </w:pPr>
      <w:r>
        <w:rPr>
          <w:sz w:val="24"/>
          <w:szCs w:val="24"/>
          <w:lang w:val="en-US"/>
        </w:rPr>
        <w:lastRenderedPageBreak/>
        <w:t>B</w:t>
      </w:r>
      <w:r w:rsidRPr="00A74704">
        <w:rPr>
          <w:sz w:val="24"/>
          <w:szCs w:val="24"/>
          <w:lang w:val="en-US"/>
        </w:rPr>
        <w:t>elongs to</w:t>
      </w:r>
      <w:r>
        <w:rPr>
          <w:sz w:val="24"/>
          <w:szCs w:val="24"/>
          <w:lang w:val="en-US"/>
        </w:rPr>
        <w:t xml:space="preserve"> - </w:t>
      </w:r>
      <w:r w:rsidRPr="00A74704">
        <w:rPr>
          <w:sz w:val="24"/>
          <w:szCs w:val="24"/>
        </w:rPr>
        <w:t xml:space="preserve">Принадлежит </w:t>
      </w:r>
    </w:p>
    <w:p w:rsidR="00FF04EA" w:rsidRPr="00A74704" w:rsidRDefault="00FF04EA" w:rsidP="005B1EC0">
      <w:pPr>
        <w:pStyle w:val="a6"/>
        <w:widowControl/>
        <w:numPr>
          <w:ilvl w:val="0"/>
          <w:numId w:val="39"/>
        </w:numPr>
        <w:tabs>
          <w:tab w:val="left" w:pos="567"/>
          <w:tab w:val="left" w:pos="993"/>
        </w:tabs>
        <w:autoSpaceDE/>
        <w:autoSpaceDN/>
        <w:spacing w:after="100" w:line="240" w:lineRule="auto"/>
        <w:ind w:left="0" w:firstLine="0"/>
        <w:contextualSpacing/>
        <w:jc w:val="both"/>
        <w:rPr>
          <w:sz w:val="24"/>
          <w:szCs w:val="24"/>
        </w:rPr>
      </w:pPr>
      <w:r>
        <w:rPr>
          <w:sz w:val="24"/>
          <w:szCs w:val="24"/>
          <w:lang w:val="en-US"/>
        </w:rPr>
        <w:t>H</w:t>
      </w:r>
      <w:r w:rsidRPr="009800D3">
        <w:rPr>
          <w:sz w:val="24"/>
          <w:szCs w:val="24"/>
        </w:rPr>
        <w:t xml:space="preserve">as output of - </w:t>
      </w:r>
      <w:r w:rsidRPr="00A74704">
        <w:rPr>
          <w:sz w:val="24"/>
          <w:szCs w:val="24"/>
        </w:rPr>
        <w:t xml:space="preserve">Имеет на выходе </w:t>
      </w:r>
    </w:p>
    <w:p w:rsidR="00FF04EA" w:rsidRPr="00A74704" w:rsidRDefault="00FF04EA" w:rsidP="005B1EC0">
      <w:pPr>
        <w:pStyle w:val="a6"/>
        <w:widowControl/>
        <w:numPr>
          <w:ilvl w:val="0"/>
          <w:numId w:val="39"/>
        </w:numPr>
        <w:tabs>
          <w:tab w:val="left" w:pos="567"/>
          <w:tab w:val="left" w:pos="993"/>
        </w:tabs>
        <w:autoSpaceDE/>
        <w:autoSpaceDN/>
        <w:spacing w:after="100" w:line="240" w:lineRule="auto"/>
        <w:ind w:left="0" w:firstLine="0"/>
        <w:contextualSpacing/>
        <w:jc w:val="both"/>
        <w:rPr>
          <w:sz w:val="24"/>
          <w:szCs w:val="24"/>
        </w:rPr>
      </w:pPr>
      <w:r>
        <w:rPr>
          <w:sz w:val="24"/>
          <w:szCs w:val="24"/>
          <w:lang w:val="en-US"/>
        </w:rPr>
        <w:t>I</w:t>
      </w:r>
      <w:r w:rsidRPr="009800D3">
        <w:rPr>
          <w:sz w:val="24"/>
          <w:szCs w:val="24"/>
        </w:rPr>
        <w:t>s consumed by</w:t>
      </w:r>
      <w:r>
        <w:rPr>
          <w:sz w:val="24"/>
          <w:szCs w:val="24"/>
          <w:lang w:val="en-US"/>
        </w:rPr>
        <w:t xml:space="preserve"> - </w:t>
      </w:r>
      <w:r w:rsidRPr="00A74704">
        <w:rPr>
          <w:sz w:val="24"/>
          <w:szCs w:val="24"/>
        </w:rPr>
        <w:t>Потребляется</w:t>
      </w:r>
    </w:p>
    <w:p w:rsidR="00FF04EA" w:rsidRPr="00A74704" w:rsidRDefault="00FF04EA" w:rsidP="005B1EC0">
      <w:pPr>
        <w:pStyle w:val="a6"/>
        <w:widowControl/>
        <w:numPr>
          <w:ilvl w:val="0"/>
          <w:numId w:val="39"/>
        </w:numPr>
        <w:tabs>
          <w:tab w:val="left" w:pos="567"/>
          <w:tab w:val="left" w:pos="993"/>
        </w:tabs>
        <w:autoSpaceDE/>
        <w:autoSpaceDN/>
        <w:spacing w:after="100" w:line="240" w:lineRule="auto"/>
        <w:ind w:left="0" w:firstLine="0"/>
        <w:contextualSpacing/>
        <w:jc w:val="both"/>
        <w:rPr>
          <w:sz w:val="24"/>
          <w:szCs w:val="24"/>
        </w:rPr>
      </w:pPr>
      <w:r>
        <w:rPr>
          <w:sz w:val="24"/>
          <w:szCs w:val="24"/>
          <w:lang w:val="en-US"/>
        </w:rPr>
        <w:t>Is</w:t>
      </w:r>
      <w:r w:rsidRPr="009800D3">
        <w:rPr>
          <w:sz w:val="24"/>
          <w:szCs w:val="24"/>
        </w:rPr>
        <w:t xml:space="preserve"> </w:t>
      </w:r>
      <w:r>
        <w:rPr>
          <w:sz w:val="24"/>
          <w:szCs w:val="24"/>
          <w:lang w:val="en-US"/>
        </w:rPr>
        <w:t>input</w:t>
      </w:r>
      <w:r w:rsidRPr="009800D3">
        <w:rPr>
          <w:sz w:val="24"/>
          <w:szCs w:val="24"/>
        </w:rPr>
        <w:t xml:space="preserve"> </w:t>
      </w:r>
      <w:r>
        <w:rPr>
          <w:sz w:val="24"/>
          <w:szCs w:val="24"/>
          <w:lang w:val="en-US"/>
        </w:rPr>
        <w:t>for</w:t>
      </w:r>
      <w:r w:rsidRPr="009800D3">
        <w:rPr>
          <w:sz w:val="24"/>
          <w:szCs w:val="24"/>
        </w:rPr>
        <w:t xml:space="preserve"> - </w:t>
      </w:r>
      <w:r w:rsidRPr="00A74704">
        <w:rPr>
          <w:sz w:val="24"/>
          <w:szCs w:val="24"/>
        </w:rPr>
        <w:t xml:space="preserve">Является входом для… </w:t>
      </w:r>
    </w:p>
    <w:p w:rsidR="00FF04EA" w:rsidRPr="00A74704" w:rsidRDefault="00FF04EA" w:rsidP="005B1EC0">
      <w:pPr>
        <w:pStyle w:val="a6"/>
        <w:widowControl/>
        <w:numPr>
          <w:ilvl w:val="0"/>
          <w:numId w:val="39"/>
        </w:numPr>
        <w:tabs>
          <w:tab w:val="left" w:pos="567"/>
          <w:tab w:val="left" w:pos="993"/>
        </w:tabs>
        <w:autoSpaceDE/>
        <w:autoSpaceDN/>
        <w:spacing w:after="100" w:line="240" w:lineRule="auto"/>
        <w:ind w:left="0" w:firstLine="0"/>
        <w:contextualSpacing/>
        <w:jc w:val="both"/>
        <w:rPr>
          <w:sz w:val="24"/>
          <w:szCs w:val="24"/>
        </w:rPr>
      </w:pPr>
      <w:r w:rsidRPr="009800D3">
        <w:rPr>
          <w:sz w:val="24"/>
          <w:szCs w:val="24"/>
        </w:rPr>
        <w:t xml:space="preserve">Is superior - </w:t>
      </w:r>
      <w:r w:rsidRPr="00A74704">
        <w:rPr>
          <w:sz w:val="24"/>
          <w:szCs w:val="24"/>
        </w:rPr>
        <w:t xml:space="preserve">Имеет в подчинении </w:t>
      </w:r>
    </w:p>
    <w:p w:rsidR="00FF04EA" w:rsidRPr="00A74704" w:rsidRDefault="00FF04EA" w:rsidP="005B1EC0">
      <w:pPr>
        <w:pStyle w:val="a6"/>
        <w:widowControl/>
        <w:numPr>
          <w:ilvl w:val="0"/>
          <w:numId w:val="39"/>
        </w:numPr>
        <w:tabs>
          <w:tab w:val="left" w:pos="567"/>
          <w:tab w:val="left" w:pos="993"/>
        </w:tabs>
        <w:autoSpaceDE/>
        <w:autoSpaceDN/>
        <w:spacing w:after="100" w:line="240" w:lineRule="auto"/>
        <w:ind w:left="0" w:firstLine="0"/>
        <w:contextualSpacing/>
        <w:jc w:val="both"/>
        <w:rPr>
          <w:sz w:val="24"/>
          <w:szCs w:val="24"/>
        </w:rPr>
      </w:pPr>
      <w:r>
        <w:rPr>
          <w:sz w:val="24"/>
          <w:szCs w:val="24"/>
          <w:lang w:val="en-US"/>
        </w:rPr>
        <w:t xml:space="preserve">Is used by - </w:t>
      </w:r>
      <w:r w:rsidRPr="00A74704">
        <w:rPr>
          <w:sz w:val="24"/>
          <w:szCs w:val="24"/>
        </w:rPr>
        <w:t xml:space="preserve">Используется </w:t>
      </w:r>
    </w:p>
    <w:p w:rsidR="00FF04EA" w:rsidRPr="00A74704" w:rsidRDefault="00FF04EA" w:rsidP="005B1EC0">
      <w:pPr>
        <w:pStyle w:val="a6"/>
        <w:widowControl/>
        <w:numPr>
          <w:ilvl w:val="0"/>
          <w:numId w:val="39"/>
        </w:numPr>
        <w:tabs>
          <w:tab w:val="left" w:pos="567"/>
          <w:tab w:val="left" w:pos="993"/>
        </w:tabs>
        <w:autoSpaceDE/>
        <w:autoSpaceDN/>
        <w:spacing w:after="100" w:line="240" w:lineRule="auto"/>
        <w:ind w:left="0" w:firstLine="0"/>
        <w:contextualSpacing/>
        <w:jc w:val="both"/>
        <w:rPr>
          <w:sz w:val="24"/>
          <w:szCs w:val="24"/>
        </w:rPr>
      </w:pPr>
      <w:r w:rsidRPr="009800D3">
        <w:rPr>
          <w:sz w:val="24"/>
          <w:szCs w:val="24"/>
        </w:rPr>
        <w:t>Produces</w:t>
      </w:r>
      <w:r>
        <w:rPr>
          <w:sz w:val="24"/>
          <w:szCs w:val="24"/>
          <w:lang w:val="en-US"/>
        </w:rPr>
        <w:t xml:space="preserve"> - </w:t>
      </w:r>
      <w:r w:rsidRPr="00A74704">
        <w:rPr>
          <w:sz w:val="24"/>
          <w:szCs w:val="24"/>
        </w:rPr>
        <w:t xml:space="preserve">Производит </w:t>
      </w:r>
    </w:p>
    <w:p w:rsidR="00FF04EA" w:rsidRPr="00A74704" w:rsidRDefault="00FF04EA" w:rsidP="005B1EC0">
      <w:pPr>
        <w:pStyle w:val="a6"/>
        <w:widowControl/>
        <w:numPr>
          <w:ilvl w:val="0"/>
          <w:numId w:val="39"/>
        </w:numPr>
        <w:tabs>
          <w:tab w:val="left" w:pos="567"/>
          <w:tab w:val="left" w:pos="993"/>
        </w:tabs>
        <w:autoSpaceDE/>
        <w:autoSpaceDN/>
        <w:spacing w:after="100" w:line="240" w:lineRule="auto"/>
        <w:ind w:left="0" w:firstLine="0"/>
        <w:contextualSpacing/>
        <w:jc w:val="both"/>
        <w:rPr>
          <w:sz w:val="24"/>
          <w:szCs w:val="24"/>
        </w:rPr>
      </w:pPr>
      <w:r>
        <w:rPr>
          <w:sz w:val="24"/>
          <w:szCs w:val="24"/>
          <w:lang w:val="en-US"/>
        </w:rPr>
        <w:t xml:space="preserve">Supports - </w:t>
      </w:r>
      <w:r w:rsidRPr="00A74704">
        <w:rPr>
          <w:sz w:val="24"/>
          <w:szCs w:val="24"/>
        </w:rPr>
        <w:t xml:space="preserve">Поддерживает </w:t>
      </w:r>
    </w:p>
    <w:p w:rsidR="00FF04EA" w:rsidRDefault="00FF04EA" w:rsidP="005B1EC0">
      <w:pPr>
        <w:spacing w:after="100"/>
        <w:ind w:firstLine="709"/>
        <w:contextualSpacing/>
        <w:jc w:val="center"/>
        <w:rPr>
          <w:b/>
          <w:sz w:val="24"/>
          <w:szCs w:val="24"/>
          <w:lang w:val="en-US"/>
        </w:rPr>
        <w:sectPr w:rsidR="00FF04EA" w:rsidSect="001E7982">
          <w:type w:val="continuous"/>
          <w:pgSz w:w="11906" w:h="16838"/>
          <w:pgMar w:top="1134" w:right="851" w:bottom="1134" w:left="1701" w:header="709" w:footer="709" w:gutter="0"/>
          <w:cols w:num="2" w:space="708"/>
          <w:docGrid w:linePitch="360"/>
        </w:sectPr>
      </w:pPr>
    </w:p>
    <w:p w:rsidR="00FF04EA" w:rsidRPr="00933A02" w:rsidRDefault="00FF04EA" w:rsidP="005B1EC0">
      <w:pPr>
        <w:spacing w:after="100"/>
        <w:ind w:firstLine="709"/>
        <w:contextualSpacing/>
        <w:jc w:val="center"/>
        <w:rPr>
          <w:b/>
          <w:sz w:val="24"/>
          <w:szCs w:val="24"/>
        </w:rPr>
      </w:pPr>
      <w:r w:rsidRPr="00933A02">
        <w:rPr>
          <w:b/>
          <w:sz w:val="24"/>
          <w:szCs w:val="24"/>
        </w:rPr>
        <w:lastRenderedPageBreak/>
        <w:t>Модель дерева функций</w:t>
      </w:r>
    </w:p>
    <w:p w:rsidR="00FF04EA" w:rsidRPr="00933A02" w:rsidRDefault="00FF04EA" w:rsidP="005B1EC0">
      <w:pPr>
        <w:spacing w:after="100"/>
        <w:ind w:firstLine="709"/>
        <w:contextualSpacing/>
        <w:jc w:val="both"/>
        <w:rPr>
          <w:sz w:val="24"/>
          <w:szCs w:val="24"/>
        </w:rPr>
      </w:pPr>
      <w:r w:rsidRPr="00933A02">
        <w:rPr>
          <w:sz w:val="24"/>
          <w:szCs w:val="24"/>
        </w:rPr>
        <w:lastRenderedPageBreak/>
        <w:t>Модель дерева функций относится к организационному представлению и</w:t>
      </w:r>
      <w:r>
        <w:rPr>
          <w:sz w:val="24"/>
          <w:szCs w:val="24"/>
        </w:rPr>
        <w:t xml:space="preserve"> </w:t>
      </w:r>
      <w:r w:rsidRPr="00933A02">
        <w:rPr>
          <w:sz w:val="24"/>
          <w:szCs w:val="24"/>
        </w:rPr>
        <w:t>предн</w:t>
      </w:r>
      <w:r w:rsidRPr="00933A02">
        <w:rPr>
          <w:sz w:val="24"/>
          <w:szCs w:val="24"/>
        </w:rPr>
        <w:t>а</w:t>
      </w:r>
      <w:r w:rsidRPr="00933A02">
        <w:rPr>
          <w:sz w:val="24"/>
          <w:szCs w:val="24"/>
        </w:rPr>
        <w:t>значена для отображения иерархической структуры функций со</w:t>
      </w:r>
      <w:r>
        <w:rPr>
          <w:sz w:val="24"/>
          <w:szCs w:val="24"/>
        </w:rPr>
        <w:t xml:space="preserve"> </w:t>
      </w:r>
      <w:r w:rsidRPr="00933A02">
        <w:rPr>
          <w:sz w:val="24"/>
          <w:szCs w:val="24"/>
        </w:rPr>
        <w:t>статическими связями между ними.</w:t>
      </w:r>
    </w:p>
    <w:p w:rsidR="00FF04EA" w:rsidRPr="00933A02" w:rsidRDefault="00FF04EA" w:rsidP="005B1EC0">
      <w:pPr>
        <w:spacing w:after="100"/>
        <w:ind w:firstLine="709"/>
        <w:contextualSpacing/>
        <w:jc w:val="both"/>
        <w:rPr>
          <w:sz w:val="24"/>
          <w:szCs w:val="24"/>
        </w:rPr>
      </w:pPr>
      <w:r w:rsidRPr="00933A02">
        <w:rPr>
          <w:sz w:val="24"/>
          <w:szCs w:val="24"/>
        </w:rPr>
        <w:t>Функция – это задача, операция или действие, которое выполняется над</w:t>
      </w:r>
      <w:r>
        <w:rPr>
          <w:sz w:val="24"/>
          <w:szCs w:val="24"/>
        </w:rPr>
        <w:t xml:space="preserve"> </w:t>
      </w:r>
      <w:r w:rsidRPr="00933A02">
        <w:rPr>
          <w:sz w:val="24"/>
          <w:szCs w:val="24"/>
        </w:rPr>
        <w:t>объектом для достижения одной или нескольких целей. Функция может быть</w:t>
      </w:r>
      <w:r>
        <w:rPr>
          <w:sz w:val="24"/>
          <w:szCs w:val="24"/>
        </w:rPr>
        <w:t xml:space="preserve"> </w:t>
      </w:r>
      <w:r w:rsidRPr="00933A02">
        <w:rPr>
          <w:sz w:val="24"/>
          <w:szCs w:val="24"/>
        </w:rPr>
        <w:t>описана с различным уровнем детализации, т.е. комплексная функция может</w:t>
      </w:r>
      <w:r>
        <w:rPr>
          <w:sz w:val="24"/>
          <w:szCs w:val="24"/>
        </w:rPr>
        <w:t xml:space="preserve"> </w:t>
      </w:r>
      <w:r w:rsidRPr="00933A02">
        <w:rPr>
          <w:sz w:val="24"/>
          <w:szCs w:val="24"/>
        </w:rPr>
        <w:t>быть разделена на подфункции.</w:t>
      </w:r>
    </w:p>
    <w:p w:rsidR="00FF04EA" w:rsidRPr="00933A02" w:rsidRDefault="00FF04EA" w:rsidP="005B1EC0">
      <w:pPr>
        <w:spacing w:after="100"/>
        <w:ind w:firstLine="709"/>
        <w:contextualSpacing/>
        <w:jc w:val="both"/>
        <w:rPr>
          <w:sz w:val="24"/>
          <w:szCs w:val="24"/>
        </w:rPr>
      </w:pPr>
      <w:r w:rsidRPr="00933A02">
        <w:rPr>
          <w:sz w:val="24"/>
          <w:szCs w:val="24"/>
        </w:rPr>
        <w:t>Результат обследования и анализа работы предприятия может быть</w:t>
      </w:r>
      <w:r>
        <w:rPr>
          <w:sz w:val="24"/>
          <w:szCs w:val="24"/>
        </w:rPr>
        <w:t xml:space="preserve"> </w:t>
      </w:r>
      <w:r w:rsidRPr="00933A02">
        <w:rPr>
          <w:sz w:val="24"/>
          <w:szCs w:val="24"/>
        </w:rPr>
        <w:t>представлен в виде ARIS-модели дерева функций бизнес-процессов, которая,</w:t>
      </w:r>
      <w:r>
        <w:rPr>
          <w:sz w:val="24"/>
          <w:szCs w:val="24"/>
        </w:rPr>
        <w:t xml:space="preserve"> </w:t>
      </w:r>
      <w:r w:rsidRPr="00933A02">
        <w:rPr>
          <w:sz w:val="24"/>
          <w:szCs w:val="24"/>
        </w:rPr>
        <w:t>имея многоуровневую иерархическую структуру, может изображаться на одной</w:t>
      </w:r>
      <w:r>
        <w:rPr>
          <w:sz w:val="24"/>
          <w:szCs w:val="24"/>
        </w:rPr>
        <w:t xml:space="preserve"> </w:t>
      </w:r>
      <w:r w:rsidRPr="00933A02">
        <w:rPr>
          <w:sz w:val="24"/>
          <w:szCs w:val="24"/>
        </w:rPr>
        <w:t>или нескольких диаграммах. Функциональные объекты модели дерева функций</w:t>
      </w:r>
      <w:r>
        <w:rPr>
          <w:sz w:val="24"/>
          <w:szCs w:val="24"/>
        </w:rPr>
        <w:t xml:space="preserve"> </w:t>
      </w:r>
      <w:r w:rsidRPr="00933A02">
        <w:rPr>
          <w:sz w:val="24"/>
          <w:szCs w:val="24"/>
        </w:rPr>
        <w:t>бизнес-процесса могут быть использ</w:t>
      </w:r>
      <w:r w:rsidRPr="00933A02">
        <w:rPr>
          <w:sz w:val="24"/>
          <w:szCs w:val="24"/>
        </w:rPr>
        <w:t>о</w:t>
      </w:r>
      <w:r w:rsidRPr="00933A02">
        <w:rPr>
          <w:sz w:val="24"/>
          <w:szCs w:val="24"/>
        </w:rPr>
        <w:t>ваны для построения моделей описания</w:t>
      </w:r>
      <w:r>
        <w:rPr>
          <w:sz w:val="24"/>
          <w:szCs w:val="24"/>
        </w:rPr>
        <w:t xml:space="preserve"> </w:t>
      </w:r>
      <w:r w:rsidRPr="00933A02">
        <w:rPr>
          <w:sz w:val="24"/>
          <w:szCs w:val="24"/>
        </w:rPr>
        <w:t>функций и расширенной событийно-ориентированной модели. Объект модели</w:t>
      </w:r>
      <w:r>
        <w:rPr>
          <w:sz w:val="24"/>
          <w:szCs w:val="24"/>
        </w:rPr>
        <w:t xml:space="preserve"> </w:t>
      </w:r>
      <w:r w:rsidRPr="00933A02">
        <w:rPr>
          <w:sz w:val="24"/>
          <w:szCs w:val="24"/>
        </w:rPr>
        <w:t>дерева функций (функция) может иметь деко</w:t>
      </w:r>
      <w:r w:rsidRPr="00933A02">
        <w:rPr>
          <w:sz w:val="24"/>
          <w:szCs w:val="24"/>
        </w:rPr>
        <w:t>м</w:t>
      </w:r>
      <w:r w:rsidRPr="00933A02">
        <w:rPr>
          <w:sz w:val="24"/>
          <w:szCs w:val="24"/>
        </w:rPr>
        <w:t>позицию и подробно</w:t>
      </w:r>
      <w:r>
        <w:rPr>
          <w:sz w:val="24"/>
          <w:szCs w:val="24"/>
        </w:rPr>
        <w:t xml:space="preserve"> </w:t>
      </w:r>
      <w:r w:rsidRPr="00933A02">
        <w:rPr>
          <w:sz w:val="24"/>
          <w:szCs w:val="24"/>
        </w:rPr>
        <w:t>рассматриваться на других диаграммах моделей бизнес-процесса.</w:t>
      </w:r>
    </w:p>
    <w:p w:rsidR="00FF04EA" w:rsidRDefault="00FF04EA" w:rsidP="005B1EC0">
      <w:pPr>
        <w:spacing w:after="100"/>
        <w:ind w:firstLine="709"/>
        <w:contextualSpacing/>
        <w:jc w:val="both"/>
        <w:rPr>
          <w:sz w:val="24"/>
          <w:szCs w:val="24"/>
          <w:lang w:val="en-US"/>
        </w:rPr>
      </w:pPr>
      <w:r w:rsidRPr="00B73937">
        <w:rPr>
          <w:sz w:val="24"/>
          <w:szCs w:val="24"/>
        </w:rPr>
        <w:t>На диаграммах функция обозначается прямоугольником зеленого цвета со скру</w:t>
      </w:r>
      <w:r w:rsidRPr="00B73937">
        <w:rPr>
          <w:sz w:val="24"/>
          <w:szCs w:val="24"/>
        </w:rPr>
        <w:t>г</w:t>
      </w:r>
      <w:r w:rsidRPr="00B73937">
        <w:rPr>
          <w:sz w:val="24"/>
          <w:szCs w:val="24"/>
        </w:rPr>
        <w:t>ленными краями. Возможные виды связей между функциями</w:t>
      </w:r>
      <w:r>
        <w:rPr>
          <w:sz w:val="24"/>
          <w:szCs w:val="24"/>
        </w:rPr>
        <w:t>:</w:t>
      </w:r>
    </w:p>
    <w:tbl>
      <w:tblPr>
        <w:tblStyle w:val="a8"/>
        <w:tblW w:w="5000" w:type="pct"/>
        <w:tblInd w:w="0" w:type="dxa"/>
        <w:tblLook w:val="04A0" w:firstRow="1" w:lastRow="0" w:firstColumn="1" w:lastColumn="0" w:noHBand="0" w:noVBand="1"/>
      </w:tblPr>
      <w:tblGrid>
        <w:gridCol w:w="4150"/>
        <w:gridCol w:w="5426"/>
      </w:tblGrid>
      <w:tr w:rsidR="00FF04EA" w:rsidTr="001E7982">
        <w:tc>
          <w:tcPr>
            <w:tcW w:w="2167" w:type="pct"/>
          </w:tcPr>
          <w:p w:rsidR="00FF04EA" w:rsidRDefault="00FF04EA" w:rsidP="005B1EC0">
            <w:pPr>
              <w:spacing w:after="100"/>
              <w:contextualSpacing/>
              <w:jc w:val="both"/>
              <w:rPr>
                <w:sz w:val="24"/>
                <w:szCs w:val="24"/>
              </w:rPr>
            </w:pPr>
            <w:r w:rsidRPr="00B73937">
              <w:rPr>
                <w:sz w:val="24"/>
                <w:szCs w:val="24"/>
              </w:rPr>
              <w:t>Английское название связи</w:t>
            </w:r>
          </w:p>
        </w:tc>
        <w:tc>
          <w:tcPr>
            <w:tcW w:w="2833" w:type="pct"/>
          </w:tcPr>
          <w:p w:rsidR="00FF04EA" w:rsidRDefault="00FF04EA" w:rsidP="005B1EC0">
            <w:pPr>
              <w:spacing w:after="100"/>
              <w:ind w:firstLine="709"/>
              <w:contextualSpacing/>
              <w:jc w:val="both"/>
              <w:rPr>
                <w:sz w:val="24"/>
                <w:szCs w:val="24"/>
              </w:rPr>
            </w:pPr>
            <w:r w:rsidRPr="00B73937">
              <w:rPr>
                <w:sz w:val="24"/>
                <w:szCs w:val="24"/>
              </w:rPr>
              <w:t>Русское название связи</w:t>
            </w:r>
          </w:p>
        </w:tc>
      </w:tr>
      <w:tr w:rsidR="00FF04EA" w:rsidTr="001E7982">
        <w:tc>
          <w:tcPr>
            <w:tcW w:w="2167" w:type="pct"/>
          </w:tcPr>
          <w:p w:rsidR="00FF04EA" w:rsidRDefault="00FF04EA" w:rsidP="005B1EC0">
            <w:pPr>
              <w:spacing w:after="100"/>
              <w:contextualSpacing/>
              <w:jc w:val="both"/>
              <w:rPr>
                <w:sz w:val="24"/>
                <w:szCs w:val="24"/>
              </w:rPr>
            </w:pPr>
            <w:r w:rsidRPr="00B73937">
              <w:rPr>
                <w:sz w:val="24"/>
                <w:szCs w:val="24"/>
                <w:lang w:val="en-US"/>
              </w:rPr>
              <w:t>Is execution-oriented superior</w:t>
            </w:r>
          </w:p>
        </w:tc>
        <w:tc>
          <w:tcPr>
            <w:tcW w:w="2833" w:type="pct"/>
          </w:tcPr>
          <w:p w:rsidR="00FF04EA" w:rsidRDefault="00FF04EA" w:rsidP="005B1EC0">
            <w:pPr>
              <w:spacing w:after="100"/>
              <w:ind w:firstLine="709"/>
              <w:contextualSpacing/>
              <w:jc w:val="both"/>
              <w:rPr>
                <w:sz w:val="24"/>
                <w:szCs w:val="24"/>
              </w:rPr>
            </w:pPr>
            <w:r w:rsidRPr="00B73937">
              <w:rPr>
                <w:sz w:val="24"/>
                <w:szCs w:val="24"/>
              </w:rPr>
              <w:t>Подчиняется</w:t>
            </w:r>
            <w:r w:rsidRPr="00B73937">
              <w:rPr>
                <w:sz w:val="24"/>
                <w:szCs w:val="24"/>
                <w:lang w:val="en-US"/>
              </w:rPr>
              <w:t xml:space="preserve"> </w:t>
            </w:r>
            <w:r w:rsidRPr="00B73937">
              <w:rPr>
                <w:sz w:val="24"/>
                <w:szCs w:val="24"/>
              </w:rPr>
              <w:t>по</w:t>
            </w:r>
            <w:r w:rsidRPr="00B73937">
              <w:rPr>
                <w:sz w:val="24"/>
                <w:szCs w:val="24"/>
                <w:lang w:val="en-US"/>
              </w:rPr>
              <w:t xml:space="preserve"> </w:t>
            </w:r>
            <w:r w:rsidRPr="00B73937">
              <w:rPr>
                <w:sz w:val="24"/>
                <w:szCs w:val="24"/>
              </w:rPr>
              <w:t>способу</w:t>
            </w:r>
            <w:r w:rsidRPr="00B73937">
              <w:rPr>
                <w:sz w:val="24"/>
                <w:szCs w:val="24"/>
                <w:lang w:val="en-US"/>
              </w:rPr>
              <w:t xml:space="preserve"> </w:t>
            </w:r>
            <w:r w:rsidRPr="00B73937">
              <w:rPr>
                <w:sz w:val="24"/>
                <w:szCs w:val="24"/>
              </w:rPr>
              <w:t>выполнения</w:t>
            </w:r>
          </w:p>
        </w:tc>
      </w:tr>
      <w:tr w:rsidR="00FF04EA" w:rsidTr="001E7982">
        <w:tc>
          <w:tcPr>
            <w:tcW w:w="2167" w:type="pct"/>
          </w:tcPr>
          <w:p w:rsidR="00FF04EA" w:rsidRDefault="00FF04EA" w:rsidP="005B1EC0">
            <w:pPr>
              <w:spacing w:after="100"/>
              <w:contextualSpacing/>
              <w:jc w:val="both"/>
              <w:rPr>
                <w:sz w:val="24"/>
                <w:szCs w:val="24"/>
              </w:rPr>
            </w:pPr>
            <w:r w:rsidRPr="00B73937">
              <w:rPr>
                <w:sz w:val="24"/>
                <w:szCs w:val="24"/>
                <w:lang w:val="en-US"/>
              </w:rPr>
              <w:t>Is object-oriented superior</w:t>
            </w:r>
          </w:p>
        </w:tc>
        <w:tc>
          <w:tcPr>
            <w:tcW w:w="2833" w:type="pct"/>
          </w:tcPr>
          <w:p w:rsidR="00FF04EA" w:rsidRDefault="00FF04EA" w:rsidP="005B1EC0">
            <w:pPr>
              <w:spacing w:after="100"/>
              <w:ind w:firstLine="709"/>
              <w:contextualSpacing/>
              <w:jc w:val="both"/>
              <w:rPr>
                <w:sz w:val="24"/>
                <w:szCs w:val="24"/>
              </w:rPr>
            </w:pPr>
            <w:r w:rsidRPr="00B73937">
              <w:rPr>
                <w:sz w:val="24"/>
                <w:szCs w:val="24"/>
              </w:rPr>
              <w:t>Подчиняется</w:t>
            </w:r>
            <w:r w:rsidRPr="00B73937">
              <w:rPr>
                <w:sz w:val="24"/>
                <w:szCs w:val="24"/>
                <w:lang w:val="en-US"/>
              </w:rPr>
              <w:t xml:space="preserve"> </w:t>
            </w:r>
            <w:r w:rsidRPr="00B73937">
              <w:rPr>
                <w:sz w:val="24"/>
                <w:szCs w:val="24"/>
              </w:rPr>
              <w:t>по</w:t>
            </w:r>
            <w:r w:rsidRPr="00B73937">
              <w:rPr>
                <w:sz w:val="24"/>
                <w:szCs w:val="24"/>
                <w:lang w:val="en-US"/>
              </w:rPr>
              <w:t xml:space="preserve"> </w:t>
            </w:r>
            <w:r w:rsidRPr="00B73937">
              <w:rPr>
                <w:sz w:val="24"/>
                <w:szCs w:val="24"/>
              </w:rPr>
              <w:t>объекту</w:t>
            </w:r>
          </w:p>
        </w:tc>
      </w:tr>
      <w:tr w:rsidR="00FF04EA" w:rsidTr="001E7982">
        <w:tc>
          <w:tcPr>
            <w:tcW w:w="2167" w:type="pct"/>
          </w:tcPr>
          <w:p w:rsidR="00FF04EA" w:rsidRDefault="00FF04EA" w:rsidP="005B1EC0">
            <w:pPr>
              <w:spacing w:after="100"/>
              <w:contextualSpacing/>
              <w:jc w:val="both"/>
              <w:rPr>
                <w:sz w:val="24"/>
                <w:szCs w:val="24"/>
              </w:rPr>
            </w:pPr>
            <w:r w:rsidRPr="00B73937">
              <w:rPr>
                <w:sz w:val="24"/>
                <w:szCs w:val="24"/>
                <w:lang w:val="en-US"/>
              </w:rPr>
              <w:t>Is process-oriented superior</w:t>
            </w:r>
          </w:p>
        </w:tc>
        <w:tc>
          <w:tcPr>
            <w:tcW w:w="2833" w:type="pct"/>
          </w:tcPr>
          <w:p w:rsidR="00FF04EA" w:rsidRDefault="00FF04EA" w:rsidP="005B1EC0">
            <w:pPr>
              <w:spacing w:after="100"/>
              <w:ind w:firstLine="709"/>
              <w:contextualSpacing/>
              <w:jc w:val="both"/>
              <w:rPr>
                <w:sz w:val="24"/>
                <w:szCs w:val="24"/>
              </w:rPr>
            </w:pPr>
            <w:r w:rsidRPr="00B73937">
              <w:rPr>
                <w:sz w:val="24"/>
                <w:szCs w:val="24"/>
              </w:rPr>
              <w:t>Подчиняется</w:t>
            </w:r>
            <w:r w:rsidRPr="00B73937">
              <w:rPr>
                <w:sz w:val="24"/>
                <w:szCs w:val="24"/>
                <w:lang w:val="en-US"/>
              </w:rPr>
              <w:t xml:space="preserve"> </w:t>
            </w:r>
            <w:r w:rsidRPr="00B73937">
              <w:rPr>
                <w:sz w:val="24"/>
                <w:szCs w:val="24"/>
              </w:rPr>
              <w:t>по</w:t>
            </w:r>
            <w:r w:rsidRPr="00B73937">
              <w:rPr>
                <w:sz w:val="24"/>
                <w:szCs w:val="24"/>
                <w:lang w:val="en-US"/>
              </w:rPr>
              <w:t xml:space="preserve"> </w:t>
            </w:r>
            <w:r w:rsidRPr="00B73937">
              <w:rPr>
                <w:sz w:val="24"/>
                <w:szCs w:val="24"/>
              </w:rPr>
              <w:t>процессу</w:t>
            </w:r>
          </w:p>
        </w:tc>
      </w:tr>
    </w:tbl>
    <w:p w:rsidR="00FF04EA" w:rsidRDefault="00FF04EA" w:rsidP="005B1EC0">
      <w:pPr>
        <w:spacing w:after="100"/>
        <w:ind w:firstLine="709"/>
        <w:contextualSpacing/>
        <w:jc w:val="both"/>
        <w:rPr>
          <w:sz w:val="24"/>
          <w:szCs w:val="24"/>
        </w:rPr>
      </w:pPr>
    </w:p>
    <w:p w:rsidR="00FF04EA" w:rsidRPr="00B73937" w:rsidRDefault="00FF04EA" w:rsidP="005B1EC0">
      <w:pPr>
        <w:spacing w:after="100"/>
        <w:ind w:firstLine="709"/>
        <w:contextualSpacing/>
        <w:jc w:val="both"/>
        <w:rPr>
          <w:sz w:val="24"/>
          <w:szCs w:val="24"/>
        </w:rPr>
      </w:pPr>
      <w:r w:rsidRPr="00B73937">
        <w:rPr>
          <w:sz w:val="24"/>
          <w:szCs w:val="24"/>
        </w:rPr>
        <w:t>На самом верхнем уровне описываются наиболее сложные функции, представля</w:t>
      </w:r>
      <w:r w:rsidRPr="00B73937">
        <w:rPr>
          <w:sz w:val="24"/>
          <w:szCs w:val="24"/>
        </w:rPr>
        <w:t>ю</w:t>
      </w:r>
      <w:r w:rsidRPr="00B73937">
        <w:rPr>
          <w:sz w:val="24"/>
          <w:szCs w:val="24"/>
        </w:rPr>
        <w:t xml:space="preserve">щие собой отдельный бизнес-процесс или процедуру. </w:t>
      </w:r>
    </w:p>
    <w:p w:rsidR="00FF04EA" w:rsidRPr="00B73937" w:rsidRDefault="00FF04EA" w:rsidP="005B1EC0">
      <w:pPr>
        <w:spacing w:after="100"/>
        <w:ind w:firstLine="709"/>
        <w:contextualSpacing/>
        <w:jc w:val="both"/>
        <w:rPr>
          <w:sz w:val="24"/>
          <w:szCs w:val="24"/>
        </w:rPr>
      </w:pPr>
      <w:r w:rsidRPr="00B73937">
        <w:rPr>
          <w:sz w:val="24"/>
          <w:szCs w:val="24"/>
        </w:rPr>
        <w:t xml:space="preserve">Детализация функций образует иерархическую структуру их описаний. </w:t>
      </w:r>
    </w:p>
    <w:p w:rsidR="00FF04EA" w:rsidRPr="00B73937" w:rsidRDefault="00FF04EA" w:rsidP="005B1EC0">
      <w:pPr>
        <w:spacing w:after="100"/>
        <w:ind w:firstLine="709"/>
        <w:contextualSpacing/>
        <w:jc w:val="both"/>
        <w:rPr>
          <w:sz w:val="24"/>
          <w:szCs w:val="24"/>
        </w:rPr>
      </w:pPr>
      <w:r w:rsidRPr="00B73937">
        <w:rPr>
          <w:sz w:val="24"/>
          <w:szCs w:val="24"/>
        </w:rPr>
        <w:t>Для более содержательного позиционирования отдельного уровня иерархии в о</w:t>
      </w:r>
      <w:r w:rsidRPr="00B73937">
        <w:rPr>
          <w:sz w:val="24"/>
          <w:szCs w:val="24"/>
        </w:rPr>
        <w:t>б</w:t>
      </w:r>
      <w:r w:rsidRPr="00B73937">
        <w:rPr>
          <w:sz w:val="24"/>
          <w:szCs w:val="24"/>
        </w:rPr>
        <w:t>щей структуре функций наряду с понятием «функция» могут быть использованы также другие термины: транзакция, процесс, подфункция, базовая функция (операция).</w:t>
      </w:r>
    </w:p>
    <w:p w:rsidR="00FF04EA" w:rsidRDefault="00FF04EA" w:rsidP="005B1EC0">
      <w:pPr>
        <w:spacing w:after="100"/>
        <w:ind w:firstLine="709"/>
        <w:contextualSpacing/>
        <w:jc w:val="both"/>
        <w:rPr>
          <w:sz w:val="24"/>
          <w:szCs w:val="24"/>
        </w:rPr>
      </w:pPr>
      <w:r w:rsidRPr="00B73937">
        <w:rPr>
          <w:sz w:val="24"/>
          <w:szCs w:val="24"/>
        </w:rPr>
        <w:t xml:space="preserve">Разделение функций на элементы может происходить на нескольких иерархических уровнях. Базовые функции представляют самый нижний уровень в семантическом дереве функций. </w:t>
      </w:r>
    </w:p>
    <w:p w:rsidR="00FF04EA" w:rsidRDefault="00FF04EA" w:rsidP="005B1EC0">
      <w:pPr>
        <w:spacing w:after="100"/>
        <w:ind w:firstLine="709"/>
        <w:contextualSpacing/>
        <w:jc w:val="both"/>
        <w:rPr>
          <w:sz w:val="24"/>
          <w:szCs w:val="24"/>
        </w:rPr>
      </w:pPr>
      <w:r>
        <w:rPr>
          <w:noProof/>
          <w:lang w:bidi="ar-SA"/>
        </w:rPr>
        <w:drawing>
          <wp:inline distT="0" distB="0" distL="0" distR="0" wp14:anchorId="2F5BF651" wp14:editId="760548AE">
            <wp:extent cx="2628750" cy="2651760"/>
            <wp:effectExtent l="0" t="0" r="635" b="0"/>
            <wp:docPr id="183259" name="Рисунок 183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stretch>
                      <a:fillRect/>
                    </a:stretch>
                  </pic:blipFill>
                  <pic:spPr>
                    <a:xfrm>
                      <a:off x="0" y="0"/>
                      <a:ext cx="2631493" cy="2654527"/>
                    </a:xfrm>
                    <a:prstGeom prst="rect">
                      <a:avLst/>
                    </a:prstGeom>
                  </pic:spPr>
                </pic:pic>
              </a:graphicData>
            </a:graphic>
          </wp:inline>
        </w:drawing>
      </w:r>
    </w:p>
    <w:p w:rsidR="00FF04EA" w:rsidRPr="00800C2A" w:rsidRDefault="00FF04EA" w:rsidP="005B1EC0">
      <w:pPr>
        <w:spacing w:after="100"/>
        <w:ind w:firstLine="709"/>
        <w:contextualSpacing/>
        <w:jc w:val="center"/>
        <w:rPr>
          <w:szCs w:val="24"/>
        </w:rPr>
      </w:pPr>
      <w:r w:rsidRPr="00800C2A">
        <w:rPr>
          <w:szCs w:val="24"/>
        </w:rPr>
        <w:t>Дерево функций</w:t>
      </w:r>
    </w:p>
    <w:p w:rsidR="00FF04EA" w:rsidRPr="00B73937" w:rsidRDefault="00FF04EA" w:rsidP="005B1EC0">
      <w:pPr>
        <w:spacing w:after="100"/>
        <w:ind w:firstLine="709"/>
        <w:contextualSpacing/>
        <w:jc w:val="both"/>
        <w:rPr>
          <w:sz w:val="24"/>
          <w:szCs w:val="24"/>
        </w:rPr>
      </w:pPr>
      <w:r w:rsidRPr="00B73937">
        <w:rPr>
          <w:sz w:val="24"/>
          <w:szCs w:val="24"/>
        </w:rPr>
        <w:t>Функции объединяются в функциональное дерево в соответствии с различными критериями. Наиболее часто для этих целей используются такие критерии:</w:t>
      </w:r>
    </w:p>
    <w:p w:rsidR="00FF04EA" w:rsidRPr="00800C2A" w:rsidRDefault="00FF04EA" w:rsidP="005B1EC0">
      <w:pPr>
        <w:pStyle w:val="a6"/>
        <w:widowControl/>
        <w:numPr>
          <w:ilvl w:val="0"/>
          <w:numId w:val="38"/>
        </w:numPr>
        <w:tabs>
          <w:tab w:val="left" w:pos="993"/>
        </w:tabs>
        <w:autoSpaceDE/>
        <w:autoSpaceDN/>
        <w:spacing w:after="100" w:line="240" w:lineRule="auto"/>
        <w:ind w:left="0" w:firstLine="709"/>
        <w:contextualSpacing/>
        <w:jc w:val="both"/>
        <w:rPr>
          <w:sz w:val="24"/>
          <w:szCs w:val="24"/>
        </w:rPr>
      </w:pPr>
      <w:r w:rsidRPr="00800C2A">
        <w:rPr>
          <w:sz w:val="24"/>
          <w:szCs w:val="24"/>
        </w:rPr>
        <w:t>объектно-ориентированный — обработка одного и того же объекта;</w:t>
      </w:r>
    </w:p>
    <w:p w:rsidR="00FF04EA" w:rsidRPr="00800C2A" w:rsidRDefault="00FF04EA" w:rsidP="005B1EC0">
      <w:pPr>
        <w:pStyle w:val="a6"/>
        <w:widowControl/>
        <w:numPr>
          <w:ilvl w:val="0"/>
          <w:numId w:val="38"/>
        </w:numPr>
        <w:tabs>
          <w:tab w:val="left" w:pos="993"/>
        </w:tabs>
        <w:autoSpaceDE/>
        <w:autoSpaceDN/>
        <w:spacing w:after="100" w:line="240" w:lineRule="auto"/>
        <w:ind w:left="0" w:firstLine="709"/>
        <w:contextualSpacing/>
        <w:jc w:val="both"/>
        <w:rPr>
          <w:sz w:val="24"/>
          <w:szCs w:val="24"/>
        </w:rPr>
      </w:pPr>
      <w:r w:rsidRPr="00800C2A">
        <w:rPr>
          <w:sz w:val="24"/>
          <w:szCs w:val="24"/>
        </w:rPr>
        <w:t>процессно-ориентированный — принадлежность одному и тому же процессу;</w:t>
      </w:r>
    </w:p>
    <w:p w:rsidR="00FF04EA" w:rsidRPr="00800C2A" w:rsidRDefault="00FF04EA" w:rsidP="005B1EC0">
      <w:pPr>
        <w:pStyle w:val="a6"/>
        <w:widowControl/>
        <w:numPr>
          <w:ilvl w:val="0"/>
          <w:numId w:val="38"/>
        </w:numPr>
        <w:tabs>
          <w:tab w:val="left" w:pos="993"/>
        </w:tabs>
        <w:autoSpaceDE/>
        <w:autoSpaceDN/>
        <w:spacing w:after="100" w:line="240" w:lineRule="auto"/>
        <w:ind w:left="0" w:firstLine="709"/>
        <w:contextualSpacing/>
        <w:jc w:val="both"/>
        <w:rPr>
          <w:sz w:val="24"/>
          <w:szCs w:val="24"/>
        </w:rPr>
      </w:pPr>
      <w:r w:rsidRPr="00800C2A">
        <w:rPr>
          <w:sz w:val="24"/>
          <w:szCs w:val="24"/>
        </w:rPr>
        <w:t>операционно-ориентированный — выполнение одинаковых операций.</w:t>
      </w:r>
    </w:p>
    <w:p w:rsidR="00FF04EA" w:rsidRDefault="00FF04EA" w:rsidP="005B1EC0">
      <w:pPr>
        <w:spacing w:after="100"/>
        <w:ind w:firstLine="709"/>
        <w:contextualSpacing/>
        <w:jc w:val="center"/>
        <w:rPr>
          <w:sz w:val="24"/>
          <w:szCs w:val="24"/>
        </w:rPr>
      </w:pPr>
      <w:r>
        <w:rPr>
          <w:noProof/>
          <w:sz w:val="24"/>
          <w:szCs w:val="24"/>
          <w:lang w:bidi="ar-SA"/>
        </w:rPr>
        <w:lastRenderedPageBreak/>
        <w:drawing>
          <wp:inline distT="0" distB="0" distL="0" distR="0" wp14:anchorId="43C23173" wp14:editId="0BEFD489">
            <wp:extent cx="3440149" cy="2346960"/>
            <wp:effectExtent l="0" t="0" r="8255" b="0"/>
            <wp:docPr id="183260" name="Рисунок 183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445990" cy="2350945"/>
                    </a:xfrm>
                    <a:prstGeom prst="rect">
                      <a:avLst/>
                    </a:prstGeom>
                    <a:noFill/>
                    <a:ln>
                      <a:noFill/>
                    </a:ln>
                  </pic:spPr>
                </pic:pic>
              </a:graphicData>
            </a:graphic>
          </wp:inline>
        </w:drawing>
      </w:r>
    </w:p>
    <w:p w:rsidR="00FF04EA" w:rsidRDefault="00FF04EA" w:rsidP="005B1EC0">
      <w:pPr>
        <w:spacing w:after="100"/>
        <w:ind w:firstLine="709"/>
        <w:contextualSpacing/>
        <w:jc w:val="center"/>
        <w:rPr>
          <w:szCs w:val="24"/>
        </w:rPr>
      </w:pPr>
      <w:r w:rsidRPr="00953AB8">
        <w:rPr>
          <w:szCs w:val="24"/>
        </w:rPr>
        <w:t xml:space="preserve">Дерево функций: объектно-ориентированное (а); процессно-ориентированное (б); </w:t>
      </w:r>
    </w:p>
    <w:p w:rsidR="00FF04EA" w:rsidRPr="00953AB8" w:rsidRDefault="00FF04EA" w:rsidP="005B1EC0">
      <w:pPr>
        <w:spacing w:after="100"/>
        <w:ind w:firstLine="709"/>
        <w:contextualSpacing/>
        <w:jc w:val="center"/>
        <w:rPr>
          <w:szCs w:val="24"/>
        </w:rPr>
      </w:pPr>
      <w:r w:rsidRPr="00953AB8">
        <w:rPr>
          <w:szCs w:val="24"/>
        </w:rPr>
        <w:t>операционно-ориентированное (в)</w:t>
      </w:r>
    </w:p>
    <w:p w:rsidR="00FF04EA" w:rsidRPr="00B73937" w:rsidRDefault="00FF04EA" w:rsidP="005B1EC0">
      <w:pPr>
        <w:spacing w:after="100"/>
        <w:ind w:firstLine="709"/>
        <w:contextualSpacing/>
        <w:jc w:val="both"/>
        <w:rPr>
          <w:sz w:val="24"/>
          <w:szCs w:val="24"/>
        </w:rPr>
      </w:pPr>
      <w:r w:rsidRPr="00B73937">
        <w:rPr>
          <w:sz w:val="24"/>
          <w:szCs w:val="24"/>
        </w:rPr>
        <w:t>Функция «Обработать заказ на продукцию» описывает различные операции (с</w:t>
      </w:r>
      <w:r w:rsidRPr="00B73937">
        <w:rPr>
          <w:sz w:val="24"/>
          <w:szCs w:val="24"/>
        </w:rPr>
        <w:t>о</w:t>
      </w:r>
      <w:r w:rsidRPr="00B73937">
        <w:rPr>
          <w:sz w:val="24"/>
          <w:szCs w:val="24"/>
        </w:rPr>
        <w:t xml:space="preserve">здать, подтвердить, исправить и т.д.), которые выполняются над одним и тем же объектом, в данном случае </w:t>
      </w:r>
      <w:r>
        <w:rPr>
          <w:sz w:val="24"/>
          <w:szCs w:val="24"/>
        </w:rPr>
        <w:t xml:space="preserve">– </w:t>
      </w:r>
      <w:r w:rsidRPr="00B73937">
        <w:rPr>
          <w:sz w:val="24"/>
          <w:szCs w:val="24"/>
        </w:rPr>
        <w:t>над объектом «Заказ на продукцию».</w:t>
      </w:r>
    </w:p>
    <w:p w:rsidR="00FF04EA" w:rsidRPr="00B73937" w:rsidRDefault="00FF04EA" w:rsidP="005B1EC0">
      <w:pPr>
        <w:spacing w:after="100"/>
        <w:ind w:firstLine="709"/>
        <w:contextualSpacing/>
        <w:jc w:val="both"/>
        <w:rPr>
          <w:sz w:val="24"/>
          <w:szCs w:val="24"/>
        </w:rPr>
      </w:pPr>
      <w:r w:rsidRPr="00B73937">
        <w:rPr>
          <w:sz w:val="24"/>
          <w:szCs w:val="24"/>
        </w:rPr>
        <w:t>Если дерево функций используется в рамках моделирования бизнес-процесса, предпочтительнее применять метод, позволяющий построить процессно-ориентированное дерево. На рисунке (б)</w:t>
      </w:r>
      <w:r>
        <w:rPr>
          <w:sz w:val="24"/>
          <w:szCs w:val="24"/>
        </w:rPr>
        <w:t xml:space="preserve"> </w:t>
      </w:r>
      <w:r w:rsidRPr="00B73937">
        <w:rPr>
          <w:sz w:val="24"/>
          <w:szCs w:val="24"/>
        </w:rPr>
        <w:t>представлена процессно-ориентированная детализация функции (последовательность функций, составляющих процесс). В отличие от объектно-ориентированного разбиения при процессно-ориентированной детализации критерием служат операции, которые выполняются над различными объектами (заказ клиента, пл</w:t>
      </w:r>
      <w:r w:rsidRPr="00B73937">
        <w:rPr>
          <w:sz w:val="24"/>
          <w:szCs w:val="24"/>
        </w:rPr>
        <w:t>а</w:t>
      </w:r>
      <w:r w:rsidRPr="00B73937">
        <w:rPr>
          <w:sz w:val="24"/>
          <w:szCs w:val="24"/>
        </w:rPr>
        <w:t>тежеспособность) в рамках одного бизнес-процесса.</w:t>
      </w:r>
    </w:p>
    <w:p w:rsidR="00FF04EA" w:rsidRPr="00B73937" w:rsidRDefault="00FF04EA" w:rsidP="005B1EC0">
      <w:pPr>
        <w:spacing w:after="100"/>
        <w:ind w:firstLine="709"/>
        <w:contextualSpacing/>
        <w:jc w:val="both"/>
        <w:rPr>
          <w:sz w:val="24"/>
          <w:szCs w:val="24"/>
        </w:rPr>
      </w:pPr>
      <w:r w:rsidRPr="00B73937">
        <w:rPr>
          <w:sz w:val="24"/>
          <w:szCs w:val="24"/>
        </w:rPr>
        <w:t>При операционно-ориентированном подходе функция верхнего уровня декомпоз</w:t>
      </w:r>
      <w:r w:rsidRPr="00B73937">
        <w:rPr>
          <w:sz w:val="24"/>
          <w:szCs w:val="24"/>
        </w:rPr>
        <w:t>и</w:t>
      </w:r>
      <w:r w:rsidRPr="00B73937">
        <w:rPr>
          <w:sz w:val="24"/>
          <w:szCs w:val="24"/>
        </w:rPr>
        <w:t>руется на подфункции, каждая из которых выполняет ту же операцию, но с различными объектами. На рисунке (в) приведена функция, выполняющая операцию «Изменить об</w:t>
      </w:r>
      <w:r w:rsidRPr="00B73937">
        <w:rPr>
          <w:sz w:val="24"/>
          <w:szCs w:val="24"/>
        </w:rPr>
        <w:t>ъ</w:t>
      </w:r>
      <w:r w:rsidRPr="00B73937">
        <w:rPr>
          <w:sz w:val="24"/>
          <w:szCs w:val="24"/>
        </w:rPr>
        <w:t>екты». Функции могут принадлежать различным процессам и привлекаться к обработке различных объектов. Однако выполняемый ими тип операции над отдельными объектами всегда один и тот же.</w:t>
      </w:r>
    </w:p>
    <w:p w:rsidR="00FF04EA" w:rsidRDefault="00FF04EA" w:rsidP="005B1EC0">
      <w:pPr>
        <w:spacing w:after="100"/>
        <w:ind w:firstLine="709"/>
        <w:contextualSpacing/>
        <w:jc w:val="both"/>
        <w:rPr>
          <w:sz w:val="24"/>
          <w:szCs w:val="24"/>
        </w:rPr>
      </w:pPr>
      <w:r w:rsidRPr="00B73937">
        <w:rPr>
          <w:sz w:val="24"/>
          <w:szCs w:val="24"/>
        </w:rPr>
        <w:t>Способ представления функций в виде дерева позволяет уменьшить степень сло</w:t>
      </w:r>
      <w:r w:rsidRPr="00B73937">
        <w:rPr>
          <w:sz w:val="24"/>
          <w:szCs w:val="24"/>
        </w:rPr>
        <w:t>ж</w:t>
      </w:r>
      <w:r w:rsidRPr="00B73937">
        <w:rPr>
          <w:sz w:val="24"/>
          <w:szCs w:val="24"/>
        </w:rPr>
        <w:t>ности и является статичным описанием функции</w:t>
      </w:r>
    </w:p>
    <w:p w:rsidR="00FF04EA" w:rsidRPr="006E30E1" w:rsidRDefault="00FF04EA" w:rsidP="005B1EC0">
      <w:pPr>
        <w:spacing w:after="100"/>
        <w:ind w:firstLine="709"/>
        <w:contextualSpacing/>
        <w:jc w:val="center"/>
        <w:rPr>
          <w:b/>
          <w:sz w:val="26"/>
          <w:szCs w:val="26"/>
        </w:rPr>
      </w:pPr>
    </w:p>
    <w:p w:rsidR="00FF04EA" w:rsidRPr="003350FC" w:rsidRDefault="00FF04EA" w:rsidP="005B1EC0">
      <w:pPr>
        <w:spacing w:after="100"/>
        <w:ind w:firstLine="709"/>
        <w:contextualSpacing/>
        <w:jc w:val="center"/>
        <w:rPr>
          <w:b/>
          <w:sz w:val="26"/>
          <w:szCs w:val="26"/>
        </w:rPr>
      </w:pPr>
      <w:r w:rsidRPr="003350FC">
        <w:rPr>
          <w:b/>
          <w:sz w:val="26"/>
          <w:szCs w:val="26"/>
        </w:rPr>
        <w:t>Задание</w:t>
      </w:r>
      <w:r>
        <w:rPr>
          <w:b/>
          <w:sz w:val="26"/>
          <w:szCs w:val="26"/>
        </w:rPr>
        <w:t xml:space="preserve"> № 1</w:t>
      </w:r>
    </w:p>
    <w:p w:rsidR="00FF04EA" w:rsidRPr="00F953BC" w:rsidRDefault="00FF04EA" w:rsidP="005B1EC0">
      <w:pPr>
        <w:spacing w:after="100"/>
        <w:ind w:firstLine="709"/>
        <w:contextualSpacing/>
        <w:jc w:val="both"/>
        <w:rPr>
          <w:sz w:val="24"/>
          <w:szCs w:val="24"/>
        </w:rPr>
      </w:pPr>
      <w:r w:rsidRPr="00F953BC">
        <w:rPr>
          <w:sz w:val="24"/>
          <w:szCs w:val="24"/>
        </w:rPr>
        <w:t>Построить дерево целей (Objective diagram) компании MedX по приведенному н</w:t>
      </w:r>
      <w:r w:rsidRPr="00F953BC">
        <w:rPr>
          <w:sz w:val="24"/>
          <w:szCs w:val="24"/>
        </w:rPr>
        <w:t>и</w:t>
      </w:r>
      <w:r>
        <w:rPr>
          <w:sz w:val="24"/>
          <w:szCs w:val="24"/>
        </w:rPr>
        <w:t>же описанию</w:t>
      </w:r>
      <w:r w:rsidRPr="00F953BC">
        <w:rPr>
          <w:sz w:val="24"/>
          <w:szCs w:val="24"/>
        </w:rPr>
        <w:t>.</w:t>
      </w:r>
    </w:p>
    <w:p w:rsidR="00FF04EA" w:rsidRPr="003350FC" w:rsidRDefault="00FF04EA" w:rsidP="005B1EC0">
      <w:pPr>
        <w:spacing w:after="100"/>
        <w:ind w:firstLine="709"/>
        <w:contextualSpacing/>
        <w:jc w:val="both"/>
        <w:rPr>
          <w:b/>
          <w:i/>
          <w:sz w:val="24"/>
          <w:szCs w:val="24"/>
        </w:rPr>
      </w:pPr>
      <w:r w:rsidRPr="003350FC">
        <w:rPr>
          <w:b/>
          <w:i/>
          <w:sz w:val="24"/>
          <w:szCs w:val="24"/>
        </w:rPr>
        <w:t>Описание</w:t>
      </w:r>
    </w:p>
    <w:p w:rsidR="00FF04EA" w:rsidRPr="00F953BC" w:rsidRDefault="00FF04EA" w:rsidP="005B1EC0">
      <w:pPr>
        <w:spacing w:after="100"/>
        <w:ind w:firstLine="709"/>
        <w:contextualSpacing/>
        <w:jc w:val="both"/>
        <w:rPr>
          <w:sz w:val="24"/>
          <w:szCs w:val="24"/>
        </w:rPr>
      </w:pPr>
      <w:r w:rsidRPr="00F953BC">
        <w:rPr>
          <w:sz w:val="24"/>
          <w:szCs w:val="24"/>
        </w:rPr>
        <w:t>Компания MedX – один из крупнейших в России производителей продукции мед</w:t>
      </w:r>
      <w:r w:rsidRPr="00F953BC">
        <w:rPr>
          <w:sz w:val="24"/>
          <w:szCs w:val="24"/>
        </w:rPr>
        <w:t>и</w:t>
      </w:r>
      <w:r w:rsidRPr="00F953BC">
        <w:rPr>
          <w:sz w:val="24"/>
          <w:szCs w:val="24"/>
        </w:rPr>
        <w:t>цинского назначения.</w:t>
      </w:r>
      <w:r w:rsidRPr="00C13676">
        <w:rPr>
          <w:sz w:val="24"/>
          <w:szCs w:val="24"/>
        </w:rPr>
        <w:t xml:space="preserve"> </w:t>
      </w:r>
      <w:r w:rsidRPr="00F953BC">
        <w:rPr>
          <w:sz w:val="24"/>
          <w:szCs w:val="24"/>
        </w:rPr>
        <w:t>Миссия компании: «Улучшая качество медицинского оборудования,</w:t>
      </w:r>
      <w:r>
        <w:rPr>
          <w:sz w:val="24"/>
          <w:szCs w:val="24"/>
        </w:rPr>
        <w:t xml:space="preserve"> </w:t>
      </w:r>
      <w:r w:rsidRPr="00F953BC">
        <w:rPr>
          <w:sz w:val="24"/>
          <w:szCs w:val="24"/>
        </w:rPr>
        <w:t>стать № 1 на рынке медтехники для медицинских учреждений».</w:t>
      </w:r>
    </w:p>
    <w:p w:rsidR="00FF04EA" w:rsidRPr="00F953BC" w:rsidRDefault="00FF04EA" w:rsidP="005B1EC0">
      <w:pPr>
        <w:spacing w:after="100"/>
        <w:ind w:firstLine="709"/>
        <w:contextualSpacing/>
        <w:jc w:val="both"/>
        <w:rPr>
          <w:sz w:val="24"/>
          <w:szCs w:val="24"/>
        </w:rPr>
      </w:pPr>
      <w:r w:rsidRPr="00F953BC">
        <w:rPr>
          <w:sz w:val="24"/>
          <w:szCs w:val="24"/>
        </w:rPr>
        <w:t>Продажи продукции производятся через собственную сбытовую сеть</w:t>
      </w:r>
      <w:r>
        <w:rPr>
          <w:sz w:val="24"/>
          <w:szCs w:val="24"/>
        </w:rPr>
        <w:t xml:space="preserve"> </w:t>
      </w:r>
      <w:r w:rsidRPr="00F953BC">
        <w:rPr>
          <w:sz w:val="24"/>
          <w:szCs w:val="24"/>
        </w:rPr>
        <w:t>напрямую оптовым потребителям в России и странах СНГ. Отдел маркетинга проводит постоянную работу по поиску новых потребителей продукции компании.</w:t>
      </w:r>
    </w:p>
    <w:p w:rsidR="00FF04EA" w:rsidRPr="00F953BC" w:rsidRDefault="00FF04EA" w:rsidP="005B1EC0">
      <w:pPr>
        <w:spacing w:after="100"/>
        <w:ind w:firstLine="709"/>
        <w:contextualSpacing/>
        <w:jc w:val="both"/>
        <w:rPr>
          <w:sz w:val="24"/>
          <w:szCs w:val="24"/>
        </w:rPr>
      </w:pPr>
      <w:r w:rsidRPr="00F953BC">
        <w:rPr>
          <w:sz w:val="24"/>
          <w:szCs w:val="24"/>
        </w:rPr>
        <w:t>Завод имеет собственную опытно-конструкторскую базу. К некоторым из заво</w:t>
      </w:r>
      <w:r w:rsidRPr="00F953BC">
        <w:rPr>
          <w:sz w:val="24"/>
          <w:szCs w:val="24"/>
        </w:rPr>
        <w:t>д</w:t>
      </w:r>
      <w:r w:rsidRPr="00F953BC">
        <w:rPr>
          <w:sz w:val="24"/>
          <w:szCs w:val="24"/>
        </w:rPr>
        <w:t>ских разработок проявили интерес западные компании. В настоящее время эти компле</w:t>
      </w:r>
      <w:r w:rsidRPr="00F953BC">
        <w:rPr>
          <w:sz w:val="24"/>
          <w:szCs w:val="24"/>
        </w:rPr>
        <w:t>к</w:t>
      </w:r>
      <w:r w:rsidRPr="00F953BC">
        <w:rPr>
          <w:sz w:val="24"/>
          <w:szCs w:val="24"/>
        </w:rPr>
        <w:t>тующие проходят всесторонние испытания в</w:t>
      </w:r>
      <w:r>
        <w:rPr>
          <w:sz w:val="24"/>
          <w:szCs w:val="24"/>
        </w:rPr>
        <w:t xml:space="preserve"> </w:t>
      </w:r>
      <w:r w:rsidRPr="00F953BC">
        <w:rPr>
          <w:sz w:val="24"/>
          <w:szCs w:val="24"/>
        </w:rPr>
        <w:t>лабораториях этих компаний, по некоторым из них уже заключены договора на поставку опытно - промышленных партий. Поиск з</w:t>
      </w:r>
      <w:r w:rsidRPr="00F953BC">
        <w:rPr>
          <w:sz w:val="24"/>
          <w:szCs w:val="24"/>
        </w:rPr>
        <w:t>а</w:t>
      </w:r>
      <w:r w:rsidRPr="00F953BC">
        <w:rPr>
          <w:sz w:val="24"/>
          <w:szCs w:val="24"/>
        </w:rPr>
        <w:t>падных партнеров напрямую связан с недогрузкой производственных мощностей, вызва</w:t>
      </w:r>
      <w:r w:rsidRPr="00F953BC">
        <w:rPr>
          <w:sz w:val="24"/>
          <w:szCs w:val="24"/>
        </w:rPr>
        <w:t>н</w:t>
      </w:r>
      <w:r w:rsidRPr="00F953BC">
        <w:rPr>
          <w:sz w:val="24"/>
          <w:szCs w:val="24"/>
        </w:rPr>
        <w:t>ной в большей степени падением объемов производства практически</w:t>
      </w:r>
      <w:r>
        <w:rPr>
          <w:sz w:val="24"/>
          <w:szCs w:val="24"/>
        </w:rPr>
        <w:t xml:space="preserve"> </w:t>
      </w:r>
      <w:r w:rsidRPr="00F953BC">
        <w:rPr>
          <w:sz w:val="24"/>
          <w:szCs w:val="24"/>
        </w:rPr>
        <w:t>на всех предприят</w:t>
      </w:r>
      <w:r w:rsidRPr="00F953BC">
        <w:rPr>
          <w:sz w:val="24"/>
          <w:szCs w:val="24"/>
        </w:rPr>
        <w:t>и</w:t>
      </w:r>
      <w:r w:rsidRPr="00F953BC">
        <w:rPr>
          <w:sz w:val="24"/>
          <w:szCs w:val="24"/>
        </w:rPr>
        <w:t>ях этой отрасли в России.</w:t>
      </w:r>
    </w:p>
    <w:p w:rsidR="00FF04EA" w:rsidRPr="00F953BC" w:rsidRDefault="00FF04EA" w:rsidP="005B1EC0">
      <w:pPr>
        <w:spacing w:after="100"/>
        <w:ind w:firstLine="709"/>
        <w:contextualSpacing/>
        <w:jc w:val="both"/>
        <w:rPr>
          <w:sz w:val="24"/>
          <w:szCs w:val="24"/>
        </w:rPr>
      </w:pPr>
      <w:r w:rsidRPr="00F953BC">
        <w:rPr>
          <w:sz w:val="24"/>
          <w:szCs w:val="24"/>
        </w:rPr>
        <w:lastRenderedPageBreak/>
        <w:t>С целью выхода на западные рынки на заводе была произведена реконструкция н</w:t>
      </w:r>
      <w:r w:rsidRPr="00F953BC">
        <w:rPr>
          <w:sz w:val="24"/>
          <w:szCs w:val="24"/>
        </w:rPr>
        <w:t>е</w:t>
      </w:r>
      <w:r w:rsidRPr="00F953BC">
        <w:rPr>
          <w:sz w:val="24"/>
          <w:szCs w:val="24"/>
        </w:rPr>
        <w:t>которых цехов, введено в эксплуатацию новое оборудование немецкого и японского пр</w:t>
      </w:r>
      <w:r w:rsidRPr="00F953BC">
        <w:rPr>
          <w:sz w:val="24"/>
          <w:szCs w:val="24"/>
        </w:rPr>
        <w:t>о</w:t>
      </w:r>
      <w:r w:rsidRPr="00F953BC">
        <w:rPr>
          <w:sz w:val="24"/>
          <w:szCs w:val="24"/>
        </w:rPr>
        <w:t>изводства. Значительные финансовые инвестиции завод вложил в техническое перев</w:t>
      </w:r>
      <w:r w:rsidRPr="00F953BC">
        <w:rPr>
          <w:sz w:val="24"/>
          <w:szCs w:val="24"/>
        </w:rPr>
        <w:t>о</w:t>
      </w:r>
      <w:r w:rsidRPr="00F953BC">
        <w:rPr>
          <w:sz w:val="24"/>
          <w:szCs w:val="24"/>
        </w:rPr>
        <w:t>оружение инструментального</w:t>
      </w:r>
      <w:r>
        <w:rPr>
          <w:sz w:val="24"/>
          <w:szCs w:val="24"/>
        </w:rPr>
        <w:t xml:space="preserve"> </w:t>
      </w:r>
      <w:r w:rsidRPr="00F953BC">
        <w:rPr>
          <w:sz w:val="24"/>
          <w:szCs w:val="24"/>
        </w:rPr>
        <w:t>производства.</w:t>
      </w:r>
    </w:p>
    <w:p w:rsidR="00FF04EA" w:rsidRPr="00F953BC" w:rsidRDefault="00FF04EA" w:rsidP="005B1EC0">
      <w:pPr>
        <w:spacing w:after="100"/>
        <w:ind w:firstLine="709"/>
        <w:contextualSpacing/>
        <w:jc w:val="both"/>
        <w:rPr>
          <w:sz w:val="24"/>
          <w:szCs w:val="24"/>
        </w:rPr>
      </w:pPr>
      <w:r w:rsidRPr="00F953BC">
        <w:rPr>
          <w:sz w:val="24"/>
          <w:szCs w:val="24"/>
        </w:rPr>
        <w:t>Жесткая конкуренция на внутреннем рынке, а также выход на внешний рынок об</w:t>
      </w:r>
      <w:r w:rsidRPr="00F953BC">
        <w:rPr>
          <w:sz w:val="24"/>
          <w:szCs w:val="24"/>
        </w:rPr>
        <w:t>у</w:t>
      </w:r>
      <w:r w:rsidRPr="00F953BC">
        <w:rPr>
          <w:sz w:val="24"/>
          <w:szCs w:val="24"/>
        </w:rPr>
        <w:t>словили внедрение новых, более дешевых и эффективных</w:t>
      </w:r>
      <w:r>
        <w:rPr>
          <w:sz w:val="24"/>
          <w:szCs w:val="24"/>
        </w:rPr>
        <w:t xml:space="preserve"> </w:t>
      </w:r>
      <w:r w:rsidRPr="00F953BC">
        <w:rPr>
          <w:sz w:val="24"/>
          <w:szCs w:val="24"/>
        </w:rPr>
        <w:t>технологий во всех подраздел</w:t>
      </w:r>
      <w:r w:rsidRPr="00F953BC">
        <w:rPr>
          <w:sz w:val="24"/>
          <w:szCs w:val="24"/>
        </w:rPr>
        <w:t>е</w:t>
      </w:r>
      <w:r w:rsidRPr="00F953BC">
        <w:rPr>
          <w:sz w:val="24"/>
          <w:szCs w:val="24"/>
        </w:rPr>
        <w:t>ниях основного производства. Технологические новации коснулись всех без исключения цехов.</w:t>
      </w:r>
      <w:r>
        <w:rPr>
          <w:sz w:val="24"/>
          <w:szCs w:val="24"/>
        </w:rPr>
        <w:t xml:space="preserve"> </w:t>
      </w:r>
    </w:p>
    <w:p w:rsidR="00FF04EA" w:rsidRPr="00F953BC" w:rsidRDefault="00FF04EA" w:rsidP="005B1EC0">
      <w:pPr>
        <w:spacing w:after="100"/>
        <w:ind w:firstLine="709"/>
        <w:contextualSpacing/>
        <w:jc w:val="both"/>
        <w:rPr>
          <w:sz w:val="24"/>
          <w:szCs w:val="24"/>
        </w:rPr>
      </w:pPr>
      <w:r w:rsidRPr="00F953BC">
        <w:rPr>
          <w:sz w:val="24"/>
          <w:szCs w:val="24"/>
        </w:rPr>
        <w:t>Большое внимание в компании уделяется внедрению процессного</w:t>
      </w:r>
      <w:r>
        <w:rPr>
          <w:sz w:val="24"/>
          <w:szCs w:val="24"/>
        </w:rPr>
        <w:t xml:space="preserve"> </w:t>
      </w:r>
      <w:r w:rsidRPr="00F953BC">
        <w:rPr>
          <w:sz w:val="24"/>
          <w:szCs w:val="24"/>
        </w:rPr>
        <w:t>подхода к упра</w:t>
      </w:r>
      <w:r w:rsidRPr="00F953BC">
        <w:rPr>
          <w:sz w:val="24"/>
          <w:szCs w:val="24"/>
        </w:rPr>
        <w:t>в</w:t>
      </w:r>
      <w:r w:rsidRPr="00F953BC">
        <w:rPr>
          <w:sz w:val="24"/>
          <w:szCs w:val="24"/>
        </w:rPr>
        <w:t>лению деятельностью. Для этого в 2004 г. был создан отдел</w:t>
      </w:r>
      <w:r>
        <w:rPr>
          <w:sz w:val="24"/>
          <w:szCs w:val="24"/>
        </w:rPr>
        <w:t xml:space="preserve"> </w:t>
      </w:r>
      <w:r w:rsidRPr="00F953BC">
        <w:rPr>
          <w:sz w:val="24"/>
          <w:szCs w:val="24"/>
        </w:rPr>
        <w:t>моделирования деятельности.</w:t>
      </w:r>
    </w:p>
    <w:p w:rsidR="00FF04EA" w:rsidRPr="00F953BC" w:rsidRDefault="00FF04EA" w:rsidP="005B1EC0">
      <w:pPr>
        <w:spacing w:after="100"/>
        <w:ind w:firstLine="709"/>
        <w:contextualSpacing/>
        <w:jc w:val="both"/>
        <w:rPr>
          <w:sz w:val="24"/>
          <w:szCs w:val="24"/>
        </w:rPr>
      </w:pPr>
      <w:r w:rsidRPr="00F953BC">
        <w:rPr>
          <w:sz w:val="24"/>
          <w:szCs w:val="24"/>
        </w:rPr>
        <w:t>Департамент развития проводит постоянную работу по разработке новых изделий и модернизации существующих. Конструкторское подразделение завода осуществляет н</w:t>
      </w:r>
      <w:r w:rsidRPr="00F953BC">
        <w:rPr>
          <w:sz w:val="24"/>
          <w:szCs w:val="24"/>
        </w:rPr>
        <w:t>е</w:t>
      </w:r>
      <w:r w:rsidRPr="00F953BC">
        <w:rPr>
          <w:sz w:val="24"/>
          <w:szCs w:val="24"/>
        </w:rPr>
        <w:t>прерывную работу в области совершенствования характеристик выпускаемых изделий и разработки новой продукции</w:t>
      </w:r>
      <w:r>
        <w:rPr>
          <w:sz w:val="24"/>
          <w:szCs w:val="24"/>
        </w:rPr>
        <w:t xml:space="preserve"> </w:t>
      </w:r>
      <w:r w:rsidRPr="00F953BC">
        <w:rPr>
          <w:sz w:val="24"/>
          <w:szCs w:val="24"/>
        </w:rPr>
        <w:t>с целью привлечения наибольшего количества как росси</w:t>
      </w:r>
      <w:r w:rsidRPr="00F953BC">
        <w:rPr>
          <w:sz w:val="24"/>
          <w:szCs w:val="24"/>
        </w:rPr>
        <w:t>й</w:t>
      </w:r>
      <w:r w:rsidRPr="00F953BC">
        <w:rPr>
          <w:sz w:val="24"/>
          <w:szCs w:val="24"/>
        </w:rPr>
        <w:t>ских, так и зарубежных клиентов и партнеров</w:t>
      </w:r>
      <w:r>
        <w:rPr>
          <w:sz w:val="24"/>
          <w:szCs w:val="24"/>
        </w:rPr>
        <w:t>.</w:t>
      </w:r>
    </w:p>
    <w:p w:rsidR="00FF04EA" w:rsidRPr="00F953BC" w:rsidRDefault="00FF04EA" w:rsidP="005B1EC0">
      <w:pPr>
        <w:spacing w:after="100"/>
        <w:ind w:firstLine="709"/>
        <w:contextualSpacing/>
        <w:jc w:val="both"/>
        <w:rPr>
          <w:sz w:val="24"/>
          <w:szCs w:val="24"/>
        </w:rPr>
      </w:pPr>
      <w:r w:rsidRPr="00F953BC">
        <w:rPr>
          <w:sz w:val="24"/>
          <w:szCs w:val="24"/>
        </w:rPr>
        <w:t>До внедрения нового/усовершенствованного продукта в производство</w:t>
      </w:r>
      <w:r>
        <w:rPr>
          <w:sz w:val="24"/>
          <w:szCs w:val="24"/>
        </w:rPr>
        <w:t xml:space="preserve"> </w:t>
      </w:r>
      <w:r w:rsidRPr="00F953BC">
        <w:rPr>
          <w:sz w:val="24"/>
          <w:szCs w:val="24"/>
        </w:rPr>
        <w:t>(т. е. неп</w:t>
      </w:r>
      <w:r w:rsidRPr="00F953BC">
        <w:rPr>
          <w:sz w:val="24"/>
          <w:szCs w:val="24"/>
        </w:rPr>
        <w:t>о</w:t>
      </w:r>
      <w:r w:rsidRPr="00F953BC">
        <w:rPr>
          <w:sz w:val="24"/>
          <w:szCs w:val="24"/>
        </w:rPr>
        <w:t>средственной реализации проекта по разработке / совершенствованию) проводится тщ</w:t>
      </w:r>
      <w:r w:rsidRPr="00F953BC">
        <w:rPr>
          <w:sz w:val="24"/>
          <w:szCs w:val="24"/>
        </w:rPr>
        <w:t>а</w:t>
      </w:r>
      <w:r w:rsidRPr="00F953BC">
        <w:rPr>
          <w:sz w:val="24"/>
          <w:szCs w:val="24"/>
        </w:rPr>
        <w:t>тельный анализ рынка (выявление потребностей потенциальных клиентов). На основе п</w:t>
      </w:r>
      <w:r w:rsidRPr="00F953BC">
        <w:rPr>
          <w:sz w:val="24"/>
          <w:szCs w:val="24"/>
        </w:rPr>
        <w:t>о</w:t>
      </w:r>
      <w:r w:rsidRPr="00F953BC">
        <w:rPr>
          <w:sz w:val="24"/>
          <w:szCs w:val="24"/>
        </w:rPr>
        <w:t>лученной информации ставится задача по разработке/ усовершенствованию, затем пров</w:t>
      </w:r>
      <w:r w:rsidRPr="00F953BC">
        <w:rPr>
          <w:sz w:val="24"/>
          <w:szCs w:val="24"/>
        </w:rPr>
        <w:t>о</w:t>
      </w:r>
      <w:r w:rsidRPr="00F953BC">
        <w:rPr>
          <w:sz w:val="24"/>
          <w:szCs w:val="24"/>
        </w:rPr>
        <w:t>дится предварительный анализ проекта и начинается подготовка к разработке проекта. Р</w:t>
      </w:r>
      <w:r w:rsidRPr="00F953BC">
        <w:rPr>
          <w:sz w:val="24"/>
          <w:szCs w:val="24"/>
        </w:rPr>
        <w:t>е</w:t>
      </w:r>
      <w:r w:rsidRPr="00F953BC">
        <w:rPr>
          <w:sz w:val="24"/>
          <w:szCs w:val="24"/>
        </w:rPr>
        <w:t>зультатом данных работ является макет нового изделия, который служит прообразом пр</w:t>
      </w:r>
      <w:r w:rsidRPr="00F953BC">
        <w:rPr>
          <w:sz w:val="24"/>
          <w:szCs w:val="24"/>
        </w:rPr>
        <w:t>о</w:t>
      </w:r>
      <w:r w:rsidRPr="00F953BC">
        <w:rPr>
          <w:sz w:val="24"/>
          <w:szCs w:val="24"/>
        </w:rPr>
        <w:t>тотипа изделия, получаемого на этапе разработки. Разработанное изделие проходит тщ</w:t>
      </w:r>
      <w:r w:rsidRPr="00F953BC">
        <w:rPr>
          <w:sz w:val="24"/>
          <w:szCs w:val="24"/>
        </w:rPr>
        <w:t>а</w:t>
      </w:r>
      <w:r w:rsidRPr="00F953BC">
        <w:rPr>
          <w:sz w:val="24"/>
          <w:szCs w:val="24"/>
        </w:rPr>
        <w:t>тельное тестирование в исследовательском отделе компании, результаты которого служат основанием допуска к производству.</w:t>
      </w:r>
    </w:p>
    <w:p w:rsidR="00FF04EA" w:rsidRPr="00F953BC" w:rsidRDefault="00FF04EA" w:rsidP="005B1EC0">
      <w:pPr>
        <w:spacing w:after="100"/>
        <w:ind w:firstLine="709"/>
        <w:contextualSpacing/>
        <w:jc w:val="both"/>
        <w:rPr>
          <w:sz w:val="24"/>
          <w:szCs w:val="24"/>
        </w:rPr>
      </w:pPr>
      <w:r w:rsidRPr="00F953BC">
        <w:rPr>
          <w:sz w:val="24"/>
          <w:szCs w:val="24"/>
        </w:rPr>
        <w:t>Компания сертифицирована на соответствие международному стандарту ISO 9001-2000. Деятельность отдела моделирования направлена на</w:t>
      </w:r>
      <w:r>
        <w:rPr>
          <w:sz w:val="24"/>
          <w:szCs w:val="24"/>
        </w:rPr>
        <w:t xml:space="preserve"> </w:t>
      </w:r>
      <w:r w:rsidRPr="00F953BC">
        <w:rPr>
          <w:sz w:val="24"/>
          <w:szCs w:val="24"/>
        </w:rPr>
        <w:t>постоянное совершенствование бизнес-процессов Компании.</w:t>
      </w:r>
    </w:p>
    <w:p w:rsidR="00FF04EA" w:rsidRPr="00F953BC" w:rsidRDefault="00FF04EA" w:rsidP="005B1EC0">
      <w:pPr>
        <w:spacing w:after="100"/>
        <w:ind w:firstLine="709"/>
        <w:contextualSpacing/>
        <w:jc w:val="both"/>
        <w:rPr>
          <w:sz w:val="24"/>
          <w:szCs w:val="24"/>
        </w:rPr>
      </w:pPr>
      <w:r w:rsidRPr="00F953BC">
        <w:rPr>
          <w:sz w:val="24"/>
          <w:szCs w:val="24"/>
        </w:rPr>
        <w:t>Социальная политика Компании нацелена на выполнение социальных</w:t>
      </w:r>
      <w:r>
        <w:rPr>
          <w:sz w:val="24"/>
          <w:szCs w:val="24"/>
        </w:rPr>
        <w:t xml:space="preserve"> </w:t>
      </w:r>
      <w:r w:rsidRPr="00F953BC">
        <w:rPr>
          <w:sz w:val="24"/>
          <w:szCs w:val="24"/>
        </w:rPr>
        <w:t>обязательств перед обществом и своими сотрудниками. Компания своевременно и полностью выполн</w:t>
      </w:r>
      <w:r w:rsidRPr="00F953BC">
        <w:rPr>
          <w:sz w:val="24"/>
          <w:szCs w:val="24"/>
        </w:rPr>
        <w:t>я</w:t>
      </w:r>
      <w:r w:rsidRPr="00F953BC">
        <w:rPr>
          <w:sz w:val="24"/>
          <w:szCs w:val="24"/>
        </w:rPr>
        <w:t>ет все налоговые обязательства.</w:t>
      </w:r>
    </w:p>
    <w:p w:rsidR="00FF04EA" w:rsidRPr="00F953BC" w:rsidRDefault="00FF04EA" w:rsidP="005B1EC0">
      <w:pPr>
        <w:spacing w:after="100"/>
        <w:ind w:firstLine="709"/>
        <w:contextualSpacing/>
        <w:jc w:val="both"/>
        <w:rPr>
          <w:sz w:val="24"/>
          <w:szCs w:val="24"/>
        </w:rPr>
      </w:pPr>
      <w:r w:rsidRPr="00F953BC">
        <w:rPr>
          <w:sz w:val="24"/>
          <w:szCs w:val="24"/>
        </w:rPr>
        <w:t>Значительное внимание на заводе уделяется вопросам охраны окружающей среды. В 4 квартале 2006 г. была пущена в эксплуатацию вторая</w:t>
      </w:r>
      <w:r>
        <w:rPr>
          <w:sz w:val="24"/>
          <w:szCs w:val="24"/>
        </w:rPr>
        <w:t xml:space="preserve"> </w:t>
      </w:r>
      <w:r w:rsidRPr="00F953BC">
        <w:rPr>
          <w:sz w:val="24"/>
          <w:szCs w:val="24"/>
        </w:rPr>
        <w:t>очередь очистных сооружений, оснащенных по последнему слову техники.</w:t>
      </w:r>
    </w:p>
    <w:p w:rsidR="00FF04EA" w:rsidRPr="00F953BC" w:rsidRDefault="00FF04EA" w:rsidP="005B1EC0">
      <w:pPr>
        <w:spacing w:after="100"/>
        <w:ind w:firstLine="709"/>
        <w:contextualSpacing/>
        <w:jc w:val="both"/>
        <w:rPr>
          <w:sz w:val="24"/>
          <w:szCs w:val="24"/>
        </w:rPr>
      </w:pPr>
      <w:r w:rsidRPr="00F953BC">
        <w:rPr>
          <w:sz w:val="24"/>
          <w:szCs w:val="24"/>
        </w:rPr>
        <w:t>Итальянское оборудование обеспечивает практически стопроцентную очистку сточных вод после гальванического производства, что гарантирует</w:t>
      </w:r>
      <w:r>
        <w:rPr>
          <w:sz w:val="24"/>
          <w:szCs w:val="24"/>
        </w:rPr>
        <w:t xml:space="preserve"> </w:t>
      </w:r>
      <w:r w:rsidRPr="00F953BC">
        <w:rPr>
          <w:sz w:val="24"/>
          <w:szCs w:val="24"/>
        </w:rPr>
        <w:t>благоприятную экол</w:t>
      </w:r>
      <w:r w:rsidRPr="00F953BC">
        <w:rPr>
          <w:sz w:val="24"/>
          <w:szCs w:val="24"/>
        </w:rPr>
        <w:t>о</w:t>
      </w:r>
      <w:r w:rsidRPr="00F953BC">
        <w:rPr>
          <w:sz w:val="24"/>
          <w:szCs w:val="24"/>
        </w:rPr>
        <w:t>гическую обстановку в регионе.</w:t>
      </w:r>
    </w:p>
    <w:p w:rsidR="00FF04EA" w:rsidRPr="00F953BC" w:rsidRDefault="00FF04EA" w:rsidP="005B1EC0">
      <w:pPr>
        <w:spacing w:after="100"/>
        <w:ind w:firstLine="709"/>
        <w:contextualSpacing/>
        <w:jc w:val="both"/>
        <w:rPr>
          <w:sz w:val="24"/>
          <w:szCs w:val="24"/>
        </w:rPr>
      </w:pPr>
      <w:r w:rsidRPr="00F953BC">
        <w:rPr>
          <w:sz w:val="24"/>
          <w:szCs w:val="24"/>
        </w:rPr>
        <w:t>Компания разрабатывает и внедряет собственную информационную</w:t>
      </w:r>
      <w:r>
        <w:rPr>
          <w:sz w:val="24"/>
          <w:szCs w:val="24"/>
        </w:rPr>
        <w:t xml:space="preserve"> </w:t>
      </w:r>
      <w:r w:rsidRPr="00F953BC">
        <w:rPr>
          <w:sz w:val="24"/>
          <w:szCs w:val="24"/>
        </w:rPr>
        <w:t>систему. В настоящий момент автоматизированы склады, бухгалтерия,</w:t>
      </w:r>
      <w:r>
        <w:rPr>
          <w:sz w:val="24"/>
          <w:szCs w:val="24"/>
        </w:rPr>
        <w:t xml:space="preserve"> </w:t>
      </w:r>
      <w:r w:rsidRPr="00F953BC">
        <w:rPr>
          <w:sz w:val="24"/>
          <w:szCs w:val="24"/>
        </w:rPr>
        <w:t>прием и увольнение персон</w:t>
      </w:r>
      <w:r w:rsidRPr="00F953BC">
        <w:rPr>
          <w:sz w:val="24"/>
          <w:szCs w:val="24"/>
        </w:rPr>
        <w:t>а</w:t>
      </w:r>
      <w:r w:rsidRPr="00F953BC">
        <w:rPr>
          <w:sz w:val="24"/>
          <w:szCs w:val="24"/>
        </w:rPr>
        <w:t>ла, расчет зарплаты. Конструкторский отдел</w:t>
      </w:r>
      <w:r>
        <w:rPr>
          <w:sz w:val="24"/>
          <w:szCs w:val="24"/>
        </w:rPr>
        <w:t xml:space="preserve"> </w:t>
      </w:r>
      <w:r w:rsidRPr="00F953BC">
        <w:rPr>
          <w:sz w:val="24"/>
          <w:szCs w:val="24"/>
        </w:rPr>
        <w:t>занимается внедрением САПР.</w:t>
      </w:r>
    </w:p>
    <w:p w:rsidR="00FF04EA" w:rsidRPr="00F953BC" w:rsidRDefault="00FF04EA" w:rsidP="005B1EC0">
      <w:pPr>
        <w:spacing w:after="100"/>
        <w:ind w:firstLine="709"/>
        <w:contextualSpacing/>
        <w:jc w:val="both"/>
        <w:rPr>
          <w:sz w:val="24"/>
          <w:szCs w:val="24"/>
        </w:rPr>
      </w:pPr>
      <w:r w:rsidRPr="00F953BC">
        <w:rPr>
          <w:sz w:val="24"/>
          <w:szCs w:val="24"/>
        </w:rPr>
        <w:t>Кадровая политика завода направлена на организацию эффективной</w:t>
      </w:r>
      <w:r>
        <w:rPr>
          <w:sz w:val="24"/>
          <w:szCs w:val="24"/>
        </w:rPr>
        <w:t xml:space="preserve"> </w:t>
      </w:r>
      <w:r w:rsidRPr="00F953BC">
        <w:rPr>
          <w:sz w:val="24"/>
          <w:szCs w:val="24"/>
        </w:rPr>
        <w:t>работы перс</w:t>
      </w:r>
      <w:r w:rsidRPr="00F953BC">
        <w:rPr>
          <w:sz w:val="24"/>
          <w:szCs w:val="24"/>
        </w:rPr>
        <w:t>о</w:t>
      </w:r>
      <w:r w:rsidRPr="00F953BC">
        <w:rPr>
          <w:sz w:val="24"/>
          <w:szCs w:val="24"/>
        </w:rPr>
        <w:t>нала, от деятельности которого зависит достижение стратегических целей компании. В условиях современной рыночной экономики</w:t>
      </w:r>
      <w:r>
        <w:rPr>
          <w:sz w:val="24"/>
          <w:szCs w:val="24"/>
        </w:rPr>
        <w:t xml:space="preserve"> </w:t>
      </w:r>
      <w:r w:rsidRPr="00F953BC">
        <w:rPr>
          <w:sz w:val="24"/>
          <w:szCs w:val="24"/>
        </w:rPr>
        <w:t>грамотная кадровая политика непосре</w:t>
      </w:r>
      <w:r w:rsidRPr="00F953BC">
        <w:rPr>
          <w:sz w:val="24"/>
          <w:szCs w:val="24"/>
        </w:rPr>
        <w:t>д</w:t>
      </w:r>
      <w:r w:rsidRPr="00F953BC">
        <w:rPr>
          <w:sz w:val="24"/>
          <w:szCs w:val="24"/>
        </w:rPr>
        <w:t>ственно влияет на укрепление конкурентоспособности компании, ее имиджа, повышает доверие к ней партнеров. При нехватке персонала сначала определяются потребности, з</w:t>
      </w:r>
      <w:r w:rsidRPr="00F953BC">
        <w:rPr>
          <w:sz w:val="24"/>
          <w:szCs w:val="24"/>
        </w:rPr>
        <w:t>а</w:t>
      </w:r>
      <w:r w:rsidRPr="00F953BC">
        <w:rPr>
          <w:sz w:val="24"/>
          <w:szCs w:val="24"/>
        </w:rPr>
        <w:t>тем</w:t>
      </w:r>
      <w:r>
        <w:rPr>
          <w:sz w:val="24"/>
          <w:szCs w:val="24"/>
        </w:rPr>
        <w:t xml:space="preserve"> </w:t>
      </w:r>
      <w:r w:rsidRPr="00F953BC">
        <w:rPr>
          <w:sz w:val="24"/>
          <w:szCs w:val="24"/>
        </w:rPr>
        <w:t>производится отбор персонала и прием отобранных на работу.</w:t>
      </w:r>
    </w:p>
    <w:p w:rsidR="00FF04EA" w:rsidRPr="00C13676" w:rsidRDefault="00FF04EA" w:rsidP="005B1EC0">
      <w:pPr>
        <w:spacing w:after="100"/>
        <w:ind w:firstLine="709"/>
        <w:contextualSpacing/>
        <w:jc w:val="center"/>
        <w:rPr>
          <w:b/>
          <w:sz w:val="24"/>
          <w:szCs w:val="24"/>
        </w:rPr>
      </w:pPr>
      <w:r w:rsidRPr="00C13676">
        <w:rPr>
          <w:b/>
          <w:sz w:val="24"/>
          <w:szCs w:val="24"/>
        </w:rPr>
        <w:t>Методические указания</w:t>
      </w:r>
    </w:p>
    <w:p w:rsidR="00FF04EA" w:rsidRDefault="00FF04EA" w:rsidP="005B1EC0">
      <w:pPr>
        <w:spacing w:after="100"/>
        <w:ind w:firstLine="709"/>
        <w:contextualSpacing/>
        <w:jc w:val="both"/>
        <w:rPr>
          <w:sz w:val="24"/>
          <w:szCs w:val="24"/>
        </w:rPr>
      </w:pPr>
      <w:r>
        <w:rPr>
          <w:sz w:val="24"/>
          <w:szCs w:val="24"/>
        </w:rPr>
        <w:t>1) В папке Функциональные диаграммы создать диаграмму Дерево целей. Для эт</w:t>
      </w:r>
      <w:r>
        <w:rPr>
          <w:sz w:val="24"/>
          <w:szCs w:val="24"/>
        </w:rPr>
        <w:t>о</w:t>
      </w:r>
      <w:r>
        <w:rPr>
          <w:sz w:val="24"/>
          <w:szCs w:val="24"/>
        </w:rPr>
        <w:t>го необходимо:</w:t>
      </w:r>
    </w:p>
    <w:p w:rsidR="00FF04EA" w:rsidRDefault="00FF04EA" w:rsidP="005B1EC0">
      <w:pPr>
        <w:spacing w:after="100"/>
        <w:ind w:firstLine="709"/>
        <w:contextualSpacing/>
        <w:jc w:val="both"/>
        <w:rPr>
          <w:sz w:val="24"/>
          <w:szCs w:val="24"/>
        </w:rPr>
      </w:pPr>
      <w:r>
        <w:rPr>
          <w:sz w:val="24"/>
          <w:szCs w:val="24"/>
        </w:rPr>
        <w:t xml:space="preserve">а) В контекстном меню выбрать </w:t>
      </w:r>
      <w:r>
        <w:rPr>
          <w:sz w:val="24"/>
          <w:szCs w:val="24"/>
          <w:lang w:val="en-US"/>
        </w:rPr>
        <w:t>New</w:t>
      </w:r>
      <w:r w:rsidRPr="00D22D22">
        <w:rPr>
          <w:sz w:val="24"/>
          <w:szCs w:val="24"/>
        </w:rPr>
        <w:t>→</w:t>
      </w:r>
      <w:r>
        <w:rPr>
          <w:sz w:val="24"/>
          <w:szCs w:val="24"/>
          <w:lang w:val="en-US"/>
        </w:rPr>
        <w:t>Model</w:t>
      </w:r>
    </w:p>
    <w:p w:rsidR="00FF04EA" w:rsidRPr="006E30E1" w:rsidRDefault="00FF04EA" w:rsidP="005B1EC0">
      <w:pPr>
        <w:spacing w:after="100"/>
        <w:ind w:firstLine="709"/>
        <w:contextualSpacing/>
        <w:jc w:val="both"/>
        <w:rPr>
          <w:sz w:val="24"/>
          <w:szCs w:val="24"/>
        </w:rPr>
      </w:pPr>
      <w:r>
        <w:rPr>
          <w:sz w:val="24"/>
          <w:szCs w:val="24"/>
        </w:rPr>
        <w:t xml:space="preserve">б) В окне выбора модели поставить галочку </w:t>
      </w:r>
      <w:r>
        <w:rPr>
          <w:sz w:val="24"/>
          <w:szCs w:val="24"/>
          <w:lang w:val="en-US"/>
        </w:rPr>
        <w:t>Function</w:t>
      </w:r>
      <w:r w:rsidRPr="00D22D22">
        <w:rPr>
          <w:sz w:val="24"/>
          <w:szCs w:val="24"/>
        </w:rPr>
        <w:t xml:space="preserve"> </w:t>
      </w:r>
      <w:r>
        <w:rPr>
          <w:sz w:val="24"/>
          <w:szCs w:val="24"/>
        </w:rPr>
        <w:t xml:space="preserve">и выбрать </w:t>
      </w:r>
      <w:r w:rsidRPr="00F953BC">
        <w:rPr>
          <w:sz w:val="24"/>
          <w:szCs w:val="24"/>
        </w:rPr>
        <w:t>Objective diagram</w:t>
      </w:r>
    </w:p>
    <w:p w:rsidR="00FF04EA" w:rsidRDefault="00FF04EA" w:rsidP="005B1EC0">
      <w:pPr>
        <w:spacing w:after="100"/>
        <w:ind w:firstLine="709"/>
        <w:contextualSpacing/>
        <w:jc w:val="both"/>
        <w:rPr>
          <w:sz w:val="24"/>
          <w:szCs w:val="24"/>
        </w:rPr>
      </w:pPr>
    </w:p>
    <w:p w:rsidR="00FF04EA" w:rsidRDefault="00FF04EA" w:rsidP="005B1EC0">
      <w:pPr>
        <w:spacing w:after="100"/>
        <w:contextualSpacing/>
        <w:jc w:val="both"/>
        <w:rPr>
          <w:sz w:val="24"/>
          <w:szCs w:val="24"/>
        </w:rPr>
      </w:pPr>
      <w:r w:rsidRPr="00D22D22">
        <w:rPr>
          <w:noProof/>
          <w:sz w:val="24"/>
          <w:szCs w:val="24"/>
          <w:lang w:bidi="ar-SA"/>
        </w:rPr>
        <w:lastRenderedPageBreak/>
        <mc:AlternateContent>
          <mc:Choice Requires="wps">
            <w:drawing>
              <wp:anchor distT="0" distB="0" distL="114300" distR="114300" simplePos="0" relativeHeight="251659264" behindDoc="0" locked="0" layoutInCell="1" allowOverlap="1" wp14:anchorId="0AB93163" wp14:editId="7DA85D7B">
                <wp:simplePos x="0" y="0"/>
                <wp:positionH relativeFrom="column">
                  <wp:posOffset>5655945</wp:posOffset>
                </wp:positionH>
                <wp:positionV relativeFrom="paragraph">
                  <wp:posOffset>4164330</wp:posOffset>
                </wp:positionV>
                <wp:extent cx="373380" cy="2377440"/>
                <wp:effectExtent l="0" t="0" r="0" b="381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377440"/>
                        </a:xfrm>
                        <a:prstGeom prst="rect">
                          <a:avLst/>
                        </a:prstGeom>
                        <a:noFill/>
                        <a:ln w="9525">
                          <a:noFill/>
                          <a:miter lim="800000"/>
                          <a:headEnd/>
                          <a:tailEnd/>
                        </a:ln>
                      </wps:spPr>
                      <wps:txbx>
                        <w:txbxContent>
                          <w:p w:rsidR="005B1EC0" w:rsidRPr="005F1A61" w:rsidRDefault="005B1EC0" w:rsidP="00FF04EA">
                            <w:pPr>
                              <w:jc w:val="center"/>
                            </w:pPr>
                            <w:r w:rsidRPr="005F1A61">
                              <w:t>Пример диаграммы целей</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45.35pt;margin-top:327.9pt;width:29.4pt;height:18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" filled="f" stroked="f">
                <v:textbox style="layout-flow:vertical;mso-layout-flow-alt:bottom-to-top">
                  <w:txbxContent>
                    <w:p w:rsidR="005B1EC0" w:rsidRPr="005F1A61" w:rsidRDefault="005B1EC0" w:rsidP="00FF04EA">
                      <w:pPr>
                        <w:jc w:val="center"/>
                      </w:pPr>
                      <w:r w:rsidRPr="005F1A61">
                        <w:t>Пример диаграммы целей</w:t>
                      </w:r>
                    </w:p>
                  </w:txbxContent>
                </v:textbox>
              </v:shape>
            </w:pict>
          </mc:Fallback>
        </mc:AlternateContent>
      </w:r>
      <w:r>
        <w:rPr>
          <w:noProof/>
          <w:lang w:bidi="ar-SA"/>
        </w:rPr>
        <w:drawing>
          <wp:inline distT="0" distB="0" distL="0" distR="0" wp14:anchorId="3F173291" wp14:editId="77FBBA51">
            <wp:extent cx="9210969" cy="5591796"/>
            <wp:effectExtent l="0" t="0" r="0" b="0"/>
            <wp:docPr id="183262" name="Рисунок 183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stretch>
                      <a:fillRect/>
                    </a:stretch>
                  </pic:blipFill>
                  <pic:spPr>
                    <a:xfrm rot="16200000">
                      <a:off x="0" y="0"/>
                      <a:ext cx="9216218" cy="5594983"/>
                    </a:xfrm>
                    <a:prstGeom prst="rect">
                      <a:avLst/>
                    </a:prstGeom>
                  </pic:spPr>
                </pic:pic>
              </a:graphicData>
            </a:graphic>
          </wp:inline>
        </w:drawing>
      </w:r>
    </w:p>
    <w:p w:rsidR="00FF04EA" w:rsidRPr="003350FC" w:rsidRDefault="00FF04EA" w:rsidP="005B1EC0">
      <w:pPr>
        <w:ind w:firstLine="709"/>
        <w:contextualSpacing/>
        <w:jc w:val="center"/>
        <w:rPr>
          <w:b/>
          <w:sz w:val="26"/>
          <w:szCs w:val="26"/>
        </w:rPr>
      </w:pPr>
      <w:r w:rsidRPr="003350FC">
        <w:rPr>
          <w:b/>
          <w:sz w:val="26"/>
          <w:szCs w:val="26"/>
        </w:rPr>
        <w:lastRenderedPageBreak/>
        <w:t>Задание</w:t>
      </w:r>
      <w:r>
        <w:rPr>
          <w:b/>
          <w:sz w:val="26"/>
          <w:szCs w:val="26"/>
        </w:rPr>
        <w:t xml:space="preserve"> № 2</w:t>
      </w:r>
    </w:p>
    <w:p w:rsidR="00FF04EA" w:rsidRPr="00F953BC" w:rsidRDefault="00FF04EA" w:rsidP="005B1EC0">
      <w:pPr>
        <w:ind w:firstLine="709"/>
        <w:contextualSpacing/>
        <w:jc w:val="both"/>
        <w:rPr>
          <w:sz w:val="24"/>
          <w:szCs w:val="24"/>
        </w:rPr>
      </w:pPr>
      <w:r w:rsidRPr="00F953BC">
        <w:rPr>
          <w:sz w:val="24"/>
          <w:szCs w:val="24"/>
        </w:rPr>
        <w:t xml:space="preserve">Построить дерево </w:t>
      </w:r>
      <w:r>
        <w:rPr>
          <w:sz w:val="24"/>
          <w:szCs w:val="24"/>
        </w:rPr>
        <w:t>функций</w:t>
      </w:r>
      <w:r w:rsidRPr="00F953BC">
        <w:rPr>
          <w:sz w:val="24"/>
          <w:szCs w:val="24"/>
        </w:rPr>
        <w:t xml:space="preserve"> (</w:t>
      </w:r>
      <w:r>
        <w:rPr>
          <w:sz w:val="24"/>
          <w:szCs w:val="24"/>
          <w:lang w:val="en-US"/>
        </w:rPr>
        <w:t>Function</w:t>
      </w:r>
      <w:r>
        <w:rPr>
          <w:sz w:val="24"/>
          <w:szCs w:val="24"/>
        </w:rPr>
        <w:t xml:space="preserve"> </w:t>
      </w:r>
      <w:r>
        <w:rPr>
          <w:sz w:val="24"/>
          <w:szCs w:val="24"/>
          <w:lang w:val="en-US"/>
        </w:rPr>
        <w:t>tree</w:t>
      </w:r>
      <w:r w:rsidRPr="00F953BC">
        <w:rPr>
          <w:sz w:val="24"/>
          <w:szCs w:val="24"/>
        </w:rPr>
        <w:t>) компании MedX</w:t>
      </w:r>
      <w:r>
        <w:rPr>
          <w:sz w:val="24"/>
          <w:szCs w:val="24"/>
        </w:rPr>
        <w:t xml:space="preserve"> по </w:t>
      </w:r>
      <w:r w:rsidRPr="00F953BC">
        <w:rPr>
          <w:sz w:val="24"/>
          <w:szCs w:val="24"/>
        </w:rPr>
        <w:t>приведенно</w:t>
      </w:r>
      <w:r>
        <w:rPr>
          <w:sz w:val="24"/>
          <w:szCs w:val="24"/>
        </w:rPr>
        <w:t>му оп</w:t>
      </w:r>
      <w:r>
        <w:rPr>
          <w:sz w:val="24"/>
          <w:szCs w:val="24"/>
        </w:rPr>
        <w:t>и</w:t>
      </w:r>
      <w:r>
        <w:rPr>
          <w:sz w:val="24"/>
          <w:szCs w:val="24"/>
        </w:rPr>
        <w:t>санию</w:t>
      </w:r>
      <w:r w:rsidRPr="00F953BC">
        <w:rPr>
          <w:sz w:val="24"/>
          <w:szCs w:val="24"/>
        </w:rPr>
        <w:t>.</w:t>
      </w:r>
    </w:p>
    <w:p w:rsidR="00FF04EA" w:rsidRDefault="00FF04EA" w:rsidP="005B1EC0">
      <w:pPr>
        <w:ind w:firstLine="709"/>
        <w:contextualSpacing/>
        <w:jc w:val="both"/>
        <w:rPr>
          <w:b/>
          <w:i/>
          <w:sz w:val="24"/>
          <w:szCs w:val="24"/>
        </w:rPr>
      </w:pPr>
      <w:r>
        <w:rPr>
          <w:b/>
          <w:i/>
          <w:sz w:val="24"/>
          <w:szCs w:val="24"/>
        </w:rPr>
        <w:t>Описание</w:t>
      </w:r>
    </w:p>
    <w:p w:rsidR="00FF04EA" w:rsidRDefault="00FF04EA" w:rsidP="005B1EC0">
      <w:pPr>
        <w:ind w:firstLine="709"/>
        <w:contextualSpacing/>
        <w:jc w:val="both"/>
        <w:rPr>
          <w:sz w:val="24"/>
          <w:szCs w:val="24"/>
        </w:rPr>
      </w:pPr>
      <w:r>
        <w:rPr>
          <w:sz w:val="24"/>
          <w:szCs w:val="24"/>
        </w:rPr>
        <w:t xml:space="preserve">Компания </w:t>
      </w:r>
      <w:r>
        <w:rPr>
          <w:sz w:val="24"/>
          <w:szCs w:val="24"/>
          <w:lang w:val="en-US"/>
        </w:rPr>
        <w:t>MedX</w:t>
      </w:r>
      <w:r>
        <w:rPr>
          <w:sz w:val="24"/>
          <w:szCs w:val="24"/>
        </w:rPr>
        <w:t xml:space="preserve"> занимается производством и продажей медицинского оборудов</w:t>
      </w:r>
      <w:r>
        <w:rPr>
          <w:sz w:val="24"/>
          <w:szCs w:val="24"/>
        </w:rPr>
        <w:t>а</w:t>
      </w:r>
      <w:r>
        <w:rPr>
          <w:sz w:val="24"/>
          <w:szCs w:val="24"/>
        </w:rPr>
        <w:t>ния. Для выполнения главной функции компании необходимо осуществлять следующие функции:</w:t>
      </w:r>
    </w:p>
    <w:p w:rsidR="00FF04EA" w:rsidRDefault="00FF04EA" w:rsidP="005B1EC0">
      <w:pPr>
        <w:ind w:firstLine="709"/>
        <w:contextualSpacing/>
        <w:jc w:val="both"/>
        <w:rPr>
          <w:sz w:val="24"/>
          <w:szCs w:val="24"/>
        </w:rPr>
      </w:pPr>
      <w:r>
        <w:rPr>
          <w:sz w:val="24"/>
          <w:szCs w:val="24"/>
        </w:rPr>
        <w:t>1) Маркетинговые функции</w:t>
      </w:r>
    </w:p>
    <w:p w:rsidR="00FF04EA" w:rsidRDefault="00FF04EA" w:rsidP="005B1EC0">
      <w:pPr>
        <w:ind w:firstLine="709"/>
        <w:contextualSpacing/>
        <w:jc w:val="both"/>
        <w:rPr>
          <w:sz w:val="24"/>
          <w:szCs w:val="24"/>
        </w:rPr>
      </w:pPr>
      <w:r>
        <w:rPr>
          <w:sz w:val="24"/>
          <w:szCs w:val="24"/>
        </w:rPr>
        <w:t>2) Производственные функции.</w:t>
      </w:r>
    </w:p>
    <w:p w:rsidR="00FF04EA" w:rsidRDefault="00FF04EA" w:rsidP="005B1EC0">
      <w:pPr>
        <w:ind w:firstLine="709"/>
        <w:contextualSpacing/>
        <w:jc w:val="both"/>
        <w:rPr>
          <w:sz w:val="24"/>
          <w:szCs w:val="24"/>
        </w:rPr>
      </w:pPr>
      <w:r>
        <w:rPr>
          <w:sz w:val="24"/>
          <w:szCs w:val="24"/>
        </w:rPr>
        <w:tab/>
        <w:t>а)</w:t>
      </w:r>
      <w:r w:rsidRPr="00747BAD">
        <w:rPr>
          <w:sz w:val="24"/>
          <w:szCs w:val="24"/>
        </w:rPr>
        <w:t xml:space="preserve"> </w:t>
      </w:r>
      <w:r>
        <w:rPr>
          <w:sz w:val="24"/>
          <w:szCs w:val="24"/>
        </w:rPr>
        <w:t>производство оборудования</w:t>
      </w:r>
    </w:p>
    <w:p w:rsidR="00FF04EA" w:rsidRDefault="00FF04EA" w:rsidP="005B1EC0">
      <w:pPr>
        <w:ind w:firstLine="709"/>
        <w:contextualSpacing/>
        <w:jc w:val="both"/>
        <w:rPr>
          <w:sz w:val="24"/>
          <w:szCs w:val="24"/>
        </w:rPr>
      </w:pPr>
      <w:r>
        <w:rPr>
          <w:sz w:val="24"/>
          <w:szCs w:val="24"/>
        </w:rPr>
        <w:tab/>
        <w:t>б) проверка качества оборудования</w:t>
      </w:r>
    </w:p>
    <w:p w:rsidR="00FF04EA" w:rsidRDefault="00FF04EA" w:rsidP="005B1EC0">
      <w:pPr>
        <w:ind w:firstLine="709"/>
        <w:contextualSpacing/>
        <w:jc w:val="both"/>
        <w:rPr>
          <w:sz w:val="24"/>
          <w:szCs w:val="24"/>
        </w:rPr>
      </w:pPr>
      <w:r>
        <w:rPr>
          <w:sz w:val="24"/>
          <w:szCs w:val="24"/>
        </w:rPr>
        <w:tab/>
        <w:t>в) отпуск проверенной продукции на склад</w:t>
      </w:r>
    </w:p>
    <w:p w:rsidR="00FF04EA" w:rsidRDefault="00FF04EA" w:rsidP="005B1EC0">
      <w:pPr>
        <w:ind w:firstLine="709"/>
        <w:contextualSpacing/>
        <w:jc w:val="both"/>
        <w:rPr>
          <w:sz w:val="24"/>
          <w:szCs w:val="24"/>
        </w:rPr>
      </w:pPr>
      <w:r>
        <w:rPr>
          <w:sz w:val="24"/>
          <w:szCs w:val="24"/>
        </w:rPr>
        <w:t>3) Функции по управлению персоналом</w:t>
      </w:r>
    </w:p>
    <w:p w:rsidR="00FF04EA" w:rsidRDefault="00FF04EA" w:rsidP="005B1EC0">
      <w:pPr>
        <w:ind w:firstLine="709"/>
        <w:contextualSpacing/>
        <w:jc w:val="both"/>
        <w:rPr>
          <w:sz w:val="24"/>
          <w:szCs w:val="24"/>
        </w:rPr>
      </w:pPr>
      <w:r>
        <w:rPr>
          <w:sz w:val="24"/>
          <w:szCs w:val="24"/>
        </w:rPr>
        <w:t>4) Финансовые функции</w:t>
      </w:r>
    </w:p>
    <w:p w:rsidR="00FF04EA" w:rsidRDefault="00FF04EA" w:rsidP="005B1EC0">
      <w:pPr>
        <w:ind w:firstLine="709"/>
        <w:contextualSpacing/>
        <w:jc w:val="both"/>
        <w:rPr>
          <w:sz w:val="24"/>
          <w:szCs w:val="24"/>
        </w:rPr>
      </w:pPr>
      <w:r>
        <w:rPr>
          <w:sz w:val="24"/>
          <w:szCs w:val="24"/>
        </w:rPr>
        <w:tab/>
        <w:t>а) выплата заработной платы</w:t>
      </w:r>
    </w:p>
    <w:p w:rsidR="00FF04EA" w:rsidRDefault="00FF04EA" w:rsidP="005B1EC0">
      <w:pPr>
        <w:ind w:firstLine="709"/>
        <w:contextualSpacing/>
        <w:jc w:val="both"/>
        <w:rPr>
          <w:sz w:val="24"/>
          <w:szCs w:val="24"/>
        </w:rPr>
      </w:pPr>
      <w:r>
        <w:rPr>
          <w:sz w:val="24"/>
          <w:szCs w:val="24"/>
        </w:rPr>
        <w:tab/>
        <w:t>б) осуществление переводов денежных средств поставщикам материалов</w:t>
      </w:r>
    </w:p>
    <w:p w:rsidR="00FF04EA" w:rsidRDefault="00FF04EA" w:rsidP="005B1EC0">
      <w:pPr>
        <w:ind w:firstLine="709"/>
        <w:contextualSpacing/>
        <w:jc w:val="both"/>
        <w:rPr>
          <w:sz w:val="24"/>
          <w:szCs w:val="24"/>
        </w:rPr>
      </w:pPr>
      <w:r>
        <w:rPr>
          <w:sz w:val="24"/>
          <w:szCs w:val="24"/>
        </w:rPr>
        <w:tab/>
        <w:t>в) отслеживание поступлений денежных средств от заказчиков</w:t>
      </w:r>
    </w:p>
    <w:p w:rsidR="00FF04EA" w:rsidRDefault="00FF04EA" w:rsidP="005B1EC0">
      <w:pPr>
        <w:ind w:firstLine="709"/>
        <w:contextualSpacing/>
        <w:jc w:val="both"/>
        <w:rPr>
          <w:sz w:val="24"/>
          <w:szCs w:val="24"/>
        </w:rPr>
      </w:pPr>
      <w:r>
        <w:rPr>
          <w:sz w:val="24"/>
          <w:szCs w:val="24"/>
        </w:rPr>
        <w:t>5) Продажи</w:t>
      </w:r>
    </w:p>
    <w:p w:rsidR="00FF04EA" w:rsidRDefault="00FF04EA" w:rsidP="005B1EC0">
      <w:pPr>
        <w:ind w:firstLine="709"/>
        <w:contextualSpacing/>
        <w:jc w:val="both"/>
        <w:rPr>
          <w:sz w:val="24"/>
          <w:szCs w:val="24"/>
        </w:rPr>
      </w:pPr>
      <w:r>
        <w:rPr>
          <w:sz w:val="24"/>
          <w:szCs w:val="24"/>
        </w:rPr>
        <w:tab/>
        <w:t>а) поиск клиентов</w:t>
      </w:r>
    </w:p>
    <w:p w:rsidR="00FF04EA" w:rsidRDefault="00FF04EA" w:rsidP="005B1EC0">
      <w:pPr>
        <w:ind w:firstLine="709"/>
        <w:contextualSpacing/>
        <w:jc w:val="both"/>
        <w:rPr>
          <w:sz w:val="24"/>
          <w:szCs w:val="24"/>
        </w:rPr>
      </w:pPr>
      <w:r>
        <w:rPr>
          <w:sz w:val="24"/>
          <w:szCs w:val="24"/>
        </w:rPr>
        <w:tab/>
        <w:t>б) поддержка связи с клиентами</w:t>
      </w:r>
    </w:p>
    <w:p w:rsidR="00FF04EA" w:rsidRDefault="00FF04EA" w:rsidP="005B1EC0">
      <w:pPr>
        <w:ind w:firstLine="709"/>
        <w:contextualSpacing/>
        <w:jc w:val="both"/>
        <w:rPr>
          <w:sz w:val="24"/>
          <w:szCs w:val="24"/>
        </w:rPr>
      </w:pPr>
      <w:r>
        <w:rPr>
          <w:sz w:val="24"/>
          <w:szCs w:val="24"/>
        </w:rPr>
        <w:tab/>
        <w:t>в)</w:t>
      </w:r>
      <w:r w:rsidRPr="006E30E1">
        <w:rPr>
          <w:sz w:val="24"/>
          <w:szCs w:val="24"/>
        </w:rPr>
        <w:t xml:space="preserve"> </w:t>
      </w:r>
      <w:r>
        <w:rPr>
          <w:sz w:val="24"/>
          <w:szCs w:val="24"/>
        </w:rPr>
        <w:t>заключение договоров на поставку оборудования</w:t>
      </w:r>
    </w:p>
    <w:p w:rsidR="00FF04EA" w:rsidRDefault="00FF04EA" w:rsidP="005B1EC0">
      <w:pPr>
        <w:ind w:firstLine="709"/>
        <w:contextualSpacing/>
        <w:jc w:val="both"/>
        <w:rPr>
          <w:sz w:val="24"/>
          <w:szCs w:val="24"/>
        </w:rPr>
      </w:pPr>
      <w:r>
        <w:rPr>
          <w:sz w:val="24"/>
          <w:szCs w:val="24"/>
        </w:rPr>
        <w:tab/>
        <w:t>г) ведение учета требований клиентов к поставляемому оборудованию</w:t>
      </w:r>
    </w:p>
    <w:p w:rsidR="00FF04EA" w:rsidRDefault="00FF04EA" w:rsidP="005B1EC0">
      <w:pPr>
        <w:ind w:firstLine="709"/>
        <w:contextualSpacing/>
        <w:jc w:val="both"/>
        <w:rPr>
          <w:sz w:val="24"/>
          <w:szCs w:val="24"/>
        </w:rPr>
      </w:pPr>
      <w:r>
        <w:rPr>
          <w:sz w:val="24"/>
          <w:szCs w:val="24"/>
        </w:rPr>
        <w:tab/>
      </w:r>
      <w:r>
        <w:rPr>
          <w:sz w:val="24"/>
          <w:szCs w:val="24"/>
        </w:rPr>
        <w:tab/>
        <w:t>- регистрация требований</w:t>
      </w:r>
    </w:p>
    <w:p w:rsidR="00FF04EA" w:rsidRDefault="00FF04EA" w:rsidP="005B1EC0">
      <w:pPr>
        <w:ind w:firstLine="709"/>
        <w:contextualSpacing/>
        <w:jc w:val="both"/>
        <w:rPr>
          <w:sz w:val="24"/>
          <w:szCs w:val="24"/>
        </w:rPr>
      </w:pPr>
      <w:r>
        <w:rPr>
          <w:sz w:val="24"/>
          <w:szCs w:val="24"/>
        </w:rPr>
        <w:tab/>
      </w:r>
      <w:r>
        <w:rPr>
          <w:sz w:val="24"/>
          <w:szCs w:val="24"/>
        </w:rPr>
        <w:tab/>
        <w:t>- подбор необходимого оборудования в соответствии с заказом</w:t>
      </w:r>
    </w:p>
    <w:p w:rsidR="00FF04EA" w:rsidRDefault="00FF04EA" w:rsidP="005B1EC0">
      <w:pPr>
        <w:ind w:firstLine="709"/>
        <w:contextualSpacing/>
        <w:jc w:val="both"/>
        <w:rPr>
          <w:sz w:val="24"/>
          <w:szCs w:val="24"/>
        </w:rPr>
      </w:pPr>
      <w:r>
        <w:rPr>
          <w:sz w:val="24"/>
          <w:szCs w:val="24"/>
        </w:rPr>
        <w:tab/>
      </w:r>
      <w:r>
        <w:rPr>
          <w:sz w:val="24"/>
          <w:szCs w:val="24"/>
        </w:rPr>
        <w:tab/>
        <w:t>- расчет цены</w:t>
      </w:r>
    </w:p>
    <w:p w:rsidR="00FF04EA" w:rsidRDefault="00FF04EA" w:rsidP="005B1EC0">
      <w:pPr>
        <w:ind w:firstLine="709"/>
        <w:contextualSpacing/>
        <w:jc w:val="both"/>
        <w:rPr>
          <w:sz w:val="24"/>
          <w:szCs w:val="24"/>
        </w:rPr>
      </w:pPr>
      <w:r>
        <w:rPr>
          <w:sz w:val="24"/>
          <w:szCs w:val="24"/>
        </w:rPr>
        <w:tab/>
      </w:r>
      <w:r>
        <w:rPr>
          <w:sz w:val="24"/>
          <w:szCs w:val="24"/>
        </w:rPr>
        <w:tab/>
        <w:t>- расчет возможной скидки</w:t>
      </w:r>
    </w:p>
    <w:p w:rsidR="00FF04EA" w:rsidRDefault="00FF04EA" w:rsidP="005B1EC0">
      <w:pPr>
        <w:ind w:firstLine="709"/>
        <w:contextualSpacing/>
        <w:jc w:val="both"/>
        <w:rPr>
          <w:sz w:val="24"/>
          <w:szCs w:val="24"/>
        </w:rPr>
      </w:pPr>
      <w:r>
        <w:rPr>
          <w:sz w:val="24"/>
          <w:szCs w:val="24"/>
        </w:rPr>
        <w:tab/>
        <w:t>д) обработка заказов клиентов</w:t>
      </w:r>
    </w:p>
    <w:p w:rsidR="00FF04EA" w:rsidRDefault="00FF04EA" w:rsidP="005B1EC0">
      <w:pPr>
        <w:ind w:firstLine="709"/>
        <w:contextualSpacing/>
        <w:jc w:val="both"/>
        <w:rPr>
          <w:sz w:val="24"/>
          <w:szCs w:val="24"/>
        </w:rPr>
      </w:pPr>
      <w:r>
        <w:rPr>
          <w:sz w:val="24"/>
          <w:szCs w:val="24"/>
        </w:rPr>
        <w:tab/>
      </w:r>
      <w:r>
        <w:rPr>
          <w:sz w:val="24"/>
          <w:szCs w:val="24"/>
        </w:rPr>
        <w:tab/>
        <w:t>-получение заказа</w:t>
      </w:r>
    </w:p>
    <w:p w:rsidR="00FF04EA" w:rsidRDefault="00FF04EA" w:rsidP="005B1EC0">
      <w:pPr>
        <w:ind w:firstLine="709"/>
        <w:contextualSpacing/>
        <w:jc w:val="both"/>
        <w:rPr>
          <w:sz w:val="24"/>
          <w:szCs w:val="24"/>
        </w:rPr>
      </w:pPr>
      <w:r>
        <w:rPr>
          <w:sz w:val="24"/>
          <w:szCs w:val="24"/>
        </w:rPr>
        <w:tab/>
      </w:r>
      <w:r>
        <w:rPr>
          <w:sz w:val="24"/>
          <w:szCs w:val="24"/>
        </w:rPr>
        <w:tab/>
        <w:t>- расчёт стоимости</w:t>
      </w:r>
    </w:p>
    <w:p w:rsidR="00FF04EA" w:rsidRDefault="00FF04EA" w:rsidP="005B1EC0">
      <w:pPr>
        <w:ind w:firstLine="709"/>
        <w:contextualSpacing/>
        <w:jc w:val="both"/>
        <w:rPr>
          <w:sz w:val="24"/>
          <w:szCs w:val="24"/>
        </w:rPr>
      </w:pPr>
      <w:r>
        <w:rPr>
          <w:sz w:val="24"/>
          <w:szCs w:val="24"/>
        </w:rPr>
        <w:tab/>
      </w:r>
      <w:r>
        <w:rPr>
          <w:sz w:val="24"/>
          <w:szCs w:val="24"/>
        </w:rPr>
        <w:tab/>
        <w:t>- выставление предварительного счета клиенту</w:t>
      </w:r>
    </w:p>
    <w:p w:rsidR="00FF04EA" w:rsidRDefault="00FF04EA" w:rsidP="005B1EC0">
      <w:pPr>
        <w:ind w:firstLine="709"/>
        <w:contextualSpacing/>
        <w:jc w:val="both"/>
        <w:rPr>
          <w:sz w:val="24"/>
          <w:szCs w:val="24"/>
        </w:rPr>
      </w:pPr>
      <w:r>
        <w:rPr>
          <w:sz w:val="24"/>
          <w:szCs w:val="24"/>
        </w:rPr>
        <w:tab/>
      </w:r>
      <w:r>
        <w:rPr>
          <w:sz w:val="24"/>
          <w:szCs w:val="24"/>
        </w:rPr>
        <w:tab/>
        <w:t>- получение ответа от клиента</w:t>
      </w:r>
    </w:p>
    <w:p w:rsidR="00FF04EA" w:rsidRDefault="00FF04EA" w:rsidP="005B1EC0">
      <w:pPr>
        <w:ind w:firstLine="709"/>
        <w:contextualSpacing/>
        <w:jc w:val="both"/>
        <w:rPr>
          <w:sz w:val="24"/>
          <w:szCs w:val="24"/>
        </w:rPr>
      </w:pPr>
      <w:r>
        <w:rPr>
          <w:sz w:val="24"/>
          <w:szCs w:val="24"/>
        </w:rPr>
        <w:tab/>
      </w:r>
      <w:r>
        <w:rPr>
          <w:sz w:val="24"/>
          <w:szCs w:val="24"/>
        </w:rPr>
        <w:tab/>
        <w:t>- подтверждение заказа</w:t>
      </w:r>
    </w:p>
    <w:p w:rsidR="00FF04EA" w:rsidRDefault="00FF04EA" w:rsidP="005B1EC0">
      <w:pPr>
        <w:ind w:firstLine="709"/>
        <w:contextualSpacing/>
        <w:jc w:val="both"/>
        <w:rPr>
          <w:sz w:val="24"/>
          <w:szCs w:val="24"/>
        </w:rPr>
      </w:pPr>
      <w:r>
        <w:rPr>
          <w:sz w:val="24"/>
          <w:szCs w:val="24"/>
        </w:rPr>
        <w:tab/>
      </w:r>
      <w:r>
        <w:rPr>
          <w:sz w:val="24"/>
          <w:szCs w:val="24"/>
        </w:rPr>
        <w:tab/>
        <w:t>- отправка квитанции на оплату</w:t>
      </w:r>
    </w:p>
    <w:p w:rsidR="00FF04EA" w:rsidRDefault="00FF04EA" w:rsidP="005B1EC0">
      <w:pPr>
        <w:ind w:firstLine="709"/>
        <w:contextualSpacing/>
        <w:jc w:val="both"/>
        <w:rPr>
          <w:sz w:val="24"/>
          <w:szCs w:val="24"/>
        </w:rPr>
      </w:pPr>
      <w:r>
        <w:rPr>
          <w:sz w:val="24"/>
          <w:szCs w:val="24"/>
        </w:rPr>
        <w:tab/>
        <w:t>е) контроль реализации требований</w:t>
      </w:r>
    </w:p>
    <w:p w:rsidR="00FF04EA" w:rsidRPr="00611179" w:rsidRDefault="00FF04EA" w:rsidP="005B1EC0">
      <w:pPr>
        <w:ind w:firstLine="709"/>
        <w:contextualSpacing/>
        <w:jc w:val="center"/>
        <w:rPr>
          <w:b/>
          <w:sz w:val="24"/>
          <w:szCs w:val="24"/>
        </w:rPr>
      </w:pPr>
      <w:r w:rsidRPr="00611179">
        <w:rPr>
          <w:b/>
          <w:sz w:val="24"/>
          <w:szCs w:val="24"/>
        </w:rPr>
        <w:t>Методические указания</w:t>
      </w:r>
    </w:p>
    <w:p w:rsidR="00FF04EA" w:rsidRDefault="00FF04EA" w:rsidP="005B1EC0">
      <w:pPr>
        <w:ind w:firstLine="709"/>
        <w:contextualSpacing/>
        <w:jc w:val="both"/>
        <w:rPr>
          <w:sz w:val="24"/>
          <w:szCs w:val="24"/>
        </w:rPr>
      </w:pPr>
      <w:r>
        <w:rPr>
          <w:sz w:val="24"/>
          <w:szCs w:val="24"/>
        </w:rPr>
        <w:t>1) В папке Функциональные диаграммы создать диаграмму Дерево функций. Для этого необходимо:</w:t>
      </w:r>
    </w:p>
    <w:p w:rsidR="00FF04EA" w:rsidRDefault="00FF04EA" w:rsidP="005B1EC0">
      <w:pPr>
        <w:ind w:firstLine="709"/>
        <w:contextualSpacing/>
        <w:jc w:val="both"/>
        <w:rPr>
          <w:sz w:val="24"/>
          <w:szCs w:val="24"/>
        </w:rPr>
      </w:pPr>
      <w:r>
        <w:rPr>
          <w:sz w:val="24"/>
          <w:szCs w:val="24"/>
        </w:rPr>
        <w:t xml:space="preserve">а) В контекстном меню выбрать </w:t>
      </w:r>
      <w:r>
        <w:rPr>
          <w:sz w:val="24"/>
          <w:szCs w:val="24"/>
          <w:lang w:val="en-US"/>
        </w:rPr>
        <w:t>New</w:t>
      </w:r>
      <w:r w:rsidRPr="00D22D22">
        <w:rPr>
          <w:sz w:val="24"/>
          <w:szCs w:val="24"/>
        </w:rPr>
        <w:t>→</w:t>
      </w:r>
      <w:r>
        <w:rPr>
          <w:sz w:val="24"/>
          <w:szCs w:val="24"/>
          <w:lang w:val="en-US"/>
        </w:rPr>
        <w:t>Model</w:t>
      </w:r>
    </w:p>
    <w:p w:rsidR="00FF04EA" w:rsidRPr="00D12AF5" w:rsidRDefault="00FF04EA" w:rsidP="005B1EC0">
      <w:pPr>
        <w:ind w:firstLine="709"/>
        <w:contextualSpacing/>
        <w:jc w:val="both"/>
        <w:rPr>
          <w:sz w:val="24"/>
          <w:szCs w:val="24"/>
        </w:rPr>
      </w:pPr>
      <w:r>
        <w:rPr>
          <w:sz w:val="24"/>
          <w:szCs w:val="24"/>
        </w:rPr>
        <w:t xml:space="preserve">б) В окне выбора модели поставить галочку </w:t>
      </w:r>
      <w:r>
        <w:rPr>
          <w:sz w:val="24"/>
          <w:szCs w:val="24"/>
          <w:lang w:val="en-US"/>
        </w:rPr>
        <w:t>Function</w:t>
      </w:r>
      <w:r>
        <w:rPr>
          <w:sz w:val="24"/>
          <w:szCs w:val="24"/>
        </w:rPr>
        <w:t xml:space="preserve"> и выбрать </w:t>
      </w:r>
      <w:r>
        <w:rPr>
          <w:sz w:val="24"/>
          <w:szCs w:val="24"/>
          <w:lang w:val="en-US"/>
        </w:rPr>
        <w:t>Function</w:t>
      </w:r>
      <w:r>
        <w:rPr>
          <w:sz w:val="24"/>
          <w:szCs w:val="24"/>
        </w:rPr>
        <w:t xml:space="preserve"> </w:t>
      </w:r>
      <w:r>
        <w:rPr>
          <w:sz w:val="24"/>
          <w:szCs w:val="24"/>
          <w:lang w:val="en-US"/>
        </w:rPr>
        <w:t>tree</w:t>
      </w:r>
      <w:r>
        <w:rPr>
          <w:sz w:val="24"/>
          <w:szCs w:val="24"/>
        </w:rPr>
        <w:t>.</w:t>
      </w:r>
    </w:p>
    <w:p w:rsidR="00FF04EA" w:rsidRPr="00A74704" w:rsidRDefault="00FF04EA" w:rsidP="005B1EC0">
      <w:pPr>
        <w:ind w:firstLine="709"/>
        <w:contextualSpacing/>
        <w:jc w:val="both"/>
        <w:rPr>
          <w:sz w:val="24"/>
          <w:szCs w:val="24"/>
        </w:rPr>
      </w:pPr>
      <w:r w:rsidRPr="00A74704">
        <w:rPr>
          <w:sz w:val="24"/>
          <w:szCs w:val="24"/>
        </w:rPr>
        <w:t xml:space="preserve">2) </w:t>
      </w:r>
      <w:r w:rsidRPr="00933A02">
        <w:rPr>
          <w:sz w:val="24"/>
          <w:szCs w:val="24"/>
        </w:rPr>
        <w:t>Между элементами модели установлены связи типа «Является</w:t>
      </w:r>
      <w:r>
        <w:rPr>
          <w:sz w:val="24"/>
          <w:szCs w:val="24"/>
        </w:rPr>
        <w:t xml:space="preserve"> </w:t>
      </w:r>
      <w:r w:rsidRPr="00933A02">
        <w:rPr>
          <w:sz w:val="24"/>
          <w:szCs w:val="24"/>
        </w:rPr>
        <w:t>иерархически вышестоящим для» (is process-oriented superior) от функции</w:t>
      </w:r>
      <w:r>
        <w:rPr>
          <w:sz w:val="24"/>
          <w:szCs w:val="24"/>
        </w:rPr>
        <w:t xml:space="preserve"> </w:t>
      </w:r>
      <w:r w:rsidRPr="00933A02">
        <w:rPr>
          <w:sz w:val="24"/>
          <w:szCs w:val="24"/>
        </w:rPr>
        <w:t>верхнего уровня иерархии к функциям нижнего уровня, полученным в</w:t>
      </w:r>
      <w:r>
        <w:rPr>
          <w:sz w:val="24"/>
          <w:szCs w:val="24"/>
        </w:rPr>
        <w:t xml:space="preserve"> </w:t>
      </w:r>
      <w:r w:rsidRPr="00933A02">
        <w:rPr>
          <w:sz w:val="24"/>
          <w:szCs w:val="24"/>
        </w:rPr>
        <w:t>результате декомпозиции комплексной фун</w:t>
      </w:r>
      <w:r w:rsidRPr="00933A02">
        <w:rPr>
          <w:sz w:val="24"/>
          <w:szCs w:val="24"/>
        </w:rPr>
        <w:t>к</w:t>
      </w:r>
      <w:r w:rsidRPr="00933A02">
        <w:rPr>
          <w:sz w:val="24"/>
          <w:szCs w:val="24"/>
        </w:rPr>
        <w:t>ции. Для более детального</w:t>
      </w:r>
      <w:r>
        <w:rPr>
          <w:sz w:val="24"/>
          <w:szCs w:val="24"/>
        </w:rPr>
        <w:t xml:space="preserve"> </w:t>
      </w:r>
      <w:r w:rsidRPr="00933A02">
        <w:rPr>
          <w:sz w:val="24"/>
          <w:szCs w:val="24"/>
        </w:rPr>
        <w:t>описания различных элементов диаграмм могут быть постро</w:t>
      </w:r>
      <w:r w:rsidRPr="00933A02">
        <w:rPr>
          <w:sz w:val="24"/>
          <w:szCs w:val="24"/>
        </w:rPr>
        <w:t>е</w:t>
      </w:r>
      <w:r w:rsidRPr="00933A02">
        <w:rPr>
          <w:sz w:val="24"/>
          <w:szCs w:val="24"/>
        </w:rPr>
        <w:t>ны отдельные</w:t>
      </w:r>
      <w:r>
        <w:rPr>
          <w:sz w:val="24"/>
          <w:szCs w:val="24"/>
        </w:rPr>
        <w:t xml:space="preserve"> </w:t>
      </w:r>
      <w:r w:rsidRPr="00933A02">
        <w:rPr>
          <w:sz w:val="24"/>
          <w:szCs w:val="24"/>
        </w:rPr>
        <w:t>модели.</w:t>
      </w:r>
    </w:p>
    <w:p w:rsidR="00FF04EA" w:rsidRDefault="00FF04EA" w:rsidP="005B1EC0">
      <w:pPr>
        <w:rPr>
          <w:sz w:val="24"/>
          <w:szCs w:val="24"/>
        </w:rPr>
      </w:pPr>
      <w:r>
        <w:br w:type="page"/>
      </w:r>
    </w:p>
    <w:p w:rsidR="00902F2E" w:rsidRPr="003A2653" w:rsidRDefault="004512A4" w:rsidP="005B1EC0">
      <w:pPr>
        <w:ind w:firstLine="709"/>
        <w:contextualSpacing/>
        <w:jc w:val="center"/>
        <w:rPr>
          <w:b/>
          <w:sz w:val="28"/>
          <w:szCs w:val="24"/>
        </w:rPr>
      </w:pPr>
      <w:r>
        <w:rPr>
          <w:b/>
          <w:sz w:val="28"/>
          <w:szCs w:val="24"/>
        </w:rPr>
        <w:lastRenderedPageBreak/>
        <w:t>Практическая</w:t>
      </w:r>
      <w:r w:rsidR="00902F2E" w:rsidRPr="003A2653">
        <w:rPr>
          <w:b/>
          <w:sz w:val="28"/>
          <w:szCs w:val="24"/>
        </w:rPr>
        <w:t xml:space="preserve"> работа </w:t>
      </w:r>
      <w:r>
        <w:rPr>
          <w:b/>
          <w:sz w:val="28"/>
          <w:szCs w:val="24"/>
        </w:rPr>
        <w:t>№ 18</w:t>
      </w:r>
    </w:p>
    <w:p w:rsidR="00902F2E" w:rsidRPr="004512A4" w:rsidRDefault="004512A4" w:rsidP="005B1EC0">
      <w:pPr>
        <w:ind w:firstLine="709"/>
        <w:contextualSpacing/>
        <w:jc w:val="center"/>
        <w:rPr>
          <w:b/>
          <w:sz w:val="28"/>
          <w:szCs w:val="24"/>
        </w:rPr>
      </w:pPr>
      <w:r>
        <w:rPr>
          <w:b/>
          <w:sz w:val="28"/>
          <w:szCs w:val="24"/>
        </w:rPr>
        <w:t xml:space="preserve">Построение модели </w:t>
      </w:r>
      <w:r w:rsidRPr="00AF7A57">
        <w:rPr>
          <w:b/>
          <w:sz w:val="28"/>
          <w:szCs w:val="24"/>
          <w:lang w:val="en-US"/>
        </w:rPr>
        <w:t>Knowledge</w:t>
      </w:r>
      <w:r w:rsidRPr="004512A4">
        <w:rPr>
          <w:b/>
          <w:sz w:val="28"/>
          <w:szCs w:val="24"/>
        </w:rPr>
        <w:t xml:space="preserve"> </w:t>
      </w:r>
      <w:r w:rsidRPr="00AF7A57">
        <w:rPr>
          <w:b/>
          <w:sz w:val="28"/>
          <w:szCs w:val="24"/>
          <w:lang w:val="en-US"/>
        </w:rPr>
        <w:t>Map</w:t>
      </w:r>
      <w:r>
        <w:rPr>
          <w:b/>
          <w:sz w:val="28"/>
          <w:szCs w:val="24"/>
        </w:rPr>
        <w:t xml:space="preserve"> и модели</w:t>
      </w:r>
      <w:r w:rsidR="00902F2E" w:rsidRPr="004512A4">
        <w:rPr>
          <w:b/>
          <w:sz w:val="28"/>
          <w:szCs w:val="24"/>
        </w:rPr>
        <w:t xml:space="preserve"> </w:t>
      </w:r>
      <w:r w:rsidRPr="00AF7A57">
        <w:rPr>
          <w:b/>
          <w:sz w:val="28"/>
          <w:szCs w:val="24"/>
          <w:lang w:val="en-US"/>
        </w:rPr>
        <w:t>Authorization</w:t>
      </w:r>
      <w:r w:rsidRPr="004512A4">
        <w:rPr>
          <w:b/>
          <w:sz w:val="28"/>
          <w:szCs w:val="24"/>
        </w:rPr>
        <w:t xml:space="preserve"> </w:t>
      </w:r>
      <w:r w:rsidRPr="00AF7A57">
        <w:rPr>
          <w:b/>
          <w:sz w:val="28"/>
          <w:szCs w:val="24"/>
          <w:lang w:val="en-US"/>
        </w:rPr>
        <w:t>Map</w:t>
      </w:r>
    </w:p>
    <w:p w:rsidR="00902F2E" w:rsidRPr="004512A4" w:rsidRDefault="00902F2E" w:rsidP="005B1EC0">
      <w:pPr>
        <w:ind w:firstLine="709"/>
        <w:contextualSpacing/>
        <w:jc w:val="both"/>
        <w:rPr>
          <w:b/>
          <w:sz w:val="24"/>
          <w:szCs w:val="24"/>
        </w:rPr>
      </w:pPr>
      <w:r>
        <w:rPr>
          <w:b/>
          <w:sz w:val="24"/>
          <w:szCs w:val="24"/>
        </w:rPr>
        <w:t>Цель</w:t>
      </w:r>
      <w:r w:rsidRPr="004512A4">
        <w:rPr>
          <w:b/>
          <w:sz w:val="24"/>
          <w:szCs w:val="24"/>
        </w:rPr>
        <w:t xml:space="preserve"> </w:t>
      </w:r>
      <w:r>
        <w:rPr>
          <w:b/>
          <w:sz w:val="24"/>
          <w:szCs w:val="24"/>
        </w:rPr>
        <w:t>работы</w:t>
      </w:r>
      <w:r w:rsidRPr="004512A4">
        <w:rPr>
          <w:b/>
          <w:sz w:val="24"/>
          <w:szCs w:val="24"/>
        </w:rPr>
        <w:t>:</w:t>
      </w:r>
      <w:r w:rsidRPr="004512A4">
        <w:rPr>
          <w:sz w:val="24"/>
          <w:szCs w:val="24"/>
        </w:rPr>
        <w:t xml:space="preserve"> </w:t>
      </w:r>
      <w:r>
        <w:rPr>
          <w:sz w:val="24"/>
          <w:szCs w:val="24"/>
        </w:rPr>
        <w:t>построить</w:t>
      </w:r>
      <w:r w:rsidRPr="004512A4">
        <w:rPr>
          <w:sz w:val="24"/>
          <w:szCs w:val="24"/>
        </w:rPr>
        <w:t xml:space="preserve"> </w:t>
      </w:r>
      <w:r w:rsidRPr="00E10CBB">
        <w:rPr>
          <w:sz w:val="24"/>
          <w:szCs w:val="24"/>
        </w:rPr>
        <w:t>модели</w:t>
      </w:r>
      <w:r w:rsidRPr="004512A4">
        <w:rPr>
          <w:sz w:val="24"/>
          <w:szCs w:val="24"/>
        </w:rPr>
        <w:t xml:space="preserve"> </w:t>
      </w:r>
      <w:r w:rsidRPr="00902F2E">
        <w:rPr>
          <w:sz w:val="24"/>
          <w:szCs w:val="24"/>
          <w:lang w:val="en-US"/>
        </w:rPr>
        <w:t>Knowledge</w:t>
      </w:r>
      <w:r w:rsidRPr="004512A4">
        <w:rPr>
          <w:sz w:val="24"/>
          <w:szCs w:val="24"/>
        </w:rPr>
        <w:t xml:space="preserve"> </w:t>
      </w:r>
      <w:r w:rsidRPr="00902F2E">
        <w:rPr>
          <w:sz w:val="24"/>
          <w:szCs w:val="24"/>
          <w:lang w:val="en-US"/>
        </w:rPr>
        <w:t>Map</w:t>
      </w:r>
      <w:r w:rsidRPr="004512A4">
        <w:rPr>
          <w:sz w:val="24"/>
          <w:szCs w:val="24"/>
        </w:rPr>
        <w:t xml:space="preserve"> </w:t>
      </w:r>
      <w:r w:rsidRPr="00E10CBB">
        <w:rPr>
          <w:sz w:val="24"/>
          <w:szCs w:val="24"/>
        </w:rPr>
        <w:t>и</w:t>
      </w:r>
      <w:r w:rsidRPr="004512A4">
        <w:rPr>
          <w:sz w:val="24"/>
          <w:szCs w:val="24"/>
        </w:rPr>
        <w:t xml:space="preserve"> </w:t>
      </w:r>
      <w:r w:rsidRPr="00902F2E">
        <w:rPr>
          <w:sz w:val="24"/>
          <w:szCs w:val="24"/>
          <w:lang w:val="en-US"/>
        </w:rPr>
        <w:t>Autorization</w:t>
      </w:r>
      <w:r w:rsidRPr="004512A4">
        <w:rPr>
          <w:sz w:val="24"/>
          <w:szCs w:val="24"/>
        </w:rPr>
        <w:t xml:space="preserve"> </w:t>
      </w:r>
      <w:r w:rsidRPr="00902F2E">
        <w:rPr>
          <w:sz w:val="24"/>
          <w:szCs w:val="24"/>
          <w:lang w:val="en-US"/>
        </w:rPr>
        <w:t>Map</w:t>
      </w:r>
      <w:r w:rsidRPr="004512A4">
        <w:rPr>
          <w:sz w:val="24"/>
          <w:szCs w:val="24"/>
        </w:rPr>
        <w:t>.</w:t>
      </w:r>
    </w:p>
    <w:p w:rsidR="00902F2E" w:rsidRPr="00E10CBB" w:rsidRDefault="00902F2E" w:rsidP="005B1EC0">
      <w:pPr>
        <w:ind w:firstLine="709"/>
        <w:contextualSpacing/>
        <w:jc w:val="center"/>
        <w:rPr>
          <w:b/>
          <w:sz w:val="24"/>
          <w:szCs w:val="24"/>
        </w:rPr>
      </w:pPr>
      <w:r w:rsidRPr="003A2653">
        <w:rPr>
          <w:b/>
          <w:sz w:val="24"/>
          <w:szCs w:val="24"/>
        </w:rPr>
        <w:t>Теоретическая</w:t>
      </w:r>
      <w:r w:rsidRPr="00E10CBB">
        <w:rPr>
          <w:b/>
          <w:sz w:val="24"/>
          <w:szCs w:val="24"/>
        </w:rPr>
        <w:t xml:space="preserve"> </w:t>
      </w:r>
      <w:r w:rsidRPr="003A2653">
        <w:rPr>
          <w:b/>
          <w:sz w:val="24"/>
          <w:szCs w:val="24"/>
        </w:rPr>
        <w:t>справка</w:t>
      </w:r>
    </w:p>
    <w:p w:rsidR="00902F2E" w:rsidRPr="0090198F" w:rsidRDefault="00902F2E" w:rsidP="005B1EC0">
      <w:pPr>
        <w:ind w:firstLine="709"/>
        <w:contextualSpacing/>
        <w:jc w:val="both"/>
        <w:rPr>
          <w:sz w:val="24"/>
          <w:szCs w:val="24"/>
        </w:rPr>
      </w:pPr>
      <w:r w:rsidRPr="0090198F">
        <w:rPr>
          <w:sz w:val="24"/>
          <w:szCs w:val="24"/>
        </w:rPr>
        <w:t>Карта знаний («Knowledge map») отображает распределение различных категорий знаний в рамках организации. Каждый сотрудник или организационная единица обладает знаниями в конкретной области/ категории.</w:t>
      </w:r>
    </w:p>
    <w:p w:rsidR="00902F2E" w:rsidRDefault="00902F2E" w:rsidP="005B1EC0">
      <w:pPr>
        <w:ind w:firstLine="709"/>
        <w:contextualSpacing/>
        <w:jc w:val="both"/>
        <w:rPr>
          <w:sz w:val="24"/>
          <w:szCs w:val="24"/>
        </w:rPr>
      </w:pPr>
      <w:r w:rsidRPr="0090198F">
        <w:rPr>
          <w:sz w:val="24"/>
          <w:szCs w:val="24"/>
        </w:rPr>
        <w:t>Для обозначения объекта с конкретным содержимым используется</w:t>
      </w:r>
      <w:r>
        <w:rPr>
          <w:sz w:val="24"/>
          <w:szCs w:val="24"/>
        </w:rPr>
        <w:t xml:space="preserve"> </w:t>
      </w:r>
      <w:r w:rsidRPr="0090198F">
        <w:rPr>
          <w:sz w:val="24"/>
          <w:szCs w:val="24"/>
        </w:rPr>
        <w:t>«Knowledge category» (Категория знаний), например, знания о клиенте, о</w:t>
      </w:r>
      <w:r>
        <w:rPr>
          <w:sz w:val="24"/>
          <w:szCs w:val="24"/>
        </w:rPr>
        <w:t xml:space="preserve"> </w:t>
      </w:r>
      <w:r w:rsidRPr="0090198F">
        <w:rPr>
          <w:sz w:val="24"/>
          <w:szCs w:val="24"/>
        </w:rPr>
        <w:t>конкурентных преимущ</w:t>
      </w:r>
      <w:r w:rsidRPr="0090198F">
        <w:rPr>
          <w:sz w:val="24"/>
          <w:szCs w:val="24"/>
        </w:rPr>
        <w:t>е</w:t>
      </w:r>
      <w:r w:rsidRPr="0090198F">
        <w:rPr>
          <w:sz w:val="24"/>
          <w:szCs w:val="24"/>
        </w:rPr>
        <w:t>ствах производимой продукции и т. п. Категории</w:t>
      </w:r>
      <w:r>
        <w:rPr>
          <w:sz w:val="24"/>
          <w:szCs w:val="24"/>
        </w:rPr>
        <w:t xml:space="preserve"> </w:t>
      </w:r>
      <w:r w:rsidRPr="0090198F">
        <w:rPr>
          <w:sz w:val="24"/>
          <w:szCs w:val="24"/>
        </w:rPr>
        <w:t>знаний позволяют классифицировать все те знания, которыми обладает</w:t>
      </w:r>
      <w:r>
        <w:rPr>
          <w:sz w:val="24"/>
          <w:szCs w:val="24"/>
        </w:rPr>
        <w:t xml:space="preserve"> </w:t>
      </w:r>
      <w:r w:rsidRPr="0090198F">
        <w:rPr>
          <w:sz w:val="24"/>
          <w:szCs w:val="24"/>
        </w:rPr>
        <w:t>компания и которые ей необходимы в будущем. Категория знаний может</w:t>
      </w:r>
      <w:r>
        <w:rPr>
          <w:sz w:val="24"/>
          <w:szCs w:val="24"/>
        </w:rPr>
        <w:t xml:space="preserve"> </w:t>
      </w:r>
      <w:r w:rsidRPr="0090198F">
        <w:rPr>
          <w:sz w:val="24"/>
          <w:szCs w:val="24"/>
        </w:rPr>
        <w:t>включать в себя другие категории знания. Одним из наиболее важных атр</w:t>
      </w:r>
      <w:r w:rsidRPr="0090198F">
        <w:rPr>
          <w:sz w:val="24"/>
          <w:szCs w:val="24"/>
        </w:rPr>
        <w:t>и</w:t>
      </w:r>
      <w:r w:rsidRPr="0090198F">
        <w:rPr>
          <w:sz w:val="24"/>
          <w:szCs w:val="24"/>
        </w:rPr>
        <w:t>бутов категории знаний является «Degree of coverage» (Степень охвата),</w:t>
      </w:r>
      <w:r>
        <w:rPr>
          <w:sz w:val="24"/>
          <w:szCs w:val="24"/>
        </w:rPr>
        <w:t xml:space="preserve"> </w:t>
      </w:r>
      <w:r w:rsidRPr="0090198F">
        <w:rPr>
          <w:sz w:val="24"/>
          <w:szCs w:val="24"/>
        </w:rPr>
        <w:t>которая измен</w:t>
      </w:r>
      <w:r w:rsidRPr="0090198F">
        <w:rPr>
          <w:sz w:val="24"/>
          <w:szCs w:val="24"/>
        </w:rPr>
        <w:t>я</w:t>
      </w:r>
      <w:r w:rsidRPr="0090198F">
        <w:rPr>
          <w:sz w:val="24"/>
          <w:szCs w:val="24"/>
        </w:rPr>
        <w:t>ется в пределах от 0 до 100%.</w:t>
      </w:r>
    </w:p>
    <w:p w:rsidR="00902F2E" w:rsidRPr="00005DC9" w:rsidRDefault="00902F2E" w:rsidP="005B1EC0">
      <w:pPr>
        <w:ind w:firstLine="709"/>
        <w:contextualSpacing/>
        <w:jc w:val="both"/>
        <w:rPr>
          <w:b/>
          <w:sz w:val="24"/>
          <w:szCs w:val="24"/>
        </w:rPr>
      </w:pPr>
      <w:r w:rsidRPr="00005DC9">
        <w:rPr>
          <w:sz w:val="24"/>
          <w:szCs w:val="24"/>
        </w:rPr>
        <w:t xml:space="preserve">На </w:t>
      </w:r>
      <w:r>
        <w:rPr>
          <w:sz w:val="24"/>
          <w:szCs w:val="24"/>
        </w:rPr>
        <w:t xml:space="preserve">диаграмме </w:t>
      </w:r>
      <w:r w:rsidRPr="00E10CBB">
        <w:rPr>
          <w:sz w:val="24"/>
          <w:szCs w:val="24"/>
        </w:rPr>
        <w:t>Autorization Map</w:t>
      </w:r>
      <w:r w:rsidRPr="00005DC9">
        <w:rPr>
          <w:sz w:val="24"/>
          <w:szCs w:val="24"/>
        </w:rPr>
        <w:t xml:space="preserve"> показываются полномочия служащих или орган</w:t>
      </w:r>
      <w:r w:rsidRPr="00005DC9">
        <w:rPr>
          <w:sz w:val="24"/>
          <w:szCs w:val="24"/>
        </w:rPr>
        <w:t>и</w:t>
      </w:r>
      <w:r w:rsidRPr="00005DC9">
        <w:rPr>
          <w:sz w:val="24"/>
          <w:szCs w:val="24"/>
        </w:rPr>
        <w:t>зационной единицы Компании. Кроме того, данные полномочия объединены в группы в зависимости от бизнес-роли.</w:t>
      </w:r>
      <w:r>
        <w:rPr>
          <w:sz w:val="24"/>
          <w:szCs w:val="24"/>
        </w:rPr>
        <w:t xml:space="preserve"> </w:t>
      </w:r>
      <w:r w:rsidRPr="00005DC9">
        <w:rPr>
          <w:sz w:val="24"/>
          <w:szCs w:val="24"/>
        </w:rPr>
        <w:t xml:space="preserve">При построении диаграммы используется тип связи </w:t>
      </w:r>
      <w:r w:rsidRPr="00005DC9">
        <w:rPr>
          <w:b/>
          <w:sz w:val="24"/>
          <w:szCs w:val="24"/>
        </w:rPr>
        <w:t>Стру</w:t>
      </w:r>
      <w:r w:rsidRPr="00005DC9">
        <w:rPr>
          <w:b/>
          <w:sz w:val="24"/>
          <w:szCs w:val="24"/>
        </w:rPr>
        <w:t>к</w:t>
      </w:r>
      <w:r w:rsidRPr="00005DC9">
        <w:rPr>
          <w:b/>
          <w:sz w:val="24"/>
          <w:szCs w:val="24"/>
        </w:rPr>
        <w:t>турируется из.</w:t>
      </w:r>
    </w:p>
    <w:p w:rsidR="00902F2E" w:rsidRPr="003A2653" w:rsidRDefault="00902F2E" w:rsidP="005B1EC0">
      <w:pPr>
        <w:ind w:firstLine="709"/>
        <w:contextualSpacing/>
        <w:jc w:val="center"/>
        <w:rPr>
          <w:b/>
          <w:sz w:val="24"/>
          <w:szCs w:val="24"/>
        </w:rPr>
      </w:pPr>
      <w:r w:rsidRPr="003A2653">
        <w:rPr>
          <w:b/>
          <w:sz w:val="24"/>
          <w:szCs w:val="24"/>
        </w:rPr>
        <w:t>Задание № 1</w:t>
      </w:r>
    </w:p>
    <w:p w:rsidR="00902F2E" w:rsidRPr="0090198F" w:rsidRDefault="00902F2E" w:rsidP="005B1EC0">
      <w:pPr>
        <w:ind w:firstLine="709"/>
        <w:contextualSpacing/>
        <w:jc w:val="both"/>
        <w:rPr>
          <w:sz w:val="24"/>
          <w:szCs w:val="24"/>
        </w:rPr>
      </w:pPr>
      <w:r w:rsidRPr="0090198F">
        <w:rPr>
          <w:sz w:val="24"/>
          <w:szCs w:val="24"/>
        </w:rPr>
        <w:t>Построить модель типа «Knowledge map», описывающую требования к компете</w:t>
      </w:r>
      <w:r w:rsidRPr="0090198F">
        <w:rPr>
          <w:sz w:val="24"/>
          <w:szCs w:val="24"/>
        </w:rPr>
        <w:t>н</w:t>
      </w:r>
      <w:r w:rsidRPr="0090198F">
        <w:rPr>
          <w:sz w:val="24"/>
          <w:szCs w:val="24"/>
        </w:rPr>
        <w:t>циям менеджера по персоналу отдела кадров, по приведенному ниже описанию.</w:t>
      </w:r>
    </w:p>
    <w:p w:rsidR="00902F2E" w:rsidRPr="003A2653" w:rsidRDefault="00902F2E" w:rsidP="005B1EC0">
      <w:pPr>
        <w:ind w:firstLine="709"/>
        <w:contextualSpacing/>
        <w:jc w:val="both"/>
        <w:rPr>
          <w:b/>
          <w:i/>
          <w:sz w:val="24"/>
          <w:szCs w:val="24"/>
        </w:rPr>
      </w:pPr>
      <w:r w:rsidRPr="003A2653">
        <w:rPr>
          <w:b/>
          <w:i/>
          <w:sz w:val="24"/>
          <w:szCs w:val="24"/>
        </w:rPr>
        <w:t>Описание</w:t>
      </w:r>
    </w:p>
    <w:p w:rsidR="00902F2E" w:rsidRPr="0090198F" w:rsidRDefault="00902F2E" w:rsidP="005B1EC0">
      <w:pPr>
        <w:ind w:firstLine="709"/>
        <w:contextualSpacing/>
        <w:jc w:val="both"/>
        <w:rPr>
          <w:sz w:val="24"/>
          <w:szCs w:val="24"/>
        </w:rPr>
      </w:pPr>
      <w:r w:rsidRPr="0090198F">
        <w:rPr>
          <w:sz w:val="24"/>
          <w:szCs w:val="24"/>
        </w:rPr>
        <w:t>Менеджер по персоналу отдела кадров компании должен:</w:t>
      </w:r>
    </w:p>
    <w:p w:rsidR="00902F2E" w:rsidRPr="003A2653" w:rsidRDefault="00902F2E" w:rsidP="005B1EC0">
      <w:pPr>
        <w:pStyle w:val="a6"/>
        <w:widowControl/>
        <w:numPr>
          <w:ilvl w:val="0"/>
          <w:numId w:val="40"/>
        </w:numPr>
        <w:tabs>
          <w:tab w:val="left" w:pos="993"/>
        </w:tabs>
        <w:autoSpaceDE/>
        <w:autoSpaceDN/>
        <w:spacing w:after="100" w:line="240" w:lineRule="auto"/>
        <w:ind w:left="0" w:firstLine="709"/>
        <w:contextualSpacing/>
        <w:jc w:val="both"/>
        <w:rPr>
          <w:b/>
          <w:sz w:val="24"/>
          <w:szCs w:val="24"/>
        </w:rPr>
      </w:pPr>
      <w:r w:rsidRPr="003A2653">
        <w:rPr>
          <w:b/>
          <w:sz w:val="24"/>
          <w:szCs w:val="24"/>
        </w:rPr>
        <w:t>знать:</w:t>
      </w:r>
    </w:p>
    <w:p w:rsidR="00902F2E" w:rsidRPr="00636DAD" w:rsidRDefault="00902F2E" w:rsidP="005B1EC0">
      <w:pPr>
        <w:pStyle w:val="a6"/>
        <w:widowControl/>
        <w:numPr>
          <w:ilvl w:val="1"/>
          <w:numId w:val="40"/>
        </w:numPr>
        <w:tabs>
          <w:tab w:val="left" w:pos="1276"/>
        </w:tabs>
        <w:autoSpaceDE/>
        <w:autoSpaceDN/>
        <w:spacing w:after="100" w:line="240" w:lineRule="auto"/>
        <w:ind w:left="1418"/>
        <w:contextualSpacing/>
        <w:jc w:val="both"/>
        <w:rPr>
          <w:sz w:val="24"/>
          <w:szCs w:val="24"/>
        </w:rPr>
      </w:pPr>
      <w:r w:rsidRPr="00636DAD">
        <w:rPr>
          <w:sz w:val="24"/>
          <w:szCs w:val="24"/>
        </w:rPr>
        <w:t>законодательные и нормативно-правовые акты, регламентирующие деятел</w:t>
      </w:r>
      <w:r w:rsidRPr="00636DAD">
        <w:rPr>
          <w:sz w:val="24"/>
          <w:szCs w:val="24"/>
        </w:rPr>
        <w:t>ь</w:t>
      </w:r>
      <w:r w:rsidRPr="00636DAD">
        <w:rPr>
          <w:sz w:val="24"/>
          <w:szCs w:val="24"/>
        </w:rPr>
        <w:t>ность организации по управлению персоналом;</w:t>
      </w:r>
    </w:p>
    <w:p w:rsidR="00902F2E" w:rsidRPr="003A2653" w:rsidRDefault="00902F2E" w:rsidP="005B1EC0">
      <w:pPr>
        <w:pStyle w:val="a6"/>
        <w:widowControl/>
        <w:numPr>
          <w:ilvl w:val="1"/>
          <w:numId w:val="40"/>
        </w:numPr>
        <w:tabs>
          <w:tab w:val="left" w:pos="1276"/>
        </w:tabs>
        <w:autoSpaceDE/>
        <w:autoSpaceDN/>
        <w:spacing w:after="100" w:line="240" w:lineRule="auto"/>
        <w:ind w:left="1418"/>
        <w:contextualSpacing/>
        <w:jc w:val="both"/>
        <w:rPr>
          <w:sz w:val="24"/>
          <w:szCs w:val="24"/>
        </w:rPr>
      </w:pPr>
      <w:r w:rsidRPr="003A2653">
        <w:rPr>
          <w:sz w:val="24"/>
          <w:szCs w:val="24"/>
        </w:rPr>
        <w:t>законодательство о труде;</w:t>
      </w:r>
    </w:p>
    <w:p w:rsidR="00902F2E" w:rsidRPr="003A2653" w:rsidRDefault="00902F2E" w:rsidP="005B1EC0">
      <w:pPr>
        <w:pStyle w:val="a6"/>
        <w:widowControl/>
        <w:numPr>
          <w:ilvl w:val="1"/>
          <w:numId w:val="40"/>
        </w:numPr>
        <w:tabs>
          <w:tab w:val="left" w:pos="1276"/>
        </w:tabs>
        <w:autoSpaceDE/>
        <w:autoSpaceDN/>
        <w:spacing w:after="100" w:line="240" w:lineRule="auto"/>
        <w:ind w:left="1418"/>
        <w:contextualSpacing/>
        <w:jc w:val="both"/>
        <w:rPr>
          <w:sz w:val="24"/>
          <w:szCs w:val="24"/>
        </w:rPr>
      </w:pPr>
      <w:r w:rsidRPr="003A2653">
        <w:rPr>
          <w:sz w:val="24"/>
          <w:szCs w:val="24"/>
        </w:rPr>
        <w:t>основы рыночной экономики, предпринимательства и ведения бизнеса;</w:t>
      </w:r>
    </w:p>
    <w:p w:rsidR="00902F2E" w:rsidRPr="003A2653" w:rsidRDefault="00902F2E" w:rsidP="005B1EC0">
      <w:pPr>
        <w:pStyle w:val="a6"/>
        <w:widowControl/>
        <w:numPr>
          <w:ilvl w:val="1"/>
          <w:numId w:val="40"/>
        </w:numPr>
        <w:tabs>
          <w:tab w:val="left" w:pos="1276"/>
        </w:tabs>
        <w:autoSpaceDE/>
        <w:autoSpaceDN/>
        <w:spacing w:after="100" w:line="240" w:lineRule="auto"/>
        <w:ind w:left="1418"/>
        <w:contextualSpacing/>
        <w:jc w:val="both"/>
        <w:rPr>
          <w:sz w:val="24"/>
          <w:szCs w:val="24"/>
        </w:rPr>
      </w:pPr>
      <w:r w:rsidRPr="003A2653">
        <w:rPr>
          <w:sz w:val="24"/>
          <w:szCs w:val="24"/>
        </w:rPr>
        <w:t>конъюнктуру рынка рабочей силы и образовательных услуг;</w:t>
      </w:r>
    </w:p>
    <w:p w:rsidR="00902F2E" w:rsidRPr="003A2653" w:rsidRDefault="00902F2E" w:rsidP="005B1EC0">
      <w:pPr>
        <w:pStyle w:val="a6"/>
        <w:widowControl/>
        <w:numPr>
          <w:ilvl w:val="1"/>
          <w:numId w:val="40"/>
        </w:numPr>
        <w:tabs>
          <w:tab w:val="left" w:pos="1276"/>
        </w:tabs>
        <w:autoSpaceDE/>
        <w:autoSpaceDN/>
        <w:spacing w:after="100" w:line="240" w:lineRule="auto"/>
        <w:ind w:left="1418"/>
        <w:contextualSpacing/>
        <w:jc w:val="both"/>
        <w:rPr>
          <w:sz w:val="24"/>
          <w:szCs w:val="24"/>
        </w:rPr>
      </w:pPr>
      <w:r w:rsidRPr="003A2653">
        <w:rPr>
          <w:sz w:val="24"/>
          <w:szCs w:val="24"/>
        </w:rPr>
        <w:t>основы трудовой мотивации и системы оценки персонала;</w:t>
      </w:r>
    </w:p>
    <w:p w:rsidR="00902F2E" w:rsidRPr="003A2653" w:rsidRDefault="00902F2E" w:rsidP="005B1EC0">
      <w:pPr>
        <w:pStyle w:val="a6"/>
        <w:widowControl/>
        <w:numPr>
          <w:ilvl w:val="1"/>
          <w:numId w:val="40"/>
        </w:numPr>
        <w:tabs>
          <w:tab w:val="left" w:pos="1276"/>
        </w:tabs>
        <w:autoSpaceDE/>
        <w:autoSpaceDN/>
        <w:spacing w:after="100" w:line="240" w:lineRule="auto"/>
        <w:ind w:left="1418"/>
        <w:contextualSpacing/>
        <w:jc w:val="both"/>
        <w:rPr>
          <w:sz w:val="24"/>
          <w:szCs w:val="24"/>
        </w:rPr>
      </w:pPr>
      <w:r w:rsidRPr="003A2653">
        <w:rPr>
          <w:sz w:val="24"/>
          <w:szCs w:val="24"/>
        </w:rPr>
        <w:t>формы и методы обучения и повышения квалификации кадров;</w:t>
      </w:r>
    </w:p>
    <w:p w:rsidR="00902F2E" w:rsidRPr="003A2653" w:rsidRDefault="00902F2E" w:rsidP="005B1EC0">
      <w:pPr>
        <w:pStyle w:val="a6"/>
        <w:widowControl/>
        <w:numPr>
          <w:ilvl w:val="1"/>
          <w:numId w:val="40"/>
        </w:numPr>
        <w:tabs>
          <w:tab w:val="left" w:pos="1276"/>
        </w:tabs>
        <w:autoSpaceDE/>
        <w:autoSpaceDN/>
        <w:spacing w:after="100" w:line="240" w:lineRule="auto"/>
        <w:ind w:left="1418"/>
        <w:contextualSpacing/>
        <w:jc w:val="both"/>
        <w:rPr>
          <w:sz w:val="24"/>
          <w:szCs w:val="24"/>
        </w:rPr>
      </w:pPr>
      <w:r w:rsidRPr="003A2653">
        <w:rPr>
          <w:sz w:val="24"/>
          <w:szCs w:val="24"/>
        </w:rPr>
        <w:t>структуру управления организации и ее кадровый состав;</w:t>
      </w:r>
    </w:p>
    <w:p w:rsidR="00902F2E" w:rsidRPr="003A2653" w:rsidRDefault="00902F2E" w:rsidP="005B1EC0">
      <w:pPr>
        <w:pStyle w:val="a6"/>
        <w:widowControl/>
        <w:numPr>
          <w:ilvl w:val="1"/>
          <w:numId w:val="40"/>
        </w:numPr>
        <w:tabs>
          <w:tab w:val="left" w:pos="1276"/>
        </w:tabs>
        <w:autoSpaceDE/>
        <w:autoSpaceDN/>
        <w:spacing w:after="100" w:line="240" w:lineRule="auto"/>
        <w:ind w:left="1418"/>
        <w:contextualSpacing/>
        <w:jc w:val="both"/>
        <w:rPr>
          <w:sz w:val="24"/>
          <w:szCs w:val="24"/>
        </w:rPr>
      </w:pPr>
      <w:r w:rsidRPr="003A2653">
        <w:rPr>
          <w:sz w:val="24"/>
          <w:szCs w:val="24"/>
        </w:rPr>
        <w:t>кадровую политику и стратегию предприятия;</w:t>
      </w:r>
    </w:p>
    <w:p w:rsidR="00902F2E" w:rsidRPr="003A2653" w:rsidRDefault="00902F2E" w:rsidP="005B1EC0">
      <w:pPr>
        <w:pStyle w:val="a6"/>
        <w:widowControl/>
        <w:numPr>
          <w:ilvl w:val="1"/>
          <w:numId w:val="40"/>
        </w:numPr>
        <w:tabs>
          <w:tab w:val="left" w:pos="1276"/>
        </w:tabs>
        <w:autoSpaceDE/>
        <w:autoSpaceDN/>
        <w:spacing w:after="100" w:line="240" w:lineRule="auto"/>
        <w:ind w:left="1418"/>
        <w:contextualSpacing/>
        <w:jc w:val="both"/>
        <w:rPr>
          <w:sz w:val="24"/>
          <w:szCs w:val="24"/>
        </w:rPr>
      </w:pPr>
      <w:r w:rsidRPr="003A2653">
        <w:rPr>
          <w:sz w:val="24"/>
          <w:szCs w:val="24"/>
        </w:rPr>
        <w:t>основы психологии и социологии труда;</w:t>
      </w:r>
    </w:p>
    <w:p w:rsidR="00902F2E" w:rsidRPr="003A2653" w:rsidRDefault="00902F2E" w:rsidP="005B1EC0">
      <w:pPr>
        <w:pStyle w:val="a6"/>
        <w:widowControl/>
        <w:numPr>
          <w:ilvl w:val="1"/>
          <w:numId w:val="40"/>
        </w:numPr>
        <w:tabs>
          <w:tab w:val="left" w:pos="1276"/>
        </w:tabs>
        <w:autoSpaceDE/>
        <w:autoSpaceDN/>
        <w:spacing w:after="100" w:line="240" w:lineRule="auto"/>
        <w:ind w:left="1418"/>
        <w:contextualSpacing/>
        <w:jc w:val="both"/>
        <w:rPr>
          <w:sz w:val="24"/>
          <w:szCs w:val="24"/>
        </w:rPr>
      </w:pPr>
      <w:r w:rsidRPr="003A2653">
        <w:rPr>
          <w:sz w:val="24"/>
          <w:szCs w:val="24"/>
        </w:rPr>
        <w:t>правила внутреннего трудового распорядка;</w:t>
      </w:r>
    </w:p>
    <w:p w:rsidR="00902F2E" w:rsidRPr="003A2653" w:rsidRDefault="00902F2E" w:rsidP="005B1EC0">
      <w:pPr>
        <w:pStyle w:val="a6"/>
        <w:widowControl/>
        <w:numPr>
          <w:ilvl w:val="1"/>
          <w:numId w:val="40"/>
        </w:numPr>
        <w:tabs>
          <w:tab w:val="left" w:pos="1276"/>
        </w:tabs>
        <w:autoSpaceDE/>
        <w:autoSpaceDN/>
        <w:spacing w:after="100" w:line="240" w:lineRule="auto"/>
        <w:ind w:left="1418"/>
        <w:contextualSpacing/>
        <w:jc w:val="both"/>
        <w:rPr>
          <w:sz w:val="24"/>
          <w:szCs w:val="24"/>
        </w:rPr>
      </w:pPr>
      <w:r w:rsidRPr="003A2653">
        <w:rPr>
          <w:sz w:val="24"/>
          <w:szCs w:val="24"/>
        </w:rPr>
        <w:t>правила и нормы охраны труда, техники безопасности, производственной с</w:t>
      </w:r>
      <w:r w:rsidRPr="003A2653">
        <w:rPr>
          <w:sz w:val="24"/>
          <w:szCs w:val="24"/>
        </w:rPr>
        <w:t>а</w:t>
      </w:r>
      <w:r w:rsidRPr="003A2653">
        <w:rPr>
          <w:sz w:val="24"/>
          <w:szCs w:val="24"/>
        </w:rPr>
        <w:t>нитарии и противопожарной защиты;</w:t>
      </w:r>
    </w:p>
    <w:p w:rsidR="00902F2E" w:rsidRPr="003A2653" w:rsidRDefault="00902F2E" w:rsidP="005B1EC0">
      <w:pPr>
        <w:pStyle w:val="a6"/>
        <w:widowControl/>
        <w:numPr>
          <w:ilvl w:val="0"/>
          <w:numId w:val="40"/>
        </w:numPr>
        <w:tabs>
          <w:tab w:val="left" w:pos="993"/>
        </w:tabs>
        <w:autoSpaceDE/>
        <w:autoSpaceDN/>
        <w:spacing w:after="100" w:line="240" w:lineRule="auto"/>
        <w:ind w:left="0" w:firstLine="709"/>
        <w:contextualSpacing/>
        <w:jc w:val="both"/>
        <w:rPr>
          <w:sz w:val="24"/>
          <w:szCs w:val="24"/>
        </w:rPr>
      </w:pPr>
      <w:r w:rsidRPr="00636DAD">
        <w:rPr>
          <w:b/>
          <w:sz w:val="24"/>
          <w:szCs w:val="24"/>
        </w:rPr>
        <w:t>уметь</w:t>
      </w:r>
      <w:r w:rsidRPr="003A2653">
        <w:rPr>
          <w:sz w:val="24"/>
          <w:szCs w:val="24"/>
        </w:rPr>
        <w:t>:</w:t>
      </w:r>
    </w:p>
    <w:p w:rsidR="00902F2E" w:rsidRPr="003A2653" w:rsidRDefault="00902F2E" w:rsidP="005B1EC0">
      <w:pPr>
        <w:pStyle w:val="a6"/>
        <w:widowControl/>
        <w:numPr>
          <w:ilvl w:val="1"/>
          <w:numId w:val="40"/>
        </w:numPr>
        <w:tabs>
          <w:tab w:val="left" w:pos="1276"/>
        </w:tabs>
        <w:autoSpaceDE/>
        <w:autoSpaceDN/>
        <w:spacing w:after="100" w:line="240" w:lineRule="auto"/>
        <w:ind w:left="1418"/>
        <w:contextualSpacing/>
        <w:jc w:val="both"/>
        <w:rPr>
          <w:sz w:val="24"/>
          <w:szCs w:val="24"/>
        </w:rPr>
      </w:pPr>
      <w:r w:rsidRPr="003A2653">
        <w:rPr>
          <w:sz w:val="24"/>
          <w:szCs w:val="24"/>
        </w:rPr>
        <w:t>разрабатывать трудовые договора;</w:t>
      </w:r>
    </w:p>
    <w:p w:rsidR="00902F2E" w:rsidRDefault="00902F2E" w:rsidP="005B1EC0">
      <w:pPr>
        <w:pStyle w:val="a6"/>
        <w:widowControl/>
        <w:numPr>
          <w:ilvl w:val="1"/>
          <w:numId w:val="40"/>
        </w:numPr>
        <w:tabs>
          <w:tab w:val="left" w:pos="1276"/>
        </w:tabs>
        <w:autoSpaceDE/>
        <w:autoSpaceDN/>
        <w:spacing w:after="100" w:line="240" w:lineRule="auto"/>
        <w:ind w:left="1418"/>
        <w:contextualSpacing/>
        <w:jc w:val="both"/>
        <w:rPr>
          <w:noProof/>
        </w:rPr>
      </w:pPr>
      <w:r w:rsidRPr="00005DC9">
        <w:rPr>
          <w:sz w:val="24"/>
          <w:szCs w:val="24"/>
        </w:rPr>
        <w:t>оформлять, вести и хранить документацию, связанную с кадрами и их движ</w:t>
      </w:r>
      <w:r w:rsidRPr="00005DC9">
        <w:rPr>
          <w:sz w:val="24"/>
          <w:szCs w:val="24"/>
        </w:rPr>
        <w:t>е</w:t>
      </w:r>
      <w:r w:rsidRPr="00005DC9">
        <w:rPr>
          <w:sz w:val="24"/>
          <w:szCs w:val="24"/>
        </w:rPr>
        <w:t>нием.</w:t>
      </w:r>
    </w:p>
    <w:p w:rsidR="004512A4" w:rsidRDefault="004512A4" w:rsidP="005B1EC0">
      <w:pPr>
        <w:ind w:left="709"/>
        <w:contextualSpacing/>
        <w:jc w:val="center"/>
        <w:rPr>
          <w:b/>
          <w:sz w:val="24"/>
          <w:szCs w:val="24"/>
        </w:rPr>
      </w:pPr>
      <w:r>
        <w:rPr>
          <w:noProof/>
          <w:lang w:bidi="ar-SA"/>
        </w:rPr>
        <w:drawing>
          <wp:inline distT="0" distB="0" distL="0" distR="0" wp14:anchorId="0F27A6DF" wp14:editId="7F396CC9">
            <wp:extent cx="3741420" cy="1314458"/>
            <wp:effectExtent l="0" t="0" r="0" b="0"/>
            <wp:docPr id="183265" name="Рисунок 183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a:stretch>
                      <a:fillRect/>
                    </a:stretch>
                  </pic:blipFill>
                  <pic:spPr>
                    <a:xfrm>
                      <a:off x="0" y="0"/>
                      <a:ext cx="3746801" cy="1316348"/>
                    </a:xfrm>
                    <a:prstGeom prst="rect">
                      <a:avLst/>
                    </a:prstGeom>
                  </pic:spPr>
                </pic:pic>
              </a:graphicData>
            </a:graphic>
          </wp:inline>
        </w:drawing>
      </w:r>
    </w:p>
    <w:p w:rsidR="00902F2E" w:rsidRPr="00636DAD" w:rsidRDefault="00902F2E" w:rsidP="005B1EC0">
      <w:pPr>
        <w:ind w:left="709"/>
        <w:contextualSpacing/>
        <w:jc w:val="center"/>
        <w:rPr>
          <w:b/>
          <w:sz w:val="24"/>
          <w:szCs w:val="24"/>
        </w:rPr>
      </w:pPr>
      <w:r w:rsidRPr="00636DAD">
        <w:rPr>
          <w:b/>
          <w:sz w:val="24"/>
          <w:szCs w:val="24"/>
        </w:rPr>
        <w:t xml:space="preserve">Задание № </w:t>
      </w:r>
      <w:r>
        <w:rPr>
          <w:b/>
          <w:sz w:val="24"/>
          <w:szCs w:val="24"/>
        </w:rPr>
        <w:t>2</w:t>
      </w:r>
    </w:p>
    <w:p w:rsidR="00902F2E" w:rsidRPr="0090198F" w:rsidRDefault="00902F2E" w:rsidP="005B1EC0">
      <w:pPr>
        <w:ind w:firstLine="709"/>
        <w:contextualSpacing/>
        <w:jc w:val="both"/>
        <w:rPr>
          <w:sz w:val="24"/>
          <w:szCs w:val="24"/>
        </w:rPr>
      </w:pPr>
      <w:r w:rsidRPr="0090198F">
        <w:rPr>
          <w:sz w:val="24"/>
          <w:szCs w:val="24"/>
        </w:rPr>
        <w:t>Построить модель типа «Authorization map», описывающую полномочия менеджера по персоналу отдела кадров, по приведенному ниже</w:t>
      </w:r>
      <w:r>
        <w:rPr>
          <w:sz w:val="24"/>
          <w:szCs w:val="24"/>
        </w:rPr>
        <w:t xml:space="preserve"> </w:t>
      </w:r>
      <w:r w:rsidRPr="0090198F">
        <w:rPr>
          <w:sz w:val="24"/>
          <w:szCs w:val="24"/>
        </w:rPr>
        <w:t>описанию.</w:t>
      </w:r>
    </w:p>
    <w:p w:rsidR="00902F2E" w:rsidRPr="00636DAD" w:rsidRDefault="00902F2E" w:rsidP="005B1EC0">
      <w:pPr>
        <w:ind w:firstLine="709"/>
        <w:contextualSpacing/>
        <w:jc w:val="both"/>
        <w:rPr>
          <w:b/>
          <w:i/>
          <w:sz w:val="24"/>
          <w:szCs w:val="24"/>
        </w:rPr>
      </w:pPr>
      <w:r w:rsidRPr="00636DAD">
        <w:rPr>
          <w:b/>
          <w:i/>
          <w:sz w:val="24"/>
          <w:szCs w:val="24"/>
        </w:rPr>
        <w:lastRenderedPageBreak/>
        <w:t>Описание</w:t>
      </w:r>
    </w:p>
    <w:p w:rsidR="00902F2E" w:rsidRPr="0090198F" w:rsidRDefault="00902F2E" w:rsidP="005B1EC0">
      <w:pPr>
        <w:ind w:firstLine="709"/>
        <w:contextualSpacing/>
        <w:jc w:val="both"/>
        <w:rPr>
          <w:sz w:val="24"/>
          <w:szCs w:val="24"/>
        </w:rPr>
      </w:pPr>
      <w:r w:rsidRPr="0090198F">
        <w:rPr>
          <w:sz w:val="24"/>
          <w:szCs w:val="24"/>
        </w:rPr>
        <w:t>Менеджер по персоналу отдела кадров компании ТМ обладает следующими по</w:t>
      </w:r>
      <w:r w:rsidRPr="0090198F">
        <w:rPr>
          <w:sz w:val="24"/>
          <w:szCs w:val="24"/>
        </w:rPr>
        <w:t>л</w:t>
      </w:r>
      <w:r w:rsidRPr="0090198F">
        <w:rPr>
          <w:sz w:val="24"/>
          <w:szCs w:val="24"/>
        </w:rPr>
        <w:t>номочиями:</w:t>
      </w:r>
    </w:p>
    <w:p w:rsidR="00902F2E" w:rsidRPr="00636DAD" w:rsidRDefault="00902F2E" w:rsidP="005B1EC0">
      <w:pPr>
        <w:pStyle w:val="a6"/>
        <w:widowControl/>
        <w:numPr>
          <w:ilvl w:val="0"/>
          <w:numId w:val="41"/>
        </w:numPr>
        <w:autoSpaceDE/>
        <w:autoSpaceDN/>
        <w:spacing w:line="240" w:lineRule="auto"/>
        <w:ind w:hanging="357"/>
        <w:contextualSpacing/>
        <w:jc w:val="both"/>
        <w:rPr>
          <w:sz w:val="24"/>
          <w:szCs w:val="24"/>
        </w:rPr>
      </w:pPr>
      <w:r w:rsidRPr="00636DAD">
        <w:rPr>
          <w:sz w:val="24"/>
          <w:szCs w:val="24"/>
        </w:rPr>
        <w:t xml:space="preserve">подготовка проектов приказов о приеме на работу; </w:t>
      </w:r>
    </w:p>
    <w:p w:rsidR="00902F2E" w:rsidRPr="00636DAD" w:rsidRDefault="00902F2E" w:rsidP="005B1EC0">
      <w:pPr>
        <w:pStyle w:val="a6"/>
        <w:widowControl/>
        <w:numPr>
          <w:ilvl w:val="0"/>
          <w:numId w:val="41"/>
        </w:numPr>
        <w:autoSpaceDE/>
        <w:autoSpaceDN/>
        <w:spacing w:line="240" w:lineRule="auto"/>
        <w:ind w:hanging="357"/>
        <w:contextualSpacing/>
        <w:jc w:val="both"/>
        <w:rPr>
          <w:sz w:val="24"/>
          <w:szCs w:val="24"/>
        </w:rPr>
      </w:pPr>
      <w:r w:rsidRPr="00636DAD">
        <w:rPr>
          <w:sz w:val="24"/>
          <w:szCs w:val="24"/>
        </w:rPr>
        <w:t>собеседования с претендентами на занятие вакантных должностей;</w:t>
      </w:r>
    </w:p>
    <w:p w:rsidR="00902F2E" w:rsidRPr="00636DAD" w:rsidRDefault="00902F2E" w:rsidP="005B1EC0">
      <w:pPr>
        <w:pStyle w:val="a6"/>
        <w:widowControl/>
        <w:numPr>
          <w:ilvl w:val="0"/>
          <w:numId w:val="41"/>
        </w:numPr>
        <w:autoSpaceDE/>
        <w:autoSpaceDN/>
        <w:spacing w:line="240" w:lineRule="auto"/>
        <w:ind w:hanging="357"/>
        <w:contextualSpacing/>
        <w:jc w:val="both"/>
        <w:rPr>
          <w:sz w:val="24"/>
          <w:szCs w:val="24"/>
        </w:rPr>
      </w:pPr>
      <w:r w:rsidRPr="00636DAD">
        <w:rPr>
          <w:sz w:val="24"/>
          <w:szCs w:val="24"/>
        </w:rPr>
        <w:t>хранение документации о работающем персонале.</w:t>
      </w:r>
    </w:p>
    <w:p w:rsidR="00902F2E" w:rsidRDefault="004512A4" w:rsidP="005B1EC0">
      <w:pPr>
        <w:ind w:firstLine="709"/>
        <w:contextualSpacing/>
        <w:jc w:val="center"/>
        <w:rPr>
          <w:b/>
          <w:sz w:val="24"/>
          <w:szCs w:val="24"/>
        </w:rPr>
      </w:pPr>
      <w:r>
        <w:rPr>
          <w:noProof/>
          <w:lang w:bidi="ar-SA"/>
        </w:rPr>
        <w:drawing>
          <wp:inline distT="0" distB="0" distL="0" distR="0" wp14:anchorId="590F4890" wp14:editId="3A5FABBB">
            <wp:extent cx="4137660" cy="1556159"/>
            <wp:effectExtent l="0" t="0" r="0" b="6350"/>
            <wp:docPr id="183266" name="Рисунок 183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stretch>
                      <a:fillRect/>
                    </a:stretch>
                  </pic:blipFill>
                  <pic:spPr>
                    <a:xfrm>
                      <a:off x="0" y="0"/>
                      <a:ext cx="4148212" cy="1560127"/>
                    </a:xfrm>
                    <a:prstGeom prst="rect">
                      <a:avLst/>
                    </a:prstGeom>
                  </pic:spPr>
                </pic:pic>
              </a:graphicData>
            </a:graphic>
          </wp:inline>
        </w:drawing>
      </w:r>
    </w:p>
    <w:p w:rsidR="004512A4" w:rsidRDefault="004512A4" w:rsidP="005B1EC0">
      <w:pPr>
        <w:ind w:firstLine="709"/>
        <w:contextualSpacing/>
        <w:jc w:val="both"/>
        <w:rPr>
          <w:b/>
          <w:sz w:val="24"/>
          <w:szCs w:val="24"/>
        </w:rPr>
      </w:pPr>
    </w:p>
    <w:p w:rsidR="00902F2E" w:rsidRPr="00636DAD" w:rsidRDefault="00902F2E" w:rsidP="005B1EC0">
      <w:pPr>
        <w:ind w:firstLine="709"/>
        <w:contextualSpacing/>
        <w:jc w:val="both"/>
        <w:rPr>
          <w:b/>
          <w:sz w:val="24"/>
          <w:szCs w:val="24"/>
        </w:rPr>
      </w:pPr>
      <w:r w:rsidRPr="00636DAD">
        <w:rPr>
          <w:b/>
          <w:sz w:val="24"/>
          <w:szCs w:val="24"/>
        </w:rPr>
        <w:t>Примечание</w:t>
      </w:r>
    </w:p>
    <w:p w:rsidR="00902F2E" w:rsidRPr="0090198F" w:rsidRDefault="00902F2E" w:rsidP="005B1EC0">
      <w:pPr>
        <w:ind w:firstLine="709"/>
        <w:contextualSpacing/>
        <w:jc w:val="both"/>
        <w:rPr>
          <w:sz w:val="24"/>
          <w:szCs w:val="24"/>
        </w:rPr>
      </w:pPr>
      <w:r w:rsidRPr="0090198F">
        <w:rPr>
          <w:sz w:val="24"/>
          <w:szCs w:val="24"/>
        </w:rPr>
        <w:t>Для построения диа</w:t>
      </w:r>
      <w:r>
        <w:rPr>
          <w:sz w:val="24"/>
          <w:szCs w:val="24"/>
        </w:rPr>
        <w:t>граммы «Knowledge map»</w:t>
      </w:r>
      <w:r w:rsidRPr="0090198F">
        <w:rPr>
          <w:sz w:val="24"/>
          <w:szCs w:val="24"/>
        </w:rPr>
        <w:t xml:space="preserve"> используйте</w:t>
      </w:r>
      <w:r>
        <w:rPr>
          <w:sz w:val="24"/>
          <w:szCs w:val="24"/>
        </w:rPr>
        <w:t xml:space="preserve"> </w:t>
      </w:r>
      <w:r w:rsidRPr="0090198F">
        <w:rPr>
          <w:sz w:val="24"/>
          <w:szCs w:val="24"/>
        </w:rPr>
        <w:t>уже существующий элемент «Менеджер по персоналу», который был создан ранее при описании организац</w:t>
      </w:r>
      <w:r w:rsidRPr="0090198F">
        <w:rPr>
          <w:sz w:val="24"/>
          <w:szCs w:val="24"/>
        </w:rPr>
        <w:t>и</w:t>
      </w:r>
      <w:r w:rsidRPr="0090198F">
        <w:rPr>
          <w:sz w:val="24"/>
          <w:szCs w:val="24"/>
        </w:rPr>
        <w:t>онной структуры. При создании этого</w:t>
      </w:r>
      <w:r>
        <w:rPr>
          <w:sz w:val="24"/>
          <w:szCs w:val="24"/>
        </w:rPr>
        <w:t xml:space="preserve"> </w:t>
      </w:r>
      <w:r w:rsidRPr="0090198F">
        <w:rPr>
          <w:sz w:val="24"/>
          <w:szCs w:val="24"/>
        </w:rPr>
        <w:t>элемента (с уже существующим именем) автомат</w:t>
      </w:r>
      <w:r w:rsidRPr="0090198F">
        <w:rPr>
          <w:sz w:val="24"/>
          <w:szCs w:val="24"/>
        </w:rPr>
        <w:t>и</w:t>
      </w:r>
      <w:r w:rsidRPr="0090198F">
        <w:rPr>
          <w:sz w:val="24"/>
          <w:szCs w:val="24"/>
        </w:rPr>
        <w:t>чески будет предложено</w:t>
      </w:r>
      <w:r>
        <w:rPr>
          <w:sz w:val="24"/>
          <w:szCs w:val="24"/>
        </w:rPr>
        <w:t xml:space="preserve"> </w:t>
      </w:r>
      <w:r w:rsidRPr="0090198F">
        <w:rPr>
          <w:sz w:val="24"/>
          <w:szCs w:val="24"/>
        </w:rPr>
        <w:t>выбрать уже существующий элемент или оставить вновь создав</w:t>
      </w:r>
      <w:r w:rsidRPr="0090198F">
        <w:rPr>
          <w:sz w:val="24"/>
          <w:szCs w:val="24"/>
        </w:rPr>
        <w:t>а</w:t>
      </w:r>
      <w:r w:rsidRPr="0090198F">
        <w:rPr>
          <w:sz w:val="24"/>
          <w:szCs w:val="24"/>
        </w:rPr>
        <w:t>емый.</w:t>
      </w:r>
    </w:p>
    <w:p w:rsidR="00902F2E" w:rsidRPr="0090198F" w:rsidRDefault="00902F2E" w:rsidP="005B1EC0">
      <w:pPr>
        <w:ind w:firstLine="709"/>
        <w:contextualSpacing/>
        <w:jc w:val="both"/>
        <w:rPr>
          <w:sz w:val="24"/>
          <w:szCs w:val="24"/>
        </w:rPr>
      </w:pPr>
      <w:r w:rsidRPr="0090198F">
        <w:rPr>
          <w:sz w:val="24"/>
          <w:szCs w:val="24"/>
        </w:rPr>
        <w:t>Для связи объекта Person type (Менеджер по персоналу) и Knowledge</w:t>
      </w:r>
      <w:r>
        <w:rPr>
          <w:sz w:val="24"/>
          <w:szCs w:val="24"/>
        </w:rPr>
        <w:t xml:space="preserve"> </w:t>
      </w:r>
      <w:r w:rsidRPr="0090198F">
        <w:rPr>
          <w:sz w:val="24"/>
          <w:szCs w:val="24"/>
        </w:rPr>
        <w:t>cate-gory (Знания и Умения) могут использоваться 2 типа связей: has at</w:t>
      </w:r>
      <w:r>
        <w:rPr>
          <w:sz w:val="24"/>
          <w:szCs w:val="24"/>
        </w:rPr>
        <w:t xml:space="preserve"> </w:t>
      </w:r>
      <w:r w:rsidRPr="0090198F">
        <w:rPr>
          <w:sz w:val="24"/>
          <w:szCs w:val="24"/>
        </w:rPr>
        <w:t>disposal (имеет право) и requires (требования). Таким образом первый тип</w:t>
      </w:r>
      <w:r>
        <w:rPr>
          <w:sz w:val="24"/>
          <w:szCs w:val="24"/>
        </w:rPr>
        <w:t xml:space="preserve"> </w:t>
      </w:r>
      <w:r w:rsidRPr="0090198F">
        <w:rPr>
          <w:sz w:val="24"/>
          <w:szCs w:val="24"/>
        </w:rPr>
        <w:t>связи можно использовать при описании полномочий, а второй при описании компетенций.</w:t>
      </w:r>
    </w:p>
    <w:p w:rsidR="00902F2E" w:rsidRPr="0090198F" w:rsidRDefault="00902F2E" w:rsidP="005B1EC0">
      <w:pPr>
        <w:ind w:firstLine="709"/>
        <w:contextualSpacing/>
        <w:jc w:val="both"/>
        <w:rPr>
          <w:sz w:val="24"/>
          <w:szCs w:val="24"/>
        </w:rPr>
      </w:pPr>
      <w:r w:rsidRPr="0090198F">
        <w:rPr>
          <w:sz w:val="24"/>
          <w:szCs w:val="24"/>
        </w:rPr>
        <w:t>Для построения диаграммы «Authorization map» используется элемент</w:t>
      </w:r>
      <w:r>
        <w:rPr>
          <w:sz w:val="24"/>
          <w:szCs w:val="24"/>
        </w:rPr>
        <w:t xml:space="preserve"> </w:t>
      </w:r>
      <w:r w:rsidRPr="0090198F">
        <w:rPr>
          <w:sz w:val="24"/>
          <w:szCs w:val="24"/>
        </w:rPr>
        <w:t>Authorization condition с аналогичными типами связи.</w:t>
      </w:r>
    </w:p>
    <w:p w:rsidR="00902F2E" w:rsidRDefault="00902F2E" w:rsidP="005B1EC0">
      <w:pPr>
        <w:ind w:firstLine="709"/>
        <w:contextualSpacing/>
        <w:jc w:val="center"/>
        <w:rPr>
          <w:sz w:val="20"/>
          <w:szCs w:val="20"/>
        </w:rPr>
      </w:pPr>
      <w:r>
        <w:rPr>
          <w:noProof/>
          <w:lang w:bidi="ar-SA"/>
        </w:rPr>
        <w:drawing>
          <wp:inline distT="0" distB="0" distL="0" distR="0" wp14:anchorId="034C0299" wp14:editId="160C5D02">
            <wp:extent cx="2872740" cy="2438078"/>
            <wp:effectExtent l="0" t="0" r="3810" b="635"/>
            <wp:docPr id="183264" name="Рисунок 18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stretch>
                      <a:fillRect/>
                    </a:stretch>
                  </pic:blipFill>
                  <pic:spPr>
                    <a:xfrm>
                      <a:off x="0" y="0"/>
                      <a:ext cx="2874635" cy="2439686"/>
                    </a:xfrm>
                    <a:prstGeom prst="rect">
                      <a:avLst/>
                    </a:prstGeom>
                  </pic:spPr>
                </pic:pic>
              </a:graphicData>
            </a:graphic>
          </wp:inline>
        </w:drawing>
      </w:r>
    </w:p>
    <w:p w:rsidR="00902F2E" w:rsidRDefault="00902F2E" w:rsidP="005B1EC0">
      <w:pPr>
        <w:ind w:firstLine="709"/>
        <w:contextualSpacing/>
        <w:jc w:val="center"/>
        <w:rPr>
          <w:sz w:val="20"/>
          <w:szCs w:val="20"/>
        </w:rPr>
      </w:pPr>
      <w:r w:rsidRPr="003A2653">
        <w:rPr>
          <w:sz w:val="20"/>
          <w:szCs w:val="20"/>
        </w:rPr>
        <w:t>Мета-модель карты знаний</w:t>
      </w:r>
    </w:p>
    <w:p w:rsidR="00902F2E" w:rsidRDefault="00902F2E" w:rsidP="005B1EC0">
      <w:pPr>
        <w:rPr>
          <w:sz w:val="20"/>
          <w:szCs w:val="20"/>
        </w:rPr>
      </w:pPr>
    </w:p>
    <w:p w:rsidR="00902F2E" w:rsidRDefault="00902F2E" w:rsidP="005B1EC0">
      <w:pPr>
        <w:contextualSpacing/>
        <w:jc w:val="both"/>
        <w:rPr>
          <w:sz w:val="20"/>
          <w:szCs w:val="20"/>
        </w:rPr>
      </w:pPr>
    </w:p>
    <w:p w:rsidR="00902F2E" w:rsidRDefault="00902F2E" w:rsidP="005B1EC0">
      <w:pPr>
        <w:contextualSpacing/>
        <w:jc w:val="both"/>
        <w:rPr>
          <w:sz w:val="20"/>
          <w:szCs w:val="20"/>
        </w:rPr>
      </w:pPr>
    </w:p>
    <w:p w:rsidR="00902F2E" w:rsidRPr="003A2653" w:rsidRDefault="00902F2E" w:rsidP="005B1EC0">
      <w:pPr>
        <w:contextualSpacing/>
        <w:jc w:val="both"/>
        <w:rPr>
          <w:sz w:val="20"/>
          <w:szCs w:val="20"/>
        </w:rPr>
      </w:pPr>
    </w:p>
    <w:p w:rsidR="004512A4" w:rsidRDefault="004512A4" w:rsidP="005B1EC0">
      <w:pPr>
        <w:rPr>
          <w:sz w:val="24"/>
          <w:szCs w:val="24"/>
        </w:rPr>
      </w:pPr>
      <w:r>
        <w:br w:type="page"/>
      </w:r>
    </w:p>
    <w:p w:rsidR="00BB1D1E" w:rsidRPr="00412C2C" w:rsidRDefault="00BB1D1E" w:rsidP="005B1EC0">
      <w:pPr>
        <w:ind w:firstLine="709"/>
        <w:jc w:val="center"/>
        <w:rPr>
          <w:b/>
          <w:sz w:val="28"/>
          <w:szCs w:val="28"/>
        </w:rPr>
      </w:pPr>
      <w:r>
        <w:rPr>
          <w:b/>
          <w:sz w:val="28"/>
          <w:szCs w:val="28"/>
        </w:rPr>
        <w:lastRenderedPageBreak/>
        <w:t>Практическая</w:t>
      </w:r>
      <w:r w:rsidRPr="00412C2C">
        <w:rPr>
          <w:b/>
          <w:sz w:val="28"/>
          <w:szCs w:val="28"/>
        </w:rPr>
        <w:t xml:space="preserve"> работа </w:t>
      </w:r>
      <w:r>
        <w:rPr>
          <w:b/>
          <w:sz w:val="28"/>
          <w:szCs w:val="28"/>
        </w:rPr>
        <w:t>№ 19</w:t>
      </w:r>
    </w:p>
    <w:p w:rsidR="00BB1D1E" w:rsidRPr="00412C2C" w:rsidRDefault="00BB1D1E" w:rsidP="005B1EC0">
      <w:pPr>
        <w:ind w:firstLine="709"/>
        <w:jc w:val="center"/>
        <w:rPr>
          <w:b/>
          <w:sz w:val="28"/>
          <w:szCs w:val="28"/>
        </w:rPr>
      </w:pPr>
      <w:r>
        <w:rPr>
          <w:b/>
          <w:color w:val="000000"/>
          <w:sz w:val="28"/>
          <w:szCs w:val="28"/>
          <w:lang w:eastAsia="ar-SA"/>
        </w:rPr>
        <w:t>Построение диаграммы носителей информации</w:t>
      </w:r>
    </w:p>
    <w:p w:rsidR="00BB1D1E" w:rsidRDefault="00BB1D1E" w:rsidP="005B1EC0">
      <w:pPr>
        <w:ind w:firstLine="709"/>
        <w:jc w:val="both"/>
        <w:rPr>
          <w:sz w:val="24"/>
          <w:szCs w:val="24"/>
          <w:lang w:eastAsia="ar-SA"/>
        </w:rPr>
      </w:pPr>
      <w:r>
        <w:rPr>
          <w:b/>
          <w:sz w:val="24"/>
          <w:szCs w:val="24"/>
        </w:rPr>
        <w:t xml:space="preserve">Цель работы: </w:t>
      </w:r>
      <w:r>
        <w:rPr>
          <w:sz w:val="24"/>
          <w:szCs w:val="24"/>
        </w:rPr>
        <w:t xml:space="preserve">построить </w:t>
      </w:r>
      <w:r w:rsidRPr="000B27AA">
        <w:rPr>
          <w:sz w:val="24"/>
          <w:szCs w:val="24"/>
          <w:lang w:eastAsia="ar-SA"/>
        </w:rPr>
        <w:t>диаграмм</w:t>
      </w:r>
      <w:r>
        <w:rPr>
          <w:sz w:val="24"/>
          <w:szCs w:val="24"/>
          <w:lang w:eastAsia="ar-SA"/>
        </w:rPr>
        <w:t>у</w:t>
      </w:r>
      <w:r w:rsidRPr="000B27AA">
        <w:rPr>
          <w:sz w:val="24"/>
          <w:szCs w:val="24"/>
          <w:lang w:eastAsia="ar-SA"/>
        </w:rPr>
        <w:t xml:space="preserve"> </w:t>
      </w:r>
      <w:r>
        <w:rPr>
          <w:sz w:val="24"/>
          <w:szCs w:val="24"/>
          <w:lang w:eastAsia="ar-SA"/>
        </w:rPr>
        <w:t>носителей информации.</w:t>
      </w:r>
    </w:p>
    <w:p w:rsidR="00BB1D1E" w:rsidRPr="00D249ED" w:rsidRDefault="00BB1D1E" w:rsidP="005B1EC0">
      <w:pPr>
        <w:ind w:firstLine="709"/>
        <w:jc w:val="center"/>
        <w:rPr>
          <w:b/>
          <w:sz w:val="24"/>
          <w:szCs w:val="24"/>
        </w:rPr>
      </w:pPr>
      <w:r w:rsidRPr="00D249ED">
        <w:rPr>
          <w:b/>
          <w:sz w:val="24"/>
          <w:szCs w:val="24"/>
        </w:rPr>
        <w:t>Теоретическая справка</w:t>
      </w:r>
    </w:p>
    <w:p w:rsidR="00BB1D1E" w:rsidRPr="005B0779" w:rsidRDefault="00BB1D1E" w:rsidP="005B1EC0">
      <w:pPr>
        <w:shd w:val="clear" w:color="auto" w:fill="FFFFFF"/>
        <w:ind w:firstLine="720"/>
        <w:jc w:val="both"/>
        <w:rPr>
          <w:sz w:val="24"/>
          <w:szCs w:val="24"/>
        </w:rPr>
      </w:pPr>
      <w:r w:rsidRPr="005B0779">
        <w:rPr>
          <w:sz w:val="24"/>
          <w:szCs w:val="24"/>
        </w:rPr>
        <w:t>Диаграмма носителей информации(</w:t>
      </w:r>
      <w:r w:rsidRPr="005B0779">
        <w:rPr>
          <w:sz w:val="24"/>
          <w:szCs w:val="24"/>
          <w:lang w:val="en-US"/>
        </w:rPr>
        <w:t>Information</w:t>
      </w:r>
      <w:r w:rsidRPr="005B0779">
        <w:rPr>
          <w:sz w:val="24"/>
          <w:szCs w:val="24"/>
        </w:rPr>
        <w:t xml:space="preserve"> </w:t>
      </w:r>
      <w:r w:rsidRPr="005B0779">
        <w:rPr>
          <w:sz w:val="24"/>
          <w:szCs w:val="24"/>
          <w:lang w:val="en-US"/>
        </w:rPr>
        <w:t>carrier</w:t>
      </w:r>
      <w:r w:rsidRPr="005B0779">
        <w:rPr>
          <w:sz w:val="24"/>
          <w:szCs w:val="24"/>
        </w:rPr>
        <w:t xml:space="preserve"> </w:t>
      </w:r>
      <w:r w:rsidRPr="005B0779">
        <w:rPr>
          <w:sz w:val="24"/>
          <w:szCs w:val="24"/>
          <w:lang w:val="en-US"/>
        </w:rPr>
        <w:t>diagram</w:t>
      </w:r>
      <w:r w:rsidRPr="005B0779">
        <w:rPr>
          <w:sz w:val="24"/>
          <w:szCs w:val="24"/>
        </w:rPr>
        <w:t>, ICD) служит для отображения структуры информационных пакетов, размещенных на определенных нос</w:t>
      </w:r>
      <w:r w:rsidRPr="005B0779">
        <w:rPr>
          <w:sz w:val="24"/>
          <w:szCs w:val="24"/>
        </w:rPr>
        <w:t>и</w:t>
      </w:r>
      <w:r w:rsidRPr="005B0779">
        <w:rPr>
          <w:sz w:val="24"/>
          <w:szCs w:val="24"/>
        </w:rPr>
        <w:t>телях информации. Информационный пакет состоит из информационных потоков. Ото</w:t>
      </w:r>
      <w:r w:rsidRPr="005B0779">
        <w:rPr>
          <w:sz w:val="24"/>
          <w:szCs w:val="24"/>
        </w:rPr>
        <w:t>б</w:t>
      </w:r>
      <w:r w:rsidRPr="005B0779">
        <w:rPr>
          <w:sz w:val="24"/>
          <w:szCs w:val="24"/>
        </w:rPr>
        <w:t>ражение информационных потоков, является основной задачей при построении диагра</w:t>
      </w:r>
      <w:r w:rsidRPr="005B0779">
        <w:rPr>
          <w:sz w:val="24"/>
          <w:szCs w:val="24"/>
        </w:rPr>
        <w:t>м</w:t>
      </w:r>
      <w:r w:rsidRPr="005B0779">
        <w:rPr>
          <w:sz w:val="24"/>
          <w:szCs w:val="24"/>
        </w:rPr>
        <w:t>мы носителей информации.</w:t>
      </w:r>
    </w:p>
    <w:p w:rsidR="00BB1D1E" w:rsidRPr="005B0779" w:rsidRDefault="00BB1D1E" w:rsidP="005B1EC0">
      <w:pPr>
        <w:widowControl/>
        <w:numPr>
          <w:ilvl w:val="0"/>
          <w:numId w:val="42"/>
        </w:numPr>
        <w:tabs>
          <w:tab w:val="clear" w:pos="720"/>
          <w:tab w:val="num" w:pos="993"/>
        </w:tabs>
        <w:autoSpaceDE/>
        <w:autoSpaceDN/>
        <w:ind w:left="0" w:firstLine="720"/>
        <w:jc w:val="both"/>
        <w:rPr>
          <w:sz w:val="24"/>
          <w:szCs w:val="24"/>
        </w:rPr>
      </w:pPr>
      <w:r w:rsidRPr="005B0779">
        <w:rPr>
          <w:sz w:val="24"/>
          <w:szCs w:val="24"/>
        </w:rPr>
        <w:t xml:space="preserve">Для построения диаграммы носителей информации </w:t>
      </w:r>
      <w:r>
        <w:rPr>
          <w:sz w:val="24"/>
          <w:szCs w:val="24"/>
        </w:rPr>
        <w:t>о</w:t>
      </w:r>
      <w:r w:rsidRPr="005B0779">
        <w:rPr>
          <w:sz w:val="24"/>
          <w:szCs w:val="24"/>
        </w:rPr>
        <w:t>пределяются все докуме</w:t>
      </w:r>
      <w:r w:rsidRPr="005B0779">
        <w:rPr>
          <w:sz w:val="24"/>
          <w:szCs w:val="24"/>
        </w:rPr>
        <w:t>н</w:t>
      </w:r>
      <w:r w:rsidRPr="005B0779">
        <w:rPr>
          <w:sz w:val="24"/>
          <w:szCs w:val="24"/>
        </w:rPr>
        <w:t>ты, которые используются в организационной единице (компании, подразделении</w:t>
      </w:r>
      <w:r>
        <w:rPr>
          <w:sz w:val="24"/>
          <w:szCs w:val="24"/>
        </w:rPr>
        <w:t xml:space="preserve"> и т.д.</w:t>
      </w:r>
      <w:r w:rsidRPr="005B0779">
        <w:rPr>
          <w:sz w:val="24"/>
          <w:szCs w:val="24"/>
        </w:rPr>
        <w:t xml:space="preserve">). </w:t>
      </w:r>
    </w:p>
    <w:p w:rsidR="00BB1D1E" w:rsidRPr="005B0779" w:rsidRDefault="00BB1D1E" w:rsidP="005B1EC0">
      <w:pPr>
        <w:widowControl/>
        <w:numPr>
          <w:ilvl w:val="0"/>
          <w:numId w:val="42"/>
        </w:numPr>
        <w:tabs>
          <w:tab w:val="clear" w:pos="720"/>
          <w:tab w:val="num" w:pos="993"/>
        </w:tabs>
        <w:autoSpaceDE/>
        <w:autoSpaceDN/>
        <w:ind w:left="0" w:firstLine="720"/>
        <w:jc w:val="both"/>
        <w:rPr>
          <w:sz w:val="24"/>
          <w:szCs w:val="24"/>
        </w:rPr>
      </w:pPr>
      <w:r w:rsidRPr="005B0779">
        <w:rPr>
          <w:sz w:val="24"/>
          <w:szCs w:val="24"/>
        </w:rPr>
        <w:t>Структурируются документы, определяются группы документов (разбить по картотекам) (рис.</w:t>
      </w:r>
      <w:r>
        <w:rPr>
          <w:sz w:val="24"/>
          <w:szCs w:val="24"/>
        </w:rPr>
        <w:t>1</w:t>
      </w:r>
      <w:r w:rsidRPr="005B0779">
        <w:rPr>
          <w:sz w:val="24"/>
          <w:szCs w:val="24"/>
        </w:rPr>
        <w:t xml:space="preserve">). </w:t>
      </w:r>
    </w:p>
    <w:p w:rsidR="00BB1D1E" w:rsidRDefault="00BB1D1E" w:rsidP="005B1EC0">
      <w:pPr>
        <w:jc w:val="center"/>
        <w:rPr>
          <w:bCs/>
          <w:sz w:val="24"/>
          <w:szCs w:val="24"/>
        </w:rPr>
      </w:pPr>
      <w:r w:rsidRPr="005B0779">
        <w:rPr>
          <w:noProof/>
          <w:sz w:val="24"/>
          <w:szCs w:val="24"/>
          <w:lang w:bidi="ar-SA"/>
        </w:rPr>
        <w:drawing>
          <wp:inline distT="0" distB="0" distL="0" distR="0" wp14:anchorId="7358DCC2" wp14:editId="3319F6D0">
            <wp:extent cx="4693920" cy="957360"/>
            <wp:effectExtent l="0" t="0" r="0" b="0"/>
            <wp:docPr id="9" name="Рисунок 9" descr="Группы документов организационной един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Группы документов организационной единицы"/>
                    <pic:cNvPicPr>
                      <a:picLocks noChangeAspect="1" noChangeArrowheads="1"/>
                    </pic:cNvPicPr>
                  </pic:nvPicPr>
                  <pic:blipFill>
                    <a:blip r:embed="rId176" cstate="print"/>
                    <a:srcRect/>
                    <a:stretch>
                      <a:fillRect/>
                    </a:stretch>
                  </pic:blipFill>
                  <pic:spPr bwMode="auto">
                    <a:xfrm>
                      <a:off x="0" y="0"/>
                      <a:ext cx="4747706" cy="968330"/>
                    </a:xfrm>
                    <a:prstGeom prst="rect">
                      <a:avLst/>
                    </a:prstGeom>
                    <a:noFill/>
                    <a:ln w="9525">
                      <a:noFill/>
                      <a:miter lim="800000"/>
                      <a:headEnd/>
                      <a:tailEnd/>
                    </a:ln>
                  </pic:spPr>
                </pic:pic>
              </a:graphicData>
            </a:graphic>
          </wp:inline>
        </w:drawing>
      </w:r>
    </w:p>
    <w:p w:rsidR="00BB1D1E" w:rsidRPr="002B21F7" w:rsidRDefault="00BB1D1E" w:rsidP="005B1EC0">
      <w:pPr>
        <w:ind w:firstLine="709"/>
        <w:jc w:val="center"/>
        <w:rPr>
          <w:bCs/>
          <w:sz w:val="20"/>
          <w:szCs w:val="24"/>
        </w:rPr>
      </w:pPr>
      <w:r w:rsidRPr="002B21F7">
        <w:rPr>
          <w:bCs/>
          <w:sz w:val="20"/>
          <w:szCs w:val="24"/>
        </w:rPr>
        <w:t>Рис.1 Группы документов организационной единицы</w:t>
      </w:r>
    </w:p>
    <w:p w:rsidR="00BB1D1E" w:rsidRPr="005B0779" w:rsidRDefault="00BB1D1E" w:rsidP="005B1EC0">
      <w:pPr>
        <w:widowControl/>
        <w:numPr>
          <w:ilvl w:val="0"/>
          <w:numId w:val="42"/>
        </w:numPr>
        <w:tabs>
          <w:tab w:val="clear" w:pos="720"/>
          <w:tab w:val="num" w:pos="993"/>
        </w:tabs>
        <w:autoSpaceDE/>
        <w:autoSpaceDN/>
        <w:ind w:left="0" w:firstLine="720"/>
        <w:jc w:val="both"/>
        <w:rPr>
          <w:sz w:val="24"/>
          <w:szCs w:val="24"/>
        </w:rPr>
      </w:pPr>
      <w:r w:rsidRPr="005B0779">
        <w:rPr>
          <w:sz w:val="24"/>
          <w:szCs w:val="24"/>
        </w:rPr>
        <w:t>Если необходимо</w:t>
      </w:r>
      <w:r>
        <w:rPr>
          <w:sz w:val="24"/>
          <w:szCs w:val="24"/>
        </w:rPr>
        <w:t>,</w:t>
      </w:r>
      <w:r w:rsidRPr="005B0779">
        <w:rPr>
          <w:sz w:val="24"/>
          <w:szCs w:val="24"/>
        </w:rPr>
        <w:t xml:space="preserve"> можно выделить подгруппы документов (Рис.</w:t>
      </w:r>
      <w:r>
        <w:rPr>
          <w:sz w:val="24"/>
          <w:szCs w:val="24"/>
        </w:rPr>
        <w:t>2</w:t>
      </w:r>
      <w:r w:rsidRPr="005B0779">
        <w:rPr>
          <w:sz w:val="24"/>
          <w:szCs w:val="24"/>
        </w:rPr>
        <w:t xml:space="preserve">). </w:t>
      </w:r>
    </w:p>
    <w:p w:rsidR="00BB1D1E" w:rsidRDefault="00BB1D1E" w:rsidP="005B1EC0">
      <w:pPr>
        <w:jc w:val="center"/>
        <w:rPr>
          <w:bCs/>
          <w:sz w:val="24"/>
          <w:szCs w:val="24"/>
        </w:rPr>
      </w:pPr>
      <w:r w:rsidRPr="005B0779">
        <w:rPr>
          <w:noProof/>
          <w:sz w:val="24"/>
          <w:szCs w:val="24"/>
          <w:lang w:bidi="ar-SA"/>
        </w:rPr>
        <w:drawing>
          <wp:inline distT="0" distB="0" distL="0" distR="0" wp14:anchorId="061E589E" wp14:editId="553A4AB6">
            <wp:extent cx="4874614" cy="1638300"/>
            <wp:effectExtent l="0" t="0" r="2540" b="0"/>
            <wp:docPr id="17" name="Рисунок 17" descr="Группы и подгруппы документов организационной един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Группы и подгруппы документов организационной единицы"/>
                    <pic:cNvPicPr>
                      <a:picLocks noChangeAspect="1" noChangeArrowheads="1"/>
                    </pic:cNvPicPr>
                  </pic:nvPicPr>
                  <pic:blipFill rotWithShape="1">
                    <a:blip r:embed="rId177" cstate="print"/>
                    <a:srcRect b="17007"/>
                    <a:stretch/>
                  </pic:blipFill>
                  <pic:spPr bwMode="auto">
                    <a:xfrm>
                      <a:off x="0" y="0"/>
                      <a:ext cx="4880351" cy="1640228"/>
                    </a:xfrm>
                    <a:prstGeom prst="rect">
                      <a:avLst/>
                    </a:prstGeom>
                    <a:noFill/>
                    <a:ln>
                      <a:noFill/>
                    </a:ln>
                    <a:extLst>
                      <a:ext uri="{53640926-AAD7-44D8-BBD7-CCE9431645EC}">
                        <a14:shadowObscured xmlns:a14="http://schemas.microsoft.com/office/drawing/2010/main"/>
                      </a:ext>
                    </a:extLst>
                  </pic:spPr>
                </pic:pic>
              </a:graphicData>
            </a:graphic>
          </wp:inline>
        </w:drawing>
      </w:r>
    </w:p>
    <w:p w:rsidR="00BB1D1E" w:rsidRPr="002B21F7" w:rsidRDefault="00BB1D1E" w:rsidP="005B1EC0">
      <w:pPr>
        <w:ind w:firstLine="709"/>
        <w:jc w:val="center"/>
        <w:rPr>
          <w:bCs/>
          <w:sz w:val="20"/>
          <w:szCs w:val="20"/>
        </w:rPr>
      </w:pPr>
      <w:r w:rsidRPr="002B21F7">
        <w:rPr>
          <w:bCs/>
          <w:sz w:val="20"/>
          <w:szCs w:val="20"/>
        </w:rPr>
        <w:t>Рис.2 Группы и подгруппы документов организационной единицы</w:t>
      </w:r>
    </w:p>
    <w:p w:rsidR="00BB1D1E" w:rsidRPr="005B0779" w:rsidRDefault="00BB1D1E" w:rsidP="005B1EC0">
      <w:pPr>
        <w:widowControl/>
        <w:numPr>
          <w:ilvl w:val="0"/>
          <w:numId w:val="42"/>
        </w:numPr>
        <w:tabs>
          <w:tab w:val="clear" w:pos="720"/>
          <w:tab w:val="num" w:pos="993"/>
        </w:tabs>
        <w:autoSpaceDE/>
        <w:autoSpaceDN/>
        <w:ind w:left="0" w:firstLine="720"/>
        <w:jc w:val="both"/>
        <w:rPr>
          <w:sz w:val="24"/>
          <w:szCs w:val="24"/>
        </w:rPr>
      </w:pPr>
      <w:r w:rsidRPr="005B0779">
        <w:rPr>
          <w:sz w:val="24"/>
          <w:szCs w:val="24"/>
        </w:rPr>
        <w:t>Отобразить документы в соответствующих группах (рис.</w:t>
      </w:r>
      <w:r>
        <w:rPr>
          <w:sz w:val="24"/>
          <w:szCs w:val="24"/>
        </w:rPr>
        <w:t>3</w:t>
      </w:r>
      <w:r w:rsidRPr="005B0779">
        <w:rPr>
          <w:sz w:val="24"/>
          <w:szCs w:val="24"/>
        </w:rPr>
        <w:t xml:space="preserve">). </w:t>
      </w:r>
    </w:p>
    <w:p w:rsidR="00BB1D1E" w:rsidRDefault="00BB1D1E" w:rsidP="005B1EC0">
      <w:pPr>
        <w:jc w:val="center"/>
        <w:rPr>
          <w:bCs/>
          <w:sz w:val="24"/>
          <w:szCs w:val="24"/>
        </w:rPr>
      </w:pPr>
      <w:r w:rsidRPr="005B0779">
        <w:rPr>
          <w:noProof/>
          <w:sz w:val="24"/>
          <w:szCs w:val="24"/>
          <w:lang w:bidi="ar-SA"/>
        </w:rPr>
        <w:drawing>
          <wp:inline distT="0" distB="0" distL="0" distR="0" wp14:anchorId="3851137D" wp14:editId="1965876B">
            <wp:extent cx="5113020" cy="2531198"/>
            <wp:effectExtent l="0" t="0" r="0" b="2540"/>
            <wp:docPr id="24" name="Рисунок 24" descr="Структура документов организационной един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труктура документов организационной единицы"/>
                    <pic:cNvPicPr>
                      <a:picLocks noChangeAspect="1" noChangeArrowheads="1"/>
                    </pic:cNvPicPr>
                  </pic:nvPicPr>
                  <pic:blipFill>
                    <a:blip r:embed="rId178" cstate="print"/>
                    <a:srcRect/>
                    <a:stretch>
                      <a:fillRect/>
                    </a:stretch>
                  </pic:blipFill>
                  <pic:spPr bwMode="auto">
                    <a:xfrm>
                      <a:off x="0" y="0"/>
                      <a:ext cx="5125229" cy="2537242"/>
                    </a:xfrm>
                    <a:prstGeom prst="rect">
                      <a:avLst/>
                    </a:prstGeom>
                    <a:noFill/>
                    <a:ln w="9525">
                      <a:noFill/>
                      <a:miter lim="800000"/>
                      <a:headEnd/>
                      <a:tailEnd/>
                    </a:ln>
                  </pic:spPr>
                </pic:pic>
              </a:graphicData>
            </a:graphic>
          </wp:inline>
        </w:drawing>
      </w:r>
    </w:p>
    <w:p w:rsidR="00BB1D1E" w:rsidRPr="002B21F7" w:rsidRDefault="00BB1D1E" w:rsidP="005B1EC0">
      <w:pPr>
        <w:jc w:val="center"/>
        <w:rPr>
          <w:bCs/>
          <w:sz w:val="20"/>
          <w:szCs w:val="20"/>
        </w:rPr>
      </w:pPr>
      <w:r w:rsidRPr="002B21F7">
        <w:rPr>
          <w:bCs/>
          <w:sz w:val="20"/>
          <w:szCs w:val="20"/>
        </w:rPr>
        <w:t>Рис.3 Структура документов организационной единицы</w:t>
      </w:r>
    </w:p>
    <w:p w:rsidR="00BB1D1E" w:rsidRPr="005B0779" w:rsidRDefault="00BB1D1E" w:rsidP="005B1EC0">
      <w:pPr>
        <w:widowControl/>
        <w:numPr>
          <w:ilvl w:val="0"/>
          <w:numId w:val="42"/>
        </w:numPr>
        <w:tabs>
          <w:tab w:val="clear" w:pos="720"/>
          <w:tab w:val="num" w:pos="993"/>
        </w:tabs>
        <w:autoSpaceDE/>
        <w:autoSpaceDN/>
        <w:ind w:left="0" w:firstLine="720"/>
        <w:jc w:val="both"/>
        <w:rPr>
          <w:sz w:val="24"/>
          <w:szCs w:val="24"/>
        </w:rPr>
      </w:pPr>
      <w:r w:rsidRPr="005B0779">
        <w:rPr>
          <w:sz w:val="24"/>
          <w:szCs w:val="24"/>
        </w:rPr>
        <w:t>Следующим этапом является детализация документов до информационных п</w:t>
      </w:r>
      <w:r w:rsidRPr="005B0779">
        <w:rPr>
          <w:sz w:val="24"/>
          <w:szCs w:val="24"/>
        </w:rPr>
        <w:t>о</w:t>
      </w:r>
      <w:r w:rsidRPr="005B0779">
        <w:rPr>
          <w:sz w:val="24"/>
          <w:szCs w:val="24"/>
        </w:rPr>
        <w:t xml:space="preserve">токов. Детализация каждого документа осуществляется на отдельной диаграмме (рис.4). </w:t>
      </w:r>
    </w:p>
    <w:p w:rsidR="00BB1D1E" w:rsidRDefault="00BB1D1E" w:rsidP="005B1EC0">
      <w:pPr>
        <w:ind w:firstLine="720"/>
        <w:jc w:val="both"/>
        <w:rPr>
          <w:sz w:val="24"/>
          <w:szCs w:val="24"/>
        </w:rPr>
      </w:pPr>
      <w:r w:rsidRPr="005B0779">
        <w:rPr>
          <w:noProof/>
          <w:sz w:val="24"/>
          <w:szCs w:val="24"/>
          <w:lang w:bidi="ar-SA"/>
        </w:rPr>
        <w:lastRenderedPageBreak/>
        <w:drawing>
          <wp:inline distT="0" distB="0" distL="0" distR="0" wp14:anchorId="6708C1A6" wp14:editId="55F9FCD5">
            <wp:extent cx="4088331" cy="8313420"/>
            <wp:effectExtent l="0" t="0" r="0" b="0"/>
            <wp:docPr id="25" name="Рисунок 25" descr="Информационные потоки документа «Опись извещений/предварительных извещ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Информационные потоки документа «Опись извещений/предварительных извещений»"/>
                    <pic:cNvPicPr>
                      <a:picLocks noChangeAspect="1" noChangeArrowheads="1"/>
                    </pic:cNvPicPr>
                  </pic:nvPicPr>
                  <pic:blipFill>
                    <a:blip r:embed="rId179" cstate="print"/>
                    <a:srcRect/>
                    <a:stretch>
                      <a:fillRect/>
                    </a:stretch>
                  </pic:blipFill>
                  <pic:spPr bwMode="auto">
                    <a:xfrm>
                      <a:off x="0" y="0"/>
                      <a:ext cx="4088331" cy="8313420"/>
                    </a:xfrm>
                    <a:prstGeom prst="rect">
                      <a:avLst/>
                    </a:prstGeom>
                    <a:noFill/>
                    <a:ln w="9525">
                      <a:noFill/>
                      <a:miter lim="800000"/>
                      <a:headEnd/>
                      <a:tailEnd/>
                    </a:ln>
                  </pic:spPr>
                </pic:pic>
              </a:graphicData>
            </a:graphic>
          </wp:inline>
        </w:drawing>
      </w:r>
    </w:p>
    <w:p w:rsidR="00BB1D1E" w:rsidRPr="005B0779" w:rsidRDefault="00BB1D1E" w:rsidP="005B1EC0">
      <w:pPr>
        <w:ind w:firstLine="720"/>
        <w:jc w:val="both"/>
        <w:rPr>
          <w:sz w:val="20"/>
          <w:szCs w:val="20"/>
        </w:rPr>
      </w:pPr>
      <w:r w:rsidRPr="002B21F7">
        <w:rPr>
          <w:bCs/>
          <w:sz w:val="20"/>
          <w:szCs w:val="20"/>
        </w:rPr>
        <w:t>Рис.4. Информационные потоки документа «Опись извещений/предварительных извещений»</w:t>
      </w:r>
      <w:r w:rsidRPr="005B0779">
        <w:rPr>
          <w:sz w:val="20"/>
          <w:szCs w:val="20"/>
        </w:rPr>
        <w:t xml:space="preserve"> </w:t>
      </w:r>
    </w:p>
    <w:p w:rsidR="00BB1D1E" w:rsidRPr="005B0779" w:rsidRDefault="00BB1D1E" w:rsidP="005B1EC0">
      <w:pPr>
        <w:ind w:firstLine="720"/>
        <w:jc w:val="both"/>
        <w:rPr>
          <w:sz w:val="24"/>
          <w:szCs w:val="24"/>
        </w:rPr>
      </w:pPr>
      <w:r w:rsidRPr="005B0779">
        <w:rPr>
          <w:sz w:val="24"/>
          <w:szCs w:val="24"/>
        </w:rPr>
        <w:t xml:space="preserve">В диаграмме носителей информации используется тип связи </w:t>
      </w:r>
      <w:r w:rsidRPr="005B0779">
        <w:rPr>
          <w:b/>
          <w:sz w:val="24"/>
          <w:szCs w:val="24"/>
        </w:rPr>
        <w:t>Структурируется из</w:t>
      </w:r>
      <w:r w:rsidRPr="005B0779">
        <w:rPr>
          <w:sz w:val="24"/>
          <w:szCs w:val="24"/>
        </w:rPr>
        <w:t>.</w:t>
      </w:r>
    </w:p>
    <w:p w:rsidR="00BB1D1E" w:rsidRPr="005B0779" w:rsidRDefault="00BB1D1E" w:rsidP="005B1EC0">
      <w:pPr>
        <w:jc w:val="both"/>
        <w:rPr>
          <w:sz w:val="24"/>
          <w:szCs w:val="24"/>
        </w:rPr>
      </w:pPr>
      <w:r w:rsidRPr="005B0779">
        <w:rPr>
          <w:noProof/>
          <w:sz w:val="24"/>
          <w:szCs w:val="24"/>
          <w:lang w:bidi="ar-SA"/>
        </w:rPr>
        <w:lastRenderedPageBreak/>
        <w:drawing>
          <wp:inline distT="0" distB="0" distL="0" distR="0" wp14:anchorId="7265570F" wp14:editId="34C9D8EE">
            <wp:extent cx="5935980" cy="2758440"/>
            <wp:effectExtent l="19050" t="0" r="762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0" cstate="print"/>
                    <a:srcRect/>
                    <a:stretch>
                      <a:fillRect/>
                    </a:stretch>
                  </pic:blipFill>
                  <pic:spPr bwMode="auto">
                    <a:xfrm>
                      <a:off x="0" y="0"/>
                      <a:ext cx="5935980" cy="2758440"/>
                    </a:xfrm>
                    <a:prstGeom prst="rect">
                      <a:avLst/>
                    </a:prstGeom>
                    <a:noFill/>
                    <a:ln w="9525">
                      <a:noFill/>
                      <a:miter lim="800000"/>
                      <a:headEnd/>
                      <a:tailEnd/>
                    </a:ln>
                  </pic:spPr>
                </pic:pic>
              </a:graphicData>
            </a:graphic>
          </wp:inline>
        </w:drawing>
      </w:r>
    </w:p>
    <w:p w:rsidR="00BB1D1E" w:rsidRPr="005B0779" w:rsidRDefault="00BB1D1E" w:rsidP="005B1EC0">
      <w:pPr>
        <w:ind w:firstLine="720"/>
        <w:jc w:val="center"/>
        <w:rPr>
          <w:sz w:val="20"/>
          <w:szCs w:val="20"/>
        </w:rPr>
      </w:pPr>
      <w:r w:rsidRPr="005B0779">
        <w:rPr>
          <w:sz w:val="20"/>
          <w:szCs w:val="20"/>
        </w:rPr>
        <w:t xml:space="preserve">Рис. </w:t>
      </w:r>
      <w:r>
        <w:rPr>
          <w:sz w:val="20"/>
          <w:szCs w:val="20"/>
        </w:rPr>
        <w:t>5.</w:t>
      </w:r>
      <w:r w:rsidRPr="005B0779">
        <w:rPr>
          <w:sz w:val="20"/>
          <w:szCs w:val="20"/>
        </w:rPr>
        <w:t xml:space="preserve"> Пример диаграммы носителей информации</w:t>
      </w:r>
    </w:p>
    <w:p w:rsidR="00BB1D1E" w:rsidRDefault="00BB1D1E" w:rsidP="005B1EC0">
      <w:pPr>
        <w:ind w:firstLine="720"/>
        <w:jc w:val="center"/>
        <w:rPr>
          <w:b/>
          <w:sz w:val="24"/>
          <w:szCs w:val="24"/>
        </w:rPr>
      </w:pPr>
    </w:p>
    <w:p w:rsidR="00BB1D1E" w:rsidRDefault="00BB1D1E" w:rsidP="005B1EC0">
      <w:pPr>
        <w:ind w:firstLine="720"/>
        <w:jc w:val="center"/>
        <w:rPr>
          <w:b/>
          <w:sz w:val="24"/>
          <w:szCs w:val="24"/>
        </w:rPr>
      </w:pPr>
      <w:r>
        <w:rPr>
          <w:b/>
          <w:sz w:val="24"/>
          <w:szCs w:val="24"/>
        </w:rPr>
        <w:t>Задание</w:t>
      </w:r>
    </w:p>
    <w:p w:rsidR="00BB1D1E" w:rsidRDefault="00BB1D1E" w:rsidP="005B1EC0">
      <w:pPr>
        <w:ind w:firstLine="720"/>
        <w:jc w:val="both"/>
        <w:rPr>
          <w:sz w:val="24"/>
          <w:szCs w:val="24"/>
        </w:rPr>
      </w:pPr>
      <w:r>
        <w:rPr>
          <w:sz w:val="24"/>
          <w:szCs w:val="24"/>
        </w:rPr>
        <w:t>Построить диаграмму носителей информации, которая описывает все использу</w:t>
      </w:r>
      <w:r>
        <w:rPr>
          <w:sz w:val="24"/>
          <w:szCs w:val="24"/>
        </w:rPr>
        <w:t>е</w:t>
      </w:r>
      <w:r>
        <w:rPr>
          <w:sz w:val="24"/>
          <w:szCs w:val="24"/>
        </w:rPr>
        <w:t>мые в организации документы. Д</w:t>
      </w:r>
      <w:r w:rsidRPr="005B0779">
        <w:rPr>
          <w:sz w:val="24"/>
          <w:szCs w:val="24"/>
        </w:rPr>
        <w:t>етализ</w:t>
      </w:r>
      <w:r>
        <w:rPr>
          <w:sz w:val="24"/>
          <w:szCs w:val="24"/>
        </w:rPr>
        <w:t>ировать</w:t>
      </w:r>
      <w:r w:rsidRPr="005B0779">
        <w:rPr>
          <w:sz w:val="24"/>
          <w:szCs w:val="24"/>
        </w:rPr>
        <w:t xml:space="preserve"> </w:t>
      </w:r>
      <w:r>
        <w:rPr>
          <w:sz w:val="24"/>
          <w:szCs w:val="24"/>
        </w:rPr>
        <w:t xml:space="preserve">по выбору 1-2 </w:t>
      </w:r>
      <w:r w:rsidRPr="005B0779">
        <w:rPr>
          <w:sz w:val="24"/>
          <w:szCs w:val="24"/>
        </w:rPr>
        <w:t>документ</w:t>
      </w:r>
      <w:r>
        <w:rPr>
          <w:sz w:val="24"/>
          <w:szCs w:val="24"/>
        </w:rPr>
        <w:t>а</w:t>
      </w:r>
      <w:r w:rsidRPr="005B0779">
        <w:rPr>
          <w:sz w:val="24"/>
          <w:szCs w:val="24"/>
        </w:rPr>
        <w:t xml:space="preserve"> до информац</w:t>
      </w:r>
      <w:r w:rsidRPr="005B0779">
        <w:rPr>
          <w:sz w:val="24"/>
          <w:szCs w:val="24"/>
        </w:rPr>
        <w:t>и</w:t>
      </w:r>
      <w:r w:rsidRPr="005B0779">
        <w:rPr>
          <w:sz w:val="24"/>
          <w:szCs w:val="24"/>
        </w:rPr>
        <w:t>онных потоков.</w:t>
      </w:r>
    </w:p>
    <w:p w:rsidR="00BB1D1E" w:rsidRDefault="00BB1D1E" w:rsidP="005B1EC0">
      <w:pPr>
        <w:tabs>
          <w:tab w:val="left" w:pos="993"/>
        </w:tabs>
        <w:ind w:firstLine="709"/>
        <w:jc w:val="both"/>
        <w:rPr>
          <w:sz w:val="24"/>
          <w:szCs w:val="24"/>
        </w:rPr>
      </w:pPr>
      <w:r>
        <w:rPr>
          <w:sz w:val="24"/>
          <w:szCs w:val="24"/>
        </w:rPr>
        <w:t>В качестве примера использовать диаграммы, изображенные на рис. 4 и рис. 5.</w:t>
      </w:r>
    </w:p>
    <w:p w:rsidR="00CD68EC" w:rsidRDefault="00CD68EC" w:rsidP="005B1EC0">
      <w:pPr>
        <w:pStyle w:val="a4"/>
        <w:ind w:left="709"/>
        <w:jc w:val="both"/>
      </w:pPr>
    </w:p>
    <w:p w:rsidR="00BB1D1E" w:rsidRDefault="00BB1D1E" w:rsidP="005B1EC0">
      <w:pPr>
        <w:rPr>
          <w:sz w:val="24"/>
          <w:szCs w:val="24"/>
        </w:rPr>
      </w:pPr>
      <w:r>
        <w:br w:type="page"/>
      </w:r>
    </w:p>
    <w:p w:rsidR="00BB1D1E" w:rsidRPr="007C34F7" w:rsidRDefault="00BB1D1E" w:rsidP="005B1EC0">
      <w:pPr>
        <w:ind w:firstLine="709"/>
        <w:contextualSpacing/>
        <w:jc w:val="center"/>
        <w:rPr>
          <w:b/>
          <w:sz w:val="28"/>
          <w:szCs w:val="24"/>
        </w:rPr>
      </w:pPr>
      <w:r>
        <w:rPr>
          <w:b/>
          <w:sz w:val="28"/>
          <w:szCs w:val="24"/>
        </w:rPr>
        <w:lastRenderedPageBreak/>
        <w:t>Практическая</w:t>
      </w:r>
      <w:r w:rsidRPr="007C34F7">
        <w:rPr>
          <w:b/>
          <w:sz w:val="28"/>
          <w:szCs w:val="24"/>
        </w:rPr>
        <w:t xml:space="preserve"> работа </w:t>
      </w:r>
      <w:r>
        <w:rPr>
          <w:b/>
          <w:sz w:val="28"/>
          <w:szCs w:val="24"/>
        </w:rPr>
        <w:t>№ 20</w:t>
      </w:r>
    </w:p>
    <w:p w:rsidR="00BB1D1E" w:rsidRPr="00BB1D1E" w:rsidRDefault="00BB1D1E" w:rsidP="005B1EC0">
      <w:pPr>
        <w:ind w:firstLine="709"/>
        <w:contextualSpacing/>
        <w:jc w:val="center"/>
        <w:rPr>
          <w:b/>
          <w:sz w:val="28"/>
          <w:szCs w:val="24"/>
        </w:rPr>
      </w:pPr>
      <w:r>
        <w:rPr>
          <w:b/>
          <w:sz w:val="28"/>
          <w:szCs w:val="24"/>
        </w:rPr>
        <w:t xml:space="preserve">Построение модели </w:t>
      </w:r>
      <w:r>
        <w:rPr>
          <w:b/>
          <w:sz w:val="28"/>
          <w:szCs w:val="24"/>
          <w:lang w:val="en-US"/>
        </w:rPr>
        <w:t>Technical</w:t>
      </w:r>
      <w:r w:rsidRPr="00BB1D1E">
        <w:rPr>
          <w:b/>
          <w:sz w:val="28"/>
          <w:szCs w:val="24"/>
        </w:rPr>
        <w:t xml:space="preserve"> </w:t>
      </w:r>
      <w:r>
        <w:rPr>
          <w:b/>
          <w:sz w:val="28"/>
          <w:szCs w:val="24"/>
          <w:lang w:val="en-US"/>
        </w:rPr>
        <w:t>Term</w:t>
      </w:r>
    </w:p>
    <w:p w:rsidR="00BB1D1E" w:rsidRDefault="00BB1D1E" w:rsidP="005B1EC0">
      <w:pPr>
        <w:ind w:firstLine="709"/>
        <w:contextualSpacing/>
        <w:jc w:val="both"/>
        <w:rPr>
          <w:b/>
          <w:sz w:val="24"/>
          <w:szCs w:val="24"/>
        </w:rPr>
      </w:pPr>
      <w:r>
        <w:rPr>
          <w:b/>
          <w:sz w:val="24"/>
          <w:szCs w:val="24"/>
        </w:rPr>
        <w:t>Цель работы:</w:t>
      </w:r>
      <w:r w:rsidRPr="005D24F7">
        <w:rPr>
          <w:sz w:val="24"/>
          <w:szCs w:val="24"/>
        </w:rPr>
        <w:t xml:space="preserve"> </w:t>
      </w:r>
      <w:r>
        <w:rPr>
          <w:sz w:val="24"/>
          <w:szCs w:val="24"/>
        </w:rPr>
        <w:t>построить м</w:t>
      </w:r>
      <w:r w:rsidRPr="007C34F7">
        <w:rPr>
          <w:sz w:val="24"/>
          <w:szCs w:val="24"/>
        </w:rPr>
        <w:t>одель технических терминов</w:t>
      </w:r>
      <w:r>
        <w:rPr>
          <w:sz w:val="24"/>
          <w:szCs w:val="24"/>
        </w:rPr>
        <w:t>.</w:t>
      </w:r>
    </w:p>
    <w:p w:rsidR="00BB1D1E" w:rsidRPr="007C34F7" w:rsidRDefault="00BB1D1E" w:rsidP="005B1EC0">
      <w:pPr>
        <w:ind w:firstLine="709"/>
        <w:contextualSpacing/>
        <w:jc w:val="center"/>
        <w:rPr>
          <w:b/>
          <w:sz w:val="24"/>
          <w:szCs w:val="24"/>
        </w:rPr>
      </w:pPr>
      <w:r w:rsidRPr="007C34F7">
        <w:rPr>
          <w:b/>
          <w:sz w:val="24"/>
          <w:szCs w:val="24"/>
        </w:rPr>
        <w:t>Теоретическая справка</w:t>
      </w:r>
    </w:p>
    <w:p w:rsidR="00BB1D1E" w:rsidRPr="007C34F7" w:rsidRDefault="00BB1D1E" w:rsidP="005B1EC0">
      <w:pPr>
        <w:ind w:firstLine="709"/>
        <w:contextualSpacing/>
        <w:jc w:val="both"/>
        <w:rPr>
          <w:sz w:val="24"/>
          <w:szCs w:val="24"/>
        </w:rPr>
      </w:pPr>
      <w:r w:rsidRPr="007C34F7">
        <w:rPr>
          <w:sz w:val="24"/>
          <w:szCs w:val="24"/>
        </w:rPr>
        <w:t>Особенно часто в моделировании данных можно столкнуться с затруднениями, связанными с многочисленностью терминов, определяющих информационные объекты. Например, то, что понимается под термином заказ</w:t>
      </w:r>
      <w:r>
        <w:rPr>
          <w:sz w:val="24"/>
          <w:szCs w:val="24"/>
        </w:rPr>
        <w:t xml:space="preserve"> </w:t>
      </w:r>
      <w:r w:rsidRPr="007C34F7">
        <w:rPr>
          <w:sz w:val="24"/>
          <w:szCs w:val="24"/>
        </w:rPr>
        <w:t>в отделе закупок, полностью отличае</w:t>
      </w:r>
      <w:r w:rsidRPr="007C34F7">
        <w:rPr>
          <w:sz w:val="24"/>
          <w:szCs w:val="24"/>
        </w:rPr>
        <w:t>т</w:t>
      </w:r>
      <w:r w:rsidRPr="007C34F7">
        <w:rPr>
          <w:sz w:val="24"/>
          <w:szCs w:val="24"/>
        </w:rPr>
        <w:t>ся от того, что под этим подразумевают сотрудники производственного отдела. Для устранения этой неоднозначности для унификации используемых понятий и их систем</w:t>
      </w:r>
      <w:r w:rsidRPr="007C34F7">
        <w:rPr>
          <w:sz w:val="24"/>
          <w:szCs w:val="24"/>
        </w:rPr>
        <w:t>а</w:t>
      </w:r>
      <w:r w:rsidRPr="007C34F7">
        <w:rPr>
          <w:sz w:val="24"/>
          <w:szCs w:val="24"/>
        </w:rPr>
        <w:t>тизации</w:t>
      </w:r>
      <w:r>
        <w:rPr>
          <w:sz w:val="24"/>
          <w:szCs w:val="24"/>
        </w:rPr>
        <w:t xml:space="preserve"> </w:t>
      </w:r>
      <w:r w:rsidRPr="007C34F7">
        <w:rPr>
          <w:sz w:val="24"/>
          <w:szCs w:val="24"/>
        </w:rPr>
        <w:t xml:space="preserve">служит модель типа </w:t>
      </w:r>
      <w:r w:rsidRPr="007C34F7">
        <w:rPr>
          <w:b/>
          <w:sz w:val="24"/>
          <w:szCs w:val="24"/>
        </w:rPr>
        <w:t>Technical terms model</w:t>
      </w:r>
      <w:r w:rsidRPr="007C34F7">
        <w:rPr>
          <w:sz w:val="24"/>
          <w:szCs w:val="24"/>
        </w:rPr>
        <w:t xml:space="preserve"> (Модель технических терминов).</w:t>
      </w:r>
    </w:p>
    <w:p w:rsidR="00BB1D1E" w:rsidRPr="007C34F7" w:rsidRDefault="00BB1D1E" w:rsidP="005B1EC0">
      <w:pPr>
        <w:ind w:firstLine="709"/>
        <w:contextualSpacing/>
        <w:jc w:val="both"/>
        <w:rPr>
          <w:sz w:val="24"/>
          <w:szCs w:val="24"/>
        </w:rPr>
      </w:pPr>
      <w:r w:rsidRPr="007C34F7">
        <w:rPr>
          <w:sz w:val="24"/>
          <w:szCs w:val="24"/>
        </w:rPr>
        <w:t>При введении соответствующей терминологической модели (диаграммы) в комп</w:t>
      </w:r>
      <w:r w:rsidRPr="007C34F7">
        <w:rPr>
          <w:sz w:val="24"/>
          <w:szCs w:val="24"/>
        </w:rPr>
        <w:t>а</w:t>
      </w:r>
      <w:r w:rsidRPr="007C34F7">
        <w:rPr>
          <w:sz w:val="24"/>
          <w:szCs w:val="24"/>
        </w:rPr>
        <w:t>нии и ее отделах используемые термины становятся более понятными и однозначно во</w:t>
      </w:r>
      <w:r w:rsidRPr="007C34F7">
        <w:rPr>
          <w:sz w:val="24"/>
          <w:szCs w:val="24"/>
        </w:rPr>
        <w:t>с</w:t>
      </w:r>
      <w:r w:rsidRPr="007C34F7">
        <w:rPr>
          <w:sz w:val="24"/>
          <w:szCs w:val="24"/>
        </w:rPr>
        <w:t>принимаемыми.</w:t>
      </w:r>
    </w:p>
    <w:p w:rsidR="00BB1D1E" w:rsidRPr="007C34F7" w:rsidRDefault="00BB1D1E" w:rsidP="005B1EC0">
      <w:pPr>
        <w:ind w:firstLine="709"/>
        <w:contextualSpacing/>
        <w:jc w:val="both"/>
        <w:rPr>
          <w:sz w:val="24"/>
          <w:szCs w:val="24"/>
        </w:rPr>
      </w:pPr>
      <w:r w:rsidRPr="007C34F7">
        <w:rPr>
          <w:sz w:val="24"/>
          <w:szCs w:val="24"/>
        </w:rPr>
        <w:t xml:space="preserve">Для этого вводится тип объекта </w:t>
      </w:r>
      <w:r w:rsidRPr="007C34F7">
        <w:rPr>
          <w:b/>
          <w:sz w:val="24"/>
          <w:szCs w:val="24"/>
        </w:rPr>
        <w:t>технический термин</w:t>
      </w:r>
      <w:r w:rsidRPr="007C34F7">
        <w:rPr>
          <w:sz w:val="24"/>
          <w:szCs w:val="24"/>
        </w:rPr>
        <w:t xml:space="preserve"> (Technical</w:t>
      </w:r>
      <w:r>
        <w:rPr>
          <w:sz w:val="24"/>
          <w:szCs w:val="24"/>
        </w:rPr>
        <w:t xml:space="preserve"> </w:t>
      </w:r>
      <w:r w:rsidRPr="007C34F7">
        <w:rPr>
          <w:sz w:val="24"/>
          <w:szCs w:val="24"/>
        </w:rPr>
        <w:t>term). С каждым информационным объектом модели данных могут быть</w:t>
      </w:r>
      <w:r>
        <w:rPr>
          <w:sz w:val="24"/>
          <w:szCs w:val="24"/>
        </w:rPr>
        <w:t xml:space="preserve"> </w:t>
      </w:r>
      <w:r w:rsidRPr="007C34F7">
        <w:rPr>
          <w:sz w:val="24"/>
          <w:szCs w:val="24"/>
        </w:rPr>
        <w:t>связаны разные технические те</w:t>
      </w:r>
      <w:r w:rsidRPr="007C34F7">
        <w:rPr>
          <w:sz w:val="24"/>
          <w:szCs w:val="24"/>
        </w:rPr>
        <w:t>р</w:t>
      </w:r>
      <w:r w:rsidRPr="007C34F7">
        <w:rPr>
          <w:sz w:val="24"/>
          <w:szCs w:val="24"/>
        </w:rPr>
        <w:t>мины (заявка, листок по учету договоров,</w:t>
      </w:r>
      <w:r>
        <w:rPr>
          <w:sz w:val="24"/>
          <w:szCs w:val="24"/>
        </w:rPr>
        <w:t xml:space="preserve"> </w:t>
      </w:r>
      <w:r w:rsidRPr="007C34F7">
        <w:rPr>
          <w:sz w:val="24"/>
          <w:szCs w:val="24"/>
        </w:rPr>
        <w:t>трудовая книжка и т. д.). Технические термины могут быть взаимосвязаны</w:t>
      </w:r>
      <w:r>
        <w:rPr>
          <w:sz w:val="24"/>
          <w:szCs w:val="24"/>
        </w:rPr>
        <w:t xml:space="preserve"> </w:t>
      </w:r>
      <w:r w:rsidRPr="007C34F7">
        <w:rPr>
          <w:sz w:val="24"/>
          <w:szCs w:val="24"/>
        </w:rPr>
        <w:t>и иерархически упорядочены.</w:t>
      </w:r>
    </w:p>
    <w:p w:rsidR="00BB1D1E" w:rsidRPr="007C34F7" w:rsidRDefault="00BB1D1E" w:rsidP="005B1EC0">
      <w:pPr>
        <w:ind w:firstLine="709"/>
        <w:contextualSpacing/>
        <w:jc w:val="both"/>
        <w:rPr>
          <w:sz w:val="24"/>
          <w:szCs w:val="24"/>
        </w:rPr>
      </w:pPr>
      <w:r w:rsidRPr="007C34F7">
        <w:rPr>
          <w:sz w:val="24"/>
          <w:szCs w:val="24"/>
        </w:rPr>
        <w:t>Существует несколько типов связи между данными объектами (все</w:t>
      </w:r>
      <w:r>
        <w:rPr>
          <w:sz w:val="24"/>
          <w:szCs w:val="24"/>
        </w:rPr>
        <w:t xml:space="preserve"> </w:t>
      </w:r>
      <w:r w:rsidRPr="007C34F7">
        <w:rPr>
          <w:sz w:val="24"/>
          <w:szCs w:val="24"/>
        </w:rPr>
        <w:t xml:space="preserve">они, кроме </w:t>
      </w:r>
      <w:r w:rsidRPr="007C34F7">
        <w:rPr>
          <w:b/>
          <w:i/>
          <w:sz w:val="24"/>
          <w:szCs w:val="24"/>
        </w:rPr>
        <w:t>depicts</w:t>
      </w:r>
      <w:r w:rsidRPr="007C34F7">
        <w:rPr>
          <w:sz w:val="24"/>
          <w:szCs w:val="24"/>
        </w:rPr>
        <w:t xml:space="preserve"> (отображает), существуют только между объектами типа</w:t>
      </w:r>
      <w:r>
        <w:rPr>
          <w:sz w:val="24"/>
          <w:szCs w:val="24"/>
        </w:rPr>
        <w:t xml:space="preserve"> </w:t>
      </w:r>
      <w:r w:rsidRPr="007C34F7">
        <w:rPr>
          <w:sz w:val="24"/>
          <w:szCs w:val="24"/>
        </w:rPr>
        <w:t>«технический термин»):</w:t>
      </w:r>
    </w:p>
    <w:p w:rsidR="00BB1D1E" w:rsidRPr="007C34F7" w:rsidRDefault="00BB1D1E" w:rsidP="005B1EC0">
      <w:pPr>
        <w:pStyle w:val="a6"/>
        <w:widowControl/>
        <w:numPr>
          <w:ilvl w:val="0"/>
          <w:numId w:val="43"/>
        </w:numPr>
        <w:tabs>
          <w:tab w:val="left" w:pos="993"/>
        </w:tabs>
        <w:autoSpaceDE/>
        <w:autoSpaceDN/>
        <w:spacing w:line="240" w:lineRule="auto"/>
        <w:ind w:left="0" w:firstLine="709"/>
        <w:contextualSpacing/>
        <w:jc w:val="both"/>
        <w:rPr>
          <w:sz w:val="24"/>
          <w:szCs w:val="24"/>
        </w:rPr>
      </w:pPr>
      <w:r w:rsidRPr="007C34F7">
        <w:rPr>
          <w:sz w:val="24"/>
          <w:szCs w:val="24"/>
        </w:rPr>
        <w:t xml:space="preserve">тип связи </w:t>
      </w:r>
      <w:r w:rsidRPr="007C34F7">
        <w:rPr>
          <w:b/>
          <w:i/>
          <w:sz w:val="24"/>
          <w:szCs w:val="24"/>
        </w:rPr>
        <w:t>has relation with</w:t>
      </w:r>
      <w:r w:rsidRPr="007C34F7">
        <w:rPr>
          <w:sz w:val="24"/>
          <w:szCs w:val="24"/>
        </w:rPr>
        <w:t xml:space="preserve"> (имеет отношение к) отражает основные однозначно классифицируемые отношения между двумя терминами предметной области;</w:t>
      </w:r>
    </w:p>
    <w:p w:rsidR="00BB1D1E" w:rsidRPr="007C34F7" w:rsidRDefault="00BB1D1E" w:rsidP="005B1EC0">
      <w:pPr>
        <w:pStyle w:val="a6"/>
        <w:widowControl/>
        <w:numPr>
          <w:ilvl w:val="0"/>
          <w:numId w:val="43"/>
        </w:numPr>
        <w:tabs>
          <w:tab w:val="left" w:pos="993"/>
        </w:tabs>
        <w:autoSpaceDE/>
        <w:autoSpaceDN/>
        <w:spacing w:line="240" w:lineRule="auto"/>
        <w:ind w:left="0" w:firstLine="709"/>
        <w:contextualSpacing/>
        <w:jc w:val="both"/>
        <w:rPr>
          <w:sz w:val="24"/>
          <w:szCs w:val="24"/>
        </w:rPr>
      </w:pPr>
      <w:r w:rsidRPr="007C34F7">
        <w:rPr>
          <w:sz w:val="24"/>
          <w:szCs w:val="24"/>
        </w:rPr>
        <w:t xml:space="preserve">тип связи </w:t>
      </w:r>
      <w:r w:rsidRPr="007C34F7">
        <w:rPr>
          <w:b/>
          <w:i/>
          <w:sz w:val="24"/>
          <w:szCs w:val="24"/>
        </w:rPr>
        <w:t>is part of</w:t>
      </w:r>
      <w:r w:rsidRPr="007C34F7">
        <w:rPr>
          <w:sz w:val="24"/>
          <w:szCs w:val="24"/>
        </w:rPr>
        <w:t xml:space="preserve"> (является частью) описывает двунаправленное отношение между двумя терминами предметной области. Эта связь указывает на то, что один из представленных терминов является составной частью другого;</w:t>
      </w:r>
    </w:p>
    <w:p w:rsidR="00BB1D1E" w:rsidRPr="007C34F7" w:rsidRDefault="00BB1D1E" w:rsidP="005B1EC0">
      <w:pPr>
        <w:pStyle w:val="a6"/>
        <w:widowControl/>
        <w:numPr>
          <w:ilvl w:val="0"/>
          <w:numId w:val="43"/>
        </w:numPr>
        <w:tabs>
          <w:tab w:val="left" w:pos="993"/>
        </w:tabs>
        <w:autoSpaceDE/>
        <w:autoSpaceDN/>
        <w:spacing w:line="240" w:lineRule="auto"/>
        <w:ind w:left="0" w:firstLine="709"/>
        <w:contextualSpacing/>
        <w:jc w:val="both"/>
        <w:rPr>
          <w:sz w:val="24"/>
          <w:szCs w:val="24"/>
        </w:rPr>
      </w:pPr>
      <w:r w:rsidRPr="007C34F7">
        <w:rPr>
          <w:sz w:val="24"/>
          <w:szCs w:val="24"/>
        </w:rPr>
        <w:t xml:space="preserve">тип связи </w:t>
      </w:r>
      <w:r w:rsidRPr="007C34F7">
        <w:rPr>
          <w:b/>
          <w:i/>
          <w:sz w:val="24"/>
          <w:szCs w:val="24"/>
        </w:rPr>
        <w:t>is a</w:t>
      </w:r>
      <w:r w:rsidRPr="007C34F7">
        <w:rPr>
          <w:sz w:val="24"/>
          <w:szCs w:val="24"/>
        </w:rPr>
        <w:t xml:space="preserve"> (является) устанавливает однозначное соответствие между двумя терминами предметной области;</w:t>
      </w:r>
    </w:p>
    <w:p w:rsidR="00BB1D1E" w:rsidRPr="007C34F7" w:rsidRDefault="00BB1D1E" w:rsidP="005B1EC0">
      <w:pPr>
        <w:pStyle w:val="a6"/>
        <w:widowControl/>
        <w:numPr>
          <w:ilvl w:val="0"/>
          <w:numId w:val="43"/>
        </w:numPr>
        <w:tabs>
          <w:tab w:val="left" w:pos="993"/>
        </w:tabs>
        <w:autoSpaceDE/>
        <w:autoSpaceDN/>
        <w:spacing w:line="240" w:lineRule="auto"/>
        <w:ind w:left="0" w:firstLine="709"/>
        <w:contextualSpacing/>
        <w:jc w:val="both"/>
        <w:rPr>
          <w:sz w:val="24"/>
          <w:szCs w:val="24"/>
        </w:rPr>
      </w:pPr>
      <w:r w:rsidRPr="007C34F7">
        <w:rPr>
          <w:sz w:val="24"/>
          <w:szCs w:val="24"/>
        </w:rPr>
        <w:t xml:space="preserve">тип связи </w:t>
      </w:r>
      <w:r w:rsidRPr="007C34F7">
        <w:rPr>
          <w:b/>
          <w:i/>
          <w:sz w:val="24"/>
          <w:szCs w:val="24"/>
        </w:rPr>
        <w:t>classifies</w:t>
      </w:r>
      <w:r w:rsidRPr="007C34F7">
        <w:rPr>
          <w:sz w:val="24"/>
          <w:szCs w:val="24"/>
        </w:rPr>
        <w:t xml:space="preserve"> (классифицирует) позволяет проводить группировку терм</w:t>
      </w:r>
      <w:r w:rsidRPr="007C34F7">
        <w:rPr>
          <w:sz w:val="24"/>
          <w:szCs w:val="24"/>
        </w:rPr>
        <w:t>и</w:t>
      </w:r>
      <w:r w:rsidRPr="007C34F7">
        <w:rPr>
          <w:sz w:val="24"/>
          <w:szCs w:val="24"/>
        </w:rPr>
        <w:t>нов. Группировка осуществляется за счет определения одного термина как подмножества экземпляров другого (родительского) термина. При этом родительский термин выступает в роли типа или класса;</w:t>
      </w:r>
    </w:p>
    <w:p w:rsidR="00BB1D1E" w:rsidRPr="007C34F7" w:rsidRDefault="00BB1D1E" w:rsidP="005B1EC0">
      <w:pPr>
        <w:pStyle w:val="a6"/>
        <w:widowControl/>
        <w:numPr>
          <w:ilvl w:val="0"/>
          <w:numId w:val="43"/>
        </w:numPr>
        <w:tabs>
          <w:tab w:val="left" w:pos="993"/>
        </w:tabs>
        <w:autoSpaceDE/>
        <w:autoSpaceDN/>
        <w:spacing w:line="240" w:lineRule="auto"/>
        <w:ind w:left="0" w:firstLine="709"/>
        <w:contextualSpacing/>
        <w:jc w:val="both"/>
        <w:rPr>
          <w:sz w:val="24"/>
          <w:szCs w:val="24"/>
        </w:rPr>
      </w:pPr>
      <w:r w:rsidRPr="007C34F7">
        <w:rPr>
          <w:sz w:val="24"/>
          <w:szCs w:val="24"/>
        </w:rPr>
        <w:t xml:space="preserve">тип связи </w:t>
      </w:r>
      <w:r w:rsidRPr="007C34F7">
        <w:rPr>
          <w:b/>
          <w:i/>
          <w:sz w:val="24"/>
          <w:szCs w:val="24"/>
        </w:rPr>
        <w:t>is feature of</w:t>
      </w:r>
      <w:r w:rsidRPr="007C34F7">
        <w:rPr>
          <w:sz w:val="24"/>
          <w:szCs w:val="24"/>
        </w:rPr>
        <w:t xml:space="preserve"> (является свойством) описывает двунаправленное отнош</w:t>
      </w:r>
      <w:r w:rsidRPr="007C34F7">
        <w:rPr>
          <w:sz w:val="24"/>
          <w:szCs w:val="24"/>
        </w:rPr>
        <w:t>е</w:t>
      </w:r>
      <w:r w:rsidRPr="007C34F7">
        <w:rPr>
          <w:sz w:val="24"/>
          <w:szCs w:val="24"/>
        </w:rPr>
        <w:t>ние между двумя терминами предметной области. Он отражает тот факт, что один из те</w:t>
      </w:r>
      <w:r w:rsidRPr="007C34F7">
        <w:rPr>
          <w:sz w:val="24"/>
          <w:szCs w:val="24"/>
        </w:rPr>
        <w:t>р</w:t>
      </w:r>
      <w:r w:rsidRPr="007C34F7">
        <w:rPr>
          <w:sz w:val="24"/>
          <w:szCs w:val="24"/>
        </w:rPr>
        <w:t>минов является отличительной характеристикой (свойством) другого термина;</w:t>
      </w:r>
    </w:p>
    <w:p w:rsidR="00BB1D1E" w:rsidRPr="007C34F7" w:rsidRDefault="00BB1D1E" w:rsidP="005B1EC0">
      <w:pPr>
        <w:pStyle w:val="a6"/>
        <w:widowControl/>
        <w:numPr>
          <w:ilvl w:val="0"/>
          <w:numId w:val="43"/>
        </w:numPr>
        <w:tabs>
          <w:tab w:val="left" w:pos="993"/>
        </w:tabs>
        <w:autoSpaceDE/>
        <w:autoSpaceDN/>
        <w:spacing w:line="240" w:lineRule="auto"/>
        <w:ind w:left="0" w:firstLine="709"/>
        <w:contextualSpacing/>
        <w:jc w:val="both"/>
        <w:rPr>
          <w:sz w:val="24"/>
          <w:szCs w:val="24"/>
        </w:rPr>
      </w:pPr>
      <w:r w:rsidRPr="007C34F7">
        <w:rPr>
          <w:sz w:val="24"/>
          <w:szCs w:val="24"/>
        </w:rPr>
        <w:t xml:space="preserve">тип связи </w:t>
      </w:r>
      <w:r w:rsidRPr="007C34F7">
        <w:rPr>
          <w:b/>
          <w:i/>
          <w:sz w:val="24"/>
          <w:szCs w:val="24"/>
        </w:rPr>
        <w:t>can be</w:t>
      </w:r>
      <w:r w:rsidRPr="007C34F7">
        <w:rPr>
          <w:sz w:val="24"/>
          <w:szCs w:val="24"/>
        </w:rPr>
        <w:t xml:space="preserve"> (может являться) означает, что один из терминов может являт</w:t>
      </w:r>
      <w:r w:rsidRPr="007C34F7">
        <w:rPr>
          <w:sz w:val="24"/>
          <w:szCs w:val="24"/>
        </w:rPr>
        <w:t>ь</w:t>
      </w:r>
      <w:r w:rsidRPr="007C34F7">
        <w:rPr>
          <w:sz w:val="24"/>
          <w:szCs w:val="24"/>
        </w:rPr>
        <w:t>ся экземпляром из множества значений другого термина;</w:t>
      </w:r>
    </w:p>
    <w:p w:rsidR="00BB1D1E" w:rsidRPr="007C34F7" w:rsidRDefault="00BB1D1E" w:rsidP="005B1EC0">
      <w:pPr>
        <w:pStyle w:val="a6"/>
        <w:widowControl/>
        <w:numPr>
          <w:ilvl w:val="0"/>
          <w:numId w:val="43"/>
        </w:numPr>
        <w:tabs>
          <w:tab w:val="left" w:pos="993"/>
        </w:tabs>
        <w:autoSpaceDE/>
        <w:autoSpaceDN/>
        <w:spacing w:line="240" w:lineRule="auto"/>
        <w:ind w:left="0" w:firstLine="709"/>
        <w:contextualSpacing/>
        <w:jc w:val="both"/>
        <w:rPr>
          <w:sz w:val="24"/>
          <w:szCs w:val="24"/>
        </w:rPr>
      </w:pPr>
      <w:r w:rsidRPr="007C34F7">
        <w:rPr>
          <w:sz w:val="24"/>
          <w:szCs w:val="24"/>
        </w:rPr>
        <w:t xml:space="preserve">тип связи </w:t>
      </w:r>
      <w:r w:rsidRPr="007C34F7">
        <w:rPr>
          <w:b/>
          <w:i/>
          <w:sz w:val="24"/>
          <w:szCs w:val="24"/>
        </w:rPr>
        <w:t>is specimen of</w:t>
      </w:r>
      <w:r w:rsidRPr="007C34F7">
        <w:rPr>
          <w:sz w:val="24"/>
          <w:szCs w:val="24"/>
        </w:rPr>
        <w:t xml:space="preserve"> (является экземпляром) предназначен для отражения возможных экземпляром терминов.</w:t>
      </w:r>
    </w:p>
    <w:p w:rsidR="00BB1D1E" w:rsidRPr="007C34F7" w:rsidRDefault="00BB1D1E" w:rsidP="005B1EC0">
      <w:pPr>
        <w:ind w:firstLine="709"/>
        <w:contextualSpacing/>
        <w:jc w:val="both"/>
        <w:rPr>
          <w:sz w:val="24"/>
          <w:szCs w:val="24"/>
        </w:rPr>
      </w:pPr>
      <w:r w:rsidRPr="007C34F7">
        <w:rPr>
          <w:sz w:val="24"/>
          <w:szCs w:val="24"/>
        </w:rPr>
        <w:t>Термины, определяемые моделью технических терминов, могут использоваться и в других диаграммах, которые содержат информационные</w:t>
      </w:r>
      <w:r>
        <w:rPr>
          <w:sz w:val="24"/>
          <w:szCs w:val="24"/>
        </w:rPr>
        <w:t xml:space="preserve"> объек</w:t>
      </w:r>
      <w:r w:rsidRPr="007C34F7">
        <w:rPr>
          <w:sz w:val="24"/>
          <w:szCs w:val="24"/>
        </w:rPr>
        <w:t>ты, например, в ЕРС для представления входа/выхода данных для</w:t>
      </w:r>
      <w:r>
        <w:rPr>
          <w:sz w:val="24"/>
          <w:szCs w:val="24"/>
        </w:rPr>
        <w:t xml:space="preserve"> </w:t>
      </w:r>
      <w:r w:rsidRPr="007C34F7">
        <w:rPr>
          <w:sz w:val="24"/>
          <w:szCs w:val="24"/>
        </w:rPr>
        <w:t>функции.</w:t>
      </w:r>
    </w:p>
    <w:p w:rsidR="00BB1D1E" w:rsidRPr="007C34F7" w:rsidRDefault="00BB1D1E" w:rsidP="005B1EC0">
      <w:pPr>
        <w:ind w:firstLine="709"/>
        <w:contextualSpacing/>
        <w:jc w:val="both"/>
        <w:rPr>
          <w:sz w:val="24"/>
          <w:szCs w:val="24"/>
        </w:rPr>
      </w:pPr>
      <w:r w:rsidRPr="007C34F7">
        <w:rPr>
          <w:sz w:val="24"/>
          <w:szCs w:val="24"/>
        </w:rPr>
        <w:t>Другой элемент модели технических терминов – кластер – представляет собой л</w:t>
      </w:r>
      <w:r w:rsidRPr="007C34F7">
        <w:rPr>
          <w:sz w:val="24"/>
          <w:szCs w:val="24"/>
        </w:rPr>
        <w:t>о</w:t>
      </w:r>
      <w:r w:rsidRPr="007C34F7">
        <w:rPr>
          <w:sz w:val="24"/>
          <w:szCs w:val="24"/>
        </w:rPr>
        <w:t>гическое представление набора сущностей, которые описывают сложное понятие. Он м</w:t>
      </w:r>
      <w:r w:rsidRPr="007C34F7">
        <w:rPr>
          <w:sz w:val="24"/>
          <w:szCs w:val="24"/>
        </w:rPr>
        <w:t>о</w:t>
      </w:r>
      <w:r w:rsidRPr="007C34F7">
        <w:rPr>
          <w:sz w:val="24"/>
          <w:szCs w:val="24"/>
        </w:rPr>
        <w:t>жет объединять в себе понятия, которые</w:t>
      </w:r>
      <w:r>
        <w:rPr>
          <w:sz w:val="24"/>
          <w:szCs w:val="24"/>
        </w:rPr>
        <w:t xml:space="preserve"> </w:t>
      </w:r>
      <w:r w:rsidRPr="007C34F7">
        <w:rPr>
          <w:sz w:val="24"/>
          <w:szCs w:val="24"/>
        </w:rPr>
        <w:t>классифицируют описываемую сущность.</w:t>
      </w:r>
    </w:p>
    <w:p w:rsidR="00BB1D1E" w:rsidRPr="007C34F7" w:rsidRDefault="00BB1D1E" w:rsidP="005B1EC0">
      <w:pPr>
        <w:ind w:firstLine="709"/>
        <w:contextualSpacing/>
        <w:jc w:val="both"/>
        <w:rPr>
          <w:sz w:val="24"/>
          <w:szCs w:val="24"/>
        </w:rPr>
      </w:pPr>
      <w:r w:rsidRPr="007C34F7">
        <w:rPr>
          <w:sz w:val="24"/>
          <w:szCs w:val="24"/>
        </w:rPr>
        <w:t>Для обозначения статусов документа используют технические термины. Каждый статус обозначается отдельным объектом Technical term.</w:t>
      </w:r>
    </w:p>
    <w:p w:rsidR="00BB1D1E" w:rsidRDefault="00BB1D1E" w:rsidP="005B1EC0">
      <w:pPr>
        <w:ind w:firstLine="709"/>
        <w:contextualSpacing/>
        <w:jc w:val="both"/>
        <w:rPr>
          <w:sz w:val="24"/>
          <w:szCs w:val="24"/>
        </w:rPr>
      </w:pPr>
      <w:r w:rsidRPr="007C34F7">
        <w:rPr>
          <w:sz w:val="24"/>
          <w:szCs w:val="24"/>
        </w:rPr>
        <w:t>При изменении функцией статуса документа (диаграмма ЕРС), с функцией</w:t>
      </w:r>
      <w:r>
        <w:rPr>
          <w:sz w:val="24"/>
          <w:szCs w:val="24"/>
        </w:rPr>
        <w:t xml:space="preserve"> </w:t>
      </w:r>
      <w:r w:rsidRPr="007C34F7">
        <w:rPr>
          <w:sz w:val="24"/>
          <w:szCs w:val="24"/>
        </w:rPr>
        <w:t>соед</w:t>
      </w:r>
      <w:r w:rsidRPr="007C34F7">
        <w:rPr>
          <w:sz w:val="24"/>
          <w:szCs w:val="24"/>
        </w:rPr>
        <w:t>и</w:t>
      </w:r>
      <w:r w:rsidRPr="007C34F7">
        <w:rPr>
          <w:sz w:val="24"/>
          <w:szCs w:val="24"/>
        </w:rPr>
        <w:t>няется документ, а с ним соединяется соответствующий статусный</w:t>
      </w:r>
      <w:r>
        <w:rPr>
          <w:sz w:val="24"/>
          <w:szCs w:val="24"/>
        </w:rPr>
        <w:t xml:space="preserve"> </w:t>
      </w:r>
      <w:r w:rsidRPr="007C34F7">
        <w:rPr>
          <w:sz w:val="24"/>
          <w:szCs w:val="24"/>
        </w:rPr>
        <w:t>Technical term.</w:t>
      </w:r>
    </w:p>
    <w:p w:rsidR="00BB1D1E" w:rsidRPr="007C34F7" w:rsidRDefault="00BB1D1E" w:rsidP="005B1EC0">
      <w:pPr>
        <w:ind w:firstLine="709"/>
        <w:contextualSpacing/>
        <w:jc w:val="both"/>
        <w:rPr>
          <w:sz w:val="20"/>
          <w:szCs w:val="20"/>
        </w:rPr>
      </w:pPr>
    </w:p>
    <w:p w:rsidR="00BB1D1E" w:rsidRDefault="00BB1D1E" w:rsidP="005B1EC0">
      <w:pPr>
        <w:rPr>
          <w:b/>
          <w:sz w:val="24"/>
          <w:szCs w:val="24"/>
        </w:rPr>
      </w:pPr>
      <w:r>
        <w:rPr>
          <w:b/>
          <w:sz w:val="24"/>
          <w:szCs w:val="24"/>
        </w:rPr>
        <w:br w:type="page"/>
      </w:r>
    </w:p>
    <w:p w:rsidR="00BB1D1E" w:rsidRPr="007C34F7" w:rsidRDefault="00BB1D1E" w:rsidP="005B1EC0">
      <w:pPr>
        <w:ind w:firstLine="709"/>
        <w:contextualSpacing/>
        <w:jc w:val="center"/>
        <w:rPr>
          <w:b/>
          <w:sz w:val="24"/>
          <w:szCs w:val="24"/>
        </w:rPr>
      </w:pPr>
      <w:r w:rsidRPr="007C34F7">
        <w:rPr>
          <w:b/>
          <w:sz w:val="24"/>
          <w:szCs w:val="24"/>
        </w:rPr>
        <w:lastRenderedPageBreak/>
        <w:t>Задание</w:t>
      </w:r>
    </w:p>
    <w:p w:rsidR="00BB1D1E" w:rsidRPr="007C34F7" w:rsidRDefault="00BB1D1E" w:rsidP="005B1EC0">
      <w:pPr>
        <w:ind w:firstLine="709"/>
        <w:contextualSpacing/>
        <w:jc w:val="both"/>
        <w:rPr>
          <w:sz w:val="24"/>
          <w:szCs w:val="24"/>
        </w:rPr>
      </w:pPr>
      <w:r w:rsidRPr="007C34F7">
        <w:rPr>
          <w:sz w:val="24"/>
          <w:szCs w:val="24"/>
        </w:rPr>
        <w:t xml:space="preserve">Построить модель типа «Technical </w:t>
      </w:r>
      <w:r>
        <w:rPr>
          <w:sz w:val="24"/>
          <w:szCs w:val="24"/>
        </w:rPr>
        <w:t>terms model», описывающую доку</w:t>
      </w:r>
      <w:r w:rsidRPr="007C34F7">
        <w:rPr>
          <w:sz w:val="24"/>
          <w:szCs w:val="24"/>
        </w:rPr>
        <w:t>менты комп</w:t>
      </w:r>
      <w:r w:rsidRPr="007C34F7">
        <w:rPr>
          <w:sz w:val="24"/>
          <w:szCs w:val="24"/>
        </w:rPr>
        <w:t>а</w:t>
      </w:r>
      <w:r w:rsidRPr="007C34F7">
        <w:rPr>
          <w:sz w:val="24"/>
          <w:szCs w:val="24"/>
        </w:rPr>
        <w:t>нии МedX и их статусы, по приведенному ниже описанию.</w:t>
      </w:r>
    </w:p>
    <w:p w:rsidR="00BB1D1E" w:rsidRPr="007C34F7" w:rsidRDefault="00BB1D1E" w:rsidP="005B1EC0">
      <w:pPr>
        <w:ind w:firstLine="709"/>
        <w:contextualSpacing/>
        <w:jc w:val="both"/>
        <w:rPr>
          <w:b/>
          <w:i/>
          <w:sz w:val="24"/>
          <w:szCs w:val="24"/>
        </w:rPr>
      </w:pPr>
      <w:r w:rsidRPr="007C34F7">
        <w:rPr>
          <w:b/>
          <w:i/>
          <w:sz w:val="24"/>
          <w:szCs w:val="24"/>
        </w:rPr>
        <w:t>Описание</w:t>
      </w:r>
    </w:p>
    <w:p w:rsidR="00BB1D1E" w:rsidRPr="007C34F7" w:rsidRDefault="00BB1D1E" w:rsidP="005B1EC0">
      <w:pPr>
        <w:ind w:firstLine="709"/>
        <w:contextualSpacing/>
        <w:jc w:val="both"/>
        <w:rPr>
          <w:sz w:val="24"/>
          <w:szCs w:val="24"/>
        </w:rPr>
      </w:pPr>
      <w:r w:rsidRPr="007C34F7">
        <w:rPr>
          <w:sz w:val="24"/>
          <w:szCs w:val="24"/>
        </w:rPr>
        <w:t>В компании ТМ используются следующие группы документов:</w:t>
      </w:r>
    </w:p>
    <w:p w:rsidR="00BB1D1E" w:rsidRPr="007C34F7" w:rsidRDefault="00BB1D1E" w:rsidP="005B1EC0">
      <w:pPr>
        <w:pStyle w:val="a6"/>
        <w:widowControl/>
        <w:numPr>
          <w:ilvl w:val="0"/>
          <w:numId w:val="44"/>
        </w:numPr>
        <w:tabs>
          <w:tab w:val="left" w:pos="993"/>
        </w:tabs>
        <w:autoSpaceDE/>
        <w:autoSpaceDN/>
        <w:spacing w:line="240" w:lineRule="auto"/>
        <w:ind w:left="0" w:firstLine="709"/>
        <w:contextualSpacing/>
        <w:jc w:val="both"/>
        <w:rPr>
          <w:sz w:val="24"/>
          <w:szCs w:val="24"/>
        </w:rPr>
      </w:pPr>
      <w:r w:rsidRPr="007C34F7">
        <w:rPr>
          <w:sz w:val="24"/>
          <w:szCs w:val="24"/>
        </w:rPr>
        <w:t>административно-распорядительные документы (приказы, распоряжения , сл</w:t>
      </w:r>
      <w:r w:rsidRPr="007C34F7">
        <w:rPr>
          <w:sz w:val="24"/>
          <w:szCs w:val="24"/>
        </w:rPr>
        <w:t>у</w:t>
      </w:r>
      <w:r w:rsidRPr="007C34F7">
        <w:rPr>
          <w:sz w:val="24"/>
          <w:szCs w:val="24"/>
        </w:rPr>
        <w:t>жебные записки);</w:t>
      </w:r>
    </w:p>
    <w:p w:rsidR="00BB1D1E" w:rsidRPr="007C34F7" w:rsidRDefault="00BB1D1E" w:rsidP="005B1EC0">
      <w:pPr>
        <w:pStyle w:val="a6"/>
        <w:widowControl/>
        <w:numPr>
          <w:ilvl w:val="0"/>
          <w:numId w:val="44"/>
        </w:numPr>
        <w:tabs>
          <w:tab w:val="left" w:pos="993"/>
        </w:tabs>
        <w:autoSpaceDE/>
        <w:autoSpaceDN/>
        <w:spacing w:line="240" w:lineRule="auto"/>
        <w:ind w:left="0" w:firstLine="709"/>
        <w:contextualSpacing/>
        <w:jc w:val="both"/>
        <w:rPr>
          <w:sz w:val="24"/>
          <w:szCs w:val="24"/>
        </w:rPr>
      </w:pPr>
      <w:r w:rsidRPr="007C34F7">
        <w:rPr>
          <w:sz w:val="24"/>
          <w:szCs w:val="24"/>
        </w:rPr>
        <w:t>документация по выпускаемой продукции: конструкторская, технологическая (технологические карты, нормы расхода материалов и комплектующих), рекламная;</w:t>
      </w:r>
    </w:p>
    <w:p w:rsidR="00BB1D1E" w:rsidRPr="007C34F7" w:rsidRDefault="00BB1D1E" w:rsidP="005B1EC0">
      <w:pPr>
        <w:pStyle w:val="a6"/>
        <w:widowControl/>
        <w:numPr>
          <w:ilvl w:val="0"/>
          <w:numId w:val="44"/>
        </w:numPr>
        <w:tabs>
          <w:tab w:val="left" w:pos="993"/>
        </w:tabs>
        <w:autoSpaceDE/>
        <w:autoSpaceDN/>
        <w:spacing w:line="240" w:lineRule="auto"/>
        <w:ind w:left="0" w:firstLine="709"/>
        <w:contextualSpacing/>
        <w:jc w:val="both"/>
        <w:rPr>
          <w:sz w:val="24"/>
          <w:szCs w:val="24"/>
        </w:rPr>
      </w:pPr>
      <w:r w:rsidRPr="007C34F7">
        <w:rPr>
          <w:sz w:val="24"/>
          <w:szCs w:val="24"/>
        </w:rPr>
        <w:t>финансовая документация (бухгалтерские документы, документы по учету мат</w:t>
      </w:r>
      <w:r w:rsidRPr="007C34F7">
        <w:rPr>
          <w:sz w:val="24"/>
          <w:szCs w:val="24"/>
        </w:rPr>
        <w:t>е</w:t>
      </w:r>
      <w:r w:rsidRPr="007C34F7">
        <w:rPr>
          <w:sz w:val="24"/>
          <w:szCs w:val="24"/>
        </w:rPr>
        <w:t>риальных ценностей, договора на поставку продукции, на приобретение материалов и комплектующих, на услуги сторонних организаций);</w:t>
      </w:r>
    </w:p>
    <w:p w:rsidR="00BB1D1E" w:rsidRPr="007C34F7" w:rsidRDefault="00BB1D1E" w:rsidP="005B1EC0">
      <w:pPr>
        <w:pStyle w:val="a6"/>
        <w:widowControl/>
        <w:numPr>
          <w:ilvl w:val="0"/>
          <w:numId w:val="44"/>
        </w:numPr>
        <w:tabs>
          <w:tab w:val="left" w:pos="993"/>
        </w:tabs>
        <w:autoSpaceDE/>
        <w:autoSpaceDN/>
        <w:spacing w:line="240" w:lineRule="auto"/>
        <w:ind w:left="0" w:firstLine="709"/>
        <w:contextualSpacing/>
        <w:jc w:val="both"/>
        <w:rPr>
          <w:sz w:val="24"/>
          <w:szCs w:val="24"/>
        </w:rPr>
      </w:pPr>
      <w:r w:rsidRPr="007C34F7">
        <w:rPr>
          <w:sz w:val="24"/>
          <w:szCs w:val="24"/>
        </w:rPr>
        <w:t>документы по потребителям;</w:t>
      </w:r>
    </w:p>
    <w:p w:rsidR="00BB1D1E" w:rsidRPr="007C34F7" w:rsidRDefault="00BB1D1E" w:rsidP="005B1EC0">
      <w:pPr>
        <w:pStyle w:val="a6"/>
        <w:widowControl/>
        <w:numPr>
          <w:ilvl w:val="0"/>
          <w:numId w:val="44"/>
        </w:numPr>
        <w:tabs>
          <w:tab w:val="left" w:pos="993"/>
        </w:tabs>
        <w:autoSpaceDE/>
        <w:autoSpaceDN/>
        <w:spacing w:line="240" w:lineRule="auto"/>
        <w:ind w:left="0" w:firstLine="709"/>
        <w:contextualSpacing/>
        <w:jc w:val="both"/>
        <w:rPr>
          <w:sz w:val="24"/>
          <w:szCs w:val="24"/>
        </w:rPr>
      </w:pPr>
      <w:r w:rsidRPr="007C34F7">
        <w:rPr>
          <w:sz w:val="24"/>
          <w:szCs w:val="24"/>
        </w:rPr>
        <w:t>документы по поставщикам;</w:t>
      </w:r>
    </w:p>
    <w:p w:rsidR="00BB1D1E" w:rsidRPr="007C34F7" w:rsidRDefault="00BB1D1E" w:rsidP="005B1EC0">
      <w:pPr>
        <w:pStyle w:val="a6"/>
        <w:widowControl/>
        <w:numPr>
          <w:ilvl w:val="0"/>
          <w:numId w:val="44"/>
        </w:numPr>
        <w:tabs>
          <w:tab w:val="left" w:pos="993"/>
        </w:tabs>
        <w:autoSpaceDE/>
        <w:autoSpaceDN/>
        <w:spacing w:line="240" w:lineRule="auto"/>
        <w:ind w:left="0" w:firstLine="709"/>
        <w:contextualSpacing/>
        <w:jc w:val="both"/>
        <w:rPr>
          <w:sz w:val="24"/>
          <w:szCs w:val="24"/>
        </w:rPr>
      </w:pPr>
      <w:r w:rsidRPr="007C34F7">
        <w:rPr>
          <w:sz w:val="24"/>
          <w:szCs w:val="24"/>
        </w:rPr>
        <w:t>документы по персоналу: листок по учету кадров, тестовая анкета, заявка «П</w:t>
      </w:r>
      <w:r w:rsidRPr="007C34F7">
        <w:rPr>
          <w:sz w:val="24"/>
          <w:szCs w:val="24"/>
        </w:rPr>
        <w:t>о</w:t>
      </w:r>
      <w:r w:rsidRPr="007C34F7">
        <w:rPr>
          <w:sz w:val="24"/>
          <w:szCs w:val="24"/>
        </w:rPr>
        <w:t>требность в персонале на квартал», трудовой договор, трудовая книжка, заявление о пр</w:t>
      </w:r>
      <w:r w:rsidRPr="007C34F7">
        <w:rPr>
          <w:sz w:val="24"/>
          <w:szCs w:val="24"/>
        </w:rPr>
        <w:t>и</w:t>
      </w:r>
      <w:r w:rsidRPr="007C34F7">
        <w:rPr>
          <w:sz w:val="24"/>
          <w:szCs w:val="24"/>
        </w:rPr>
        <w:t>еме на работу, а также комплект документов по потребностям в персонале, включающий список вакансий компании и пояснительную записку к нему.</w:t>
      </w:r>
    </w:p>
    <w:p w:rsidR="00BB1D1E" w:rsidRPr="007C34F7" w:rsidRDefault="00BB1D1E" w:rsidP="005B1EC0">
      <w:pPr>
        <w:ind w:firstLine="709"/>
        <w:contextualSpacing/>
        <w:jc w:val="both"/>
        <w:rPr>
          <w:sz w:val="24"/>
          <w:szCs w:val="24"/>
        </w:rPr>
      </w:pPr>
      <w:r w:rsidRPr="007C34F7">
        <w:rPr>
          <w:sz w:val="24"/>
          <w:szCs w:val="24"/>
        </w:rPr>
        <w:t>В процессе своего жизненного цикла заявка «Потребность в персонале</w:t>
      </w:r>
      <w:r>
        <w:rPr>
          <w:sz w:val="24"/>
          <w:szCs w:val="24"/>
        </w:rPr>
        <w:t xml:space="preserve"> </w:t>
      </w:r>
      <w:r w:rsidRPr="007C34F7">
        <w:rPr>
          <w:sz w:val="24"/>
          <w:szCs w:val="24"/>
        </w:rPr>
        <w:t>на квартал» может принимать следующие статусы: незаполненная заявка</w:t>
      </w:r>
      <w:r>
        <w:rPr>
          <w:sz w:val="24"/>
          <w:szCs w:val="24"/>
        </w:rPr>
        <w:t xml:space="preserve"> </w:t>
      </w:r>
      <w:r w:rsidRPr="007C34F7">
        <w:rPr>
          <w:sz w:val="24"/>
          <w:szCs w:val="24"/>
        </w:rPr>
        <w:t>(форма), заполненная заявка, утвержденная заявка.</w:t>
      </w:r>
    </w:p>
    <w:p w:rsidR="00BB1D1E" w:rsidRPr="007C34F7" w:rsidRDefault="00BB1D1E" w:rsidP="005B1EC0">
      <w:pPr>
        <w:ind w:firstLine="709"/>
        <w:contextualSpacing/>
        <w:jc w:val="both"/>
        <w:rPr>
          <w:sz w:val="24"/>
          <w:szCs w:val="24"/>
        </w:rPr>
      </w:pPr>
      <w:r w:rsidRPr="007C34F7">
        <w:rPr>
          <w:sz w:val="24"/>
          <w:szCs w:val="24"/>
        </w:rPr>
        <w:t>Комплект документов по потребностям в персонале может иметь следующие ст</w:t>
      </w:r>
      <w:r w:rsidRPr="007C34F7">
        <w:rPr>
          <w:sz w:val="24"/>
          <w:szCs w:val="24"/>
        </w:rPr>
        <w:t>а</w:t>
      </w:r>
      <w:r w:rsidRPr="007C34F7">
        <w:rPr>
          <w:sz w:val="24"/>
          <w:szCs w:val="24"/>
        </w:rPr>
        <w:t>тусы: проект комплекта, согласованный комплект, утвержденный комплект.</w:t>
      </w:r>
    </w:p>
    <w:p w:rsidR="00BB1D1E" w:rsidRPr="007C34F7" w:rsidRDefault="00BB1D1E" w:rsidP="005B1EC0">
      <w:pPr>
        <w:ind w:firstLine="709"/>
        <w:contextualSpacing/>
        <w:jc w:val="both"/>
        <w:rPr>
          <w:sz w:val="24"/>
          <w:szCs w:val="24"/>
        </w:rPr>
      </w:pPr>
      <w:r w:rsidRPr="00BB1D1E">
        <w:rPr>
          <w:b/>
          <w:sz w:val="24"/>
          <w:szCs w:val="24"/>
        </w:rPr>
        <w:t xml:space="preserve">Примечание. </w:t>
      </w:r>
      <w:r w:rsidRPr="007C34F7">
        <w:rPr>
          <w:sz w:val="24"/>
          <w:szCs w:val="24"/>
        </w:rPr>
        <w:t>Для понимания существующего взаимодействия между элементами и</w:t>
      </w:r>
      <w:r>
        <w:rPr>
          <w:sz w:val="24"/>
          <w:szCs w:val="24"/>
        </w:rPr>
        <w:t xml:space="preserve"> </w:t>
      </w:r>
      <w:r w:rsidRPr="007C34F7">
        <w:rPr>
          <w:sz w:val="24"/>
          <w:szCs w:val="24"/>
        </w:rPr>
        <w:t>правильного назначения тех или иных связей между ними, рекомендуется</w:t>
      </w:r>
      <w:r>
        <w:rPr>
          <w:sz w:val="24"/>
          <w:szCs w:val="24"/>
        </w:rPr>
        <w:t xml:space="preserve"> </w:t>
      </w:r>
      <w:r w:rsidRPr="007C34F7">
        <w:rPr>
          <w:sz w:val="24"/>
          <w:szCs w:val="24"/>
        </w:rPr>
        <w:t>изучить мета-модель структурных элементов диаграммы Technical Terms.</w:t>
      </w:r>
    </w:p>
    <w:p w:rsidR="00BB1D1E" w:rsidRDefault="00BB1D1E" w:rsidP="005B1EC0">
      <w:pPr>
        <w:ind w:firstLine="709"/>
        <w:contextualSpacing/>
        <w:jc w:val="center"/>
        <w:rPr>
          <w:szCs w:val="24"/>
        </w:rPr>
      </w:pPr>
      <w:r>
        <w:rPr>
          <w:noProof/>
          <w:lang w:bidi="ar-SA"/>
        </w:rPr>
        <w:drawing>
          <wp:inline distT="0" distB="0" distL="0" distR="0" wp14:anchorId="3E93ED51" wp14:editId="4C040182">
            <wp:extent cx="2567940" cy="1311508"/>
            <wp:effectExtent l="0" t="0" r="3810" b="317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a:stretch>
                      <a:fillRect/>
                    </a:stretch>
                  </pic:blipFill>
                  <pic:spPr>
                    <a:xfrm>
                      <a:off x="0" y="0"/>
                      <a:ext cx="2580850" cy="1318101"/>
                    </a:xfrm>
                    <a:prstGeom prst="rect">
                      <a:avLst/>
                    </a:prstGeom>
                  </pic:spPr>
                </pic:pic>
              </a:graphicData>
            </a:graphic>
          </wp:inline>
        </w:drawing>
      </w:r>
    </w:p>
    <w:p w:rsidR="00BB1D1E" w:rsidRPr="00AB2AEC" w:rsidRDefault="00BB1D1E" w:rsidP="005B1EC0">
      <w:pPr>
        <w:ind w:firstLine="709"/>
        <w:contextualSpacing/>
        <w:jc w:val="center"/>
        <w:rPr>
          <w:sz w:val="20"/>
          <w:szCs w:val="24"/>
        </w:rPr>
      </w:pPr>
      <w:r w:rsidRPr="00AB2AEC">
        <w:rPr>
          <w:sz w:val="20"/>
          <w:szCs w:val="24"/>
        </w:rPr>
        <w:t>Мета-модель диаграммы технических терминов</w:t>
      </w:r>
    </w:p>
    <w:p w:rsidR="00BB1D1E" w:rsidRPr="00AB2AEC" w:rsidRDefault="00BB1D1E" w:rsidP="005B1EC0">
      <w:pPr>
        <w:ind w:firstLine="709"/>
        <w:contextualSpacing/>
        <w:jc w:val="center"/>
        <w:rPr>
          <w:sz w:val="10"/>
          <w:szCs w:val="24"/>
        </w:rPr>
      </w:pPr>
    </w:p>
    <w:p w:rsidR="00BB1D1E" w:rsidRDefault="00BB1D1E" w:rsidP="005B1EC0">
      <w:pPr>
        <w:ind w:firstLine="709"/>
        <w:contextualSpacing/>
        <w:jc w:val="both"/>
        <w:rPr>
          <w:sz w:val="24"/>
          <w:szCs w:val="24"/>
        </w:rPr>
      </w:pPr>
      <w:r w:rsidRPr="007C34F7">
        <w:rPr>
          <w:sz w:val="24"/>
          <w:szCs w:val="24"/>
        </w:rPr>
        <w:t>В работе рекомендуется использовать связи depicts (отображает), is</w:t>
      </w:r>
      <w:r>
        <w:rPr>
          <w:sz w:val="24"/>
          <w:szCs w:val="24"/>
        </w:rPr>
        <w:t xml:space="preserve"> </w:t>
      </w:r>
      <w:r w:rsidRPr="007C34F7">
        <w:rPr>
          <w:sz w:val="24"/>
          <w:szCs w:val="24"/>
        </w:rPr>
        <w:t>part of (напр</w:t>
      </w:r>
      <w:r w:rsidRPr="007C34F7">
        <w:rPr>
          <w:sz w:val="24"/>
          <w:szCs w:val="24"/>
        </w:rPr>
        <w:t>и</w:t>
      </w:r>
      <w:r w:rsidRPr="007C34F7">
        <w:rPr>
          <w:sz w:val="24"/>
          <w:szCs w:val="24"/>
        </w:rPr>
        <w:t>мер, «комплект документов состоит из…»), can be (для обозначения статусов документа) и has relation with.</w:t>
      </w:r>
    </w:p>
    <w:p w:rsidR="00BB1D1E" w:rsidRPr="007C34F7" w:rsidRDefault="00BB1D1E" w:rsidP="005B1EC0">
      <w:pPr>
        <w:rPr>
          <w:sz w:val="24"/>
          <w:szCs w:val="24"/>
        </w:rPr>
      </w:pPr>
      <w:r>
        <w:rPr>
          <w:noProof/>
          <w:lang w:bidi="ar-SA"/>
        </w:rPr>
        <w:drawing>
          <wp:inline distT="0" distB="0" distL="0" distR="0" wp14:anchorId="50BAC433" wp14:editId="2805A88D">
            <wp:extent cx="3123124" cy="1988820"/>
            <wp:effectExtent l="0" t="0" r="127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a:stretch>
                      <a:fillRect/>
                    </a:stretch>
                  </pic:blipFill>
                  <pic:spPr>
                    <a:xfrm>
                      <a:off x="0" y="0"/>
                      <a:ext cx="3126804" cy="1991164"/>
                    </a:xfrm>
                    <a:prstGeom prst="rect">
                      <a:avLst/>
                    </a:prstGeom>
                  </pic:spPr>
                </pic:pic>
              </a:graphicData>
            </a:graphic>
          </wp:inline>
        </w:drawing>
      </w:r>
      <w:r>
        <w:rPr>
          <w:noProof/>
          <w:lang w:bidi="ar-SA"/>
        </w:rPr>
        <w:drawing>
          <wp:inline distT="0" distB="0" distL="0" distR="0" wp14:anchorId="7C2002C2" wp14:editId="7316CF00">
            <wp:extent cx="2819400" cy="20255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a:stretch>
                      <a:fillRect/>
                    </a:stretch>
                  </pic:blipFill>
                  <pic:spPr>
                    <a:xfrm>
                      <a:off x="0" y="0"/>
                      <a:ext cx="2819836" cy="2025893"/>
                    </a:xfrm>
                    <a:prstGeom prst="rect">
                      <a:avLst/>
                    </a:prstGeom>
                  </pic:spPr>
                </pic:pic>
              </a:graphicData>
            </a:graphic>
          </wp:inline>
        </w:drawing>
      </w:r>
    </w:p>
    <w:p w:rsidR="00BB1D1E" w:rsidRDefault="00BB1D1E" w:rsidP="005B1EC0">
      <w:pPr>
        <w:rPr>
          <w:sz w:val="24"/>
          <w:szCs w:val="24"/>
        </w:rPr>
      </w:pPr>
      <w:r>
        <w:br w:type="page"/>
      </w:r>
    </w:p>
    <w:p w:rsidR="00103055" w:rsidRPr="00412C2C" w:rsidRDefault="00103055" w:rsidP="005B1EC0">
      <w:pPr>
        <w:ind w:firstLine="709"/>
        <w:jc w:val="center"/>
        <w:rPr>
          <w:b/>
          <w:sz w:val="28"/>
          <w:szCs w:val="28"/>
        </w:rPr>
      </w:pPr>
      <w:r>
        <w:rPr>
          <w:b/>
          <w:sz w:val="28"/>
          <w:szCs w:val="28"/>
        </w:rPr>
        <w:lastRenderedPageBreak/>
        <w:t>Практическая</w:t>
      </w:r>
      <w:r w:rsidRPr="00412C2C">
        <w:rPr>
          <w:b/>
          <w:sz w:val="28"/>
          <w:szCs w:val="28"/>
        </w:rPr>
        <w:t xml:space="preserve"> работа </w:t>
      </w:r>
      <w:r>
        <w:rPr>
          <w:b/>
          <w:sz w:val="28"/>
          <w:szCs w:val="28"/>
        </w:rPr>
        <w:t>№ 21</w:t>
      </w:r>
    </w:p>
    <w:p w:rsidR="00103055" w:rsidRPr="00412C2C" w:rsidRDefault="00103055" w:rsidP="005B1EC0">
      <w:pPr>
        <w:ind w:firstLine="709"/>
        <w:jc w:val="center"/>
        <w:rPr>
          <w:b/>
          <w:sz w:val="28"/>
          <w:szCs w:val="28"/>
        </w:rPr>
      </w:pPr>
      <w:r>
        <w:rPr>
          <w:b/>
          <w:color w:val="000000"/>
          <w:sz w:val="28"/>
          <w:szCs w:val="28"/>
          <w:lang w:eastAsia="ar-SA"/>
        </w:rPr>
        <w:t>Построение диаграммы типа</w:t>
      </w:r>
      <w:r w:rsidRPr="00412C2C">
        <w:rPr>
          <w:b/>
          <w:color w:val="000000"/>
          <w:sz w:val="28"/>
          <w:szCs w:val="28"/>
          <w:lang w:eastAsia="ar-SA"/>
        </w:rPr>
        <w:t xml:space="preserve"> прикладн</w:t>
      </w:r>
      <w:r>
        <w:rPr>
          <w:b/>
          <w:color w:val="000000"/>
          <w:sz w:val="28"/>
          <w:szCs w:val="28"/>
          <w:lang w:eastAsia="ar-SA"/>
        </w:rPr>
        <w:t>ой</w:t>
      </w:r>
      <w:r w:rsidRPr="00412C2C">
        <w:rPr>
          <w:b/>
          <w:color w:val="000000"/>
          <w:sz w:val="28"/>
          <w:szCs w:val="28"/>
          <w:lang w:eastAsia="ar-SA"/>
        </w:rPr>
        <w:t xml:space="preserve"> систем</w:t>
      </w:r>
      <w:r>
        <w:rPr>
          <w:b/>
          <w:color w:val="000000"/>
          <w:sz w:val="28"/>
          <w:szCs w:val="28"/>
          <w:lang w:eastAsia="ar-SA"/>
        </w:rPr>
        <w:t>ы</w:t>
      </w:r>
    </w:p>
    <w:p w:rsidR="00103055" w:rsidRDefault="00103055" w:rsidP="005B1EC0">
      <w:pPr>
        <w:ind w:firstLine="709"/>
        <w:jc w:val="both"/>
        <w:rPr>
          <w:sz w:val="24"/>
          <w:szCs w:val="24"/>
          <w:lang w:eastAsia="ar-SA"/>
        </w:rPr>
      </w:pPr>
      <w:r>
        <w:rPr>
          <w:b/>
          <w:sz w:val="24"/>
          <w:szCs w:val="24"/>
        </w:rPr>
        <w:t xml:space="preserve">Цель работы: </w:t>
      </w:r>
      <w:r>
        <w:rPr>
          <w:sz w:val="24"/>
          <w:szCs w:val="24"/>
        </w:rPr>
        <w:t xml:space="preserve">построить </w:t>
      </w:r>
      <w:r w:rsidRPr="000B27AA">
        <w:rPr>
          <w:sz w:val="24"/>
          <w:szCs w:val="24"/>
          <w:lang w:eastAsia="ar-SA"/>
        </w:rPr>
        <w:t>диаграмм</w:t>
      </w:r>
      <w:r>
        <w:rPr>
          <w:sz w:val="24"/>
          <w:szCs w:val="24"/>
          <w:lang w:eastAsia="ar-SA"/>
        </w:rPr>
        <w:t>у</w:t>
      </w:r>
      <w:r w:rsidRPr="000B27AA">
        <w:rPr>
          <w:sz w:val="24"/>
          <w:szCs w:val="24"/>
          <w:lang w:eastAsia="ar-SA"/>
        </w:rPr>
        <w:t xml:space="preserve"> типа прикладной системы</w:t>
      </w:r>
      <w:r>
        <w:rPr>
          <w:sz w:val="24"/>
          <w:szCs w:val="24"/>
          <w:lang w:eastAsia="ar-SA"/>
        </w:rPr>
        <w:t>.</w:t>
      </w:r>
    </w:p>
    <w:p w:rsidR="00103055" w:rsidRPr="00D249ED" w:rsidRDefault="00103055" w:rsidP="005B1EC0">
      <w:pPr>
        <w:ind w:firstLine="709"/>
        <w:jc w:val="center"/>
        <w:rPr>
          <w:b/>
          <w:sz w:val="24"/>
          <w:szCs w:val="24"/>
        </w:rPr>
      </w:pPr>
      <w:r w:rsidRPr="00D249ED">
        <w:rPr>
          <w:b/>
          <w:sz w:val="24"/>
          <w:szCs w:val="24"/>
        </w:rPr>
        <w:t>Теоретическая справка</w:t>
      </w:r>
    </w:p>
    <w:p w:rsidR="00103055" w:rsidRPr="00412C2C" w:rsidRDefault="00103055" w:rsidP="005B1EC0">
      <w:pPr>
        <w:ind w:firstLine="720"/>
        <w:jc w:val="both"/>
        <w:rPr>
          <w:sz w:val="24"/>
          <w:szCs w:val="24"/>
        </w:rPr>
      </w:pPr>
      <w:r w:rsidRPr="00412C2C">
        <w:rPr>
          <w:sz w:val="24"/>
          <w:szCs w:val="24"/>
        </w:rPr>
        <w:t>Диаграмма типа прикладной системы применяется для описания прикладных и</w:t>
      </w:r>
      <w:r w:rsidRPr="00412C2C">
        <w:rPr>
          <w:sz w:val="24"/>
          <w:szCs w:val="24"/>
        </w:rPr>
        <w:t>н</w:t>
      </w:r>
      <w:r w:rsidRPr="00412C2C">
        <w:rPr>
          <w:sz w:val="24"/>
          <w:szCs w:val="24"/>
        </w:rPr>
        <w:t xml:space="preserve">формационных систем </w:t>
      </w:r>
      <w:r>
        <w:rPr>
          <w:sz w:val="24"/>
          <w:szCs w:val="24"/>
        </w:rPr>
        <w:t>организац</w:t>
      </w:r>
      <w:r w:rsidRPr="00412C2C">
        <w:rPr>
          <w:sz w:val="24"/>
          <w:szCs w:val="24"/>
        </w:rPr>
        <w:t>ии. На верхнем уровне иерархии располагаются классы информационных систем, которые выделяются по функциональному признаку. В состав каждого класса входят информационные системы (программные комплексы, базы данных, приложения и т.п., относящиеся к данному классу).</w:t>
      </w:r>
    </w:p>
    <w:p w:rsidR="00103055" w:rsidRPr="00412C2C" w:rsidRDefault="00103055" w:rsidP="005B1EC0">
      <w:pPr>
        <w:ind w:firstLine="720"/>
        <w:jc w:val="both"/>
        <w:rPr>
          <w:sz w:val="24"/>
          <w:szCs w:val="24"/>
        </w:rPr>
      </w:pPr>
      <w:r w:rsidRPr="00412C2C">
        <w:rPr>
          <w:sz w:val="24"/>
          <w:szCs w:val="24"/>
        </w:rPr>
        <w:t>Правила построения диаграммы типа прикладной системы:</w:t>
      </w:r>
    </w:p>
    <w:p w:rsidR="00103055" w:rsidRPr="00412C2C" w:rsidRDefault="00103055" w:rsidP="005B1EC0">
      <w:pPr>
        <w:widowControl/>
        <w:numPr>
          <w:ilvl w:val="0"/>
          <w:numId w:val="45"/>
        </w:numPr>
        <w:tabs>
          <w:tab w:val="clear" w:pos="720"/>
          <w:tab w:val="num" w:pos="993"/>
        </w:tabs>
        <w:autoSpaceDE/>
        <w:autoSpaceDN/>
        <w:ind w:left="0" w:firstLine="709"/>
        <w:jc w:val="both"/>
        <w:rPr>
          <w:sz w:val="24"/>
          <w:szCs w:val="24"/>
        </w:rPr>
      </w:pPr>
      <w:r w:rsidRPr="00412C2C">
        <w:rPr>
          <w:sz w:val="24"/>
          <w:szCs w:val="24"/>
        </w:rPr>
        <w:t xml:space="preserve">Определяются прикладные системы, используемые в организационной единице. </w:t>
      </w:r>
    </w:p>
    <w:p w:rsidR="00103055" w:rsidRPr="00412C2C" w:rsidRDefault="00103055" w:rsidP="005B1EC0">
      <w:pPr>
        <w:widowControl/>
        <w:numPr>
          <w:ilvl w:val="0"/>
          <w:numId w:val="45"/>
        </w:numPr>
        <w:tabs>
          <w:tab w:val="clear" w:pos="720"/>
          <w:tab w:val="num" w:pos="993"/>
        </w:tabs>
        <w:autoSpaceDE/>
        <w:autoSpaceDN/>
        <w:ind w:left="0" w:firstLine="709"/>
        <w:jc w:val="both"/>
        <w:rPr>
          <w:sz w:val="24"/>
          <w:szCs w:val="24"/>
        </w:rPr>
      </w:pPr>
      <w:r w:rsidRPr="00412C2C">
        <w:rPr>
          <w:sz w:val="24"/>
          <w:szCs w:val="24"/>
        </w:rPr>
        <w:t xml:space="preserve">Структурируются прикладные системы. </w:t>
      </w:r>
    </w:p>
    <w:p w:rsidR="00103055" w:rsidRDefault="00103055" w:rsidP="005B1EC0">
      <w:pPr>
        <w:widowControl/>
        <w:numPr>
          <w:ilvl w:val="0"/>
          <w:numId w:val="45"/>
        </w:numPr>
        <w:tabs>
          <w:tab w:val="clear" w:pos="720"/>
          <w:tab w:val="num" w:pos="993"/>
        </w:tabs>
        <w:autoSpaceDE/>
        <w:autoSpaceDN/>
        <w:ind w:left="0" w:firstLine="709"/>
        <w:jc w:val="both"/>
        <w:rPr>
          <w:sz w:val="24"/>
          <w:szCs w:val="24"/>
        </w:rPr>
      </w:pPr>
      <w:r w:rsidRPr="00412C2C">
        <w:rPr>
          <w:sz w:val="24"/>
          <w:szCs w:val="24"/>
        </w:rPr>
        <w:t>Отображаются группы прикладных систем (рис.</w:t>
      </w:r>
      <w:r w:rsidRPr="00F34257">
        <w:rPr>
          <w:sz w:val="24"/>
          <w:szCs w:val="24"/>
        </w:rPr>
        <w:t>1</w:t>
      </w:r>
      <w:r w:rsidRPr="00412C2C">
        <w:rPr>
          <w:sz w:val="24"/>
          <w:szCs w:val="24"/>
        </w:rPr>
        <w:t xml:space="preserve">). </w:t>
      </w:r>
    </w:p>
    <w:p w:rsidR="00103055" w:rsidRPr="00412C2C" w:rsidRDefault="00103055" w:rsidP="005B1EC0">
      <w:pPr>
        <w:widowControl/>
        <w:autoSpaceDE/>
        <w:autoSpaceDN/>
        <w:ind w:left="709"/>
        <w:jc w:val="center"/>
        <w:rPr>
          <w:sz w:val="24"/>
          <w:szCs w:val="24"/>
        </w:rPr>
      </w:pPr>
      <w:r w:rsidRPr="00412C2C">
        <w:rPr>
          <w:noProof/>
          <w:lang w:bidi="ar-SA"/>
        </w:rPr>
        <w:drawing>
          <wp:inline distT="0" distB="0" distL="0" distR="0" wp14:anchorId="4D101D06" wp14:editId="7E3649EA">
            <wp:extent cx="2956560" cy="1292666"/>
            <wp:effectExtent l="0" t="0" r="0" b="3175"/>
            <wp:docPr id="30" name="Рисунок 30" descr="Группы прикладных сист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Группы прикладных систем"/>
                    <pic:cNvPicPr>
                      <a:picLocks noChangeAspect="1" noChangeArrowheads="1"/>
                    </pic:cNvPicPr>
                  </pic:nvPicPr>
                  <pic:blipFill>
                    <a:blip r:embed="rId184" cstate="print"/>
                    <a:srcRect/>
                    <a:stretch>
                      <a:fillRect/>
                    </a:stretch>
                  </pic:blipFill>
                  <pic:spPr bwMode="auto">
                    <a:xfrm>
                      <a:off x="0" y="0"/>
                      <a:ext cx="2963204" cy="1295571"/>
                    </a:xfrm>
                    <a:prstGeom prst="rect">
                      <a:avLst/>
                    </a:prstGeom>
                    <a:noFill/>
                    <a:ln w="9525">
                      <a:noFill/>
                      <a:miter lim="800000"/>
                      <a:headEnd/>
                      <a:tailEnd/>
                    </a:ln>
                  </pic:spPr>
                </pic:pic>
              </a:graphicData>
            </a:graphic>
          </wp:inline>
        </w:drawing>
      </w:r>
    </w:p>
    <w:p w:rsidR="00103055" w:rsidRDefault="00103055" w:rsidP="005B1EC0">
      <w:pPr>
        <w:pStyle w:val="a6"/>
        <w:spacing w:line="240" w:lineRule="auto"/>
        <w:ind w:left="0" w:firstLine="720"/>
        <w:jc w:val="center"/>
        <w:rPr>
          <w:bCs/>
          <w:sz w:val="24"/>
          <w:szCs w:val="24"/>
        </w:rPr>
      </w:pPr>
      <w:r w:rsidRPr="00F34257">
        <w:rPr>
          <w:bCs/>
          <w:sz w:val="24"/>
          <w:szCs w:val="24"/>
        </w:rPr>
        <w:t>Рис.1 Группы прикладных систем</w:t>
      </w:r>
    </w:p>
    <w:p w:rsidR="00103055" w:rsidRPr="00412C2C" w:rsidRDefault="00103055" w:rsidP="005B1EC0">
      <w:pPr>
        <w:widowControl/>
        <w:numPr>
          <w:ilvl w:val="0"/>
          <w:numId w:val="45"/>
        </w:numPr>
        <w:tabs>
          <w:tab w:val="clear" w:pos="720"/>
          <w:tab w:val="num" w:pos="993"/>
        </w:tabs>
        <w:autoSpaceDE/>
        <w:autoSpaceDN/>
        <w:ind w:left="0" w:firstLine="709"/>
        <w:jc w:val="both"/>
        <w:rPr>
          <w:sz w:val="24"/>
          <w:szCs w:val="24"/>
        </w:rPr>
      </w:pPr>
      <w:r w:rsidRPr="00412C2C">
        <w:rPr>
          <w:sz w:val="24"/>
          <w:szCs w:val="24"/>
        </w:rPr>
        <w:t>Отображаются прикладные системы в соответствующих группах (рис.</w:t>
      </w:r>
      <w:r>
        <w:rPr>
          <w:sz w:val="24"/>
          <w:szCs w:val="24"/>
        </w:rPr>
        <w:t xml:space="preserve"> 2</w:t>
      </w:r>
      <w:r w:rsidRPr="00412C2C">
        <w:rPr>
          <w:sz w:val="24"/>
          <w:szCs w:val="24"/>
        </w:rPr>
        <w:t xml:space="preserve">). </w:t>
      </w:r>
    </w:p>
    <w:p w:rsidR="00103055" w:rsidRPr="00D42AD3" w:rsidRDefault="00103055" w:rsidP="005B1EC0">
      <w:pPr>
        <w:jc w:val="center"/>
        <w:rPr>
          <w:bCs/>
          <w:sz w:val="24"/>
          <w:szCs w:val="24"/>
        </w:rPr>
      </w:pPr>
      <w:r w:rsidRPr="00412C2C">
        <w:rPr>
          <w:noProof/>
          <w:sz w:val="24"/>
          <w:szCs w:val="24"/>
          <w:lang w:bidi="ar-SA"/>
        </w:rPr>
        <w:drawing>
          <wp:inline distT="0" distB="0" distL="0" distR="0" wp14:anchorId="03BE94F1" wp14:editId="416489A3">
            <wp:extent cx="2552700" cy="2606555"/>
            <wp:effectExtent l="0" t="0" r="0" b="3810"/>
            <wp:docPr id="31" name="Рисунок 31" descr="Диаграмма типа прикладных сист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Диаграмма типа прикладных систем"/>
                    <pic:cNvPicPr>
                      <a:picLocks noChangeAspect="1" noChangeArrowheads="1"/>
                    </pic:cNvPicPr>
                  </pic:nvPicPr>
                  <pic:blipFill>
                    <a:blip r:embed="rId185" cstate="print"/>
                    <a:srcRect/>
                    <a:stretch>
                      <a:fillRect/>
                    </a:stretch>
                  </pic:blipFill>
                  <pic:spPr bwMode="auto">
                    <a:xfrm>
                      <a:off x="0" y="0"/>
                      <a:ext cx="2557040" cy="2610987"/>
                    </a:xfrm>
                    <a:prstGeom prst="rect">
                      <a:avLst/>
                    </a:prstGeom>
                    <a:noFill/>
                    <a:ln w="9525">
                      <a:noFill/>
                      <a:miter lim="800000"/>
                      <a:headEnd/>
                      <a:tailEnd/>
                    </a:ln>
                  </pic:spPr>
                </pic:pic>
              </a:graphicData>
            </a:graphic>
          </wp:inline>
        </w:drawing>
      </w:r>
    </w:p>
    <w:p w:rsidR="00103055" w:rsidRPr="00412C2C" w:rsidRDefault="00103055" w:rsidP="005B1EC0">
      <w:pPr>
        <w:jc w:val="center"/>
        <w:rPr>
          <w:sz w:val="24"/>
          <w:szCs w:val="24"/>
        </w:rPr>
      </w:pPr>
      <w:r w:rsidRPr="00D42AD3">
        <w:rPr>
          <w:bCs/>
          <w:sz w:val="24"/>
          <w:szCs w:val="24"/>
        </w:rPr>
        <w:t>Рис.</w:t>
      </w:r>
      <w:r>
        <w:rPr>
          <w:bCs/>
          <w:sz w:val="24"/>
          <w:szCs w:val="24"/>
        </w:rPr>
        <w:t>2</w:t>
      </w:r>
      <w:r w:rsidRPr="00D42AD3">
        <w:rPr>
          <w:bCs/>
          <w:sz w:val="24"/>
          <w:szCs w:val="24"/>
        </w:rPr>
        <w:t xml:space="preserve"> Диаграмма типа прикладных систем</w:t>
      </w:r>
    </w:p>
    <w:p w:rsidR="00103055" w:rsidRDefault="00103055" w:rsidP="005B1EC0">
      <w:pPr>
        <w:ind w:firstLine="709"/>
        <w:jc w:val="both"/>
        <w:rPr>
          <w:sz w:val="24"/>
          <w:szCs w:val="24"/>
          <w:lang w:eastAsia="ar-SA"/>
        </w:rPr>
      </w:pPr>
      <w:r w:rsidRPr="00F34257">
        <w:rPr>
          <w:sz w:val="24"/>
          <w:szCs w:val="24"/>
          <w:lang w:eastAsia="ar-SA"/>
        </w:rPr>
        <w:t xml:space="preserve">На панели </w:t>
      </w:r>
      <w:r>
        <w:rPr>
          <w:sz w:val="24"/>
          <w:szCs w:val="24"/>
          <w:lang w:eastAsia="ar-SA"/>
        </w:rPr>
        <w:t>диаграммы</w:t>
      </w:r>
      <w:r w:rsidRPr="00F34257">
        <w:rPr>
          <w:sz w:val="24"/>
          <w:szCs w:val="24"/>
          <w:lang w:eastAsia="ar-SA"/>
        </w:rPr>
        <w:t xml:space="preserve"> находятся элементы</w:t>
      </w:r>
      <w:r>
        <w:rPr>
          <w:sz w:val="24"/>
          <w:szCs w:val="24"/>
          <w:lang w:eastAsia="ar-SA"/>
        </w:rPr>
        <w:t>, представленные в таблице 1.</w:t>
      </w:r>
    </w:p>
    <w:p w:rsidR="00103055" w:rsidRPr="000B27AA" w:rsidRDefault="00103055" w:rsidP="005B1EC0">
      <w:pPr>
        <w:jc w:val="both"/>
        <w:rPr>
          <w:sz w:val="24"/>
          <w:szCs w:val="24"/>
          <w:lang w:eastAsia="ar-SA"/>
        </w:rPr>
      </w:pPr>
      <w:r w:rsidRPr="000B27AA">
        <w:rPr>
          <w:sz w:val="24"/>
          <w:szCs w:val="24"/>
          <w:lang w:eastAsia="ar-SA"/>
        </w:rPr>
        <w:t>Таблица 1</w:t>
      </w:r>
      <w:r w:rsidRPr="00F34257">
        <w:rPr>
          <w:sz w:val="24"/>
          <w:szCs w:val="24"/>
          <w:lang w:eastAsia="ar-SA"/>
        </w:rPr>
        <w:t xml:space="preserve">. </w:t>
      </w:r>
      <w:r>
        <w:rPr>
          <w:sz w:val="24"/>
          <w:szCs w:val="24"/>
          <w:lang w:eastAsia="ar-SA"/>
        </w:rPr>
        <w:t xml:space="preserve">Описание элементов модели </w:t>
      </w:r>
      <w:r w:rsidRPr="000B27AA">
        <w:rPr>
          <w:sz w:val="24"/>
          <w:szCs w:val="24"/>
          <w:lang w:eastAsia="ar-SA"/>
        </w:rPr>
        <w:t xml:space="preserve">ASTD </w:t>
      </w:r>
    </w:p>
    <w:tbl>
      <w:tblPr>
        <w:tblW w:w="0" w:type="auto"/>
        <w:tblInd w:w="-5" w:type="dxa"/>
        <w:tblLayout w:type="fixed"/>
        <w:tblLook w:val="0000" w:firstRow="0" w:lastRow="0" w:firstColumn="0" w:lastColumn="0" w:noHBand="0" w:noVBand="0"/>
      </w:tblPr>
      <w:tblGrid>
        <w:gridCol w:w="1247"/>
        <w:gridCol w:w="8334"/>
      </w:tblGrid>
      <w:tr w:rsidR="00103055" w:rsidRPr="00103055" w:rsidTr="00103055">
        <w:tc>
          <w:tcPr>
            <w:tcW w:w="1247" w:type="dxa"/>
            <w:tcBorders>
              <w:top w:val="single" w:sz="4" w:space="0" w:color="000000"/>
              <w:left w:val="single" w:sz="4" w:space="0" w:color="000000"/>
              <w:bottom w:val="single" w:sz="4" w:space="0" w:color="000000"/>
            </w:tcBorders>
            <w:shd w:val="clear" w:color="auto" w:fill="auto"/>
            <w:vAlign w:val="center"/>
          </w:tcPr>
          <w:p w:rsidR="00103055" w:rsidRPr="00103055" w:rsidRDefault="00103055" w:rsidP="005B1EC0">
            <w:pPr>
              <w:snapToGrid w:val="0"/>
              <w:rPr>
                <w:sz w:val="20"/>
                <w:szCs w:val="20"/>
                <w:lang w:eastAsia="ar-SA"/>
              </w:rPr>
            </w:pPr>
            <w:r w:rsidRPr="00103055">
              <w:rPr>
                <w:sz w:val="20"/>
                <w:szCs w:val="20"/>
                <w:lang w:eastAsia="ar-SA"/>
              </w:rPr>
              <w:object w:dxaOrig="1964"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26.4pt" o:ole="" filled="t">
                  <v:fill color2="black"/>
                  <v:imagedata r:id="rId186" o:title=""/>
                </v:shape>
                <o:OLEObject Type="Embed" ProgID="PBrush" ShapeID="_x0000_i1025" DrawAspect="Content" ObjectID="_1616315986" r:id="rId187"/>
              </w:object>
            </w:r>
          </w:p>
        </w:tc>
        <w:tc>
          <w:tcPr>
            <w:tcW w:w="8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3055" w:rsidRPr="00103055" w:rsidRDefault="00103055" w:rsidP="005B1EC0">
            <w:pPr>
              <w:snapToGrid w:val="0"/>
              <w:rPr>
                <w:sz w:val="20"/>
                <w:szCs w:val="20"/>
                <w:lang w:eastAsia="ar-SA"/>
              </w:rPr>
            </w:pPr>
            <w:r w:rsidRPr="00103055">
              <w:rPr>
                <w:sz w:val="20"/>
                <w:szCs w:val="20"/>
                <w:lang w:eastAsia="ar-SA"/>
              </w:rPr>
              <w:t>Тип информационной системы - совокупность систем, имеющих одинаковые предназначение и схожие технические характеристики</w:t>
            </w:r>
          </w:p>
        </w:tc>
      </w:tr>
      <w:tr w:rsidR="00103055" w:rsidRPr="00103055" w:rsidTr="00103055">
        <w:trPr>
          <w:trHeight w:val="508"/>
        </w:trPr>
        <w:tc>
          <w:tcPr>
            <w:tcW w:w="1247" w:type="dxa"/>
            <w:tcBorders>
              <w:top w:val="single" w:sz="4" w:space="0" w:color="000000"/>
              <w:left w:val="single" w:sz="4" w:space="0" w:color="000000"/>
              <w:bottom w:val="single" w:sz="4" w:space="0" w:color="000000"/>
            </w:tcBorders>
            <w:shd w:val="clear" w:color="auto" w:fill="auto"/>
            <w:vAlign w:val="center"/>
          </w:tcPr>
          <w:p w:rsidR="00103055" w:rsidRPr="00103055" w:rsidRDefault="00103055" w:rsidP="005B1EC0">
            <w:pPr>
              <w:snapToGrid w:val="0"/>
              <w:rPr>
                <w:sz w:val="20"/>
                <w:szCs w:val="20"/>
                <w:lang w:eastAsia="ar-SA"/>
              </w:rPr>
            </w:pPr>
            <w:r w:rsidRPr="00103055">
              <w:rPr>
                <w:sz w:val="20"/>
                <w:szCs w:val="20"/>
                <w:lang w:eastAsia="ar-SA"/>
              </w:rPr>
              <w:object w:dxaOrig="1950" w:dyaOrig="1110">
                <v:shape id="_x0000_i1026" type="#_x0000_t75" style="width:45.6pt;height:25.8pt" o:ole="" filled="t">
                  <v:fill color2="black"/>
                  <v:imagedata r:id="rId188" o:title=""/>
                </v:shape>
                <o:OLEObject Type="Embed" ProgID="PBrush" ShapeID="_x0000_i1026" DrawAspect="Content" ObjectID="_1616315987" r:id="rId189"/>
              </w:object>
            </w:r>
          </w:p>
        </w:tc>
        <w:tc>
          <w:tcPr>
            <w:tcW w:w="8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3055" w:rsidRPr="00103055" w:rsidRDefault="00103055" w:rsidP="005B1EC0">
            <w:pPr>
              <w:snapToGrid w:val="0"/>
              <w:rPr>
                <w:sz w:val="20"/>
                <w:szCs w:val="20"/>
                <w:lang w:eastAsia="ar-SA"/>
              </w:rPr>
            </w:pPr>
            <w:r w:rsidRPr="00103055">
              <w:rPr>
                <w:sz w:val="20"/>
                <w:szCs w:val="20"/>
                <w:lang w:eastAsia="ar-SA"/>
              </w:rPr>
              <w:t>Тип модуля - самостоятельная часть информационной системы, которая может функционир</w:t>
            </w:r>
            <w:r w:rsidRPr="00103055">
              <w:rPr>
                <w:sz w:val="20"/>
                <w:szCs w:val="20"/>
                <w:lang w:eastAsia="ar-SA"/>
              </w:rPr>
              <w:t>о</w:t>
            </w:r>
            <w:r w:rsidRPr="00103055">
              <w:rPr>
                <w:sz w:val="20"/>
                <w:szCs w:val="20"/>
                <w:lang w:eastAsia="ar-SA"/>
              </w:rPr>
              <w:t>вать отдельно от остального комплекса</w:t>
            </w:r>
          </w:p>
        </w:tc>
      </w:tr>
      <w:tr w:rsidR="00103055" w:rsidRPr="00103055" w:rsidTr="00103055">
        <w:trPr>
          <w:trHeight w:val="557"/>
        </w:trPr>
        <w:tc>
          <w:tcPr>
            <w:tcW w:w="1247" w:type="dxa"/>
            <w:tcBorders>
              <w:top w:val="single" w:sz="4" w:space="0" w:color="000000"/>
              <w:left w:val="single" w:sz="4" w:space="0" w:color="000000"/>
              <w:bottom w:val="single" w:sz="4" w:space="0" w:color="000000"/>
            </w:tcBorders>
            <w:shd w:val="clear" w:color="auto" w:fill="auto"/>
            <w:vAlign w:val="center"/>
          </w:tcPr>
          <w:p w:rsidR="00103055" w:rsidRPr="00103055" w:rsidRDefault="00103055" w:rsidP="005B1EC0">
            <w:pPr>
              <w:snapToGrid w:val="0"/>
              <w:rPr>
                <w:sz w:val="20"/>
                <w:szCs w:val="20"/>
                <w:lang w:eastAsia="ar-SA"/>
              </w:rPr>
            </w:pPr>
            <w:r w:rsidRPr="00103055">
              <w:rPr>
                <w:sz w:val="20"/>
                <w:szCs w:val="20"/>
                <w:lang w:eastAsia="ar-SA"/>
              </w:rPr>
              <w:object w:dxaOrig="1980" w:dyaOrig="1184">
                <v:shape id="_x0000_i1027" type="#_x0000_t75" style="width:45.6pt;height:27.6pt" o:ole="" filled="t">
                  <v:fill color2="black"/>
                  <v:imagedata r:id="rId190" o:title=""/>
                </v:shape>
                <o:OLEObject Type="Embed" ProgID="PBrush" ShapeID="_x0000_i1027" DrawAspect="Content" ObjectID="_1616315988" r:id="rId191"/>
              </w:object>
            </w:r>
          </w:p>
        </w:tc>
        <w:tc>
          <w:tcPr>
            <w:tcW w:w="8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3055" w:rsidRPr="00103055" w:rsidRDefault="00103055" w:rsidP="005B1EC0">
            <w:pPr>
              <w:snapToGrid w:val="0"/>
              <w:rPr>
                <w:sz w:val="20"/>
                <w:szCs w:val="20"/>
                <w:lang w:eastAsia="ar-SA"/>
              </w:rPr>
            </w:pPr>
            <w:r w:rsidRPr="00103055">
              <w:rPr>
                <w:sz w:val="20"/>
                <w:szCs w:val="20"/>
                <w:lang w:eastAsia="ar-SA"/>
              </w:rPr>
              <w:t>Тип информационной функции - отдельная транзакция, элементарная часть модуля, предста</w:t>
            </w:r>
            <w:r w:rsidRPr="00103055">
              <w:rPr>
                <w:sz w:val="20"/>
                <w:szCs w:val="20"/>
                <w:lang w:eastAsia="ar-SA"/>
              </w:rPr>
              <w:t>в</w:t>
            </w:r>
            <w:r w:rsidRPr="00103055">
              <w:rPr>
                <w:sz w:val="20"/>
                <w:szCs w:val="20"/>
                <w:lang w:eastAsia="ar-SA"/>
              </w:rPr>
              <w:t>лена отдельной частью программы, выполнение которой необходимо для завершения шага обработки</w:t>
            </w:r>
          </w:p>
        </w:tc>
      </w:tr>
      <w:tr w:rsidR="00103055" w:rsidRPr="00103055" w:rsidTr="00103055">
        <w:trPr>
          <w:trHeight w:val="554"/>
        </w:trPr>
        <w:tc>
          <w:tcPr>
            <w:tcW w:w="1247" w:type="dxa"/>
            <w:tcBorders>
              <w:top w:val="single" w:sz="4" w:space="0" w:color="000000"/>
              <w:left w:val="single" w:sz="4" w:space="0" w:color="000000"/>
              <w:bottom w:val="single" w:sz="4" w:space="0" w:color="000000"/>
            </w:tcBorders>
            <w:shd w:val="clear" w:color="auto" w:fill="auto"/>
            <w:vAlign w:val="center"/>
          </w:tcPr>
          <w:p w:rsidR="00103055" w:rsidRPr="00103055" w:rsidRDefault="00103055" w:rsidP="005B1EC0">
            <w:pPr>
              <w:snapToGrid w:val="0"/>
              <w:rPr>
                <w:sz w:val="20"/>
                <w:szCs w:val="20"/>
                <w:lang w:eastAsia="ar-SA"/>
              </w:rPr>
            </w:pPr>
            <w:r w:rsidRPr="00103055">
              <w:rPr>
                <w:sz w:val="20"/>
                <w:szCs w:val="20"/>
                <w:lang w:eastAsia="ar-SA"/>
              </w:rPr>
              <w:object w:dxaOrig="1874" w:dyaOrig="1230">
                <v:shape id="_x0000_i1028" type="#_x0000_t75" style="width:45.6pt;height:30pt" o:ole="" filled="t">
                  <v:fill color2="black"/>
                  <v:imagedata r:id="rId192" o:title=""/>
                </v:shape>
                <o:OLEObject Type="Embed" ProgID="PBrush" ShapeID="_x0000_i1028" DrawAspect="Content" ObjectID="_1616315989" r:id="rId193"/>
              </w:object>
            </w:r>
          </w:p>
        </w:tc>
        <w:tc>
          <w:tcPr>
            <w:tcW w:w="8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3055" w:rsidRPr="00103055" w:rsidRDefault="00103055" w:rsidP="005B1EC0">
            <w:pPr>
              <w:snapToGrid w:val="0"/>
              <w:rPr>
                <w:sz w:val="20"/>
                <w:szCs w:val="20"/>
                <w:lang w:eastAsia="ar-SA"/>
              </w:rPr>
            </w:pPr>
            <w:r w:rsidRPr="00103055">
              <w:rPr>
                <w:sz w:val="20"/>
                <w:szCs w:val="20"/>
                <w:lang w:eastAsia="ar-SA"/>
              </w:rPr>
              <w:t>Тип операционной системы - состав операционных систем с одинаковым технологическим принципом функционирования, которые могут служить платформой для выполнения системы</w:t>
            </w:r>
          </w:p>
        </w:tc>
      </w:tr>
      <w:tr w:rsidR="00103055" w:rsidRPr="00103055" w:rsidTr="00103055">
        <w:trPr>
          <w:trHeight w:val="564"/>
        </w:trPr>
        <w:tc>
          <w:tcPr>
            <w:tcW w:w="1247" w:type="dxa"/>
            <w:tcBorders>
              <w:top w:val="single" w:sz="4" w:space="0" w:color="000000"/>
              <w:left w:val="single" w:sz="4" w:space="0" w:color="000000"/>
              <w:bottom w:val="single" w:sz="4" w:space="0" w:color="000000"/>
            </w:tcBorders>
            <w:shd w:val="clear" w:color="auto" w:fill="auto"/>
            <w:vAlign w:val="center"/>
          </w:tcPr>
          <w:p w:rsidR="00103055" w:rsidRPr="00103055" w:rsidRDefault="00103055" w:rsidP="005B1EC0">
            <w:pPr>
              <w:snapToGrid w:val="0"/>
              <w:rPr>
                <w:sz w:val="20"/>
                <w:szCs w:val="20"/>
                <w:lang w:eastAsia="ar-SA"/>
              </w:rPr>
            </w:pPr>
            <w:r w:rsidRPr="00103055">
              <w:rPr>
                <w:sz w:val="20"/>
                <w:szCs w:val="20"/>
                <w:lang w:eastAsia="ar-SA"/>
              </w:rPr>
              <w:object w:dxaOrig="1920" w:dyaOrig="1335">
                <v:shape id="_x0000_i1029" type="#_x0000_t75" style="width:45.6pt;height:31.8pt" o:ole="" filled="t">
                  <v:fill color2="black"/>
                  <v:imagedata r:id="rId194" o:title=""/>
                </v:shape>
                <o:OLEObject Type="Embed" ProgID="PBrush" ShapeID="_x0000_i1029" DrawAspect="Content" ObjectID="_1616315990" r:id="rId195"/>
              </w:object>
            </w:r>
          </w:p>
        </w:tc>
        <w:tc>
          <w:tcPr>
            <w:tcW w:w="8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3055" w:rsidRPr="00103055" w:rsidRDefault="00103055" w:rsidP="005B1EC0">
            <w:pPr>
              <w:snapToGrid w:val="0"/>
              <w:rPr>
                <w:sz w:val="20"/>
                <w:szCs w:val="20"/>
                <w:lang w:eastAsia="ar-SA"/>
              </w:rPr>
            </w:pPr>
            <w:r w:rsidRPr="00103055">
              <w:rPr>
                <w:sz w:val="20"/>
                <w:szCs w:val="20"/>
                <w:lang w:eastAsia="ar-SA"/>
              </w:rPr>
              <w:t>Язык программирования - язык, на котором реализована система, модуль или отдельная функция</w:t>
            </w:r>
          </w:p>
        </w:tc>
      </w:tr>
      <w:tr w:rsidR="00103055" w:rsidRPr="00103055" w:rsidTr="00103055">
        <w:tc>
          <w:tcPr>
            <w:tcW w:w="1247" w:type="dxa"/>
            <w:tcBorders>
              <w:top w:val="single" w:sz="4" w:space="0" w:color="000000"/>
              <w:left w:val="single" w:sz="4" w:space="0" w:color="000000"/>
              <w:bottom w:val="single" w:sz="4" w:space="0" w:color="000000"/>
            </w:tcBorders>
            <w:shd w:val="clear" w:color="auto" w:fill="auto"/>
            <w:vAlign w:val="center"/>
          </w:tcPr>
          <w:p w:rsidR="00103055" w:rsidRPr="00103055" w:rsidRDefault="00103055" w:rsidP="005B1EC0">
            <w:pPr>
              <w:snapToGrid w:val="0"/>
              <w:rPr>
                <w:sz w:val="20"/>
                <w:szCs w:val="20"/>
                <w:lang w:eastAsia="ar-SA"/>
              </w:rPr>
            </w:pPr>
            <w:r w:rsidRPr="00103055">
              <w:rPr>
                <w:sz w:val="20"/>
                <w:szCs w:val="20"/>
                <w:lang w:eastAsia="ar-SA"/>
              </w:rPr>
              <w:object w:dxaOrig="1874" w:dyaOrig="1395">
                <v:shape id="_x0000_i1030" type="#_x0000_t75" style="width:41.4pt;height:31.2pt" o:ole="" filled="t">
                  <v:fill color2="black"/>
                  <v:imagedata r:id="rId196" o:title=""/>
                </v:shape>
                <o:OLEObject Type="Embed" ProgID="PBrush" ShapeID="_x0000_i1030" DrawAspect="Content" ObjectID="_1616315991" r:id="rId197"/>
              </w:object>
            </w:r>
          </w:p>
        </w:tc>
        <w:tc>
          <w:tcPr>
            <w:tcW w:w="8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3055" w:rsidRPr="00103055" w:rsidRDefault="00103055" w:rsidP="005B1EC0">
            <w:pPr>
              <w:snapToGrid w:val="0"/>
              <w:rPr>
                <w:sz w:val="20"/>
                <w:szCs w:val="20"/>
                <w:lang w:eastAsia="ar-SA"/>
              </w:rPr>
            </w:pPr>
            <w:r w:rsidRPr="00103055">
              <w:rPr>
                <w:sz w:val="20"/>
                <w:szCs w:val="20"/>
                <w:lang w:eastAsia="ar-SA"/>
              </w:rPr>
              <w:t>Тип СУБД - совокупность систем управления базами данных, работающих на единой техн</w:t>
            </w:r>
            <w:r w:rsidRPr="00103055">
              <w:rPr>
                <w:sz w:val="20"/>
                <w:szCs w:val="20"/>
                <w:lang w:eastAsia="ar-SA"/>
              </w:rPr>
              <w:t>о</w:t>
            </w:r>
            <w:r w:rsidRPr="00103055">
              <w:rPr>
                <w:sz w:val="20"/>
                <w:szCs w:val="20"/>
                <w:lang w:eastAsia="ar-SA"/>
              </w:rPr>
              <w:t>логической основе</w:t>
            </w:r>
          </w:p>
        </w:tc>
      </w:tr>
      <w:tr w:rsidR="00103055" w:rsidRPr="00103055" w:rsidTr="00103055">
        <w:tc>
          <w:tcPr>
            <w:tcW w:w="1247" w:type="dxa"/>
            <w:tcBorders>
              <w:top w:val="single" w:sz="4" w:space="0" w:color="000000"/>
              <w:left w:val="single" w:sz="4" w:space="0" w:color="000000"/>
              <w:bottom w:val="single" w:sz="4" w:space="0" w:color="000000"/>
            </w:tcBorders>
            <w:shd w:val="clear" w:color="auto" w:fill="auto"/>
            <w:vAlign w:val="center"/>
          </w:tcPr>
          <w:p w:rsidR="00103055" w:rsidRPr="00103055" w:rsidRDefault="00103055" w:rsidP="005B1EC0">
            <w:pPr>
              <w:snapToGrid w:val="0"/>
              <w:rPr>
                <w:sz w:val="20"/>
                <w:szCs w:val="20"/>
                <w:lang w:eastAsia="ar-SA"/>
              </w:rPr>
            </w:pPr>
            <w:r w:rsidRPr="00103055">
              <w:rPr>
                <w:sz w:val="20"/>
                <w:szCs w:val="20"/>
                <w:lang w:eastAsia="ar-SA"/>
              </w:rPr>
              <w:object w:dxaOrig="1860" w:dyaOrig="1335">
                <v:shape id="_x0000_i1031" type="#_x0000_t75" style="width:41.4pt;height:30pt" o:ole="" filled="t">
                  <v:fill color2="black"/>
                  <v:imagedata r:id="rId198" o:title=""/>
                </v:shape>
                <o:OLEObject Type="Embed" ProgID="PBrush" ShapeID="_x0000_i1031" DrawAspect="Content" ObjectID="_1616315992" r:id="rId199"/>
              </w:object>
            </w:r>
          </w:p>
        </w:tc>
        <w:tc>
          <w:tcPr>
            <w:tcW w:w="8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3055" w:rsidRPr="00103055" w:rsidRDefault="00103055" w:rsidP="005B1EC0">
            <w:pPr>
              <w:snapToGrid w:val="0"/>
              <w:rPr>
                <w:sz w:val="20"/>
                <w:szCs w:val="20"/>
                <w:lang w:eastAsia="ar-SA"/>
              </w:rPr>
            </w:pPr>
            <w:r w:rsidRPr="00103055">
              <w:rPr>
                <w:sz w:val="20"/>
                <w:szCs w:val="20"/>
                <w:lang w:eastAsia="ar-SA"/>
              </w:rPr>
              <w:t>Тип пользовательского интерфейса – совокупность однотипных интерфейсов, используемых при реализации системы, модуля или информационной функции</w:t>
            </w:r>
          </w:p>
        </w:tc>
      </w:tr>
    </w:tbl>
    <w:p w:rsidR="00103055" w:rsidRDefault="00103055" w:rsidP="005B1EC0">
      <w:pPr>
        <w:ind w:firstLine="720"/>
        <w:jc w:val="center"/>
        <w:rPr>
          <w:b/>
          <w:sz w:val="24"/>
          <w:szCs w:val="24"/>
        </w:rPr>
      </w:pPr>
      <w:r>
        <w:rPr>
          <w:b/>
          <w:sz w:val="24"/>
          <w:szCs w:val="24"/>
        </w:rPr>
        <w:t>Задание</w:t>
      </w:r>
    </w:p>
    <w:p w:rsidR="00103055" w:rsidRDefault="00103055" w:rsidP="005B1EC0">
      <w:pPr>
        <w:ind w:firstLine="720"/>
        <w:jc w:val="both"/>
        <w:rPr>
          <w:sz w:val="24"/>
          <w:szCs w:val="24"/>
        </w:rPr>
      </w:pPr>
      <w:r>
        <w:rPr>
          <w:sz w:val="24"/>
          <w:szCs w:val="24"/>
        </w:rPr>
        <w:t xml:space="preserve">Построить общую модель </w:t>
      </w:r>
      <w:r>
        <w:rPr>
          <w:sz w:val="24"/>
          <w:szCs w:val="24"/>
          <w:lang w:val="en-US"/>
        </w:rPr>
        <w:t>ASTD</w:t>
      </w:r>
      <w:r>
        <w:rPr>
          <w:sz w:val="24"/>
          <w:szCs w:val="24"/>
        </w:rPr>
        <w:t xml:space="preserve">, которая описывает используемые в организации типы прикладных программ (в качестве примера рис. 3). </w:t>
      </w:r>
    </w:p>
    <w:p w:rsidR="00103055" w:rsidRDefault="00103055" w:rsidP="005B1EC0">
      <w:pPr>
        <w:ind w:firstLine="720"/>
        <w:jc w:val="both"/>
        <w:rPr>
          <w:sz w:val="24"/>
          <w:szCs w:val="24"/>
        </w:rPr>
      </w:pPr>
      <w:r>
        <w:rPr>
          <w:sz w:val="24"/>
          <w:szCs w:val="24"/>
        </w:rPr>
        <w:t>Детализируйте элементы диаграммы, отражающие программное обеспечение, предназначенное для:</w:t>
      </w:r>
    </w:p>
    <w:p w:rsidR="00103055" w:rsidRPr="007F5692" w:rsidRDefault="00103055" w:rsidP="005B1EC0">
      <w:pPr>
        <w:pStyle w:val="a6"/>
        <w:widowControl/>
        <w:numPr>
          <w:ilvl w:val="0"/>
          <w:numId w:val="46"/>
        </w:numPr>
        <w:tabs>
          <w:tab w:val="left" w:pos="993"/>
        </w:tabs>
        <w:autoSpaceDE/>
        <w:autoSpaceDN/>
        <w:spacing w:line="240" w:lineRule="auto"/>
        <w:ind w:left="0" w:firstLine="720"/>
        <w:contextualSpacing/>
        <w:jc w:val="both"/>
        <w:rPr>
          <w:sz w:val="24"/>
          <w:szCs w:val="24"/>
        </w:rPr>
      </w:pPr>
      <w:r w:rsidRPr="007F5692">
        <w:rPr>
          <w:sz w:val="24"/>
          <w:szCs w:val="24"/>
        </w:rPr>
        <w:t>Директора</w:t>
      </w:r>
    </w:p>
    <w:p w:rsidR="00103055" w:rsidRPr="007F5692" w:rsidRDefault="00103055" w:rsidP="005B1EC0">
      <w:pPr>
        <w:pStyle w:val="a6"/>
        <w:widowControl/>
        <w:numPr>
          <w:ilvl w:val="0"/>
          <w:numId w:val="46"/>
        </w:numPr>
        <w:tabs>
          <w:tab w:val="left" w:pos="993"/>
        </w:tabs>
        <w:autoSpaceDE/>
        <w:autoSpaceDN/>
        <w:spacing w:line="240" w:lineRule="auto"/>
        <w:ind w:left="0" w:firstLine="720"/>
        <w:contextualSpacing/>
        <w:jc w:val="both"/>
        <w:rPr>
          <w:sz w:val="24"/>
          <w:szCs w:val="24"/>
        </w:rPr>
      </w:pPr>
      <w:r w:rsidRPr="007F5692">
        <w:rPr>
          <w:sz w:val="24"/>
          <w:szCs w:val="24"/>
        </w:rPr>
        <w:t>Отдела моделирования</w:t>
      </w:r>
    </w:p>
    <w:p w:rsidR="00103055" w:rsidRPr="007F5692" w:rsidRDefault="00103055" w:rsidP="005B1EC0">
      <w:pPr>
        <w:pStyle w:val="a6"/>
        <w:widowControl/>
        <w:numPr>
          <w:ilvl w:val="0"/>
          <w:numId w:val="46"/>
        </w:numPr>
        <w:tabs>
          <w:tab w:val="left" w:pos="993"/>
        </w:tabs>
        <w:autoSpaceDE/>
        <w:autoSpaceDN/>
        <w:spacing w:line="240" w:lineRule="auto"/>
        <w:ind w:left="0" w:firstLine="720"/>
        <w:contextualSpacing/>
        <w:jc w:val="both"/>
        <w:rPr>
          <w:sz w:val="24"/>
          <w:szCs w:val="24"/>
        </w:rPr>
      </w:pPr>
      <w:r w:rsidRPr="007F5692">
        <w:rPr>
          <w:sz w:val="24"/>
          <w:szCs w:val="24"/>
        </w:rPr>
        <w:t>Бухгалтерии</w:t>
      </w:r>
    </w:p>
    <w:p w:rsidR="00103055" w:rsidRPr="007F5692" w:rsidRDefault="00103055" w:rsidP="005B1EC0">
      <w:pPr>
        <w:pStyle w:val="a6"/>
        <w:widowControl/>
        <w:numPr>
          <w:ilvl w:val="0"/>
          <w:numId w:val="46"/>
        </w:numPr>
        <w:tabs>
          <w:tab w:val="left" w:pos="993"/>
        </w:tabs>
        <w:autoSpaceDE/>
        <w:autoSpaceDN/>
        <w:spacing w:line="240" w:lineRule="auto"/>
        <w:ind w:left="0" w:firstLine="720"/>
        <w:contextualSpacing/>
        <w:jc w:val="both"/>
        <w:rPr>
          <w:sz w:val="24"/>
          <w:szCs w:val="24"/>
        </w:rPr>
      </w:pPr>
      <w:r w:rsidRPr="007F5692">
        <w:rPr>
          <w:sz w:val="24"/>
          <w:szCs w:val="24"/>
        </w:rPr>
        <w:t>Отдела кадров</w:t>
      </w:r>
    </w:p>
    <w:p w:rsidR="00103055" w:rsidRDefault="00103055" w:rsidP="005B1EC0">
      <w:pPr>
        <w:pStyle w:val="a6"/>
        <w:widowControl/>
        <w:numPr>
          <w:ilvl w:val="0"/>
          <w:numId w:val="46"/>
        </w:numPr>
        <w:tabs>
          <w:tab w:val="left" w:pos="993"/>
        </w:tabs>
        <w:autoSpaceDE/>
        <w:autoSpaceDN/>
        <w:spacing w:line="240" w:lineRule="auto"/>
        <w:ind w:left="0" w:firstLine="720"/>
        <w:contextualSpacing/>
        <w:jc w:val="both"/>
        <w:rPr>
          <w:sz w:val="24"/>
          <w:szCs w:val="24"/>
        </w:rPr>
      </w:pPr>
      <w:r w:rsidRPr="007F5692">
        <w:rPr>
          <w:sz w:val="24"/>
          <w:szCs w:val="24"/>
        </w:rPr>
        <w:t>Склада</w:t>
      </w:r>
    </w:p>
    <w:p w:rsidR="00103055" w:rsidRDefault="00103055" w:rsidP="005B1EC0">
      <w:pPr>
        <w:tabs>
          <w:tab w:val="left" w:pos="993"/>
        </w:tabs>
        <w:ind w:firstLine="709"/>
        <w:jc w:val="both"/>
        <w:rPr>
          <w:sz w:val="24"/>
          <w:szCs w:val="24"/>
        </w:rPr>
      </w:pPr>
      <w:r>
        <w:rPr>
          <w:sz w:val="24"/>
          <w:szCs w:val="24"/>
        </w:rPr>
        <w:t>В качестве примера использовать диаграмму, изображенную на рис. 4.</w:t>
      </w:r>
    </w:p>
    <w:p w:rsidR="00103055" w:rsidRDefault="00103055" w:rsidP="005B1EC0">
      <w:pPr>
        <w:tabs>
          <w:tab w:val="left" w:pos="993"/>
        </w:tabs>
        <w:ind w:firstLine="709"/>
        <w:jc w:val="center"/>
        <w:rPr>
          <w:b/>
          <w:sz w:val="24"/>
          <w:szCs w:val="24"/>
        </w:rPr>
      </w:pPr>
      <w:r>
        <w:rPr>
          <w:b/>
          <w:sz w:val="24"/>
          <w:szCs w:val="24"/>
        </w:rPr>
        <w:t>Методические указания</w:t>
      </w:r>
    </w:p>
    <w:p w:rsidR="00103055" w:rsidRDefault="00103055" w:rsidP="005B1EC0">
      <w:pPr>
        <w:tabs>
          <w:tab w:val="left" w:pos="993"/>
        </w:tabs>
        <w:ind w:firstLine="709"/>
        <w:jc w:val="both"/>
        <w:rPr>
          <w:sz w:val="24"/>
          <w:szCs w:val="24"/>
        </w:rPr>
      </w:pPr>
      <w:r>
        <w:rPr>
          <w:sz w:val="24"/>
          <w:szCs w:val="24"/>
        </w:rPr>
        <w:t>1) В папке Функциональные модели</w:t>
      </w:r>
      <w:r w:rsidRPr="00B10F49">
        <w:rPr>
          <w:sz w:val="24"/>
          <w:szCs w:val="24"/>
        </w:rPr>
        <w:t xml:space="preserve"> </w:t>
      </w:r>
      <w:r>
        <w:rPr>
          <w:sz w:val="24"/>
          <w:szCs w:val="24"/>
        </w:rPr>
        <w:t>создать</w:t>
      </w:r>
      <w:r w:rsidRPr="00B10F49">
        <w:rPr>
          <w:sz w:val="24"/>
          <w:szCs w:val="24"/>
        </w:rPr>
        <w:t xml:space="preserve"> </w:t>
      </w:r>
      <w:r>
        <w:rPr>
          <w:sz w:val="24"/>
          <w:szCs w:val="24"/>
        </w:rPr>
        <w:t xml:space="preserve">диаграмму типов </w:t>
      </w:r>
      <w:r w:rsidRPr="00D42AD3">
        <w:rPr>
          <w:bCs/>
          <w:sz w:val="24"/>
          <w:szCs w:val="24"/>
        </w:rPr>
        <w:t>прикладных систем</w:t>
      </w:r>
      <w:r>
        <w:rPr>
          <w:bCs/>
          <w:sz w:val="24"/>
          <w:szCs w:val="24"/>
        </w:rPr>
        <w:t>.</w:t>
      </w:r>
    </w:p>
    <w:p w:rsidR="00103055" w:rsidRDefault="00103055" w:rsidP="005B1EC0">
      <w:pPr>
        <w:spacing w:after="100"/>
        <w:ind w:left="284" w:firstLine="709"/>
        <w:contextualSpacing/>
        <w:jc w:val="both"/>
        <w:rPr>
          <w:sz w:val="24"/>
          <w:szCs w:val="24"/>
        </w:rPr>
      </w:pPr>
      <w:r>
        <w:rPr>
          <w:sz w:val="24"/>
          <w:szCs w:val="24"/>
        </w:rPr>
        <w:t xml:space="preserve">а) В контекстном меню выбрать </w:t>
      </w:r>
      <w:r>
        <w:rPr>
          <w:sz w:val="24"/>
          <w:szCs w:val="24"/>
          <w:lang w:val="en-US"/>
        </w:rPr>
        <w:t>New</w:t>
      </w:r>
      <w:r w:rsidRPr="00D22D22">
        <w:rPr>
          <w:sz w:val="24"/>
          <w:szCs w:val="24"/>
        </w:rPr>
        <w:t>→</w:t>
      </w:r>
      <w:r>
        <w:rPr>
          <w:sz w:val="24"/>
          <w:szCs w:val="24"/>
          <w:lang w:val="en-US"/>
        </w:rPr>
        <w:t>Model</w:t>
      </w:r>
    </w:p>
    <w:p w:rsidR="00103055" w:rsidRPr="00D42AD3" w:rsidRDefault="00103055" w:rsidP="005B1EC0">
      <w:pPr>
        <w:tabs>
          <w:tab w:val="left" w:pos="993"/>
        </w:tabs>
        <w:ind w:left="284" w:firstLine="709"/>
        <w:jc w:val="both"/>
        <w:rPr>
          <w:sz w:val="24"/>
          <w:szCs w:val="24"/>
        </w:rPr>
      </w:pPr>
      <w:r>
        <w:rPr>
          <w:sz w:val="24"/>
          <w:szCs w:val="24"/>
        </w:rPr>
        <w:t xml:space="preserve">б) В окне выбора модели поставить галочку </w:t>
      </w:r>
      <w:r>
        <w:rPr>
          <w:sz w:val="24"/>
          <w:szCs w:val="24"/>
          <w:lang w:val="en-US"/>
        </w:rPr>
        <w:t>Function</w:t>
      </w:r>
      <w:r w:rsidRPr="00D22D22">
        <w:rPr>
          <w:sz w:val="24"/>
          <w:szCs w:val="24"/>
        </w:rPr>
        <w:t xml:space="preserve"> </w:t>
      </w:r>
      <w:r>
        <w:rPr>
          <w:sz w:val="24"/>
          <w:szCs w:val="24"/>
        </w:rPr>
        <w:t xml:space="preserve">и выбрать </w:t>
      </w:r>
      <w:r w:rsidRPr="00B10F49">
        <w:rPr>
          <w:sz w:val="24"/>
          <w:szCs w:val="24"/>
        </w:rPr>
        <w:t>Applic</w:t>
      </w:r>
      <w:r>
        <w:rPr>
          <w:sz w:val="24"/>
          <w:szCs w:val="24"/>
        </w:rPr>
        <w:t>ation system type diagram</w:t>
      </w:r>
    </w:p>
    <w:p w:rsidR="00103055" w:rsidRPr="000B27AA" w:rsidRDefault="00103055" w:rsidP="005B1EC0">
      <w:pPr>
        <w:jc w:val="center"/>
        <w:rPr>
          <w:sz w:val="24"/>
          <w:szCs w:val="24"/>
          <w:lang w:eastAsia="ar-SA"/>
        </w:rPr>
      </w:pPr>
      <w:r w:rsidRPr="00412C2C">
        <w:rPr>
          <w:noProof/>
          <w:color w:val="000000"/>
          <w:sz w:val="24"/>
          <w:szCs w:val="24"/>
          <w:lang w:bidi="ar-SA"/>
        </w:rPr>
        <w:drawing>
          <wp:inline distT="0" distB="0" distL="0" distR="0" wp14:anchorId="490112DF" wp14:editId="493DDAFD">
            <wp:extent cx="3086100" cy="2447465"/>
            <wp:effectExtent l="0" t="0" r="0" b="0"/>
            <wp:docPr id="183257" name="Рисунок 183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090291" cy="2450789"/>
                    </a:xfrm>
                    <a:prstGeom prst="rect">
                      <a:avLst/>
                    </a:prstGeom>
                    <a:solidFill>
                      <a:srgbClr val="FFFFFF"/>
                    </a:solidFill>
                    <a:ln>
                      <a:noFill/>
                    </a:ln>
                  </pic:spPr>
                </pic:pic>
              </a:graphicData>
            </a:graphic>
          </wp:inline>
        </w:drawing>
      </w:r>
    </w:p>
    <w:p w:rsidR="00103055" w:rsidRDefault="00103055" w:rsidP="005B1EC0">
      <w:pPr>
        <w:shd w:val="clear" w:color="auto" w:fill="FFFFFF"/>
        <w:suppressAutoHyphens/>
        <w:jc w:val="center"/>
        <w:rPr>
          <w:sz w:val="24"/>
          <w:szCs w:val="24"/>
          <w:lang w:eastAsia="ar-SA"/>
        </w:rPr>
      </w:pPr>
      <w:r w:rsidRPr="000B27AA">
        <w:rPr>
          <w:sz w:val="24"/>
          <w:szCs w:val="24"/>
          <w:lang w:eastAsia="ar-SA"/>
        </w:rPr>
        <w:t xml:space="preserve">Рис. </w:t>
      </w:r>
      <w:r>
        <w:rPr>
          <w:sz w:val="24"/>
          <w:szCs w:val="24"/>
          <w:lang w:eastAsia="ar-SA"/>
        </w:rPr>
        <w:t>3</w:t>
      </w:r>
      <w:r w:rsidRPr="000B27AA">
        <w:rPr>
          <w:sz w:val="24"/>
          <w:szCs w:val="24"/>
          <w:lang w:eastAsia="ar-SA"/>
        </w:rPr>
        <w:t xml:space="preserve"> </w:t>
      </w:r>
      <w:r>
        <w:rPr>
          <w:sz w:val="24"/>
          <w:szCs w:val="24"/>
          <w:lang w:eastAsia="ar-SA"/>
        </w:rPr>
        <w:t xml:space="preserve">Пример диаграммы </w:t>
      </w:r>
      <w:r w:rsidRPr="000B27AA">
        <w:rPr>
          <w:sz w:val="24"/>
          <w:szCs w:val="24"/>
          <w:lang w:eastAsia="ar-SA"/>
        </w:rPr>
        <w:t>типов IT систем</w:t>
      </w:r>
    </w:p>
    <w:p w:rsidR="00103055" w:rsidRPr="00412C2C" w:rsidRDefault="00103055" w:rsidP="005B1EC0">
      <w:pPr>
        <w:ind w:firstLine="720"/>
        <w:jc w:val="center"/>
        <w:rPr>
          <w:sz w:val="24"/>
          <w:szCs w:val="24"/>
        </w:rPr>
      </w:pPr>
      <w:r w:rsidRPr="00412C2C">
        <w:rPr>
          <w:noProof/>
          <w:sz w:val="24"/>
          <w:szCs w:val="24"/>
          <w:lang w:bidi="ar-SA"/>
        </w:rPr>
        <w:drawing>
          <wp:inline distT="0" distB="0" distL="0" distR="0" wp14:anchorId="6506FDEA" wp14:editId="5847EA53">
            <wp:extent cx="2453640" cy="1948009"/>
            <wp:effectExtent l="0" t="0" r="3810" b="0"/>
            <wp:docPr id="183258" name="Рисунок 18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1" cstate="print"/>
                    <a:srcRect/>
                    <a:stretch>
                      <a:fillRect/>
                    </a:stretch>
                  </pic:blipFill>
                  <pic:spPr bwMode="auto">
                    <a:xfrm>
                      <a:off x="0" y="0"/>
                      <a:ext cx="2458974" cy="1952244"/>
                    </a:xfrm>
                    <a:prstGeom prst="rect">
                      <a:avLst/>
                    </a:prstGeom>
                    <a:noFill/>
                    <a:ln w="9525">
                      <a:noFill/>
                      <a:miter lim="800000"/>
                      <a:headEnd/>
                      <a:tailEnd/>
                    </a:ln>
                  </pic:spPr>
                </pic:pic>
              </a:graphicData>
            </a:graphic>
          </wp:inline>
        </w:drawing>
      </w:r>
    </w:p>
    <w:p w:rsidR="00103055" w:rsidRPr="00412C2C" w:rsidRDefault="00103055" w:rsidP="005B1EC0">
      <w:pPr>
        <w:ind w:firstLine="720"/>
        <w:jc w:val="center"/>
        <w:rPr>
          <w:sz w:val="24"/>
          <w:szCs w:val="24"/>
        </w:rPr>
      </w:pPr>
      <w:r w:rsidRPr="00412C2C">
        <w:rPr>
          <w:sz w:val="24"/>
          <w:szCs w:val="24"/>
        </w:rPr>
        <w:t>Рис. 4</w:t>
      </w:r>
      <w:r>
        <w:rPr>
          <w:sz w:val="24"/>
          <w:szCs w:val="24"/>
        </w:rPr>
        <w:t xml:space="preserve"> </w:t>
      </w:r>
      <w:r w:rsidRPr="00412C2C">
        <w:rPr>
          <w:sz w:val="24"/>
          <w:szCs w:val="24"/>
        </w:rPr>
        <w:t>Пример диаграммы типа прикладной системы</w:t>
      </w:r>
      <w:r>
        <w:rPr>
          <w:sz w:val="24"/>
          <w:szCs w:val="24"/>
        </w:rPr>
        <w:t xml:space="preserve"> для бухгалтерии</w:t>
      </w:r>
    </w:p>
    <w:p w:rsidR="00103055" w:rsidRPr="00412C2C" w:rsidRDefault="00103055" w:rsidP="005B1EC0">
      <w:pPr>
        <w:rPr>
          <w:sz w:val="24"/>
          <w:szCs w:val="24"/>
        </w:rPr>
      </w:pPr>
    </w:p>
    <w:p w:rsidR="00103055" w:rsidRDefault="00103055" w:rsidP="005B1EC0">
      <w:pPr>
        <w:rPr>
          <w:sz w:val="24"/>
          <w:szCs w:val="24"/>
        </w:rPr>
      </w:pPr>
      <w:r>
        <w:br w:type="page"/>
      </w:r>
    </w:p>
    <w:p w:rsidR="001E7982" w:rsidRPr="00D249ED" w:rsidRDefault="001E7982" w:rsidP="005B1EC0">
      <w:pPr>
        <w:ind w:firstLine="709"/>
        <w:jc w:val="center"/>
        <w:rPr>
          <w:b/>
          <w:sz w:val="28"/>
          <w:szCs w:val="24"/>
        </w:rPr>
      </w:pPr>
      <w:r>
        <w:rPr>
          <w:b/>
          <w:sz w:val="28"/>
          <w:szCs w:val="24"/>
        </w:rPr>
        <w:lastRenderedPageBreak/>
        <w:t>Практическая работа № 22</w:t>
      </w:r>
    </w:p>
    <w:p w:rsidR="001E7982" w:rsidRPr="00D249ED" w:rsidRDefault="003A4A02" w:rsidP="005B1EC0">
      <w:pPr>
        <w:ind w:firstLine="709"/>
        <w:jc w:val="center"/>
        <w:rPr>
          <w:b/>
          <w:sz w:val="28"/>
          <w:szCs w:val="24"/>
        </w:rPr>
      </w:pPr>
      <w:r>
        <w:rPr>
          <w:rFonts w:ascii="TimesNewRoman" w:hAnsi="TimesNewRoman" w:hint="eastAsia"/>
          <w:b/>
          <w:bCs/>
          <w:color w:val="000000"/>
          <w:sz w:val="28"/>
          <w:szCs w:val="28"/>
        </w:rPr>
        <w:t>П</w:t>
      </w:r>
      <w:r>
        <w:rPr>
          <w:rFonts w:ascii="TimesNewRoman" w:hAnsi="TimesNewRoman"/>
          <w:b/>
          <w:bCs/>
          <w:color w:val="000000"/>
          <w:sz w:val="28"/>
          <w:szCs w:val="28"/>
        </w:rPr>
        <w:t>остроение диаграммы</w:t>
      </w:r>
      <w:r w:rsidR="001E7982" w:rsidRPr="00D249ED">
        <w:rPr>
          <w:b/>
          <w:sz w:val="28"/>
          <w:szCs w:val="24"/>
        </w:rPr>
        <w:t xml:space="preserve"> </w:t>
      </w:r>
      <w:r w:rsidR="001E7982">
        <w:rPr>
          <w:b/>
          <w:sz w:val="28"/>
          <w:szCs w:val="24"/>
        </w:rPr>
        <w:t>е</w:t>
      </w:r>
      <w:r>
        <w:rPr>
          <w:b/>
          <w:sz w:val="28"/>
          <w:szCs w:val="24"/>
        </w:rPr>
        <w:t>-</w:t>
      </w:r>
      <w:r w:rsidR="001E7982" w:rsidRPr="00D249ED">
        <w:rPr>
          <w:b/>
          <w:sz w:val="28"/>
          <w:szCs w:val="24"/>
        </w:rPr>
        <w:t>EPC</w:t>
      </w:r>
    </w:p>
    <w:p w:rsidR="001E7982" w:rsidRPr="00D249ED" w:rsidRDefault="001E7982" w:rsidP="005B1EC0">
      <w:pPr>
        <w:ind w:firstLine="709"/>
        <w:jc w:val="both"/>
        <w:rPr>
          <w:sz w:val="24"/>
          <w:szCs w:val="24"/>
        </w:rPr>
      </w:pPr>
      <w:r>
        <w:rPr>
          <w:b/>
          <w:sz w:val="24"/>
          <w:szCs w:val="24"/>
        </w:rPr>
        <w:t xml:space="preserve">Цель работы: </w:t>
      </w:r>
      <w:r>
        <w:rPr>
          <w:sz w:val="24"/>
          <w:szCs w:val="24"/>
        </w:rPr>
        <w:t xml:space="preserve">построить </w:t>
      </w:r>
      <w:r w:rsidRPr="004C0FA2">
        <w:rPr>
          <w:sz w:val="24"/>
          <w:szCs w:val="24"/>
        </w:rPr>
        <w:t>событийн</w:t>
      </w:r>
      <w:r>
        <w:rPr>
          <w:sz w:val="24"/>
          <w:szCs w:val="24"/>
        </w:rPr>
        <w:t>ую</w:t>
      </w:r>
      <w:r w:rsidRPr="004C0FA2">
        <w:rPr>
          <w:sz w:val="24"/>
          <w:szCs w:val="24"/>
        </w:rPr>
        <w:t xml:space="preserve"> цепочку процесса </w:t>
      </w:r>
      <w:r>
        <w:rPr>
          <w:sz w:val="24"/>
          <w:szCs w:val="24"/>
        </w:rPr>
        <w:t>(модель типа еЕРС)</w:t>
      </w:r>
    </w:p>
    <w:p w:rsidR="001E7982" w:rsidRPr="00D249ED" w:rsidRDefault="001E7982" w:rsidP="005B1EC0">
      <w:pPr>
        <w:ind w:firstLine="709"/>
        <w:jc w:val="center"/>
        <w:rPr>
          <w:b/>
          <w:sz w:val="24"/>
          <w:szCs w:val="24"/>
        </w:rPr>
      </w:pPr>
      <w:r w:rsidRPr="00D249ED">
        <w:rPr>
          <w:b/>
          <w:sz w:val="24"/>
          <w:szCs w:val="24"/>
        </w:rPr>
        <w:t>Теоретическая справка</w:t>
      </w:r>
    </w:p>
    <w:p w:rsidR="001E7982" w:rsidRDefault="001E7982" w:rsidP="005B1EC0">
      <w:pPr>
        <w:ind w:firstLine="709"/>
        <w:jc w:val="both"/>
        <w:rPr>
          <w:color w:val="000000"/>
          <w:sz w:val="24"/>
          <w:szCs w:val="24"/>
        </w:rPr>
      </w:pPr>
      <w:r w:rsidRPr="004D4014">
        <w:rPr>
          <w:color w:val="000000"/>
          <w:sz w:val="24"/>
          <w:szCs w:val="24"/>
        </w:rPr>
        <w:t xml:space="preserve">Модель </w:t>
      </w:r>
      <w:r w:rsidRPr="004D4014">
        <w:rPr>
          <w:sz w:val="24"/>
          <w:szCs w:val="24"/>
        </w:rPr>
        <w:t>типа</w:t>
      </w:r>
      <w:r w:rsidRPr="004C0FA2">
        <w:rPr>
          <w:sz w:val="24"/>
          <w:szCs w:val="24"/>
        </w:rPr>
        <w:t xml:space="preserve"> eEPC </w:t>
      </w:r>
      <w:r w:rsidRPr="004D4014">
        <w:rPr>
          <w:sz w:val="24"/>
          <w:szCs w:val="24"/>
        </w:rPr>
        <w:t>(</w:t>
      </w:r>
      <w:r w:rsidRPr="004C0FA2">
        <w:rPr>
          <w:sz w:val="24"/>
          <w:szCs w:val="24"/>
        </w:rPr>
        <w:t>Extended event driven process chain</w:t>
      </w:r>
      <w:r w:rsidRPr="004D4014">
        <w:rPr>
          <w:sz w:val="24"/>
          <w:szCs w:val="24"/>
        </w:rPr>
        <w:t>– цепочка процесса, управл</w:t>
      </w:r>
      <w:r w:rsidRPr="004D4014">
        <w:rPr>
          <w:sz w:val="24"/>
          <w:szCs w:val="24"/>
        </w:rPr>
        <w:t>я</w:t>
      </w:r>
      <w:r w:rsidRPr="004D4014">
        <w:rPr>
          <w:sz w:val="24"/>
          <w:szCs w:val="24"/>
        </w:rPr>
        <w:t>емая событиями)</w:t>
      </w:r>
      <w:r>
        <w:rPr>
          <w:sz w:val="24"/>
          <w:szCs w:val="24"/>
        </w:rPr>
        <w:t xml:space="preserve"> </w:t>
      </w:r>
      <w:r w:rsidRPr="004D4014">
        <w:rPr>
          <w:color w:val="000000"/>
          <w:sz w:val="24"/>
          <w:szCs w:val="24"/>
        </w:rPr>
        <w:t>предназначена для детального описания процессов, выполняемых в ра</w:t>
      </w:r>
      <w:r w:rsidRPr="004D4014">
        <w:rPr>
          <w:color w:val="000000"/>
          <w:sz w:val="24"/>
          <w:szCs w:val="24"/>
        </w:rPr>
        <w:t>м</w:t>
      </w:r>
      <w:r w:rsidRPr="004D4014">
        <w:rPr>
          <w:color w:val="000000"/>
          <w:sz w:val="24"/>
          <w:szCs w:val="24"/>
        </w:rPr>
        <w:t>ках одного подразделения, несколькими подразделениями или</w:t>
      </w:r>
      <w:r>
        <w:rPr>
          <w:color w:val="000000"/>
          <w:sz w:val="24"/>
          <w:szCs w:val="24"/>
        </w:rPr>
        <w:t xml:space="preserve"> </w:t>
      </w:r>
      <w:r w:rsidRPr="004D4014">
        <w:rPr>
          <w:color w:val="000000"/>
          <w:sz w:val="24"/>
          <w:szCs w:val="24"/>
        </w:rPr>
        <w:t>конкретными сотрудник</w:t>
      </w:r>
      <w:r w:rsidRPr="004D4014">
        <w:rPr>
          <w:color w:val="000000"/>
          <w:sz w:val="24"/>
          <w:szCs w:val="24"/>
        </w:rPr>
        <w:t>а</w:t>
      </w:r>
      <w:r w:rsidRPr="004D4014">
        <w:rPr>
          <w:color w:val="000000"/>
          <w:sz w:val="24"/>
          <w:szCs w:val="24"/>
        </w:rPr>
        <w:t>ми. Она позволяет выявлять взаимосвязи между организационной и функциональной м</w:t>
      </w:r>
      <w:r w:rsidRPr="004D4014">
        <w:rPr>
          <w:color w:val="000000"/>
          <w:sz w:val="24"/>
          <w:szCs w:val="24"/>
        </w:rPr>
        <w:t>о</w:t>
      </w:r>
      <w:r w:rsidRPr="004D4014">
        <w:rPr>
          <w:color w:val="000000"/>
          <w:sz w:val="24"/>
          <w:szCs w:val="24"/>
        </w:rPr>
        <w:t>деля</w:t>
      </w:r>
      <w:r>
        <w:rPr>
          <w:color w:val="000000"/>
          <w:sz w:val="24"/>
          <w:szCs w:val="24"/>
        </w:rPr>
        <w:t>ми.</w:t>
      </w:r>
    </w:p>
    <w:p w:rsidR="001E7982" w:rsidRPr="004C0FA2" w:rsidRDefault="001E7982" w:rsidP="005B1EC0">
      <w:pPr>
        <w:ind w:firstLine="709"/>
        <w:jc w:val="both"/>
        <w:rPr>
          <w:sz w:val="24"/>
          <w:szCs w:val="24"/>
        </w:rPr>
      </w:pPr>
      <w:r w:rsidRPr="004C0FA2">
        <w:rPr>
          <w:sz w:val="24"/>
          <w:szCs w:val="24"/>
        </w:rPr>
        <w:t>Модель отражает последовательность функциональных шагов (действий) в рамках одного бизнес-процесса, которые выполняются организационными единицами, а также ограничения по времени, налагаемые на отдельные функции.</w:t>
      </w:r>
    </w:p>
    <w:p w:rsidR="001E7982" w:rsidRPr="004D4014" w:rsidRDefault="001E7982" w:rsidP="005B1EC0">
      <w:pPr>
        <w:ind w:firstLine="709"/>
        <w:jc w:val="both"/>
        <w:rPr>
          <w:sz w:val="24"/>
          <w:szCs w:val="24"/>
        </w:rPr>
      </w:pPr>
      <w:r>
        <w:rPr>
          <w:sz w:val="24"/>
          <w:szCs w:val="24"/>
        </w:rPr>
        <w:t>Д</w:t>
      </w:r>
      <w:r w:rsidRPr="004D4014">
        <w:rPr>
          <w:sz w:val="24"/>
          <w:szCs w:val="24"/>
        </w:rPr>
        <w:t>ля каждой функции могут быть определены начальные и конечные</w:t>
      </w:r>
      <w:r>
        <w:rPr>
          <w:sz w:val="24"/>
          <w:szCs w:val="24"/>
        </w:rPr>
        <w:t xml:space="preserve"> </w:t>
      </w:r>
      <w:r w:rsidRPr="004D4014">
        <w:rPr>
          <w:sz w:val="24"/>
          <w:szCs w:val="24"/>
        </w:rPr>
        <w:t>события, к</w:t>
      </w:r>
      <w:r w:rsidRPr="004D4014">
        <w:rPr>
          <w:sz w:val="24"/>
          <w:szCs w:val="24"/>
        </w:rPr>
        <w:t>о</w:t>
      </w:r>
      <w:r w:rsidRPr="004D4014">
        <w:rPr>
          <w:sz w:val="24"/>
          <w:szCs w:val="24"/>
        </w:rPr>
        <w:t>торые переключают функции (передают управление от одной</w:t>
      </w:r>
      <w:r>
        <w:rPr>
          <w:sz w:val="24"/>
          <w:szCs w:val="24"/>
        </w:rPr>
        <w:t xml:space="preserve"> ф</w:t>
      </w:r>
      <w:r w:rsidRPr="004D4014">
        <w:rPr>
          <w:sz w:val="24"/>
          <w:szCs w:val="24"/>
        </w:rPr>
        <w:t>ункции к другой). Соб</w:t>
      </w:r>
      <w:r w:rsidRPr="004D4014">
        <w:rPr>
          <w:sz w:val="24"/>
          <w:szCs w:val="24"/>
        </w:rPr>
        <w:t>ы</w:t>
      </w:r>
      <w:r w:rsidRPr="004D4014">
        <w:rPr>
          <w:sz w:val="24"/>
          <w:szCs w:val="24"/>
        </w:rPr>
        <w:t>тия могут инициировать начало выполнения последовательности функций (запускающее событие), ее завершение (завершающее событие) или изменение порядка выполнения функций в рамках</w:t>
      </w:r>
      <w:r>
        <w:rPr>
          <w:sz w:val="24"/>
          <w:szCs w:val="24"/>
        </w:rPr>
        <w:t xml:space="preserve"> </w:t>
      </w:r>
      <w:r w:rsidRPr="004D4014">
        <w:rPr>
          <w:sz w:val="24"/>
          <w:szCs w:val="24"/>
        </w:rPr>
        <w:t>БП (переключающее событие).</w:t>
      </w:r>
    </w:p>
    <w:p w:rsidR="001E7982" w:rsidRPr="004D4014" w:rsidRDefault="001E7982" w:rsidP="005B1EC0">
      <w:pPr>
        <w:ind w:firstLine="709"/>
        <w:jc w:val="both"/>
        <w:rPr>
          <w:sz w:val="24"/>
          <w:szCs w:val="24"/>
        </w:rPr>
      </w:pPr>
      <w:r w:rsidRPr="004D4014">
        <w:rPr>
          <w:sz w:val="24"/>
          <w:szCs w:val="24"/>
        </w:rPr>
        <w:t>В отличие от функций, которые имеют некоторую продолжительность,</w:t>
      </w:r>
      <w:r>
        <w:rPr>
          <w:sz w:val="24"/>
          <w:szCs w:val="24"/>
        </w:rPr>
        <w:t xml:space="preserve"> </w:t>
      </w:r>
      <w:r w:rsidRPr="004D4014">
        <w:rPr>
          <w:sz w:val="24"/>
          <w:szCs w:val="24"/>
        </w:rPr>
        <w:t>события происходят мгновенно. Вместе они играют ключевую роль в процессных цепочках. Соб</w:t>
      </w:r>
      <w:r w:rsidRPr="004D4014">
        <w:rPr>
          <w:sz w:val="24"/>
          <w:szCs w:val="24"/>
        </w:rPr>
        <w:t>ы</w:t>
      </w:r>
      <w:r w:rsidRPr="004D4014">
        <w:rPr>
          <w:sz w:val="24"/>
          <w:szCs w:val="24"/>
        </w:rPr>
        <w:t>тия запускают (активизируют) функции и являются результатом их выполнения. Они оп</w:t>
      </w:r>
      <w:r w:rsidRPr="004D4014">
        <w:rPr>
          <w:sz w:val="24"/>
          <w:szCs w:val="24"/>
        </w:rPr>
        <w:t>и</w:t>
      </w:r>
      <w:r w:rsidRPr="004D4014">
        <w:rPr>
          <w:sz w:val="24"/>
          <w:szCs w:val="24"/>
        </w:rPr>
        <w:t>сывают состояние объекта и позволяют контролировать БП или влиять на ход его выпо</w:t>
      </w:r>
      <w:r w:rsidRPr="004D4014">
        <w:rPr>
          <w:sz w:val="24"/>
          <w:szCs w:val="24"/>
        </w:rPr>
        <w:t>л</w:t>
      </w:r>
      <w:r w:rsidRPr="004D4014">
        <w:rPr>
          <w:sz w:val="24"/>
          <w:szCs w:val="24"/>
        </w:rPr>
        <w:t>нения.</w:t>
      </w:r>
      <w:r>
        <w:rPr>
          <w:sz w:val="24"/>
          <w:szCs w:val="24"/>
        </w:rPr>
        <w:t xml:space="preserve"> </w:t>
      </w:r>
      <w:r w:rsidRPr="004D4014">
        <w:rPr>
          <w:sz w:val="24"/>
          <w:szCs w:val="24"/>
        </w:rPr>
        <w:t>В названии события должна присутствовать сущность (объект,</w:t>
      </w:r>
      <w:r>
        <w:rPr>
          <w:sz w:val="24"/>
          <w:szCs w:val="24"/>
        </w:rPr>
        <w:t xml:space="preserve"> </w:t>
      </w:r>
      <w:r w:rsidRPr="004D4014">
        <w:rPr>
          <w:sz w:val="24"/>
          <w:szCs w:val="24"/>
        </w:rPr>
        <w:t>субъект, понятие и т. д.) и ее изменившееся состояние. Например, события «заказ получен», «клиент согл</w:t>
      </w:r>
      <w:r w:rsidRPr="004D4014">
        <w:rPr>
          <w:sz w:val="24"/>
          <w:szCs w:val="24"/>
        </w:rPr>
        <w:t>а</w:t>
      </w:r>
      <w:r w:rsidRPr="004D4014">
        <w:rPr>
          <w:sz w:val="24"/>
          <w:szCs w:val="24"/>
        </w:rPr>
        <w:t>сен», «цена установлена» указывают на</w:t>
      </w:r>
      <w:r>
        <w:rPr>
          <w:sz w:val="24"/>
          <w:szCs w:val="24"/>
        </w:rPr>
        <w:t xml:space="preserve"> </w:t>
      </w:r>
      <w:r w:rsidRPr="004D4014">
        <w:rPr>
          <w:sz w:val="24"/>
          <w:szCs w:val="24"/>
        </w:rPr>
        <w:t>сущность (заказ, клиент и цена) и их состояние (получен, согласен, установлена).</w:t>
      </w:r>
    </w:p>
    <w:p w:rsidR="001E7982" w:rsidRPr="004C0FA2" w:rsidRDefault="001E7982" w:rsidP="005B1EC0">
      <w:pPr>
        <w:ind w:firstLine="709"/>
        <w:jc w:val="both"/>
        <w:rPr>
          <w:sz w:val="24"/>
          <w:szCs w:val="24"/>
        </w:rPr>
      </w:pPr>
      <w:r w:rsidRPr="004C0FA2">
        <w:rPr>
          <w:sz w:val="24"/>
          <w:szCs w:val="24"/>
        </w:rPr>
        <w:t>Модель eEPC является наиболее информативной и удобной при описании деятел</w:t>
      </w:r>
      <w:r w:rsidRPr="004C0FA2">
        <w:rPr>
          <w:sz w:val="24"/>
          <w:szCs w:val="24"/>
        </w:rPr>
        <w:t>ь</w:t>
      </w:r>
      <w:r w:rsidRPr="004C0FA2">
        <w:rPr>
          <w:sz w:val="24"/>
          <w:szCs w:val="24"/>
        </w:rPr>
        <w:t>ности подразделений организации.</w:t>
      </w:r>
    </w:p>
    <w:p w:rsidR="001E7982" w:rsidRPr="004C0FA2" w:rsidRDefault="001E7982" w:rsidP="005B1EC0">
      <w:pPr>
        <w:ind w:firstLine="709"/>
        <w:jc w:val="both"/>
        <w:rPr>
          <w:sz w:val="24"/>
          <w:szCs w:val="24"/>
        </w:rPr>
      </w:pPr>
      <w:r>
        <w:rPr>
          <w:sz w:val="24"/>
          <w:szCs w:val="24"/>
        </w:rPr>
        <w:t>При формировании моде</w:t>
      </w:r>
      <w:r w:rsidRPr="004C0FA2">
        <w:rPr>
          <w:sz w:val="24"/>
          <w:szCs w:val="24"/>
        </w:rPr>
        <w:t xml:space="preserve">ли </w:t>
      </w:r>
      <w:r>
        <w:rPr>
          <w:sz w:val="24"/>
          <w:szCs w:val="24"/>
        </w:rPr>
        <w:t>необходимо соблюдать</w:t>
      </w:r>
      <w:r w:rsidRPr="004C0FA2">
        <w:rPr>
          <w:sz w:val="24"/>
          <w:szCs w:val="24"/>
        </w:rPr>
        <w:t xml:space="preserve"> следующие </w:t>
      </w:r>
      <w:r w:rsidRPr="004D4014">
        <w:rPr>
          <w:color w:val="000000"/>
          <w:sz w:val="24"/>
          <w:szCs w:val="24"/>
        </w:rPr>
        <w:t>семантически</w:t>
      </w:r>
      <w:r>
        <w:rPr>
          <w:color w:val="000000"/>
          <w:sz w:val="24"/>
          <w:szCs w:val="24"/>
        </w:rPr>
        <w:t>е</w:t>
      </w:r>
      <w:r w:rsidRPr="004D4014">
        <w:rPr>
          <w:color w:val="000000"/>
          <w:sz w:val="24"/>
          <w:szCs w:val="24"/>
        </w:rPr>
        <w:t xml:space="preserve"> пр</w:t>
      </w:r>
      <w:r w:rsidRPr="004D4014">
        <w:rPr>
          <w:color w:val="000000"/>
          <w:sz w:val="24"/>
          <w:szCs w:val="24"/>
        </w:rPr>
        <w:t>а</w:t>
      </w:r>
      <w:r w:rsidRPr="004D4014">
        <w:rPr>
          <w:color w:val="000000"/>
          <w:sz w:val="24"/>
          <w:szCs w:val="24"/>
        </w:rPr>
        <w:t>вила</w:t>
      </w:r>
      <w:r>
        <w:rPr>
          <w:color w:val="000000"/>
          <w:sz w:val="24"/>
          <w:szCs w:val="24"/>
        </w:rPr>
        <w:t xml:space="preserve"> </w:t>
      </w:r>
      <w:r w:rsidRPr="004D4014">
        <w:rPr>
          <w:color w:val="000000"/>
          <w:sz w:val="24"/>
          <w:szCs w:val="24"/>
        </w:rPr>
        <w:t>описания</w:t>
      </w:r>
      <w:r w:rsidRPr="004C0FA2">
        <w:rPr>
          <w:sz w:val="24"/>
          <w:szCs w:val="24"/>
        </w:rPr>
        <w:t>:</w:t>
      </w:r>
    </w:p>
    <w:p w:rsidR="001E7982" w:rsidRDefault="001E7982" w:rsidP="005B1EC0">
      <w:pPr>
        <w:pStyle w:val="a6"/>
        <w:widowControl/>
        <w:numPr>
          <w:ilvl w:val="0"/>
          <w:numId w:val="47"/>
        </w:numPr>
        <w:tabs>
          <w:tab w:val="left" w:pos="993"/>
        </w:tabs>
        <w:autoSpaceDE/>
        <w:autoSpaceDN/>
        <w:spacing w:line="240" w:lineRule="auto"/>
        <w:ind w:left="0" w:firstLine="709"/>
        <w:contextualSpacing/>
        <w:jc w:val="both"/>
        <w:rPr>
          <w:color w:val="000000"/>
          <w:sz w:val="24"/>
          <w:szCs w:val="24"/>
        </w:rPr>
      </w:pPr>
      <w:r w:rsidRPr="00A468DA">
        <w:rPr>
          <w:color w:val="000000"/>
          <w:sz w:val="24"/>
          <w:szCs w:val="24"/>
        </w:rPr>
        <w:t xml:space="preserve">каждая функция должна быть инициирована событием </w:t>
      </w:r>
    </w:p>
    <w:p w:rsidR="001E7982" w:rsidRDefault="001E7982" w:rsidP="005B1EC0">
      <w:pPr>
        <w:pStyle w:val="a6"/>
        <w:widowControl/>
        <w:numPr>
          <w:ilvl w:val="0"/>
          <w:numId w:val="47"/>
        </w:numPr>
        <w:tabs>
          <w:tab w:val="left" w:pos="993"/>
        </w:tabs>
        <w:autoSpaceDE/>
        <w:autoSpaceDN/>
        <w:spacing w:line="240" w:lineRule="auto"/>
        <w:ind w:left="0" w:firstLine="709"/>
        <w:contextualSpacing/>
        <w:jc w:val="both"/>
        <w:rPr>
          <w:color w:val="000000"/>
          <w:sz w:val="24"/>
          <w:szCs w:val="24"/>
        </w:rPr>
      </w:pPr>
      <w:r w:rsidRPr="00A468DA">
        <w:rPr>
          <w:color w:val="000000"/>
          <w:sz w:val="24"/>
          <w:szCs w:val="24"/>
        </w:rPr>
        <w:t>каждая функция должна завершаться событием;</w:t>
      </w:r>
      <w:r w:rsidRPr="00B56D4F">
        <w:rPr>
          <w:color w:val="000000"/>
          <w:sz w:val="24"/>
          <w:szCs w:val="24"/>
        </w:rPr>
        <w:t xml:space="preserve"> </w:t>
      </w:r>
    </w:p>
    <w:p w:rsidR="001E7982" w:rsidRPr="00B56D4F" w:rsidRDefault="001E7982" w:rsidP="005B1EC0">
      <w:pPr>
        <w:tabs>
          <w:tab w:val="left" w:pos="993"/>
        </w:tabs>
        <w:ind w:firstLine="709"/>
        <w:jc w:val="both"/>
        <w:rPr>
          <w:color w:val="000000"/>
          <w:sz w:val="24"/>
          <w:szCs w:val="24"/>
        </w:rPr>
      </w:pPr>
      <w:r w:rsidRPr="004D4014">
        <w:rPr>
          <w:noProof/>
          <w:lang w:bidi="ar-SA"/>
        </w:rPr>
        <w:drawing>
          <wp:inline distT="0" distB="0" distL="0" distR="0" wp14:anchorId="59F556B4" wp14:editId="340C2E74">
            <wp:extent cx="2682240" cy="495300"/>
            <wp:effectExtent l="0" t="0" r="3810" b="0"/>
            <wp:docPr id="183261" name="Рисунок 183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a:stretch>
                      <a:fillRect/>
                    </a:stretch>
                  </pic:blipFill>
                  <pic:spPr>
                    <a:xfrm>
                      <a:off x="0" y="0"/>
                      <a:ext cx="2682240" cy="495300"/>
                    </a:xfrm>
                    <a:prstGeom prst="rect">
                      <a:avLst/>
                    </a:prstGeom>
                  </pic:spPr>
                </pic:pic>
              </a:graphicData>
            </a:graphic>
          </wp:inline>
        </w:drawing>
      </w:r>
    </w:p>
    <w:p w:rsidR="001E7982" w:rsidRPr="000B3568" w:rsidRDefault="001E7982" w:rsidP="005B1EC0">
      <w:pPr>
        <w:pStyle w:val="a6"/>
        <w:widowControl/>
        <w:numPr>
          <w:ilvl w:val="0"/>
          <w:numId w:val="47"/>
        </w:numPr>
        <w:tabs>
          <w:tab w:val="left" w:pos="993"/>
        </w:tabs>
        <w:autoSpaceDE/>
        <w:autoSpaceDN/>
        <w:spacing w:line="240" w:lineRule="auto"/>
        <w:ind w:left="0" w:firstLine="709"/>
        <w:contextualSpacing/>
        <w:jc w:val="both"/>
        <w:rPr>
          <w:sz w:val="24"/>
          <w:szCs w:val="24"/>
        </w:rPr>
      </w:pPr>
      <w:r w:rsidRPr="000B3568">
        <w:rPr>
          <w:sz w:val="24"/>
          <w:szCs w:val="24"/>
        </w:rPr>
        <w:t>Каждая функция должна иметь лицо, ответственное за ее выполнение и входную и выходную информацию.</w:t>
      </w:r>
    </w:p>
    <w:p w:rsidR="001E7982" w:rsidRDefault="001E7982" w:rsidP="005B1EC0">
      <w:pPr>
        <w:pStyle w:val="a6"/>
        <w:widowControl/>
        <w:numPr>
          <w:ilvl w:val="0"/>
          <w:numId w:val="47"/>
        </w:numPr>
        <w:tabs>
          <w:tab w:val="left" w:pos="993"/>
        </w:tabs>
        <w:autoSpaceDE/>
        <w:autoSpaceDN/>
        <w:spacing w:line="240" w:lineRule="auto"/>
        <w:ind w:left="0" w:firstLine="709"/>
        <w:contextualSpacing/>
        <w:jc w:val="both"/>
        <w:rPr>
          <w:color w:val="000000"/>
          <w:sz w:val="24"/>
          <w:szCs w:val="24"/>
        </w:rPr>
      </w:pPr>
      <w:r w:rsidRPr="00A468DA">
        <w:rPr>
          <w:sz w:val="24"/>
          <w:szCs w:val="24"/>
        </w:rPr>
        <w:t>процесс всегда направлен сверху вниз;</w:t>
      </w:r>
    </w:p>
    <w:p w:rsidR="001E7982" w:rsidRPr="00A468DA" w:rsidRDefault="001E7982" w:rsidP="005B1EC0">
      <w:pPr>
        <w:pStyle w:val="a6"/>
        <w:widowControl/>
        <w:numPr>
          <w:ilvl w:val="0"/>
          <w:numId w:val="47"/>
        </w:numPr>
        <w:tabs>
          <w:tab w:val="left" w:pos="993"/>
        </w:tabs>
        <w:autoSpaceDE/>
        <w:autoSpaceDN/>
        <w:spacing w:line="240" w:lineRule="auto"/>
        <w:ind w:left="0" w:firstLine="709"/>
        <w:contextualSpacing/>
        <w:jc w:val="both"/>
        <w:rPr>
          <w:color w:val="000000"/>
          <w:sz w:val="24"/>
          <w:szCs w:val="24"/>
        </w:rPr>
      </w:pPr>
      <w:r w:rsidRPr="00A468DA">
        <w:rPr>
          <w:color w:val="000000"/>
          <w:sz w:val="24"/>
          <w:szCs w:val="24"/>
        </w:rPr>
        <w:t>в каждую функцию не может входить более одной стрелки, «запускающей» в</w:t>
      </w:r>
      <w:r w:rsidRPr="00A468DA">
        <w:rPr>
          <w:color w:val="000000"/>
          <w:sz w:val="24"/>
          <w:szCs w:val="24"/>
        </w:rPr>
        <w:t>ы</w:t>
      </w:r>
      <w:r w:rsidRPr="00A468DA">
        <w:rPr>
          <w:color w:val="000000"/>
          <w:sz w:val="24"/>
          <w:szCs w:val="24"/>
        </w:rPr>
        <w:t>полнение функции, и выходить не более одной стрелки, описывающей завершение в</w:t>
      </w:r>
      <w:r w:rsidRPr="00A468DA">
        <w:rPr>
          <w:color w:val="000000"/>
          <w:sz w:val="24"/>
          <w:szCs w:val="24"/>
        </w:rPr>
        <w:t>ы</w:t>
      </w:r>
      <w:r w:rsidRPr="00A468DA">
        <w:rPr>
          <w:color w:val="000000"/>
          <w:sz w:val="24"/>
          <w:szCs w:val="24"/>
        </w:rPr>
        <w:t>полнения функции.</w:t>
      </w:r>
    </w:p>
    <w:p w:rsidR="001E7982" w:rsidRPr="00A468DA" w:rsidRDefault="001E7982" w:rsidP="005B1EC0">
      <w:pPr>
        <w:pStyle w:val="a6"/>
        <w:widowControl/>
        <w:numPr>
          <w:ilvl w:val="0"/>
          <w:numId w:val="47"/>
        </w:numPr>
        <w:tabs>
          <w:tab w:val="left" w:pos="993"/>
        </w:tabs>
        <w:autoSpaceDE/>
        <w:autoSpaceDN/>
        <w:spacing w:line="240" w:lineRule="auto"/>
        <w:ind w:left="0" w:firstLine="709"/>
        <w:contextualSpacing/>
        <w:jc w:val="both"/>
        <w:rPr>
          <w:sz w:val="24"/>
          <w:szCs w:val="24"/>
        </w:rPr>
      </w:pPr>
      <w:r w:rsidRPr="00A468DA">
        <w:rPr>
          <w:sz w:val="24"/>
          <w:szCs w:val="24"/>
        </w:rPr>
        <w:t>в центре модели располагаются функции;</w:t>
      </w:r>
    </w:p>
    <w:p w:rsidR="001E7982" w:rsidRPr="00A468DA" w:rsidRDefault="001E7982" w:rsidP="005B1EC0">
      <w:pPr>
        <w:pStyle w:val="a6"/>
        <w:widowControl/>
        <w:numPr>
          <w:ilvl w:val="0"/>
          <w:numId w:val="47"/>
        </w:numPr>
        <w:tabs>
          <w:tab w:val="left" w:pos="993"/>
        </w:tabs>
        <w:autoSpaceDE/>
        <w:autoSpaceDN/>
        <w:spacing w:line="240" w:lineRule="auto"/>
        <w:ind w:left="0" w:firstLine="709"/>
        <w:contextualSpacing/>
        <w:jc w:val="both"/>
        <w:rPr>
          <w:sz w:val="24"/>
          <w:szCs w:val="24"/>
        </w:rPr>
      </w:pPr>
      <w:r w:rsidRPr="00A468DA">
        <w:rPr>
          <w:sz w:val="24"/>
          <w:szCs w:val="24"/>
        </w:rPr>
        <w:t>справа – элементы оргструктуры (исполнители);</w:t>
      </w:r>
    </w:p>
    <w:p w:rsidR="001E7982" w:rsidRPr="00A468DA" w:rsidRDefault="001E7982" w:rsidP="005B1EC0">
      <w:pPr>
        <w:pStyle w:val="a6"/>
        <w:widowControl/>
        <w:numPr>
          <w:ilvl w:val="0"/>
          <w:numId w:val="47"/>
        </w:numPr>
        <w:tabs>
          <w:tab w:val="left" w:pos="993"/>
        </w:tabs>
        <w:autoSpaceDE/>
        <w:autoSpaceDN/>
        <w:spacing w:line="240" w:lineRule="auto"/>
        <w:ind w:left="0" w:firstLine="709"/>
        <w:contextualSpacing/>
        <w:jc w:val="both"/>
        <w:rPr>
          <w:sz w:val="24"/>
          <w:szCs w:val="24"/>
        </w:rPr>
      </w:pPr>
      <w:r w:rsidRPr="00A468DA">
        <w:rPr>
          <w:sz w:val="24"/>
          <w:szCs w:val="24"/>
        </w:rPr>
        <w:t>слева – элементы информационных моделей (данные, которые необходимы для реализации функции;</w:t>
      </w:r>
    </w:p>
    <w:p w:rsidR="001E7982" w:rsidRPr="00A468DA" w:rsidRDefault="001E7982" w:rsidP="005B1EC0">
      <w:pPr>
        <w:pStyle w:val="a6"/>
        <w:widowControl/>
        <w:numPr>
          <w:ilvl w:val="0"/>
          <w:numId w:val="47"/>
        </w:numPr>
        <w:tabs>
          <w:tab w:val="left" w:pos="993"/>
        </w:tabs>
        <w:autoSpaceDE/>
        <w:autoSpaceDN/>
        <w:spacing w:line="240" w:lineRule="auto"/>
        <w:ind w:left="0" w:firstLine="709"/>
        <w:contextualSpacing/>
        <w:jc w:val="both"/>
        <w:rPr>
          <w:sz w:val="24"/>
          <w:szCs w:val="24"/>
        </w:rPr>
      </w:pPr>
      <w:r w:rsidRPr="00A468DA">
        <w:rPr>
          <w:sz w:val="24"/>
          <w:szCs w:val="24"/>
        </w:rPr>
        <w:t>при определении объектов модели используйте уже имеющиеся объекты (эл</w:t>
      </w:r>
      <w:r w:rsidRPr="00A468DA">
        <w:rPr>
          <w:sz w:val="24"/>
          <w:szCs w:val="24"/>
        </w:rPr>
        <w:t>е</w:t>
      </w:r>
      <w:r w:rsidRPr="00A468DA">
        <w:rPr>
          <w:sz w:val="24"/>
          <w:szCs w:val="24"/>
        </w:rPr>
        <w:t>менты организационных и функциональных моделей);</w:t>
      </w:r>
    </w:p>
    <w:p w:rsidR="001E7982" w:rsidRPr="004D4014" w:rsidRDefault="001E7982" w:rsidP="005B1EC0">
      <w:pPr>
        <w:ind w:firstLine="709"/>
        <w:jc w:val="both"/>
        <w:rPr>
          <w:sz w:val="24"/>
          <w:szCs w:val="24"/>
        </w:rPr>
      </w:pPr>
      <w:r w:rsidRPr="004D4014">
        <w:rPr>
          <w:sz w:val="24"/>
          <w:szCs w:val="24"/>
        </w:rPr>
        <w:t>Несколько событий связываются с функциями при помощи логических операторов («и», «или», « исключающее или»). Одно событие может</w:t>
      </w:r>
      <w:r>
        <w:rPr>
          <w:sz w:val="24"/>
          <w:szCs w:val="24"/>
        </w:rPr>
        <w:t xml:space="preserve"> </w:t>
      </w:r>
      <w:r w:rsidRPr="004D4014">
        <w:rPr>
          <w:sz w:val="24"/>
          <w:szCs w:val="24"/>
        </w:rPr>
        <w:t>инициировать выполнение одн</w:t>
      </w:r>
      <w:r w:rsidRPr="004D4014">
        <w:rPr>
          <w:sz w:val="24"/>
          <w:szCs w:val="24"/>
        </w:rPr>
        <w:t>о</w:t>
      </w:r>
      <w:r w:rsidRPr="004D4014">
        <w:rPr>
          <w:sz w:val="24"/>
          <w:szCs w:val="24"/>
        </w:rPr>
        <w:t>временно нескольких функций, и, наоборот, функция может быть результатом наступл</w:t>
      </w:r>
      <w:r w:rsidRPr="004D4014">
        <w:rPr>
          <w:sz w:val="24"/>
          <w:szCs w:val="24"/>
        </w:rPr>
        <w:t>е</w:t>
      </w:r>
      <w:r w:rsidRPr="004D4014">
        <w:rPr>
          <w:sz w:val="24"/>
          <w:szCs w:val="24"/>
        </w:rPr>
        <w:t>ния нескольких событий. На</w:t>
      </w:r>
      <w:r>
        <w:rPr>
          <w:sz w:val="24"/>
          <w:szCs w:val="24"/>
        </w:rPr>
        <w:t xml:space="preserve"> </w:t>
      </w:r>
      <w:r w:rsidRPr="004D4014">
        <w:rPr>
          <w:sz w:val="24"/>
          <w:szCs w:val="24"/>
        </w:rPr>
        <w:t>рис. 1 представлены все возможные операторы событий и функций.</w:t>
      </w:r>
    </w:p>
    <w:p w:rsidR="001E7982" w:rsidRPr="004D4014" w:rsidRDefault="001E7982" w:rsidP="005B1EC0">
      <w:pPr>
        <w:ind w:firstLine="709"/>
        <w:jc w:val="both"/>
        <w:rPr>
          <w:sz w:val="24"/>
          <w:szCs w:val="24"/>
        </w:rPr>
      </w:pPr>
      <w:r w:rsidRPr="004D4014">
        <w:rPr>
          <w:sz w:val="24"/>
          <w:szCs w:val="24"/>
        </w:rPr>
        <w:lastRenderedPageBreak/>
        <w:t>Для понимания существующего взаимодействия между элементами и</w:t>
      </w:r>
      <w:r>
        <w:rPr>
          <w:sz w:val="24"/>
          <w:szCs w:val="24"/>
        </w:rPr>
        <w:t xml:space="preserve"> </w:t>
      </w:r>
      <w:r w:rsidRPr="004D4014">
        <w:rPr>
          <w:sz w:val="24"/>
          <w:szCs w:val="24"/>
        </w:rPr>
        <w:t>правильного назначения тех или иных связей между ними, рекомендуется</w:t>
      </w:r>
      <w:r>
        <w:rPr>
          <w:sz w:val="24"/>
          <w:szCs w:val="24"/>
        </w:rPr>
        <w:t xml:space="preserve"> </w:t>
      </w:r>
      <w:r w:rsidRPr="004D4014">
        <w:rPr>
          <w:sz w:val="24"/>
          <w:szCs w:val="24"/>
        </w:rPr>
        <w:t>изучить следующую мета-модель структурных элементов диаграммы EPC.</w:t>
      </w:r>
    </w:p>
    <w:p w:rsidR="001E7982" w:rsidRPr="004D4014" w:rsidRDefault="001E7982" w:rsidP="005B1EC0">
      <w:pPr>
        <w:ind w:firstLine="709"/>
        <w:jc w:val="center"/>
        <w:rPr>
          <w:sz w:val="24"/>
          <w:szCs w:val="24"/>
        </w:rPr>
      </w:pPr>
      <w:r w:rsidRPr="004D4014">
        <w:rPr>
          <w:noProof/>
          <w:sz w:val="24"/>
          <w:szCs w:val="24"/>
          <w:lang w:bidi="ar-SA"/>
        </w:rPr>
        <w:drawing>
          <wp:inline distT="0" distB="0" distL="0" distR="0" wp14:anchorId="525EE3AB" wp14:editId="1D50F48F">
            <wp:extent cx="3586861" cy="2438400"/>
            <wp:effectExtent l="0" t="0" r="0" b="0"/>
            <wp:docPr id="183263" name="Рисунок 183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a:stretch>
                      <a:fillRect/>
                    </a:stretch>
                  </pic:blipFill>
                  <pic:spPr>
                    <a:xfrm>
                      <a:off x="0" y="0"/>
                      <a:ext cx="3589992" cy="2440528"/>
                    </a:xfrm>
                    <a:prstGeom prst="rect">
                      <a:avLst/>
                    </a:prstGeom>
                  </pic:spPr>
                </pic:pic>
              </a:graphicData>
            </a:graphic>
          </wp:inline>
        </w:drawing>
      </w:r>
    </w:p>
    <w:p w:rsidR="001E7982" w:rsidRDefault="001E7982" w:rsidP="005B1EC0">
      <w:pPr>
        <w:ind w:firstLine="709"/>
        <w:jc w:val="center"/>
        <w:rPr>
          <w:color w:val="000000"/>
          <w:sz w:val="24"/>
          <w:szCs w:val="24"/>
        </w:rPr>
      </w:pPr>
      <w:r w:rsidRPr="004D4014">
        <w:rPr>
          <w:rStyle w:val="fontstyle01"/>
        </w:rPr>
        <w:t>Рис</w:t>
      </w:r>
      <w:r>
        <w:rPr>
          <w:rStyle w:val="fontstyle11"/>
          <w:sz w:val="24"/>
          <w:szCs w:val="24"/>
        </w:rPr>
        <w:t xml:space="preserve">. </w:t>
      </w:r>
      <w:r w:rsidRPr="004D4014">
        <w:rPr>
          <w:rStyle w:val="fontstyle11"/>
          <w:sz w:val="24"/>
          <w:szCs w:val="24"/>
        </w:rPr>
        <w:t xml:space="preserve">1. </w:t>
      </w:r>
      <w:r w:rsidRPr="004D4014">
        <w:rPr>
          <w:rStyle w:val="fontstyle01"/>
        </w:rPr>
        <w:t>Мета</w:t>
      </w:r>
      <w:r w:rsidRPr="004D4014">
        <w:rPr>
          <w:rStyle w:val="fontstyle11"/>
          <w:sz w:val="24"/>
          <w:szCs w:val="24"/>
        </w:rPr>
        <w:t>-</w:t>
      </w:r>
      <w:r w:rsidRPr="004D4014">
        <w:rPr>
          <w:rStyle w:val="fontstyle01"/>
        </w:rPr>
        <w:t xml:space="preserve">модель диаграммы </w:t>
      </w:r>
      <w:r w:rsidRPr="004D4014">
        <w:rPr>
          <w:rStyle w:val="fontstyle11"/>
          <w:sz w:val="24"/>
          <w:szCs w:val="24"/>
        </w:rPr>
        <w:t>EPC</w:t>
      </w:r>
    </w:p>
    <w:p w:rsidR="001E7982" w:rsidRDefault="001E7982" w:rsidP="005B1EC0">
      <w:pPr>
        <w:ind w:firstLine="709"/>
        <w:jc w:val="both"/>
        <w:rPr>
          <w:rStyle w:val="fontstyle01"/>
        </w:rPr>
      </w:pPr>
    </w:p>
    <w:p w:rsidR="001E7982" w:rsidRPr="003A4A02" w:rsidRDefault="001E7982" w:rsidP="005B1EC0">
      <w:pPr>
        <w:ind w:firstLine="709"/>
        <w:jc w:val="both"/>
        <w:rPr>
          <w:rStyle w:val="fontstyle11"/>
          <w:b/>
          <w:sz w:val="24"/>
          <w:szCs w:val="24"/>
        </w:rPr>
      </w:pPr>
      <w:r w:rsidRPr="003A4A02">
        <w:rPr>
          <w:rStyle w:val="fontstyle01"/>
          <w:b w:val="0"/>
        </w:rPr>
        <w:t xml:space="preserve">Для ветвления процесса используются логические операторы </w:t>
      </w:r>
      <w:r w:rsidRPr="003A4A02">
        <w:rPr>
          <w:rStyle w:val="fontstyle11"/>
          <w:b/>
          <w:sz w:val="24"/>
          <w:szCs w:val="24"/>
        </w:rPr>
        <w:t>(</w:t>
      </w:r>
      <w:r w:rsidRPr="003A4A02">
        <w:rPr>
          <w:rStyle w:val="fontstyle01"/>
          <w:b w:val="0"/>
        </w:rPr>
        <w:t>точки</w:t>
      </w:r>
      <w:r w:rsidRPr="003A4A02">
        <w:rPr>
          <w:b/>
          <w:color w:val="000000"/>
          <w:sz w:val="24"/>
          <w:szCs w:val="24"/>
        </w:rPr>
        <w:t xml:space="preserve">  </w:t>
      </w:r>
      <w:r w:rsidRPr="003A4A02">
        <w:rPr>
          <w:rStyle w:val="fontstyle01"/>
          <w:b w:val="0"/>
        </w:rPr>
        <w:t>принятия решений</w:t>
      </w:r>
      <w:r w:rsidRPr="003A4A02">
        <w:rPr>
          <w:rStyle w:val="fontstyle11"/>
          <w:b/>
          <w:sz w:val="24"/>
          <w:szCs w:val="24"/>
        </w:rPr>
        <w:t xml:space="preserve">). </w:t>
      </w:r>
      <w:r w:rsidRPr="003A4A02">
        <w:rPr>
          <w:rStyle w:val="fontstyle01"/>
          <w:b w:val="0"/>
        </w:rPr>
        <w:t>На рис</w:t>
      </w:r>
      <w:r w:rsidRPr="003A4A02">
        <w:rPr>
          <w:rStyle w:val="fontstyle11"/>
          <w:b/>
          <w:sz w:val="24"/>
          <w:szCs w:val="24"/>
        </w:rPr>
        <w:t>.</w:t>
      </w:r>
      <w:r w:rsidRPr="003A4A02">
        <w:rPr>
          <w:rStyle w:val="fontstyle11"/>
          <w:sz w:val="24"/>
          <w:szCs w:val="24"/>
        </w:rPr>
        <w:t xml:space="preserve"> 2</w:t>
      </w:r>
      <w:r w:rsidRPr="003A4A02">
        <w:rPr>
          <w:rStyle w:val="fontstyle11"/>
          <w:b/>
          <w:sz w:val="24"/>
          <w:szCs w:val="24"/>
        </w:rPr>
        <w:t xml:space="preserve"> </w:t>
      </w:r>
      <w:r w:rsidRPr="003A4A02">
        <w:rPr>
          <w:rStyle w:val="fontstyle01"/>
          <w:b w:val="0"/>
        </w:rPr>
        <w:t>представлены правила применения операторов</w:t>
      </w:r>
      <w:r w:rsidRPr="003A4A02">
        <w:rPr>
          <w:rStyle w:val="fontstyle11"/>
          <w:b/>
          <w:sz w:val="24"/>
          <w:szCs w:val="24"/>
        </w:rPr>
        <w:t>.</w:t>
      </w:r>
    </w:p>
    <w:p w:rsidR="001E7982" w:rsidRPr="004D4014" w:rsidRDefault="001E7982" w:rsidP="005B1EC0">
      <w:pPr>
        <w:jc w:val="center"/>
        <w:rPr>
          <w:sz w:val="24"/>
          <w:szCs w:val="24"/>
        </w:rPr>
      </w:pPr>
      <w:r>
        <w:rPr>
          <w:noProof/>
          <w:lang w:bidi="ar-SA"/>
        </w:rPr>
        <w:drawing>
          <wp:inline distT="0" distB="0" distL="0" distR="0" wp14:anchorId="45C2D8D5" wp14:editId="5F0536C6">
            <wp:extent cx="6050280" cy="3484422"/>
            <wp:effectExtent l="0" t="0" r="7620"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stretch>
                      <a:fillRect/>
                    </a:stretch>
                  </pic:blipFill>
                  <pic:spPr>
                    <a:xfrm>
                      <a:off x="0" y="0"/>
                      <a:ext cx="6050280" cy="3484422"/>
                    </a:xfrm>
                    <a:prstGeom prst="rect">
                      <a:avLst/>
                    </a:prstGeom>
                  </pic:spPr>
                </pic:pic>
              </a:graphicData>
            </a:graphic>
          </wp:inline>
        </w:drawing>
      </w:r>
    </w:p>
    <w:p w:rsidR="001E7982" w:rsidRDefault="001E7982" w:rsidP="005B1EC0">
      <w:pPr>
        <w:ind w:firstLine="709"/>
        <w:jc w:val="center"/>
        <w:rPr>
          <w:sz w:val="24"/>
          <w:szCs w:val="24"/>
        </w:rPr>
      </w:pPr>
      <w:r w:rsidRPr="004D4014">
        <w:rPr>
          <w:color w:val="000000"/>
          <w:sz w:val="24"/>
          <w:szCs w:val="24"/>
        </w:rPr>
        <w:t>Рис</w:t>
      </w:r>
      <w:r>
        <w:rPr>
          <w:color w:val="000000"/>
          <w:sz w:val="24"/>
          <w:szCs w:val="24"/>
        </w:rPr>
        <w:t xml:space="preserve">. </w:t>
      </w:r>
      <w:r w:rsidRPr="004D4014">
        <w:rPr>
          <w:color w:val="000000"/>
          <w:sz w:val="24"/>
          <w:szCs w:val="24"/>
        </w:rPr>
        <w:t>2. Перечень допустимых событий операторов и функций</w:t>
      </w:r>
    </w:p>
    <w:p w:rsidR="001E7982" w:rsidRDefault="001E7982" w:rsidP="005B1EC0">
      <w:pPr>
        <w:ind w:firstLine="709"/>
        <w:jc w:val="both"/>
        <w:rPr>
          <w:sz w:val="24"/>
          <w:szCs w:val="24"/>
        </w:rPr>
      </w:pPr>
    </w:p>
    <w:p w:rsidR="001E7982" w:rsidRDefault="001E7982" w:rsidP="005B1EC0">
      <w:pPr>
        <w:ind w:firstLine="709"/>
        <w:jc w:val="both"/>
        <w:rPr>
          <w:color w:val="000000"/>
          <w:sz w:val="24"/>
          <w:szCs w:val="24"/>
        </w:rPr>
      </w:pPr>
      <w:r w:rsidRPr="004D4014">
        <w:rPr>
          <w:color w:val="000000"/>
          <w:sz w:val="24"/>
          <w:szCs w:val="24"/>
        </w:rPr>
        <w:t>В Таблице 1 приведено подробное описание объектов eEPC  модели и их графич</w:t>
      </w:r>
      <w:r w:rsidRPr="004D4014">
        <w:rPr>
          <w:color w:val="000000"/>
          <w:sz w:val="24"/>
          <w:szCs w:val="24"/>
        </w:rPr>
        <w:t>е</w:t>
      </w:r>
      <w:r w:rsidRPr="004D4014">
        <w:rPr>
          <w:color w:val="000000"/>
          <w:sz w:val="24"/>
          <w:szCs w:val="24"/>
        </w:rPr>
        <w:t>ское изображение.</w:t>
      </w:r>
    </w:p>
    <w:p w:rsidR="003A4A02" w:rsidRDefault="003A4A02" w:rsidP="005B1EC0">
      <w:pPr>
        <w:rPr>
          <w:bCs/>
          <w:iCs/>
          <w:color w:val="000000"/>
          <w:sz w:val="24"/>
          <w:szCs w:val="24"/>
        </w:rPr>
      </w:pPr>
      <w:r>
        <w:rPr>
          <w:bCs/>
          <w:iCs/>
          <w:color w:val="000000"/>
          <w:sz w:val="24"/>
          <w:szCs w:val="24"/>
        </w:rPr>
        <w:br w:type="page"/>
      </w:r>
    </w:p>
    <w:p w:rsidR="001E7982" w:rsidRPr="00B56D4F" w:rsidRDefault="001E7982" w:rsidP="005B1EC0">
      <w:pPr>
        <w:ind w:firstLine="709"/>
        <w:jc w:val="both"/>
        <w:rPr>
          <w:bCs/>
          <w:iCs/>
          <w:color w:val="000000"/>
          <w:sz w:val="24"/>
          <w:szCs w:val="24"/>
        </w:rPr>
      </w:pPr>
      <w:r w:rsidRPr="00B56D4F">
        <w:rPr>
          <w:bCs/>
          <w:iCs/>
          <w:color w:val="000000"/>
          <w:sz w:val="24"/>
          <w:szCs w:val="24"/>
        </w:rPr>
        <w:lastRenderedPageBreak/>
        <w:t xml:space="preserve">Таблица 1. </w:t>
      </w:r>
      <w:r>
        <w:rPr>
          <w:bCs/>
          <w:iCs/>
          <w:color w:val="000000"/>
          <w:sz w:val="24"/>
          <w:szCs w:val="24"/>
        </w:rPr>
        <w:t xml:space="preserve">Объекты eEPC </w:t>
      </w:r>
      <w:r w:rsidRPr="00B56D4F">
        <w:rPr>
          <w:bCs/>
          <w:iCs/>
          <w:color w:val="000000"/>
          <w:sz w:val="24"/>
          <w:szCs w:val="24"/>
        </w:rPr>
        <w:t>диаграммы</w:t>
      </w:r>
    </w:p>
    <w:p w:rsidR="001E7982" w:rsidRPr="004D4014" w:rsidRDefault="001E7982" w:rsidP="005B1EC0">
      <w:pPr>
        <w:jc w:val="both"/>
        <w:rPr>
          <w:sz w:val="24"/>
          <w:szCs w:val="24"/>
        </w:rPr>
      </w:pPr>
      <w:r w:rsidRPr="004D4014">
        <w:rPr>
          <w:noProof/>
          <w:sz w:val="24"/>
          <w:szCs w:val="24"/>
          <w:lang w:bidi="ar-SA"/>
        </w:rPr>
        <w:drawing>
          <wp:inline distT="0" distB="0" distL="0" distR="0" wp14:anchorId="66132A23" wp14:editId="08446340">
            <wp:extent cx="2890192" cy="3223260"/>
            <wp:effectExtent l="0" t="0" r="571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a:stretch>
                      <a:fillRect/>
                    </a:stretch>
                  </pic:blipFill>
                  <pic:spPr>
                    <a:xfrm>
                      <a:off x="0" y="0"/>
                      <a:ext cx="2891985" cy="3225259"/>
                    </a:xfrm>
                    <a:prstGeom prst="rect">
                      <a:avLst/>
                    </a:prstGeom>
                  </pic:spPr>
                </pic:pic>
              </a:graphicData>
            </a:graphic>
          </wp:inline>
        </w:drawing>
      </w:r>
      <w:r w:rsidRPr="004D4014">
        <w:rPr>
          <w:noProof/>
          <w:sz w:val="24"/>
          <w:szCs w:val="24"/>
          <w:lang w:bidi="ar-SA"/>
        </w:rPr>
        <w:drawing>
          <wp:inline distT="0" distB="0" distL="0" distR="0" wp14:anchorId="42A03C42" wp14:editId="183477B0">
            <wp:extent cx="2743091" cy="3223260"/>
            <wp:effectExtent l="0" t="0" r="63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6"/>
                    <a:stretch>
                      <a:fillRect/>
                    </a:stretch>
                  </pic:blipFill>
                  <pic:spPr>
                    <a:xfrm>
                      <a:off x="0" y="0"/>
                      <a:ext cx="2745278" cy="3225830"/>
                    </a:xfrm>
                    <a:prstGeom prst="rect">
                      <a:avLst/>
                    </a:prstGeom>
                  </pic:spPr>
                </pic:pic>
              </a:graphicData>
            </a:graphic>
          </wp:inline>
        </w:drawing>
      </w:r>
    </w:p>
    <w:p w:rsidR="001E7982" w:rsidRPr="004D4014" w:rsidRDefault="001E7982" w:rsidP="005B1EC0">
      <w:pPr>
        <w:ind w:firstLine="709"/>
        <w:jc w:val="both"/>
        <w:rPr>
          <w:sz w:val="24"/>
          <w:szCs w:val="24"/>
        </w:rPr>
      </w:pPr>
      <w:r w:rsidRPr="004D4014">
        <w:rPr>
          <w:sz w:val="24"/>
          <w:szCs w:val="24"/>
        </w:rPr>
        <w:t>В данном задании запускающим событием является факт наступления</w:t>
      </w:r>
      <w:r>
        <w:rPr>
          <w:sz w:val="24"/>
          <w:szCs w:val="24"/>
        </w:rPr>
        <w:t xml:space="preserve"> </w:t>
      </w:r>
      <w:r w:rsidRPr="004D4014">
        <w:rPr>
          <w:sz w:val="24"/>
          <w:szCs w:val="24"/>
        </w:rPr>
        <w:t>25 числа п</w:t>
      </w:r>
      <w:r w:rsidRPr="004D4014">
        <w:rPr>
          <w:sz w:val="24"/>
          <w:szCs w:val="24"/>
        </w:rPr>
        <w:t>о</w:t>
      </w:r>
      <w:r w:rsidRPr="004D4014">
        <w:rPr>
          <w:sz w:val="24"/>
          <w:szCs w:val="24"/>
        </w:rPr>
        <w:t>следнего месяца квартала.</w:t>
      </w:r>
    </w:p>
    <w:p w:rsidR="001E7982" w:rsidRPr="001E7982" w:rsidRDefault="001E7982" w:rsidP="005B1EC0">
      <w:pPr>
        <w:ind w:firstLine="709"/>
        <w:jc w:val="center"/>
        <w:rPr>
          <w:b/>
          <w:bCs/>
          <w:color w:val="000000"/>
          <w:sz w:val="24"/>
          <w:szCs w:val="24"/>
        </w:rPr>
      </w:pPr>
      <w:r w:rsidRPr="001E7982">
        <w:rPr>
          <w:rStyle w:val="fontstyle31"/>
          <w:b/>
          <w:sz w:val="24"/>
          <w:szCs w:val="24"/>
        </w:rPr>
        <w:t>Задание № 1</w:t>
      </w:r>
    </w:p>
    <w:p w:rsidR="001E7982" w:rsidRPr="001E7982" w:rsidRDefault="001E7982" w:rsidP="005B1EC0">
      <w:pPr>
        <w:ind w:firstLine="709"/>
        <w:jc w:val="both"/>
        <w:rPr>
          <w:color w:val="000000"/>
          <w:sz w:val="24"/>
          <w:szCs w:val="24"/>
        </w:rPr>
      </w:pPr>
      <w:r w:rsidRPr="001E7982">
        <w:rPr>
          <w:rStyle w:val="fontstyle01"/>
          <w:b w:val="0"/>
        </w:rPr>
        <w:t xml:space="preserve">Разработать модель типа </w:t>
      </w:r>
      <w:r w:rsidRPr="001E7982">
        <w:rPr>
          <w:rStyle w:val="fontstyle11"/>
          <w:sz w:val="24"/>
          <w:szCs w:val="24"/>
        </w:rPr>
        <w:t xml:space="preserve">EPC </w:t>
      </w:r>
      <w:r w:rsidRPr="001E7982">
        <w:rPr>
          <w:rStyle w:val="fontstyle01"/>
          <w:b w:val="0"/>
        </w:rPr>
        <w:t xml:space="preserve">для процесса </w:t>
      </w:r>
      <w:r w:rsidRPr="001E7982">
        <w:rPr>
          <w:rStyle w:val="fontstyle11"/>
          <w:sz w:val="24"/>
          <w:szCs w:val="24"/>
        </w:rPr>
        <w:t>«</w:t>
      </w:r>
      <w:r w:rsidRPr="001E7982">
        <w:rPr>
          <w:rStyle w:val="fontstyle01"/>
          <w:b w:val="0"/>
        </w:rPr>
        <w:t>Определение потребности в персонале</w:t>
      </w:r>
      <w:r w:rsidRPr="001E7982">
        <w:rPr>
          <w:rStyle w:val="fontstyle11"/>
          <w:sz w:val="24"/>
          <w:szCs w:val="24"/>
        </w:rPr>
        <w:t xml:space="preserve">» </w:t>
      </w:r>
      <w:r w:rsidRPr="001E7982">
        <w:rPr>
          <w:rStyle w:val="fontstyle01"/>
          <w:b w:val="0"/>
        </w:rPr>
        <w:t>по приведенному ниже описанию</w:t>
      </w:r>
      <w:r w:rsidRPr="001E7982">
        <w:rPr>
          <w:rStyle w:val="fontstyle11"/>
          <w:sz w:val="24"/>
          <w:szCs w:val="24"/>
        </w:rPr>
        <w:t>.</w:t>
      </w:r>
    </w:p>
    <w:p w:rsidR="001E7982" w:rsidRPr="001E7982" w:rsidRDefault="001E7982" w:rsidP="005B1EC0">
      <w:pPr>
        <w:ind w:firstLine="709"/>
        <w:jc w:val="both"/>
        <w:rPr>
          <w:color w:val="000000"/>
          <w:sz w:val="24"/>
          <w:szCs w:val="24"/>
        </w:rPr>
      </w:pPr>
      <w:r w:rsidRPr="001E7982">
        <w:rPr>
          <w:rStyle w:val="fontstyle41"/>
          <w:sz w:val="24"/>
          <w:szCs w:val="24"/>
        </w:rPr>
        <w:t>Описание.</w:t>
      </w:r>
      <w:r>
        <w:rPr>
          <w:rStyle w:val="fontstyle41"/>
          <w:b w:val="0"/>
          <w:sz w:val="24"/>
          <w:szCs w:val="24"/>
        </w:rPr>
        <w:t xml:space="preserve"> </w:t>
      </w:r>
      <w:r w:rsidRPr="001E7982">
        <w:rPr>
          <w:rStyle w:val="fontstyle11"/>
          <w:sz w:val="24"/>
          <w:szCs w:val="24"/>
        </w:rPr>
        <w:t xml:space="preserve">25 </w:t>
      </w:r>
      <w:r w:rsidRPr="001E7982">
        <w:rPr>
          <w:rStyle w:val="fontstyle01"/>
          <w:b w:val="0"/>
        </w:rPr>
        <w:t>числа последнего месяца каждого квартала ответственный за набор</w:t>
      </w:r>
      <w:r w:rsidRPr="001E7982">
        <w:rPr>
          <w:color w:val="000000"/>
          <w:sz w:val="24"/>
          <w:szCs w:val="24"/>
        </w:rPr>
        <w:t xml:space="preserve"> </w:t>
      </w:r>
      <w:r w:rsidRPr="001E7982">
        <w:rPr>
          <w:rStyle w:val="fontstyle01"/>
          <w:b w:val="0"/>
        </w:rPr>
        <w:t>перс</w:t>
      </w:r>
      <w:r w:rsidRPr="001E7982">
        <w:rPr>
          <w:rStyle w:val="fontstyle01"/>
          <w:b w:val="0"/>
        </w:rPr>
        <w:t>о</w:t>
      </w:r>
      <w:r w:rsidRPr="001E7982">
        <w:rPr>
          <w:rStyle w:val="fontstyle01"/>
          <w:b w:val="0"/>
        </w:rPr>
        <w:t xml:space="preserve">нала запрашивает по электронной почте и в течение </w:t>
      </w:r>
      <w:r w:rsidRPr="001E7982">
        <w:rPr>
          <w:rStyle w:val="fontstyle11"/>
          <w:sz w:val="24"/>
          <w:szCs w:val="24"/>
        </w:rPr>
        <w:t xml:space="preserve">двух </w:t>
      </w:r>
      <w:r w:rsidRPr="001E7982">
        <w:rPr>
          <w:rStyle w:val="fontstyle01"/>
          <w:b w:val="0"/>
        </w:rPr>
        <w:t>дней собирает</w:t>
      </w:r>
      <w:r w:rsidRPr="001E7982">
        <w:rPr>
          <w:sz w:val="24"/>
          <w:szCs w:val="24"/>
        </w:rPr>
        <w:t xml:space="preserve"> </w:t>
      </w:r>
      <w:r w:rsidRPr="001E7982">
        <w:rPr>
          <w:rStyle w:val="fontstyle01"/>
          <w:b w:val="0"/>
        </w:rPr>
        <w:t>заявки установленной формы от начальников отделов компании. В этих заявках они</w:t>
      </w:r>
      <w:r w:rsidRPr="001E7982">
        <w:rPr>
          <w:color w:val="000000"/>
          <w:sz w:val="24"/>
          <w:szCs w:val="24"/>
        </w:rPr>
        <w:t xml:space="preserve"> </w:t>
      </w:r>
      <w:r w:rsidRPr="001E7982">
        <w:rPr>
          <w:rStyle w:val="fontstyle01"/>
          <w:b w:val="0"/>
        </w:rPr>
        <w:t>должны указать потребности в пе</w:t>
      </w:r>
      <w:r w:rsidRPr="001E7982">
        <w:rPr>
          <w:rStyle w:val="fontstyle01"/>
          <w:b w:val="0"/>
        </w:rPr>
        <w:t>р</w:t>
      </w:r>
      <w:r w:rsidRPr="001E7982">
        <w:rPr>
          <w:rStyle w:val="fontstyle01"/>
          <w:b w:val="0"/>
        </w:rPr>
        <w:t>сонале своих подразделений на предстоящий квартал</w:t>
      </w:r>
      <w:r w:rsidRPr="001E7982">
        <w:rPr>
          <w:rStyle w:val="fontstyle11"/>
          <w:sz w:val="24"/>
          <w:szCs w:val="24"/>
        </w:rPr>
        <w:t>.</w:t>
      </w:r>
    </w:p>
    <w:p w:rsidR="001E7982" w:rsidRPr="001E7982" w:rsidRDefault="001E7982" w:rsidP="005B1EC0">
      <w:pPr>
        <w:ind w:firstLine="709"/>
        <w:jc w:val="both"/>
        <w:rPr>
          <w:color w:val="000000"/>
          <w:sz w:val="24"/>
          <w:szCs w:val="24"/>
        </w:rPr>
      </w:pPr>
      <w:r w:rsidRPr="001E7982">
        <w:rPr>
          <w:rStyle w:val="fontstyle01"/>
          <w:b w:val="0"/>
        </w:rPr>
        <w:t>Ответственный за набор персонала обрабатывает заявки и формирует</w:t>
      </w:r>
      <w:r w:rsidRPr="001E7982">
        <w:rPr>
          <w:color w:val="000000"/>
          <w:sz w:val="24"/>
          <w:szCs w:val="24"/>
        </w:rPr>
        <w:t xml:space="preserve"> </w:t>
      </w:r>
      <w:r w:rsidRPr="001E7982">
        <w:rPr>
          <w:rStyle w:val="fontstyle01"/>
          <w:b w:val="0"/>
        </w:rPr>
        <w:t>проект списка вака</w:t>
      </w:r>
      <w:r w:rsidRPr="001E7982">
        <w:rPr>
          <w:rStyle w:val="fontstyle01"/>
          <w:b w:val="0"/>
        </w:rPr>
        <w:t>н</w:t>
      </w:r>
      <w:r w:rsidRPr="001E7982">
        <w:rPr>
          <w:rStyle w:val="fontstyle01"/>
          <w:b w:val="0"/>
        </w:rPr>
        <w:t>сий компании и пояснительную записку к нему</w:t>
      </w:r>
      <w:r w:rsidRPr="001E7982">
        <w:rPr>
          <w:rStyle w:val="fontstyle11"/>
          <w:sz w:val="24"/>
          <w:szCs w:val="24"/>
        </w:rPr>
        <w:t>.</w:t>
      </w:r>
    </w:p>
    <w:p w:rsidR="001E7982" w:rsidRPr="001E7982" w:rsidRDefault="001E7982" w:rsidP="005B1EC0">
      <w:pPr>
        <w:ind w:firstLine="709"/>
        <w:jc w:val="both"/>
        <w:rPr>
          <w:color w:val="000000"/>
          <w:sz w:val="24"/>
          <w:szCs w:val="24"/>
        </w:rPr>
      </w:pPr>
      <w:r w:rsidRPr="001E7982">
        <w:rPr>
          <w:rStyle w:val="fontstyle01"/>
          <w:b w:val="0"/>
        </w:rPr>
        <w:t>Согласовав подготовленные материалы со своим непосредственным</w:t>
      </w:r>
      <w:r w:rsidRPr="001E7982">
        <w:rPr>
          <w:color w:val="000000"/>
          <w:sz w:val="24"/>
          <w:szCs w:val="24"/>
        </w:rPr>
        <w:t xml:space="preserve"> </w:t>
      </w:r>
      <w:r w:rsidRPr="001E7982">
        <w:rPr>
          <w:rStyle w:val="fontstyle01"/>
          <w:b w:val="0"/>
        </w:rPr>
        <w:t>начальником</w:t>
      </w:r>
      <w:r w:rsidRPr="001E7982">
        <w:rPr>
          <w:rStyle w:val="fontstyle11"/>
          <w:sz w:val="24"/>
          <w:szCs w:val="24"/>
        </w:rPr>
        <w:t xml:space="preserve">, </w:t>
      </w:r>
      <w:r w:rsidRPr="001E7982">
        <w:rPr>
          <w:rStyle w:val="fontstyle01"/>
          <w:b w:val="0"/>
        </w:rPr>
        <w:t>он ра</w:t>
      </w:r>
      <w:r w:rsidRPr="001E7982">
        <w:rPr>
          <w:rStyle w:val="fontstyle01"/>
          <w:b w:val="0"/>
        </w:rPr>
        <w:t>с</w:t>
      </w:r>
      <w:r w:rsidRPr="001E7982">
        <w:rPr>
          <w:rStyle w:val="fontstyle01"/>
          <w:b w:val="0"/>
        </w:rPr>
        <w:t>сылает их директорам компании для предварительного</w:t>
      </w:r>
      <w:r w:rsidRPr="001E7982">
        <w:rPr>
          <w:color w:val="000000"/>
          <w:sz w:val="24"/>
          <w:szCs w:val="24"/>
        </w:rPr>
        <w:t xml:space="preserve"> </w:t>
      </w:r>
      <w:r w:rsidRPr="001E7982">
        <w:rPr>
          <w:rStyle w:val="fontstyle01"/>
          <w:b w:val="0"/>
        </w:rPr>
        <w:t>обсуждения</w:t>
      </w:r>
      <w:r w:rsidRPr="001E7982">
        <w:rPr>
          <w:rStyle w:val="fontstyle11"/>
          <w:sz w:val="24"/>
          <w:szCs w:val="24"/>
        </w:rPr>
        <w:t>.</w:t>
      </w:r>
    </w:p>
    <w:p w:rsidR="001E7982" w:rsidRPr="001E7982" w:rsidRDefault="001E7982" w:rsidP="005B1EC0">
      <w:pPr>
        <w:ind w:firstLine="709"/>
        <w:jc w:val="both"/>
        <w:rPr>
          <w:rStyle w:val="fontstyle11"/>
          <w:sz w:val="24"/>
          <w:szCs w:val="24"/>
        </w:rPr>
      </w:pPr>
      <w:r w:rsidRPr="001E7982">
        <w:rPr>
          <w:rStyle w:val="fontstyle01"/>
          <w:b w:val="0"/>
        </w:rPr>
        <w:t>Проведя сбор замечаний и предложений от директоров</w:t>
      </w:r>
      <w:r w:rsidRPr="001E7982">
        <w:rPr>
          <w:rStyle w:val="fontstyle11"/>
          <w:sz w:val="24"/>
          <w:szCs w:val="24"/>
        </w:rPr>
        <w:t xml:space="preserve">, </w:t>
      </w:r>
      <w:r w:rsidRPr="001E7982">
        <w:rPr>
          <w:rStyle w:val="fontstyle01"/>
          <w:b w:val="0"/>
        </w:rPr>
        <w:t>ответственный</w:t>
      </w:r>
      <w:r w:rsidRPr="001E7982">
        <w:rPr>
          <w:color w:val="000000"/>
          <w:sz w:val="24"/>
          <w:szCs w:val="24"/>
        </w:rPr>
        <w:t xml:space="preserve"> </w:t>
      </w:r>
      <w:r w:rsidRPr="001E7982">
        <w:rPr>
          <w:rStyle w:val="fontstyle01"/>
          <w:b w:val="0"/>
        </w:rPr>
        <w:t>за набор персонала инициирует совещание по обсуждению потребностей в</w:t>
      </w:r>
      <w:r w:rsidRPr="001E7982">
        <w:rPr>
          <w:color w:val="000000"/>
          <w:sz w:val="24"/>
          <w:szCs w:val="24"/>
        </w:rPr>
        <w:t xml:space="preserve"> </w:t>
      </w:r>
      <w:r w:rsidRPr="001E7982">
        <w:rPr>
          <w:rStyle w:val="fontstyle01"/>
          <w:b w:val="0"/>
        </w:rPr>
        <w:t>персонале</w:t>
      </w:r>
      <w:r w:rsidRPr="001E7982">
        <w:rPr>
          <w:rStyle w:val="fontstyle11"/>
          <w:sz w:val="24"/>
          <w:szCs w:val="24"/>
        </w:rPr>
        <w:t>.</w:t>
      </w:r>
    </w:p>
    <w:p w:rsidR="001E7982" w:rsidRDefault="001E7982" w:rsidP="005B1EC0">
      <w:pPr>
        <w:ind w:firstLine="709"/>
        <w:jc w:val="both"/>
        <w:rPr>
          <w:color w:val="000000"/>
          <w:sz w:val="24"/>
          <w:szCs w:val="24"/>
        </w:rPr>
      </w:pPr>
      <w:r w:rsidRPr="004D4014">
        <w:rPr>
          <w:color w:val="000000"/>
          <w:sz w:val="24"/>
          <w:szCs w:val="24"/>
        </w:rPr>
        <w:t>Совещание проводит директор по персоналу. На нем присутствуют все директора компании.</w:t>
      </w:r>
    </w:p>
    <w:p w:rsidR="001E7982" w:rsidRDefault="001E7982" w:rsidP="005B1EC0">
      <w:pPr>
        <w:ind w:firstLine="709"/>
        <w:jc w:val="both"/>
        <w:rPr>
          <w:color w:val="000000"/>
          <w:sz w:val="24"/>
          <w:szCs w:val="24"/>
        </w:rPr>
      </w:pPr>
      <w:r w:rsidRPr="004D4014">
        <w:rPr>
          <w:color w:val="000000"/>
          <w:sz w:val="24"/>
          <w:szCs w:val="24"/>
        </w:rPr>
        <w:t>Итогом этого совещания является утвержденный список вакансий</w:t>
      </w:r>
      <w:r>
        <w:rPr>
          <w:color w:val="000000"/>
          <w:sz w:val="24"/>
          <w:szCs w:val="24"/>
        </w:rPr>
        <w:t xml:space="preserve"> </w:t>
      </w:r>
      <w:r w:rsidRPr="004D4014">
        <w:rPr>
          <w:color w:val="000000"/>
          <w:sz w:val="24"/>
          <w:szCs w:val="24"/>
        </w:rPr>
        <w:t xml:space="preserve">компании </w:t>
      </w:r>
      <w:r>
        <w:rPr>
          <w:color w:val="000000"/>
          <w:sz w:val="24"/>
          <w:szCs w:val="24"/>
        </w:rPr>
        <w:t>(</w:t>
      </w:r>
      <w:r w:rsidRPr="004D4014">
        <w:rPr>
          <w:color w:val="000000"/>
          <w:sz w:val="24"/>
          <w:szCs w:val="24"/>
        </w:rPr>
        <w:t>с ук</w:t>
      </w:r>
      <w:r w:rsidRPr="004D4014">
        <w:rPr>
          <w:color w:val="000000"/>
          <w:sz w:val="24"/>
          <w:szCs w:val="24"/>
        </w:rPr>
        <w:t>а</w:t>
      </w:r>
      <w:r w:rsidRPr="004D4014">
        <w:rPr>
          <w:color w:val="000000"/>
          <w:sz w:val="24"/>
          <w:szCs w:val="24"/>
        </w:rPr>
        <w:t>занием должностей и окладов), который будет использован при отборе персонала.</w:t>
      </w:r>
    </w:p>
    <w:p w:rsidR="001E7982" w:rsidRPr="001E7982" w:rsidRDefault="001E7982" w:rsidP="005B1EC0">
      <w:pPr>
        <w:ind w:firstLine="709"/>
        <w:jc w:val="center"/>
        <w:rPr>
          <w:b/>
          <w:bCs/>
          <w:color w:val="000000"/>
          <w:sz w:val="24"/>
          <w:szCs w:val="24"/>
        </w:rPr>
      </w:pPr>
      <w:r w:rsidRPr="001E7982">
        <w:rPr>
          <w:rStyle w:val="fontstyle31"/>
          <w:b/>
          <w:sz w:val="24"/>
          <w:szCs w:val="24"/>
        </w:rPr>
        <w:t>Задание № 2</w:t>
      </w:r>
    </w:p>
    <w:p w:rsidR="001E7982" w:rsidRDefault="001E7982" w:rsidP="005B1EC0">
      <w:pPr>
        <w:ind w:firstLine="709"/>
        <w:jc w:val="both"/>
        <w:rPr>
          <w:color w:val="000000"/>
          <w:sz w:val="24"/>
          <w:szCs w:val="24"/>
        </w:rPr>
      </w:pPr>
      <w:r w:rsidRPr="004D4014">
        <w:rPr>
          <w:color w:val="000000"/>
          <w:sz w:val="24"/>
          <w:szCs w:val="24"/>
        </w:rPr>
        <w:t>Разработать модель типа EPC для процесса «Отбор персонала» по</w:t>
      </w:r>
      <w:r>
        <w:rPr>
          <w:color w:val="000000"/>
          <w:sz w:val="24"/>
          <w:szCs w:val="24"/>
        </w:rPr>
        <w:t xml:space="preserve"> </w:t>
      </w:r>
      <w:r w:rsidRPr="004D4014">
        <w:rPr>
          <w:color w:val="000000"/>
          <w:sz w:val="24"/>
          <w:szCs w:val="24"/>
        </w:rPr>
        <w:t>приведенному ниже описанию.</w:t>
      </w:r>
    </w:p>
    <w:p w:rsidR="001E7982" w:rsidRDefault="001E7982" w:rsidP="005B1EC0">
      <w:pPr>
        <w:ind w:firstLine="709"/>
        <w:jc w:val="both"/>
        <w:rPr>
          <w:b/>
          <w:bCs/>
          <w:i/>
          <w:iCs/>
          <w:color w:val="000000"/>
          <w:sz w:val="24"/>
          <w:szCs w:val="24"/>
        </w:rPr>
      </w:pPr>
      <w:r w:rsidRPr="004D4014">
        <w:rPr>
          <w:b/>
          <w:bCs/>
          <w:i/>
          <w:iCs/>
          <w:color w:val="000000"/>
          <w:sz w:val="24"/>
          <w:szCs w:val="24"/>
        </w:rPr>
        <w:t>Описание</w:t>
      </w:r>
    </w:p>
    <w:p w:rsidR="001E7982" w:rsidRDefault="001E7982" w:rsidP="005B1EC0">
      <w:pPr>
        <w:ind w:firstLine="709"/>
        <w:jc w:val="both"/>
        <w:rPr>
          <w:color w:val="000000"/>
          <w:sz w:val="24"/>
          <w:szCs w:val="24"/>
        </w:rPr>
      </w:pPr>
      <w:r w:rsidRPr="004D4014">
        <w:rPr>
          <w:color w:val="000000"/>
          <w:sz w:val="24"/>
          <w:szCs w:val="24"/>
        </w:rPr>
        <w:t>После определения потребностей в персонале ответственный за набор</w:t>
      </w:r>
      <w:r>
        <w:rPr>
          <w:color w:val="000000"/>
          <w:sz w:val="24"/>
          <w:szCs w:val="24"/>
        </w:rPr>
        <w:t xml:space="preserve"> </w:t>
      </w:r>
      <w:r w:rsidRPr="004D4014">
        <w:rPr>
          <w:color w:val="000000"/>
          <w:sz w:val="24"/>
          <w:szCs w:val="24"/>
        </w:rPr>
        <w:t>персонала подает заявки в кадровые агентства. Получив из кадрового</w:t>
      </w:r>
      <w:r>
        <w:rPr>
          <w:color w:val="000000"/>
          <w:sz w:val="24"/>
          <w:szCs w:val="24"/>
        </w:rPr>
        <w:t xml:space="preserve"> </w:t>
      </w:r>
      <w:r w:rsidRPr="004D4014">
        <w:rPr>
          <w:color w:val="000000"/>
          <w:sz w:val="24"/>
          <w:szCs w:val="24"/>
        </w:rPr>
        <w:t>агентства анкету кандидата, ответственный за набор персонала определяет</w:t>
      </w:r>
      <w:r>
        <w:rPr>
          <w:color w:val="000000"/>
          <w:sz w:val="24"/>
          <w:szCs w:val="24"/>
        </w:rPr>
        <w:t xml:space="preserve"> </w:t>
      </w:r>
      <w:r w:rsidRPr="004D4014">
        <w:rPr>
          <w:color w:val="000000"/>
          <w:sz w:val="24"/>
          <w:szCs w:val="24"/>
        </w:rPr>
        <w:t>целесообразность встречи с кандидатом и назначает ему встречу в</w:t>
      </w:r>
      <w:r>
        <w:rPr>
          <w:color w:val="000000"/>
          <w:sz w:val="24"/>
          <w:szCs w:val="24"/>
        </w:rPr>
        <w:t xml:space="preserve"> </w:t>
      </w:r>
      <w:r w:rsidRPr="004D4014">
        <w:rPr>
          <w:color w:val="000000"/>
          <w:sz w:val="24"/>
          <w:szCs w:val="24"/>
        </w:rPr>
        <w:t>отделе кадров компании.</w:t>
      </w:r>
    </w:p>
    <w:p w:rsidR="001E7982" w:rsidRDefault="001E7982" w:rsidP="005B1EC0">
      <w:pPr>
        <w:ind w:firstLine="709"/>
        <w:jc w:val="both"/>
        <w:rPr>
          <w:color w:val="000000"/>
          <w:sz w:val="24"/>
          <w:szCs w:val="24"/>
        </w:rPr>
      </w:pPr>
      <w:r w:rsidRPr="004D4014">
        <w:rPr>
          <w:color w:val="000000"/>
          <w:sz w:val="24"/>
          <w:szCs w:val="24"/>
        </w:rPr>
        <w:t>После проведения встречи с кандидатом, ответственный за набор персонала с</w:t>
      </w:r>
      <w:r w:rsidRPr="004D4014">
        <w:rPr>
          <w:color w:val="000000"/>
          <w:sz w:val="24"/>
          <w:szCs w:val="24"/>
        </w:rPr>
        <w:t>о</w:t>
      </w:r>
      <w:r w:rsidRPr="004D4014">
        <w:rPr>
          <w:color w:val="000000"/>
          <w:sz w:val="24"/>
          <w:szCs w:val="24"/>
        </w:rPr>
        <w:t>ставляет отчет о собеседовании и, в случае, если им принято решение о продолжении р</w:t>
      </w:r>
      <w:r w:rsidRPr="004D4014">
        <w:rPr>
          <w:color w:val="000000"/>
          <w:sz w:val="24"/>
          <w:szCs w:val="24"/>
        </w:rPr>
        <w:t>а</w:t>
      </w:r>
      <w:r w:rsidRPr="004D4014">
        <w:rPr>
          <w:color w:val="000000"/>
          <w:sz w:val="24"/>
          <w:szCs w:val="24"/>
        </w:rPr>
        <w:t>боты с данным кандидатом, согласовывает с начальником отдела время его встречи с ка</w:t>
      </w:r>
      <w:r w:rsidRPr="004D4014">
        <w:rPr>
          <w:color w:val="000000"/>
          <w:sz w:val="24"/>
          <w:szCs w:val="24"/>
        </w:rPr>
        <w:t>н</w:t>
      </w:r>
      <w:r w:rsidRPr="004D4014">
        <w:rPr>
          <w:color w:val="000000"/>
          <w:sz w:val="24"/>
          <w:szCs w:val="24"/>
        </w:rPr>
        <w:t>дидатом. После согласования он</w:t>
      </w:r>
      <w:r>
        <w:rPr>
          <w:color w:val="000000"/>
          <w:sz w:val="24"/>
          <w:szCs w:val="24"/>
        </w:rPr>
        <w:t xml:space="preserve"> </w:t>
      </w:r>
      <w:r w:rsidRPr="004D4014">
        <w:rPr>
          <w:color w:val="000000"/>
          <w:sz w:val="24"/>
          <w:szCs w:val="24"/>
        </w:rPr>
        <w:t>уведомляет кандидата о времени встречи.</w:t>
      </w:r>
    </w:p>
    <w:p w:rsidR="001E7982" w:rsidRDefault="001E7982" w:rsidP="005B1EC0">
      <w:pPr>
        <w:ind w:firstLine="709"/>
        <w:jc w:val="both"/>
        <w:rPr>
          <w:color w:val="000000"/>
          <w:sz w:val="24"/>
          <w:szCs w:val="24"/>
        </w:rPr>
      </w:pPr>
      <w:r w:rsidRPr="004D4014">
        <w:rPr>
          <w:color w:val="000000"/>
          <w:sz w:val="24"/>
          <w:szCs w:val="24"/>
        </w:rPr>
        <w:t>Начальник отдела встречается с кандидатом и составляет отчет по результатам с</w:t>
      </w:r>
      <w:r w:rsidRPr="004D4014">
        <w:rPr>
          <w:color w:val="000000"/>
          <w:sz w:val="24"/>
          <w:szCs w:val="24"/>
        </w:rPr>
        <w:t>о</w:t>
      </w:r>
      <w:r w:rsidRPr="004D4014">
        <w:rPr>
          <w:color w:val="000000"/>
          <w:sz w:val="24"/>
          <w:szCs w:val="24"/>
        </w:rPr>
        <w:t xml:space="preserve">беседования. Если, согласно отчету, кандидат устраивает начальника отдела, кандидат </w:t>
      </w:r>
      <w:r w:rsidRPr="004D4014">
        <w:rPr>
          <w:color w:val="000000"/>
          <w:sz w:val="24"/>
          <w:szCs w:val="24"/>
        </w:rPr>
        <w:lastRenderedPageBreak/>
        <w:t>принимается на работу, для этого ему необходимо предъявить трудовую книжку и подп</w:t>
      </w:r>
      <w:r w:rsidRPr="004D4014">
        <w:rPr>
          <w:color w:val="000000"/>
          <w:sz w:val="24"/>
          <w:szCs w:val="24"/>
        </w:rPr>
        <w:t>и</w:t>
      </w:r>
      <w:r w:rsidRPr="004D4014">
        <w:rPr>
          <w:color w:val="000000"/>
          <w:sz w:val="24"/>
          <w:szCs w:val="24"/>
        </w:rPr>
        <w:t>сать трудовой договор у директора по персоналу.</w:t>
      </w:r>
    </w:p>
    <w:p w:rsidR="001E7982" w:rsidRDefault="001E7982" w:rsidP="005B1EC0">
      <w:pPr>
        <w:ind w:firstLine="709"/>
        <w:jc w:val="center"/>
        <w:rPr>
          <w:b/>
          <w:bCs/>
          <w:color w:val="000000"/>
          <w:sz w:val="24"/>
          <w:szCs w:val="24"/>
        </w:rPr>
      </w:pPr>
      <w:r>
        <w:rPr>
          <w:b/>
          <w:bCs/>
          <w:color w:val="000000"/>
          <w:sz w:val="24"/>
          <w:szCs w:val="24"/>
        </w:rPr>
        <w:t>Методические указания</w:t>
      </w:r>
    </w:p>
    <w:p w:rsidR="001E7982" w:rsidRDefault="001E7982" w:rsidP="005B1EC0">
      <w:pPr>
        <w:ind w:firstLine="709"/>
        <w:jc w:val="both"/>
        <w:rPr>
          <w:color w:val="000000"/>
          <w:sz w:val="24"/>
          <w:szCs w:val="24"/>
        </w:rPr>
      </w:pPr>
      <w:r>
        <w:rPr>
          <w:color w:val="000000"/>
          <w:sz w:val="24"/>
          <w:szCs w:val="24"/>
        </w:rPr>
        <w:t xml:space="preserve">1) В папке Модели процессов создать диаграмму </w:t>
      </w:r>
      <w:r w:rsidRPr="004D4014">
        <w:rPr>
          <w:color w:val="000000"/>
          <w:sz w:val="24"/>
          <w:szCs w:val="24"/>
        </w:rPr>
        <w:t>eEPC</w:t>
      </w:r>
      <w:r>
        <w:rPr>
          <w:color w:val="000000"/>
          <w:sz w:val="24"/>
          <w:szCs w:val="24"/>
        </w:rPr>
        <w:t>. Для этого:</w:t>
      </w:r>
    </w:p>
    <w:p w:rsidR="001E7982" w:rsidRDefault="001E7982" w:rsidP="005B1EC0">
      <w:pPr>
        <w:tabs>
          <w:tab w:val="left" w:pos="284"/>
        </w:tabs>
        <w:spacing w:after="100"/>
        <w:ind w:left="284" w:firstLine="709"/>
        <w:contextualSpacing/>
        <w:jc w:val="both"/>
        <w:rPr>
          <w:sz w:val="24"/>
          <w:szCs w:val="24"/>
        </w:rPr>
      </w:pPr>
      <w:r>
        <w:rPr>
          <w:color w:val="000000"/>
          <w:sz w:val="24"/>
          <w:szCs w:val="24"/>
        </w:rPr>
        <w:t>а)</w:t>
      </w:r>
      <w:r w:rsidRPr="004D4014">
        <w:rPr>
          <w:color w:val="000000"/>
          <w:sz w:val="24"/>
          <w:szCs w:val="24"/>
        </w:rPr>
        <w:t xml:space="preserve"> </w:t>
      </w:r>
      <w:r>
        <w:rPr>
          <w:sz w:val="24"/>
          <w:szCs w:val="24"/>
        </w:rPr>
        <w:t xml:space="preserve">В контекстном меню выбрать </w:t>
      </w:r>
      <w:r>
        <w:rPr>
          <w:sz w:val="24"/>
          <w:szCs w:val="24"/>
          <w:lang w:val="en-US"/>
        </w:rPr>
        <w:t>New</w:t>
      </w:r>
      <w:r w:rsidRPr="00D22D22">
        <w:rPr>
          <w:sz w:val="24"/>
          <w:szCs w:val="24"/>
        </w:rPr>
        <w:t>→</w:t>
      </w:r>
      <w:r>
        <w:rPr>
          <w:sz w:val="24"/>
          <w:szCs w:val="24"/>
          <w:lang w:val="en-US"/>
        </w:rPr>
        <w:t>Model</w:t>
      </w:r>
    </w:p>
    <w:p w:rsidR="001E7982" w:rsidRPr="004D4014" w:rsidRDefault="001E7982" w:rsidP="005B1EC0">
      <w:pPr>
        <w:tabs>
          <w:tab w:val="left" w:pos="284"/>
        </w:tabs>
        <w:spacing w:after="100"/>
        <w:ind w:left="284" w:firstLine="709"/>
        <w:contextualSpacing/>
        <w:jc w:val="both"/>
        <w:rPr>
          <w:color w:val="000000"/>
          <w:sz w:val="24"/>
          <w:szCs w:val="24"/>
        </w:rPr>
      </w:pPr>
      <w:r>
        <w:rPr>
          <w:sz w:val="24"/>
          <w:szCs w:val="24"/>
        </w:rPr>
        <w:t xml:space="preserve">б) В окне выбора модели поставить галочку </w:t>
      </w:r>
      <w:r w:rsidRPr="004D4014">
        <w:rPr>
          <w:color w:val="000000"/>
          <w:sz w:val="24"/>
          <w:szCs w:val="24"/>
        </w:rPr>
        <w:t>Process</w:t>
      </w:r>
      <w:r>
        <w:rPr>
          <w:color w:val="000000"/>
          <w:sz w:val="24"/>
          <w:szCs w:val="24"/>
          <w:lang w:val="en-US"/>
        </w:rPr>
        <w:t>es</w:t>
      </w:r>
      <w:r>
        <w:rPr>
          <w:sz w:val="24"/>
          <w:szCs w:val="24"/>
        </w:rPr>
        <w:t xml:space="preserve"> и выбрать </w:t>
      </w:r>
      <w:r w:rsidRPr="004D4014">
        <w:rPr>
          <w:color w:val="000000"/>
          <w:sz w:val="24"/>
          <w:szCs w:val="24"/>
        </w:rPr>
        <w:t>eEPC»</w:t>
      </w:r>
    </w:p>
    <w:p w:rsidR="001E7982" w:rsidRPr="004D4014" w:rsidRDefault="001E7982" w:rsidP="005B1EC0">
      <w:pPr>
        <w:jc w:val="center"/>
        <w:rPr>
          <w:sz w:val="24"/>
          <w:szCs w:val="24"/>
        </w:rPr>
      </w:pPr>
      <w:r>
        <w:rPr>
          <w:noProof/>
          <w:lang w:bidi="ar-SA"/>
        </w:rPr>
        <w:drawing>
          <wp:inline distT="0" distB="0" distL="0" distR="0" wp14:anchorId="2FE047E5" wp14:editId="4A32F56E">
            <wp:extent cx="7500076" cy="4918514"/>
            <wp:effectExtent l="0" t="4445" r="1270" b="127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7"/>
                    <a:stretch>
                      <a:fillRect/>
                    </a:stretch>
                  </pic:blipFill>
                  <pic:spPr>
                    <a:xfrm rot="16200000">
                      <a:off x="0" y="0"/>
                      <a:ext cx="7504339" cy="4921310"/>
                    </a:xfrm>
                    <a:prstGeom prst="rect">
                      <a:avLst/>
                    </a:prstGeom>
                  </pic:spPr>
                </pic:pic>
              </a:graphicData>
            </a:graphic>
          </wp:inline>
        </w:drawing>
      </w:r>
    </w:p>
    <w:p w:rsidR="001E7982" w:rsidRPr="003A4A02" w:rsidRDefault="001E7982" w:rsidP="005B1EC0">
      <w:pPr>
        <w:ind w:firstLine="709"/>
        <w:jc w:val="center"/>
        <w:rPr>
          <w:rStyle w:val="fontstyle01"/>
          <w:b w:val="0"/>
        </w:rPr>
      </w:pPr>
      <w:r w:rsidRPr="003A4A02">
        <w:rPr>
          <w:rStyle w:val="fontstyle01"/>
          <w:b w:val="0"/>
        </w:rPr>
        <w:t>Рис</w:t>
      </w:r>
      <w:r w:rsidRPr="003A4A02">
        <w:rPr>
          <w:rStyle w:val="fontstyle11"/>
          <w:b/>
          <w:sz w:val="24"/>
          <w:szCs w:val="24"/>
        </w:rPr>
        <w:t>.</w:t>
      </w:r>
      <w:r w:rsidRPr="003A4A02">
        <w:rPr>
          <w:rStyle w:val="fontstyle11"/>
          <w:sz w:val="24"/>
          <w:szCs w:val="24"/>
        </w:rPr>
        <w:t xml:space="preserve"> 3</w:t>
      </w:r>
      <w:r w:rsidRPr="003A4A02">
        <w:rPr>
          <w:rStyle w:val="fontstyle11"/>
          <w:b/>
          <w:sz w:val="24"/>
          <w:szCs w:val="24"/>
        </w:rPr>
        <w:t xml:space="preserve">. </w:t>
      </w:r>
      <w:r w:rsidRPr="003A4A02">
        <w:rPr>
          <w:rStyle w:val="fontstyle01"/>
          <w:b w:val="0"/>
        </w:rPr>
        <w:t>Ответ на задание 1</w:t>
      </w:r>
      <w:r w:rsidRPr="003A4A02">
        <w:rPr>
          <w:rStyle w:val="fontstyle11"/>
          <w:b/>
          <w:sz w:val="24"/>
          <w:szCs w:val="24"/>
        </w:rPr>
        <w:t xml:space="preserve"> – </w:t>
      </w:r>
      <w:r w:rsidRPr="003A4A02">
        <w:rPr>
          <w:rStyle w:val="fontstyle01"/>
          <w:b w:val="0"/>
        </w:rPr>
        <w:t>Определение потребности в персонале</w:t>
      </w:r>
    </w:p>
    <w:p w:rsidR="001E7982" w:rsidRPr="004D4014" w:rsidRDefault="001E7982" w:rsidP="005B1EC0">
      <w:pPr>
        <w:jc w:val="center"/>
        <w:rPr>
          <w:sz w:val="24"/>
          <w:szCs w:val="24"/>
        </w:rPr>
      </w:pPr>
      <w:r>
        <w:rPr>
          <w:noProof/>
          <w:lang w:bidi="ar-SA"/>
        </w:rPr>
        <w:lastRenderedPageBreak/>
        <w:drawing>
          <wp:inline distT="0" distB="0" distL="0" distR="0" wp14:anchorId="1FFE639D" wp14:editId="7D405207">
            <wp:extent cx="7262266" cy="4985921"/>
            <wp:effectExtent l="0" t="4763"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8"/>
                    <a:stretch>
                      <a:fillRect/>
                    </a:stretch>
                  </pic:blipFill>
                  <pic:spPr>
                    <a:xfrm rot="16200000">
                      <a:off x="0" y="0"/>
                      <a:ext cx="7262382" cy="4986001"/>
                    </a:xfrm>
                    <a:prstGeom prst="rect">
                      <a:avLst/>
                    </a:prstGeom>
                  </pic:spPr>
                </pic:pic>
              </a:graphicData>
            </a:graphic>
          </wp:inline>
        </w:drawing>
      </w:r>
    </w:p>
    <w:p w:rsidR="001E7982" w:rsidRPr="003A4A02" w:rsidRDefault="001E7982" w:rsidP="005B1EC0">
      <w:pPr>
        <w:ind w:firstLine="709"/>
        <w:jc w:val="center"/>
        <w:rPr>
          <w:rStyle w:val="fontstyle01"/>
          <w:b w:val="0"/>
        </w:rPr>
      </w:pPr>
      <w:r w:rsidRPr="003A4A02">
        <w:rPr>
          <w:rStyle w:val="fontstyle01"/>
          <w:b w:val="0"/>
        </w:rPr>
        <w:t>Рис</w:t>
      </w:r>
      <w:r w:rsidRPr="003A4A02">
        <w:rPr>
          <w:rStyle w:val="fontstyle11"/>
          <w:b/>
          <w:sz w:val="24"/>
          <w:szCs w:val="24"/>
        </w:rPr>
        <w:t>.</w:t>
      </w:r>
      <w:r w:rsidRPr="003A4A02">
        <w:rPr>
          <w:rStyle w:val="fontstyle11"/>
          <w:sz w:val="24"/>
          <w:szCs w:val="24"/>
        </w:rPr>
        <w:t xml:space="preserve"> 4</w:t>
      </w:r>
      <w:r w:rsidRPr="003A4A02">
        <w:rPr>
          <w:rStyle w:val="fontstyle11"/>
          <w:b/>
          <w:sz w:val="24"/>
          <w:szCs w:val="24"/>
        </w:rPr>
        <w:t xml:space="preserve">. </w:t>
      </w:r>
      <w:r w:rsidRPr="003A4A02">
        <w:rPr>
          <w:rStyle w:val="fontstyle01"/>
          <w:b w:val="0"/>
        </w:rPr>
        <w:t xml:space="preserve">Ответ на задание </w:t>
      </w:r>
      <w:r w:rsidRPr="003A4A02">
        <w:rPr>
          <w:rStyle w:val="fontstyle21"/>
          <w:b w:val="0"/>
          <w:sz w:val="24"/>
          <w:szCs w:val="24"/>
        </w:rPr>
        <w:t xml:space="preserve">2 – </w:t>
      </w:r>
      <w:r w:rsidRPr="003A4A02">
        <w:rPr>
          <w:rStyle w:val="fontstyle01"/>
          <w:b w:val="0"/>
        </w:rPr>
        <w:t>Отбор персонала</w:t>
      </w:r>
    </w:p>
    <w:p w:rsidR="00BB1D1E" w:rsidRDefault="00BB1D1E" w:rsidP="005B1EC0">
      <w:pPr>
        <w:pStyle w:val="a4"/>
        <w:ind w:left="709"/>
        <w:jc w:val="both"/>
      </w:pPr>
    </w:p>
    <w:p w:rsidR="003A4A02" w:rsidRDefault="003A4A02" w:rsidP="005B1EC0">
      <w:pPr>
        <w:rPr>
          <w:sz w:val="24"/>
          <w:szCs w:val="24"/>
        </w:rPr>
      </w:pPr>
      <w:r>
        <w:br w:type="page"/>
      </w:r>
    </w:p>
    <w:p w:rsidR="0089174D" w:rsidRPr="0089174D" w:rsidRDefault="0089174D" w:rsidP="005B1EC0">
      <w:pPr>
        <w:adjustRightInd w:val="0"/>
        <w:ind w:firstLine="709"/>
        <w:contextualSpacing/>
        <w:jc w:val="center"/>
        <w:rPr>
          <w:b/>
          <w:sz w:val="24"/>
          <w:szCs w:val="24"/>
        </w:rPr>
      </w:pPr>
      <w:r>
        <w:rPr>
          <w:b/>
          <w:sz w:val="24"/>
          <w:szCs w:val="24"/>
        </w:rPr>
        <w:lastRenderedPageBreak/>
        <w:t>Темы индивидуальных заданий</w:t>
      </w:r>
    </w:p>
    <w:p w:rsidR="0089174D" w:rsidRPr="001A5907" w:rsidRDefault="0089174D" w:rsidP="005B1EC0">
      <w:pPr>
        <w:adjustRightInd w:val="0"/>
        <w:ind w:firstLine="709"/>
        <w:contextualSpacing/>
        <w:jc w:val="both"/>
        <w:rPr>
          <w:sz w:val="24"/>
          <w:szCs w:val="24"/>
        </w:rPr>
      </w:pPr>
      <w:r w:rsidRPr="001A5907">
        <w:rPr>
          <w:sz w:val="24"/>
          <w:szCs w:val="24"/>
        </w:rPr>
        <w:t xml:space="preserve">1. Страховая компания </w:t>
      </w:r>
    </w:p>
    <w:p w:rsidR="0089174D" w:rsidRPr="001A5907" w:rsidRDefault="0089174D" w:rsidP="005B1EC0">
      <w:pPr>
        <w:adjustRightInd w:val="0"/>
        <w:ind w:firstLine="709"/>
        <w:contextualSpacing/>
        <w:jc w:val="both"/>
        <w:rPr>
          <w:sz w:val="24"/>
          <w:szCs w:val="24"/>
        </w:rPr>
      </w:pPr>
      <w:r w:rsidRPr="001A5907">
        <w:rPr>
          <w:sz w:val="24"/>
          <w:szCs w:val="24"/>
        </w:rPr>
        <w:t xml:space="preserve">2. Гостиница </w:t>
      </w:r>
    </w:p>
    <w:p w:rsidR="0089174D" w:rsidRPr="001A5907" w:rsidRDefault="0089174D" w:rsidP="005B1EC0">
      <w:pPr>
        <w:adjustRightInd w:val="0"/>
        <w:ind w:firstLine="709"/>
        <w:contextualSpacing/>
        <w:jc w:val="both"/>
        <w:rPr>
          <w:sz w:val="24"/>
          <w:szCs w:val="24"/>
        </w:rPr>
      </w:pPr>
      <w:r w:rsidRPr="001A5907">
        <w:rPr>
          <w:sz w:val="24"/>
          <w:szCs w:val="24"/>
        </w:rPr>
        <w:t xml:space="preserve">3. Ломбард </w:t>
      </w:r>
    </w:p>
    <w:p w:rsidR="0089174D" w:rsidRPr="001A5907" w:rsidRDefault="0089174D" w:rsidP="005B1EC0">
      <w:pPr>
        <w:adjustRightInd w:val="0"/>
        <w:ind w:firstLine="709"/>
        <w:contextualSpacing/>
        <w:jc w:val="both"/>
        <w:rPr>
          <w:sz w:val="24"/>
          <w:szCs w:val="24"/>
        </w:rPr>
      </w:pPr>
      <w:r w:rsidRPr="001A5907">
        <w:rPr>
          <w:sz w:val="24"/>
          <w:szCs w:val="24"/>
        </w:rPr>
        <w:t xml:space="preserve">4. Реализация готовой продукции </w:t>
      </w:r>
    </w:p>
    <w:p w:rsidR="0089174D" w:rsidRPr="001A5907" w:rsidRDefault="0089174D" w:rsidP="005B1EC0">
      <w:pPr>
        <w:adjustRightInd w:val="0"/>
        <w:ind w:firstLine="709"/>
        <w:contextualSpacing/>
        <w:jc w:val="both"/>
        <w:rPr>
          <w:sz w:val="24"/>
          <w:szCs w:val="24"/>
        </w:rPr>
      </w:pPr>
      <w:r w:rsidRPr="001A5907">
        <w:rPr>
          <w:sz w:val="24"/>
          <w:szCs w:val="24"/>
        </w:rPr>
        <w:t xml:space="preserve">5. Ведение заказов </w:t>
      </w:r>
    </w:p>
    <w:p w:rsidR="0089174D" w:rsidRPr="001A5907" w:rsidRDefault="0089174D" w:rsidP="005B1EC0">
      <w:pPr>
        <w:adjustRightInd w:val="0"/>
        <w:ind w:firstLine="709"/>
        <w:contextualSpacing/>
        <w:jc w:val="both"/>
        <w:rPr>
          <w:sz w:val="24"/>
          <w:szCs w:val="24"/>
        </w:rPr>
      </w:pPr>
      <w:r w:rsidRPr="001A5907">
        <w:rPr>
          <w:sz w:val="24"/>
          <w:szCs w:val="24"/>
        </w:rPr>
        <w:t xml:space="preserve">6. Бюро по трудоустройству </w:t>
      </w:r>
    </w:p>
    <w:p w:rsidR="0089174D" w:rsidRPr="001A5907" w:rsidRDefault="0089174D" w:rsidP="005B1EC0">
      <w:pPr>
        <w:adjustRightInd w:val="0"/>
        <w:ind w:firstLine="709"/>
        <w:contextualSpacing/>
        <w:jc w:val="both"/>
        <w:rPr>
          <w:sz w:val="24"/>
          <w:szCs w:val="24"/>
        </w:rPr>
      </w:pPr>
      <w:r w:rsidRPr="001A5907">
        <w:rPr>
          <w:sz w:val="24"/>
          <w:szCs w:val="24"/>
        </w:rPr>
        <w:t xml:space="preserve">7. Нотариальная контора </w:t>
      </w:r>
    </w:p>
    <w:p w:rsidR="0089174D" w:rsidRPr="001A5907" w:rsidRDefault="0089174D" w:rsidP="005B1EC0">
      <w:pPr>
        <w:adjustRightInd w:val="0"/>
        <w:ind w:firstLine="709"/>
        <w:contextualSpacing/>
        <w:jc w:val="both"/>
        <w:rPr>
          <w:sz w:val="24"/>
          <w:szCs w:val="24"/>
        </w:rPr>
      </w:pPr>
      <w:r w:rsidRPr="001A5907">
        <w:rPr>
          <w:sz w:val="24"/>
          <w:szCs w:val="24"/>
        </w:rPr>
        <w:t xml:space="preserve">8. Фирма по продаже запчастей </w:t>
      </w:r>
    </w:p>
    <w:p w:rsidR="0089174D" w:rsidRPr="001A5907" w:rsidRDefault="0089174D" w:rsidP="005B1EC0">
      <w:pPr>
        <w:adjustRightInd w:val="0"/>
        <w:ind w:firstLine="709"/>
        <w:contextualSpacing/>
        <w:jc w:val="both"/>
        <w:rPr>
          <w:sz w:val="24"/>
          <w:szCs w:val="24"/>
        </w:rPr>
      </w:pPr>
      <w:r w:rsidRPr="001A5907">
        <w:rPr>
          <w:sz w:val="24"/>
          <w:szCs w:val="24"/>
        </w:rPr>
        <w:t xml:space="preserve">9. Курсы по повышению квалификации </w:t>
      </w:r>
    </w:p>
    <w:p w:rsidR="0089174D" w:rsidRPr="001A5907" w:rsidRDefault="0089174D" w:rsidP="005B1EC0">
      <w:pPr>
        <w:adjustRightInd w:val="0"/>
        <w:ind w:firstLine="709"/>
        <w:contextualSpacing/>
        <w:jc w:val="both"/>
        <w:rPr>
          <w:sz w:val="24"/>
          <w:szCs w:val="24"/>
        </w:rPr>
      </w:pPr>
      <w:r w:rsidRPr="001A5907">
        <w:rPr>
          <w:sz w:val="24"/>
          <w:szCs w:val="24"/>
        </w:rPr>
        <w:t xml:space="preserve">10. Техническое обслуживание станков </w:t>
      </w:r>
    </w:p>
    <w:p w:rsidR="0089174D" w:rsidRPr="001A5907" w:rsidRDefault="0089174D" w:rsidP="005B1EC0">
      <w:pPr>
        <w:adjustRightInd w:val="0"/>
        <w:ind w:firstLine="709"/>
        <w:contextualSpacing/>
        <w:jc w:val="both"/>
        <w:rPr>
          <w:sz w:val="24"/>
          <w:szCs w:val="24"/>
        </w:rPr>
      </w:pPr>
      <w:r w:rsidRPr="001A5907">
        <w:rPr>
          <w:sz w:val="24"/>
          <w:szCs w:val="24"/>
        </w:rPr>
        <w:t>1</w:t>
      </w:r>
      <w:r>
        <w:rPr>
          <w:sz w:val="24"/>
          <w:szCs w:val="24"/>
        </w:rPr>
        <w:t>1</w:t>
      </w:r>
      <w:r w:rsidRPr="001A5907">
        <w:rPr>
          <w:sz w:val="24"/>
          <w:szCs w:val="24"/>
        </w:rPr>
        <w:t xml:space="preserve">. Туристическая фирма </w:t>
      </w:r>
    </w:p>
    <w:p w:rsidR="0089174D" w:rsidRPr="001A5907" w:rsidRDefault="0089174D" w:rsidP="005B1EC0">
      <w:pPr>
        <w:adjustRightInd w:val="0"/>
        <w:ind w:firstLine="709"/>
        <w:contextualSpacing/>
        <w:jc w:val="both"/>
        <w:rPr>
          <w:sz w:val="24"/>
          <w:szCs w:val="24"/>
        </w:rPr>
      </w:pPr>
      <w:r>
        <w:rPr>
          <w:sz w:val="24"/>
          <w:szCs w:val="24"/>
        </w:rPr>
        <w:t>12</w:t>
      </w:r>
      <w:r w:rsidRPr="001A5907">
        <w:rPr>
          <w:sz w:val="24"/>
          <w:szCs w:val="24"/>
        </w:rPr>
        <w:t xml:space="preserve">. Грузовые перевозки </w:t>
      </w:r>
    </w:p>
    <w:p w:rsidR="0089174D" w:rsidRPr="001A5907" w:rsidRDefault="0089174D" w:rsidP="005B1EC0">
      <w:pPr>
        <w:adjustRightInd w:val="0"/>
        <w:ind w:firstLine="709"/>
        <w:contextualSpacing/>
        <w:jc w:val="both"/>
        <w:rPr>
          <w:sz w:val="24"/>
          <w:szCs w:val="24"/>
        </w:rPr>
      </w:pPr>
      <w:r w:rsidRPr="001A5907">
        <w:rPr>
          <w:sz w:val="24"/>
          <w:szCs w:val="24"/>
        </w:rPr>
        <w:t>1</w:t>
      </w:r>
      <w:r>
        <w:rPr>
          <w:sz w:val="24"/>
          <w:szCs w:val="24"/>
        </w:rPr>
        <w:t>3</w:t>
      </w:r>
      <w:r w:rsidRPr="001A5907">
        <w:rPr>
          <w:sz w:val="24"/>
          <w:szCs w:val="24"/>
        </w:rPr>
        <w:t xml:space="preserve">. Учет телефонных переговоров </w:t>
      </w:r>
    </w:p>
    <w:p w:rsidR="0089174D" w:rsidRPr="001A5907" w:rsidRDefault="0089174D" w:rsidP="005B1EC0">
      <w:pPr>
        <w:adjustRightInd w:val="0"/>
        <w:ind w:firstLine="709"/>
        <w:contextualSpacing/>
        <w:jc w:val="both"/>
        <w:rPr>
          <w:sz w:val="24"/>
          <w:szCs w:val="24"/>
        </w:rPr>
      </w:pPr>
      <w:r w:rsidRPr="001A5907">
        <w:rPr>
          <w:sz w:val="24"/>
          <w:szCs w:val="24"/>
        </w:rPr>
        <w:t>1</w:t>
      </w:r>
      <w:r>
        <w:rPr>
          <w:sz w:val="24"/>
          <w:szCs w:val="24"/>
        </w:rPr>
        <w:t>4</w:t>
      </w:r>
      <w:r w:rsidRPr="001A5907">
        <w:rPr>
          <w:sz w:val="24"/>
          <w:szCs w:val="24"/>
        </w:rPr>
        <w:t xml:space="preserve">. Учет внутриофисных расходов </w:t>
      </w:r>
    </w:p>
    <w:p w:rsidR="0089174D" w:rsidRPr="001A5907" w:rsidRDefault="0089174D" w:rsidP="005B1EC0">
      <w:pPr>
        <w:adjustRightInd w:val="0"/>
        <w:ind w:firstLine="709"/>
        <w:contextualSpacing/>
        <w:jc w:val="both"/>
        <w:rPr>
          <w:sz w:val="24"/>
          <w:szCs w:val="24"/>
        </w:rPr>
      </w:pPr>
      <w:r>
        <w:rPr>
          <w:sz w:val="24"/>
          <w:szCs w:val="24"/>
        </w:rPr>
        <w:t>15</w:t>
      </w:r>
      <w:r w:rsidRPr="001A5907">
        <w:rPr>
          <w:sz w:val="24"/>
          <w:szCs w:val="24"/>
        </w:rPr>
        <w:t xml:space="preserve"> .Библиотека </w:t>
      </w:r>
    </w:p>
    <w:p w:rsidR="0089174D" w:rsidRPr="001A5907" w:rsidRDefault="0089174D" w:rsidP="005B1EC0">
      <w:pPr>
        <w:adjustRightInd w:val="0"/>
        <w:ind w:firstLine="709"/>
        <w:contextualSpacing/>
        <w:jc w:val="both"/>
        <w:rPr>
          <w:sz w:val="24"/>
          <w:szCs w:val="24"/>
        </w:rPr>
      </w:pPr>
      <w:r w:rsidRPr="001A5907">
        <w:rPr>
          <w:sz w:val="24"/>
          <w:szCs w:val="24"/>
        </w:rPr>
        <w:t>1</w:t>
      </w:r>
      <w:r>
        <w:rPr>
          <w:sz w:val="24"/>
          <w:szCs w:val="24"/>
        </w:rPr>
        <w:t>6</w:t>
      </w:r>
      <w:r w:rsidRPr="001A5907">
        <w:rPr>
          <w:sz w:val="24"/>
          <w:szCs w:val="24"/>
        </w:rPr>
        <w:t xml:space="preserve">. Прокат автомобилей </w:t>
      </w:r>
    </w:p>
    <w:p w:rsidR="0089174D" w:rsidRPr="001A5907" w:rsidRDefault="0089174D" w:rsidP="005B1EC0">
      <w:pPr>
        <w:adjustRightInd w:val="0"/>
        <w:ind w:firstLine="709"/>
        <w:contextualSpacing/>
        <w:jc w:val="both"/>
        <w:rPr>
          <w:sz w:val="24"/>
          <w:szCs w:val="24"/>
        </w:rPr>
      </w:pPr>
      <w:r>
        <w:rPr>
          <w:sz w:val="24"/>
          <w:szCs w:val="24"/>
        </w:rPr>
        <w:t>17.</w:t>
      </w:r>
      <w:r w:rsidRPr="001A5907">
        <w:rPr>
          <w:sz w:val="24"/>
          <w:szCs w:val="24"/>
        </w:rPr>
        <w:t xml:space="preserve"> Выдача банком кредитов </w:t>
      </w:r>
    </w:p>
    <w:p w:rsidR="0089174D" w:rsidRPr="001A5907" w:rsidRDefault="0089174D" w:rsidP="005B1EC0">
      <w:pPr>
        <w:adjustRightInd w:val="0"/>
        <w:ind w:firstLine="709"/>
        <w:contextualSpacing/>
        <w:jc w:val="both"/>
        <w:rPr>
          <w:sz w:val="24"/>
          <w:szCs w:val="24"/>
        </w:rPr>
      </w:pPr>
      <w:r w:rsidRPr="001A5907">
        <w:rPr>
          <w:sz w:val="24"/>
          <w:szCs w:val="24"/>
        </w:rPr>
        <w:t>1</w:t>
      </w:r>
      <w:r>
        <w:rPr>
          <w:sz w:val="24"/>
          <w:szCs w:val="24"/>
        </w:rPr>
        <w:t>8</w:t>
      </w:r>
      <w:r w:rsidRPr="001A5907">
        <w:rPr>
          <w:sz w:val="24"/>
          <w:szCs w:val="24"/>
        </w:rPr>
        <w:t xml:space="preserve">. Инвестирование свободных средств </w:t>
      </w:r>
    </w:p>
    <w:p w:rsidR="0089174D" w:rsidRPr="001A5907" w:rsidRDefault="0089174D" w:rsidP="005B1EC0">
      <w:pPr>
        <w:adjustRightInd w:val="0"/>
        <w:ind w:firstLine="709"/>
        <w:contextualSpacing/>
        <w:jc w:val="both"/>
        <w:rPr>
          <w:sz w:val="24"/>
          <w:szCs w:val="24"/>
        </w:rPr>
      </w:pPr>
      <w:r>
        <w:rPr>
          <w:sz w:val="24"/>
          <w:szCs w:val="24"/>
        </w:rPr>
        <w:t>19</w:t>
      </w:r>
      <w:r w:rsidRPr="001A5907">
        <w:rPr>
          <w:sz w:val="24"/>
          <w:szCs w:val="24"/>
        </w:rPr>
        <w:t xml:space="preserve">. Платная поликлиника </w:t>
      </w:r>
    </w:p>
    <w:p w:rsidR="0089174D" w:rsidRPr="001A5907" w:rsidRDefault="0089174D" w:rsidP="005B1EC0">
      <w:pPr>
        <w:adjustRightInd w:val="0"/>
        <w:ind w:firstLine="709"/>
        <w:contextualSpacing/>
        <w:jc w:val="both"/>
        <w:rPr>
          <w:sz w:val="24"/>
          <w:szCs w:val="24"/>
        </w:rPr>
      </w:pPr>
      <w:r w:rsidRPr="001A5907">
        <w:rPr>
          <w:sz w:val="24"/>
          <w:szCs w:val="24"/>
        </w:rPr>
        <w:t>2</w:t>
      </w:r>
      <w:r>
        <w:rPr>
          <w:sz w:val="24"/>
          <w:szCs w:val="24"/>
        </w:rPr>
        <w:t>0</w:t>
      </w:r>
      <w:r w:rsidRPr="001A5907">
        <w:rPr>
          <w:sz w:val="24"/>
          <w:szCs w:val="24"/>
        </w:rPr>
        <w:t xml:space="preserve">. Интернет-магазин </w:t>
      </w:r>
    </w:p>
    <w:p w:rsidR="0089174D" w:rsidRDefault="0089174D" w:rsidP="005B1EC0">
      <w:pPr>
        <w:adjustRightInd w:val="0"/>
        <w:ind w:firstLine="709"/>
        <w:contextualSpacing/>
        <w:jc w:val="both"/>
        <w:rPr>
          <w:sz w:val="24"/>
          <w:szCs w:val="24"/>
        </w:rPr>
      </w:pPr>
      <w:r w:rsidRPr="001A5907">
        <w:rPr>
          <w:sz w:val="24"/>
          <w:szCs w:val="24"/>
        </w:rPr>
        <w:t>2</w:t>
      </w:r>
      <w:r>
        <w:rPr>
          <w:sz w:val="24"/>
          <w:szCs w:val="24"/>
        </w:rPr>
        <w:t>1</w:t>
      </w:r>
      <w:r w:rsidRPr="001A5907">
        <w:rPr>
          <w:sz w:val="24"/>
          <w:szCs w:val="24"/>
        </w:rPr>
        <w:t>. Ювелирная мастерская</w:t>
      </w:r>
    </w:p>
    <w:p w:rsidR="0089174D" w:rsidRDefault="0089174D" w:rsidP="005B1EC0">
      <w:pPr>
        <w:adjustRightInd w:val="0"/>
        <w:ind w:firstLine="709"/>
        <w:contextualSpacing/>
        <w:jc w:val="both"/>
        <w:rPr>
          <w:sz w:val="24"/>
          <w:szCs w:val="24"/>
        </w:rPr>
      </w:pPr>
      <w:r>
        <w:rPr>
          <w:sz w:val="24"/>
          <w:szCs w:val="24"/>
        </w:rPr>
        <w:t xml:space="preserve">22. </w:t>
      </w:r>
      <w:r>
        <w:rPr>
          <w:sz w:val="24"/>
          <w:szCs w:val="24"/>
          <w:lang w:val="en-US"/>
        </w:rPr>
        <w:t>Spa</w:t>
      </w:r>
      <w:r w:rsidRPr="00623A56">
        <w:rPr>
          <w:sz w:val="24"/>
          <w:szCs w:val="24"/>
        </w:rPr>
        <w:t>-</w:t>
      </w:r>
      <w:r>
        <w:rPr>
          <w:sz w:val="24"/>
          <w:szCs w:val="24"/>
        </w:rPr>
        <w:t>салон</w:t>
      </w:r>
    </w:p>
    <w:p w:rsidR="0089174D" w:rsidRDefault="0089174D" w:rsidP="005B1EC0">
      <w:pPr>
        <w:adjustRightInd w:val="0"/>
        <w:ind w:firstLine="709"/>
        <w:contextualSpacing/>
        <w:jc w:val="both"/>
        <w:rPr>
          <w:sz w:val="24"/>
          <w:szCs w:val="24"/>
        </w:rPr>
      </w:pPr>
      <w:r>
        <w:rPr>
          <w:sz w:val="24"/>
          <w:szCs w:val="24"/>
        </w:rPr>
        <w:t>23. Фитнес центр</w:t>
      </w:r>
    </w:p>
    <w:p w:rsidR="0089174D" w:rsidRDefault="0089174D" w:rsidP="005B1EC0">
      <w:pPr>
        <w:adjustRightInd w:val="0"/>
        <w:ind w:firstLine="709"/>
        <w:contextualSpacing/>
        <w:jc w:val="both"/>
        <w:rPr>
          <w:sz w:val="24"/>
          <w:szCs w:val="24"/>
        </w:rPr>
      </w:pPr>
      <w:r>
        <w:rPr>
          <w:sz w:val="24"/>
          <w:szCs w:val="24"/>
        </w:rPr>
        <w:t xml:space="preserve">24. </w:t>
      </w:r>
      <w:r w:rsidRPr="00623A56">
        <w:rPr>
          <w:sz w:val="24"/>
          <w:szCs w:val="24"/>
        </w:rPr>
        <w:t>Общеобразовательная</w:t>
      </w:r>
      <w:r>
        <w:rPr>
          <w:sz w:val="24"/>
          <w:szCs w:val="24"/>
        </w:rPr>
        <w:t xml:space="preserve"> школа</w:t>
      </w:r>
    </w:p>
    <w:p w:rsidR="0089174D" w:rsidRPr="00623A56" w:rsidRDefault="0089174D" w:rsidP="005B1EC0">
      <w:pPr>
        <w:adjustRightInd w:val="0"/>
        <w:ind w:firstLine="709"/>
        <w:contextualSpacing/>
        <w:jc w:val="both"/>
        <w:rPr>
          <w:sz w:val="24"/>
          <w:szCs w:val="24"/>
        </w:rPr>
      </w:pPr>
      <w:r>
        <w:rPr>
          <w:sz w:val="24"/>
          <w:szCs w:val="24"/>
        </w:rPr>
        <w:t xml:space="preserve">25. </w:t>
      </w:r>
      <w:r w:rsidRPr="00623A56">
        <w:rPr>
          <w:sz w:val="24"/>
          <w:szCs w:val="24"/>
        </w:rPr>
        <w:t>Администрация города (района, сельского поселения и т.д.)</w:t>
      </w:r>
    </w:p>
    <w:p w:rsidR="00A30E9A" w:rsidRDefault="00A30E9A" w:rsidP="005B1EC0">
      <w:pPr>
        <w:rPr>
          <w:sz w:val="24"/>
          <w:szCs w:val="24"/>
        </w:rPr>
      </w:pPr>
      <w:r>
        <w:br w:type="page"/>
      </w:r>
    </w:p>
    <w:p w:rsidR="00373172" w:rsidRDefault="00373172" w:rsidP="005B1EC0">
      <w:pPr>
        <w:shd w:val="clear" w:color="auto" w:fill="FFFFFF"/>
        <w:adjustRightInd w:val="0"/>
        <w:jc w:val="center"/>
        <w:rPr>
          <w:b/>
          <w:bCs/>
          <w:sz w:val="28"/>
          <w:szCs w:val="28"/>
        </w:rPr>
      </w:pPr>
      <w:r w:rsidRPr="00025C32">
        <w:rPr>
          <w:b/>
          <w:bCs/>
          <w:sz w:val="28"/>
          <w:szCs w:val="28"/>
        </w:rPr>
        <w:lastRenderedPageBreak/>
        <w:t xml:space="preserve">Практическая работа </w:t>
      </w:r>
      <w:r>
        <w:rPr>
          <w:b/>
          <w:bCs/>
          <w:sz w:val="28"/>
          <w:szCs w:val="28"/>
        </w:rPr>
        <w:t>№ 23</w:t>
      </w:r>
    </w:p>
    <w:p w:rsidR="00373172" w:rsidRPr="00025C32" w:rsidRDefault="00373172" w:rsidP="005B1EC0">
      <w:pPr>
        <w:shd w:val="clear" w:color="auto" w:fill="FFFFFF"/>
        <w:adjustRightInd w:val="0"/>
        <w:jc w:val="center"/>
        <w:rPr>
          <w:caps/>
          <w:sz w:val="28"/>
          <w:szCs w:val="28"/>
        </w:rPr>
      </w:pPr>
      <w:r>
        <w:rPr>
          <w:b/>
          <w:bCs/>
          <w:sz w:val="28"/>
          <w:szCs w:val="28"/>
        </w:rPr>
        <w:t>Изучение</w:t>
      </w:r>
      <w:r w:rsidRPr="00025C32">
        <w:rPr>
          <w:b/>
          <w:bCs/>
          <w:sz w:val="28"/>
          <w:szCs w:val="28"/>
        </w:rPr>
        <w:t xml:space="preserve"> стандартов</w:t>
      </w:r>
      <w:r>
        <w:rPr>
          <w:b/>
          <w:bCs/>
          <w:sz w:val="28"/>
          <w:szCs w:val="28"/>
        </w:rPr>
        <w:t xml:space="preserve"> разработки ПО</w:t>
      </w:r>
    </w:p>
    <w:p w:rsidR="00373172" w:rsidRPr="00025C32" w:rsidRDefault="00373172" w:rsidP="005B1EC0">
      <w:pPr>
        <w:shd w:val="clear" w:color="auto" w:fill="FFFFFF"/>
        <w:adjustRightInd w:val="0"/>
        <w:ind w:firstLine="709"/>
        <w:jc w:val="both"/>
        <w:rPr>
          <w:sz w:val="24"/>
          <w:szCs w:val="24"/>
        </w:rPr>
      </w:pPr>
      <w:r w:rsidRPr="00025C32">
        <w:rPr>
          <w:b/>
          <w:bCs/>
          <w:sz w:val="24"/>
          <w:szCs w:val="24"/>
        </w:rPr>
        <w:t xml:space="preserve">Цель работы: </w:t>
      </w:r>
      <w:r w:rsidRPr="00025C32">
        <w:rPr>
          <w:sz w:val="24"/>
          <w:szCs w:val="24"/>
        </w:rPr>
        <w:t>Изучение нормативной документации по стандартизации и принц</w:t>
      </w:r>
      <w:r w:rsidRPr="00025C32">
        <w:rPr>
          <w:sz w:val="24"/>
          <w:szCs w:val="24"/>
        </w:rPr>
        <w:t>и</w:t>
      </w:r>
      <w:r w:rsidRPr="00025C32">
        <w:rPr>
          <w:sz w:val="24"/>
          <w:szCs w:val="24"/>
        </w:rPr>
        <w:t>па деления стандартов по видам.</w:t>
      </w:r>
    </w:p>
    <w:p w:rsidR="00373172" w:rsidRPr="00025C32" w:rsidRDefault="00373172" w:rsidP="005B1EC0">
      <w:pPr>
        <w:shd w:val="clear" w:color="auto" w:fill="FFFFFF"/>
        <w:adjustRightInd w:val="0"/>
        <w:ind w:firstLine="709"/>
        <w:jc w:val="center"/>
        <w:rPr>
          <w:sz w:val="24"/>
          <w:szCs w:val="24"/>
        </w:rPr>
      </w:pPr>
      <w:r w:rsidRPr="00025C32">
        <w:rPr>
          <w:b/>
          <w:bCs/>
          <w:sz w:val="24"/>
          <w:szCs w:val="24"/>
        </w:rPr>
        <w:t>Основные положения</w:t>
      </w:r>
      <w:r>
        <w:rPr>
          <w:b/>
          <w:bCs/>
          <w:sz w:val="24"/>
          <w:szCs w:val="24"/>
        </w:rPr>
        <w:t>.</w:t>
      </w:r>
    </w:p>
    <w:p w:rsidR="00373172" w:rsidRPr="00025C32" w:rsidRDefault="00373172" w:rsidP="005B1EC0">
      <w:pPr>
        <w:shd w:val="clear" w:color="auto" w:fill="FFFFFF"/>
        <w:adjustRightInd w:val="0"/>
        <w:ind w:firstLine="709"/>
        <w:jc w:val="both"/>
        <w:rPr>
          <w:sz w:val="24"/>
          <w:szCs w:val="24"/>
        </w:rPr>
      </w:pPr>
      <w:r w:rsidRPr="00025C32">
        <w:rPr>
          <w:i/>
          <w:sz w:val="24"/>
          <w:szCs w:val="24"/>
        </w:rPr>
        <w:t>Нормативный</w:t>
      </w:r>
      <w:r w:rsidRPr="00025C32">
        <w:rPr>
          <w:sz w:val="24"/>
          <w:szCs w:val="24"/>
        </w:rPr>
        <w:t xml:space="preserve"> </w:t>
      </w:r>
      <w:r w:rsidRPr="00025C32">
        <w:rPr>
          <w:i/>
          <w:sz w:val="24"/>
          <w:szCs w:val="24"/>
        </w:rPr>
        <w:t>документ</w:t>
      </w:r>
      <w:r w:rsidRPr="00025C32">
        <w:rPr>
          <w:sz w:val="24"/>
          <w:szCs w:val="24"/>
        </w:rPr>
        <w:t> — документ, устанавливающий правила, общие принц</w:t>
      </w:r>
      <w:r w:rsidRPr="00025C32">
        <w:rPr>
          <w:sz w:val="24"/>
          <w:szCs w:val="24"/>
        </w:rPr>
        <w:t>и</w:t>
      </w:r>
      <w:r w:rsidRPr="00025C32">
        <w:rPr>
          <w:sz w:val="24"/>
          <w:szCs w:val="24"/>
        </w:rPr>
        <w:t xml:space="preserve">пы или характеристики, касающиеся различных видов деятельности или их результатов. </w:t>
      </w:r>
    </w:p>
    <w:p w:rsidR="00373172" w:rsidRPr="00025C32" w:rsidRDefault="00373172" w:rsidP="005B1EC0">
      <w:pPr>
        <w:shd w:val="clear" w:color="auto" w:fill="FFFFFF"/>
        <w:adjustRightInd w:val="0"/>
        <w:ind w:firstLine="709"/>
        <w:jc w:val="both"/>
        <w:rPr>
          <w:sz w:val="24"/>
          <w:szCs w:val="24"/>
        </w:rPr>
      </w:pPr>
      <w:r w:rsidRPr="00025C32">
        <w:rPr>
          <w:sz w:val="24"/>
          <w:szCs w:val="24"/>
        </w:rPr>
        <w:t>Нормативный документ охватывает такие понятия, как стандарты и иные норм</w:t>
      </w:r>
      <w:r w:rsidRPr="00025C32">
        <w:rPr>
          <w:sz w:val="24"/>
          <w:szCs w:val="24"/>
        </w:rPr>
        <w:t>а</w:t>
      </w:r>
      <w:r w:rsidRPr="00025C32">
        <w:rPr>
          <w:sz w:val="24"/>
          <w:szCs w:val="24"/>
        </w:rPr>
        <w:t>тивные документы по стандартизации, нормы, правила, своды правил, регламенты и др</w:t>
      </w:r>
      <w:r w:rsidRPr="00025C32">
        <w:rPr>
          <w:sz w:val="24"/>
          <w:szCs w:val="24"/>
        </w:rPr>
        <w:t>у</w:t>
      </w:r>
      <w:r w:rsidRPr="00025C32">
        <w:rPr>
          <w:sz w:val="24"/>
          <w:szCs w:val="24"/>
        </w:rPr>
        <w:t>гие документы, соответствующие основному определению.</w:t>
      </w:r>
    </w:p>
    <w:p w:rsidR="00373172" w:rsidRPr="00025C32" w:rsidRDefault="00373172" w:rsidP="005B1EC0">
      <w:pPr>
        <w:shd w:val="clear" w:color="auto" w:fill="FFFFFF"/>
        <w:adjustRightInd w:val="0"/>
        <w:ind w:firstLine="709"/>
        <w:jc w:val="both"/>
        <w:rPr>
          <w:sz w:val="24"/>
          <w:szCs w:val="24"/>
        </w:rPr>
      </w:pPr>
      <w:r w:rsidRPr="00025C32">
        <w:rPr>
          <w:sz w:val="24"/>
          <w:szCs w:val="24"/>
        </w:rPr>
        <w:t>К нормативным документам в области стандартизации, используемым на террит</w:t>
      </w:r>
      <w:r w:rsidRPr="00025C32">
        <w:rPr>
          <w:sz w:val="24"/>
          <w:szCs w:val="24"/>
        </w:rPr>
        <w:t>о</w:t>
      </w:r>
      <w:r w:rsidRPr="00025C32">
        <w:rPr>
          <w:sz w:val="24"/>
          <w:szCs w:val="24"/>
        </w:rPr>
        <w:t>рии Российской Федерации относятся:</w:t>
      </w:r>
    </w:p>
    <w:p w:rsidR="00373172" w:rsidRPr="00025C32" w:rsidRDefault="00373172" w:rsidP="005B1EC0">
      <w:pPr>
        <w:numPr>
          <w:ilvl w:val="0"/>
          <w:numId w:val="48"/>
        </w:numPr>
        <w:shd w:val="clear" w:color="auto" w:fill="FFFFFF"/>
        <w:tabs>
          <w:tab w:val="left" w:pos="993"/>
        </w:tabs>
        <w:adjustRightInd w:val="0"/>
        <w:ind w:firstLine="284"/>
        <w:rPr>
          <w:sz w:val="24"/>
          <w:szCs w:val="24"/>
        </w:rPr>
      </w:pPr>
      <w:r w:rsidRPr="00025C32">
        <w:rPr>
          <w:sz w:val="24"/>
          <w:szCs w:val="24"/>
        </w:rPr>
        <w:t>национальные стандарты (ГОСТ Р);</w:t>
      </w:r>
    </w:p>
    <w:p w:rsidR="00373172" w:rsidRPr="00025C32" w:rsidRDefault="00373172" w:rsidP="005B1EC0">
      <w:pPr>
        <w:numPr>
          <w:ilvl w:val="0"/>
          <w:numId w:val="48"/>
        </w:numPr>
        <w:shd w:val="clear" w:color="auto" w:fill="FFFFFF"/>
        <w:tabs>
          <w:tab w:val="left" w:pos="993"/>
        </w:tabs>
        <w:adjustRightInd w:val="0"/>
        <w:ind w:firstLine="284"/>
        <w:rPr>
          <w:sz w:val="24"/>
          <w:szCs w:val="24"/>
        </w:rPr>
      </w:pPr>
      <w:r w:rsidRPr="00025C32">
        <w:rPr>
          <w:sz w:val="24"/>
          <w:szCs w:val="24"/>
        </w:rPr>
        <w:t>межгосударственные стандарты (ГОСТ);</w:t>
      </w:r>
    </w:p>
    <w:p w:rsidR="00373172" w:rsidRPr="00025C32" w:rsidRDefault="00373172" w:rsidP="005B1EC0">
      <w:pPr>
        <w:numPr>
          <w:ilvl w:val="0"/>
          <w:numId w:val="49"/>
        </w:numPr>
        <w:shd w:val="clear" w:color="auto" w:fill="FFFFFF"/>
        <w:tabs>
          <w:tab w:val="left" w:pos="993"/>
        </w:tabs>
        <w:adjustRightInd w:val="0"/>
        <w:ind w:firstLine="284"/>
        <w:jc w:val="both"/>
        <w:rPr>
          <w:sz w:val="24"/>
          <w:szCs w:val="24"/>
        </w:rPr>
      </w:pPr>
      <w:r w:rsidRPr="00025C32">
        <w:rPr>
          <w:sz w:val="24"/>
          <w:szCs w:val="24"/>
        </w:rPr>
        <w:t>правила стандартизации, нормы и рекомендации в области стандартизации;</w:t>
      </w:r>
    </w:p>
    <w:p w:rsidR="00373172" w:rsidRPr="00025C32" w:rsidRDefault="00373172" w:rsidP="005B1EC0">
      <w:pPr>
        <w:numPr>
          <w:ilvl w:val="0"/>
          <w:numId w:val="49"/>
        </w:numPr>
        <w:shd w:val="clear" w:color="auto" w:fill="FFFFFF"/>
        <w:tabs>
          <w:tab w:val="left" w:pos="993"/>
        </w:tabs>
        <w:adjustRightInd w:val="0"/>
        <w:ind w:firstLine="284"/>
        <w:jc w:val="both"/>
        <w:rPr>
          <w:sz w:val="24"/>
          <w:szCs w:val="24"/>
        </w:rPr>
      </w:pPr>
      <w:r w:rsidRPr="00025C32">
        <w:rPr>
          <w:sz w:val="24"/>
          <w:szCs w:val="24"/>
        </w:rPr>
        <w:t>общероссийские классификаторы технико-экономической и социальной информации;</w:t>
      </w:r>
    </w:p>
    <w:p w:rsidR="00373172" w:rsidRPr="00025C32" w:rsidRDefault="00373172" w:rsidP="005B1EC0">
      <w:pPr>
        <w:numPr>
          <w:ilvl w:val="0"/>
          <w:numId w:val="48"/>
        </w:numPr>
        <w:shd w:val="clear" w:color="auto" w:fill="FFFFFF"/>
        <w:tabs>
          <w:tab w:val="left" w:pos="993"/>
        </w:tabs>
        <w:adjustRightInd w:val="0"/>
        <w:ind w:firstLine="284"/>
        <w:rPr>
          <w:sz w:val="24"/>
          <w:szCs w:val="24"/>
        </w:rPr>
      </w:pPr>
      <w:r w:rsidRPr="00025C32">
        <w:rPr>
          <w:sz w:val="24"/>
          <w:szCs w:val="24"/>
        </w:rPr>
        <w:t>стандарты организаций.</w:t>
      </w:r>
    </w:p>
    <w:p w:rsidR="00373172" w:rsidRPr="00025C32" w:rsidRDefault="00373172" w:rsidP="005B1EC0">
      <w:pPr>
        <w:shd w:val="clear" w:color="auto" w:fill="FFFFFF"/>
        <w:adjustRightInd w:val="0"/>
        <w:ind w:firstLine="709"/>
        <w:jc w:val="both"/>
        <w:rPr>
          <w:sz w:val="24"/>
          <w:szCs w:val="24"/>
        </w:rPr>
      </w:pPr>
      <w:r w:rsidRPr="00025C32">
        <w:rPr>
          <w:i/>
          <w:sz w:val="24"/>
          <w:szCs w:val="24"/>
        </w:rPr>
        <w:t>Стандарт</w:t>
      </w:r>
      <w:r w:rsidRPr="00025C32">
        <w:rPr>
          <w:sz w:val="24"/>
          <w:szCs w:val="24"/>
        </w:rPr>
        <w:t xml:space="preserve"> - документ, в котором в целях добровольного многократного использ</w:t>
      </w:r>
      <w:r w:rsidRPr="00025C32">
        <w:rPr>
          <w:sz w:val="24"/>
          <w:szCs w:val="24"/>
        </w:rPr>
        <w:t>о</w:t>
      </w:r>
      <w:r w:rsidRPr="00025C32">
        <w:rPr>
          <w:sz w:val="24"/>
          <w:szCs w:val="24"/>
        </w:rPr>
        <w:t>вания устанавливаются характеристики продукции, правила осуществления и характер</w:t>
      </w:r>
      <w:r w:rsidRPr="00025C32">
        <w:rPr>
          <w:sz w:val="24"/>
          <w:szCs w:val="24"/>
        </w:rPr>
        <w:t>и</w:t>
      </w:r>
      <w:r w:rsidRPr="00025C32">
        <w:rPr>
          <w:sz w:val="24"/>
          <w:szCs w:val="24"/>
        </w:rPr>
        <w:t>стики процессов производства, эксплуатации, хранения, перевозки, реализации и утилиз</w:t>
      </w:r>
      <w:r w:rsidRPr="00025C32">
        <w:rPr>
          <w:sz w:val="24"/>
          <w:szCs w:val="24"/>
        </w:rPr>
        <w:t>а</w:t>
      </w:r>
      <w:r w:rsidRPr="00025C32">
        <w:rPr>
          <w:sz w:val="24"/>
          <w:szCs w:val="24"/>
        </w:rPr>
        <w:t>ции, выполнения работ или оказания услуг. Стандарт также может содержать требования к терминологии, символике, упаковке, маркировке или этикеткам и правилам их нанес</w:t>
      </w:r>
      <w:r w:rsidRPr="00025C32">
        <w:rPr>
          <w:sz w:val="24"/>
          <w:szCs w:val="24"/>
        </w:rPr>
        <w:t>е</w:t>
      </w:r>
      <w:r w:rsidRPr="00025C32">
        <w:rPr>
          <w:sz w:val="24"/>
          <w:szCs w:val="24"/>
        </w:rPr>
        <w:t>ния;</w:t>
      </w:r>
    </w:p>
    <w:p w:rsidR="00373172" w:rsidRPr="00025C32" w:rsidRDefault="00373172" w:rsidP="005B1EC0">
      <w:pPr>
        <w:shd w:val="clear" w:color="auto" w:fill="FFFFFF"/>
        <w:adjustRightInd w:val="0"/>
        <w:ind w:firstLine="709"/>
        <w:jc w:val="both"/>
        <w:rPr>
          <w:spacing w:val="-2"/>
          <w:sz w:val="24"/>
          <w:szCs w:val="24"/>
        </w:rPr>
      </w:pPr>
      <w:r w:rsidRPr="00025C32">
        <w:rPr>
          <w:i/>
          <w:spacing w:val="-2"/>
          <w:sz w:val="24"/>
          <w:szCs w:val="24"/>
        </w:rPr>
        <w:t>Международный стандарт</w:t>
      </w:r>
      <w:r w:rsidRPr="00025C32">
        <w:rPr>
          <w:spacing w:val="-2"/>
          <w:sz w:val="24"/>
          <w:szCs w:val="24"/>
        </w:rPr>
        <w:t xml:space="preserve"> - стандарт, принятый международной организацией;</w:t>
      </w:r>
    </w:p>
    <w:p w:rsidR="00373172" w:rsidRPr="00025C32" w:rsidRDefault="00373172" w:rsidP="005B1EC0">
      <w:pPr>
        <w:shd w:val="clear" w:color="auto" w:fill="FFFFFF"/>
        <w:adjustRightInd w:val="0"/>
        <w:ind w:firstLine="709"/>
        <w:jc w:val="both"/>
        <w:rPr>
          <w:sz w:val="24"/>
          <w:szCs w:val="24"/>
        </w:rPr>
      </w:pPr>
      <w:r w:rsidRPr="00025C32">
        <w:rPr>
          <w:i/>
          <w:sz w:val="24"/>
          <w:szCs w:val="24"/>
        </w:rPr>
        <w:t>Национальный стандарт</w:t>
      </w:r>
      <w:r w:rsidRPr="00025C32">
        <w:rPr>
          <w:sz w:val="24"/>
          <w:szCs w:val="24"/>
        </w:rPr>
        <w:t xml:space="preserve"> - стандарт, утвержденный национальным органом Ро</w:t>
      </w:r>
      <w:r w:rsidRPr="00025C32">
        <w:rPr>
          <w:sz w:val="24"/>
          <w:szCs w:val="24"/>
        </w:rPr>
        <w:t>с</w:t>
      </w:r>
      <w:r w:rsidRPr="00025C32">
        <w:rPr>
          <w:sz w:val="24"/>
          <w:szCs w:val="24"/>
        </w:rPr>
        <w:t>сийской Федерации по стандартизации;</w:t>
      </w:r>
    </w:p>
    <w:p w:rsidR="00373172" w:rsidRPr="00025C32" w:rsidRDefault="00373172" w:rsidP="005B1EC0">
      <w:pPr>
        <w:shd w:val="clear" w:color="auto" w:fill="FFFFFF"/>
        <w:adjustRightInd w:val="0"/>
        <w:ind w:firstLine="709"/>
        <w:jc w:val="both"/>
        <w:rPr>
          <w:sz w:val="24"/>
          <w:szCs w:val="24"/>
        </w:rPr>
      </w:pPr>
      <w:r w:rsidRPr="00025C32">
        <w:rPr>
          <w:i/>
          <w:sz w:val="24"/>
          <w:szCs w:val="24"/>
        </w:rPr>
        <w:t>Комплекс</w:t>
      </w:r>
      <w:r w:rsidRPr="00025C32">
        <w:rPr>
          <w:sz w:val="24"/>
          <w:szCs w:val="24"/>
        </w:rPr>
        <w:t xml:space="preserve"> </w:t>
      </w:r>
      <w:r w:rsidRPr="00025C32">
        <w:rPr>
          <w:i/>
          <w:sz w:val="24"/>
          <w:szCs w:val="24"/>
        </w:rPr>
        <w:t>стандартов</w:t>
      </w:r>
      <w:r w:rsidRPr="00025C32">
        <w:rPr>
          <w:sz w:val="24"/>
          <w:szCs w:val="24"/>
        </w:rPr>
        <w:t> — совокупность взаимосвязанных стандартов, объедине</w:t>
      </w:r>
      <w:r w:rsidRPr="00025C32">
        <w:rPr>
          <w:sz w:val="24"/>
          <w:szCs w:val="24"/>
        </w:rPr>
        <w:t>н</w:t>
      </w:r>
      <w:r w:rsidRPr="00025C32">
        <w:rPr>
          <w:sz w:val="24"/>
          <w:szCs w:val="24"/>
        </w:rPr>
        <w:t>ных общей целевой направленностью и устанавливающих согласованные требования к взаимосвязанным объектам стандартизации.</w:t>
      </w:r>
    </w:p>
    <w:p w:rsidR="00373172" w:rsidRPr="00025C32" w:rsidRDefault="00373172" w:rsidP="005B1EC0">
      <w:pPr>
        <w:shd w:val="clear" w:color="auto" w:fill="FFFFFF"/>
        <w:adjustRightInd w:val="0"/>
        <w:ind w:firstLine="709"/>
        <w:jc w:val="both"/>
        <w:rPr>
          <w:sz w:val="24"/>
          <w:szCs w:val="24"/>
        </w:rPr>
      </w:pPr>
      <w:r w:rsidRPr="00025C32">
        <w:rPr>
          <w:i/>
          <w:sz w:val="24"/>
          <w:szCs w:val="24"/>
        </w:rPr>
        <w:t>Регламент</w:t>
      </w:r>
      <w:r w:rsidRPr="00025C32">
        <w:rPr>
          <w:sz w:val="24"/>
          <w:szCs w:val="24"/>
        </w:rPr>
        <w:t> — документ, содержащий обязательные правовые нормы и принятый органами власти.</w:t>
      </w:r>
    </w:p>
    <w:p w:rsidR="00373172" w:rsidRPr="00025C32" w:rsidRDefault="00373172" w:rsidP="005B1EC0">
      <w:pPr>
        <w:shd w:val="clear" w:color="auto" w:fill="FFFFFF"/>
        <w:adjustRightInd w:val="0"/>
        <w:ind w:firstLine="709"/>
        <w:jc w:val="both"/>
        <w:rPr>
          <w:color w:val="000000"/>
          <w:sz w:val="24"/>
          <w:szCs w:val="24"/>
        </w:rPr>
      </w:pPr>
      <w:r w:rsidRPr="00025C32">
        <w:rPr>
          <w:i/>
          <w:sz w:val="24"/>
          <w:szCs w:val="24"/>
        </w:rPr>
        <w:t>Технический регламент</w:t>
      </w:r>
      <w:r w:rsidRPr="00025C32">
        <w:rPr>
          <w:sz w:val="24"/>
          <w:szCs w:val="24"/>
        </w:rPr>
        <w:t xml:space="preserve"> -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w:t>
      </w:r>
      <w:r w:rsidRPr="00025C32">
        <w:rPr>
          <w:sz w:val="24"/>
          <w:szCs w:val="24"/>
        </w:rPr>
        <w:t>и</w:t>
      </w:r>
      <w:r w:rsidRPr="00025C32">
        <w:rPr>
          <w:sz w:val="24"/>
          <w:szCs w:val="24"/>
        </w:rPr>
        <w:t>рования (продукции, в том числе зданиям, строениям и сооружениям</w:t>
      </w:r>
      <w:r w:rsidRPr="00025C32">
        <w:rPr>
          <w:color w:val="000000"/>
          <w:spacing w:val="-3"/>
          <w:sz w:val="24"/>
          <w:szCs w:val="24"/>
        </w:rPr>
        <w:t>, процессам прои</w:t>
      </w:r>
      <w:r w:rsidRPr="00025C32">
        <w:rPr>
          <w:color w:val="000000"/>
          <w:spacing w:val="-3"/>
          <w:sz w:val="24"/>
          <w:szCs w:val="24"/>
        </w:rPr>
        <w:t>з</w:t>
      </w:r>
      <w:r w:rsidRPr="00025C32">
        <w:rPr>
          <w:color w:val="000000"/>
          <w:spacing w:val="-3"/>
          <w:sz w:val="24"/>
          <w:szCs w:val="24"/>
        </w:rPr>
        <w:t>водства, эксплуатации, хранения, перевозки, р</w:t>
      </w:r>
      <w:r w:rsidRPr="00025C32">
        <w:rPr>
          <w:color w:val="000000"/>
          <w:spacing w:val="-6"/>
          <w:sz w:val="24"/>
          <w:szCs w:val="24"/>
        </w:rPr>
        <w:t>еализации и утилизации).</w:t>
      </w:r>
    </w:p>
    <w:p w:rsidR="00373172" w:rsidRPr="00025C32" w:rsidRDefault="00373172" w:rsidP="005B1EC0">
      <w:pPr>
        <w:ind w:firstLine="709"/>
        <w:jc w:val="both"/>
        <w:rPr>
          <w:snapToGrid w:val="0"/>
          <w:color w:val="000000"/>
          <w:sz w:val="24"/>
          <w:szCs w:val="24"/>
        </w:rPr>
      </w:pPr>
      <w:r w:rsidRPr="00025C32">
        <w:rPr>
          <w:color w:val="000000"/>
          <w:sz w:val="24"/>
          <w:szCs w:val="24"/>
        </w:rPr>
        <w:t>Перечень н</w:t>
      </w:r>
      <w:r w:rsidRPr="00025C32">
        <w:rPr>
          <w:snapToGrid w:val="0"/>
          <w:color w:val="000000"/>
          <w:sz w:val="24"/>
          <w:szCs w:val="24"/>
        </w:rPr>
        <w:t xml:space="preserve">ормативных документов по стандартизации, действующих в Российской Федерации, приведен в табл. 1. </w:t>
      </w:r>
    </w:p>
    <w:p w:rsidR="00373172" w:rsidRPr="00025C32" w:rsidRDefault="00373172" w:rsidP="005B1EC0">
      <w:pPr>
        <w:ind w:firstLine="709"/>
        <w:rPr>
          <w:color w:val="000000"/>
          <w:sz w:val="24"/>
          <w:szCs w:val="24"/>
        </w:rPr>
      </w:pPr>
      <w:r w:rsidRPr="00025C32">
        <w:rPr>
          <w:snapToGrid w:val="0"/>
          <w:color w:val="000000"/>
          <w:sz w:val="24"/>
          <w:szCs w:val="24"/>
        </w:rPr>
        <w:t>Таблица 1.</w:t>
      </w:r>
      <w:r w:rsidRPr="00025C32">
        <w:rPr>
          <w:color w:val="000000"/>
          <w:sz w:val="24"/>
          <w:szCs w:val="24"/>
        </w:rPr>
        <w:t>Нормативные документы по стандартизации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7"/>
        <w:gridCol w:w="3337"/>
        <w:gridCol w:w="1351"/>
        <w:gridCol w:w="2571"/>
      </w:tblGrid>
      <w:tr w:rsidR="008F2BAE" w:rsidRPr="00025C32" w:rsidTr="00373172">
        <w:tc>
          <w:tcPr>
            <w:tcW w:w="0" w:type="auto"/>
            <w:tcBorders>
              <w:bottom w:val="single" w:sz="4" w:space="0" w:color="auto"/>
            </w:tcBorders>
          </w:tcPr>
          <w:p w:rsidR="00373172" w:rsidRPr="00373172" w:rsidRDefault="00373172" w:rsidP="005B1EC0">
            <w:pPr>
              <w:jc w:val="center"/>
              <w:rPr>
                <w:snapToGrid w:val="0"/>
                <w:color w:val="000000"/>
                <w:sz w:val="20"/>
                <w:szCs w:val="20"/>
              </w:rPr>
            </w:pPr>
            <w:r w:rsidRPr="00373172">
              <w:rPr>
                <w:snapToGrid w:val="0"/>
                <w:color w:val="000000"/>
                <w:sz w:val="20"/>
                <w:szCs w:val="20"/>
              </w:rPr>
              <w:t>Категория нормативн</w:t>
            </w:r>
            <w:r w:rsidRPr="00373172">
              <w:rPr>
                <w:snapToGrid w:val="0"/>
                <w:color w:val="000000"/>
                <w:sz w:val="20"/>
                <w:szCs w:val="20"/>
              </w:rPr>
              <w:t>о</w:t>
            </w:r>
            <w:r w:rsidRPr="00373172">
              <w:rPr>
                <w:snapToGrid w:val="0"/>
                <w:color w:val="000000"/>
                <w:sz w:val="20"/>
                <w:szCs w:val="20"/>
              </w:rPr>
              <w:t>го документа</w:t>
            </w:r>
          </w:p>
        </w:tc>
        <w:tc>
          <w:tcPr>
            <w:tcW w:w="0" w:type="auto"/>
            <w:tcBorders>
              <w:bottom w:val="single" w:sz="4" w:space="0" w:color="auto"/>
            </w:tcBorders>
          </w:tcPr>
          <w:p w:rsidR="00373172" w:rsidRPr="00373172" w:rsidRDefault="00373172" w:rsidP="005B1EC0">
            <w:pPr>
              <w:jc w:val="center"/>
              <w:rPr>
                <w:snapToGrid w:val="0"/>
                <w:color w:val="000000"/>
                <w:sz w:val="20"/>
                <w:szCs w:val="20"/>
              </w:rPr>
            </w:pPr>
            <w:r w:rsidRPr="00373172">
              <w:rPr>
                <w:snapToGrid w:val="0"/>
                <w:color w:val="000000"/>
                <w:sz w:val="20"/>
                <w:szCs w:val="20"/>
              </w:rPr>
              <w:t>Определение</w:t>
            </w:r>
          </w:p>
        </w:tc>
        <w:tc>
          <w:tcPr>
            <w:tcW w:w="0" w:type="auto"/>
            <w:tcBorders>
              <w:bottom w:val="single" w:sz="4" w:space="0" w:color="auto"/>
            </w:tcBorders>
          </w:tcPr>
          <w:p w:rsidR="00373172" w:rsidRPr="00373172" w:rsidRDefault="00373172" w:rsidP="005B1EC0">
            <w:pPr>
              <w:jc w:val="center"/>
              <w:rPr>
                <w:snapToGrid w:val="0"/>
                <w:color w:val="000000"/>
                <w:sz w:val="20"/>
                <w:szCs w:val="20"/>
              </w:rPr>
            </w:pPr>
            <w:r w:rsidRPr="00373172">
              <w:rPr>
                <w:snapToGrid w:val="0"/>
                <w:color w:val="000000"/>
                <w:sz w:val="20"/>
                <w:szCs w:val="20"/>
              </w:rPr>
              <w:t>Обозначение</w:t>
            </w:r>
          </w:p>
        </w:tc>
        <w:tc>
          <w:tcPr>
            <w:tcW w:w="0" w:type="auto"/>
            <w:tcBorders>
              <w:bottom w:val="single" w:sz="4" w:space="0" w:color="auto"/>
            </w:tcBorders>
          </w:tcPr>
          <w:p w:rsidR="00373172" w:rsidRPr="00373172" w:rsidRDefault="00373172" w:rsidP="005B1EC0">
            <w:pPr>
              <w:jc w:val="center"/>
              <w:rPr>
                <w:snapToGrid w:val="0"/>
                <w:color w:val="000000"/>
                <w:sz w:val="20"/>
                <w:szCs w:val="20"/>
              </w:rPr>
            </w:pPr>
            <w:r w:rsidRPr="00373172">
              <w:rPr>
                <w:snapToGrid w:val="0"/>
                <w:color w:val="000000"/>
                <w:sz w:val="20"/>
                <w:szCs w:val="20"/>
              </w:rPr>
              <w:t>Сфера действия</w:t>
            </w:r>
          </w:p>
        </w:tc>
      </w:tr>
      <w:tr w:rsidR="008F2BAE" w:rsidRPr="00025C32" w:rsidTr="00373172">
        <w:tc>
          <w:tcPr>
            <w:tcW w:w="0" w:type="auto"/>
            <w:tcBorders>
              <w:top w:val="single" w:sz="4" w:space="0" w:color="auto"/>
              <w:bottom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Государственный ста</w:t>
            </w:r>
            <w:r w:rsidRPr="00373172">
              <w:rPr>
                <w:snapToGrid w:val="0"/>
                <w:color w:val="000000"/>
                <w:sz w:val="20"/>
                <w:szCs w:val="20"/>
              </w:rPr>
              <w:t>н</w:t>
            </w:r>
            <w:r w:rsidRPr="00373172">
              <w:rPr>
                <w:snapToGrid w:val="0"/>
                <w:color w:val="000000"/>
                <w:sz w:val="20"/>
                <w:szCs w:val="20"/>
              </w:rPr>
              <w:t>дарт РФ</w:t>
            </w:r>
          </w:p>
        </w:tc>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Стандарт, принятый Госстандартом России или Госстроем России</w:t>
            </w:r>
          </w:p>
        </w:tc>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ГОСТ Р</w:t>
            </w:r>
          </w:p>
        </w:tc>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Российская Федерация</w:t>
            </w:r>
          </w:p>
        </w:tc>
      </w:tr>
      <w:tr w:rsidR="008F2BAE" w:rsidRPr="00025C32" w:rsidTr="00373172">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Региональный стандарт</w:t>
            </w:r>
          </w:p>
        </w:tc>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Стандарт, принятый региональной организацией по стандартизации</w:t>
            </w:r>
          </w:p>
        </w:tc>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ГОСТ,</w:t>
            </w:r>
          </w:p>
          <w:p w:rsidR="00373172" w:rsidRPr="00373172" w:rsidRDefault="00373172" w:rsidP="005B1EC0">
            <w:pPr>
              <w:jc w:val="both"/>
              <w:rPr>
                <w:snapToGrid w:val="0"/>
                <w:color w:val="000000"/>
                <w:sz w:val="20"/>
                <w:szCs w:val="20"/>
              </w:rPr>
            </w:pPr>
            <w:r w:rsidRPr="00373172">
              <w:rPr>
                <w:snapToGrid w:val="0"/>
                <w:color w:val="000000"/>
                <w:sz w:val="20"/>
                <w:szCs w:val="20"/>
              </w:rPr>
              <w:t>СТ СЭВ</w:t>
            </w:r>
          </w:p>
        </w:tc>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Страны – члены региона</w:t>
            </w:r>
          </w:p>
        </w:tc>
      </w:tr>
      <w:tr w:rsidR="008F2BAE" w:rsidRPr="00025C32" w:rsidTr="00373172">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Межгосударственный стандарт (является стандартом регионал</w:t>
            </w:r>
            <w:r w:rsidRPr="00373172">
              <w:rPr>
                <w:snapToGrid w:val="0"/>
                <w:color w:val="000000"/>
                <w:sz w:val="20"/>
                <w:szCs w:val="20"/>
              </w:rPr>
              <w:t>ь</w:t>
            </w:r>
            <w:r w:rsidRPr="00373172">
              <w:rPr>
                <w:snapToGrid w:val="0"/>
                <w:color w:val="000000"/>
                <w:sz w:val="20"/>
                <w:szCs w:val="20"/>
              </w:rPr>
              <w:t>ного типа)</w:t>
            </w:r>
          </w:p>
        </w:tc>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Стандарт, принятый Межгосуда</w:t>
            </w:r>
            <w:r w:rsidRPr="00373172">
              <w:rPr>
                <w:snapToGrid w:val="0"/>
                <w:color w:val="000000"/>
                <w:sz w:val="20"/>
                <w:szCs w:val="20"/>
              </w:rPr>
              <w:t>р</w:t>
            </w:r>
            <w:r w:rsidRPr="00373172">
              <w:rPr>
                <w:snapToGrid w:val="0"/>
                <w:color w:val="000000"/>
                <w:sz w:val="20"/>
                <w:szCs w:val="20"/>
              </w:rPr>
              <w:t>ственным Советом по стандартиз</w:t>
            </w:r>
            <w:r w:rsidRPr="00373172">
              <w:rPr>
                <w:snapToGrid w:val="0"/>
                <w:color w:val="000000"/>
                <w:sz w:val="20"/>
                <w:szCs w:val="20"/>
              </w:rPr>
              <w:t>а</w:t>
            </w:r>
            <w:r w:rsidRPr="00373172">
              <w:rPr>
                <w:snapToGrid w:val="0"/>
                <w:color w:val="000000"/>
                <w:sz w:val="20"/>
                <w:szCs w:val="20"/>
              </w:rPr>
              <w:t>ции, метрологии и сертификации или Межгосударственной научно-технической комиссией по станда</w:t>
            </w:r>
            <w:r w:rsidRPr="00373172">
              <w:rPr>
                <w:snapToGrid w:val="0"/>
                <w:color w:val="000000"/>
                <w:sz w:val="20"/>
                <w:szCs w:val="20"/>
              </w:rPr>
              <w:t>р</w:t>
            </w:r>
            <w:r w:rsidRPr="00373172">
              <w:rPr>
                <w:snapToGrid w:val="0"/>
                <w:color w:val="000000"/>
                <w:sz w:val="20"/>
                <w:szCs w:val="20"/>
              </w:rPr>
              <w:t>тизации, техническому нормиров</w:t>
            </w:r>
            <w:r w:rsidRPr="00373172">
              <w:rPr>
                <w:snapToGrid w:val="0"/>
                <w:color w:val="000000"/>
                <w:sz w:val="20"/>
                <w:szCs w:val="20"/>
              </w:rPr>
              <w:t>а</w:t>
            </w:r>
            <w:r w:rsidRPr="00373172">
              <w:rPr>
                <w:snapToGrid w:val="0"/>
                <w:color w:val="000000"/>
                <w:sz w:val="20"/>
                <w:szCs w:val="20"/>
              </w:rPr>
              <w:t>нию и сертификации в строител</w:t>
            </w:r>
            <w:r w:rsidRPr="00373172">
              <w:rPr>
                <w:snapToGrid w:val="0"/>
                <w:color w:val="000000"/>
                <w:sz w:val="20"/>
                <w:szCs w:val="20"/>
              </w:rPr>
              <w:t>ь</w:t>
            </w:r>
            <w:r w:rsidRPr="00373172">
              <w:rPr>
                <w:snapToGrid w:val="0"/>
                <w:color w:val="000000"/>
                <w:sz w:val="20"/>
                <w:szCs w:val="20"/>
              </w:rPr>
              <w:lastRenderedPageBreak/>
              <w:t>стве</w:t>
            </w:r>
          </w:p>
        </w:tc>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lastRenderedPageBreak/>
              <w:t>ГОСТ</w:t>
            </w:r>
          </w:p>
        </w:tc>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Страны – члены Межгос</w:t>
            </w:r>
            <w:r w:rsidRPr="00373172">
              <w:rPr>
                <w:snapToGrid w:val="0"/>
                <w:color w:val="000000"/>
                <w:sz w:val="20"/>
                <w:szCs w:val="20"/>
              </w:rPr>
              <w:t>у</w:t>
            </w:r>
            <w:r w:rsidRPr="00373172">
              <w:rPr>
                <w:snapToGrid w:val="0"/>
                <w:color w:val="000000"/>
                <w:sz w:val="20"/>
                <w:szCs w:val="20"/>
              </w:rPr>
              <w:t>дарственного Совета (МГС) и (или) Межгос</w:t>
            </w:r>
            <w:r w:rsidRPr="00373172">
              <w:rPr>
                <w:snapToGrid w:val="0"/>
                <w:color w:val="000000"/>
                <w:sz w:val="20"/>
                <w:szCs w:val="20"/>
              </w:rPr>
              <w:t>у</w:t>
            </w:r>
            <w:r w:rsidRPr="00373172">
              <w:rPr>
                <w:snapToGrid w:val="0"/>
                <w:color w:val="000000"/>
                <w:sz w:val="20"/>
                <w:szCs w:val="20"/>
              </w:rPr>
              <w:t>дарственной научно-технической комиссии (МНТКС)</w:t>
            </w:r>
          </w:p>
        </w:tc>
      </w:tr>
      <w:tr w:rsidR="008F2BAE" w:rsidRPr="00025C32" w:rsidTr="00373172">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lastRenderedPageBreak/>
              <w:t>Международный ста</w:t>
            </w:r>
            <w:r w:rsidRPr="00373172">
              <w:rPr>
                <w:snapToGrid w:val="0"/>
                <w:color w:val="000000"/>
                <w:sz w:val="20"/>
                <w:szCs w:val="20"/>
              </w:rPr>
              <w:t>н</w:t>
            </w:r>
            <w:r w:rsidRPr="00373172">
              <w:rPr>
                <w:snapToGrid w:val="0"/>
                <w:color w:val="000000"/>
                <w:sz w:val="20"/>
                <w:szCs w:val="20"/>
              </w:rPr>
              <w:t>дарт</w:t>
            </w:r>
          </w:p>
        </w:tc>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Стандарт, принятый междунаро</w:t>
            </w:r>
            <w:r w:rsidRPr="00373172">
              <w:rPr>
                <w:snapToGrid w:val="0"/>
                <w:color w:val="000000"/>
                <w:sz w:val="20"/>
                <w:szCs w:val="20"/>
              </w:rPr>
              <w:t>д</w:t>
            </w:r>
            <w:r w:rsidRPr="00373172">
              <w:rPr>
                <w:snapToGrid w:val="0"/>
                <w:color w:val="000000"/>
                <w:sz w:val="20"/>
                <w:szCs w:val="20"/>
              </w:rPr>
              <w:t>ной организацией по стандартиз</w:t>
            </w:r>
            <w:r w:rsidRPr="00373172">
              <w:rPr>
                <w:snapToGrid w:val="0"/>
                <w:color w:val="000000"/>
                <w:sz w:val="20"/>
                <w:szCs w:val="20"/>
              </w:rPr>
              <w:t>а</w:t>
            </w:r>
            <w:r w:rsidRPr="00373172">
              <w:rPr>
                <w:snapToGrid w:val="0"/>
                <w:color w:val="000000"/>
                <w:sz w:val="20"/>
                <w:szCs w:val="20"/>
              </w:rPr>
              <w:t>ции</w:t>
            </w:r>
          </w:p>
        </w:tc>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ИСО, МЭК, ИСО/</w:t>
            </w:r>
          </w:p>
          <w:p w:rsidR="00373172" w:rsidRPr="00373172" w:rsidRDefault="00373172" w:rsidP="005B1EC0">
            <w:pPr>
              <w:jc w:val="both"/>
              <w:rPr>
                <w:snapToGrid w:val="0"/>
                <w:color w:val="000000"/>
                <w:sz w:val="20"/>
                <w:szCs w:val="20"/>
              </w:rPr>
            </w:pPr>
            <w:r w:rsidRPr="00373172">
              <w:rPr>
                <w:snapToGrid w:val="0"/>
                <w:color w:val="000000"/>
                <w:sz w:val="20"/>
                <w:szCs w:val="20"/>
              </w:rPr>
              <w:t xml:space="preserve">МЭК </w:t>
            </w:r>
          </w:p>
        </w:tc>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Страны – члены и члены-корреспонденты ИСО и МЭК</w:t>
            </w:r>
          </w:p>
        </w:tc>
      </w:tr>
      <w:tr w:rsidR="008F2BAE" w:rsidRPr="00025C32" w:rsidTr="00373172">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Общероссийский кла</w:t>
            </w:r>
            <w:r w:rsidRPr="00373172">
              <w:rPr>
                <w:snapToGrid w:val="0"/>
                <w:color w:val="000000"/>
                <w:sz w:val="20"/>
                <w:szCs w:val="20"/>
              </w:rPr>
              <w:t>с</w:t>
            </w:r>
            <w:r w:rsidRPr="00373172">
              <w:rPr>
                <w:snapToGrid w:val="0"/>
                <w:color w:val="000000"/>
                <w:sz w:val="20"/>
                <w:szCs w:val="20"/>
              </w:rPr>
              <w:t>сификатор технико-экономической инфо</w:t>
            </w:r>
            <w:r w:rsidRPr="00373172">
              <w:rPr>
                <w:snapToGrid w:val="0"/>
                <w:color w:val="000000"/>
                <w:sz w:val="20"/>
                <w:szCs w:val="20"/>
              </w:rPr>
              <w:t>р</w:t>
            </w:r>
            <w:r w:rsidRPr="00373172">
              <w:rPr>
                <w:snapToGrid w:val="0"/>
                <w:color w:val="000000"/>
                <w:sz w:val="20"/>
                <w:szCs w:val="20"/>
              </w:rPr>
              <w:t>мации</w:t>
            </w:r>
          </w:p>
        </w:tc>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Документ, принятый Госстандартом России или Госстроем России</w:t>
            </w:r>
          </w:p>
        </w:tc>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ОК</w:t>
            </w:r>
          </w:p>
        </w:tc>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Российская Федерация</w:t>
            </w:r>
          </w:p>
        </w:tc>
      </w:tr>
      <w:tr w:rsidR="008F2BAE" w:rsidRPr="00025C32" w:rsidTr="00373172">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Стандарт отрасли</w:t>
            </w:r>
          </w:p>
        </w:tc>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Стандарт, принятый государстве</w:t>
            </w:r>
            <w:r w:rsidRPr="00373172">
              <w:rPr>
                <w:snapToGrid w:val="0"/>
                <w:color w:val="000000"/>
                <w:sz w:val="20"/>
                <w:szCs w:val="20"/>
              </w:rPr>
              <w:t>н</w:t>
            </w:r>
            <w:r w:rsidRPr="00373172">
              <w:rPr>
                <w:snapToGrid w:val="0"/>
                <w:color w:val="000000"/>
                <w:sz w:val="20"/>
                <w:szCs w:val="20"/>
              </w:rPr>
              <w:t>ным органом управления в пред</w:t>
            </w:r>
            <w:r w:rsidRPr="00373172">
              <w:rPr>
                <w:snapToGrid w:val="0"/>
                <w:color w:val="000000"/>
                <w:sz w:val="20"/>
                <w:szCs w:val="20"/>
              </w:rPr>
              <w:t>е</w:t>
            </w:r>
            <w:r w:rsidRPr="00373172">
              <w:rPr>
                <w:snapToGrid w:val="0"/>
                <w:color w:val="000000"/>
                <w:sz w:val="20"/>
                <w:szCs w:val="20"/>
              </w:rPr>
              <w:t>лах его компетенции применител</w:t>
            </w:r>
            <w:r w:rsidRPr="00373172">
              <w:rPr>
                <w:snapToGrid w:val="0"/>
                <w:color w:val="000000"/>
                <w:sz w:val="20"/>
                <w:szCs w:val="20"/>
              </w:rPr>
              <w:t>ь</w:t>
            </w:r>
            <w:r w:rsidRPr="00373172">
              <w:rPr>
                <w:snapToGrid w:val="0"/>
                <w:color w:val="000000"/>
                <w:sz w:val="20"/>
                <w:szCs w:val="20"/>
              </w:rPr>
              <w:t>но к продукции, работам и услугам отраслевого значения</w:t>
            </w:r>
          </w:p>
        </w:tc>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ОСТ</w:t>
            </w:r>
          </w:p>
        </w:tc>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В одной или нескольких отраслях</w:t>
            </w:r>
          </w:p>
        </w:tc>
      </w:tr>
      <w:tr w:rsidR="008F2BAE" w:rsidRPr="00025C32" w:rsidTr="00373172">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 xml:space="preserve">Стандарт </w:t>
            </w:r>
            <w:r w:rsidRPr="00373172">
              <w:rPr>
                <w:snapToGrid w:val="0"/>
                <w:color w:val="000000"/>
                <w:sz w:val="20"/>
                <w:szCs w:val="20"/>
                <w:lang w:val="en-US"/>
              </w:rPr>
              <w:t xml:space="preserve"> </w:t>
            </w:r>
            <w:r w:rsidRPr="00373172">
              <w:rPr>
                <w:snapToGrid w:val="0"/>
                <w:color w:val="000000"/>
                <w:sz w:val="20"/>
                <w:szCs w:val="20"/>
              </w:rPr>
              <w:t>организации (раньше предприятия)</w:t>
            </w:r>
          </w:p>
        </w:tc>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Стандарт, утвержденный организ</w:t>
            </w:r>
            <w:r w:rsidRPr="00373172">
              <w:rPr>
                <w:snapToGrid w:val="0"/>
                <w:color w:val="000000"/>
                <w:sz w:val="20"/>
                <w:szCs w:val="20"/>
              </w:rPr>
              <w:t>а</w:t>
            </w:r>
            <w:r w:rsidRPr="00373172">
              <w:rPr>
                <w:snapToGrid w:val="0"/>
                <w:color w:val="000000"/>
                <w:sz w:val="20"/>
                <w:szCs w:val="20"/>
              </w:rPr>
              <w:t>цией (ранее предприятием)</w:t>
            </w:r>
          </w:p>
        </w:tc>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СТО (СТП)</w:t>
            </w:r>
          </w:p>
        </w:tc>
        <w:tc>
          <w:tcPr>
            <w:tcW w:w="0" w:type="auto"/>
            <w:tcBorders>
              <w:top w:val="single" w:sz="4" w:space="0" w:color="auto"/>
            </w:tcBorders>
          </w:tcPr>
          <w:p w:rsidR="00373172" w:rsidRPr="00373172" w:rsidRDefault="00373172" w:rsidP="005B1EC0">
            <w:pPr>
              <w:rPr>
                <w:snapToGrid w:val="0"/>
                <w:color w:val="000000"/>
                <w:sz w:val="20"/>
                <w:szCs w:val="20"/>
              </w:rPr>
            </w:pPr>
            <w:r w:rsidRPr="00373172">
              <w:rPr>
                <w:snapToGrid w:val="0"/>
                <w:color w:val="000000"/>
                <w:sz w:val="20"/>
                <w:szCs w:val="20"/>
              </w:rPr>
              <w:t>На данном предприятии и других субъектах хозя</w:t>
            </w:r>
            <w:r w:rsidRPr="00373172">
              <w:rPr>
                <w:snapToGrid w:val="0"/>
                <w:color w:val="000000"/>
                <w:sz w:val="20"/>
                <w:szCs w:val="20"/>
              </w:rPr>
              <w:t>й</w:t>
            </w:r>
            <w:r w:rsidRPr="00373172">
              <w:rPr>
                <w:snapToGrid w:val="0"/>
                <w:color w:val="000000"/>
                <w:sz w:val="20"/>
                <w:szCs w:val="20"/>
              </w:rPr>
              <w:t>ственной деятельности при выполнении договоров</w:t>
            </w:r>
          </w:p>
        </w:tc>
      </w:tr>
      <w:tr w:rsidR="008F2BAE" w:rsidRPr="00025C32" w:rsidTr="00373172">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Стандарт научно-технического, инжене</w:t>
            </w:r>
            <w:r w:rsidRPr="00373172">
              <w:rPr>
                <w:snapToGrid w:val="0"/>
                <w:color w:val="000000"/>
                <w:sz w:val="20"/>
                <w:szCs w:val="20"/>
              </w:rPr>
              <w:t>р</w:t>
            </w:r>
            <w:r w:rsidRPr="00373172">
              <w:rPr>
                <w:snapToGrid w:val="0"/>
                <w:color w:val="000000"/>
                <w:sz w:val="20"/>
                <w:szCs w:val="20"/>
              </w:rPr>
              <w:t>ного общества</w:t>
            </w:r>
          </w:p>
        </w:tc>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Стандарт, принятый научно-техническим, инженерным общ</w:t>
            </w:r>
            <w:r w:rsidRPr="00373172">
              <w:rPr>
                <w:snapToGrid w:val="0"/>
                <w:color w:val="000000"/>
                <w:sz w:val="20"/>
                <w:szCs w:val="20"/>
              </w:rPr>
              <w:t>е</w:t>
            </w:r>
            <w:r w:rsidRPr="00373172">
              <w:rPr>
                <w:snapToGrid w:val="0"/>
                <w:color w:val="000000"/>
                <w:sz w:val="20"/>
                <w:szCs w:val="20"/>
              </w:rPr>
              <w:t>ством или другим общественным объединением</w:t>
            </w:r>
          </w:p>
        </w:tc>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СНТО</w:t>
            </w:r>
          </w:p>
        </w:tc>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На принципиально новые виды продукции, проце</w:t>
            </w:r>
            <w:r w:rsidRPr="00373172">
              <w:rPr>
                <w:snapToGrid w:val="0"/>
                <w:color w:val="000000"/>
                <w:sz w:val="20"/>
                <w:szCs w:val="20"/>
              </w:rPr>
              <w:t>с</w:t>
            </w:r>
            <w:r w:rsidRPr="00373172">
              <w:rPr>
                <w:snapToGrid w:val="0"/>
                <w:color w:val="000000"/>
                <w:sz w:val="20"/>
                <w:szCs w:val="20"/>
              </w:rPr>
              <w:t>сы, услуги, методы исп</w:t>
            </w:r>
            <w:r w:rsidRPr="00373172">
              <w:rPr>
                <w:snapToGrid w:val="0"/>
                <w:color w:val="000000"/>
                <w:sz w:val="20"/>
                <w:szCs w:val="20"/>
              </w:rPr>
              <w:t>ы</w:t>
            </w:r>
            <w:r w:rsidRPr="00373172">
              <w:rPr>
                <w:snapToGrid w:val="0"/>
                <w:color w:val="000000"/>
                <w:sz w:val="20"/>
                <w:szCs w:val="20"/>
              </w:rPr>
              <w:t>таний</w:t>
            </w:r>
          </w:p>
        </w:tc>
      </w:tr>
      <w:tr w:rsidR="008F2BAE" w:rsidRPr="00025C32" w:rsidTr="00373172">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Технические условия</w:t>
            </w:r>
          </w:p>
        </w:tc>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Документ, разработанный на ко</w:t>
            </w:r>
            <w:r w:rsidRPr="00373172">
              <w:rPr>
                <w:snapToGrid w:val="0"/>
                <w:color w:val="000000"/>
                <w:sz w:val="20"/>
                <w:szCs w:val="20"/>
              </w:rPr>
              <w:t>н</w:t>
            </w:r>
            <w:r w:rsidRPr="00373172">
              <w:rPr>
                <w:snapToGrid w:val="0"/>
                <w:color w:val="000000"/>
                <w:sz w:val="20"/>
                <w:szCs w:val="20"/>
              </w:rPr>
              <w:t>кретную продукцию (изделие, м</w:t>
            </w:r>
            <w:r w:rsidRPr="00373172">
              <w:rPr>
                <w:snapToGrid w:val="0"/>
                <w:color w:val="000000"/>
                <w:sz w:val="20"/>
                <w:szCs w:val="20"/>
              </w:rPr>
              <w:t>а</w:t>
            </w:r>
            <w:r w:rsidRPr="00373172">
              <w:rPr>
                <w:snapToGrid w:val="0"/>
                <w:color w:val="000000"/>
                <w:sz w:val="20"/>
                <w:szCs w:val="20"/>
              </w:rPr>
              <w:t xml:space="preserve">териал, вещество) </w:t>
            </w:r>
          </w:p>
        </w:tc>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ТУ</w:t>
            </w:r>
          </w:p>
        </w:tc>
        <w:tc>
          <w:tcPr>
            <w:tcW w:w="0" w:type="auto"/>
          </w:tcPr>
          <w:p w:rsidR="00373172" w:rsidRPr="00373172" w:rsidRDefault="00373172" w:rsidP="005B1EC0">
            <w:pPr>
              <w:jc w:val="both"/>
              <w:rPr>
                <w:snapToGrid w:val="0"/>
                <w:color w:val="000000"/>
                <w:sz w:val="20"/>
                <w:szCs w:val="20"/>
              </w:rPr>
            </w:pPr>
            <w:r w:rsidRPr="00373172">
              <w:rPr>
                <w:snapToGrid w:val="0"/>
                <w:color w:val="000000"/>
                <w:sz w:val="20"/>
                <w:szCs w:val="20"/>
              </w:rPr>
              <w:t>На конкретное изделие, материал, вещество</w:t>
            </w:r>
          </w:p>
        </w:tc>
      </w:tr>
      <w:tr w:rsidR="00373172" w:rsidRPr="00373172" w:rsidTr="00373172">
        <w:tc>
          <w:tcPr>
            <w:tcW w:w="0" w:type="auto"/>
            <w:tcBorders>
              <w:top w:val="single" w:sz="4" w:space="0" w:color="auto"/>
              <w:bottom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Правила</w:t>
            </w:r>
          </w:p>
        </w:tc>
        <w:tc>
          <w:tcPr>
            <w:tcW w:w="0" w:type="auto"/>
            <w:tcBorders>
              <w:top w:val="single" w:sz="4" w:space="0" w:color="auto"/>
              <w:bottom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 xml:space="preserve">Документ, устанавливающий </w:t>
            </w:r>
            <w:r w:rsidRPr="00373172">
              <w:rPr>
                <w:i/>
                <w:snapToGrid w:val="0"/>
                <w:color w:val="000000"/>
                <w:sz w:val="20"/>
                <w:szCs w:val="20"/>
              </w:rPr>
              <w:t>об</w:t>
            </w:r>
            <w:r w:rsidRPr="00373172">
              <w:rPr>
                <w:i/>
                <w:snapToGrid w:val="0"/>
                <w:color w:val="000000"/>
                <w:sz w:val="20"/>
                <w:szCs w:val="20"/>
              </w:rPr>
              <w:t>я</w:t>
            </w:r>
            <w:r w:rsidRPr="00373172">
              <w:rPr>
                <w:i/>
                <w:snapToGrid w:val="0"/>
                <w:color w:val="000000"/>
                <w:sz w:val="20"/>
                <w:szCs w:val="20"/>
              </w:rPr>
              <w:t xml:space="preserve">зательные </w:t>
            </w:r>
            <w:r w:rsidRPr="00373172">
              <w:rPr>
                <w:snapToGrid w:val="0"/>
                <w:color w:val="000000"/>
                <w:sz w:val="20"/>
                <w:szCs w:val="20"/>
              </w:rPr>
              <w:t>для применения орган</w:t>
            </w:r>
            <w:r w:rsidRPr="00373172">
              <w:rPr>
                <w:snapToGrid w:val="0"/>
                <w:color w:val="000000"/>
                <w:sz w:val="20"/>
                <w:szCs w:val="20"/>
              </w:rPr>
              <w:t>и</w:t>
            </w:r>
            <w:r w:rsidRPr="00373172">
              <w:rPr>
                <w:snapToGrid w:val="0"/>
                <w:color w:val="000000"/>
                <w:sz w:val="20"/>
                <w:szCs w:val="20"/>
              </w:rPr>
              <w:t>зационно-технические и (или) о</w:t>
            </w:r>
            <w:r w:rsidRPr="00373172">
              <w:rPr>
                <w:snapToGrid w:val="0"/>
                <w:color w:val="000000"/>
                <w:sz w:val="20"/>
                <w:szCs w:val="20"/>
              </w:rPr>
              <w:t>б</w:t>
            </w:r>
            <w:r w:rsidRPr="00373172">
              <w:rPr>
                <w:snapToGrid w:val="0"/>
                <w:color w:val="000000"/>
                <w:sz w:val="20"/>
                <w:szCs w:val="20"/>
              </w:rPr>
              <w:t>щетехнические положения, порядки (правила процедуры), методы (сп</w:t>
            </w:r>
            <w:r w:rsidRPr="00373172">
              <w:rPr>
                <w:snapToGrid w:val="0"/>
                <w:color w:val="000000"/>
                <w:sz w:val="20"/>
                <w:szCs w:val="20"/>
              </w:rPr>
              <w:t>о</w:t>
            </w:r>
            <w:r w:rsidRPr="00373172">
              <w:rPr>
                <w:snapToGrid w:val="0"/>
                <w:color w:val="000000"/>
                <w:sz w:val="20"/>
                <w:szCs w:val="20"/>
              </w:rPr>
              <w:t xml:space="preserve">собы, приемы) выполнения работ соответствующих направлений, а также </w:t>
            </w:r>
            <w:r w:rsidRPr="00373172">
              <w:rPr>
                <w:i/>
                <w:snapToGrid w:val="0"/>
                <w:color w:val="000000"/>
                <w:sz w:val="20"/>
                <w:szCs w:val="20"/>
              </w:rPr>
              <w:t>обязательные</w:t>
            </w:r>
            <w:r w:rsidRPr="00373172">
              <w:rPr>
                <w:snapToGrid w:val="0"/>
                <w:color w:val="000000"/>
                <w:sz w:val="20"/>
                <w:szCs w:val="20"/>
              </w:rPr>
              <w:t xml:space="preserve"> требования к оформлению результатов этих р</w:t>
            </w:r>
            <w:r w:rsidRPr="00373172">
              <w:rPr>
                <w:snapToGrid w:val="0"/>
                <w:color w:val="000000"/>
                <w:sz w:val="20"/>
                <w:szCs w:val="20"/>
              </w:rPr>
              <w:t>а</w:t>
            </w:r>
            <w:r w:rsidRPr="00373172">
              <w:rPr>
                <w:snapToGrid w:val="0"/>
                <w:color w:val="000000"/>
                <w:sz w:val="20"/>
                <w:szCs w:val="20"/>
              </w:rPr>
              <w:t>бот</w:t>
            </w:r>
          </w:p>
        </w:tc>
        <w:tc>
          <w:tcPr>
            <w:tcW w:w="0" w:type="auto"/>
            <w:tcBorders>
              <w:top w:val="single" w:sz="4" w:space="0" w:color="auto"/>
              <w:bottom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ПР</w:t>
            </w:r>
          </w:p>
        </w:tc>
        <w:tc>
          <w:tcPr>
            <w:tcW w:w="0" w:type="auto"/>
            <w:tcBorders>
              <w:top w:val="single" w:sz="4" w:space="0" w:color="auto"/>
              <w:bottom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Российская Федерация</w:t>
            </w:r>
          </w:p>
          <w:p w:rsidR="00373172" w:rsidRPr="00373172" w:rsidRDefault="00373172" w:rsidP="005B1EC0">
            <w:pPr>
              <w:jc w:val="both"/>
              <w:rPr>
                <w:snapToGrid w:val="0"/>
                <w:color w:val="000000"/>
                <w:sz w:val="20"/>
                <w:szCs w:val="20"/>
              </w:rPr>
            </w:pPr>
          </w:p>
        </w:tc>
      </w:tr>
      <w:tr w:rsidR="00373172" w:rsidRPr="00373172" w:rsidTr="00373172">
        <w:tc>
          <w:tcPr>
            <w:tcW w:w="0" w:type="auto"/>
            <w:tcBorders>
              <w:top w:val="single" w:sz="4" w:space="0" w:color="auto"/>
              <w:bottom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Рекомендации</w:t>
            </w:r>
          </w:p>
          <w:p w:rsidR="00373172" w:rsidRPr="00373172" w:rsidRDefault="00373172" w:rsidP="005B1EC0">
            <w:pPr>
              <w:jc w:val="both"/>
              <w:rPr>
                <w:snapToGrid w:val="0"/>
                <w:color w:val="000000"/>
                <w:sz w:val="20"/>
                <w:szCs w:val="20"/>
              </w:rPr>
            </w:pPr>
          </w:p>
        </w:tc>
        <w:tc>
          <w:tcPr>
            <w:tcW w:w="0" w:type="auto"/>
            <w:tcBorders>
              <w:top w:val="single" w:sz="4" w:space="0" w:color="auto"/>
              <w:bottom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 xml:space="preserve">Документ, содержащий </w:t>
            </w:r>
            <w:r w:rsidRPr="00373172">
              <w:rPr>
                <w:i/>
                <w:snapToGrid w:val="0"/>
                <w:color w:val="000000"/>
                <w:sz w:val="20"/>
                <w:szCs w:val="20"/>
              </w:rPr>
              <w:t>добровол</w:t>
            </w:r>
            <w:r w:rsidRPr="00373172">
              <w:rPr>
                <w:i/>
                <w:snapToGrid w:val="0"/>
                <w:color w:val="000000"/>
                <w:sz w:val="20"/>
                <w:szCs w:val="20"/>
              </w:rPr>
              <w:t>ь</w:t>
            </w:r>
            <w:r w:rsidRPr="00373172">
              <w:rPr>
                <w:i/>
                <w:snapToGrid w:val="0"/>
                <w:color w:val="000000"/>
                <w:sz w:val="20"/>
                <w:szCs w:val="20"/>
              </w:rPr>
              <w:t>ные</w:t>
            </w:r>
            <w:r w:rsidRPr="00373172">
              <w:rPr>
                <w:snapToGrid w:val="0"/>
                <w:color w:val="000000"/>
                <w:sz w:val="20"/>
                <w:szCs w:val="20"/>
              </w:rPr>
              <w:t xml:space="preserve"> для применения организацио</w:t>
            </w:r>
            <w:r w:rsidRPr="00373172">
              <w:rPr>
                <w:snapToGrid w:val="0"/>
                <w:color w:val="000000"/>
                <w:sz w:val="20"/>
                <w:szCs w:val="20"/>
              </w:rPr>
              <w:t>н</w:t>
            </w:r>
            <w:r w:rsidRPr="00373172">
              <w:rPr>
                <w:snapToGrid w:val="0"/>
                <w:color w:val="000000"/>
                <w:sz w:val="20"/>
                <w:szCs w:val="20"/>
              </w:rPr>
              <w:t>но-технические и (или) общетехн</w:t>
            </w:r>
            <w:r w:rsidRPr="00373172">
              <w:rPr>
                <w:snapToGrid w:val="0"/>
                <w:color w:val="000000"/>
                <w:sz w:val="20"/>
                <w:szCs w:val="20"/>
              </w:rPr>
              <w:t>и</w:t>
            </w:r>
            <w:r w:rsidRPr="00373172">
              <w:rPr>
                <w:snapToGrid w:val="0"/>
                <w:color w:val="000000"/>
                <w:sz w:val="20"/>
                <w:szCs w:val="20"/>
              </w:rPr>
              <w:t>ческие положения, порядки (прав</w:t>
            </w:r>
            <w:r w:rsidRPr="00373172">
              <w:rPr>
                <w:snapToGrid w:val="0"/>
                <w:color w:val="000000"/>
                <w:sz w:val="20"/>
                <w:szCs w:val="20"/>
              </w:rPr>
              <w:t>и</w:t>
            </w:r>
            <w:r w:rsidRPr="00373172">
              <w:rPr>
                <w:snapToGrid w:val="0"/>
                <w:color w:val="000000"/>
                <w:sz w:val="20"/>
                <w:szCs w:val="20"/>
              </w:rPr>
              <w:t>ла процедуры), методы (способы, приемы) выполнения работ соо</w:t>
            </w:r>
            <w:r w:rsidRPr="00373172">
              <w:rPr>
                <w:snapToGrid w:val="0"/>
                <w:color w:val="000000"/>
                <w:sz w:val="20"/>
                <w:szCs w:val="20"/>
              </w:rPr>
              <w:t>т</w:t>
            </w:r>
            <w:r w:rsidRPr="00373172">
              <w:rPr>
                <w:snapToGrid w:val="0"/>
                <w:color w:val="000000"/>
                <w:sz w:val="20"/>
                <w:szCs w:val="20"/>
              </w:rPr>
              <w:t xml:space="preserve">ветствующих направлений, а также </w:t>
            </w:r>
            <w:r w:rsidRPr="00373172">
              <w:rPr>
                <w:i/>
                <w:snapToGrid w:val="0"/>
                <w:color w:val="000000"/>
                <w:sz w:val="20"/>
                <w:szCs w:val="20"/>
              </w:rPr>
              <w:t xml:space="preserve">рекомендуемые </w:t>
            </w:r>
            <w:r w:rsidRPr="00373172">
              <w:rPr>
                <w:snapToGrid w:val="0"/>
                <w:color w:val="000000"/>
                <w:sz w:val="20"/>
                <w:szCs w:val="20"/>
              </w:rPr>
              <w:t>правила оформл</w:t>
            </w:r>
            <w:r w:rsidRPr="00373172">
              <w:rPr>
                <w:snapToGrid w:val="0"/>
                <w:color w:val="000000"/>
                <w:sz w:val="20"/>
                <w:szCs w:val="20"/>
              </w:rPr>
              <w:t>е</w:t>
            </w:r>
            <w:r w:rsidRPr="00373172">
              <w:rPr>
                <w:snapToGrid w:val="0"/>
                <w:color w:val="000000"/>
                <w:sz w:val="20"/>
                <w:szCs w:val="20"/>
              </w:rPr>
              <w:t>ния результатов этих работ</w:t>
            </w:r>
          </w:p>
        </w:tc>
        <w:tc>
          <w:tcPr>
            <w:tcW w:w="0" w:type="auto"/>
            <w:tcBorders>
              <w:top w:val="single" w:sz="4" w:space="0" w:color="auto"/>
              <w:bottom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Р</w:t>
            </w:r>
          </w:p>
        </w:tc>
        <w:tc>
          <w:tcPr>
            <w:tcW w:w="0" w:type="auto"/>
            <w:tcBorders>
              <w:top w:val="single" w:sz="4" w:space="0" w:color="auto"/>
              <w:bottom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Российская Федерация</w:t>
            </w:r>
          </w:p>
        </w:tc>
      </w:tr>
      <w:tr w:rsidR="00373172" w:rsidRPr="00373172" w:rsidTr="00373172">
        <w:trPr>
          <w:trHeight w:val="1057"/>
        </w:trPr>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Правила по межгос</w:t>
            </w:r>
            <w:r w:rsidRPr="00373172">
              <w:rPr>
                <w:snapToGrid w:val="0"/>
                <w:color w:val="000000"/>
                <w:sz w:val="20"/>
                <w:szCs w:val="20"/>
              </w:rPr>
              <w:t>у</w:t>
            </w:r>
            <w:r w:rsidRPr="00373172">
              <w:rPr>
                <w:snapToGrid w:val="0"/>
                <w:color w:val="000000"/>
                <w:sz w:val="20"/>
                <w:szCs w:val="20"/>
              </w:rPr>
              <w:t>дарственной стандарт</w:t>
            </w:r>
            <w:r w:rsidRPr="00373172">
              <w:rPr>
                <w:snapToGrid w:val="0"/>
                <w:color w:val="000000"/>
                <w:sz w:val="20"/>
                <w:szCs w:val="20"/>
              </w:rPr>
              <w:t>и</w:t>
            </w:r>
            <w:r w:rsidRPr="00373172">
              <w:rPr>
                <w:snapToGrid w:val="0"/>
                <w:color w:val="000000"/>
                <w:sz w:val="20"/>
                <w:szCs w:val="20"/>
              </w:rPr>
              <w:t>зации</w:t>
            </w:r>
          </w:p>
        </w:tc>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См. “Правила”</w:t>
            </w:r>
          </w:p>
        </w:tc>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ПМГ</w:t>
            </w:r>
          </w:p>
        </w:tc>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Страны – члены МГС и (или) МНКТС</w:t>
            </w:r>
          </w:p>
        </w:tc>
      </w:tr>
      <w:tr w:rsidR="00373172" w:rsidRPr="00373172" w:rsidTr="00373172">
        <w:tc>
          <w:tcPr>
            <w:tcW w:w="0" w:type="auto"/>
            <w:tcBorders>
              <w:top w:val="single" w:sz="4" w:space="0" w:color="auto"/>
              <w:bottom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Рекомендации по ме</w:t>
            </w:r>
            <w:r w:rsidRPr="00373172">
              <w:rPr>
                <w:snapToGrid w:val="0"/>
                <w:color w:val="000000"/>
                <w:sz w:val="20"/>
                <w:szCs w:val="20"/>
              </w:rPr>
              <w:t>ж</w:t>
            </w:r>
            <w:r w:rsidRPr="00373172">
              <w:rPr>
                <w:snapToGrid w:val="0"/>
                <w:color w:val="000000"/>
                <w:sz w:val="20"/>
                <w:szCs w:val="20"/>
              </w:rPr>
              <w:t>государственной ста</w:t>
            </w:r>
            <w:r w:rsidRPr="00373172">
              <w:rPr>
                <w:snapToGrid w:val="0"/>
                <w:color w:val="000000"/>
                <w:sz w:val="20"/>
                <w:szCs w:val="20"/>
              </w:rPr>
              <w:t>н</w:t>
            </w:r>
            <w:r w:rsidRPr="00373172">
              <w:rPr>
                <w:snapToGrid w:val="0"/>
                <w:color w:val="000000"/>
                <w:sz w:val="20"/>
                <w:szCs w:val="20"/>
              </w:rPr>
              <w:t>дартизации</w:t>
            </w:r>
          </w:p>
        </w:tc>
        <w:tc>
          <w:tcPr>
            <w:tcW w:w="0" w:type="auto"/>
            <w:tcBorders>
              <w:top w:val="single" w:sz="4" w:space="0" w:color="auto"/>
              <w:bottom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См. “Рекомендации”</w:t>
            </w:r>
          </w:p>
        </w:tc>
        <w:tc>
          <w:tcPr>
            <w:tcW w:w="0" w:type="auto"/>
            <w:tcBorders>
              <w:top w:val="single" w:sz="4" w:space="0" w:color="auto"/>
              <w:bottom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РМГ</w:t>
            </w:r>
          </w:p>
        </w:tc>
        <w:tc>
          <w:tcPr>
            <w:tcW w:w="0" w:type="auto"/>
            <w:tcBorders>
              <w:top w:val="single" w:sz="4" w:space="0" w:color="auto"/>
              <w:bottom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Страны – члены МГС и (или) МНКТС</w:t>
            </w:r>
          </w:p>
        </w:tc>
      </w:tr>
      <w:tr w:rsidR="00373172" w:rsidRPr="00373172" w:rsidTr="00373172">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Регламент</w:t>
            </w:r>
          </w:p>
        </w:tc>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Документ, содержащий обязател</w:t>
            </w:r>
            <w:r w:rsidRPr="00373172">
              <w:rPr>
                <w:snapToGrid w:val="0"/>
                <w:color w:val="000000"/>
                <w:sz w:val="20"/>
                <w:szCs w:val="20"/>
              </w:rPr>
              <w:t>ь</w:t>
            </w:r>
            <w:r w:rsidRPr="00373172">
              <w:rPr>
                <w:snapToGrid w:val="0"/>
                <w:color w:val="000000"/>
                <w:sz w:val="20"/>
                <w:szCs w:val="20"/>
              </w:rPr>
              <w:t>ные правовые  нормы и принятый органами власти</w:t>
            </w:r>
          </w:p>
        </w:tc>
        <w:tc>
          <w:tcPr>
            <w:tcW w:w="0" w:type="auto"/>
            <w:tcBorders>
              <w:top w:val="single" w:sz="4" w:space="0" w:color="auto"/>
            </w:tcBorders>
          </w:tcPr>
          <w:p w:rsidR="00373172" w:rsidRPr="00373172" w:rsidRDefault="00373172" w:rsidP="005B1EC0">
            <w:pPr>
              <w:jc w:val="both"/>
              <w:rPr>
                <w:snapToGrid w:val="0"/>
                <w:color w:val="000000"/>
                <w:sz w:val="20"/>
                <w:szCs w:val="20"/>
              </w:rPr>
            </w:pPr>
          </w:p>
        </w:tc>
        <w:tc>
          <w:tcPr>
            <w:tcW w:w="0" w:type="auto"/>
            <w:tcBorders>
              <w:top w:val="single" w:sz="4" w:space="0" w:color="auto"/>
            </w:tcBorders>
          </w:tcPr>
          <w:p w:rsidR="00373172" w:rsidRPr="00373172" w:rsidRDefault="00373172" w:rsidP="005B1EC0">
            <w:pPr>
              <w:jc w:val="both"/>
              <w:rPr>
                <w:snapToGrid w:val="0"/>
                <w:color w:val="000000"/>
                <w:sz w:val="20"/>
                <w:szCs w:val="20"/>
              </w:rPr>
            </w:pPr>
            <w:r w:rsidRPr="00373172">
              <w:rPr>
                <w:snapToGrid w:val="0"/>
                <w:color w:val="000000"/>
                <w:sz w:val="20"/>
                <w:szCs w:val="20"/>
              </w:rPr>
              <w:t>Сфера действия регламе</w:t>
            </w:r>
            <w:r w:rsidRPr="00373172">
              <w:rPr>
                <w:snapToGrid w:val="0"/>
                <w:color w:val="000000"/>
                <w:sz w:val="20"/>
                <w:szCs w:val="20"/>
              </w:rPr>
              <w:t>н</w:t>
            </w:r>
            <w:r w:rsidRPr="00373172">
              <w:rPr>
                <w:snapToGrid w:val="0"/>
                <w:color w:val="000000"/>
                <w:sz w:val="20"/>
                <w:szCs w:val="20"/>
              </w:rPr>
              <w:t>та</w:t>
            </w:r>
          </w:p>
        </w:tc>
      </w:tr>
    </w:tbl>
    <w:p w:rsidR="00373172" w:rsidRDefault="00373172" w:rsidP="005B1EC0">
      <w:pPr>
        <w:shd w:val="clear" w:color="auto" w:fill="FFFFFF"/>
        <w:adjustRightInd w:val="0"/>
        <w:ind w:firstLine="709"/>
        <w:jc w:val="both"/>
        <w:rPr>
          <w:sz w:val="24"/>
          <w:szCs w:val="24"/>
        </w:rPr>
      </w:pPr>
    </w:p>
    <w:p w:rsidR="00373172" w:rsidRDefault="00373172" w:rsidP="005B1EC0">
      <w:pPr>
        <w:rPr>
          <w:sz w:val="24"/>
          <w:szCs w:val="24"/>
        </w:rPr>
      </w:pPr>
      <w:r>
        <w:rPr>
          <w:sz w:val="24"/>
          <w:szCs w:val="24"/>
        </w:rPr>
        <w:br w:type="page"/>
      </w:r>
    </w:p>
    <w:p w:rsidR="00373172" w:rsidRDefault="00373172" w:rsidP="005B1EC0">
      <w:pPr>
        <w:shd w:val="clear" w:color="auto" w:fill="FFFFFF"/>
        <w:adjustRightInd w:val="0"/>
        <w:ind w:firstLine="709"/>
        <w:jc w:val="both"/>
        <w:rPr>
          <w:sz w:val="24"/>
          <w:szCs w:val="24"/>
        </w:rPr>
      </w:pPr>
      <w:r w:rsidRPr="00025C32">
        <w:rPr>
          <w:sz w:val="24"/>
          <w:szCs w:val="24"/>
        </w:rPr>
        <w:lastRenderedPageBreak/>
        <w:t>В зависимости от объекта и аспекта стандартизации, согласно ГОСТ Р 1.0.4-2004 а также содержания устанавливаемых требований, разрабатываются стандарты следующих видов, которые представлены в таблице 2.</w:t>
      </w:r>
    </w:p>
    <w:p w:rsidR="00373172" w:rsidRPr="00025C32" w:rsidRDefault="00373172" w:rsidP="005B1EC0">
      <w:pPr>
        <w:shd w:val="clear" w:color="auto" w:fill="FFFFFF"/>
        <w:tabs>
          <w:tab w:val="left" w:pos="3058"/>
        </w:tabs>
        <w:adjustRightInd w:val="0"/>
        <w:ind w:firstLine="709"/>
        <w:rPr>
          <w:snapToGrid w:val="0"/>
          <w:color w:val="000000"/>
          <w:sz w:val="24"/>
          <w:szCs w:val="24"/>
        </w:rPr>
      </w:pPr>
      <w:r w:rsidRPr="00025C32">
        <w:rPr>
          <w:snapToGrid w:val="0"/>
          <w:color w:val="000000"/>
          <w:sz w:val="24"/>
          <w:szCs w:val="24"/>
        </w:rPr>
        <w:t>Таблица 2.</w:t>
      </w:r>
    </w:p>
    <w:tbl>
      <w:tblPr>
        <w:tblStyle w:val="a8"/>
        <w:tblW w:w="0" w:type="auto"/>
        <w:tblInd w:w="0" w:type="dxa"/>
        <w:tblLook w:val="01E0" w:firstRow="1" w:lastRow="1" w:firstColumn="1" w:lastColumn="1" w:noHBand="0" w:noVBand="0"/>
      </w:tblPr>
      <w:tblGrid>
        <w:gridCol w:w="2093"/>
        <w:gridCol w:w="7483"/>
      </w:tblGrid>
      <w:tr w:rsidR="00373172" w:rsidRPr="00373172" w:rsidTr="00373172">
        <w:tc>
          <w:tcPr>
            <w:tcW w:w="2093" w:type="dxa"/>
          </w:tcPr>
          <w:p w:rsidR="00373172" w:rsidRPr="00373172" w:rsidRDefault="00373172" w:rsidP="005B1EC0">
            <w:pPr>
              <w:tabs>
                <w:tab w:val="left" w:pos="3058"/>
              </w:tabs>
              <w:rPr>
                <w:u w:val="single"/>
              </w:rPr>
            </w:pPr>
            <w:r w:rsidRPr="00373172">
              <w:t>Вид стандарта</w:t>
            </w:r>
          </w:p>
        </w:tc>
        <w:tc>
          <w:tcPr>
            <w:tcW w:w="7483" w:type="dxa"/>
          </w:tcPr>
          <w:p w:rsidR="00373172" w:rsidRPr="00373172" w:rsidRDefault="00373172" w:rsidP="005B1EC0">
            <w:pPr>
              <w:tabs>
                <w:tab w:val="left" w:pos="3058"/>
              </w:tabs>
              <w:rPr>
                <w:u w:val="single"/>
              </w:rPr>
            </w:pPr>
            <w:r w:rsidRPr="00373172">
              <w:t>Объект стандартизации</w:t>
            </w:r>
          </w:p>
        </w:tc>
      </w:tr>
      <w:tr w:rsidR="00373172" w:rsidRPr="00373172" w:rsidTr="00373172">
        <w:tc>
          <w:tcPr>
            <w:tcW w:w="2093" w:type="dxa"/>
          </w:tcPr>
          <w:p w:rsidR="00373172" w:rsidRPr="00373172" w:rsidRDefault="00373172" w:rsidP="005B1EC0">
            <w:pPr>
              <w:tabs>
                <w:tab w:val="left" w:pos="3058"/>
              </w:tabs>
              <w:rPr>
                <w:u w:val="single"/>
              </w:rPr>
            </w:pPr>
            <w:r w:rsidRPr="00373172">
              <w:t>Основополагающие стандарты</w:t>
            </w:r>
          </w:p>
        </w:tc>
        <w:tc>
          <w:tcPr>
            <w:tcW w:w="7483" w:type="dxa"/>
          </w:tcPr>
          <w:p w:rsidR="00373172" w:rsidRPr="00373172" w:rsidRDefault="00373172" w:rsidP="005B1EC0">
            <w:pPr>
              <w:tabs>
                <w:tab w:val="left" w:pos="3058"/>
              </w:tabs>
              <w:jc w:val="both"/>
              <w:rPr>
                <w:u w:val="single"/>
              </w:rPr>
            </w:pPr>
            <w:r w:rsidRPr="00373172">
              <w:t>Устанавливают общие организационно-методические положения для определенной области деятельности, а также общетехнические требования (нормы и правила)</w:t>
            </w:r>
          </w:p>
        </w:tc>
      </w:tr>
      <w:tr w:rsidR="00373172" w:rsidRPr="00373172" w:rsidTr="00373172">
        <w:tc>
          <w:tcPr>
            <w:tcW w:w="2093" w:type="dxa"/>
          </w:tcPr>
          <w:p w:rsidR="00373172" w:rsidRPr="00373172" w:rsidRDefault="00373172" w:rsidP="005B1EC0">
            <w:pPr>
              <w:tabs>
                <w:tab w:val="left" w:pos="3058"/>
              </w:tabs>
              <w:rPr>
                <w:u w:val="single"/>
              </w:rPr>
            </w:pPr>
            <w:r w:rsidRPr="00373172">
              <w:t>Стандарты на пр</w:t>
            </w:r>
            <w:r w:rsidRPr="00373172">
              <w:t>о</w:t>
            </w:r>
            <w:r w:rsidRPr="00373172">
              <w:t>дукцию</w:t>
            </w:r>
          </w:p>
        </w:tc>
        <w:tc>
          <w:tcPr>
            <w:tcW w:w="7483" w:type="dxa"/>
          </w:tcPr>
          <w:p w:rsidR="00373172" w:rsidRPr="00373172" w:rsidRDefault="00373172" w:rsidP="005B1EC0">
            <w:pPr>
              <w:tabs>
                <w:tab w:val="left" w:pos="3058"/>
              </w:tabs>
              <w:jc w:val="both"/>
              <w:rPr>
                <w:u w:val="single"/>
              </w:rPr>
            </w:pPr>
            <w:r w:rsidRPr="00373172">
              <w:t>Устанавливают для групп однородной продукции или для конкретной продукции требования и методы их контроля по безопасности, основным потребительским свойствам, а также требования к условиям и правилам эксплуатации, транспортир</w:t>
            </w:r>
            <w:r w:rsidRPr="00373172">
              <w:t>о</w:t>
            </w:r>
            <w:r w:rsidRPr="00373172">
              <w:t>вания и хранения, применения и утилизации.</w:t>
            </w:r>
          </w:p>
        </w:tc>
      </w:tr>
      <w:tr w:rsidR="00373172" w:rsidRPr="00373172" w:rsidTr="00373172">
        <w:tc>
          <w:tcPr>
            <w:tcW w:w="2093" w:type="dxa"/>
          </w:tcPr>
          <w:p w:rsidR="00373172" w:rsidRPr="00373172" w:rsidRDefault="00373172" w:rsidP="005B1EC0">
            <w:pPr>
              <w:tabs>
                <w:tab w:val="left" w:pos="3058"/>
              </w:tabs>
              <w:rPr>
                <w:u w:val="single"/>
              </w:rPr>
            </w:pPr>
            <w:r w:rsidRPr="00373172">
              <w:t>Стандарты на пр</w:t>
            </w:r>
            <w:r w:rsidRPr="00373172">
              <w:t>о</w:t>
            </w:r>
            <w:r w:rsidRPr="00373172">
              <w:t>цессы и работы</w:t>
            </w:r>
          </w:p>
        </w:tc>
        <w:tc>
          <w:tcPr>
            <w:tcW w:w="7483" w:type="dxa"/>
          </w:tcPr>
          <w:p w:rsidR="00373172" w:rsidRPr="00373172" w:rsidRDefault="00373172" w:rsidP="005B1EC0">
            <w:pPr>
              <w:tabs>
                <w:tab w:val="left" w:pos="3058"/>
              </w:tabs>
              <w:jc w:val="both"/>
            </w:pPr>
            <w:r w:rsidRPr="00373172">
              <w:t>Устанавливают основные требования к организации производства и оборота пр</w:t>
            </w:r>
            <w:r w:rsidRPr="00373172">
              <w:t>о</w:t>
            </w:r>
            <w:r w:rsidRPr="00373172">
              <w:t>дукции на рынке, к методам (способам, приемам, режимам, нормам) выполнения различного рода работ, а также методы контроля этих требований в технологич</w:t>
            </w:r>
            <w:r w:rsidRPr="00373172">
              <w:t>е</w:t>
            </w:r>
            <w:r w:rsidRPr="00373172">
              <w:t>ских процессах разработки, изготовления, хранения, транспортирования, эксплуат</w:t>
            </w:r>
            <w:r w:rsidRPr="00373172">
              <w:t>а</w:t>
            </w:r>
            <w:r w:rsidRPr="00373172">
              <w:t>ции, ремонта и утилизации продукции.</w:t>
            </w:r>
          </w:p>
        </w:tc>
      </w:tr>
      <w:tr w:rsidR="00373172" w:rsidRPr="00373172" w:rsidTr="00373172">
        <w:tc>
          <w:tcPr>
            <w:tcW w:w="2093" w:type="dxa"/>
          </w:tcPr>
          <w:p w:rsidR="00373172" w:rsidRPr="00373172" w:rsidRDefault="00373172" w:rsidP="005B1EC0">
            <w:pPr>
              <w:tabs>
                <w:tab w:val="left" w:pos="3058"/>
              </w:tabs>
              <w:rPr>
                <w:u w:val="single"/>
              </w:rPr>
            </w:pPr>
            <w:r w:rsidRPr="00373172">
              <w:t>Стандарты на услуги</w:t>
            </w:r>
          </w:p>
        </w:tc>
        <w:tc>
          <w:tcPr>
            <w:tcW w:w="7483" w:type="dxa"/>
          </w:tcPr>
          <w:p w:rsidR="00373172" w:rsidRPr="00373172" w:rsidRDefault="00373172" w:rsidP="005B1EC0">
            <w:pPr>
              <w:tabs>
                <w:tab w:val="left" w:pos="3058"/>
              </w:tabs>
              <w:jc w:val="both"/>
            </w:pPr>
            <w:r w:rsidRPr="00373172">
              <w:t>Устанавливают требования и методы их контроля для групп однородных услуг или для конкретной услуги в части состава, содержания и формы деятельности по ок</w:t>
            </w:r>
            <w:r w:rsidRPr="00373172">
              <w:t>а</w:t>
            </w:r>
            <w:r w:rsidRPr="00373172">
              <w:t>занию помощи, принесения пользы потребителю услуги, а также требования к фа</w:t>
            </w:r>
            <w:r w:rsidRPr="00373172">
              <w:t>к</w:t>
            </w:r>
            <w:r w:rsidRPr="00373172">
              <w:t>торам, оказывающим существенное влияние на качество услуги.</w:t>
            </w:r>
          </w:p>
        </w:tc>
      </w:tr>
      <w:tr w:rsidR="00373172" w:rsidRPr="00373172" w:rsidTr="00373172">
        <w:tc>
          <w:tcPr>
            <w:tcW w:w="2093" w:type="dxa"/>
          </w:tcPr>
          <w:p w:rsidR="00373172" w:rsidRPr="00373172" w:rsidRDefault="00373172" w:rsidP="005B1EC0">
            <w:pPr>
              <w:tabs>
                <w:tab w:val="left" w:pos="3058"/>
              </w:tabs>
              <w:rPr>
                <w:u w:val="single"/>
              </w:rPr>
            </w:pPr>
            <w:r w:rsidRPr="00373172">
              <w:t>Стандарты на терм</w:t>
            </w:r>
            <w:r w:rsidRPr="00373172">
              <w:t>и</w:t>
            </w:r>
            <w:r w:rsidRPr="00373172">
              <w:t>ны и определения</w:t>
            </w:r>
          </w:p>
        </w:tc>
        <w:tc>
          <w:tcPr>
            <w:tcW w:w="7483" w:type="dxa"/>
          </w:tcPr>
          <w:p w:rsidR="00373172" w:rsidRPr="00373172" w:rsidRDefault="00373172" w:rsidP="005B1EC0">
            <w:pPr>
              <w:tabs>
                <w:tab w:val="left" w:pos="3058"/>
              </w:tabs>
              <w:jc w:val="both"/>
              <w:rPr>
                <w:spacing w:val="-2"/>
              </w:rPr>
            </w:pPr>
            <w:r w:rsidRPr="00373172">
              <w:rPr>
                <w:spacing w:val="-2"/>
              </w:rPr>
              <w:t>Устанавливают наименование и содержание понятий, используемых в стандартизации и смежных видах деятельности.</w:t>
            </w:r>
          </w:p>
        </w:tc>
      </w:tr>
      <w:tr w:rsidR="00373172" w:rsidRPr="00373172" w:rsidTr="00373172">
        <w:tc>
          <w:tcPr>
            <w:tcW w:w="2093" w:type="dxa"/>
          </w:tcPr>
          <w:p w:rsidR="00373172" w:rsidRPr="00373172" w:rsidRDefault="00373172" w:rsidP="005B1EC0">
            <w:pPr>
              <w:tabs>
                <w:tab w:val="left" w:pos="3058"/>
              </w:tabs>
              <w:rPr>
                <w:u w:val="single"/>
              </w:rPr>
            </w:pPr>
            <w:r w:rsidRPr="00373172">
              <w:t>Стандарты на методы контроля, испытаний, измерений и анализа</w:t>
            </w:r>
          </w:p>
        </w:tc>
        <w:tc>
          <w:tcPr>
            <w:tcW w:w="7483" w:type="dxa"/>
          </w:tcPr>
          <w:p w:rsidR="00373172" w:rsidRPr="00373172" w:rsidRDefault="00373172" w:rsidP="005B1EC0">
            <w:pPr>
              <w:tabs>
                <w:tab w:val="left" w:pos="3058"/>
              </w:tabs>
              <w:jc w:val="both"/>
            </w:pPr>
            <w:r w:rsidRPr="00373172">
              <w:t>Устанавливают требования к используемому оборудованию, условиям и процед</w:t>
            </w:r>
            <w:r w:rsidRPr="00373172">
              <w:t>у</w:t>
            </w:r>
            <w:r w:rsidRPr="00373172">
              <w:t>рам осуществления всех операций, обработке и представлению полученных резул</w:t>
            </w:r>
            <w:r w:rsidRPr="00373172">
              <w:t>ь</w:t>
            </w:r>
            <w:r w:rsidRPr="00373172">
              <w:t>татов, квалификации персонала.</w:t>
            </w:r>
          </w:p>
        </w:tc>
      </w:tr>
    </w:tbl>
    <w:p w:rsidR="00373172" w:rsidRPr="00FC0D63" w:rsidRDefault="00373172" w:rsidP="005B1EC0">
      <w:pPr>
        <w:shd w:val="clear" w:color="auto" w:fill="FFFFFF"/>
        <w:adjustRightInd w:val="0"/>
        <w:ind w:firstLine="709"/>
        <w:jc w:val="center"/>
        <w:rPr>
          <w:sz w:val="28"/>
          <w:szCs w:val="24"/>
        </w:rPr>
      </w:pPr>
      <w:r w:rsidRPr="00FC0D63">
        <w:rPr>
          <w:b/>
          <w:bCs/>
          <w:sz w:val="28"/>
          <w:szCs w:val="24"/>
        </w:rPr>
        <w:t>Задание</w:t>
      </w:r>
    </w:p>
    <w:p w:rsidR="00373172" w:rsidRPr="00025C32" w:rsidRDefault="00373172" w:rsidP="005B1EC0">
      <w:pPr>
        <w:shd w:val="clear" w:color="auto" w:fill="FFFFFF"/>
        <w:adjustRightInd w:val="0"/>
        <w:ind w:firstLine="709"/>
        <w:rPr>
          <w:sz w:val="24"/>
          <w:szCs w:val="24"/>
        </w:rPr>
      </w:pPr>
      <w:r w:rsidRPr="00025C32">
        <w:rPr>
          <w:sz w:val="24"/>
          <w:szCs w:val="24"/>
        </w:rPr>
        <w:t>Определить вид предлагаемых стандартов. Заполнить таблицу 3.</w:t>
      </w:r>
    </w:p>
    <w:p w:rsidR="00373172" w:rsidRDefault="00373172" w:rsidP="005B1EC0">
      <w:pPr>
        <w:shd w:val="clear" w:color="auto" w:fill="FFFFFF"/>
        <w:tabs>
          <w:tab w:val="left" w:pos="5659"/>
        </w:tabs>
        <w:adjustRightInd w:val="0"/>
        <w:ind w:firstLine="709"/>
        <w:rPr>
          <w:sz w:val="24"/>
          <w:szCs w:val="24"/>
        </w:rPr>
      </w:pPr>
      <w:r w:rsidRPr="00025C32">
        <w:rPr>
          <w:sz w:val="24"/>
          <w:szCs w:val="24"/>
        </w:rPr>
        <w:t>Таблица 3.</w:t>
      </w:r>
    </w:p>
    <w:tbl>
      <w:tblPr>
        <w:tblStyle w:val="a8"/>
        <w:tblW w:w="0" w:type="auto"/>
        <w:tblInd w:w="0" w:type="dxa"/>
        <w:tblLook w:val="01E0" w:firstRow="1" w:lastRow="1" w:firstColumn="1" w:lastColumn="1" w:noHBand="0" w:noVBand="0"/>
      </w:tblPr>
      <w:tblGrid>
        <w:gridCol w:w="2974"/>
        <w:gridCol w:w="2413"/>
        <w:gridCol w:w="1096"/>
        <w:gridCol w:w="559"/>
        <w:gridCol w:w="2235"/>
      </w:tblGrid>
      <w:tr w:rsidR="00373172" w:rsidRPr="00373172" w:rsidTr="000C5A4B">
        <w:tc>
          <w:tcPr>
            <w:tcW w:w="0" w:type="auto"/>
          </w:tcPr>
          <w:p w:rsidR="00373172" w:rsidRPr="00373172" w:rsidRDefault="00373172" w:rsidP="005B1EC0">
            <w:pPr>
              <w:tabs>
                <w:tab w:val="left" w:pos="5659"/>
              </w:tabs>
              <w:jc w:val="center"/>
            </w:pPr>
            <w:r w:rsidRPr="00373172">
              <w:t>Номер нормативного документа</w:t>
            </w:r>
          </w:p>
        </w:tc>
        <w:tc>
          <w:tcPr>
            <w:tcW w:w="0" w:type="auto"/>
          </w:tcPr>
          <w:p w:rsidR="00373172" w:rsidRPr="00373172" w:rsidRDefault="00373172" w:rsidP="005B1EC0">
            <w:pPr>
              <w:tabs>
                <w:tab w:val="left" w:pos="5659"/>
              </w:tabs>
              <w:jc w:val="center"/>
            </w:pPr>
            <w:r w:rsidRPr="00373172">
              <w:t>Наименование документа</w:t>
            </w:r>
          </w:p>
        </w:tc>
        <w:tc>
          <w:tcPr>
            <w:tcW w:w="0" w:type="auto"/>
          </w:tcPr>
          <w:p w:rsidR="00373172" w:rsidRPr="00373172" w:rsidRDefault="00373172" w:rsidP="005B1EC0">
            <w:pPr>
              <w:tabs>
                <w:tab w:val="left" w:pos="5659"/>
              </w:tabs>
              <w:jc w:val="center"/>
            </w:pPr>
            <w:r w:rsidRPr="00373172">
              <w:t>Категория</w:t>
            </w:r>
          </w:p>
        </w:tc>
        <w:tc>
          <w:tcPr>
            <w:tcW w:w="0" w:type="auto"/>
          </w:tcPr>
          <w:p w:rsidR="00373172" w:rsidRPr="00373172" w:rsidRDefault="00373172" w:rsidP="005B1EC0">
            <w:pPr>
              <w:tabs>
                <w:tab w:val="left" w:pos="5659"/>
              </w:tabs>
              <w:jc w:val="center"/>
            </w:pPr>
            <w:r w:rsidRPr="00373172">
              <w:t>Вид</w:t>
            </w:r>
          </w:p>
        </w:tc>
        <w:tc>
          <w:tcPr>
            <w:tcW w:w="0" w:type="auto"/>
          </w:tcPr>
          <w:p w:rsidR="00373172" w:rsidRPr="00373172" w:rsidRDefault="00373172" w:rsidP="005B1EC0">
            <w:pPr>
              <w:tabs>
                <w:tab w:val="left" w:pos="5659"/>
              </w:tabs>
              <w:jc w:val="center"/>
            </w:pPr>
            <w:r w:rsidRPr="00373172">
              <w:t xml:space="preserve">Объект стандартизации </w:t>
            </w:r>
          </w:p>
        </w:tc>
      </w:tr>
      <w:tr w:rsidR="00373172" w:rsidRPr="00373172" w:rsidTr="000C5A4B">
        <w:tc>
          <w:tcPr>
            <w:tcW w:w="0" w:type="auto"/>
          </w:tcPr>
          <w:p w:rsidR="00373172" w:rsidRPr="00373172" w:rsidRDefault="00373172" w:rsidP="005B1EC0">
            <w:pPr>
              <w:tabs>
                <w:tab w:val="left" w:pos="5659"/>
              </w:tabs>
              <w:jc w:val="center"/>
            </w:pPr>
          </w:p>
        </w:tc>
        <w:tc>
          <w:tcPr>
            <w:tcW w:w="0" w:type="auto"/>
          </w:tcPr>
          <w:p w:rsidR="00373172" w:rsidRPr="00373172" w:rsidRDefault="00373172" w:rsidP="005B1EC0">
            <w:pPr>
              <w:tabs>
                <w:tab w:val="left" w:pos="5659"/>
              </w:tabs>
              <w:jc w:val="center"/>
            </w:pPr>
          </w:p>
        </w:tc>
        <w:tc>
          <w:tcPr>
            <w:tcW w:w="0" w:type="auto"/>
          </w:tcPr>
          <w:p w:rsidR="00373172" w:rsidRPr="00373172" w:rsidRDefault="00373172" w:rsidP="005B1EC0">
            <w:pPr>
              <w:tabs>
                <w:tab w:val="left" w:pos="5659"/>
              </w:tabs>
              <w:jc w:val="center"/>
            </w:pPr>
          </w:p>
        </w:tc>
        <w:tc>
          <w:tcPr>
            <w:tcW w:w="0" w:type="auto"/>
          </w:tcPr>
          <w:p w:rsidR="00373172" w:rsidRPr="00373172" w:rsidRDefault="00373172" w:rsidP="005B1EC0">
            <w:pPr>
              <w:tabs>
                <w:tab w:val="left" w:pos="5659"/>
              </w:tabs>
              <w:jc w:val="center"/>
            </w:pPr>
          </w:p>
        </w:tc>
        <w:tc>
          <w:tcPr>
            <w:tcW w:w="0" w:type="auto"/>
          </w:tcPr>
          <w:p w:rsidR="00373172" w:rsidRPr="00373172" w:rsidRDefault="00373172" w:rsidP="005B1EC0">
            <w:pPr>
              <w:tabs>
                <w:tab w:val="left" w:pos="5659"/>
              </w:tabs>
              <w:jc w:val="center"/>
            </w:pPr>
          </w:p>
        </w:tc>
      </w:tr>
    </w:tbl>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 10006: 1997. (ГОСТ). Руководство по качеству при управлении проектом.</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 12119:1994. (ГОСТ Р—2000). ИТ. Требования к качеству и тестирование.</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 12182:1998. (ГОСТ Р—2002). ИТ. Классификация программных средств.</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 14764:1999. (ГОСТ Р—2002). ИТ. Сопровождение программных средств.</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 15846:1998. ТО. Процессы жизненного цикла программных средств. Ко</w:t>
      </w:r>
      <w:r w:rsidRPr="00907EB5">
        <w:t>н</w:t>
      </w:r>
      <w:r w:rsidRPr="00907EB5">
        <w:t>фигурационное управление программными средствами.</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 15910:1999. (ГОСТ Р—2002). ИТ. Пользовательская документация пр</w:t>
      </w:r>
      <w:r w:rsidRPr="00907EB5">
        <w:t>о</w:t>
      </w:r>
      <w:r w:rsidRPr="00907EB5">
        <w:t>граммных средств.</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 15939:2002. Процесс измерения программных средств.</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 9126:1991. (ГОСТ—1993). ИТ. Оценка программного продукта. Характ</w:t>
      </w:r>
      <w:r w:rsidRPr="00907EB5">
        <w:t>е</w:t>
      </w:r>
      <w:r w:rsidRPr="00907EB5">
        <w:t>ристики качества и руководство по их применению.</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 9294:1990. (ГОСТ—1993). ТО. ИТ. Руководство по управлению докуме</w:t>
      </w:r>
      <w:r w:rsidRPr="00907EB5">
        <w:t>н</w:t>
      </w:r>
      <w:r w:rsidRPr="00907EB5">
        <w:t>тированием программного обеспечения.</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ISO/IEC 14598-6:2001 Информационные технологии. Оценка программного продукта. Часть 6. Документирование модулей оценки.</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ISO/IEC 14764:2006 Разработка программного обеспечения. Процессы жизне</w:t>
      </w:r>
      <w:r w:rsidRPr="00907EB5">
        <w:t>н</w:t>
      </w:r>
      <w:r w:rsidRPr="00907EB5">
        <w:t>ного цикла программного обеспечения. Сопровождение.</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ISO/IEC 16085:2006 Системы и разработка программного обеспечения. Пр</w:t>
      </w:r>
      <w:r w:rsidRPr="00907EB5">
        <w:t>о</w:t>
      </w:r>
      <w:r w:rsidRPr="00907EB5">
        <w:t>цессы жизненного цикла. Управление рисками.</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ISO/IEC 25000:2005 Технология программного обеспечения. Требования и оценка качества программного продукта. Руководство.</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ISO/IEC 25001:2014 Программирование. Требования к качеству программного продукта и его оценка. Планирование и менеджмент.</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lastRenderedPageBreak/>
        <w:t>ISO/IEC 25010:2011 Проектирование систем и разработка программного обе</w:t>
      </w:r>
      <w:r w:rsidRPr="00907EB5">
        <w:t>с</w:t>
      </w:r>
      <w:r w:rsidRPr="00907EB5">
        <w:t>печения. Требования к качеству систем и программного обеспечения и их оценка (SQuaRE). Модели качества систем и программного обеспечения.</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ISO/IEC 25012:2008 Программная инженерия – Требования к качеству и оценке программного обеспечения. Модель качества данных.</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ISO/IEC 25020:2007 Разработка программного обеспечения. Требования к кач</w:t>
      </w:r>
      <w:r w:rsidRPr="00907EB5">
        <w:t>е</w:t>
      </w:r>
      <w:r w:rsidRPr="00907EB5">
        <w:t>ству и оценка качества программного продукта. Измерительная эталонная модель и рук</w:t>
      </w:r>
      <w:r w:rsidRPr="00907EB5">
        <w:t>о</w:t>
      </w:r>
      <w:r w:rsidRPr="00907EB5">
        <w:t>водство.</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ISO/IEC 25021:2012 Разработка систем и программ. Требования к качеству с</w:t>
      </w:r>
      <w:r w:rsidRPr="00907EB5">
        <w:t>и</w:t>
      </w:r>
      <w:r w:rsidRPr="00907EB5">
        <w:t>стем и программ и их оценка. Элементы показателей качества.</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ISO/IEC 25030:2007 Разработка программного обеспечения. Требования к кач</w:t>
      </w:r>
      <w:r w:rsidRPr="00907EB5">
        <w:t>е</w:t>
      </w:r>
      <w:r w:rsidRPr="00907EB5">
        <w:t>ству и оценка качества программного продукта. Требования к качеству.</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ISO/IEC 25040:2011 Проектирование систем и разработка программного обе</w:t>
      </w:r>
      <w:r w:rsidRPr="00907EB5">
        <w:t>с</w:t>
      </w:r>
      <w:r w:rsidRPr="00907EB5">
        <w:t>печения. Требования к качеству систем и программного обеспечения и их оценка (SQuaRE). Процесс оценки.</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ISO/IEC 25041:2012 Разработка систем и программ. Требования и оценивание качества систем и программ. Руководство по оцениванию для разработчиков, покупателей и независимых оценщиков.</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ISO/IEC 25045:2012 Разработка систем и программного обеспечения. Требов</w:t>
      </w:r>
      <w:r w:rsidRPr="00907EB5">
        <w:t>а</w:t>
      </w:r>
      <w:r w:rsidRPr="00907EB5">
        <w:t>ния к качеству и оценка качества систем и программного обеспечения. Модуль оценки восстанавливаемости.</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rPr>
          <w:bCs/>
        </w:rPr>
      </w:pPr>
      <w:r w:rsidRPr="00907EB5">
        <w:rPr>
          <w:bCs/>
        </w:rPr>
        <w:t>ISO/IEC/IEEE 16326:2009 Системы и разработка программного обеспечения. Процессы жизненного цикла. Управление проектом.</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ISO/IEC/IEEE 16326:2009 Системы и разработка программного обеспечения. Процессы жизненного цикла. Управление проектом.</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19 105-78 Общие требования к программным документам</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19.001-77 Единая система программной документации. Общие полож</w:t>
      </w:r>
      <w:r w:rsidRPr="00907EB5">
        <w:rPr>
          <w:sz w:val="24"/>
          <w:szCs w:val="24"/>
        </w:rPr>
        <w:t>е</w:t>
      </w:r>
      <w:r w:rsidRPr="00907EB5">
        <w:rPr>
          <w:sz w:val="24"/>
          <w:szCs w:val="24"/>
        </w:rPr>
        <w:t>ния.</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19.005-85 Единая система программной документации. Р-схемы алг</w:t>
      </w:r>
      <w:r w:rsidRPr="00907EB5">
        <w:rPr>
          <w:sz w:val="24"/>
          <w:szCs w:val="24"/>
        </w:rPr>
        <w:t>о</w:t>
      </w:r>
      <w:r w:rsidRPr="00907EB5">
        <w:rPr>
          <w:sz w:val="24"/>
          <w:szCs w:val="24"/>
        </w:rPr>
        <w:t>ритмов и программ. Обозначения условные графические и правила выполнения.</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19.103-77 Обозначение программ и программных документов</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19.105-78 ЕСПД. Общие требования к программным документам.</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19.106-78 Требования к программным документам, выполненным печа</w:t>
      </w:r>
      <w:r w:rsidRPr="00907EB5">
        <w:t>т</w:t>
      </w:r>
      <w:r w:rsidRPr="00907EB5">
        <w:t>ным способом</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19.201-78 Техническое задание. Требования к содержанию и оформл</w:t>
      </w:r>
      <w:r w:rsidRPr="00907EB5">
        <w:t>е</w:t>
      </w:r>
      <w:r w:rsidRPr="00907EB5">
        <w:t>нию</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19.202-78 Спецификация. Требования к содержанию и оформлению</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19.301-79 ЕСПД. Программа и методика испытаний. Требования к с</w:t>
      </w:r>
      <w:r w:rsidRPr="00907EB5">
        <w:rPr>
          <w:sz w:val="24"/>
          <w:szCs w:val="24"/>
        </w:rPr>
        <w:t>о</w:t>
      </w:r>
      <w:r w:rsidRPr="00907EB5">
        <w:rPr>
          <w:sz w:val="24"/>
          <w:szCs w:val="24"/>
        </w:rPr>
        <w:t>держанию и оформлению.</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19.404-79 Пояснительная записка. Требования к содержанию и офор</w:t>
      </w:r>
      <w:r w:rsidRPr="00907EB5">
        <w:t>м</w:t>
      </w:r>
      <w:r w:rsidRPr="00907EB5">
        <w:t>лению</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19.504-79 Руководство программиста. Требования к содержанию и оформлению</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19.505-79 ЕСПД. Руководство оператора. Требования к содержанию и оформлению.</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19.701-90 (ИСО 5807-85) ЕСПД. Схемы алгоритмов, программ, данных и систем. Обозначения условные и правила выполнения.</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28195-99 Оценка качества программных средств. Общие положения.</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34.320-96 Информационные технологии. Система стандартов по базам данных. Концепции и терминология для концептуальной схемы и информационной базы.</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34.601-90 Автоматизированные системы. Стадии создания.</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lastRenderedPageBreak/>
        <w:t>ГОСТ 34.602-89 Информационная технология. Комплекс стандартов на авт</w:t>
      </w:r>
      <w:r w:rsidRPr="00907EB5">
        <w:t>о</w:t>
      </w:r>
      <w:r w:rsidRPr="00907EB5">
        <w:t>матизированные системы. Техническое задание на создание автоматизированной системы.</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Р 51188-98 Защита информации. Испытания программных средств на наличие компьютерных вирусов. Типовое руководство.</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Р 51189-98 Средства программные систем вооружения. Порядок разр</w:t>
      </w:r>
      <w:r w:rsidRPr="00907EB5">
        <w:rPr>
          <w:sz w:val="24"/>
          <w:szCs w:val="24"/>
        </w:rPr>
        <w:t>а</w:t>
      </w:r>
      <w:r w:rsidRPr="00907EB5">
        <w:rPr>
          <w:sz w:val="24"/>
          <w:szCs w:val="24"/>
        </w:rPr>
        <w:t>ботки.</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Р 51901-2002. Управление надежностью. Анализ риска технологических систем.</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Р 51904-2002 Программное обеспечение встроенных систем. Общие тр</w:t>
      </w:r>
      <w:r w:rsidRPr="00907EB5">
        <w:t>е</w:t>
      </w:r>
      <w:r w:rsidRPr="00907EB5">
        <w:t>бования к разработке и документированию.</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rPr>
          <w:bCs/>
        </w:rPr>
      </w:pPr>
      <w:r w:rsidRPr="00907EB5">
        <w:rPr>
          <w:bCs/>
        </w:rPr>
        <w:t>ГОСТ Р 57101-2016 Системная и программная инженерия. Процессы жизне</w:t>
      </w:r>
      <w:r w:rsidRPr="00907EB5">
        <w:rPr>
          <w:bCs/>
        </w:rPr>
        <w:t>н</w:t>
      </w:r>
      <w:r w:rsidRPr="00907EB5">
        <w:rPr>
          <w:bCs/>
        </w:rPr>
        <w:t>ного цикла. Управление проектом.</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Р 8.596-2002 Метрологическое обеспечение измерительных систем. О</w:t>
      </w:r>
      <w:r w:rsidRPr="00907EB5">
        <w:rPr>
          <w:sz w:val="24"/>
          <w:szCs w:val="24"/>
        </w:rPr>
        <w:t>с</w:t>
      </w:r>
      <w:r w:rsidRPr="00907EB5">
        <w:rPr>
          <w:sz w:val="24"/>
          <w:szCs w:val="24"/>
        </w:rPr>
        <w:t>новные положения.</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Р 8.654-2009 Требования к программному обеспечению средств измер</w:t>
      </w:r>
      <w:r w:rsidRPr="00907EB5">
        <w:rPr>
          <w:sz w:val="24"/>
          <w:szCs w:val="24"/>
        </w:rPr>
        <w:t>е</w:t>
      </w:r>
      <w:r w:rsidRPr="00907EB5">
        <w:rPr>
          <w:sz w:val="24"/>
          <w:szCs w:val="24"/>
        </w:rPr>
        <w:t>ний. Основные положения.</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Р ИСО 9127-94 Системы обработки информации. Документация польз</w:t>
      </w:r>
      <w:r w:rsidRPr="00907EB5">
        <w:rPr>
          <w:sz w:val="24"/>
          <w:szCs w:val="24"/>
        </w:rPr>
        <w:t>о</w:t>
      </w:r>
      <w:r w:rsidRPr="00907EB5">
        <w:rPr>
          <w:sz w:val="24"/>
          <w:szCs w:val="24"/>
        </w:rPr>
        <w:t>вателя и информация на упаковке для потребительских программных пакетов.</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Р ИСО/МЭК 12119-2000 Информационная технология. Пакеты пр</w:t>
      </w:r>
      <w:r w:rsidRPr="00907EB5">
        <w:t>о</w:t>
      </w:r>
      <w:r w:rsidRPr="00907EB5">
        <w:t>грамм. Требования к качеству и тестирование.</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Р ИСО/МЭК 12207-2010. Информационная технология. Системная и программная инженерия. Процессы жизненного цикла программных средств</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Р ИСО/МЭК 14764-2002 Информационная технология. Сопровождение программных средств.</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Р ИСО/МЭК 15026-2002 Информационная технология. Уровни целос</w:t>
      </w:r>
      <w:r w:rsidRPr="00907EB5">
        <w:rPr>
          <w:sz w:val="24"/>
          <w:szCs w:val="24"/>
        </w:rPr>
        <w:t>т</w:t>
      </w:r>
      <w:r w:rsidRPr="00907EB5">
        <w:rPr>
          <w:sz w:val="24"/>
          <w:szCs w:val="24"/>
        </w:rPr>
        <w:t>ности систем и программных средств.</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Р ИСО/МЭК 15288-2005 Информационная технология. Системная инж</w:t>
      </w:r>
      <w:r w:rsidRPr="00907EB5">
        <w:t>е</w:t>
      </w:r>
      <w:r w:rsidRPr="00907EB5">
        <w:t>нерия. Процессы жизненного цикла систем.</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Р ИСО/МЭК 15910-2002 Информационная технология. Процесс созд</w:t>
      </w:r>
      <w:r w:rsidRPr="00907EB5">
        <w:rPr>
          <w:sz w:val="24"/>
          <w:szCs w:val="24"/>
        </w:rPr>
        <w:t>а</w:t>
      </w:r>
      <w:r w:rsidRPr="00907EB5">
        <w:rPr>
          <w:sz w:val="24"/>
          <w:szCs w:val="24"/>
        </w:rPr>
        <w:t>ния документации пользователя программного средства.</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Р ИСО/МЭК 17025-2006 Общие требования к компетентности испыт</w:t>
      </w:r>
      <w:r w:rsidRPr="00907EB5">
        <w:rPr>
          <w:sz w:val="24"/>
          <w:szCs w:val="24"/>
        </w:rPr>
        <w:t>а</w:t>
      </w:r>
      <w:r w:rsidRPr="00907EB5">
        <w:rPr>
          <w:sz w:val="24"/>
          <w:szCs w:val="24"/>
        </w:rPr>
        <w:t>тельных и калибровочных лабораторий.</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Р ИСО/МЭК 25010-2015 Информационные технологии. Системная и программная инженерия. Требования и оценка качества систем и программного обеспеч</w:t>
      </w:r>
      <w:r w:rsidRPr="00907EB5">
        <w:t>е</w:t>
      </w:r>
      <w:r w:rsidRPr="00907EB5">
        <w:t>ния (SQuaRE). Модели качества систем и программных продуктов</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Р ИСО/МЭК 25045-2015 Информационные технологии (ИТ). Системная и программная инженерия. Требования и оценка качества систем и программного обесп</w:t>
      </w:r>
      <w:r w:rsidRPr="00907EB5">
        <w:t>е</w:t>
      </w:r>
      <w:r w:rsidRPr="00907EB5">
        <w:t>чения (SQuaRE). Модуль оценки восстанавливаемости.</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Р ИСО/МЭК 8631-94 Информационная технология. Программные ко</w:t>
      </w:r>
      <w:r w:rsidRPr="00907EB5">
        <w:rPr>
          <w:sz w:val="24"/>
          <w:szCs w:val="24"/>
        </w:rPr>
        <w:t>н</w:t>
      </w:r>
      <w:r w:rsidRPr="00907EB5">
        <w:rPr>
          <w:sz w:val="24"/>
          <w:szCs w:val="24"/>
        </w:rPr>
        <w:t>структивы и условные обозначения для их представления.</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Р ИСО/МЭК 9126-93 Информационная технология. Оценка програм</w:t>
      </w:r>
      <w:r w:rsidRPr="00907EB5">
        <w:t>м</w:t>
      </w:r>
      <w:r w:rsidRPr="00907EB5">
        <w:t>ной продукции. Характеристики качества и руководства по их применению</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Р ИСО/МЭК ТО 12182-2010 Классификация программных средств.</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Р ИСО/МЭК ТО 15271-2002 Информационная технология. Руководство по применению ГОСТ Р ИСО/МЭК 12207. (Процессы жизненного цикла программных средств).</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ГОСТ Р ИСО/МЭК ТО 15271-2002 Руководство по применению ГОСТ Р ИСО/МЭК 12270 (Процессы жизненного цикла программных средств).</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ГОСТ Р ИСО/МЭК ТО 9294-93 Информационная технология. Руководство по управлению документированием программного обеспечения.</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МИ 2174-91 ГСИ. Аттестация алгоритмов и программ обработки данных при измерениях. Основные положения.</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lastRenderedPageBreak/>
        <w:t>МИ 2546-99 ГСИ. Методы определения экономической эффективности метр</w:t>
      </w:r>
      <w:r w:rsidRPr="00907EB5">
        <w:rPr>
          <w:sz w:val="24"/>
          <w:szCs w:val="24"/>
        </w:rPr>
        <w:t>о</w:t>
      </w:r>
      <w:r w:rsidRPr="00907EB5">
        <w:rPr>
          <w:sz w:val="24"/>
          <w:szCs w:val="24"/>
        </w:rPr>
        <w:t>логических работ.</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МИ 2612-2000 ГСИ. Метрологические критерии оценки соответствия качества объекта сертификации нормативным требованиям.</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МИ 2955-2005 ГСИ. Типовая методика аттестации программного обеспечения средств измерений и порядок её проведения.</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Р 50.1.027-2001 - Информационные технологии поддержки жизненного цикла продукции. Автоматизированный обмен технической информацией. Основные положения и общие требования</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Р 50.1.028-2001 Информационные технологии поддержки жизненного цикла продукции. Методология функционального моделирования.</w:t>
      </w:r>
    </w:p>
    <w:p w:rsidR="00373172" w:rsidRPr="00907EB5" w:rsidRDefault="00373172" w:rsidP="005B1EC0">
      <w:pPr>
        <w:pStyle w:val="msonormalbullet2gif"/>
        <w:numPr>
          <w:ilvl w:val="0"/>
          <w:numId w:val="50"/>
        </w:numPr>
        <w:shd w:val="clear" w:color="auto" w:fill="FFFFFF"/>
        <w:tabs>
          <w:tab w:val="left" w:pos="1134"/>
          <w:tab w:val="center" w:pos="4677"/>
          <w:tab w:val="left" w:pos="5980"/>
        </w:tabs>
        <w:spacing w:before="0" w:beforeAutospacing="0" w:after="0" w:afterAutospacing="0"/>
        <w:ind w:left="0" w:firstLine="709"/>
        <w:contextualSpacing/>
        <w:jc w:val="both"/>
      </w:pPr>
      <w:r w:rsidRPr="00907EB5">
        <w:t>Р 50.1.028-2001. Информационные технологии поддержки жизненного цикла продукции. Методология функционального моделирования.</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Р 50.1.029-2001 Информационные технологии поддержки жизненного цикла продукции. Интерактивные электронные технические руководства. Общие требования к содержанию, стилю и оформлению.</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Р 50.1.030-2001 Информационные технологии поддержки жизненного цикла продукции. Интерактивные электронные технические руководства. Требования к логич</w:t>
      </w:r>
      <w:r w:rsidRPr="00907EB5">
        <w:rPr>
          <w:sz w:val="24"/>
          <w:szCs w:val="24"/>
        </w:rPr>
        <w:t>е</w:t>
      </w:r>
      <w:r w:rsidRPr="00907EB5">
        <w:rPr>
          <w:sz w:val="24"/>
          <w:szCs w:val="24"/>
        </w:rPr>
        <w:t>ской структуре базы данных.</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Р 50.1.031-2001 Информационные технологии поддержки жизненного цикла продукции. Терминологический словарь. Часть 1. Стадии жизненного цикла продукции. Часть 2. Терминология, относящаяся к применению серии стандартов ГОСТ Р ИСО 10303.</w:t>
      </w:r>
    </w:p>
    <w:p w:rsidR="00373172" w:rsidRPr="00907EB5" w:rsidRDefault="00373172" w:rsidP="005B1EC0">
      <w:pPr>
        <w:pStyle w:val="a6"/>
        <w:widowControl/>
        <w:numPr>
          <w:ilvl w:val="0"/>
          <w:numId w:val="50"/>
        </w:numPr>
        <w:tabs>
          <w:tab w:val="left" w:pos="1134"/>
        </w:tabs>
        <w:autoSpaceDE/>
        <w:autoSpaceDN/>
        <w:spacing w:line="240" w:lineRule="auto"/>
        <w:ind w:left="0" w:firstLine="709"/>
        <w:contextualSpacing/>
        <w:rPr>
          <w:sz w:val="24"/>
          <w:szCs w:val="24"/>
        </w:rPr>
      </w:pPr>
      <w:r w:rsidRPr="00907EB5">
        <w:rPr>
          <w:sz w:val="24"/>
          <w:szCs w:val="24"/>
        </w:rPr>
        <w:t>Рекомендация KOOMET R/LM/10:2004 Программное обеспечение средств и</w:t>
      </w:r>
      <w:r w:rsidRPr="00907EB5">
        <w:rPr>
          <w:sz w:val="24"/>
          <w:szCs w:val="24"/>
        </w:rPr>
        <w:t>з</w:t>
      </w:r>
      <w:r w:rsidRPr="00907EB5">
        <w:rPr>
          <w:sz w:val="24"/>
          <w:szCs w:val="24"/>
        </w:rPr>
        <w:t>мерений. Общие технические требования.</w:t>
      </w:r>
    </w:p>
    <w:p w:rsidR="00373172" w:rsidRDefault="00373172" w:rsidP="005B1EC0">
      <w:pPr>
        <w:rPr>
          <w:b/>
          <w:sz w:val="28"/>
          <w:szCs w:val="28"/>
        </w:rPr>
      </w:pPr>
    </w:p>
    <w:p w:rsidR="00373172" w:rsidRDefault="00373172" w:rsidP="005B1EC0">
      <w:pPr>
        <w:rPr>
          <w:sz w:val="24"/>
          <w:szCs w:val="24"/>
        </w:rPr>
      </w:pPr>
      <w:r>
        <w:br w:type="page"/>
      </w:r>
    </w:p>
    <w:p w:rsidR="008F2BAE" w:rsidRDefault="008F2BAE" w:rsidP="005B1EC0">
      <w:pPr>
        <w:tabs>
          <w:tab w:val="left" w:pos="993"/>
        </w:tabs>
        <w:ind w:firstLine="709"/>
        <w:jc w:val="center"/>
        <w:rPr>
          <w:rFonts w:eastAsia="Cambria"/>
          <w:b/>
          <w:bCs/>
          <w:sz w:val="28"/>
          <w:szCs w:val="24"/>
        </w:rPr>
      </w:pPr>
      <w:r>
        <w:rPr>
          <w:rFonts w:eastAsia="Cambria"/>
          <w:b/>
          <w:bCs/>
          <w:sz w:val="28"/>
          <w:szCs w:val="24"/>
        </w:rPr>
        <w:lastRenderedPageBreak/>
        <w:t>Практическая работа № 24</w:t>
      </w:r>
    </w:p>
    <w:p w:rsidR="008F2BAE" w:rsidRDefault="008F2BAE" w:rsidP="005B1EC0">
      <w:pPr>
        <w:tabs>
          <w:tab w:val="left" w:pos="993"/>
        </w:tabs>
        <w:ind w:firstLine="709"/>
        <w:jc w:val="center"/>
        <w:rPr>
          <w:rFonts w:eastAsiaTheme="minorEastAsia"/>
          <w:sz w:val="28"/>
          <w:szCs w:val="24"/>
        </w:rPr>
      </w:pPr>
      <w:r>
        <w:rPr>
          <w:rFonts w:eastAsia="Cambria"/>
          <w:b/>
          <w:bCs/>
          <w:sz w:val="28"/>
          <w:szCs w:val="24"/>
        </w:rPr>
        <w:t>Разработка архитектуры СППР</w:t>
      </w:r>
    </w:p>
    <w:p w:rsidR="008F2BAE" w:rsidRDefault="008F2BAE" w:rsidP="005B1EC0">
      <w:pPr>
        <w:tabs>
          <w:tab w:val="left" w:pos="993"/>
        </w:tabs>
        <w:ind w:firstLine="709"/>
        <w:jc w:val="both"/>
        <w:rPr>
          <w:sz w:val="24"/>
          <w:szCs w:val="24"/>
        </w:rPr>
      </w:pPr>
      <w:r>
        <w:rPr>
          <w:b/>
          <w:sz w:val="24"/>
          <w:szCs w:val="24"/>
        </w:rPr>
        <w:t>Цель работы</w:t>
      </w:r>
      <w:r>
        <w:rPr>
          <w:sz w:val="24"/>
          <w:szCs w:val="24"/>
        </w:rPr>
        <w:t>: сформировать навыки планирования работ по разработке ИС на о</w:t>
      </w:r>
      <w:r>
        <w:rPr>
          <w:sz w:val="24"/>
          <w:szCs w:val="24"/>
        </w:rPr>
        <w:t>с</w:t>
      </w:r>
      <w:r>
        <w:rPr>
          <w:sz w:val="24"/>
          <w:szCs w:val="24"/>
        </w:rPr>
        <w:t>нове распространенных моделей жизненных циклов программных продуктов.</w:t>
      </w:r>
    </w:p>
    <w:p w:rsidR="008F2BAE" w:rsidRPr="008F2BAE" w:rsidRDefault="008F2BAE" w:rsidP="005B1EC0">
      <w:pPr>
        <w:ind w:firstLine="709"/>
        <w:jc w:val="center"/>
        <w:rPr>
          <w:b/>
          <w:sz w:val="24"/>
          <w:szCs w:val="24"/>
        </w:rPr>
      </w:pPr>
      <w:r w:rsidRPr="008F2BAE">
        <w:rPr>
          <w:b/>
          <w:sz w:val="24"/>
          <w:szCs w:val="24"/>
        </w:rPr>
        <w:t>Теоретические сведения</w:t>
      </w:r>
    </w:p>
    <w:p w:rsidR="008F2BAE" w:rsidRDefault="008F2BAE" w:rsidP="005B1EC0">
      <w:pPr>
        <w:ind w:firstLine="709"/>
        <w:jc w:val="center"/>
        <w:rPr>
          <w:b/>
          <w:sz w:val="24"/>
          <w:szCs w:val="24"/>
        </w:rPr>
      </w:pPr>
      <w:r>
        <w:rPr>
          <w:b/>
          <w:sz w:val="24"/>
          <w:szCs w:val="24"/>
        </w:rPr>
        <w:t>Общие сведения о разработке информационной системы</w:t>
      </w:r>
    </w:p>
    <w:p w:rsidR="008F2BAE" w:rsidRDefault="008F2BAE" w:rsidP="005B1EC0">
      <w:pPr>
        <w:ind w:firstLine="709"/>
        <w:jc w:val="both"/>
        <w:rPr>
          <w:sz w:val="24"/>
          <w:szCs w:val="24"/>
        </w:rPr>
      </w:pPr>
      <w:r>
        <w:rPr>
          <w:sz w:val="24"/>
          <w:szCs w:val="24"/>
        </w:rPr>
        <w:t>Проблемы управления программными проектами впервые проявились в 60-х - начале 70-х годов, когда провалились многие большие проекты по разработке програм</w:t>
      </w:r>
      <w:r>
        <w:rPr>
          <w:sz w:val="24"/>
          <w:szCs w:val="24"/>
        </w:rPr>
        <w:t>м</w:t>
      </w:r>
      <w:r>
        <w:rPr>
          <w:sz w:val="24"/>
          <w:szCs w:val="24"/>
        </w:rPr>
        <w:t>ных продуктов. Были зафиксированы задержки в создании ИС, оно было ненадежным, з</w:t>
      </w:r>
      <w:r>
        <w:rPr>
          <w:sz w:val="24"/>
          <w:szCs w:val="24"/>
        </w:rPr>
        <w:t>а</w:t>
      </w:r>
      <w:r>
        <w:rPr>
          <w:sz w:val="24"/>
          <w:szCs w:val="24"/>
        </w:rPr>
        <w:t>траты на разработку в несколько раз превосходили первоначальные оценки, созданные программные системы часто имели низкие показатели производительности. Причины провалов коренились в тех подходах, которые использовались в управлении проектами. Применяемая методика была основана на опыте управления техническими проектами и оказалась неэффективной при разработке программного обеспечения.</w:t>
      </w:r>
    </w:p>
    <w:p w:rsidR="008F2BAE" w:rsidRDefault="008F2BAE" w:rsidP="005B1EC0">
      <w:pPr>
        <w:ind w:firstLine="709"/>
        <w:jc w:val="both"/>
        <w:rPr>
          <w:sz w:val="24"/>
          <w:szCs w:val="24"/>
        </w:rPr>
      </w:pPr>
      <w:r>
        <w:rPr>
          <w:sz w:val="24"/>
          <w:szCs w:val="24"/>
        </w:rPr>
        <w:t>Имеется существенная разница между профессиональной разработкой ИС и люб</w:t>
      </w:r>
      <w:r>
        <w:rPr>
          <w:sz w:val="24"/>
          <w:szCs w:val="24"/>
        </w:rPr>
        <w:t>и</w:t>
      </w:r>
      <w:r>
        <w:rPr>
          <w:sz w:val="24"/>
          <w:szCs w:val="24"/>
        </w:rPr>
        <w:t>тельским программированием. Необходимость управления программными проектами в</w:t>
      </w:r>
      <w:r>
        <w:rPr>
          <w:sz w:val="24"/>
          <w:szCs w:val="24"/>
        </w:rPr>
        <w:t>ы</w:t>
      </w:r>
      <w:r>
        <w:rPr>
          <w:sz w:val="24"/>
          <w:szCs w:val="24"/>
        </w:rPr>
        <w:t>текает из того факта, что процесс создания профессионального ПО всегда является суб</w:t>
      </w:r>
      <w:r>
        <w:rPr>
          <w:sz w:val="24"/>
          <w:szCs w:val="24"/>
        </w:rPr>
        <w:t>ъ</w:t>
      </w:r>
      <w:r>
        <w:rPr>
          <w:sz w:val="24"/>
          <w:szCs w:val="24"/>
        </w:rPr>
        <w:t xml:space="preserve">ектом бюджетной политики организации, где оно разрабатывается, и имеет временные ограничения. Работа </w:t>
      </w:r>
      <w:r>
        <w:rPr>
          <w:i/>
          <w:iCs/>
          <w:sz w:val="24"/>
          <w:szCs w:val="24"/>
        </w:rPr>
        <w:t xml:space="preserve">руководителя программного проекта </w:t>
      </w:r>
      <w:r>
        <w:rPr>
          <w:sz w:val="24"/>
          <w:szCs w:val="24"/>
        </w:rPr>
        <w:t>по большому счету заключае</w:t>
      </w:r>
      <w:r>
        <w:rPr>
          <w:sz w:val="24"/>
          <w:szCs w:val="24"/>
        </w:rPr>
        <w:t>т</w:t>
      </w:r>
      <w:r>
        <w:rPr>
          <w:sz w:val="24"/>
          <w:szCs w:val="24"/>
        </w:rPr>
        <w:t>ся в том, чтобы гарантировать выполнение этих бюджетных и временных ограничений с учетом бизнес-целей организации относительно разрабатываемой ИС.</w:t>
      </w:r>
    </w:p>
    <w:p w:rsidR="008F2BAE" w:rsidRDefault="008F2BAE" w:rsidP="005B1EC0">
      <w:pPr>
        <w:ind w:firstLine="709"/>
        <w:jc w:val="both"/>
        <w:rPr>
          <w:sz w:val="24"/>
          <w:szCs w:val="24"/>
        </w:rPr>
      </w:pPr>
      <w:r>
        <w:rPr>
          <w:i/>
          <w:iCs/>
          <w:sz w:val="24"/>
          <w:szCs w:val="24"/>
        </w:rPr>
        <w:t xml:space="preserve">Руководители проектов </w:t>
      </w:r>
      <w:r>
        <w:rPr>
          <w:sz w:val="24"/>
          <w:szCs w:val="24"/>
        </w:rPr>
        <w:t>призваны спланировать все этапы разработки программн</w:t>
      </w:r>
      <w:r>
        <w:rPr>
          <w:sz w:val="24"/>
          <w:szCs w:val="24"/>
        </w:rPr>
        <w:t>о</w:t>
      </w:r>
      <w:r>
        <w:rPr>
          <w:sz w:val="24"/>
          <w:szCs w:val="24"/>
        </w:rPr>
        <w:t>го продукта. Они также должны контролировать ход выполнения работ и соблюдения всех требуемых стандартов. Постоянный контроль за ходом выполнения работ необходим для того, чтобы процесс разработки не выходил за временные и бюджетные ограничения. Х</w:t>
      </w:r>
      <w:r>
        <w:rPr>
          <w:sz w:val="24"/>
          <w:szCs w:val="24"/>
        </w:rPr>
        <w:t>о</w:t>
      </w:r>
      <w:r>
        <w:rPr>
          <w:sz w:val="24"/>
          <w:szCs w:val="24"/>
        </w:rPr>
        <w:t>рошее управление не гарантирует успешного завершения проекта, но плохое управление обязательно приведет к его провалу. Это может выразиться в задержке сроков сдачи гот</w:t>
      </w:r>
      <w:r>
        <w:rPr>
          <w:sz w:val="24"/>
          <w:szCs w:val="24"/>
        </w:rPr>
        <w:t>о</w:t>
      </w:r>
      <w:r>
        <w:rPr>
          <w:sz w:val="24"/>
          <w:szCs w:val="24"/>
        </w:rPr>
        <w:t>вой ИС, в превышении сметной стоимости проекта и в несоответствии готового ПО сп</w:t>
      </w:r>
      <w:r>
        <w:rPr>
          <w:sz w:val="24"/>
          <w:szCs w:val="24"/>
        </w:rPr>
        <w:t>е</w:t>
      </w:r>
      <w:r>
        <w:rPr>
          <w:sz w:val="24"/>
          <w:szCs w:val="24"/>
        </w:rPr>
        <w:t xml:space="preserve">цификации требований. </w:t>
      </w:r>
    </w:p>
    <w:p w:rsidR="008F2BAE" w:rsidRDefault="008F2BAE" w:rsidP="005B1EC0">
      <w:pPr>
        <w:ind w:firstLine="709"/>
        <w:jc w:val="both"/>
        <w:rPr>
          <w:sz w:val="24"/>
          <w:szCs w:val="24"/>
        </w:rPr>
      </w:pPr>
      <w:r>
        <w:rPr>
          <w:sz w:val="24"/>
          <w:szCs w:val="24"/>
        </w:rPr>
        <w:t>Процесс разработки ИС существенно отличается от процессов реализации технич</w:t>
      </w:r>
      <w:r>
        <w:rPr>
          <w:sz w:val="24"/>
          <w:szCs w:val="24"/>
        </w:rPr>
        <w:t>е</w:t>
      </w:r>
      <w:r>
        <w:rPr>
          <w:sz w:val="24"/>
          <w:szCs w:val="24"/>
        </w:rPr>
        <w:t>ских проектов, что порождает определенные сложности в управлении программными пр</w:t>
      </w:r>
      <w:r>
        <w:rPr>
          <w:sz w:val="24"/>
          <w:szCs w:val="24"/>
        </w:rPr>
        <w:t>о</w:t>
      </w:r>
      <w:r>
        <w:rPr>
          <w:sz w:val="24"/>
          <w:szCs w:val="24"/>
        </w:rPr>
        <w:t>ектами:</w:t>
      </w:r>
    </w:p>
    <w:p w:rsidR="008F2BAE" w:rsidRDefault="008F2BAE" w:rsidP="005B1EC0">
      <w:pPr>
        <w:ind w:firstLine="709"/>
        <w:jc w:val="both"/>
        <w:rPr>
          <w:sz w:val="24"/>
          <w:szCs w:val="24"/>
        </w:rPr>
      </w:pPr>
      <w:r>
        <w:rPr>
          <w:sz w:val="24"/>
          <w:szCs w:val="24"/>
        </w:rPr>
        <w:t xml:space="preserve">1. </w:t>
      </w:r>
      <w:r>
        <w:rPr>
          <w:i/>
          <w:iCs/>
          <w:sz w:val="24"/>
          <w:szCs w:val="24"/>
        </w:rPr>
        <w:t xml:space="preserve">Программный продукт нематериален. </w:t>
      </w:r>
      <w:r>
        <w:rPr>
          <w:sz w:val="24"/>
          <w:szCs w:val="24"/>
        </w:rPr>
        <w:t>Программное обеспечение нематериал</w:t>
      </w:r>
      <w:r>
        <w:rPr>
          <w:sz w:val="24"/>
          <w:szCs w:val="24"/>
        </w:rPr>
        <w:t>ь</w:t>
      </w:r>
      <w:r>
        <w:rPr>
          <w:sz w:val="24"/>
          <w:szCs w:val="24"/>
        </w:rPr>
        <w:t>но, его нельзя увидеть или потрогать. Руководитель программного проекта не видит пр</w:t>
      </w:r>
      <w:r>
        <w:rPr>
          <w:sz w:val="24"/>
          <w:szCs w:val="24"/>
        </w:rPr>
        <w:t>о</w:t>
      </w:r>
      <w:r>
        <w:rPr>
          <w:sz w:val="24"/>
          <w:szCs w:val="24"/>
        </w:rPr>
        <w:t>цесс "роста" разрабатываемого ПО. Он может полагаться только на документацию, кот</w:t>
      </w:r>
      <w:r>
        <w:rPr>
          <w:sz w:val="24"/>
          <w:szCs w:val="24"/>
        </w:rPr>
        <w:t>о</w:t>
      </w:r>
      <w:r>
        <w:rPr>
          <w:sz w:val="24"/>
          <w:szCs w:val="24"/>
        </w:rPr>
        <w:t>рая фиксирует процесс разработки программного продукта.</w:t>
      </w:r>
    </w:p>
    <w:p w:rsidR="008F2BAE" w:rsidRDefault="008F2BAE" w:rsidP="005B1EC0">
      <w:pPr>
        <w:ind w:firstLine="709"/>
        <w:jc w:val="both"/>
        <w:rPr>
          <w:sz w:val="24"/>
          <w:szCs w:val="24"/>
        </w:rPr>
      </w:pPr>
      <w:r>
        <w:rPr>
          <w:sz w:val="24"/>
          <w:szCs w:val="24"/>
        </w:rPr>
        <w:t xml:space="preserve">2. </w:t>
      </w:r>
      <w:r>
        <w:rPr>
          <w:i/>
          <w:iCs/>
          <w:sz w:val="24"/>
          <w:szCs w:val="24"/>
        </w:rPr>
        <w:t xml:space="preserve">Не существует стандартных процессов разработки ПО. </w:t>
      </w:r>
      <w:r>
        <w:rPr>
          <w:sz w:val="24"/>
          <w:szCs w:val="24"/>
        </w:rPr>
        <w:t>На сегодняшний день не существует четкой зависимости между процессом создания ПО и типом создаваемого программного продукта. Другие технические дисциплины имеют длительную историю, процессы разработки технических изделий многократно опробованы и проверены. Пр</w:t>
      </w:r>
      <w:r>
        <w:rPr>
          <w:sz w:val="24"/>
          <w:szCs w:val="24"/>
        </w:rPr>
        <w:t>о</w:t>
      </w:r>
      <w:r>
        <w:rPr>
          <w:sz w:val="24"/>
          <w:szCs w:val="24"/>
        </w:rPr>
        <w:t>цессы создания большинства технических систем хорошо изучены. Изучением же проце</w:t>
      </w:r>
      <w:r>
        <w:rPr>
          <w:sz w:val="24"/>
          <w:szCs w:val="24"/>
        </w:rPr>
        <w:t>с</w:t>
      </w:r>
      <w:r>
        <w:rPr>
          <w:sz w:val="24"/>
          <w:szCs w:val="24"/>
        </w:rPr>
        <w:t>сов создания ПО специалисты занимаются только последнее время. Поэтому пока нельзя точно предсказать, на каком этапе процесса разработки ПО могут возникнуть проблемы, угрожающие всему программному проекту.</w:t>
      </w:r>
    </w:p>
    <w:p w:rsidR="008F2BAE" w:rsidRDefault="008F2BAE" w:rsidP="005B1EC0">
      <w:pPr>
        <w:ind w:firstLine="709"/>
        <w:jc w:val="both"/>
        <w:rPr>
          <w:sz w:val="24"/>
          <w:szCs w:val="24"/>
        </w:rPr>
      </w:pPr>
      <w:r>
        <w:rPr>
          <w:sz w:val="24"/>
          <w:szCs w:val="24"/>
        </w:rPr>
        <w:t xml:space="preserve">3. </w:t>
      </w:r>
      <w:r>
        <w:rPr>
          <w:i/>
          <w:iCs/>
          <w:sz w:val="24"/>
          <w:szCs w:val="24"/>
        </w:rPr>
        <w:t xml:space="preserve">Большие программные проекты - это часто "одноразовые" проекты. </w:t>
      </w:r>
      <w:r>
        <w:rPr>
          <w:sz w:val="24"/>
          <w:szCs w:val="24"/>
        </w:rPr>
        <w:t>Большие программные проекты, как правило, значительно отличаются от проектов, реализованных ранее. Поэтому, чтобы уменьшить неопределенность в планировании проекта, руковод</w:t>
      </w:r>
      <w:r>
        <w:rPr>
          <w:sz w:val="24"/>
          <w:szCs w:val="24"/>
        </w:rPr>
        <w:t>и</w:t>
      </w:r>
      <w:r>
        <w:rPr>
          <w:sz w:val="24"/>
          <w:szCs w:val="24"/>
        </w:rPr>
        <w:t>тели проектов должны обладать очень большим практическим опытом. Но постоянные технологические изменения в компьютерной технике и коммуникационном оборудовании обесценивают предыдущий опыт. Знания и навыки, накопленные опытом, могут не во</w:t>
      </w:r>
      <w:r>
        <w:rPr>
          <w:sz w:val="24"/>
          <w:szCs w:val="24"/>
        </w:rPr>
        <w:t>с</w:t>
      </w:r>
      <w:r>
        <w:rPr>
          <w:sz w:val="24"/>
          <w:szCs w:val="24"/>
        </w:rPr>
        <w:t>требоваться в новом проекте.</w:t>
      </w:r>
    </w:p>
    <w:p w:rsidR="008F2BAE" w:rsidRDefault="008F2BAE" w:rsidP="005B1EC0">
      <w:pPr>
        <w:ind w:firstLine="709"/>
        <w:jc w:val="both"/>
        <w:rPr>
          <w:sz w:val="24"/>
          <w:szCs w:val="24"/>
        </w:rPr>
      </w:pPr>
      <w:r>
        <w:rPr>
          <w:sz w:val="24"/>
          <w:szCs w:val="24"/>
        </w:rPr>
        <w:t xml:space="preserve">Перечисленные отличия могут привести к тому, что реализация проекта выйдет из </w:t>
      </w:r>
      <w:r>
        <w:rPr>
          <w:sz w:val="24"/>
          <w:szCs w:val="24"/>
        </w:rPr>
        <w:lastRenderedPageBreak/>
        <w:t>временного графика или превысит бюджетные ассигнования. Программные системы зач</w:t>
      </w:r>
      <w:r>
        <w:rPr>
          <w:sz w:val="24"/>
          <w:szCs w:val="24"/>
        </w:rPr>
        <w:t>а</w:t>
      </w:r>
      <w:r>
        <w:rPr>
          <w:sz w:val="24"/>
          <w:szCs w:val="24"/>
        </w:rPr>
        <w:t>стую оказываются новинками как в "идеологическом", так и в техническом плане. Поэт</w:t>
      </w:r>
      <w:r>
        <w:rPr>
          <w:sz w:val="24"/>
          <w:szCs w:val="24"/>
        </w:rPr>
        <w:t>о</w:t>
      </w:r>
      <w:r>
        <w:rPr>
          <w:sz w:val="24"/>
          <w:szCs w:val="24"/>
        </w:rPr>
        <w:t>му, предвидя возможные проблемы в реализации программного проекта, следует всегда помнить, что многим из них свойственно выходить за рамки временных и бюджетных ограничений.</w:t>
      </w:r>
    </w:p>
    <w:p w:rsidR="008F2BAE" w:rsidRDefault="008F2BAE" w:rsidP="005B1EC0">
      <w:pPr>
        <w:ind w:firstLine="709"/>
        <w:jc w:val="both"/>
        <w:rPr>
          <w:sz w:val="24"/>
          <w:szCs w:val="24"/>
        </w:rPr>
      </w:pPr>
      <w:r>
        <w:rPr>
          <w:sz w:val="24"/>
          <w:szCs w:val="24"/>
        </w:rPr>
        <w:t>Процесс управления разработкой информационной системы Невозможно описать и стандартизировать все работы, выполняемые в проекте по созданию ИС. Эти работы весьма существенно зависят от организации, где выполняется разработка ИС, и от типа создаваемого программного продукта. Но всегда можно выделить следующие:</w:t>
      </w:r>
    </w:p>
    <w:p w:rsidR="008F2BAE" w:rsidRDefault="008F2BAE" w:rsidP="005B1EC0">
      <w:pPr>
        <w:pStyle w:val="a6"/>
        <w:widowControl/>
        <w:numPr>
          <w:ilvl w:val="0"/>
          <w:numId w:val="62"/>
        </w:numPr>
        <w:tabs>
          <w:tab w:val="left" w:pos="993"/>
        </w:tabs>
        <w:autoSpaceDE/>
        <w:autoSpaceDN/>
        <w:spacing w:line="240" w:lineRule="auto"/>
        <w:ind w:left="0" w:firstLine="709"/>
        <w:contextualSpacing/>
        <w:jc w:val="both"/>
        <w:rPr>
          <w:sz w:val="24"/>
          <w:szCs w:val="24"/>
        </w:rPr>
      </w:pPr>
      <w:r>
        <w:rPr>
          <w:sz w:val="24"/>
          <w:szCs w:val="24"/>
        </w:rPr>
        <w:t>Написание предложений по созданию ПО.</w:t>
      </w:r>
    </w:p>
    <w:p w:rsidR="008F2BAE" w:rsidRDefault="008F2BAE" w:rsidP="005B1EC0">
      <w:pPr>
        <w:pStyle w:val="a6"/>
        <w:widowControl/>
        <w:numPr>
          <w:ilvl w:val="0"/>
          <w:numId w:val="62"/>
        </w:numPr>
        <w:tabs>
          <w:tab w:val="left" w:pos="993"/>
        </w:tabs>
        <w:autoSpaceDE/>
        <w:autoSpaceDN/>
        <w:spacing w:line="240" w:lineRule="auto"/>
        <w:ind w:left="0" w:firstLine="709"/>
        <w:contextualSpacing/>
        <w:jc w:val="both"/>
        <w:rPr>
          <w:sz w:val="24"/>
          <w:szCs w:val="24"/>
        </w:rPr>
      </w:pPr>
      <w:r>
        <w:rPr>
          <w:sz w:val="24"/>
          <w:szCs w:val="24"/>
        </w:rPr>
        <w:t>Планирование и составление графика работ по созданию ПО.</w:t>
      </w:r>
    </w:p>
    <w:p w:rsidR="008F2BAE" w:rsidRDefault="008F2BAE" w:rsidP="005B1EC0">
      <w:pPr>
        <w:pStyle w:val="a6"/>
        <w:widowControl/>
        <w:numPr>
          <w:ilvl w:val="0"/>
          <w:numId w:val="62"/>
        </w:numPr>
        <w:tabs>
          <w:tab w:val="left" w:pos="993"/>
        </w:tabs>
        <w:autoSpaceDE/>
        <w:autoSpaceDN/>
        <w:spacing w:line="240" w:lineRule="auto"/>
        <w:ind w:left="0" w:firstLine="709"/>
        <w:contextualSpacing/>
        <w:jc w:val="both"/>
        <w:rPr>
          <w:sz w:val="24"/>
          <w:szCs w:val="24"/>
        </w:rPr>
      </w:pPr>
      <w:r>
        <w:rPr>
          <w:sz w:val="24"/>
          <w:szCs w:val="24"/>
        </w:rPr>
        <w:t>Оценивание стоимости проекта.</w:t>
      </w:r>
    </w:p>
    <w:p w:rsidR="008F2BAE" w:rsidRDefault="008F2BAE" w:rsidP="005B1EC0">
      <w:pPr>
        <w:pStyle w:val="a6"/>
        <w:widowControl/>
        <w:numPr>
          <w:ilvl w:val="0"/>
          <w:numId w:val="62"/>
        </w:numPr>
        <w:tabs>
          <w:tab w:val="left" w:pos="993"/>
        </w:tabs>
        <w:autoSpaceDE/>
        <w:autoSpaceDN/>
        <w:spacing w:line="240" w:lineRule="auto"/>
        <w:ind w:left="0" w:firstLine="709"/>
        <w:contextualSpacing/>
        <w:jc w:val="both"/>
        <w:rPr>
          <w:sz w:val="24"/>
          <w:szCs w:val="24"/>
        </w:rPr>
      </w:pPr>
      <w:r>
        <w:rPr>
          <w:sz w:val="24"/>
          <w:szCs w:val="24"/>
        </w:rPr>
        <w:t>Подбор персонала.</w:t>
      </w:r>
    </w:p>
    <w:p w:rsidR="008F2BAE" w:rsidRDefault="008F2BAE" w:rsidP="005B1EC0">
      <w:pPr>
        <w:pStyle w:val="a6"/>
        <w:widowControl/>
        <w:numPr>
          <w:ilvl w:val="0"/>
          <w:numId w:val="62"/>
        </w:numPr>
        <w:tabs>
          <w:tab w:val="left" w:pos="993"/>
        </w:tabs>
        <w:autoSpaceDE/>
        <w:autoSpaceDN/>
        <w:spacing w:line="240" w:lineRule="auto"/>
        <w:ind w:left="0" w:firstLine="709"/>
        <w:contextualSpacing/>
        <w:jc w:val="both"/>
        <w:rPr>
          <w:sz w:val="24"/>
          <w:szCs w:val="24"/>
        </w:rPr>
      </w:pPr>
      <w:r>
        <w:rPr>
          <w:sz w:val="24"/>
          <w:szCs w:val="24"/>
        </w:rPr>
        <w:t>Контроль за ходом выполнения работ.</w:t>
      </w:r>
    </w:p>
    <w:p w:rsidR="008F2BAE" w:rsidRDefault="008F2BAE" w:rsidP="005B1EC0">
      <w:pPr>
        <w:pStyle w:val="a6"/>
        <w:widowControl/>
        <w:numPr>
          <w:ilvl w:val="0"/>
          <w:numId w:val="62"/>
        </w:numPr>
        <w:tabs>
          <w:tab w:val="left" w:pos="993"/>
        </w:tabs>
        <w:autoSpaceDE/>
        <w:autoSpaceDN/>
        <w:spacing w:line="240" w:lineRule="auto"/>
        <w:ind w:left="0" w:firstLine="709"/>
        <w:contextualSpacing/>
        <w:jc w:val="both"/>
        <w:rPr>
          <w:sz w:val="24"/>
          <w:szCs w:val="24"/>
        </w:rPr>
      </w:pPr>
      <w:r>
        <w:rPr>
          <w:sz w:val="24"/>
          <w:szCs w:val="24"/>
        </w:rPr>
        <w:t>Написание отчетов и представлений.</w:t>
      </w:r>
    </w:p>
    <w:p w:rsidR="008F2BAE" w:rsidRDefault="008F2BAE" w:rsidP="005B1EC0">
      <w:pPr>
        <w:ind w:firstLine="709"/>
        <w:jc w:val="both"/>
        <w:rPr>
          <w:sz w:val="24"/>
          <w:szCs w:val="24"/>
        </w:rPr>
      </w:pPr>
      <w:r>
        <w:rPr>
          <w:sz w:val="24"/>
          <w:szCs w:val="24"/>
        </w:rPr>
        <w:t>Первая стадия программного проекта может состоять из написания предложений по реализации этого проекта. Предложения должны содержать описание целей проектов и способов их достижения. Они также обычно включают в себя оценки финансовых и вр</w:t>
      </w:r>
      <w:r>
        <w:rPr>
          <w:sz w:val="24"/>
          <w:szCs w:val="24"/>
        </w:rPr>
        <w:t>е</w:t>
      </w:r>
      <w:r>
        <w:rPr>
          <w:sz w:val="24"/>
          <w:szCs w:val="24"/>
        </w:rPr>
        <w:t xml:space="preserve">менных затрат на выполнение проекта. При необходимости здесь могут приводиться обоснования для передачи проекта на выполнение сторонней организации или команде разработчиков. </w:t>
      </w:r>
    </w:p>
    <w:p w:rsidR="008F2BAE" w:rsidRDefault="008F2BAE" w:rsidP="005B1EC0">
      <w:pPr>
        <w:ind w:firstLine="709"/>
        <w:jc w:val="both"/>
        <w:rPr>
          <w:sz w:val="24"/>
          <w:szCs w:val="24"/>
        </w:rPr>
      </w:pPr>
      <w:r>
        <w:rPr>
          <w:i/>
          <w:iCs/>
          <w:sz w:val="24"/>
          <w:szCs w:val="24"/>
        </w:rPr>
        <w:t xml:space="preserve">Написание предложений </w:t>
      </w:r>
      <w:r>
        <w:rPr>
          <w:sz w:val="24"/>
          <w:szCs w:val="24"/>
        </w:rPr>
        <w:t>— очень ответственная работа, так как для многих орг</w:t>
      </w:r>
      <w:r>
        <w:rPr>
          <w:sz w:val="24"/>
          <w:szCs w:val="24"/>
        </w:rPr>
        <w:t>а</w:t>
      </w:r>
      <w:r>
        <w:rPr>
          <w:sz w:val="24"/>
          <w:szCs w:val="24"/>
        </w:rPr>
        <w:t>низаций вопрос о том, будет ли проект выполняться самой организацией или разрабат</w:t>
      </w:r>
      <w:r>
        <w:rPr>
          <w:sz w:val="24"/>
          <w:szCs w:val="24"/>
        </w:rPr>
        <w:t>ы</w:t>
      </w:r>
      <w:r>
        <w:rPr>
          <w:sz w:val="24"/>
          <w:szCs w:val="24"/>
        </w:rPr>
        <w:t>ваться по контракту сторонней компанией, является критическим. Не существует каких-либо рекомендаций по написанию предложений, многое здесь зависит от опыт.</w:t>
      </w:r>
    </w:p>
    <w:p w:rsidR="008F2BAE" w:rsidRDefault="008F2BAE" w:rsidP="005B1EC0">
      <w:pPr>
        <w:ind w:firstLine="709"/>
        <w:jc w:val="both"/>
        <w:rPr>
          <w:sz w:val="24"/>
          <w:szCs w:val="24"/>
        </w:rPr>
      </w:pPr>
      <w:r>
        <w:rPr>
          <w:sz w:val="24"/>
          <w:szCs w:val="24"/>
        </w:rPr>
        <w:t xml:space="preserve">На этапе </w:t>
      </w:r>
      <w:r>
        <w:rPr>
          <w:i/>
          <w:iCs/>
          <w:sz w:val="24"/>
          <w:szCs w:val="24"/>
        </w:rPr>
        <w:t xml:space="preserve">планирования проекта </w:t>
      </w:r>
      <w:r>
        <w:rPr>
          <w:sz w:val="24"/>
          <w:szCs w:val="24"/>
        </w:rPr>
        <w:t>определяются процессы, этапы и полученные на каждом из них результаты, которые должны привести к выполнению проекта. Реализация этого плана приведет к достижению целей проекта. Определение стоимости проекта напрямую связано с его планированием, поскольку здесь оцениваются ресурсы, требу</w:t>
      </w:r>
      <w:r>
        <w:rPr>
          <w:sz w:val="24"/>
          <w:szCs w:val="24"/>
        </w:rPr>
        <w:t>ю</w:t>
      </w:r>
      <w:r>
        <w:rPr>
          <w:sz w:val="24"/>
          <w:szCs w:val="24"/>
        </w:rPr>
        <w:t>щиеся для выполнения плана.</w:t>
      </w:r>
    </w:p>
    <w:p w:rsidR="008F2BAE" w:rsidRDefault="008F2BAE" w:rsidP="005B1EC0">
      <w:pPr>
        <w:ind w:firstLine="709"/>
        <w:jc w:val="both"/>
        <w:rPr>
          <w:sz w:val="24"/>
          <w:szCs w:val="24"/>
        </w:rPr>
      </w:pPr>
      <w:r>
        <w:rPr>
          <w:i/>
          <w:iCs/>
          <w:sz w:val="24"/>
          <w:szCs w:val="24"/>
        </w:rPr>
        <w:t xml:space="preserve">Контроль за ходом выполнения работ (мониторинг проекта) </w:t>
      </w:r>
      <w:r>
        <w:rPr>
          <w:sz w:val="24"/>
          <w:szCs w:val="24"/>
        </w:rPr>
        <w:t>— это непрерывный процесс, продолжающийся в течение всего срока реализации проекта. Руководитель до</w:t>
      </w:r>
      <w:r>
        <w:rPr>
          <w:sz w:val="24"/>
          <w:szCs w:val="24"/>
        </w:rPr>
        <w:t>л</w:t>
      </w:r>
      <w:r>
        <w:rPr>
          <w:sz w:val="24"/>
          <w:szCs w:val="24"/>
        </w:rPr>
        <w:t>жен постоянно отслеживать ход реализации проекта и сравнивать фактические и план</w:t>
      </w:r>
      <w:r>
        <w:rPr>
          <w:sz w:val="24"/>
          <w:szCs w:val="24"/>
        </w:rPr>
        <w:t>о</w:t>
      </w:r>
      <w:r>
        <w:rPr>
          <w:sz w:val="24"/>
          <w:szCs w:val="24"/>
        </w:rPr>
        <w:t>вые показатели выполнения работ с их стоимостью. Хотя многие организации имеют м</w:t>
      </w:r>
      <w:r>
        <w:rPr>
          <w:sz w:val="24"/>
          <w:szCs w:val="24"/>
        </w:rPr>
        <w:t>е</w:t>
      </w:r>
      <w:r>
        <w:rPr>
          <w:sz w:val="24"/>
          <w:szCs w:val="24"/>
        </w:rPr>
        <w:t>ханизмы формального мониторинга работ, опытный руководитель может составить ясную картину о стадии развитии проекта просто путем неформального общения с разработч</w:t>
      </w:r>
      <w:r>
        <w:rPr>
          <w:sz w:val="24"/>
          <w:szCs w:val="24"/>
        </w:rPr>
        <w:t>и</w:t>
      </w:r>
      <w:r>
        <w:rPr>
          <w:sz w:val="24"/>
          <w:szCs w:val="24"/>
        </w:rPr>
        <w:t>ками. Неформальный мониторинг часто помогает обнаружить потенциальные проблемы, которые в явном виде могут обнаружиться позднее. Например, ежедневное обсуждение хода выполнения работ может выявить отдельные недоработки в создаваемом програм</w:t>
      </w:r>
      <w:r>
        <w:rPr>
          <w:sz w:val="24"/>
          <w:szCs w:val="24"/>
        </w:rPr>
        <w:t>м</w:t>
      </w:r>
      <w:r>
        <w:rPr>
          <w:sz w:val="24"/>
          <w:szCs w:val="24"/>
        </w:rPr>
        <w:t>ном продукте. Вместо ожидания отчетов, в которых будет отражен факт "пробуксовки" графика работ, можно обсудить со специалистами намечающиеся программистские пр</w:t>
      </w:r>
      <w:r>
        <w:rPr>
          <w:sz w:val="24"/>
          <w:szCs w:val="24"/>
        </w:rPr>
        <w:t>о</w:t>
      </w:r>
      <w:r>
        <w:rPr>
          <w:sz w:val="24"/>
          <w:szCs w:val="24"/>
        </w:rPr>
        <w:t xml:space="preserve">блемы и не допустить срыва графика работ. </w:t>
      </w:r>
    </w:p>
    <w:p w:rsidR="008F2BAE" w:rsidRDefault="008F2BAE" w:rsidP="005B1EC0">
      <w:pPr>
        <w:ind w:firstLine="709"/>
        <w:jc w:val="both"/>
        <w:rPr>
          <w:sz w:val="24"/>
          <w:szCs w:val="24"/>
        </w:rPr>
      </w:pPr>
      <w:r>
        <w:rPr>
          <w:sz w:val="24"/>
          <w:szCs w:val="24"/>
        </w:rPr>
        <w:t>В течение реализации проекта обычно происходит несколько формальных ко</w:t>
      </w:r>
      <w:r>
        <w:rPr>
          <w:sz w:val="24"/>
          <w:szCs w:val="24"/>
        </w:rPr>
        <w:t>н</w:t>
      </w:r>
      <w:r>
        <w:rPr>
          <w:sz w:val="24"/>
          <w:szCs w:val="24"/>
        </w:rPr>
        <w:t>трольных проверок хода выполнения работ по созданию ПО. Такие проверки должны дать общую картину хода реализации проекта в целом и показать, насколько уже разработа</w:t>
      </w:r>
      <w:r>
        <w:rPr>
          <w:sz w:val="24"/>
          <w:szCs w:val="24"/>
        </w:rPr>
        <w:t>н</w:t>
      </w:r>
      <w:r>
        <w:rPr>
          <w:sz w:val="24"/>
          <w:szCs w:val="24"/>
        </w:rPr>
        <w:t>ная часть ПО соответствует целям проекта. Время выполнения больших программных проектов может занимать несколько лет. В течение этого времени цели и намерения орг</w:t>
      </w:r>
      <w:r>
        <w:rPr>
          <w:sz w:val="24"/>
          <w:szCs w:val="24"/>
        </w:rPr>
        <w:t>а</w:t>
      </w:r>
      <w:r>
        <w:rPr>
          <w:sz w:val="24"/>
          <w:szCs w:val="24"/>
        </w:rPr>
        <w:t>низации, заказавшей программный проект, могут существенно измениться. Может ок</w:t>
      </w:r>
      <w:r>
        <w:rPr>
          <w:sz w:val="24"/>
          <w:szCs w:val="24"/>
        </w:rPr>
        <w:t>а</w:t>
      </w:r>
      <w:r>
        <w:rPr>
          <w:sz w:val="24"/>
          <w:szCs w:val="24"/>
        </w:rPr>
        <w:t>заться, что разрабатываемый программный продукт стал уже ненужным либо исходные требования к создаваемому ПО просто устарели и их необходимо кардинально менять. В такой ситуации руководство организации-разработчика может принять решение о пр</w:t>
      </w:r>
      <w:r>
        <w:rPr>
          <w:sz w:val="24"/>
          <w:szCs w:val="24"/>
        </w:rPr>
        <w:t>е</w:t>
      </w:r>
      <w:r>
        <w:rPr>
          <w:sz w:val="24"/>
          <w:szCs w:val="24"/>
        </w:rPr>
        <w:t>кращении разработки ПО или об изменении проекта в целом с тем, чтобы учесть изм</w:t>
      </w:r>
      <w:r>
        <w:rPr>
          <w:sz w:val="24"/>
          <w:szCs w:val="24"/>
        </w:rPr>
        <w:t>е</w:t>
      </w:r>
      <w:r>
        <w:rPr>
          <w:sz w:val="24"/>
          <w:szCs w:val="24"/>
        </w:rPr>
        <w:lastRenderedPageBreak/>
        <w:t>нившиеся цели и намерения организации-заказчика.</w:t>
      </w:r>
    </w:p>
    <w:p w:rsidR="008F2BAE" w:rsidRDefault="008F2BAE" w:rsidP="005B1EC0">
      <w:pPr>
        <w:ind w:firstLine="709"/>
        <w:jc w:val="both"/>
        <w:rPr>
          <w:sz w:val="24"/>
          <w:szCs w:val="24"/>
        </w:rPr>
      </w:pPr>
      <w:r>
        <w:rPr>
          <w:sz w:val="24"/>
          <w:szCs w:val="24"/>
        </w:rPr>
        <w:t xml:space="preserve">Руководители проектов обычно обязаны сами </w:t>
      </w:r>
      <w:r>
        <w:rPr>
          <w:i/>
          <w:iCs/>
          <w:sz w:val="24"/>
          <w:szCs w:val="24"/>
        </w:rPr>
        <w:t xml:space="preserve">подбирать исполнителей </w:t>
      </w:r>
      <w:r>
        <w:rPr>
          <w:sz w:val="24"/>
          <w:szCs w:val="24"/>
        </w:rPr>
        <w:t>для своих проектов. В идеальном случае профессиональный уровень исполнителей должен соотве</w:t>
      </w:r>
      <w:r>
        <w:rPr>
          <w:sz w:val="24"/>
          <w:szCs w:val="24"/>
        </w:rPr>
        <w:t>т</w:t>
      </w:r>
      <w:r>
        <w:rPr>
          <w:sz w:val="24"/>
          <w:szCs w:val="24"/>
        </w:rPr>
        <w:t>ствовать той работе, которую они будут выполнять в ходе реализации проекта. Однако во многих случаях руководители должны полагаться на команду разработчиков, которая д</w:t>
      </w:r>
      <w:r>
        <w:rPr>
          <w:sz w:val="24"/>
          <w:szCs w:val="24"/>
        </w:rPr>
        <w:t>а</w:t>
      </w:r>
      <w:r>
        <w:rPr>
          <w:sz w:val="24"/>
          <w:szCs w:val="24"/>
        </w:rPr>
        <w:t>лека от идеальной. Такая ситуация может быть вызвана следующими причинами:</w:t>
      </w:r>
    </w:p>
    <w:p w:rsidR="008F2BAE" w:rsidRDefault="008F2BAE" w:rsidP="005B1EC0">
      <w:pPr>
        <w:ind w:firstLine="709"/>
        <w:jc w:val="both"/>
        <w:rPr>
          <w:sz w:val="24"/>
          <w:szCs w:val="24"/>
        </w:rPr>
      </w:pPr>
      <w:r>
        <w:rPr>
          <w:sz w:val="24"/>
          <w:szCs w:val="24"/>
        </w:rPr>
        <w:t>1. Бюджет проекта не позволяет привлечь высококвалифицированный персонал. В таком случае за меньшую плату привлекаются менее квалифицированные специалисты.</w:t>
      </w:r>
    </w:p>
    <w:p w:rsidR="008F2BAE" w:rsidRDefault="008F2BAE" w:rsidP="005B1EC0">
      <w:pPr>
        <w:ind w:firstLine="709"/>
        <w:jc w:val="both"/>
        <w:rPr>
          <w:sz w:val="24"/>
          <w:szCs w:val="24"/>
        </w:rPr>
      </w:pPr>
      <w:r>
        <w:rPr>
          <w:sz w:val="24"/>
          <w:szCs w:val="24"/>
        </w:rPr>
        <w:t>2. Бывают ситуации, когда невозможно найти специалистов необходимой квалиф</w:t>
      </w:r>
      <w:r>
        <w:rPr>
          <w:sz w:val="24"/>
          <w:szCs w:val="24"/>
        </w:rPr>
        <w:t>и</w:t>
      </w:r>
      <w:r>
        <w:rPr>
          <w:sz w:val="24"/>
          <w:szCs w:val="24"/>
        </w:rPr>
        <w:t>кации как в самой организации-разработчике, так и вне ее. Например, в организации "лучшие люди" могут быть уже заняты в других проектах.</w:t>
      </w:r>
    </w:p>
    <w:p w:rsidR="008F2BAE" w:rsidRDefault="008F2BAE" w:rsidP="005B1EC0">
      <w:pPr>
        <w:ind w:firstLine="709"/>
        <w:jc w:val="both"/>
        <w:rPr>
          <w:sz w:val="24"/>
          <w:szCs w:val="24"/>
        </w:rPr>
      </w:pPr>
      <w:r>
        <w:rPr>
          <w:sz w:val="24"/>
          <w:szCs w:val="24"/>
        </w:rPr>
        <w:t>3. Организация хочет повысить профессиональный уровень своих работников. В этом случае она может привлечь к участию в проекте неопытных или недостаточно кв</w:t>
      </w:r>
      <w:r>
        <w:rPr>
          <w:sz w:val="24"/>
          <w:szCs w:val="24"/>
        </w:rPr>
        <w:t>а</w:t>
      </w:r>
      <w:r>
        <w:rPr>
          <w:sz w:val="24"/>
          <w:szCs w:val="24"/>
        </w:rPr>
        <w:t>лифицированных работников, чтобы они приобрели необходимый опыт и поучились у б</w:t>
      </w:r>
      <w:r>
        <w:rPr>
          <w:sz w:val="24"/>
          <w:szCs w:val="24"/>
        </w:rPr>
        <w:t>о</w:t>
      </w:r>
      <w:r>
        <w:rPr>
          <w:sz w:val="24"/>
          <w:szCs w:val="24"/>
        </w:rPr>
        <w:t>лее опытных специалистов. Таким образом, почти всегда подбор специалистов для в</w:t>
      </w:r>
      <w:r>
        <w:rPr>
          <w:sz w:val="24"/>
          <w:szCs w:val="24"/>
        </w:rPr>
        <w:t>ы</w:t>
      </w:r>
      <w:r>
        <w:rPr>
          <w:sz w:val="24"/>
          <w:szCs w:val="24"/>
        </w:rPr>
        <w:t>полнения проекта имеет определенные ограничения и не является свободным. Вместе с тем необходимо, чтобы хотя бы несколько членов группы разработчиков имели квалиф</w:t>
      </w:r>
      <w:r>
        <w:rPr>
          <w:sz w:val="24"/>
          <w:szCs w:val="24"/>
        </w:rPr>
        <w:t>и</w:t>
      </w:r>
      <w:r>
        <w:rPr>
          <w:sz w:val="24"/>
          <w:szCs w:val="24"/>
        </w:rPr>
        <w:t>кацию и опыт, достаточные для работы над данным проектом. В противном случае нево</w:t>
      </w:r>
      <w:r>
        <w:rPr>
          <w:sz w:val="24"/>
          <w:szCs w:val="24"/>
        </w:rPr>
        <w:t>з</w:t>
      </w:r>
      <w:r>
        <w:rPr>
          <w:sz w:val="24"/>
          <w:szCs w:val="24"/>
        </w:rPr>
        <w:t xml:space="preserve">можно избежать ошибок в разработке ПО. </w:t>
      </w:r>
    </w:p>
    <w:p w:rsidR="008F2BAE" w:rsidRDefault="008F2BAE" w:rsidP="005B1EC0">
      <w:pPr>
        <w:ind w:firstLine="709"/>
        <w:jc w:val="both"/>
        <w:rPr>
          <w:sz w:val="24"/>
          <w:szCs w:val="24"/>
        </w:rPr>
      </w:pPr>
      <w:r>
        <w:rPr>
          <w:sz w:val="24"/>
          <w:szCs w:val="24"/>
        </w:rPr>
        <w:t xml:space="preserve">Руководитель проекта обычно обязан посылать </w:t>
      </w:r>
      <w:r>
        <w:rPr>
          <w:i/>
          <w:iCs/>
          <w:sz w:val="24"/>
          <w:szCs w:val="24"/>
        </w:rPr>
        <w:t xml:space="preserve">отчеты </w:t>
      </w:r>
      <w:r>
        <w:rPr>
          <w:sz w:val="24"/>
          <w:szCs w:val="24"/>
        </w:rPr>
        <w:t>о ходе его выполнения как заказчику, так и подрядным организациям. Это должны быть краткие документы, осн</w:t>
      </w:r>
      <w:r>
        <w:rPr>
          <w:sz w:val="24"/>
          <w:szCs w:val="24"/>
        </w:rPr>
        <w:t>о</w:t>
      </w:r>
      <w:r>
        <w:rPr>
          <w:sz w:val="24"/>
          <w:szCs w:val="24"/>
        </w:rPr>
        <w:t>ванные на информации, извлекаемой из подробных' отчетов о проекте. В этих отчетах должна быть та информация, которая позволяет четко оценить степень готовности созд</w:t>
      </w:r>
      <w:r>
        <w:rPr>
          <w:sz w:val="24"/>
          <w:szCs w:val="24"/>
        </w:rPr>
        <w:t>а</w:t>
      </w:r>
      <w:r>
        <w:rPr>
          <w:sz w:val="24"/>
          <w:szCs w:val="24"/>
        </w:rPr>
        <w:t xml:space="preserve">ваемого программного продукта. </w:t>
      </w:r>
    </w:p>
    <w:p w:rsidR="008F2BAE" w:rsidRDefault="008F2BAE" w:rsidP="005B1EC0">
      <w:pPr>
        <w:ind w:firstLine="709"/>
        <w:jc w:val="both"/>
        <w:rPr>
          <w:sz w:val="24"/>
          <w:szCs w:val="24"/>
        </w:rPr>
      </w:pPr>
      <w:r>
        <w:rPr>
          <w:sz w:val="24"/>
          <w:szCs w:val="24"/>
        </w:rPr>
        <w:t>Выделены следующие роли в группе по разработке ПО ИС:</w:t>
      </w:r>
    </w:p>
    <w:p w:rsidR="008F2BAE" w:rsidRDefault="008F2BAE" w:rsidP="005B1EC0">
      <w:pPr>
        <w:pStyle w:val="a6"/>
        <w:widowControl/>
        <w:numPr>
          <w:ilvl w:val="0"/>
          <w:numId w:val="63"/>
        </w:numPr>
        <w:tabs>
          <w:tab w:val="left" w:pos="709"/>
        </w:tabs>
        <w:autoSpaceDE/>
        <w:autoSpaceDN/>
        <w:spacing w:line="240" w:lineRule="auto"/>
        <w:ind w:left="0" w:firstLine="426"/>
        <w:contextualSpacing/>
        <w:jc w:val="both"/>
        <w:rPr>
          <w:sz w:val="24"/>
          <w:szCs w:val="24"/>
        </w:rPr>
      </w:pPr>
      <w:r>
        <w:rPr>
          <w:sz w:val="24"/>
          <w:szCs w:val="24"/>
        </w:rPr>
        <w:t>Руководитель – общее руководство проектом, написание документации, общение с заказчиком ИС</w:t>
      </w:r>
    </w:p>
    <w:p w:rsidR="008F2BAE" w:rsidRDefault="008F2BAE" w:rsidP="005B1EC0">
      <w:pPr>
        <w:pStyle w:val="a6"/>
        <w:widowControl/>
        <w:numPr>
          <w:ilvl w:val="0"/>
          <w:numId w:val="63"/>
        </w:numPr>
        <w:tabs>
          <w:tab w:val="left" w:pos="709"/>
        </w:tabs>
        <w:autoSpaceDE/>
        <w:autoSpaceDN/>
        <w:spacing w:line="240" w:lineRule="auto"/>
        <w:ind w:left="0" w:firstLine="426"/>
        <w:contextualSpacing/>
        <w:jc w:val="both"/>
        <w:rPr>
          <w:sz w:val="24"/>
          <w:szCs w:val="24"/>
        </w:rPr>
      </w:pPr>
      <w:r>
        <w:rPr>
          <w:sz w:val="24"/>
          <w:szCs w:val="24"/>
        </w:rPr>
        <w:t>Системный аналитик – разработка требований (составление технического задания, проекта программного обеспечения)</w:t>
      </w:r>
    </w:p>
    <w:p w:rsidR="008F2BAE" w:rsidRDefault="008F2BAE" w:rsidP="005B1EC0">
      <w:pPr>
        <w:pStyle w:val="a6"/>
        <w:widowControl/>
        <w:numPr>
          <w:ilvl w:val="0"/>
          <w:numId w:val="63"/>
        </w:numPr>
        <w:tabs>
          <w:tab w:val="left" w:pos="709"/>
        </w:tabs>
        <w:autoSpaceDE/>
        <w:autoSpaceDN/>
        <w:spacing w:line="240" w:lineRule="auto"/>
        <w:ind w:left="0" w:firstLine="426"/>
        <w:contextualSpacing/>
        <w:jc w:val="both"/>
        <w:rPr>
          <w:sz w:val="24"/>
          <w:szCs w:val="24"/>
        </w:rPr>
      </w:pPr>
      <w:r>
        <w:rPr>
          <w:sz w:val="24"/>
          <w:szCs w:val="24"/>
        </w:rPr>
        <w:t>Тестер – составление плана тестирования и аттестации готового ПО (продукта), с</w:t>
      </w:r>
      <w:r>
        <w:rPr>
          <w:sz w:val="24"/>
          <w:szCs w:val="24"/>
        </w:rPr>
        <w:t>о</w:t>
      </w:r>
      <w:r>
        <w:rPr>
          <w:sz w:val="24"/>
          <w:szCs w:val="24"/>
        </w:rPr>
        <w:t>ставление сценария тестирования, базовый пример, проведение мероприятий по плану т</w:t>
      </w:r>
      <w:r>
        <w:rPr>
          <w:sz w:val="24"/>
          <w:szCs w:val="24"/>
        </w:rPr>
        <w:t>е</w:t>
      </w:r>
      <w:r>
        <w:rPr>
          <w:sz w:val="24"/>
          <w:szCs w:val="24"/>
        </w:rPr>
        <w:t>стирования</w:t>
      </w:r>
    </w:p>
    <w:p w:rsidR="008F2BAE" w:rsidRDefault="008F2BAE" w:rsidP="005B1EC0">
      <w:pPr>
        <w:pStyle w:val="a6"/>
        <w:widowControl/>
        <w:numPr>
          <w:ilvl w:val="0"/>
          <w:numId w:val="63"/>
        </w:numPr>
        <w:tabs>
          <w:tab w:val="left" w:pos="709"/>
        </w:tabs>
        <w:autoSpaceDE/>
        <w:autoSpaceDN/>
        <w:spacing w:line="240" w:lineRule="auto"/>
        <w:ind w:left="0" w:firstLine="426"/>
        <w:contextualSpacing/>
        <w:jc w:val="both"/>
        <w:rPr>
          <w:sz w:val="24"/>
          <w:szCs w:val="24"/>
        </w:rPr>
      </w:pPr>
      <w:r>
        <w:rPr>
          <w:sz w:val="24"/>
          <w:szCs w:val="24"/>
        </w:rPr>
        <w:t>Разработчик – моделирование компонент программного обеспечения, кодирование</w:t>
      </w:r>
    </w:p>
    <w:p w:rsidR="008F2BAE" w:rsidRDefault="008F2BAE" w:rsidP="005B1EC0">
      <w:pPr>
        <w:ind w:firstLine="709"/>
        <w:jc w:val="center"/>
        <w:rPr>
          <w:b/>
          <w:sz w:val="24"/>
          <w:szCs w:val="24"/>
        </w:rPr>
      </w:pPr>
      <w:r>
        <w:rPr>
          <w:b/>
          <w:sz w:val="24"/>
          <w:szCs w:val="24"/>
        </w:rPr>
        <w:t>Планирование проекта разработки программного обеспечения</w:t>
      </w:r>
    </w:p>
    <w:p w:rsidR="008F2BAE" w:rsidRDefault="008F2BAE" w:rsidP="005B1EC0">
      <w:pPr>
        <w:ind w:firstLine="709"/>
        <w:jc w:val="both"/>
        <w:rPr>
          <w:sz w:val="24"/>
          <w:szCs w:val="24"/>
        </w:rPr>
      </w:pPr>
      <w:r>
        <w:rPr>
          <w:sz w:val="24"/>
          <w:szCs w:val="24"/>
        </w:rPr>
        <w:t>Эффективное управление жизненным циклом информационной системы напрямую зависит от правильного планирования работ, необходимых для его выполнения. План п</w:t>
      </w:r>
      <w:r>
        <w:rPr>
          <w:sz w:val="24"/>
          <w:szCs w:val="24"/>
        </w:rPr>
        <w:t>о</w:t>
      </w:r>
      <w:r>
        <w:rPr>
          <w:sz w:val="24"/>
          <w:szCs w:val="24"/>
        </w:rPr>
        <w:t>могает руководителю предвидеть проблемы, которые могут возникнуть на каких-либо этапах создания ПО, и разработать превентивные меры для их предупреждения или реш</w:t>
      </w:r>
      <w:r>
        <w:rPr>
          <w:sz w:val="24"/>
          <w:szCs w:val="24"/>
        </w:rPr>
        <w:t>е</w:t>
      </w:r>
      <w:r>
        <w:rPr>
          <w:sz w:val="24"/>
          <w:szCs w:val="24"/>
        </w:rPr>
        <w:t>ния. План, разработанный на начальном этапе проекта, рассматривается всеми его учас</w:t>
      </w:r>
      <w:r>
        <w:rPr>
          <w:sz w:val="24"/>
          <w:szCs w:val="24"/>
        </w:rPr>
        <w:t>т</w:t>
      </w:r>
      <w:r>
        <w:rPr>
          <w:sz w:val="24"/>
          <w:szCs w:val="24"/>
        </w:rPr>
        <w:t>никами как руководящий документ, выполнение которого должно привести к успешному завершению проекта. Этот первоначальный план должен максимально подробно опис</w:t>
      </w:r>
      <w:r>
        <w:rPr>
          <w:sz w:val="24"/>
          <w:szCs w:val="24"/>
        </w:rPr>
        <w:t>ы</w:t>
      </w:r>
      <w:r>
        <w:rPr>
          <w:sz w:val="24"/>
          <w:szCs w:val="24"/>
        </w:rPr>
        <w:t>вать все этапы реализации проекта.</w:t>
      </w:r>
    </w:p>
    <w:p w:rsidR="008F2BAE" w:rsidRDefault="008F2BAE" w:rsidP="005B1EC0">
      <w:pPr>
        <w:ind w:firstLine="709"/>
        <w:jc w:val="both"/>
        <w:rPr>
          <w:sz w:val="24"/>
          <w:szCs w:val="24"/>
        </w:rPr>
      </w:pPr>
      <w:r>
        <w:rPr>
          <w:sz w:val="24"/>
          <w:szCs w:val="24"/>
        </w:rPr>
        <w:t>Процесс планирования начинается, исходя из описания системы, с определения проектных ограничений (временные ограничения, возможности наличного персонала, бюджетные ограничения и т.д.). Эти ограничения должны определяться параллельно с оцениванием проектных параметров, таких как структура и размер проекта, а также ра</w:t>
      </w:r>
      <w:r>
        <w:rPr>
          <w:sz w:val="24"/>
          <w:szCs w:val="24"/>
        </w:rPr>
        <w:t>с</w:t>
      </w:r>
      <w:r>
        <w:rPr>
          <w:sz w:val="24"/>
          <w:szCs w:val="24"/>
        </w:rPr>
        <w:t>пределением функций среди исполнителей. Затем определяются этапы разработки и то, какие результаты документация, прототипы, подсистемы или версии программного пр</w:t>
      </w:r>
      <w:r>
        <w:rPr>
          <w:sz w:val="24"/>
          <w:szCs w:val="24"/>
        </w:rPr>
        <w:t>о</w:t>
      </w:r>
      <w:r>
        <w:rPr>
          <w:sz w:val="24"/>
          <w:szCs w:val="24"/>
        </w:rPr>
        <w:t xml:space="preserve">дукта) должны быть получены по окончании этих этапов. Далее начинается циклическая часть планирования. Сначала разрабатывается график работ по выполнению проекта или дается разрешение на продолжение использования ранее созданного графика. После этого проводится контроль выполнения работ и отмечаются расхождения между реальным и </w:t>
      </w:r>
      <w:r>
        <w:rPr>
          <w:sz w:val="24"/>
          <w:szCs w:val="24"/>
        </w:rPr>
        <w:lastRenderedPageBreak/>
        <w:t>плановым ходом работ. Далее, по мере поступления новой информации о ходе выполн</w:t>
      </w:r>
      <w:r>
        <w:rPr>
          <w:sz w:val="24"/>
          <w:szCs w:val="24"/>
        </w:rPr>
        <w:t>е</w:t>
      </w:r>
      <w:r>
        <w:rPr>
          <w:sz w:val="24"/>
          <w:szCs w:val="24"/>
        </w:rPr>
        <w:t>ния проекта, возможен пересмотр первоначальных оценок параметров проекта. Это, в свою очередь, может привести к изменению графика работ. Если в результате этих изм</w:t>
      </w:r>
      <w:r>
        <w:rPr>
          <w:sz w:val="24"/>
          <w:szCs w:val="24"/>
        </w:rPr>
        <w:t>е</w:t>
      </w:r>
      <w:r>
        <w:rPr>
          <w:sz w:val="24"/>
          <w:szCs w:val="24"/>
        </w:rPr>
        <w:t xml:space="preserve">нений нарушаются сроки завершения проекта, должны быть пересмотрены (и согласованы с заказчиком ПО) проектные ограничения. </w:t>
      </w:r>
    </w:p>
    <w:p w:rsidR="008F2BAE" w:rsidRDefault="008F2BAE" w:rsidP="005B1EC0">
      <w:pPr>
        <w:ind w:firstLine="709"/>
        <w:jc w:val="both"/>
        <w:rPr>
          <w:sz w:val="24"/>
          <w:szCs w:val="24"/>
        </w:rPr>
      </w:pPr>
      <w:r>
        <w:rPr>
          <w:sz w:val="24"/>
          <w:szCs w:val="24"/>
        </w:rPr>
        <w:t>Конечно, большинство руководителей проектов не думают, что реализация их пр</w:t>
      </w:r>
      <w:r>
        <w:rPr>
          <w:sz w:val="24"/>
          <w:szCs w:val="24"/>
        </w:rPr>
        <w:t>о</w:t>
      </w:r>
      <w:r>
        <w:rPr>
          <w:sz w:val="24"/>
          <w:szCs w:val="24"/>
        </w:rPr>
        <w:t>ектов пройдет гладко, без всяких проблем. Желательно описать возможные проблемы еще до того, как они проявят себя в ходе выполнения проекта. Поэтому лучше составлять "пессимистические" графики работ, чем "оптимистические". Но, конечно, невозможно п</w:t>
      </w:r>
      <w:r>
        <w:rPr>
          <w:sz w:val="24"/>
          <w:szCs w:val="24"/>
        </w:rPr>
        <w:t>о</w:t>
      </w:r>
      <w:r>
        <w:rPr>
          <w:sz w:val="24"/>
          <w:szCs w:val="24"/>
        </w:rPr>
        <w:t>строить план, учитывающий все, в том числе случайные, проблемы и задержки выполн</w:t>
      </w:r>
      <w:r>
        <w:rPr>
          <w:sz w:val="24"/>
          <w:szCs w:val="24"/>
        </w:rPr>
        <w:t>е</w:t>
      </w:r>
      <w:r>
        <w:rPr>
          <w:sz w:val="24"/>
          <w:szCs w:val="24"/>
        </w:rPr>
        <w:t>ния проекта, поэтому и возникает необходимость периодического пересмотра проектных ограничений и этапов создания программного продукта. План проекта должен четко пок</w:t>
      </w:r>
      <w:r>
        <w:rPr>
          <w:sz w:val="24"/>
          <w:szCs w:val="24"/>
        </w:rPr>
        <w:t>а</w:t>
      </w:r>
      <w:r>
        <w:rPr>
          <w:sz w:val="24"/>
          <w:szCs w:val="24"/>
        </w:rPr>
        <w:t>зать ресурсы, необходимые для реализации проекта, разделение работ на этапы и време</w:t>
      </w:r>
      <w:r>
        <w:rPr>
          <w:sz w:val="24"/>
          <w:szCs w:val="24"/>
        </w:rPr>
        <w:t>н</w:t>
      </w:r>
      <w:r>
        <w:rPr>
          <w:sz w:val="24"/>
          <w:szCs w:val="24"/>
        </w:rPr>
        <w:t>ной график выполнения этих этапов. В некоторых организациях план проекта составляе</w:t>
      </w:r>
      <w:r>
        <w:rPr>
          <w:sz w:val="24"/>
          <w:szCs w:val="24"/>
        </w:rPr>
        <w:t>т</w:t>
      </w:r>
      <w:r>
        <w:rPr>
          <w:sz w:val="24"/>
          <w:szCs w:val="24"/>
        </w:rPr>
        <w:t>ся как единый документ, содержащий все виды планов, описанных выше. В других случ</w:t>
      </w:r>
      <w:r>
        <w:rPr>
          <w:sz w:val="24"/>
          <w:szCs w:val="24"/>
        </w:rPr>
        <w:t>а</w:t>
      </w:r>
      <w:r>
        <w:rPr>
          <w:sz w:val="24"/>
          <w:szCs w:val="24"/>
        </w:rPr>
        <w:t>ях план проекта описывает только технологический процесс создания ПО. В таком плане обязательно присутствуют ссылки на планы других видов, но они разрабатываются о</w:t>
      </w:r>
      <w:r>
        <w:rPr>
          <w:sz w:val="24"/>
          <w:szCs w:val="24"/>
        </w:rPr>
        <w:t>т</w:t>
      </w:r>
      <w:r>
        <w:rPr>
          <w:sz w:val="24"/>
          <w:szCs w:val="24"/>
        </w:rPr>
        <w:t>дельно от плана проекта.</w:t>
      </w:r>
    </w:p>
    <w:p w:rsidR="008F2BAE" w:rsidRDefault="008F2BAE" w:rsidP="005B1EC0">
      <w:pPr>
        <w:ind w:firstLine="709"/>
        <w:jc w:val="both"/>
        <w:rPr>
          <w:sz w:val="24"/>
          <w:szCs w:val="24"/>
        </w:rPr>
      </w:pPr>
      <w:r>
        <w:rPr>
          <w:sz w:val="24"/>
          <w:szCs w:val="24"/>
        </w:rPr>
        <w:t>Детализация планов проектов очень разнится в зависимости от типа разрабатыва</w:t>
      </w:r>
      <w:r>
        <w:rPr>
          <w:sz w:val="24"/>
          <w:szCs w:val="24"/>
        </w:rPr>
        <w:t>е</w:t>
      </w:r>
      <w:r>
        <w:rPr>
          <w:sz w:val="24"/>
          <w:szCs w:val="24"/>
        </w:rPr>
        <w:t>мого программного продукта и организации-разработчика. Но в любом случае больши</w:t>
      </w:r>
      <w:r>
        <w:rPr>
          <w:sz w:val="24"/>
          <w:szCs w:val="24"/>
        </w:rPr>
        <w:t>н</w:t>
      </w:r>
      <w:r>
        <w:rPr>
          <w:sz w:val="24"/>
          <w:szCs w:val="24"/>
        </w:rPr>
        <w:t>ство планов содержат следующие разделы.</w:t>
      </w:r>
    </w:p>
    <w:p w:rsidR="008F2BAE" w:rsidRDefault="008F2BAE" w:rsidP="005B1EC0">
      <w:pPr>
        <w:ind w:firstLine="709"/>
        <w:jc w:val="both"/>
        <w:rPr>
          <w:sz w:val="24"/>
          <w:szCs w:val="24"/>
        </w:rPr>
      </w:pPr>
      <w:r>
        <w:rPr>
          <w:sz w:val="24"/>
          <w:szCs w:val="24"/>
        </w:rPr>
        <w:t xml:space="preserve">1. </w:t>
      </w:r>
      <w:r>
        <w:rPr>
          <w:i/>
          <w:iCs/>
          <w:sz w:val="24"/>
          <w:szCs w:val="24"/>
        </w:rPr>
        <w:t>Введение</w:t>
      </w:r>
      <w:r>
        <w:rPr>
          <w:sz w:val="24"/>
          <w:szCs w:val="24"/>
        </w:rPr>
        <w:t>. Краткое описание целей проекта и проектных ограничений (бюдже</w:t>
      </w:r>
      <w:r>
        <w:rPr>
          <w:sz w:val="24"/>
          <w:szCs w:val="24"/>
        </w:rPr>
        <w:t>т</w:t>
      </w:r>
      <w:r>
        <w:rPr>
          <w:sz w:val="24"/>
          <w:szCs w:val="24"/>
        </w:rPr>
        <w:t>ных, временных и т.д.), которые важны для управления проектом.</w:t>
      </w:r>
    </w:p>
    <w:p w:rsidR="008F2BAE" w:rsidRDefault="008F2BAE" w:rsidP="005B1EC0">
      <w:pPr>
        <w:ind w:firstLine="709"/>
        <w:jc w:val="both"/>
        <w:rPr>
          <w:sz w:val="24"/>
          <w:szCs w:val="24"/>
        </w:rPr>
      </w:pPr>
      <w:r>
        <w:rPr>
          <w:sz w:val="24"/>
          <w:szCs w:val="24"/>
        </w:rPr>
        <w:t xml:space="preserve">2. </w:t>
      </w:r>
      <w:r>
        <w:rPr>
          <w:i/>
          <w:iCs/>
          <w:sz w:val="24"/>
          <w:szCs w:val="24"/>
        </w:rPr>
        <w:t>Организация выполнения проекта</w:t>
      </w:r>
      <w:r>
        <w:rPr>
          <w:sz w:val="24"/>
          <w:szCs w:val="24"/>
        </w:rPr>
        <w:t>. Описание способа подбора команды разр</w:t>
      </w:r>
      <w:r>
        <w:rPr>
          <w:sz w:val="24"/>
          <w:szCs w:val="24"/>
        </w:rPr>
        <w:t>а</w:t>
      </w:r>
      <w:r>
        <w:rPr>
          <w:sz w:val="24"/>
          <w:szCs w:val="24"/>
        </w:rPr>
        <w:t>ботчиков и распределение обязанностей между членами команды.</w:t>
      </w:r>
    </w:p>
    <w:p w:rsidR="008F2BAE" w:rsidRDefault="008F2BAE" w:rsidP="005B1EC0">
      <w:pPr>
        <w:ind w:firstLine="709"/>
        <w:jc w:val="both"/>
        <w:rPr>
          <w:sz w:val="24"/>
          <w:szCs w:val="24"/>
        </w:rPr>
      </w:pPr>
      <w:r>
        <w:rPr>
          <w:sz w:val="24"/>
          <w:szCs w:val="24"/>
        </w:rPr>
        <w:t xml:space="preserve">3. </w:t>
      </w:r>
      <w:r>
        <w:rPr>
          <w:i/>
          <w:iCs/>
          <w:sz w:val="24"/>
          <w:szCs w:val="24"/>
        </w:rPr>
        <w:t>Анализ рисков</w:t>
      </w:r>
      <w:r>
        <w:rPr>
          <w:sz w:val="24"/>
          <w:szCs w:val="24"/>
        </w:rPr>
        <w:t>. Описание возможных проектных рисков, вероятности их проя</w:t>
      </w:r>
      <w:r>
        <w:rPr>
          <w:sz w:val="24"/>
          <w:szCs w:val="24"/>
        </w:rPr>
        <w:t>в</w:t>
      </w:r>
      <w:r>
        <w:rPr>
          <w:sz w:val="24"/>
          <w:szCs w:val="24"/>
        </w:rPr>
        <w:t>ления и стратегий, направленных на их уменьшение.</w:t>
      </w:r>
    </w:p>
    <w:p w:rsidR="008F2BAE" w:rsidRDefault="008F2BAE" w:rsidP="005B1EC0">
      <w:pPr>
        <w:ind w:firstLine="709"/>
        <w:jc w:val="both"/>
        <w:rPr>
          <w:sz w:val="24"/>
          <w:szCs w:val="24"/>
        </w:rPr>
      </w:pPr>
      <w:r>
        <w:rPr>
          <w:sz w:val="24"/>
          <w:szCs w:val="24"/>
        </w:rPr>
        <w:t xml:space="preserve">4. </w:t>
      </w:r>
      <w:r>
        <w:rPr>
          <w:i/>
          <w:iCs/>
          <w:sz w:val="24"/>
          <w:szCs w:val="24"/>
        </w:rPr>
        <w:t>Аппаратные и программные ресурсы, необходимые для реализации проекта</w:t>
      </w:r>
      <w:r>
        <w:rPr>
          <w:sz w:val="24"/>
          <w:szCs w:val="24"/>
        </w:rPr>
        <w:t>. П</w:t>
      </w:r>
      <w:r>
        <w:rPr>
          <w:sz w:val="24"/>
          <w:szCs w:val="24"/>
        </w:rPr>
        <w:t>е</w:t>
      </w:r>
      <w:r>
        <w:rPr>
          <w:sz w:val="24"/>
          <w:szCs w:val="24"/>
        </w:rPr>
        <w:t>речень аппаратных средств и программного обеспечения, необходимого для разработки программного продукта. Если аппаратные средства требуется закупать, приводится их стоимость совместно с графиком закупки и поставки.</w:t>
      </w:r>
    </w:p>
    <w:p w:rsidR="008F2BAE" w:rsidRDefault="008F2BAE" w:rsidP="005B1EC0">
      <w:pPr>
        <w:ind w:firstLine="709"/>
        <w:jc w:val="both"/>
        <w:rPr>
          <w:sz w:val="24"/>
          <w:szCs w:val="24"/>
        </w:rPr>
      </w:pPr>
      <w:r>
        <w:rPr>
          <w:sz w:val="24"/>
          <w:szCs w:val="24"/>
        </w:rPr>
        <w:t xml:space="preserve">5. </w:t>
      </w:r>
      <w:r>
        <w:rPr>
          <w:i/>
          <w:iCs/>
          <w:sz w:val="24"/>
          <w:szCs w:val="24"/>
        </w:rPr>
        <w:t>Разбиение работ на этапы</w:t>
      </w:r>
      <w:r>
        <w:rPr>
          <w:sz w:val="24"/>
          <w:szCs w:val="24"/>
        </w:rPr>
        <w:t>. Процесс реализации проекта разбивается на отдел</w:t>
      </w:r>
      <w:r>
        <w:rPr>
          <w:sz w:val="24"/>
          <w:szCs w:val="24"/>
        </w:rPr>
        <w:t>ь</w:t>
      </w:r>
      <w:r>
        <w:rPr>
          <w:sz w:val="24"/>
          <w:szCs w:val="24"/>
        </w:rPr>
        <w:t>ные процессы, определяются этапы выполнения проекта, приводится описание результ</w:t>
      </w:r>
      <w:r>
        <w:rPr>
          <w:sz w:val="24"/>
          <w:szCs w:val="24"/>
        </w:rPr>
        <w:t>а</w:t>
      </w:r>
      <w:r>
        <w:rPr>
          <w:sz w:val="24"/>
          <w:szCs w:val="24"/>
        </w:rPr>
        <w:t>тов ("выходов") каждого этапа и контрольные отметки.</w:t>
      </w:r>
    </w:p>
    <w:p w:rsidR="008F2BAE" w:rsidRDefault="008F2BAE" w:rsidP="005B1EC0">
      <w:pPr>
        <w:ind w:firstLine="709"/>
        <w:jc w:val="both"/>
        <w:rPr>
          <w:sz w:val="24"/>
          <w:szCs w:val="24"/>
        </w:rPr>
      </w:pPr>
      <w:r>
        <w:rPr>
          <w:sz w:val="24"/>
          <w:szCs w:val="24"/>
        </w:rPr>
        <w:t xml:space="preserve">6. </w:t>
      </w:r>
      <w:r>
        <w:rPr>
          <w:i/>
          <w:iCs/>
          <w:sz w:val="24"/>
          <w:szCs w:val="24"/>
        </w:rPr>
        <w:t>График работ</w:t>
      </w:r>
      <w:r>
        <w:rPr>
          <w:sz w:val="24"/>
          <w:szCs w:val="24"/>
        </w:rPr>
        <w:t>. В этом графике отображаются зависимости между отдельными процессами (этапами) разработки ПО, оценки времени их выполнения и распределение членов команды разработчиков по отдельным этапам.</w:t>
      </w:r>
    </w:p>
    <w:p w:rsidR="008F2BAE" w:rsidRDefault="008F2BAE" w:rsidP="005B1EC0">
      <w:pPr>
        <w:ind w:firstLine="709"/>
        <w:jc w:val="both"/>
        <w:rPr>
          <w:sz w:val="24"/>
          <w:szCs w:val="24"/>
        </w:rPr>
      </w:pPr>
      <w:r>
        <w:rPr>
          <w:sz w:val="24"/>
          <w:szCs w:val="24"/>
        </w:rPr>
        <w:t xml:space="preserve">7. </w:t>
      </w:r>
      <w:r>
        <w:rPr>
          <w:i/>
          <w:iCs/>
          <w:sz w:val="24"/>
          <w:szCs w:val="24"/>
        </w:rPr>
        <w:t>Механизмы мониторинга и контроля за ходом выполнения проекта</w:t>
      </w:r>
      <w:r>
        <w:rPr>
          <w:sz w:val="24"/>
          <w:szCs w:val="24"/>
        </w:rPr>
        <w:t>. Описываю</w:t>
      </w:r>
      <w:r>
        <w:rPr>
          <w:sz w:val="24"/>
          <w:szCs w:val="24"/>
        </w:rPr>
        <w:t>т</w:t>
      </w:r>
      <w:r>
        <w:rPr>
          <w:sz w:val="24"/>
          <w:szCs w:val="24"/>
        </w:rPr>
        <w:t>ся предоставляемые руководителем отчеты о ходе выполнения работ, сроки их предоста</w:t>
      </w:r>
      <w:r>
        <w:rPr>
          <w:sz w:val="24"/>
          <w:szCs w:val="24"/>
        </w:rPr>
        <w:t>в</w:t>
      </w:r>
      <w:r>
        <w:rPr>
          <w:sz w:val="24"/>
          <w:szCs w:val="24"/>
        </w:rPr>
        <w:t xml:space="preserve">ления, а также механизмы мониторинга всего проекта. </w:t>
      </w:r>
    </w:p>
    <w:p w:rsidR="008F2BAE" w:rsidRDefault="008F2BAE" w:rsidP="005B1EC0">
      <w:pPr>
        <w:ind w:firstLine="709"/>
        <w:jc w:val="both"/>
        <w:rPr>
          <w:sz w:val="24"/>
          <w:szCs w:val="24"/>
        </w:rPr>
      </w:pPr>
      <w:r>
        <w:rPr>
          <w:sz w:val="24"/>
          <w:szCs w:val="24"/>
        </w:rPr>
        <w:t>План должен регулярно пересматриваться в процессе реализации проекта. Одни части плана, например график работ, изменяются часто, другие более стабильны. Для вн</w:t>
      </w:r>
      <w:r>
        <w:rPr>
          <w:sz w:val="24"/>
          <w:szCs w:val="24"/>
        </w:rPr>
        <w:t>е</w:t>
      </w:r>
      <w:r>
        <w:rPr>
          <w:sz w:val="24"/>
          <w:szCs w:val="24"/>
        </w:rPr>
        <w:t>сения изменений в план требуется специальная организация документопотока, позволя</w:t>
      </w:r>
      <w:r>
        <w:rPr>
          <w:sz w:val="24"/>
          <w:szCs w:val="24"/>
        </w:rPr>
        <w:t>ю</w:t>
      </w:r>
      <w:r>
        <w:rPr>
          <w:sz w:val="24"/>
          <w:szCs w:val="24"/>
        </w:rPr>
        <w:t xml:space="preserve">щая отслеживать эти изменения. </w:t>
      </w:r>
    </w:p>
    <w:p w:rsidR="008F2BAE" w:rsidRDefault="008F2BAE" w:rsidP="005B1EC0">
      <w:pPr>
        <w:ind w:firstLine="709"/>
        <w:jc w:val="center"/>
        <w:rPr>
          <w:b/>
          <w:sz w:val="24"/>
          <w:szCs w:val="24"/>
        </w:rPr>
      </w:pPr>
      <w:r>
        <w:rPr>
          <w:b/>
          <w:sz w:val="24"/>
          <w:szCs w:val="24"/>
        </w:rPr>
        <w:t>Общие сведения о требованиях к информационным системам</w:t>
      </w:r>
    </w:p>
    <w:p w:rsidR="008F2BAE" w:rsidRDefault="008F2BAE" w:rsidP="005B1EC0">
      <w:pPr>
        <w:ind w:firstLine="709"/>
        <w:jc w:val="both"/>
        <w:rPr>
          <w:sz w:val="24"/>
          <w:szCs w:val="24"/>
        </w:rPr>
      </w:pPr>
      <w:r>
        <w:rPr>
          <w:sz w:val="24"/>
          <w:szCs w:val="24"/>
        </w:rPr>
        <w:t>Проблемы, которые приходится решать специалистам в процессе создания пр</w:t>
      </w:r>
      <w:r>
        <w:rPr>
          <w:sz w:val="24"/>
          <w:szCs w:val="24"/>
        </w:rPr>
        <w:t>о</w:t>
      </w:r>
      <w:r>
        <w:rPr>
          <w:sz w:val="24"/>
          <w:szCs w:val="24"/>
        </w:rPr>
        <w:t xml:space="preserve">граммного обеспечения, очень сложны. Природа этих проблем не всегда ясна, особенно если разрабатываемая программная система инновационная. В частности, трудно чётко описать те действия, которые должна выполнять система. Описание функциональных возможностей и ограничений, накладываемых на систему, называется требованиями к этой системе, а сам процесс формирования, анализа, документирования и проверки этих функциональных возможностей и ограничений – разработкой требований. Требования </w:t>
      </w:r>
      <w:r>
        <w:rPr>
          <w:sz w:val="24"/>
          <w:szCs w:val="24"/>
        </w:rPr>
        <w:lastRenderedPageBreak/>
        <w:t xml:space="preserve">подразделяются на пользовательские и системные. Пользовательские требования – это описание на естественном языке (плюс поясняющие диаграммы) функций, выполняемых системой, и ограничений, накладываемых на неё. Системные требования – это описание особенностей системы (архитектура системы, требования к параметрам оборудования и т.д.), необходимых для эффективной реализации требований пользователя. </w:t>
      </w:r>
    </w:p>
    <w:p w:rsidR="008F2BAE" w:rsidRDefault="008F2BAE" w:rsidP="005B1EC0">
      <w:pPr>
        <w:ind w:firstLine="709"/>
        <w:jc w:val="both"/>
        <w:rPr>
          <w:b/>
          <w:sz w:val="24"/>
          <w:szCs w:val="24"/>
        </w:rPr>
      </w:pPr>
      <w:r>
        <w:rPr>
          <w:b/>
          <w:sz w:val="24"/>
          <w:szCs w:val="24"/>
        </w:rPr>
        <w:t>Первые шаги по разработке требований к информационным системам - ан</w:t>
      </w:r>
      <w:r>
        <w:rPr>
          <w:b/>
          <w:sz w:val="24"/>
          <w:szCs w:val="24"/>
        </w:rPr>
        <w:t>а</w:t>
      </w:r>
      <w:r>
        <w:rPr>
          <w:b/>
          <w:sz w:val="24"/>
          <w:szCs w:val="24"/>
        </w:rPr>
        <w:t>лиз осуществимости</w:t>
      </w:r>
    </w:p>
    <w:p w:rsidR="008F2BAE" w:rsidRDefault="008F2BAE" w:rsidP="005B1EC0">
      <w:pPr>
        <w:ind w:firstLine="709"/>
        <w:jc w:val="both"/>
        <w:rPr>
          <w:sz w:val="24"/>
          <w:szCs w:val="24"/>
        </w:rPr>
      </w:pPr>
      <w:r>
        <w:rPr>
          <w:sz w:val="24"/>
          <w:szCs w:val="24"/>
        </w:rPr>
        <w:t>Разработка требований — это процесс, включающий мероприятия, необходимые для создания и утверждения документа, содержащего спецификацию системных требов</w:t>
      </w:r>
      <w:r>
        <w:rPr>
          <w:sz w:val="24"/>
          <w:szCs w:val="24"/>
        </w:rPr>
        <w:t>а</w:t>
      </w:r>
      <w:r>
        <w:rPr>
          <w:sz w:val="24"/>
          <w:szCs w:val="24"/>
        </w:rPr>
        <w:t>ний. Для новых программных систем процесс разработки требований требований должен начинаться с анализа осуществимости. Началом такого анализа является общее описание системы и ее назначения, а результатом анализа — отчет, в котором должна быть четкая рекомендация, продолжать или нет процесс разработки требований проектируемой сист</w:t>
      </w:r>
      <w:r>
        <w:rPr>
          <w:sz w:val="24"/>
          <w:szCs w:val="24"/>
        </w:rPr>
        <w:t>е</w:t>
      </w:r>
      <w:r>
        <w:rPr>
          <w:sz w:val="24"/>
          <w:szCs w:val="24"/>
        </w:rPr>
        <w:t>мы. Другими словами, анализ осуществимости должен осветить следующие вопросы.</w:t>
      </w:r>
    </w:p>
    <w:p w:rsidR="008F2BAE" w:rsidRDefault="008F2BAE" w:rsidP="005B1EC0">
      <w:pPr>
        <w:ind w:firstLine="709"/>
        <w:jc w:val="both"/>
        <w:rPr>
          <w:sz w:val="24"/>
          <w:szCs w:val="24"/>
        </w:rPr>
      </w:pPr>
      <w:r>
        <w:rPr>
          <w:sz w:val="24"/>
          <w:szCs w:val="24"/>
        </w:rPr>
        <w:t>1. Отвечает ли система общим и бизнес-целям организации-заказчика и организ</w:t>
      </w:r>
      <w:r>
        <w:rPr>
          <w:sz w:val="24"/>
          <w:szCs w:val="24"/>
        </w:rPr>
        <w:t>а</w:t>
      </w:r>
      <w:r>
        <w:rPr>
          <w:sz w:val="24"/>
          <w:szCs w:val="24"/>
        </w:rPr>
        <w:t>ции-разработчика?</w:t>
      </w:r>
    </w:p>
    <w:p w:rsidR="008F2BAE" w:rsidRDefault="008F2BAE" w:rsidP="005B1EC0">
      <w:pPr>
        <w:ind w:firstLine="709"/>
        <w:jc w:val="both"/>
        <w:rPr>
          <w:sz w:val="24"/>
          <w:szCs w:val="24"/>
        </w:rPr>
      </w:pPr>
      <w:r>
        <w:rPr>
          <w:sz w:val="24"/>
          <w:szCs w:val="24"/>
        </w:rPr>
        <w:t>2. Можно ли реализовать систему, используя существующие на данный момент технологии и не выходя за пределы заданной стоимости?</w:t>
      </w:r>
    </w:p>
    <w:p w:rsidR="008F2BAE" w:rsidRDefault="008F2BAE" w:rsidP="005B1EC0">
      <w:pPr>
        <w:ind w:firstLine="709"/>
        <w:jc w:val="both"/>
        <w:rPr>
          <w:sz w:val="24"/>
          <w:szCs w:val="24"/>
        </w:rPr>
      </w:pPr>
      <w:r>
        <w:rPr>
          <w:sz w:val="24"/>
          <w:szCs w:val="24"/>
        </w:rPr>
        <w:t>3. Можно ли объединить систему с другими системами, которые уже эксплуатир</w:t>
      </w:r>
      <w:r>
        <w:rPr>
          <w:sz w:val="24"/>
          <w:szCs w:val="24"/>
        </w:rPr>
        <w:t>у</w:t>
      </w:r>
      <w:r>
        <w:rPr>
          <w:sz w:val="24"/>
          <w:szCs w:val="24"/>
        </w:rPr>
        <w:t>ются?</w:t>
      </w:r>
    </w:p>
    <w:p w:rsidR="008F2BAE" w:rsidRDefault="008F2BAE" w:rsidP="005B1EC0">
      <w:pPr>
        <w:ind w:firstLine="709"/>
        <w:jc w:val="both"/>
        <w:rPr>
          <w:sz w:val="24"/>
          <w:szCs w:val="24"/>
        </w:rPr>
      </w:pPr>
      <w:r>
        <w:rPr>
          <w:sz w:val="24"/>
          <w:szCs w:val="24"/>
        </w:rPr>
        <w:t>Критическим является вопрос, будет ли система соответствовать целям организ</w:t>
      </w:r>
      <w:r>
        <w:rPr>
          <w:sz w:val="24"/>
          <w:szCs w:val="24"/>
        </w:rPr>
        <w:t>а</w:t>
      </w:r>
      <w:r>
        <w:rPr>
          <w:sz w:val="24"/>
          <w:szCs w:val="24"/>
        </w:rPr>
        <w:t>ции. Если система не соответствует этим целям, она не представляет никакой ценности для организации. В то же время многие организации разрабатывают системы, не соотве</w:t>
      </w:r>
      <w:r>
        <w:rPr>
          <w:sz w:val="24"/>
          <w:szCs w:val="24"/>
        </w:rPr>
        <w:t>т</w:t>
      </w:r>
      <w:r>
        <w:rPr>
          <w:sz w:val="24"/>
          <w:szCs w:val="24"/>
        </w:rPr>
        <w:t>ствующие их целям, либо не совсем ясно понимая эти цели, либо под влиянием политич</w:t>
      </w:r>
      <w:r>
        <w:rPr>
          <w:sz w:val="24"/>
          <w:szCs w:val="24"/>
        </w:rPr>
        <w:t>е</w:t>
      </w:r>
      <w:r>
        <w:rPr>
          <w:sz w:val="24"/>
          <w:szCs w:val="24"/>
        </w:rPr>
        <w:t>ских или общественных факторов.</w:t>
      </w:r>
    </w:p>
    <w:p w:rsidR="008F2BAE" w:rsidRDefault="008F2BAE" w:rsidP="005B1EC0">
      <w:pPr>
        <w:ind w:firstLine="709"/>
        <w:jc w:val="both"/>
        <w:rPr>
          <w:sz w:val="24"/>
          <w:szCs w:val="24"/>
        </w:rPr>
      </w:pPr>
      <w:r>
        <w:rPr>
          <w:sz w:val="24"/>
          <w:szCs w:val="24"/>
        </w:rPr>
        <w:t>Выполнение анализа осуществимости включает сбор и анализ информации о б</w:t>
      </w:r>
      <w:r>
        <w:rPr>
          <w:sz w:val="24"/>
          <w:szCs w:val="24"/>
        </w:rPr>
        <w:t>у</w:t>
      </w:r>
      <w:r>
        <w:rPr>
          <w:sz w:val="24"/>
          <w:szCs w:val="24"/>
        </w:rPr>
        <w:t>дущей системе и написание соответствующего отчета. Сначала следует определить, какая именно информация необходима, чтобы ответить на поставленные выше вопросы. Напр</w:t>
      </w:r>
      <w:r>
        <w:rPr>
          <w:sz w:val="24"/>
          <w:szCs w:val="24"/>
        </w:rPr>
        <w:t>и</w:t>
      </w:r>
      <w:r>
        <w:rPr>
          <w:sz w:val="24"/>
          <w:szCs w:val="24"/>
        </w:rPr>
        <w:t>мер, эту информацию можно получить, ответив на следующее:</w:t>
      </w:r>
    </w:p>
    <w:p w:rsidR="008F2BAE" w:rsidRDefault="008F2BAE" w:rsidP="005B1EC0">
      <w:pPr>
        <w:ind w:firstLine="709"/>
        <w:jc w:val="both"/>
        <w:rPr>
          <w:sz w:val="24"/>
          <w:szCs w:val="24"/>
        </w:rPr>
      </w:pPr>
      <w:r>
        <w:rPr>
          <w:sz w:val="24"/>
          <w:szCs w:val="24"/>
        </w:rPr>
        <w:t>1. Что произойдет с организацией, если система не будет введена в эксплуатацию?</w:t>
      </w:r>
    </w:p>
    <w:p w:rsidR="008F2BAE" w:rsidRDefault="008F2BAE" w:rsidP="005B1EC0">
      <w:pPr>
        <w:ind w:firstLine="709"/>
        <w:jc w:val="both"/>
        <w:rPr>
          <w:sz w:val="24"/>
          <w:szCs w:val="24"/>
        </w:rPr>
      </w:pPr>
      <w:r>
        <w:rPr>
          <w:sz w:val="24"/>
          <w:szCs w:val="24"/>
        </w:rPr>
        <w:t>2. Какие текущие проблемы существуют в организации, и как новая система пом</w:t>
      </w:r>
      <w:r>
        <w:rPr>
          <w:sz w:val="24"/>
          <w:szCs w:val="24"/>
        </w:rPr>
        <w:t>о</w:t>
      </w:r>
      <w:r>
        <w:rPr>
          <w:sz w:val="24"/>
          <w:szCs w:val="24"/>
        </w:rPr>
        <w:t>жет их решить?</w:t>
      </w:r>
    </w:p>
    <w:p w:rsidR="008F2BAE" w:rsidRDefault="008F2BAE" w:rsidP="005B1EC0">
      <w:pPr>
        <w:ind w:firstLine="709"/>
        <w:jc w:val="both"/>
        <w:rPr>
          <w:sz w:val="24"/>
          <w:szCs w:val="24"/>
        </w:rPr>
      </w:pPr>
      <w:r>
        <w:rPr>
          <w:sz w:val="24"/>
          <w:szCs w:val="24"/>
        </w:rPr>
        <w:t>3. Каким образом система будет способствовать целям бизнеса?</w:t>
      </w:r>
    </w:p>
    <w:p w:rsidR="008F2BAE" w:rsidRDefault="008F2BAE" w:rsidP="005B1EC0">
      <w:pPr>
        <w:ind w:firstLine="709"/>
        <w:jc w:val="both"/>
        <w:rPr>
          <w:sz w:val="24"/>
          <w:szCs w:val="24"/>
        </w:rPr>
      </w:pPr>
      <w:r>
        <w:rPr>
          <w:sz w:val="24"/>
          <w:szCs w:val="24"/>
        </w:rPr>
        <w:t>4. Требует ли разработка системы технологии, которая до этого не использовалась в организации?</w:t>
      </w:r>
    </w:p>
    <w:p w:rsidR="008F2BAE" w:rsidRDefault="008F2BAE" w:rsidP="005B1EC0">
      <w:pPr>
        <w:ind w:firstLine="709"/>
        <w:jc w:val="both"/>
        <w:rPr>
          <w:sz w:val="24"/>
          <w:szCs w:val="24"/>
        </w:rPr>
      </w:pPr>
      <w:r>
        <w:rPr>
          <w:sz w:val="24"/>
          <w:szCs w:val="24"/>
        </w:rPr>
        <w:t>Далее необходимо определить источники информации. Это могут быть менеджеры отделов, где система будет использоваться, разработчики программного обеспечения, зн</w:t>
      </w:r>
      <w:r>
        <w:rPr>
          <w:sz w:val="24"/>
          <w:szCs w:val="24"/>
        </w:rPr>
        <w:t>а</w:t>
      </w:r>
      <w:r>
        <w:rPr>
          <w:sz w:val="24"/>
          <w:szCs w:val="24"/>
        </w:rPr>
        <w:t>комые с типом будущей системы, технологи, конечные пользователи и т.д.</w:t>
      </w:r>
    </w:p>
    <w:p w:rsidR="008F2BAE" w:rsidRDefault="008F2BAE" w:rsidP="005B1EC0">
      <w:pPr>
        <w:ind w:firstLine="709"/>
        <w:jc w:val="both"/>
        <w:rPr>
          <w:sz w:val="24"/>
          <w:szCs w:val="24"/>
        </w:rPr>
      </w:pPr>
      <w:r>
        <w:rPr>
          <w:sz w:val="24"/>
          <w:szCs w:val="24"/>
        </w:rPr>
        <w:t>После обработки собранной информации готовится отчет по анализу осуществим</w:t>
      </w:r>
      <w:r>
        <w:rPr>
          <w:sz w:val="24"/>
          <w:szCs w:val="24"/>
        </w:rPr>
        <w:t>о</w:t>
      </w:r>
      <w:r>
        <w:rPr>
          <w:sz w:val="24"/>
          <w:szCs w:val="24"/>
        </w:rPr>
        <w:t>сти создания системы. В нем должны быть даны рекомендации относительно продолж</w:t>
      </w:r>
      <w:r>
        <w:rPr>
          <w:sz w:val="24"/>
          <w:szCs w:val="24"/>
        </w:rPr>
        <w:t>е</w:t>
      </w:r>
      <w:r>
        <w:rPr>
          <w:sz w:val="24"/>
          <w:szCs w:val="24"/>
        </w:rPr>
        <w:t>ния разработки системы. Могут быть предложены изменения бюджета и графика работ по созданию системы или предъявлены более высокие требования к системе.</w:t>
      </w:r>
    </w:p>
    <w:p w:rsidR="008F2BAE" w:rsidRDefault="008F2BAE" w:rsidP="005B1EC0">
      <w:pPr>
        <w:tabs>
          <w:tab w:val="left" w:pos="993"/>
        </w:tabs>
        <w:ind w:firstLine="709"/>
        <w:jc w:val="both"/>
        <w:rPr>
          <w:rFonts w:eastAsiaTheme="minorEastAsia"/>
          <w:sz w:val="24"/>
          <w:szCs w:val="24"/>
        </w:rPr>
      </w:pPr>
      <w:r>
        <w:rPr>
          <w:b/>
          <w:sz w:val="24"/>
          <w:szCs w:val="24"/>
        </w:rPr>
        <w:t>Исходные данные:</w:t>
      </w:r>
      <w:r>
        <w:rPr>
          <w:sz w:val="24"/>
          <w:szCs w:val="24"/>
        </w:rPr>
        <w:t xml:space="preserve"> В качестве исходных данных выступает задание на разработку ПО, перечень доступных для использования трудовых ресурсов, сроки, отведенные на в</w:t>
      </w:r>
      <w:r>
        <w:rPr>
          <w:sz w:val="24"/>
          <w:szCs w:val="24"/>
        </w:rPr>
        <w:t>ы</w:t>
      </w:r>
      <w:r>
        <w:rPr>
          <w:sz w:val="24"/>
          <w:szCs w:val="24"/>
        </w:rPr>
        <w:t>полнение задания.</w:t>
      </w:r>
    </w:p>
    <w:p w:rsidR="008F2BAE" w:rsidRDefault="008F2BAE" w:rsidP="005B1EC0">
      <w:pPr>
        <w:tabs>
          <w:tab w:val="left" w:pos="993"/>
        </w:tabs>
        <w:ind w:firstLine="709"/>
        <w:jc w:val="both"/>
        <w:rPr>
          <w:sz w:val="24"/>
          <w:szCs w:val="24"/>
        </w:rPr>
      </w:pPr>
      <w:r>
        <w:rPr>
          <w:sz w:val="24"/>
          <w:szCs w:val="24"/>
        </w:rPr>
        <w:t>Для проведения успешного проекта нужно распределить роли между исполнител</w:t>
      </w:r>
      <w:r>
        <w:rPr>
          <w:sz w:val="24"/>
          <w:szCs w:val="24"/>
        </w:rPr>
        <w:t>я</w:t>
      </w:r>
      <w:r>
        <w:rPr>
          <w:sz w:val="24"/>
          <w:szCs w:val="24"/>
        </w:rPr>
        <w:t>ми, оценить объем предстоящих работ, возможный риск, требуемые ресурсы, предсто</w:t>
      </w:r>
      <w:r>
        <w:rPr>
          <w:sz w:val="24"/>
          <w:szCs w:val="24"/>
        </w:rPr>
        <w:t>я</w:t>
      </w:r>
      <w:r>
        <w:rPr>
          <w:sz w:val="24"/>
          <w:szCs w:val="24"/>
        </w:rPr>
        <w:t>щие задачи, определить контрольные точки, стоимость и план работ, которому желател</w:t>
      </w:r>
      <w:r>
        <w:rPr>
          <w:sz w:val="24"/>
          <w:szCs w:val="24"/>
        </w:rPr>
        <w:t>ь</w:t>
      </w:r>
      <w:r>
        <w:rPr>
          <w:sz w:val="24"/>
          <w:szCs w:val="24"/>
        </w:rPr>
        <w:t>но следовать.</w:t>
      </w:r>
    </w:p>
    <w:p w:rsidR="008F2BAE" w:rsidRDefault="008F2BAE" w:rsidP="005B1EC0">
      <w:pPr>
        <w:tabs>
          <w:tab w:val="left" w:pos="993"/>
        </w:tabs>
        <w:ind w:firstLine="709"/>
        <w:jc w:val="both"/>
        <w:rPr>
          <w:sz w:val="24"/>
          <w:szCs w:val="24"/>
        </w:rPr>
      </w:pPr>
      <w:r>
        <w:rPr>
          <w:sz w:val="24"/>
          <w:szCs w:val="24"/>
        </w:rPr>
        <w:t>План выполнения работ составляется на основе декомпозиции проекта вплоть до постановки элементарных задач, которые могут быть выяснены по результатам предвар</w:t>
      </w:r>
      <w:r>
        <w:rPr>
          <w:sz w:val="24"/>
          <w:szCs w:val="24"/>
        </w:rPr>
        <w:t>и</w:t>
      </w:r>
      <w:r>
        <w:rPr>
          <w:sz w:val="24"/>
          <w:szCs w:val="24"/>
        </w:rPr>
        <w:t>тельного анализа.</w:t>
      </w:r>
    </w:p>
    <w:p w:rsidR="008F2BAE" w:rsidRDefault="008F2BAE" w:rsidP="005B1EC0">
      <w:pPr>
        <w:tabs>
          <w:tab w:val="left" w:pos="993"/>
        </w:tabs>
        <w:ind w:firstLine="709"/>
        <w:jc w:val="both"/>
        <w:rPr>
          <w:sz w:val="24"/>
          <w:szCs w:val="24"/>
        </w:rPr>
      </w:pPr>
      <w:r>
        <w:rPr>
          <w:sz w:val="24"/>
          <w:szCs w:val="24"/>
        </w:rPr>
        <w:lastRenderedPageBreak/>
        <w:t>Для каждой элементарной задачи должны быть определены:</w:t>
      </w:r>
    </w:p>
    <w:p w:rsidR="008F2BAE" w:rsidRDefault="008F2BAE" w:rsidP="005B1EC0">
      <w:pPr>
        <w:widowControl/>
        <w:numPr>
          <w:ilvl w:val="0"/>
          <w:numId w:val="51"/>
        </w:numPr>
        <w:tabs>
          <w:tab w:val="left" w:pos="993"/>
        </w:tabs>
        <w:autoSpaceDE/>
        <w:autoSpaceDN/>
        <w:ind w:firstLine="709"/>
        <w:contextualSpacing/>
        <w:jc w:val="both"/>
        <w:rPr>
          <w:rFonts w:eastAsia="Symbol"/>
          <w:sz w:val="24"/>
          <w:szCs w:val="24"/>
        </w:rPr>
      </w:pPr>
      <w:r>
        <w:rPr>
          <w:sz w:val="24"/>
          <w:szCs w:val="24"/>
        </w:rPr>
        <w:t>ресурсы, необходимые для решения задачи (в том числе трудовые);</w:t>
      </w:r>
    </w:p>
    <w:p w:rsidR="008F2BAE" w:rsidRDefault="008F2BAE" w:rsidP="005B1EC0">
      <w:pPr>
        <w:widowControl/>
        <w:numPr>
          <w:ilvl w:val="0"/>
          <w:numId w:val="51"/>
        </w:numPr>
        <w:tabs>
          <w:tab w:val="left" w:pos="993"/>
        </w:tabs>
        <w:autoSpaceDE/>
        <w:autoSpaceDN/>
        <w:ind w:firstLine="709"/>
        <w:contextualSpacing/>
        <w:jc w:val="both"/>
        <w:rPr>
          <w:rFonts w:eastAsia="Symbol"/>
          <w:sz w:val="24"/>
          <w:szCs w:val="24"/>
        </w:rPr>
      </w:pPr>
      <w:r>
        <w:rPr>
          <w:sz w:val="24"/>
          <w:szCs w:val="24"/>
        </w:rPr>
        <w:t>объем работ, выраженный в человекочасах;</w:t>
      </w:r>
    </w:p>
    <w:p w:rsidR="008F2BAE" w:rsidRDefault="008F2BAE" w:rsidP="005B1EC0">
      <w:pPr>
        <w:widowControl/>
        <w:numPr>
          <w:ilvl w:val="0"/>
          <w:numId w:val="51"/>
        </w:numPr>
        <w:tabs>
          <w:tab w:val="left" w:pos="993"/>
        </w:tabs>
        <w:autoSpaceDE/>
        <w:autoSpaceDN/>
        <w:ind w:firstLine="709"/>
        <w:contextualSpacing/>
        <w:jc w:val="both"/>
        <w:rPr>
          <w:rFonts w:eastAsia="Symbol"/>
          <w:sz w:val="24"/>
          <w:szCs w:val="24"/>
        </w:rPr>
      </w:pPr>
      <w:r>
        <w:rPr>
          <w:sz w:val="24"/>
          <w:szCs w:val="24"/>
        </w:rPr>
        <w:t>стоимость работ (может быть вычислена на основе объема работ и стоимости привлекаемых ресурсов);</w:t>
      </w:r>
    </w:p>
    <w:p w:rsidR="008F2BAE" w:rsidRDefault="008F2BAE" w:rsidP="005B1EC0">
      <w:pPr>
        <w:widowControl/>
        <w:numPr>
          <w:ilvl w:val="0"/>
          <w:numId w:val="51"/>
        </w:numPr>
        <w:tabs>
          <w:tab w:val="left" w:pos="993"/>
        </w:tabs>
        <w:autoSpaceDE/>
        <w:autoSpaceDN/>
        <w:ind w:firstLine="709"/>
        <w:contextualSpacing/>
        <w:jc w:val="both"/>
        <w:rPr>
          <w:rFonts w:eastAsia="Symbol"/>
          <w:sz w:val="24"/>
          <w:szCs w:val="24"/>
        </w:rPr>
      </w:pPr>
      <w:r>
        <w:rPr>
          <w:sz w:val="24"/>
          <w:szCs w:val="24"/>
        </w:rPr>
        <w:t>длительность работ (может быть вычислена на основе объема работ, количества привлекаемых рудовых ресурсов и принятых нормативов производительности).</w:t>
      </w:r>
    </w:p>
    <w:p w:rsidR="008F2BAE" w:rsidRDefault="008F2BAE" w:rsidP="005B1EC0">
      <w:pPr>
        <w:tabs>
          <w:tab w:val="left" w:pos="993"/>
        </w:tabs>
        <w:ind w:firstLine="709"/>
        <w:jc w:val="both"/>
        <w:rPr>
          <w:rFonts w:eastAsiaTheme="minorEastAsia"/>
          <w:sz w:val="24"/>
          <w:szCs w:val="24"/>
        </w:rPr>
      </w:pPr>
      <w:r>
        <w:rPr>
          <w:sz w:val="24"/>
          <w:szCs w:val="24"/>
        </w:rPr>
        <w:t>Между отдельными элементарными задачами могут быть определенные зависим</w:t>
      </w:r>
      <w:r>
        <w:rPr>
          <w:sz w:val="24"/>
          <w:szCs w:val="24"/>
        </w:rPr>
        <w:t>о</w:t>
      </w:r>
      <w:r>
        <w:rPr>
          <w:sz w:val="24"/>
          <w:szCs w:val="24"/>
        </w:rPr>
        <w:t>сти, заключающиеся в том, что одни задачи могут выполняться параллельно, другие — в строгой последовательности (для выполнения одних задач могут требоваться результаты выполнения других).</w:t>
      </w:r>
    </w:p>
    <w:p w:rsidR="008F2BAE" w:rsidRDefault="008F2BAE" w:rsidP="005B1EC0">
      <w:pPr>
        <w:tabs>
          <w:tab w:val="left" w:pos="993"/>
        </w:tabs>
        <w:ind w:firstLine="709"/>
        <w:jc w:val="both"/>
        <w:rPr>
          <w:sz w:val="24"/>
          <w:szCs w:val="24"/>
        </w:rPr>
      </w:pPr>
      <w:r>
        <w:rPr>
          <w:sz w:val="24"/>
          <w:szCs w:val="24"/>
        </w:rPr>
        <w:t>Подготовить документ «Календарный план работ», который включает роли членов коллектива, сроки и объем работ для каждого исполнителя.</w:t>
      </w:r>
    </w:p>
    <w:p w:rsidR="008F2BAE" w:rsidRDefault="008F2BAE" w:rsidP="005B1EC0">
      <w:pPr>
        <w:tabs>
          <w:tab w:val="left" w:pos="993"/>
        </w:tabs>
        <w:ind w:firstLine="709"/>
        <w:jc w:val="center"/>
        <w:rPr>
          <w:rFonts w:eastAsiaTheme="minorEastAsia"/>
          <w:b/>
          <w:sz w:val="24"/>
          <w:szCs w:val="24"/>
        </w:rPr>
      </w:pPr>
      <w:r>
        <w:rPr>
          <w:b/>
          <w:sz w:val="24"/>
          <w:szCs w:val="24"/>
        </w:rPr>
        <w:t>Порядок выполнения работы.</w:t>
      </w:r>
    </w:p>
    <w:p w:rsidR="008F2BAE" w:rsidRDefault="008F2BAE" w:rsidP="005B1EC0">
      <w:pPr>
        <w:widowControl/>
        <w:numPr>
          <w:ilvl w:val="0"/>
          <w:numId w:val="52"/>
        </w:numPr>
        <w:tabs>
          <w:tab w:val="left" w:pos="993"/>
        </w:tabs>
        <w:autoSpaceDE/>
        <w:autoSpaceDN/>
        <w:ind w:firstLine="709"/>
        <w:contextualSpacing/>
        <w:jc w:val="both"/>
        <w:rPr>
          <w:sz w:val="24"/>
          <w:szCs w:val="24"/>
        </w:rPr>
      </w:pPr>
      <w:r>
        <w:rPr>
          <w:sz w:val="24"/>
          <w:szCs w:val="24"/>
        </w:rPr>
        <w:t>Ознакомьтесь с заданием.</w:t>
      </w:r>
    </w:p>
    <w:p w:rsidR="008F2BAE" w:rsidRDefault="008F2BAE" w:rsidP="005B1EC0">
      <w:pPr>
        <w:widowControl/>
        <w:numPr>
          <w:ilvl w:val="0"/>
          <w:numId w:val="52"/>
        </w:numPr>
        <w:tabs>
          <w:tab w:val="left" w:pos="993"/>
        </w:tabs>
        <w:autoSpaceDE/>
        <w:autoSpaceDN/>
        <w:ind w:firstLine="709"/>
        <w:contextualSpacing/>
        <w:jc w:val="both"/>
        <w:rPr>
          <w:sz w:val="24"/>
          <w:szCs w:val="24"/>
        </w:rPr>
      </w:pPr>
      <w:r>
        <w:rPr>
          <w:sz w:val="24"/>
          <w:szCs w:val="24"/>
        </w:rPr>
        <w:t>Выберите модель жизненного цикла процесса разработки ПО, которая, по ваш</w:t>
      </w:r>
      <w:r>
        <w:rPr>
          <w:sz w:val="24"/>
          <w:szCs w:val="24"/>
        </w:rPr>
        <w:t>е</w:t>
      </w:r>
      <w:r>
        <w:rPr>
          <w:sz w:val="24"/>
          <w:szCs w:val="24"/>
        </w:rPr>
        <w:t>му мнению, в наибольшей степени соответствует рассматриваемой ситуации.</w:t>
      </w:r>
    </w:p>
    <w:p w:rsidR="008F2BAE" w:rsidRDefault="008F2BAE" w:rsidP="005B1EC0">
      <w:pPr>
        <w:widowControl/>
        <w:numPr>
          <w:ilvl w:val="0"/>
          <w:numId w:val="52"/>
        </w:numPr>
        <w:tabs>
          <w:tab w:val="left" w:pos="993"/>
        </w:tabs>
        <w:autoSpaceDE/>
        <w:autoSpaceDN/>
        <w:ind w:firstLine="709"/>
        <w:contextualSpacing/>
        <w:jc w:val="both"/>
        <w:rPr>
          <w:sz w:val="24"/>
          <w:szCs w:val="24"/>
        </w:rPr>
      </w:pPr>
      <w:r>
        <w:rPr>
          <w:sz w:val="24"/>
          <w:szCs w:val="24"/>
        </w:rPr>
        <w:t>Выделите основные этапы работ.</w:t>
      </w:r>
    </w:p>
    <w:p w:rsidR="008F2BAE" w:rsidRDefault="008F2BAE" w:rsidP="005B1EC0">
      <w:pPr>
        <w:widowControl/>
        <w:numPr>
          <w:ilvl w:val="0"/>
          <w:numId w:val="52"/>
        </w:numPr>
        <w:tabs>
          <w:tab w:val="left" w:pos="993"/>
        </w:tabs>
        <w:autoSpaceDE/>
        <w:autoSpaceDN/>
        <w:ind w:firstLine="709"/>
        <w:contextualSpacing/>
        <w:jc w:val="both"/>
        <w:rPr>
          <w:sz w:val="24"/>
          <w:szCs w:val="24"/>
        </w:rPr>
      </w:pPr>
      <w:r>
        <w:rPr>
          <w:sz w:val="24"/>
          <w:szCs w:val="24"/>
        </w:rPr>
        <w:t>Выделите основные задачи внутри отдельных этапов работ.</w:t>
      </w:r>
    </w:p>
    <w:p w:rsidR="008F2BAE" w:rsidRDefault="008F2BAE" w:rsidP="005B1EC0">
      <w:pPr>
        <w:widowControl/>
        <w:numPr>
          <w:ilvl w:val="0"/>
          <w:numId w:val="52"/>
        </w:numPr>
        <w:tabs>
          <w:tab w:val="left" w:pos="993"/>
        </w:tabs>
        <w:autoSpaceDE/>
        <w:autoSpaceDN/>
        <w:ind w:firstLine="709"/>
        <w:contextualSpacing/>
        <w:jc w:val="both"/>
        <w:rPr>
          <w:sz w:val="24"/>
          <w:szCs w:val="24"/>
        </w:rPr>
      </w:pPr>
      <w:r>
        <w:rPr>
          <w:sz w:val="24"/>
          <w:szCs w:val="24"/>
        </w:rPr>
        <w:t>Определите зависимости между задачами.</w:t>
      </w:r>
    </w:p>
    <w:p w:rsidR="008F2BAE" w:rsidRDefault="008F2BAE" w:rsidP="005B1EC0">
      <w:pPr>
        <w:widowControl/>
        <w:numPr>
          <w:ilvl w:val="0"/>
          <w:numId w:val="52"/>
        </w:numPr>
        <w:tabs>
          <w:tab w:val="left" w:pos="993"/>
        </w:tabs>
        <w:autoSpaceDE/>
        <w:autoSpaceDN/>
        <w:ind w:firstLine="709"/>
        <w:contextualSpacing/>
        <w:jc w:val="both"/>
        <w:rPr>
          <w:sz w:val="24"/>
          <w:szCs w:val="24"/>
        </w:rPr>
      </w:pPr>
      <w:r>
        <w:rPr>
          <w:sz w:val="24"/>
          <w:szCs w:val="24"/>
        </w:rPr>
        <w:t>Определите порядок выполнения отдельных задач.</w:t>
      </w:r>
    </w:p>
    <w:p w:rsidR="008F2BAE" w:rsidRDefault="008F2BAE" w:rsidP="005B1EC0">
      <w:pPr>
        <w:pStyle w:val="a6"/>
        <w:widowControl/>
        <w:numPr>
          <w:ilvl w:val="0"/>
          <w:numId w:val="52"/>
        </w:numPr>
        <w:tabs>
          <w:tab w:val="left" w:pos="993"/>
        </w:tabs>
        <w:autoSpaceDE/>
        <w:autoSpaceDN/>
        <w:spacing w:line="240" w:lineRule="auto"/>
        <w:ind w:firstLine="709"/>
        <w:contextualSpacing/>
        <w:jc w:val="both"/>
        <w:rPr>
          <w:rFonts w:eastAsiaTheme="minorEastAsia"/>
          <w:sz w:val="24"/>
          <w:szCs w:val="24"/>
        </w:rPr>
      </w:pPr>
      <w:r>
        <w:rPr>
          <w:sz w:val="24"/>
          <w:szCs w:val="24"/>
        </w:rPr>
        <w:t>На основании описания системы провести анализ осуществимости. В ходе ан</w:t>
      </w:r>
      <w:r>
        <w:rPr>
          <w:sz w:val="24"/>
          <w:szCs w:val="24"/>
        </w:rPr>
        <w:t>а</w:t>
      </w:r>
      <w:r>
        <w:rPr>
          <w:sz w:val="24"/>
          <w:szCs w:val="24"/>
        </w:rPr>
        <w:t>лиза ответить на вопросы:</w:t>
      </w:r>
    </w:p>
    <w:p w:rsidR="008F2BAE" w:rsidRDefault="008F2BAE" w:rsidP="005B1EC0">
      <w:pPr>
        <w:pStyle w:val="a6"/>
        <w:widowControl/>
        <w:numPr>
          <w:ilvl w:val="0"/>
          <w:numId w:val="53"/>
        </w:numPr>
        <w:tabs>
          <w:tab w:val="left" w:pos="993"/>
        </w:tabs>
        <w:autoSpaceDE/>
        <w:autoSpaceDN/>
        <w:spacing w:line="240" w:lineRule="auto"/>
        <w:ind w:firstLine="709"/>
        <w:contextualSpacing/>
        <w:jc w:val="both"/>
        <w:rPr>
          <w:sz w:val="24"/>
          <w:szCs w:val="24"/>
        </w:rPr>
      </w:pPr>
      <w:r>
        <w:rPr>
          <w:sz w:val="24"/>
          <w:szCs w:val="24"/>
        </w:rPr>
        <w:t>Что произойдет с организацией, если система не будет введена в эксплуатацию?</w:t>
      </w:r>
    </w:p>
    <w:p w:rsidR="008F2BAE" w:rsidRDefault="008F2BAE" w:rsidP="005B1EC0">
      <w:pPr>
        <w:pStyle w:val="a6"/>
        <w:widowControl/>
        <w:numPr>
          <w:ilvl w:val="0"/>
          <w:numId w:val="53"/>
        </w:numPr>
        <w:tabs>
          <w:tab w:val="left" w:pos="993"/>
          <w:tab w:val="left" w:pos="1134"/>
        </w:tabs>
        <w:autoSpaceDE/>
        <w:autoSpaceDN/>
        <w:spacing w:line="240" w:lineRule="auto"/>
        <w:ind w:firstLine="709"/>
        <w:contextualSpacing/>
        <w:jc w:val="both"/>
        <w:rPr>
          <w:sz w:val="24"/>
          <w:szCs w:val="24"/>
        </w:rPr>
      </w:pPr>
      <w:r>
        <w:rPr>
          <w:sz w:val="24"/>
          <w:szCs w:val="24"/>
        </w:rPr>
        <w:t>Какие текущие проблемы существуют в организации? Как новая система пом</w:t>
      </w:r>
      <w:r>
        <w:rPr>
          <w:sz w:val="24"/>
          <w:szCs w:val="24"/>
        </w:rPr>
        <w:t>о</w:t>
      </w:r>
      <w:r>
        <w:rPr>
          <w:sz w:val="24"/>
          <w:szCs w:val="24"/>
        </w:rPr>
        <w:t>жет их решить?</w:t>
      </w:r>
    </w:p>
    <w:p w:rsidR="008F2BAE" w:rsidRDefault="008F2BAE" w:rsidP="005B1EC0">
      <w:pPr>
        <w:pStyle w:val="a6"/>
        <w:widowControl/>
        <w:numPr>
          <w:ilvl w:val="0"/>
          <w:numId w:val="53"/>
        </w:numPr>
        <w:tabs>
          <w:tab w:val="left" w:pos="993"/>
          <w:tab w:val="left" w:pos="1134"/>
        </w:tabs>
        <w:autoSpaceDE/>
        <w:autoSpaceDN/>
        <w:spacing w:line="240" w:lineRule="auto"/>
        <w:ind w:firstLine="709"/>
        <w:contextualSpacing/>
        <w:jc w:val="both"/>
        <w:rPr>
          <w:sz w:val="24"/>
          <w:szCs w:val="24"/>
        </w:rPr>
      </w:pPr>
      <w:r>
        <w:rPr>
          <w:sz w:val="24"/>
          <w:szCs w:val="24"/>
        </w:rPr>
        <w:t>Каким образом система будет способствовать целям бизнеса?</w:t>
      </w:r>
    </w:p>
    <w:p w:rsidR="008F2BAE" w:rsidRDefault="008F2BAE" w:rsidP="005B1EC0">
      <w:pPr>
        <w:pStyle w:val="a6"/>
        <w:widowControl/>
        <w:numPr>
          <w:ilvl w:val="0"/>
          <w:numId w:val="53"/>
        </w:numPr>
        <w:tabs>
          <w:tab w:val="left" w:pos="993"/>
          <w:tab w:val="left" w:pos="1134"/>
        </w:tabs>
        <w:autoSpaceDE/>
        <w:autoSpaceDN/>
        <w:spacing w:line="240" w:lineRule="auto"/>
        <w:ind w:firstLine="709"/>
        <w:contextualSpacing/>
        <w:jc w:val="both"/>
        <w:rPr>
          <w:sz w:val="24"/>
          <w:szCs w:val="24"/>
        </w:rPr>
      </w:pPr>
      <w:r>
        <w:rPr>
          <w:sz w:val="24"/>
          <w:szCs w:val="24"/>
        </w:rPr>
        <w:t>Требует ли разработка системы технологии, которая до этого не использовалась в организации?</w:t>
      </w:r>
    </w:p>
    <w:p w:rsidR="008F2BAE" w:rsidRDefault="008F2BAE" w:rsidP="005B1EC0">
      <w:pPr>
        <w:pStyle w:val="a6"/>
        <w:tabs>
          <w:tab w:val="left" w:pos="1134"/>
        </w:tabs>
        <w:spacing w:line="240" w:lineRule="auto"/>
        <w:ind w:left="0" w:firstLine="709"/>
        <w:jc w:val="both"/>
        <w:rPr>
          <w:sz w:val="24"/>
          <w:szCs w:val="24"/>
        </w:rPr>
      </w:pPr>
      <w:r>
        <w:rPr>
          <w:sz w:val="24"/>
          <w:szCs w:val="24"/>
        </w:rPr>
        <w:t>Результатом анализа должно явиться заключение о возможности реализации прое</w:t>
      </w:r>
      <w:r>
        <w:rPr>
          <w:sz w:val="24"/>
          <w:szCs w:val="24"/>
        </w:rPr>
        <w:t>к</w:t>
      </w:r>
      <w:r>
        <w:rPr>
          <w:sz w:val="24"/>
          <w:szCs w:val="24"/>
        </w:rPr>
        <w:t>та.</w:t>
      </w:r>
    </w:p>
    <w:p w:rsidR="008F2BAE" w:rsidRDefault="008F2BAE" w:rsidP="005B1EC0">
      <w:pPr>
        <w:pStyle w:val="a6"/>
        <w:widowControl/>
        <w:numPr>
          <w:ilvl w:val="0"/>
          <w:numId w:val="52"/>
        </w:numPr>
        <w:tabs>
          <w:tab w:val="left" w:pos="1134"/>
        </w:tabs>
        <w:autoSpaceDE/>
        <w:autoSpaceDN/>
        <w:spacing w:line="240" w:lineRule="auto"/>
        <w:ind w:firstLine="709"/>
        <w:contextualSpacing/>
        <w:jc w:val="both"/>
        <w:rPr>
          <w:sz w:val="24"/>
          <w:szCs w:val="24"/>
        </w:rPr>
      </w:pPr>
      <w:r>
        <w:rPr>
          <w:sz w:val="24"/>
          <w:szCs w:val="24"/>
        </w:rPr>
        <w:t>Распределить роли в группе (руководитель проекта-разработчик, системный аналитик-разработчик, тестер-разработчик).</w:t>
      </w:r>
    </w:p>
    <w:p w:rsidR="008F2BAE" w:rsidRDefault="008F2BAE" w:rsidP="005B1EC0">
      <w:pPr>
        <w:widowControl/>
        <w:numPr>
          <w:ilvl w:val="0"/>
          <w:numId w:val="52"/>
        </w:numPr>
        <w:tabs>
          <w:tab w:val="left" w:pos="993"/>
        </w:tabs>
        <w:autoSpaceDE/>
        <w:autoSpaceDN/>
        <w:ind w:firstLine="709"/>
        <w:contextualSpacing/>
        <w:jc w:val="both"/>
        <w:rPr>
          <w:sz w:val="24"/>
          <w:szCs w:val="24"/>
        </w:rPr>
      </w:pPr>
      <w:r>
        <w:rPr>
          <w:sz w:val="24"/>
          <w:szCs w:val="24"/>
        </w:rPr>
        <w:t>Назначьте исполнителей на решаемые задачи.</w:t>
      </w:r>
    </w:p>
    <w:p w:rsidR="008F2BAE" w:rsidRDefault="008F2BAE" w:rsidP="005B1EC0">
      <w:pPr>
        <w:widowControl/>
        <w:numPr>
          <w:ilvl w:val="0"/>
          <w:numId w:val="54"/>
        </w:numPr>
        <w:tabs>
          <w:tab w:val="left" w:pos="620"/>
          <w:tab w:val="left" w:pos="993"/>
        </w:tabs>
        <w:autoSpaceDE/>
        <w:autoSpaceDN/>
        <w:ind w:firstLine="709"/>
        <w:contextualSpacing/>
        <w:jc w:val="both"/>
        <w:rPr>
          <w:sz w:val="24"/>
          <w:szCs w:val="24"/>
        </w:rPr>
      </w:pPr>
      <w:r>
        <w:rPr>
          <w:sz w:val="24"/>
          <w:szCs w:val="24"/>
        </w:rPr>
        <w:t>Сбалансируйте нагрузку исполнителей.</w:t>
      </w:r>
    </w:p>
    <w:p w:rsidR="008F2BAE" w:rsidRDefault="008F2BAE" w:rsidP="005B1EC0">
      <w:pPr>
        <w:widowControl/>
        <w:numPr>
          <w:ilvl w:val="0"/>
          <w:numId w:val="54"/>
        </w:numPr>
        <w:tabs>
          <w:tab w:val="left" w:pos="620"/>
          <w:tab w:val="left" w:pos="993"/>
        </w:tabs>
        <w:autoSpaceDE/>
        <w:autoSpaceDN/>
        <w:ind w:firstLine="709"/>
        <w:contextualSpacing/>
        <w:jc w:val="both"/>
        <w:rPr>
          <w:sz w:val="24"/>
          <w:szCs w:val="24"/>
        </w:rPr>
      </w:pPr>
      <w:r>
        <w:rPr>
          <w:sz w:val="24"/>
          <w:szCs w:val="24"/>
        </w:rPr>
        <w:t>Напишите отчетный документ в электронном виде: календарный план работ с указанием списка исполнителей проекта.</w:t>
      </w:r>
    </w:p>
    <w:p w:rsidR="008F2BAE" w:rsidRDefault="008F2BAE" w:rsidP="005B1EC0">
      <w:pPr>
        <w:rPr>
          <w:rFonts w:eastAsia="Cambria"/>
          <w:b/>
          <w:bCs/>
          <w:sz w:val="28"/>
          <w:szCs w:val="24"/>
        </w:rPr>
      </w:pPr>
      <w:r>
        <w:rPr>
          <w:rFonts w:eastAsia="Cambria"/>
          <w:b/>
          <w:bCs/>
          <w:sz w:val="28"/>
          <w:szCs w:val="24"/>
        </w:rPr>
        <w:br w:type="page"/>
      </w:r>
    </w:p>
    <w:p w:rsidR="008F2BAE" w:rsidRDefault="008F2BAE" w:rsidP="005B1EC0">
      <w:pPr>
        <w:tabs>
          <w:tab w:val="left" w:pos="993"/>
        </w:tabs>
        <w:ind w:firstLine="709"/>
        <w:jc w:val="center"/>
        <w:rPr>
          <w:rFonts w:eastAsia="Cambria"/>
          <w:b/>
          <w:bCs/>
          <w:sz w:val="28"/>
          <w:szCs w:val="24"/>
        </w:rPr>
      </w:pPr>
      <w:r>
        <w:rPr>
          <w:rFonts w:eastAsia="Cambria"/>
          <w:b/>
          <w:bCs/>
          <w:sz w:val="28"/>
          <w:szCs w:val="24"/>
        </w:rPr>
        <w:lastRenderedPageBreak/>
        <w:t>Практическая работа № 25</w:t>
      </w:r>
    </w:p>
    <w:p w:rsidR="008F2BAE" w:rsidRDefault="008F2BAE" w:rsidP="005B1EC0">
      <w:pPr>
        <w:tabs>
          <w:tab w:val="left" w:pos="993"/>
        </w:tabs>
        <w:ind w:firstLine="709"/>
        <w:jc w:val="center"/>
        <w:rPr>
          <w:rFonts w:eastAsiaTheme="minorEastAsia"/>
          <w:sz w:val="28"/>
          <w:szCs w:val="24"/>
        </w:rPr>
      </w:pPr>
      <w:r>
        <w:rPr>
          <w:rFonts w:eastAsia="Cambria"/>
          <w:b/>
          <w:bCs/>
          <w:sz w:val="28"/>
          <w:szCs w:val="24"/>
        </w:rPr>
        <w:t>Анализ требований к СППР</w:t>
      </w:r>
    </w:p>
    <w:p w:rsidR="008F2BAE" w:rsidRDefault="008F2BAE" w:rsidP="005B1EC0">
      <w:pPr>
        <w:tabs>
          <w:tab w:val="left" w:pos="993"/>
        </w:tabs>
        <w:ind w:firstLine="709"/>
        <w:jc w:val="both"/>
        <w:rPr>
          <w:rFonts w:eastAsia="Symbol"/>
          <w:sz w:val="24"/>
          <w:szCs w:val="24"/>
        </w:rPr>
      </w:pPr>
      <w:r>
        <w:rPr>
          <w:b/>
          <w:sz w:val="24"/>
          <w:szCs w:val="24"/>
        </w:rPr>
        <w:t>Цель работы</w:t>
      </w:r>
      <w:r>
        <w:rPr>
          <w:sz w:val="24"/>
          <w:szCs w:val="24"/>
        </w:rPr>
        <w:t xml:space="preserve"> – сформировать навыки изучения аналогов программных систем; наблюдения за работой пользователей ПО; работы с заказчиками программных систем; идентификации заинтересованных лиц и интервью с ними; анализа и обработки информ</w:t>
      </w:r>
      <w:r>
        <w:rPr>
          <w:sz w:val="24"/>
          <w:szCs w:val="24"/>
        </w:rPr>
        <w:t>а</w:t>
      </w:r>
      <w:r>
        <w:rPr>
          <w:sz w:val="24"/>
          <w:szCs w:val="24"/>
        </w:rPr>
        <w:t>ции; формулирования проблемы, ее актуальности и потребностей заинтересованных лиц; работы в команде; творческий подход; знание предметной области; прототипирования.</w:t>
      </w:r>
    </w:p>
    <w:p w:rsidR="008F2BAE" w:rsidRDefault="008F2BAE" w:rsidP="005B1EC0">
      <w:pPr>
        <w:tabs>
          <w:tab w:val="left" w:pos="993"/>
        </w:tabs>
        <w:ind w:firstLine="709"/>
        <w:jc w:val="both"/>
        <w:rPr>
          <w:rFonts w:eastAsiaTheme="minorEastAsia"/>
          <w:sz w:val="24"/>
          <w:szCs w:val="24"/>
        </w:rPr>
      </w:pPr>
      <w:r>
        <w:rPr>
          <w:sz w:val="24"/>
          <w:szCs w:val="24"/>
        </w:rPr>
        <w:t>Стадию создания или разработки требований условно можно разделить на 4 этапа.</w:t>
      </w:r>
    </w:p>
    <w:p w:rsidR="008F2BAE" w:rsidRDefault="008F2BAE" w:rsidP="005B1EC0">
      <w:pPr>
        <w:widowControl/>
        <w:numPr>
          <w:ilvl w:val="0"/>
          <w:numId w:val="55"/>
        </w:numPr>
        <w:tabs>
          <w:tab w:val="left" w:pos="993"/>
          <w:tab w:val="left" w:pos="1340"/>
        </w:tabs>
        <w:autoSpaceDE/>
        <w:autoSpaceDN/>
        <w:ind w:firstLine="709"/>
        <w:contextualSpacing/>
        <w:jc w:val="both"/>
        <w:rPr>
          <w:sz w:val="24"/>
          <w:szCs w:val="24"/>
        </w:rPr>
      </w:pPr>
      <w:r>
        <w:rPr>
          <w:sz w:val="24"/>
          <w:szCs w:val="24"/>
        </w:rPr>
        <w:t>Выявление требований (сбор информации).</w:t>
      </w:r>
    </w:p>
    <w:p w:rsidR="008F2BAE" w:rsidRDefault="008F2BAE" w:rsidP="005B1EC0">
      <w:pPr>
        <w:widowControl/>
        <w:numPr>
          <w:ilvl w:val="0"/>
          <w:numId w:val="55"/>
        </w:numPr>
        <w:tabs>
          <w:tab w:val="left" w:pos="993"/>
          <w:tab w:val="left" w:pos="1340"/>
        </w:tabs>
        <w:autoSpaceDE/>
        <w:autoSpaceDN/>
        <w:ind w:firstLine="709"/>
        <w:contextualSpacing/>
        <w:jc w:val="both"/>
        <w:rPr>
          <w:sz w:val="24"/>
          <w:szCs w:val="24"/>
        </w:rPr>
      </w:pPr>
      <w:r>
        <w:rPr>
          <w:sz w:val="24"/>
          <w:szCs w:val="24"/>
        </w:rPr>
        <w:t>Анализ требований.</w:t>
      </w:r>
    </w:p>
    <w:p w:rsidR="008F2BAE" w:rsidRDefault="008F2BAE" w:rsidP="005B1EC0">
      <w:pPr>
        <w:widowControl/>
        <w:numPr>
          <w:ilvl w:val="0"/>
          <w:numId w:val="55"/>
        </w:numPr>
        <w:tabs>
          <w:tab w:val="left" w:pos="993"/>
          <w:tab w:val="left" w:pos="1340"/>
        </w:tabs>
        <w:autoSpaceDE/>
        <w:autoSpaceDN/>
        <w:ind w:firstLine="709"/>
        <w:contextualSpacing/>
        <w:jc w:val="both"/>
        <w:rPr>
          <w:sz w:val="24"/>
          <w:szCs w:val="24"/>
        </w:rPr>
      </w:pPr>
      <w:r>
        <w:rPr>
          <w:sz w:val="24"/>
          <w:szCs w:val="24"/>
        </w:rPr>
        <w:t>Спецификация (документация) требований.</w:t>
      </w:r>
    </w:p>
    <w:p w:rsidR="008F2BAE" w:rsidRDefault="008F2BAE" w:rsidP="005B1EC0">
      <w:pPr>
        <w:widowControl/>
        <w:numPr>
          <w:ilvl w:val="0"/>
          <w:numId w:val="55"/>
        </w:numPr>
        <w:tabs>
          <w:tab w:val="left" w:pos="993"/>
          <w:tab w:val="left" w:pos="1340"/>
        </w:tabs>
        <w:autoSpaceDE/>
        <w:autoSpaceDN/>
        <w:ind w:firstLine="709"/>
        <w:contextualSpacing/>
        <w:jc w:val="both"/>
        <w:rPr>
          <w:sz w:val="24"/>
          <w:szCs w:val="24"/>
        </w:rPr>
      </w:pPr>
      <w:r>
        <w:rPr>
          <w:sz w:val="24"/>
          <w:szCs w:val="24"/>
        </w:rPr>
        <w:t>Проверка требований.</w:t>
      </w:r>
    </w:p>
    <w:p w:rsidR="008F2BAE" w:rsidRDefault="008F2BAE" w:rsidP="005B1EC0">
      <w:pPr>
        <w:tabs>
          <w:tab w:val="left" w:pos="993"/>
        </w:tabs>
        <w:ind w:firstLine="709"/>
        <w:jc w:val="both"/>
        <w:rPr>
          <w:rFonts w:eastAsiaTheme="minorEastAsia"/>
          <w:sz w:val="24"/>
          <w:szCs w:val="24"/>
        </w:rPr>
      </w:pPr>
      <w:r>
        <w:rPr>
          <w:sz w:val="24"/>
          <w:szCs w:val="24"/>
        </w:rPr>
        <w:t>Работая с пользователями, вы должны задавать вопросы, выслушивать ответы и наблюдать за их действиями (выявление требований). Затем вы обработаете полученную информацию, классифицируете по различным категориям и соотнесете потребности кл</w:t>
      </w:r>
      <w:r>
        <w:rPr>
          <w:sz w:val="24"/>
          <w:szCs w:val="24"/>
        </w:rPr>
        <w:t>и</w:t>
      </w:r>
      <w:r>
        <w:rPr>
          <w:sz w:val="24"/>
          <w:szCs w:val="24"/>
        </w:rPr>
        <w:t>ентов с возможными требованиями к ПО (анализ). Потом (Работы 2 и 3) вы оформите и</w:t>
      </w:r>
      <w:r>
        <w:rPr>
          <w:sz w:val="24"/>
          <w:szCs w:val="24"/>
        </w:rPr>
        <w:t>н</w:t>
      </w:r>
      <w:r>
        <w:rPr>
          <w:sz w:val="24"/>
          <w:szCs w:val="24"/>
        </w:rPr>
        <w:t>формацию от клиентов и выработанные требования в виде письменных документов и ди</w:t>
      </w:r>
      <w:r>
        <w:rPr>
          <w:sz w:val="24"/>
          <w:szCs w:val="24"/>
        </w:rPr>
        <w:t>а</w:t>
      </w:r>
      <w:r>
        <w:rPr>
          <w:sz w:val="24"/>
          <w:szCs w:val="24"/>
        </w:rPr>
        <w:t>грамм (спецификация), предложите представителям пользователей подтвердить, что нап</w:t>
      </w:r>
      <w:r>
        <w:rPr>
          <w:sz w:val="24"/>
          <w:szCs w:val="24"/>
        </w:rPr>
        <w:t>и</w:t>
      </w:r>
      <w:r>
        <w:rPr>
          <w:sz w:val="24"/>
          <w:szCs w:val="24"/>
        </w:rPr>
        <w:t>санный вами текст точен и полон, и попросите их исправить возможные ошибки (прове</w:t>
      </w:r>
      <w:r>
        <w:rPr>
          <w:sz w:val="24"/>
          <w:szCs w:val="24"/>
        </w:rPr>
        <w:t>р</w:t>
      </w:r>
      <w:r>
        <w:rPr>
          <w:sz w:val="24"/>
          <w:szCs w:val="24"/>
        </w:rPr>
        <w:t>ка). Этапы будут выполняться, чередуясь и периодически повторяясь (итеративный по</w:t>
      </w:r>
      <w:r>
        <w:rPr>
          <w:sz w:val="24"/>
          <w:szCs w:val="24"/>
        </w:rPr>
        <w:t>д</w:t>
      </w:r>
      <w:r>
        <w:rPr>
          <w:sz w:val="24"/>
          <w:szCs w:val="24"/>
        </w:rPr>
        <w:t>ход).</w:t>
      </w:r>
    </w:p>
    <w:p w:rsidR="008F2BAE" w:rsidRDefault="008F2BAE" w:rsidP="005B1EC0">
      <w:pPr>
        <w:tabs>
          <w:tab w:val="left" w:pos="993"/>
        </w:tabs>
        <w:jc w:val="center"/>
        <w:rPr>
          <w:sz w:val="24"/>
          <w:szCs w:val="24"/>
        </w:rPr>
      </w:pPr>
      <w:r>
        <w:rPr>
          <w:noProof/>
          <w:sz w:val="24"/>
          <w:szCs w:val="24"/>
          <w:lang w:bidi="ar-SA"/>
        </w:rPr>
        <w:drawing>
          <wp:inline distT="0" distB="0" distL="0" distR="0" wp14:anchorId="2797C823" wp14:editId="04E5A848">
            <wp:extent cx="4892040" cy="1731030"/>
            <wp:effectExtent l="0" t="0" r="3810" b="254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892040" cy="1731030"/>
                    </a:xfrm>
                    <a:prstGeom prst="rect">
                      <a:avLst/>
                    </a:prstGeom>
                    <a:noFill/>
                    <a:ln>
                      <a:noFill/>
                    </a:ln>
                  </pic:spPr>
                </pic:pic>
              </a:graphicData>
            </a:graphic>
          </wp:inline>
        </w:drawing>
      </w:r>
    </w:p>
    <w:p w:rsidR="008F2BAE" w:rsidRDefault="008F2BAE" w:rsidP="005B1EC0">
      <w:pPr>
        <w:tabs>
          <w:tab w:val="left" w:pos="993"/>
        </w:tabs>
        <w:ind w:firstLine="709"/>
        <w:jc w:val="center"/>
        <w:rPr>
          <w:sz w:val="24"/>
          <w:szCs w:val="24"/>
        </w:rPr>
      </w:pPr>
      <w:r>
        <w:rPr>
          <w:rFonts w:eastAsia="Cambria"/>
          <w:b/>
          <w:bCs/>
          <w:sz w:val="24"/>
          <w:szCs w:val="24"/>
        </w:rPr>
        <w:t>Уровни требований.</w:t>
      </w:r>
    </w:p>
    <w:p w:rsidR="008F2BAE" w:rsidRDefault="008F2BAE" w:rsidP="005B1EC0">
      <w:pPr>
        <w:tabs>
          <w:tab w:val="left" w:pos="993"/>
        </w:tabs>
        <w:ind w:firstLine="709"/>
        <w:jc w:val="both"/>
        <w:rPr>
          <w:sz w:val="24"/>
          <w:szCs w:val="24"/>
        </w:rPr>
      </w:pPr>
      <w:r>
        <w:rPr>
          <w:b/>
          <w:bCs/>
          <w:sz w:val="24"/>
          <w:szCs w:val="24"/>
        </w:rPr>
        <w:t>Три уровня требований к ПО:</w:t>
      </w:r>
    </w:p>
    <w:p w:rsidR="008F2BAE" w:rsidRDefault="008F2BAE" w:rsidP="005B1EC0">
      <w:pPr>
        <w:widowControl/>
        <w:numPr>
          <w:ilvl w:val="0"/>
          <w:numId w:val="56"/>
        </w:numPr>
        <w:tabs>
          <w:tab w:val="left" w:pos="993"/>
        </w:tabs>
        <w:autoSpaceDE/>
        <w:autoSpaceDN/>
        <w:ind w:firstLine="709"/>
        <w:contextualSpacing/>
        <w:jc w:val="both"/>
        <w:rPr>
          <w:rFonts w:eastAsia="Symbol"/>
          <w:sz w:val="24"/>
          <w:szCs w:val="24"/>
        </w:rPr>
      </w:pPr>
      <w:r>
        <w:rPr>
          <w:sz w:val="24"/>
          <w:szCs w:val="24"/>
        </w:rPr>
        <w:t>Бизнес-требования</w:t>
      </w:r>
    </w:p>
    <w:p w:rsidR="008F2BAE" w:rsidRDefault="008F2BAE" w:rsidP="005B1EC0">
      <w:pPr>
        <w:widowControl/>
        <w:numPr>
          <w:ilvl w:val="0"/>
          <w:numId w:val="56"/>
        </w:numPr>
        <w:tabs>
          <w:tab w:val="left" w:pos="993"/>
        </w:tabs>
        <w:autoSpaceDE/>
        <w:autoSpaceDN/>
        <w:ind w:firstLine="709"/>
        <w:contextualSpacing/>
        <w:jc w:val="both"/>
        <w:rPr>
          <w:rFonts w:eastAsia="Symbol"/>
          <w:sz w:val="24"/>
          <w:szCs w:val="24"/>
        </w:rPr>
      </w:pPr>
      <w:r>
        <w:rPr>
          <w:sz w:val="24"/>
          <w:szCs w:val="24"/>
        </w:rPr>
        <w:t>Требования пользователей</w:t>
      </w:r>
    </w:p>
    <w:p w:rsidR="008F2BAE" w:rsidRDefault="008F2BAE" w:rsidP="005B1EC0">
      <w:pPr>
        <w:widowControl/>
        <w:numPr>
          <w:ilvl w:val="0"/>
          <w:numId w:val="56"/>
        </w:numPr>
        <w:tabs>
          <w:tab w:val="left" w:pos="993"/>
        </w:tabs>
        <w:autoSpaceDE/>
        <w:autoSpaceDN/>
        <w:ind w:firstLine="709"/>
        <w:contextualSpacing/>
        <w:jc w:val="both"/>
        <w:rPr>
          <w:rFonts w:eastAsia="Symbol"/>
          <w:sz w:val="24"/>
          <w:szCs w:val="24"/>
        </w:rPr>
      </w:pPr>
      <w:r>
        <w:rPr>
          <w:sz w:val="24"/>
          <w:szCs w:val="24"/>
        </w:rPr>
        <w:t>Функциональные требования</w:t>
      </w:r>
    </w:p>
    <w:p w:rsidR="008F2BAE" w:rsidRDefault="008F2BAE" w:rsidP="005B1EC0">
      <w:pPr>
        <w:tabs>
          <w:tab w:val="left" w:pos="993"/>
        </w:tabs>
        <w:ind w:firstLine="709"/>
        <w:jc w:val="both"/>
        <w:rPr>
          <w:rFonts w:eastAsiaTheme="minorEastAsia"/>
          <w:sz w:val="24"/>
          <w:szCs w:val="24"/>
        </w:rPr>
      </w:pPr>
      <w:r>
        <w:rPr>
          <w:b/>
          <w:bCs/>
          <w:sz w:val="24"/>
          <w:szCs w:val="24"/>
        </w:rPr>
        <w:t xml:space="preserve">Бизнес-требования (business requirements) </w:t>
      </w:r>
      <w:r>
        <w:rPr>
          <w:sz w:val="24"/>
          <w:szCs w:val="24"/>
        </w:rPr>
        <w:t>содержат цели организации или</w:t>
      </w:r>
      <w:r>
        <w:rPr>
          <w:b/>
          <w:bCs/>
          <w:sz w:val="24"/>
          <w:szCs w:val="24"/>
        </w:rPr>
        <w:t xml:space="preserve"> </w:t>
      </w:r>
      <w:r>
        <w:rPr>
          <w:sz w:val="24"/>
          <w:szCs w:val="24"/>
        </w:rPr>
        <w:t>зака</w:t>
      </w:r>
      <w:r>
        <w:rPr>
          <w:sz w:val="24"/>
          <w:szCs w:val="24"/>
        </w:rPr>
        <w:t>з</w:t>
      </w:r>
      <w:r>
        <w:rPr>
          <w:sz w:val="24"/>
          <w:szCs w:val="24"/>
        </w:rPr>
        <w:t>чиков системы. Как правило, их высказывают те, кто финансируют проект, покупатели системы, отдел маркетинга.</w:t>
      </w:r>
    </w:p>
    <w:p w:rsidR="008F2BAE" w:rsidRDefault="008F2BAE" w:rsidP="005B1EC0">
      <w:pPr>
        <w:tabs>
          <w:tab w:val="left" w:pos="993"/>
        </w:tabs>
        <w:ind w:firstLine="709"/>
        <w:jc w:val="both"/>
        <w:rPr>
          <w:sz w:val="24"/>
          <w:szCs w:val="24"/>
        </w:rPr>
      </w:pPr>
      <w:r>
        <w:rPr>
          <w:b/>
          <w:bCs/>
          <w:sz w:val="24"/>
          <w:szCs w:val="24"/>
        </w:rPr>
        <w:t xml:space="preserve">Требования пользователей </w:t>
      </w:r>
      <w:r>
        <w:rPr>
          <w:sz w:val="24"/>
          <w:szCs w:val="24"/>
        </w:rPr>
        <w:t>(user requirements)</w:t>
      </w:r>
      <w:r>
        <w:rPr>
          <w:b/>
          <w:bCs/>
          <w:sz w:val="24"/>
          <w:szCs w:val="24"/>
        </w:rPr>
        <w:t xml:space="preserve"> </w:t>
      </w:r>
      <w:r>
        <w:rPr>
          <w:sz w:val="24"/>
          <w:szCs w:val="24"/>
        </w:rPr>
        <w:t>описывают цели и задачи,</w:t>
      </w:r>
      <w:r>
        <w:rPr>
          <w:b/>
          <w:bCs/>
          <w:sz w:val="24"/>
          <w:szCs w:val="24"/>
        </w:rPr>
        <w:t xml:space="preserve"> </w:t>
      </w:r>
      <w:r>
        <w:rPr>
          <w:sz w:val="24"/>
          <w:szCs w:val="24"/>
        </w:rPr>
        <w:t>которые пользователям позволит решить система. К способам представления этого вида требов</w:t>
      </w:r>
      <w:r>
        <w:rPr>
          <w:sz w:val="24"/>
          <w:szCs w:val="24"/>
        </w:rPr>
        <w:t>а</w:t>
      </w:r>
      <w:r>
        <w:rPr>
          <w:sz w:val="24"/>
          <w:szCs w:val="24"/>
        </w:rPr>
        <w:t>ний относятся варианты использования, сценарии и таблицы «событие — отклик».</w:t>
      </w:r>
    </w:p>
    <w:p w:rsidR="008F2BAE" w:rsidRDefault="008F2BAE" w:rsidP="005B1EC0">
      <w:pPr>
        <w:tabs>
          <w:tab w:val="left" w:pos="993"/>
        </w:tabs>
        <w:ind w:firstLine="709"/>
        <w:jc w:val="both"/>
        <w:rPr>
          <w:sz w:val="24"/>
          <w:szCs w:val="24"/>
        </w:rPr>
      </w:pPr>
      <w:r>
        <w:rPr>
          <w:b/>
          <w:bCs/>
          <w:sz w:val="24"/>
          <w:szCs w:val="24"/>
        </w:rPr>
        <w:t xml:space="preserve">Функциональные требования (functional requirements) </w:t>
      </w:r>
      <w:r>
        <w:rPr>
          <w:sz w:val="24"/>
          <w:szCs w:val="24"/>
        </w:rPr>
        <w:t>определяют</w:t>
      </w:r>
      <w:r>
        <w:rPr>
          <w:b/>
          <w:bCs/>
          <w:sz w:val="24"/>
          <w:szCs w:val="24"/>
        </w:rPr>
        <w:t xml:space="preserve"> </w:t>
      </w:r>
      <w:r>
        <w:rPr>
          <w:sz w:val="24"/>
          <w:szCs w:val="24"/>
        </w:rPr>
        <w:t>функци</w:t>
      </w:r>
      <w:r>
        <w:rPr>
          <w:sz w:val="24"/>
          <w:szCs w:val="24"/>
        </w:rPr>
        <w:t>о</w:t>
      </w:r>
      <w:r>
        <w:rPr>
          <w:sz w:val="24"/>
          <w:szCs w:val="24"/>
        </w:rPr>
        <w:t>нальность ПО, которую разработчики должны построить, чтобы пользователи смогли в</w:t>
      </w:r>
      <w:r>
        <w:rPr>
          <w:sz w:val="24"/>
          <w:szCs w:val="24"/>
        </w:rPr>
        <w:t>ы</w:t>
      </w:r>
      <w:r>
        <w:rPr>
          <w:sz w:val="24"/>
          <w:szCs w:val="24"/>
        </w:rPr>
        <w:t>полнить свои задачи в рамках бизнес-требований.</w:t>
      </w:r>
    </w:p>
    <w:p w:rsidR="008F2BAE" w:rsidRDefault="008F2BAE" w:rsidP="005B1EC0">
      <w:pPr>
        <w:tabs>
          <w:tab w:val="left" w:pos="993"/>
        </w:tabs>
        <w:ind w:firstLine="709"/>
        <w:jc w:val="both"/>
        <w:rPr>
          <w:sz w:val="24"/>
          <w:szCs w:val="24"/>
        </w:rPr>
      </w:pPr>
      <w:r>
        <w:rPr>
          <w:b/>
          <w:bCs/>
          <w:sz w:val="24"/>
          <w:szCs w:val="24"/>
        </w:rPr>
        <w:t xml:space="preserve">Термином системные требования (system requirements) </w:t>
      </w:r>
      <w:r>
        <w:rPr>
          <w:sz w:val="24"/>
          <w:szCs w:val="24"/>
        </w:rPr>
        <w:t>обозначают</w:t>
      </w:r>
      <w:r>
        <w:rPr>
          <w:b/>
          <w:bCs/>
          <w:sz w:val="24"/>
          <w:szCs w:val="24"/>
        </w:rPr>
        <w:t xml:space="preserve"> </w:t>
      </w:r>
      <w:r>
        <w:rPr>
          <w:sz w:val="24"/>
          <w:szCs w:val="24"/>
        </w:rPr>
        <w:t xml:space="preserve">требования к продукту, совместимость с различным ПО и оборудованием. </w:t>
      </w:r>
    </w:p>
    <w:p w:rsidR="008F2BAE" w:rsidRDefault="008F2BAE" w:rsidP="005B1EC0">
      <w:pPr>
        <w:tabs>
          <w:tab w:val="left" w:pos="993"/>
        </w:tabs>
        <w:ind w:firstLine="709"/>
        <w:jc w:val="both"/>
        <w:rPr>
          <w:rFonts w:eastAsiaTheme="minorEastAsia"/>
          <w:sz w:val="24"/>
          <w:szCs w:val="24"/>
        </w:rPr>
      </w:pPr>
      <w:r>
        <w:rPr>
          <w:b/>
          <w:bCs/>
          <w:sz w:val="24"/>
          <w:szCs w:val="24"/>
        </w:rPr>
        <w:t xml:space="preserve">Бизнес-правила (business rules) </w:t>
      </w:r>
      <w:r>
        <w:rPr>
          <w:sz w:val="24"/>
          <w:szCs w:val="24"/>
        </w:rPr>
        <w:t>включают корпоративные политики, правител</w:t>
      </w:r>
      <w:r>
        <w:rPr>
          <w:sz w:val="24"/>
          <w:szCs w:val="24"/>
        </w:rPr>
        <w:t>ь</w:t>
      </w:r>
      <w:r>
        <w:rPr>
          <w:sz w:val="24"/>
          <w:szCs w:val="24"/>
        </w:rPr>
        <w:t>ственные постановления, промышленные стандарты и вычислительные алгоритмы. Они часто налагают ограничения, определяя, кто может выполнять конкретные варианты и</w:t>
      </w:r>
      <w:r>
        <w:rPr>
          <w:sz w:val="24"/>
          <w:szCs w:val="24"/>
        </w:rPr>
        <w:t>с</w:t>
      </w:r>
      <w:r>
        <w:rPr>
          <w:sz w:val="24"/>
          <w:szCs w:val="24"/>
        </w:rPr>
        <w:t>пользования, или диктовать, какими функциями должна обладать система, подчиняюща</w:t>
      </w:r>
      <w:r>
        <w:rPr>
          <w:sz w:val="24"/>
          <w:szCs w:val="24"/>
        </w:rPr>
        <w:t>я</w:t>
      </w:r>
      <w:r>
        <w:rPr>
          <w:sz w:val="24"/>
          <w:szCs w:val="24"/>
        </w:rPr>
        <w:lastRenderedPageBreak/>
        <w:t>ся соответствующим правилам.</w:t>
      </w:r>
    </w:p>
    <w:p w:rsidR="008F2BAE" w:rsidRDefault="008F2BAE" w:rsidP="005B1EC0">
      <w:pPr>
        <w:tabs>
          <w:tab w:val="left" w:pos="993"/>
        </w:tabs>
        <w:ind w:firstLine="709"/>
        <w:jc w:val="both"/>
        <w:rPr>
          <w:sz w:val="24"/>
          <w:szCs w:val="24"/>
        </w:rPr>
      </w:pPr>
      <w:r>
        <w:rPr>
          <w:b/>
          <w:bCs/>
          <w:sz w:val="24"/>
          <w:szCs w:val="24"/>
        </w:rPr>
        <w:t xml:space="preserve">Нефункциональные требования </w:t>
      </w:r>
      <w:r>
        <w:rPr>
          <w:sz w:val="24"/>
          <w:szCs w:val="24"/>
        </w:rPr>
        <w:t>содержат цели и атрибуты качества,</w:t>
      </w:r>
      <w:r>
        <w:rPr>
          <w:b/>
          <w:bCs/>
          <w:sz w:val="24"/>
          <w:szCs w:val="24"/>
        </w:rPr>
        <w:t xml:space="preserve"> </w:t>
      </w:r>
      <w:r>
        <w:rPr>
          <w:sz w:val="24"/>
          <w:szCs w:val="24"/>
        </w:rPr>
        <w:t>дополн</w:t>
      </w:r>
      <w:r>
        <w:rPr>
          <w:sz w:val="24"/>
          <w:szCs w:val="24"/>
        </w:rPr>
        <w:t>и</w:t>
      </w:r>
      <w:r>
        <w:rPr>
          <w:sz w:val="24"/>
          <w:szCs w:val="24"/>
        </w:rPr>
        <w:t>тельное описание функций продукта, выраженное через описание его характеристик, ва</w:t>
      </w:r>
      <w:r>
        <w:rPr>
          <w:sz w:val="24"/>
          <w:szCs w:val="24"/>
        </w:rPr>
        <w:t>ж</w:t>
      </w:r>
      <w:r>
        <w:rPr>
          <w:sz w:val="24"/>
          <w:szCs w:val="24"/>
        </w:rPr>
        <w:t>ных для пользователей или разработчиков. К таким характеристикам относятся легкость и простота использования, легкость перемещения, целостность, эффективность и устойч</w:t>
      </w:r>
      <w:r>
        <w:rPr>
          <w:sz w:val="24"/>
          <w:szCs w:val="24"/>
        </w:rPr>
        <w:t>и</w:t>
      </w:r>
      <w:r>
        <w:rPr>
          <w:sz w:val="24"/>
          <w:szCs w:val="24"/>
        </w:rPr>
        <w:t>вость к сбоям и др..</w:t>
      </w:r>
    </w:p>
    <w:p w:rsidR="008F2BAE" w:rsidRDefault="008F2BAE" w:rsidP="005B1EC0">
      <w:pPr>
        <w:tabs>
          <w:tab w:val="left" w:pos="993"/>
        </w:tabs>
        <w:ind w:firstLine="709"/>
        <w:jc w:val="both"/>
        <w:rPr>
          <w:sz w:val="24"/>
          <w:szCs w:val="24"/>
        </w:rPr>
      </w:pPr>
    </w:p>
    <w:p w:rsidR="008F2BAE" w:rsidRDefault="008F2BAE" w:rsidP="005B1EC0">
      <w:pPr>
        <w:tabs>
          <w:tab w:val="left" w:pos="993"/>
        </w:tabs>
        <w:ind w:firstLine="709"/>
        <w:jc w:val="center"/>
        <w:rPr>
          <w:b/>
          <w:sz w:val="24"/>
          <w:szCs w:val="24"/>
        </w:rPr>
      </w:pPr>
      <w:r>
        <w:rPr>
          <w:b/>
          <w:sz w:val="24"/>
          <w:szCs w:val="24"/>
        </w:rPr>
        <w:t>Порядок выполнения работы.</w:t>
      </w:r>
    </w:p>
    <w:p w:rsidR="008F2BAE" w:rsidRDefault="008F2BAE" w:rsidP="005B1EC0">
      <w:pPr>
        <w:widowControl/>
        <w:numPr>
          <w:ilvl w:val="0"/>
          <w:numId w:val="57"/>
        </w:numPr>
        <w:tabs>
          <w:tab w:val="left" w:pos="993"/>
        </w:tabs>
        <w:autoSpaceDE/>
        <w:autoSpaceDN/>
        <w:ind w:firstLine="709"/>
        <w:contextualSpacing/>
        <w:jc w:val="both"/>
        <w:rPr>
          <w:rFonts w:eastAsia="Symbol"/>
          <w:sz w:val="24"/>
          <w:szCs w:val="24"/>
        </w:rPr>
      </w:pPr>
      <w:r>
        <w:rPr>
          <w:sz w:val="24"/>
          <w:szCs w:val="24"/>
        </w:rPr>
        <w:t>Провести предварительный анализ задачи:</w:t>
      </w:r>
    </w:p>
    <w:p w:rsidR="008F2BAE" w:rsidRDefault="008F2BAE" w:rsidP="005B1EC0">
      <w:pPr>
        <w:widowControl/>
        <w:numPr>
          <w:ilvl w:val="0"/>
          <w:numId w:val="58"/>
        </w:numPr>
        <w:tabs>
          <w:tab w:val="left" w:pos="1276"/>
        </w:tabs>
        <w:autoSpaceDE/>
        <w:autoSpaceDN/>
        <w:ind w:firstLine="709"/>
        <w:contextualSpacing/>
        <w:jc w:val="both"/>
        <w:rPr>
          <w:rFonts w:eastAsia="Symbol"/>
          <w:sz w:val="24"/>
          <w:szCs w:val="24"/>
        </w:rPr>
      </w:pPr>
      <w:r>
        <w:rPr>
          <w:sz w:val="24"/>
          <w:szCs w:val="24"/>
        </w:rPr>
        <w:t>Составить перечень заинтересованных лиц – в произвольной форме.</w:t>
      </w:r>
    </w:p>
    <w:p w:rsidR="008F2BAE" w:rsidRDefault="008F2BAE" w:rsidP="005B1EC0">
      <w:pPr>
        <w:widowControl/>
        <w:numPr>
          <w:ilvl w:val="0"/>
          <w:numId w:val="58"/>
        </w:numPr>
        <w:tabs>
          <w:tab w:val="left" w:pos="1276"/>
        </w:tabs>
        <w:autoSpaceDE/>
        <w:autoSpaceDN/>
        <w:ind w:firstLine="709"/>
        <w:contextualSpacing/>
        <w:jc w:val="both"/>
        <w:rPr>
          <w:rFonts w:eastAsia="Symbol"/>
          <w:sz w:val="24"/>
          <w:szCs w:val="24"/>
        </w:rPr>
      </w:pPr>
      <w:r>
        <w:rPr>
          <w:sz w:val="24"/>
          <w:szCs w:val="24"/>
        </w:rPr>
        <w:t>Провести интервью и/или анкетирование с каждым заинтересованным лицом – в произвольной форме.</w:t>
      </w:r>
    </w:p>
    <w:p w:rsidR="008F2BAE" w:rsidRDefault="008F2BAE" w:rsidP="005B1EC0">
      <w:pPr>
        <w:widowControl/>
        <w:numPr>
          <w:ilvl w:val="0"/>
          <w:numId w:val="57"/>
        </w:numPr>
        <w:tabs>
          <w:tab w:val="left" w:pos="993"/>
        </w:tabs>
        <w:autoSpaceDE/>
        <w:autoSpaceDN/>
        <w:ind w:firstLine="709"/>
        <w:contextualSpacing/>
        <w:jc w:val="both"/>
        <w:rPr>
          <w:rFonts w:eastAsia="Symbol"/>
          <w:sz w:val="24"/>
          <w:szCs w:val="24"/>
        </w:rPr>
      </w:pPr>
      <w:r>
        <w:rPr>
          <w:sz w:val="24"/>
          <w:szCs w:val="24"/>
        </w:rPr>
        <w:t>Создать и обсудить с заказчиком первый вариант прототипа продукта</w:t>
      </w:r>
    </w:p>
    <w:p w:rsidR="008F2BAE" w:rsidRDefault="008F2BAE" w:rsidP="005B1EC0">
      <w:pPr>
        <w:widowControl/>
        <w:numPr>
          <w:ilvl w:val="0"/>
          <w:numId w:val="57"/>
        </w:numPr>
        <w:tabs>
          <w:tab w:val="left" w:pos="993"/>
        </w:tabs>
        <w:autoSpaceDE/>
        <w:autoSpaceDN/>
        <w:ind w:firstLine="709"/>
        <w:contextualSpacing/>
        <w:jc w:val="both"/>
        <w:rPr>
          <w:rFonts w:eastAsia="Symbol"/>
          <w:sz w:val="24"/>
          <w:szCs w:val="24"/>
        </w:rPr>
      </w:pPr>
      <w:r>
        <w:rPr>
          <w:sz w:val="24"/>
          <w:szCs w:val="24"/>
        </w:rPr>
        <w:t>Составить словарь предметной области (глоссарий).</w:t>
      </w:r>
    </w:p>
    <w:p w:rsidR="008F2BAE" w:rsidRDefault="008F2BAE" w:rsidP="005B1EC0">
      <w:pPr>
        <w:widowControl/>
        <w:numPr>
          <w:ilvl w:val="0"/>
          <w:numId w:val="57"/>
        </w:numPr>
        <w:tabs>
          <w:tab w:val="left" w:pos="993"/>
        </w:tabs>
        <w:autoSpaceDE/>
        <w:autoSpaceDN/>
        <w:ind w:firstLine="709"/>
        <w:contextualSpacing/>
        <w:jc w:val="both"/>
        <w:rPr>
          <w:rFonts w:eastAsia="Symbol"/>
          <w:sz w:val="24"/>
          <w:szCs w:val="24"/>
        </w:rPr>
      </w:pPr>
      <w:r>
        <w:rPr>
          <w:sz w:val="24"/>
          <w:szCs w:val="24"/>
        </w:rPr>
        <w:t>Напишите отчетный документ в электронном виде: «Обзор продукта».</w:t>
      </w:r>
    </w:p>
    <w:p w:rsidR="008F2BAE" w:rsidRDefault="008F2BAE" w:rsidP="005B1EC0">
      <w:pPr>
        <w:tabs>
          <w:tab w:val="left" w:pos="993"/>
        </w:tabs>
        <w:ind w:firstLine="567"/>
        <w:jc w:val="both"/>
        <w:rPr>
          <w:rFonts w:eastAsiaTheme="minorEastAsia"/>
          <w:sz w:val="24"/>
          <w:szCs w:val="24"/>
        </w:rPr>
      </w:pPr>
      <w:r>
        <w:rPr>
          <w:sz w:val="24"/>
          <w:szCs w:val="24"/>
        </w:rPr>
        <w:t>Документ пишется в произвольной форме, он должен содержать следующие разделы</w:t>
      </w:r>
    </w:p>
    <w:p w:rsidR="008F2BAE" w:rsidRDefault="008F2BAE" w:rsidP="005B1EC0">
      <w:pPr>
        <w:widowControl/>
        <w:numPr>
          <w:ilvl w:val="0"/>
          <w:numId w:val="59"/>
        </w:numPr>
        <w:tabs>
          <w:tab w:val="left" w:pos="993"/>
        </w:tabs>
        <w:autoSpaceDE/>
        <w:autoSpaceDN/>
        <w:ind w:firstLine="709"/>
        <w:contextualSpacing/>
        <w:jc w:val="both"/>
        <w:rPr>
          <w:rFonts w:eastAsia="Symbol"/>
          <w:sz w:val="24"/>
          <w:szCs w:val="24"/>
        </w:rPr>
      </w:pPr>
      <w:r>
        <w:rPr>
          <w:bCs/>
          <w:sz w:val="24"/>
          <w:szCs w:val="24"/>
        </w:rPr>
        <w:t>Классы пользователей и их характеристики</w:t>
      </w:r>
    </w:p>
    <w:p w:rsidR="008F2BAE" w:rsidRDefault="008F2BAE" w:rsidP="005B1EC0">
      <w:pPr>
        <w:widowControl/>
        <w:numPr>
          <w:ilvl w:val="0"/>
          <w:numId w:val="59"/>
        </w:numPr>
        <w:tabs>
          <w:tab w:val="left" w:pos="993"/>
        </w:tabs>
        <w:autoSpaceDE/>
        <w:autoSpaceDN/>
        <w:ind w:firstLine="709"/>
        <w:contextualSpacing/>
        <w:jc w:val="both"/>
        <w:rPr>
          <w:rFonts w:eastAsia="Symbol"/>
          <w:sz w:val="24"/>
          <w:szCs w:val="24"/>
        </w:rPr>
      </w:pPr>
      <w:r>
        <w:rPr>
          <w:bCs/>
          <w:sz w:val="24"/>
          <w:szCs w:val="24"/>
        </w:rPr>
        <w:t>Операционная среда</w:t>
      </w:r>
    </w:p>
    <w:p w:rsidR="008F2BAE" w:rsidRDefault="008F2BAE" w:rsidP="005B1EC0">
      <w:pPr>
        <w:widowControl/>
        <w:numPr>
          <w:ilvl w:val="0"/>
          <w:numId w:val="59"/>
        </w:numPr>
        <w:tabs>
          <w:tab w:val="left" w:pos="993"/>
        </w:tabs>
        <w:autoSpaceDE/>
        <w:autoSpaceDN/>
        <w:ind w:firstLine="709"/>
        <w:contextualSpacing/>
        <w:jc w:val="both"/>
        <w:rPr>
          <w:rFonts w:eastAsia="Symbol"/>
          <w:sz w:val="24"/>
          <w:szCs w:val="24"/>
        </w:rPr>
      </w:pPr>
      <w:r>
        <w:rPr>
          <w:bCs/>
          <w:sz w:val="24"/>
          <w:szCs w:val="24"/>
        </w:rPr>
        <w:t>Функции ПО</w:t>
      </w:r>
    </w:p>
    <w:p w:rsidR="008F2BAE" w:rsidRDefault="008F2BAE" w:rsidP="005B1EC0">
      <w:pPr>
        <w:widowControl/>
        <w:numPr>
          <w:ilvl w:val="0"/>
          <w:numId w:val="59"/>
        </w:numPr>
        <w:tabs>
          <w:tab w:val="left" w:pos="993"/>
        </w:tabs>
        <w:autoSpaceDE/>
        <w:autoSpaceDN/>
        <w:ind w:firstLine="709"/>
        <w:contextualSpacing/>
        <w:jc w:val="both"/>
        <w:rPr>
          <w:rFonts w:eastAsia="Symbol"/>
          <w:sz w:val="24"/>
          <w:szCs w:val="24"/>
        </w:rPr>
      </w:pPr>
      <w:r>
        <w:rPr>
          <w:bCs/>
          <w:sz w:val="24"/>
          <w:szCs w:val="24"/>
        </w:rPr>
        <w:t>Требования к качеству ПО</w:t>
      </w:r>
    </w:p>
    <w:p w:rsidR="008F2BAE" w:rsidRDefault="008F2BAE" w:rsidP="005B1EC0">
      <w:pPr>
        <w:tabs>
          <w:tab w:val="left" w:pos="993"/>
        </w:tabs>
        <w:ind w:firstLine="709"/>
        <w:jc w:val="both"/>
        <w:rPr>
          <w:rFonts w:eastAsiaTheme="minorEastAsia"/>
          <w:sz w:val="24"/>
          <w:szCs w:val="24"/>
        </w:rPr>
      </w:pPr>
    </w:p>
    <w:p w:rsidR="008F2BAE" w:rsidRDefault="008F2BAE" w:rsidP="005B1EC0">
      <w:pPr>
        <w:ind w:firstLine="709"/>
        <w:rPr>
          <w:rFonts w:eastAsia="Cambria"/>
          <w:b/>
          <w:bCs/>
          <w:sz w:val="28"/>
          <w:szCs w:val="24"/>
        </w:rPr>
      </w:pPr>
      <w:r>
        <w:rPr>
          <w:rFonts w:eastAsia="Cambria"/>
          <w:b/>
          <w:bCs/>
          <w:sz w:val="28"/>
          <w:szCs w:val="24"/>
        </w:rPr>
        <w:br w:type="page"/>
      </w:r>
    </w:p>
    <w:p w:rsidR="008F2BAE" w:rsidRDefault="008F2BAE" w:rsidP="005B1EC0">
      <w:pPr>
        <w:tabs>
          <w:tab w:val="left" w:pos="993"/>
        </w:tabs>
        <w:ind w:firstLine="709"/>
        <w:jc w:val="center"/>
        <w:rPr>
          <w:rFonts w:eastAsia="Cambria"/>
          <w:b/>
          <w:bCs/>
          <w:sz w:val="28"/>
          <w:szCs w:val="24"/>
        </w:rPr>
      </w:pPr>
      <w:r>
        <w:rPr>
          <w:rFonts w:eastAsia="Cambria"/>
          <w:b/>
          <w:bCs/>
          <w:sz w:val="28"/>
          <w:szCs w:val="24"/>
        </w:rPr>
        <w:lastRenderedPageBreak/>
        <w:t>Практическая работа № 26</w:t>
      </w:r>
    </w:p>
    <w:p w:rsidR="008F2BAE" w:rsidRDefault="008F2BAE" w:rsidP="005B1EC0">
      <w:pPr>
        <w:tabs>
          <w:tab w:val="left" w:pos="993"/>
        </w:tabs>
        <w:ind w:firstLine="709"/>
        <w:jc w:val="center"/>
        <w:rPr>
          <w:rFonts w:eastAsiaTheme="minorEastAsia"/>
          <w:sz w:val="28"/>
          <w:szCs w:val="24"/>
        </w:rPr>
      </w:pPr>
      <w:r>
        <w:rPr>
          <w:rFonts w:eastAsia="Cambria"/>
          <w:b/>
          <w:bCs/>
          <w:sz w:val="28"/>
          <w:szCs w:val="24"/>
        </w:rPr>
        <w:t>Моделирование СППР</w:t>
      </w:r>
    </w:p>
    <w:p w:rsidR="008F2BAE" w:rsidRDefault="008F2BAE" w:rsidP="005B1EC0">
      <w:pPr>
        <w:ind w:firstLine="709"/>
        <w:rPr>
          <w:rFonts w:eastAsiaTheme="minorEastAsia"/>
        </w:rPr>
      </w:pPr>
      <w:r>
        <w:rPr>
          <w:b/>
          <w:sz w:val="24"/>
          <w:szCs w:val="24"/>
        </w:rPr>
        <w:t xml:space="preserve">Цель работы - </w:t>
      </w:r>
      <w:r>
        <w:rPr>
          <w:sz w:val="24"/>
          <w:szCs w:val="24"/>
        </w:rPr>
        <w:t>сформировать навыки анализа и обработки информации; разраб</w:t>
      </w:r>
      <w:r>
        <w:rPr>
          <w:sz w:val="24"/>
          <w:szCs w:val="24"/>
        </w:rPr>
        <w:t>о</w:t>
      </w:r>
      <w:r>
        <w:rPr>
          <w:sz w:val="24"/>
          <w:szCs w:val="24"/>
        </w:rPr>
        <w:t>тать диаграммы</w:t>
      </w:r>
    </w:p>
    <w:p w:rsidR="008F2BAE" w:rsidRDefault="008F2BAE" w:rsidP="005B1EC0">
      <w:pPr>
        <w:tabs>
          <w:tab w:val="left" w:pos="993"/>
        </w:tabs>
        <w:ind w:firstLine="709"/>
        <w:jc w:val="center"/>
        <w:rPr>
          <w:b/>
          <w:sz w:val="24"/>
          <w:szCs w:val="24"/>
        </w:rPr>
      </w:pPr>
      <w:r>
        <w:rPr>
          <w:b/>
          <w:sz w:val="24"/>
          <w:szCs w:val="24"/>
        </w:rPr>
        <w:t>Задание и порядок проведения работы</w:t>
      </w:r>
    </w:p>
    <w:p w:rsidR="008F2BAE" w:rsidRDefault="008F2BAE" w:rsidP="005B1EC0">
      <w:pPr>
        <w:tabs>
          <w:tab w:val="left" w:pos="993"/>
        </w:tabs>
        <w:ind w:firstLine="709"/>
        <w:jc w:val="both"/>
        <w:rPr>
          <w:sz w:val="24"/>
          <w:szCs w:val="24"/>
        </w:rPr>
      </w:pPr>
      <w:r>
        <w:rPr>
          <w:sz w:val="24"/>
          <w:szCs w:val="24"/>
        </w:rPr>
        <w:t>Осуществить разработку диаграмм вариантов использования, диаграмм деятельн</w:t>
      </w:r>
      <w:r>
        <w:rPr>
          <w:sz w:val="24"/>
          <w:szCs w:val="24"/>
        </w:rPr>
        <w:t>о</w:t>
      </w:r>
      <w:r>
        <w:rPr>
          <w:sz w:val="24"/>
          <w:szCs w:val="24"/>
        </w:rPr>
        <w:t>сти, диаграмм развертывания систем, диаграмм компонентов и их спецификаций на осн</w:t>
      </w:r>
      <w:r>
        <w:rPr>
          <w:sz w:val="24"/>
          <w:szCs w:val="24"/>
        </w:rPr>
        <w:t>о</w:t>
      </w:r>
      <w:r>
        <w:rPr>
          <w:sz w:val="24"/>
          <w:szCs w:val="24"/>
        </w:rPr>
        <w:t>ве предварительного анализа задачи, выполненного в лабораторной работе № 1:</w:t>
      </w:r>
    </w:p>
    <w:p w:rsidR="008F2BAE" w:rsidRDefault="008F2BAE" w:rsidP="005B1EC0">
      <w:pPr>
        <w:widowControl/>
        <w:numPr>
          <w:ilvl w:val="0"/>
          <w:numId w:val="59"/>
        </w:numPr>
        <w:tabs>
          <w:tab w:val="left" w:pos="993"/>
        </w:tabs>
        <w:autoSpaceDE/>
        <w:autoSpaceDN/>
        <w:ind w:firstLine="709"/>
        <w:contextualSpacing/>
        <w:jc w:val="both"/>
        <w:rPr>
          <w:rFonts w:eastAsia="Symbol"/>
          <w:sz w:val="24"/>
          <w:szCs w:val="24"/>
        </w:rPr>
      </w:pPr>
      <w:r>
        <w:rPr>
          <w:sz w:val="24"/>
          <w:szCs w:val="24"/>
        </w:rPr>
        <w:t>Выбрать инструмент моделирования.</w:t>
      </w:r>
    </w:p>
    <w:p w:rsidR="008F2BAE" w:rsidRDefault="008F2BAE" w:rsidP="005B1EC0">
      <w:pPr>
        <w:widowControl/>
        <w:numPr>
          <w:ilvl w:val="0"/>
          <w:numId w:val="59"/>
        </w:numPr>
        <w:tabs>
          <w:tab w:val="left" w:pos="993"/>
        </w:tabs>
        <w:autoSpaceDE/>
        <w:autoSpaceDN/>
        <w:ind w:firstLine="709"/>
        <w:contextualSpacing/>
        <w:jc w:val="both"/>
        <w:rPr>
          <w:rFonts w:eastAsia="Symbol"/>
          <w:sz w:val="24"/>
          <w:szCs w:val="24"/>
        </w:rPr>
      </w:pPr>
      <w:r>
        <w:rPr>
          <w:sz w:val="24"/>
          <w:szCs w:val="24"/>
        </w:rPr>
        <w:t>Идентифицировать действующих лиц системы, на основе предварительного ан</w:t>
      </w:r>
      <w:r>
        <w:rPr>
          <w:sz w:val="24"/>
          <w:szCs w:val="24"/>
        </w:rPr>
        <w:t>а</w:t>
      </w:r>
      <w:r>
        <w:rPr>
          <w:sz w:val="24"/>
          <w:szCs w:val="24"/>
        </w:rPr>
        <w:t>лиза задачи, выполненного в лабораторной работе № 2.</w:t>
      </w:r>
    </w:p>
    <w:p w:rsidR="008F2BAE" w:rsidRDefault="008F2BAE" w:rsidP="005B1EC0">
      <w:pPr>
        <w:widowControl/>
        <w:numPr>
          <w:ilvl w:val="0"/>
          <w:numId w:val="59"/>
        </w:numPr>
        <w:tabs>
          <w:tab w:val="left" w:pos="993"/>
        </w:tabs>
        <w:autoSpaceDE/>
        <w:autoSpaceDN/>
        <w:ind w:firstLine="709"/>
        <w:contextualSpacing/>
        <w:jc w:val="both"/>
        <w:rPr>
          <w:rFonts w:eastAsia="Symbol"/>
          <w:sz w:val="24"/>
          <w:szCs w:val="24"/>
        </w:rPr>
      </w:pPr>
      <w:r>
        <w:rPr>
          <w:sz w:val="24"/>
          <w:szCs w:val="24"/>
        </w:rPr>
        <w:t>Идентифицировать варианты использования системы на основе предварительн</w:t>
      </w:r>
      <w:r>
        <w:rPr>
          <w:sz w:val="24"/>
          <w:szCs w:val="24"/>
        </w:rPr>
        <w:t>о</w:t>
      </w:r>
      <w:r>
        <w:rPr>
          <w:sz w:val="24"/>
          <w:szCs w:val="24"/>
        </w:rPr>
        <w:t>го анализа задачи, выполненного в лабораторной работе № 2.</w:t>
      </w:r>
    </w:p>
    <w:p w:rsidR="008F2BAE" w:rsidRDefault="008F2BAE" w:rsidP="005B1EC0">
      <w:pPr>
        <w:widowControl/>
        <w:numPr>
          <w:ilvl w:val="0"/>
          <w:numId w:val="59"/>
        </w:numPr>
        <w:tabs>
          <w:tab w:val="left" w:pos="993"/>
        </w:tabs>
        <w:autoSpaceDE/>
        <w:autoSpaceDN/>
        <w:ind w:firstLine="709"/>
        <w:contextualSpacing/>
        <w:jc w:val="both"/>
        <w:rPr>
          <w:rFonts w:eastAsia="Symbol"/>
          <w:sz w:val="24"/>
          <w:szCs w:val="24"/>
        </w:rPr>
      </w:pPr>
      <w:r>
        <w:rPr>
          <w:sz w:val="24"/>
          <w:szCs w:val="24"/>
        </w:rPr>
        <w:t>Определить отношения между действующими лицами и вариантами использ</w:t>
      </w:r>
      <w:r>
        <w:rPr>
          <w:sz w:val="24"/>
          <w:szCs w:val="24"/>
        </w:rPr>
        <w:t>о</w:t>
      </w:r>
      <w:r>
        <w:rPr>
          <w:sz w:val="24"/>
          <w:szCs w:val="24"/>
        </w:rPr>
        <w:t>вания.</w:t>
      </w:r>
    </w:p>
    <w:p w:rsidR="008F2BAE" w:rsidRDefault="008F2BAE" w:rsidP="005B1EC0">
      <w:pPr>
        <w:widowControl/>
        <w:numPr>
          <w:ilvl w:val="0"/>
          <w:numId w:val="59"/>
        </w:numPr>
        <w:tabs>
          <w:tab w:val="left" w:pos="993"/>
        </w:tabs>
        <w:autoSpaceDE/>
        <w:autoSpaceDN/>
        <w:ind w:firstLine="709"/>
        <w:contextualSpacing/>
        <w:jc w:val="both"/>
        <w:rPr>
          <w:rFonts w:eastAsia="Symbol"/>
          <w:sz w:val="24"/>
          <w:szCs w:val="24"/>
        </w:rPr>
      </w:pPr>
      <w:r>
        <w:rPr>
          <w:sz w:val="24"/>
          <w:szCs w:val="24"/>
        </w:rPr>
        <w:t>Составить полную диаграмму (или несколько диаграмм) использования.</w:t>
      </w:r>
    </w:p>
    <w:p w:rsidR="008F2BAE" w:rsidRDefault="008F2BAE" w:rsidP="005B1EC0">
      <w:pPr>
        <w:widowControl/>
        <w:numPr>
          <w:ilvl w:val="0"/>
          <w:numId w:val="59"/>
        </w:numPr>
        <w:tabs>
          <w:tab w:val="left" w:pos="993"/>
        </w:tabs>
        <w:autoSpaceDE/>
        <w:autoSpaceDN/>
        <w:ind w:firstLine="709"/>
        <w:contextualSpacing/>
        <w:jc w:val="both"/>
        <w:rPr>
          <w:rFonts w:eastAsia="Symbol"/>
          <w:sz w:val="24"/>
          <w:szCs w:val="24"/>
        </w:rPr>
      </w:pPr>
      <w:r>
        <w:rPr>
          <w:sz w:val="24"/>
          <w:szCs w:val="24"/>
        </w:rPr>
        <w:t>Разработать спецификации вариантов использования (сценарии деятельности для вариантов использования).</w:t>
      </w:r>
    </w:p>
    <w:p w:rsidR="008F2BAE" w:rsidRDefault="008F2BAE" w:rsidP="005B1EC0">
      <w:pPr>
        <w:widowControl/>
        <w:numPr>
          <w:ilvl w:val="0"/>
          <w:numId w:val="59"/>
        </w:numPr>
        <w:tabs>
          <w:tab w:val="left" w:pos="993"/>
        </w:tabs>
        <w:autoSpaceDE/>
        <w:autoSpaceDN/>
        <w:ind w:firstLine="709"/>
        <w:contextualSpacing/>
        <w:jc w:val="both"/>
        <w:rPr>
          <w:rFonts w:eastAsia="Symbol"/>
          <w:sz w:val="24"/>
          <w:szCs w:val="24"/>
        </w:rPr>
      </w:pPr>
      <w:r>
        <w:rPr>
          <w:sz w:val="24"/>
          <w:szCs w:val="24"/>
        </w:rPr>
        <w:t>Составить диаграммы деятельности</w:t>
      </w:r>
    </w:p>
    <w:p w:rsidR="008F2BAE" w:rsidRDefault="008F2BAE" w:rsidP="005B1EC0">
      <w:pPr>
        <w:widowControl/>
        <w:numPr>
          <w:ilvl w:val="0"/>
          <w:numId w:val="59"/>
        </w:numPr>
        <w:tabs>
          <w:tab w:val="left" w:pos="993"/>
        </w:tabs>
        <w:autoSpaceDE/>
        <w:autoSpaceDN/>
        <w:ind w:firstLine="709"/>
        <w:contextualSpacing/>
        <w:jc w:val="both"/>
        <w:rPr>
          <w:rFonts w:eastAsia="Symbol"/>
          <w:sz w:val="24"/>
          <w:szCs w:val="24"/>
        </w:rPr>
      </w:pPr>
      <w:r>
        <w:rPr>
          <w:sz w:val="24"/>
          <w:szCs w:val="24"/>
        </w:rPr>
        <w:t>Уточнить и дополнить словарь предметной области (глоссарий).</w:t>
      </w:r>
    </w:p>
    <w:p w:rsidR="008F2BAE" w:rsidRDefault="008F2BAE" w:rsidP="005B1EC0">
      <w:pPr>
        <w:pStyle w:val="a6"/>
        <w:widowControl/>
        <w:numPr>
          <w:ilvl w:val="0"/>
          <w:numId w:val="59"/>
        </w:numPr>
        <w:tabs>
          <w:tab w:val="left" w:pos="960"/>
          <w:tab w:val="left" w:pos="993"/>
          <w:tab w:val="left" w:pos="2700"/>
          <w:tab w:val="left" w:pos="4340"/>
          <w:tab w:val="left" w:pos="5960"/>
          <w:tab w:val="left" w:pos="7520"/>
          <w:tab w:val="left" w:pos="8260"/>
        </w:tabs>
        <w:autoSpaceDE/>
        <w:autoSpaceDN/>
        <w:spacing w:line="240" w:lineRule="auto"/>
        <w:ind w:firstLine="709"/>
        <w:contextualSpacing/>
        <w:jc w:val="both"/>
        <w:rPr>
          <w:rFonts w:eastAsiaTheme="minorEastAsia"/>
          <w:sz w:val="24"/>
          <w:szCs w:val="24"/>
        </w:rPr>
      </w:pPr>
      <w:r>
        <w:rPr>
          <w:sz w:val="24"/>
          <w:szCs w:val="24"/>
        </w:rPr>
        <w:t>Разработать примерные диаграммы развертывания и диаграммы компонентов на основе обзора продукта.</w:t>
      </w:r>
    </w:p>
    <w:p w:rsidR="008F2BAE" w:rsidRDefault="008F2BAE" w:rsidP="005B1EC0">
      <w:pPr>
        <w:pStyle w:val="a6"/>
        <w:widowControl/>
        <w:numPr>
          <w:ilvl w:val="0"/>
          <w:numId w:val="59"/>
        </w:numPr>
        <w:tabs>
          <w:tab w:val="left" w:pos="960"/>
          <w:tab w:val="left" w:pos="993"/>
          <w:tab w:val="left" w:pos="2900"/>
          <w:tab w:val="left" w:pos="4800"/>
          <w:tab w:val="left" w:pos="5320"/>
          <w:tab w:val="left" w:pos="7260"/>
          <w:tab w:val="left" w:pos="8280"/>
        </w:tabs>
        <w:autoSpaceDE/>
        <w:autoSpaceDN/>
        <w:spacing w:line="240" w:lineRule="auto"/>
        <w:ind w:firstLine="709"/>
        <w:contextualSpacing/>
        <w:jc w:val="both"/>
        <w:rPr>
          <w:sz w:val="24"/>
          <w:szCs w:val="24"/>
        </w:rPr>
      </w:pPr>
      <w:r>
        <w:rPr>
          <w:sz w:val="24"/>
          <w:szCs w:val="24"/>
        </w:rPr>
        <w:t>Подготовить документ(ы) в электронном виде: «Варианты использования», «Диаграммы деятельности», «Диаграммы развертывания и диаграммы компонентов» на основе обзора продукта.</w:t>
      </w:r>
    </w:p>
    <w:p w:rsidR="008F2BAE" w:rsidRDefault="008F2BAE" w:rsidP="005B1EC0">
      <w:pPr>
        <w:tabs>
          <w:tab w:val="left" w:pos="993"/>
        </w:tabs>
        <w:ind w:firstLine="709"/>
        <w:jc w:val="both"/>
        <w:rPr>
          <w:sz w:val="24"/>
          <w:szCs w:val="24"/>
        </w:rPr>
      </w:pPr>
    </w:p>
    <w:p w:rsidR="008F2BAE" w:rsidRDefault="008F2BAE" w:rsidP="005B1EC0">
      <w:pPr>
        <w:ind w:firstLine="709"/>
        <w:rPr>
          <w:rFonts w:eastAsia="Cambria"/>
          <w:b/>
          <w:bCs/>
          <w:sz w:val="28"/>
          <w:szCs w:val="24"/>
        </w:rPr>
      </w:pPr>
      <w:r>
        <w:rPr>
          <w:rFonts w:eastAsia="Cambria"/>
          <w:b/>
          <w:bCs/>
          <w:sz w:val="28"/>
          <w:szCs w:val="24"/>
        </w:rPr>
        <w:br w:type="page"/>
      </w:r>
    </w:p>
    <w:p w:rsidR="008F2BAE" w:rsidRDefault="008F2BAE" w:rsidP="005B1EC0">
      <w:pPr>
        <w:tabs>
          <w:tab w:val="left" w:pos="993"/>
        </w:tabs>
        <w:ind w:firstLine="709"/>
        <w:jc w:val="center"/>
        <w:rPr>
          <w:rFonts w:eastAsia="Cambria"/>
          <w:b/>
          <w:bCs/>
          <w:sz w:val="28"/>
          <w:szCs w:val="24"/>
        </w:rPr>
      </w:pPr>
      <w:r>
        <w:rPr>
          <w:rFonts w:eastAsia="Cambria"/>
          <w:b/>
          <w:bCs/>
          <w:sz w:val="28"/>
          <w:szCs w:val="24"/>
        </w:rPr>
        <w:lastRenderedPageBreak/>
        <w:t>Практическая работа № 27</w:t>
      </w:r>
    </w:p>
    <w:p w:rsidR="008F2BAE" w:rsidRDefault="008F2BAE" w:rsidP="005B1EC0">
      <w:pPr>
        <w:tabs>
          <w:tab w:val="left" w:pos="993"/>
        </w:tabs>
        <w:ind w:firstLine="709"/>
        <w:jc w:val="center"/>
        <w:rPr>
          <w:rFonts w:eastAsiaTheme="minorEastAsia"/>
          <w:sz w:val="28"/>
          <w:szCs w:val="24"/>
        </w:rPr>
      </w:pPr>
      <w:r>
        <w:rPr>
          <w:rFonts w:eastAsia="Cambria"/>
          <w:b/>
          <w:bCs/>
          <w:sz w:val="28"/>
          <w:szCs w:val="24"/>
        </w:rPr>
        <w:t>Документирование процесса разработки СППР</w:t>
      </w:r>
    </w:p>
    <w:p w:rsidR="008F2BAE" w:rsidRDefault="008F2BAE" w:rsidP="005B1EC0">
      <w:pPr>
        <w:tabs>
          <w:tab w:val="left" w:pos="993"/>
        </w:tabs>
        <w:ind w:firstLine="709"/>
        <w:jc w:val="both"/>
        <w:rPr>
          <w:rFonts w:eastAsia="Symbol"/>
          <w:sz w:val="24"/>
          <w:szCs w:val="24"/>
        </w:rPr>
      </w:pPr>
      <w:r>
        <w:rPr>
          <w:b/>
          <w:sz w:val="24"/>
          <w:szCs w:val="24"/>
        </w:rPr>
        <w:t>Цель работы</w:t>
      </w:r>
      <w:r>
        <w:rPr>
          <w:sz w:val="24"/>
          <w:szCs w:val="24"/>
        </w:rPr>
        <w:t xml:space="preserve"> – сформировать навыки работы в команде; творческий подход; зн</w:t>
      </w:r>
      <w:r>
        <w:rPr>
          <w:sz w:val="24"/>
          <w:szCs w:val="24"/>
        </w:rPr>
        <w:t>а</w:t>
      </w:r>
      <w:r>
        <w:rPr>
          <w:sz w:val="24"/>
          <w:szCs w:val="24"/>
        </w:rPr>
        <w:t>ние предметной области; документирования процесса разработки ПО.</w:t>
      </w:r>
    </w:p>
    <w:p w:rsidR="008F2BAE" w:rsidRDefault="008F2BAE" w:rsidP="005B1EC0">
      <w:pPr>
        <w:tabs>
          <w:tab w:val="left" w:pos="993"/>
        </w:tabs>
        <w:ind w:firstLine="709"/>
        <w:jc w:val="center"/>
        <w:rPr>
          <w:b/>
          <w:sz w:val="24"/>
          <w:szCs w:val="24"/>
        </w:rPr>
      </w:pPr>
      <w:r>
        <w:rPr>
          <w:b/>
          <w:sz w:val="24"/>
          <w:szCs w:val="24"/>
        </w:rPr>
        <w:t>Задание и порядок проведения работы.</w:t>
      </w:r>
    </w:p>
    <w:p w:rsidR="008F2BAE" w:rsidRDefault="008F2BAE" w:rsidP="005B1EC0">
      <w:pPr>
        <w:tabs>
          <w:tab w:val="left" w:pos="993"/>
        </w:tabs>
        <w:ind w:firstLine="709"/>
        <w:jc w:val="both"/>
        <w:rPr>
          <w:sz w:val="24"/>
          <w:szCs w:val="24"/>
        </w:rPr>
      </w:pPr>
      <w:r>
        <w:rPr>
          <w:sz w:val="24"/>
          <w:szCs w:val="24"/>
        </w:rPr>
        <w:t>Подготовить документ: «Спецификация программного продукта». Документ до</w:t>
      </w:r>
      <w:r>
        <w:rPr>
          <w:sz w:val="24"/>
          <w:szCs w:val="24"/>
        </w:rPr>
        <w:t>л</w:t>
      </w:r>
      <w:r>
        <w:rPr>
          <w:sz w:val="24"/>
          <w:szCs w:val="24"/>
        </w:rPr>
        <w:t>жен содержать следующие разделы.</w:t>
      </w:r>
    </w:p>
    <w:p w:rsidR="008F2BAE" w:rsidRDefault="008F2BAE" w:rsidP="005B1EC0">
      <w:pPr>
        <w:tabs>
          <w:tab w:val="left" w:pos="993"/>
        </w:tabs>
        <w:ind w:left="709"/>
        <w:contextualSpacing/>
        <w:jc w:val="both"/>
        <w:rPr>
          <w:b/>
          <w:bCs/>
          <w:sz w:val="24"/>
          <w:szCs w:val="24"/>
        </w:rPr>
      </w:pPr>
      <w:r>
        <w:rPr>
          <w:b/>
          <w:bCs/>
          <w:sz w:val="24"/>
          <w:szCs w:val="24"/>
        </w:rPr>
        <w:t>1. Введение</w:t>
      </w:r>
    </w:p>
    <w:p w:rsidR="008F2BAE" w:rsidRDefault="008F2BAE" w:rsidP="005B1EC0">
      <w:pPr>
        <w:tabs>
          <w:tab w:val="left" w:pos="993"/>
        </w:tabs>
        <w:ind w:firstLine="709"/>
        <w:jc w:val="both"/>
        <w:rPr>
          <w:rFonts w:eastAsiaTheme="minorEastAsia"/>
          <w:sz w:val="24"/>
          <w:szCs w:val="24"/>
        </w:rPr>
      </w:pPr>
      <w:r>
        <w:rPr>
          <w:sz w:val="24"/>
          <w:szCs w:val="24"/>
        </w:rPr>
        <w:t>Введение представляет собой обзор, помогающий читателям разобраться в стру</w:t>
      </w:r>
      <w:r>
        <w:rPr>
          <w:sz w:val="24"/>
          <w:szCs w:val="24"/>
        </w:rPr>
        <w:t>к</w:t>
      </w:r>
      <w:r>
        <w:rPr>
          <w:sz w:val="24"/>
          <w:szCs w:val="24"/>
        </w:rPr>
        <w:t>туре и принципе использования спецификации требований к ПО.</w:t>
      </w:r>
    </w:p>
    <w:p w:rsidR="008F2BAE" w:rsidRDefault="008F2BAE" w:rsidP="005B1EC0">
      <w:pPr>
        <w:tabs>
          <w:tab w:val="left" w:pos="993"/>
        </w:tabs>
        <w:ind w:firstLine="709"/>
        <w:jc w:val="both"/>
        <w:rPr>
          <w:rFonts w:eastAsiaTheme="minorEastAsia"/>
          <w:sz w:val="24"/>
          <w:szCs w:val="24"/>
        </w:rPr>
      </w:pPr>
      <w:r>
        <w:rPr>
          <w:b/>
          <w:bCs/>
          <w:sz w:val="24"/>
          <w:szCs w:val="24"/>
        </w:rPr>
        <w:t>1.1 Назначение ПО</w:t>
      </w:r>
    </w:p>
    <w:p w:rsidR="008F2BAE" w:rsidRDefault="008F2BAE" w:rsidP="005B1EC0">
      <w:pPr>
        <w:tabs>
          <w:tab w:val="left" w:pos="993"/>
        </w:tabs>
        <w:ind w:firstLine="709"/>
        <w:jc w:val="both"/>
        <w:rPr>
          <w:sz w:val="24"/>
          <w:szCs w:val="24"/>
        </w:rPr>
      </w:pPr>
      <w:r>
        <w:rPr>
          <w:bCs/>
          <w:sz w:val="24"/>
          <w:szCs w:val="24"/>
        </w:rPr>
        <w:t>Определите продукт или приложение</w:t>
      </w:r>
      <w:r>
        <w:rPr>
          <w:sz w:val="24"/>
          <w:szCs w:val="24"/>
        </w:rPr>
        <w:t>,</w:t>
      </w:r>
      <w:r>
        <w:rPr>
          <w:bCs/>
          <w:sz w:val="24"/>
          <w:szCs w:val="24"/>
        </w:rPr>
        <w:t xml:space="preserve"> </w:t>
      </w:r>
      <w:r>
        <w:rPr>
          <w:sz w:val="24"/>
          <w:szCs w:val="24"/>
        </w:rPr>
        <w:t>требования для которого указаны в</w:t>
      </w:r>
      <w:r>
        <w:rPr>
          <w:b/>
          <w:bCs/>
          <w:sz w:val="24"/>
          <w:szCs w:val="24"/>
        </w:rPr>
        <w:t xml:space="preserve"> </w:t>
      </w:r>
      <w:r>
        <w:rPr>
          <w:sz w:val="24"/>
          <w:szCs w:val="24"/>
        </w:rPr>
        <w:t>этом д</w:t>
      </w:r>
      <w:r>
        <w:rPr>
          <w:sz w:val="24"/>
          <w:szCs w:val="24"/>
        </w:rPr>
        <w:t>о</w:t>
      </w:r>
      <w:r>
        <w:rPr>
          <w:sz w:val="24"/>
          <w:szCs w:val="24"/>
        </w:rPr>
        <w:t>кументе, в том числе редакцию или номер выпуска.</w:t>
      </w:r>
    </w:p>
    <w:p w:rsidR="008F2BAE" w:rsidRDefault="008F2BAE" w:rsidP="005B1EC0">
      <w:pPr>
        <w:pStyle w:val="a6"/>
        <w:tabs>
          <w:tab w:val="left" w:pos="993"/>
        </w:tabs>
        <w:spacing w:line="240" w:lineRule="auto"/>
        <w:ind w:left="0" w:firstLine="709"/>
        <w:jc w:val="both"/>
        <w:rPr>
          <w:rFonts w:eastAsiaTheme="minorEastAsia"/>
          <w:sz w:val="24"/>
          <w:szCs w:val="24"/>
        </w:rPr>
      </w:pPr>
      <w:r>
        <w:rPr>
          <w:b/>
          <w:bCs/>
          <w:sz w:val="24"/>
          <w:szCs w:val="24"/>
        </w:rPr>
        <w:t>1.2 Общее описание</w:t>
      </w:r>
    </w:p>
    <w:p w:rsidR="008F2BAE" w:rsidRDefault="008F2BAE" w:rsidP="005B1EC0">
      <w:pPr>
        <w:tabs>
          <w:tab w:val="left" w:pos="533"/>
          <w:tab w:val="left" w:pos="993"/>
        </w:tabs>
        <w:ind w:firstLine="709"/>
        <w:jc w:val="both"/>
        <w:rPr>
          <w:b/>
          <w:bCs/>
          <w:sz w:val="24"/>
          <w:szCs w:val="24"/>
        </w:rPr>
      </w:pPr>
      <w:r>
        <w:rPr>
          <w:bCs/>
          <w:sz w:val="24"/>
          <w:szCs w:val="24"/>
        </w:rPr>
        <w:t>В этом разделе представлен общий обзор продукта и среды</w:t>
      </w:r>
      <w:r>
        <w:rPr>
          <w:sz w:val="24"/>
          <w:szCs w:val="24"/>
        </w:rPr>
        <w:t>,</w:t>
      </w:r>
      <w:r>
        <w:rPr>
          <w:b/>
          <w:bCs/>
          <w:sz w:val="24"/>
          <w:szCs w:val="24"/>
        </w:rPr>
        <w:t xml:space="preserve"> </w:t>
      </w:r>
      <w:r>
        <w:rPr>
          <w:sz w:val="24"/>
          <w:szCs w:val="24"/>
        </w:rPr>
        <w:t>в которой он</w:t>
      </w:r>
      <w:r>
        <w:rPr>
          <w:b/>
          <w:bCs/>
          <w:sz w:val="24"/>
          <w:szCs w:val="24"/>
        </w:rPr>
        <w:t xml:space="preserve"> </w:t>
      </w:r>
      <w:r>
        <w:rPr>
          <w:sz w:val="24"/>
          <w:szCs w:val="24"/>
        </w:rPr>
        <w:t>будет применяться, предполагаемая пользовательская аудитория.</w:t>
      </w:r>
    </w:p>
    <w:p w:rsidR="008F2BAE" w:rsidRDefault="008F2BAE" w:rsidP="005B1EC0">
      <w:pPr>
        <w:tabs>
          <w:tab w:val="left" w:pos="993"/>
        </w:tabs>
        <w:ind w:firstLine="709"/>
        <w:jc w:val="both"/>
        <w:rPr>
          <w:rFonts w:eastAsiaTheme="minorEastAsia"/>
          <w:sz w:val="24"/>
          <w:szCs w:val="24"/>
        </w:rPr>
      </w:pPr>
      <w:r>
        <w:rPr>
          <w:b/>
          <w:bCs/>
          <w:sz w:val="24"/>
          <w:szCs w:val="24"/>
        </w:rPr>
        <w:t>1.3 Ссылки</w:t>
      </w:r>
    </w:p>
    <w:p w:rsidR="008F2BAE" w:rsidRDefault="008F2BAE" w:rsidP="005B1EC0">
      <w:pPr>
        <w:tabs>
          <w:tab w:val="left" w:pos="993"/>
        </w:tabs>
        <w:ind w:firstLine="709"/>
        <w:jc w:val="both"/>
        <w:rPr>
          <w:sz w:val="24"/>
          <w:szCs w:val="24"/>
        </w:rPr>
      </w:pPr>
      <w:r>
        <w:rPr>
          <w:bCs/>
          <w:sz w:val="24"/>
          <w:szCs w:val="24"/>
        </w:rPr>
        <w:t>Перечислите все документы или другие ресурсы</w:t>
      </w:r>
      <w:r>
        <w:rPr>
          <w:sz w:val="24"/>
          <w:szCs w:val="24"/>
        </w:rPr>
        <w:t>,</w:t>
      </w:r>
      <w:r>
        <w:rPr>
          <w:b/>
          <w:bCs/>
          <w:sz w:val="24"/>
          <w:szCs w:val="24"/>
        </w:rPr>
        <w:t xml:space="preserve"> </w:t>
      </w:r>
      <w:r>
        <w:rPr>
          <w:sz w:val="24"/>
          <w:szCs w:val="24"/>
        </w:rPr>
        <w:t>на которые вы</w:t>
      </w:r>
      <w:r>
        <w:rPr>
          <w:b/>
          <w:bCs/>
          <w:sz w:val="24"/>
          <w:szCs w:val="24"/>
        </w:rPr>
        <w:t xml:space="preserve"> </w:t>
      </w:r>
      <w:r>
        <w:rPr>
          <w:sz w:val="24"/>
          <w:szCs w:val="24"/>
        </w:rPr>
        <w:t>ссылаетесь в этой спецификации. Это могут быть руководства по стилям, контракты, стандарты, специфик</w:t>
      </w:r>
      <w:r>
        <w:rPr>
          <w:sz w:val="24"/>
          <w:szCs w:val="24"/>
        </w:rPr>
        <w:t>а</w:t>
      </w:r>
      <w:r>
        <w:rPr>
          <w:sz w:val="24"/>
          <w:szCs w:val="24"/>
        </w:rPr>
        <w:t>ции интерфейса и спецификации требований к ПО связанных продуктов. Объем информ</w:t>
      </w:r>
      <w:r>
        <w:rPr>
          <w:sz w:val="24"/>
          <w:szCs w:val="24"/>
        </w:rPr>
        <w:t>а</w:t>
      </w:r>
      <w:r>
        <w:rPr>
          <w:sz w:val="24"/>
          <w:szCs w:val="24"/>
        </w:rPr>
        <w:t>ции должен быть достаточным для того, чтобы пользователь сумел при необходимости получить доступ к каждому указанному материалу, а именно: название, имя автора, номер версии, дата, источник, место хранения или URL-адрес.</w:t>
      </w:r>
    </w:p>
    <w:p w:rsidR="008F2BAE" w:rsidRDefault="008F2BAE" w:rsidP="005B1EC0">
      <w:pPr>
        <w:tabs>
          <w:tab w:val="left" w:pos="993"/>
        </w:tabs>
        <w:ind w:left="709"/>
        <w:contextualSpacing/>
        <w:jc w:val="both"/>
        <w:rPr>
          <w:b/>
          <w:bCs/>
          <w:sz w:val="24"/>
          <w:szCs w:val="24"/>
        </w:rPr>
      </w:pPr>
      <w:r>
        <w:rPr>
          <w:b/>
          <w:bCs/>
          <w:sz w:val="24"/>
          <w:szCs w:val="24"/>
        </w:rPr>
        <w:t>2. Общее описание</w:t>
      </w:r>
    </w:p>
    <w:p w:rsidR="008F2BAE" w:rsidRDefault="008F2BAE" w:rsidP="005B1EC0">
      <w:pPr>
        <w:tabs>
          <w:tab w:val="left" w:pos="518"/>
          <w:tab w:val="left" w:pos="993"/>
        </w:tabs>
        <w:ind w:firstLine="709"/>
        <w:jc w:val="both"/>
        <w:rPr>
          <w:b/>
          <w:bCs/>
          <w:sz w:val="24"/>
          <w:szCs w:val="24"/>
        </w:rPr>
      </w:pPr>
      <w:r>
        <w:rPr>
          <w:bCs/>
          <w:sz w:val="24"/>
          <w:szCs w:val="24"/>
        </w:rPr>
        <w:t>В этом разделе представлен общий обзор продукта и среды</w:t>
      </w:r>
      <w:r>
        <w:rPr>
          <w:sz w:val="24"/>
          <w:szCs w:val="24"/>
        </w:rPr>
        <w:t>,</w:t>
      </w:r>
      <w:r>
        <w:rPr>
          <w:b/>
          <w:bCs/>
          <w:sz w:val="24"/>
          <w:szCs w:val="24"/>
        </w:rPr>
        <w:t xml:space="preserve"> </w:t>
      </w:r>
      <w:r>
        <w:rPr>
          <w:sz w:val="24"/>
          <w:szCs w:val="24"/>
        </w:rPr>
        <w:t>в которой он</w:t>
      </w:r>
      <w:r>
        <w:rPr>
          <w:b/>
          <w:bCs/>
          <w:sz w:val="24"/>
          <w:szCs w:val="24"/>
        </w:rPr>
        <w:t xml:space="preserve"> </w:t>
      </w:r>
      <w:r>
        <w:rPr>
          <w:sz w:val="24"/>
          <w:szCs w:val="24"/>
        </w:rPr>
        <w:t>будет применяться, предполагаемая пользовательская аудитория, а также известные огранич</w:t>
      </w:r>
      <w:r>
        <w:rPr>
          <w:sz w:val="24"/>
          <w:szCs w:val="24"/>
        </w:rPr>
        <w:t>е</w:t>
      </w:r>
      <w:r>
        <w:rPr>
          <w:sz w:val="24"/>
          <w:szCs w:val="24"/>
        </w:rPr>
        <w:t>ния, предположения и зависимости.</w:t>
      </w:r>
    </w:p>
    <w:p w:rsidR="008F2BAE" w:rsidRDefault="008F2BAE" w:rsidP="005B1EC0">
      <w:pPr>
        <w:tabs>
          <w:tab w:val="left" w:pos="993"/>
        </w:tabs>
        <w:ind w:firstLine="709"/>
        <w:jc w:val="both"/>
        <w:rPr>
          <w:rFonts w:eastAsiaTheme="minorEastAsia"/>
          <w:sz w:val="24"/>
          <w:szCs w:val="24"/>
        </w:rPr>
      </w:pPr>
      <w:r>
        <w:rPr>
          <w:b/>
          <w:bCs/>
          <w:sz w:val="24"/>
          <w:szCs w:val="24"/>
        </w:rPr>
        <w:t>2.1 Классы и характеристики пользователей</w:t>
      </w:r>
    </w:p>
    <w:p w:rsidR="008F2BAE" w:rsidRDefault="008F2BAE" w:rsidP="005B1EC0">
      <w:pPr>
        <w:tabs>
          <w:tab w:val="left" w:pos="993"/>
        </w:tabs>
        <w:ind w:firstLine="709"/>
        <w:jc w:val="both"/>
        <w:rPr>
          <w:sz w:val="24"/>
          <w:szCs w:val="24"/>
        </w:rPr>
      </w:pPr>
      <w:r>
        <w:rPr>
          <w:bCs/>
          <w:sz w:val="24"/>
          <w:szCs w:val="24"/>
        </w:rPr>
        <w:t>Определите различные классы пользователей</w:t>
      </w:r>
      <w:r>
        <w:rPr>
          <w:sz w:val="24"/>
          <w:szCs w:val="24"/>
        </w:rPr>
        <w:t>,</w:t>
      </w:r>
      <w:r>
        <w:rPr>
          <w:b/>
          <w:bCs/>
          <w:sz w:val="24"/>
          <w:szCs w:val="24"/>
        </w:rPr>
        <w:t xml:space="preserve"> </w:t>
      </w:r>
      <w:r>
        <w:rPr>
          <w:sz w:val="24"/>
          <w:szCs w:val="24"/>
        </w:rPr>
        <w:t>которые,</w:t>
      </w:r>
      <w:r>
        <w:rPr>
          <w:b/>
          <w:bCs/>
          <w:sz w:val="24"/>
          <w:szCs w:val="24"/>
        </w:rPr>
        <w:t xml:space="preserve"> </w:t>
      </w:r>
      <w:r>
        <w:rPr>
          <w:sz w:val="24"/>
          <w:szCs w:val="24"/>
        </w:rPr>
        <w:t>как</w:t>
      </w:r>
      <w:r>
        <w:rPr>
          <w:b/>
          <w:bCs/>
          <w:sz w:val="24"/>
          <w:szCs w:val="24"/>
        </w:rPr>
        <w:t xml:space="preserve"> </w:t>
      </w:r>
      <w:r>
        <w:rPr>
          <w:sz w:val="24"/>
          <w:szCs w:val="24"/>
        </w:rPr>
        <w:t>предполагается, будут работать с вашим продуктом, и опишите их соответствующие характеристики.</w:t>
      </w:r>
    </w:p>
    <w:p w:rsidR="008F2BAE" w:rsidRDefault="008F2BAE" w:rsidP="005B1EC0">
      <w:pPr>
        <w:tabs>
          <w:tab w:val="left" w:pos="993"/>
        </w:tabs>
        <w:ind w:firstLine="709"/>
        <w:jc w:val="both"/>
        <w:rPr>
          <w:rFonts w:eastAsiaTheme="minorEastAsia"/>
          <w:sz w:val="24"/>
          <w:szCs w:val="24"/>
        </w:rPr>
      </w:pPr>
      <w:r>
        <w:rPr>
          <w:b/>
          <w:bCs/>
          <w:sz w:val="24"/>
          <w:szCs w:val="24"/>
        </w:rPr>
        <w:t>2.2 Операционная среда</w:t>
      </w:r>
    </w:p>
    <w:p w:rsidR="008F2BAE" w:rsidRDefault="008F2BAE" w:rsidP="005B1EC0">
      <w:pPr>
        <w:tabs>
          <w:tab w:val="left" w:pos="993"/>
        </w:tabs>
        <w:ind w:firstLine="709"/>
        <w:jc w:val="both"/>
        <w:rPr>
          <w:sz w:val="24"/>
          <w:szCs w:val="24"/>
        </w:rPr>
      </w:pPr>
      <w:r>
        <w:rPr>
          <w:bCs/>
          <w:sz w:val="24"/>
          <w:szCs w:val="24"/>
        </w:rPr>
        <w:t>Опишите рабочую среду, в которой будет работать ПО</w:t>
      </w:r>
      <w:r>
        <w:rPr>
          <w:sz w:val="24"/>
          <w:szCs w:val="24"/>
        </w:rPr>
        <w:t>,</w:t>
      </w:r>
      <w:r>
        <w:rPr>
          <w:b/>
          <w:bCs/>
          <w:sz w:val="24"/>
          <w:szCs w:val="24"/>
        </w:rPr>
        <w:t xml:space="preserve"> </w:t>
      </w:r>
      <w:r>
        <w:rPr>
          <w:sz w:val="24"/>
          <w:szCs w:val="24"/>
        </w:rPr>
        <w:t>включая</w:t>
      </w:r>
      <w:r>
        <w:rPr>
          <w:b/>
          <w:bCs/>
          <w:sz w:val="24"/>
          <w:szCs w:val="24"/>
        </w:rPr>
        <w:t xml:space="preserve"> </w:t>
      </w:r>
      <w:r>
        <w:rPr>
          <w:sz w:val="24"/>
          <w:szCs w:val="24"/>
        </w:rPr>
        <w:t>аппаратную пла</w:t>
      </w:r>
      <w:r>
        <w:rPr>
          <w:sz w:val="24"/>
          <w:szCs w:val="24"/>
        </w:rPr>
        <w:t>т</w:t>
      </w:r>
      <w:r>
        <w:rPr>
          <w:sz w:val="24"/>
          <w:szCs w:val="24"/>
        </w:rPr>
        <w:t>форму, операционные системы и их версии, а также географическое местоположение пользователей, серверов и баз данных. Перечислите все остальные компоненты ПО или приложения, с которыми система должна быть совместима.</w:t>
      </w:r>
    </w:p>
    <w:p w:rsidR="008F2BAE" w:rsidRDefault="008F2BAE" w:rsidP="005B1EC0">
      <w:pPr>
        <w:tabs>
          <w:tab w:val="left" w:pos="993"/>
        </w:tabs>
        <w:ind w:firstLine="709"/>
        <w:jc w:val="both"/>
        <w:rPr>
          <w:rFonts w:eastAsiaTheme="minorEastAsia"/>
          <w:sz w:val="24"/>
          <w:szCs w:val="24"/>
        </w:rPr>
      </w:pPr>
      <w:r>
        <w:rPr>
          <w:b/>
          <w:bCs/>
          <w:sz w:val="24"/>
          <w:szCs w:val="24"/>
        </w:rPr>
        <w:t>2.3 Функции системы</w:t>
      </w:r>
    </w:p>
    <w:p w:rsidR="008F2BAE" w:rsidRDefault="008F2BAE" w:rsidP="005B1EC0">
      <w:pPr>
        <w:tabs>
          <w:tab w:val="left" w:pos="993"/>
        </w:tabs>
        <w:ind w:firstLine="709"/>
        <w:jc w:val="both"/>
        <w:rPr>
          <w:sz w:val="24"/>
          <w:szCs w:val="24"/>
        </w:rPr>
      </w:pPr>
      <w:r>
        <w:rPr>
          <w:bCs/>
          <w:sz w:val="24"/>
          <w:szCs w:val="24"/>
        </w:rPr>
        <w:t>Кратко опишите функцию системы и укажите ее приоритет</w:t>
      </w:r>
      <w:r>
        <w:rPr>
          <w:sz w:val="24"/>
          <w:szCs w:val="24"/>
        </w:rPr>
        <w:t>:</w:t>
      </w:r>
      <w:r>
        <w:rPr>
          <w:b/>
          <w:bCs/>
          <w:sz w:val="24"/>
          <w:szCs w:val="24"/>
        </w:rPr>
        <w:t xml:space="preserve"> </w:t>
      </w:r>
      <w:r>
        <w:rPr>
          <w:sz w:val="24"/>
          <w:szCs w:val="24"/>
        </w:rPr>
        <w:t>высокий,</w:t>
      </w:r>
      <w:r>
        <w:rPr>
          <w:b/>
          <w:bCs/>
          <w:sz w:val="24"/>
          <w:szCs w:val="24"/>
        </w:rPr>
        <w:t xml:space="preserve"> </w:t>
      </w:r>
      <w:r>
        <w:rPr>
          <w:sz w:val="24"/>
          <w:szCs w:val="24"/>
        </w:rPr>
        <w:t>средний или низкий.</w:t>
      </w:r>
    </w:p>
    <w:p w:rsidR="008F2BAE" w:rsidRDefault="008F2BAE" w:rsidP="005B1EC0">
      <w:pPr>
        <w:tabs>
          <w:tab w:val="left" w:pos="993"/>
        </w:tabs>
        <w:ind w:firstLine="709"/>
        <w:jc w:val="both"/>
        <w:rPr>
          <w:sz w:val="24"/>
          <w:szCs w:val="24"/>
        </w:rPr>
      </w:pPr>
      <w:r>
        <w:rPr>
          <w:bCs/>
          <w:sz w:val="24"/>
          <w:szCs w:val="24"/>
        </w:rPr>
        <w:t>Перечислите по пунктам конкретные функциональные требования</w:t>
      </w:r>
      <w:r>
        <w:rPr>
          <w:sz w:val="24"/>
          <w:szCs w:val="24"/>
        </w:rPr>
        <w:t>,</w:t>
      </w:r>
      <w:r>
        <w:rPr>
          <w:b/>
          <w:bCs/>
          <w:sz w:val="24"/>
          <w:szCs w:val="24"/>
        </w:rPr>
        <w:t xml:space="preserve"> </w:t>
      </w:r>
      <w:r>
        <w:rPr>
          <w:sz w:val="24"/>
          <w:szCs w:val="24"/>
        </w:rPr>
        <w:t>которые связ</w:t>
      </w:r>
      <w:r>
        <w:rPr>
          <w:sz w:val="24"/>
          <w:szCs w:val="24"/>
        </w:rPr>
        <w:t>а</w:t>
      </w:r>
      <w:r>
        <w:rPr>
          <w:sz w:val="24"/>
          <w:szCs w:val="24"/>
        </w:rPr>
        <w:t xml:space="preserve">ны с этой функцией. Именно эти функции ПО нужно реализовать, чтобы пользователь мог использовать сервисы этой функции или реализовать вариант использования. Опишите, как продукт должен реагировать на ожидаемые ошибки, неправильный ввод информации или неверные действия. Присвойте каждому функциональному требованию уникальное имя. </w:t>
      </w:r>
      <w:r>
        <w:rPr>
          <w:b/>
          <w:bCs/>
          <w:sz w:val="24"/>
          <w:szCs w:val="24"/>
        </w:rPr>
        <w:t>Если приложение будет генерировать отчеты</w:t>
      </w:r>
      <w:r>
        <w:rPr>
          <w:sz w:val="24"/>
          <w:szCs w:val="24"/>
        </w:rPr>
        <w:t>, перечислите их здесь и опишите их характеристики.</w:t>
      </w:r>
    </w:p>
    <w:p w:rsidR="008F2BAE" w:rsidRDefault="008F2BAE" w:rsidP="005B1EC0">
      <w:pPr>
        <w:tabs>
          <w:tab w:val="left" w:pos="993"/>
        </w:tabs>
        <w:ind w:firstLine="709"/>
        <w:jc w:val="both"/>
        <w:rPr>
          <w:rFonts w:eastAsiaTheme="minorEastAsia"/>
          <w:sz w:val="24"/>
          <w:szCs w:val="24"/>
        </w:rPr>
      </w:pPr>
      <w:r>
        <w:rPr>
          <w:b/>
          <w:bCs/>
          <w:sz w:val="24"/>
          <w:szCs w:val="24"/>
        </w:rPr>
        <w:t>Требования к внешним интерфейсам</w:t>
      </w:r>
    </w:p>
    <w:p w:rsidR="008F2BAE" w:rsidRDefault="008F2BAE" w:rsidP="005B1EC0">
      <w:pPr>
        <w:tabs>
          <w:tab w:val="left" w:pos="518"/>
          <w:tab w:val="left" w:pos="993"/>
        </w:tabs>
        <w:ind w:firstLine="709"/>
        <w:jc w:val="both"/>
        <w:rPr>
          <w:sz w:val="24"/>
          <w:szCs w:val="24"/>
        </w:rPr>
      </w:pPr>
      <w:r>
        <w:rPr>
          <w:sz w:val="24"/>
          <w:szCs w:val="24"/>
        </w:rPr>
        <w:t>В этом разделе указывается информация, которая гарантирует, что система будет правильно взаимодействовать с пользователями и компонентами внешнего оборудования и ПО.</w:t>
      </w:r>
    </w:p>
    <w:p w:rsidR="008F2BAE" w:rsidRDefault="008F2BAE" w:rsidP="005B1EC0">
      <w:pPr>
        <w:tabs>
          <w:tab w:val="left" w:pos="993"/>
          <w:tab w:val="left" w:pos="1800"/>
          <w:tab w:val="left" w:pos="3600"/>
          <w:tab w:val="left" w:pos="5920"/>
          <w:tab w:val="left" w:pos="7360"/>
        </w:tabs>
        <w:ind w:firstLine="709"/>
        <w:jc w:val="both"/>
        <w:rPr>
          <w:rFonts w:eastAsiaTheme="minorEastAsia"/>
          <w:sz w:val="24"/>
          <w:szCs w:val="24"/>
        </w:rPr>
      </w:pPr>
      <w:r>
        <w:rPr>
          <w:sz w:val="24"/>
          <w:szCs w:val="24"/>
        </w:rPr>
        <w:t>Опишите логические характеристики каждого пользовательского интерфейса, к</w:t>
      </w:r>
      <w:r>
        <w:rPr>
          <w:sz w:val="24"/>
          <w:szCs w:val="24"/>
        </w:rPr>
        <w:t>о</w:t>
      </w:r>
      <w:r>
        <w:rPr>
          <w:sz w:val="24"/>
          <w:szCs w:val="24"/>
        </w:rPr>
        <w:t>торый необходим системе. Создайте прототип пользовательского интерфейса.</w:t>
      </w:r>
    </w:p>
    <w:p w:rsidR="008F2BAE" w:rsidRDefault="008F2BAE" w:rsidP="005B1EC0">
      <w:pPr>
        <w:tabs>
          <w:tab w:val="left" w:pos="993"/>
        </w:tabs>
        <w:ind w:firstLine="709"/>
        <w:jc w:val="both"/>
        <w:rPr>
          <w:sz w:val="24"/>
          <w:szCs w:val="24"/>
        </w:rPr>
      </w:pPr>
      <w:r>
        <w:rPr>
          <w:sz w:val="24"/>
          <w:szCs w:val="24"/>
        </w:rPr>
        <w:t>Опишите связи продукта и других компонентов ПО.</w:t>
      </w:r>
    </w:p>
    <w:p w:rsidR="008F2BAE" w:rsidRDefault="008F2BAE" w:rsidP="005B1EC0">
      <w:pPr>
        <w:tabs>
          <w:tab w:val="left" w:pos="993"/>
        </w:tabs>
        <w:ind w:firstLine="709"/>
        <w:jc w:val="both"/>
        <w:rPr>
          <w:sz w:val="24"/>
          <w:szCs w:val="24"/>
        </w:rPr>
      </w:pPr>
      <w:r>
        <w:rPr>
          <w:sz w:val="24"/>
          <w:szCs w:val="24"/>
        </w:rPr>
        <w:lastRenderedPageBreak/>
        <w:t>Опишите характеристики каждого интерфейса между компонентами ПО и обор</w:t>
      </w:r>
      <w:r>
        <w:rPr>
          <w:sz w:val="24"/>
          <w:szCs w:val="24"/>
        </w:rPr>
        <w:t>у</w:t>
      </w:r>
      <w:r>
        <w:rPr>
          <w:sz w:val="24"/>
          <w:szCs w:val="24"/>
        </w:rPr>
        <w:t>дования системы.</w:t>
      </w:r>
    </w:p>
    <w:p w:rsidR="008F2BAE" w:rsidRDefault="008F2BAE" w:rsidP="005B1EC0">
      <w:pPr>
        <w:tabs>
          <w:tab w:val="left" w:pos="993"/>
        </w:tabs>
        <w:ind w:firstLine="709"/>
        <w:jc w:val="both"/>
        <w:rPr>
          <w:sz w:val="24"/>
          <w:szCs w:val="24"/>
        </w:rPr>
      </w:pPr>
      <w:r>
        <w:rPr>
          <w:sz w:val="24"/>
          <w:szCs w:val="24"/>
        </w:rPr>
        <w:t>Укажите требования для любых функций взаимодействия, которые будут испол</w:t>
      </w:r>
      <w:r>
        <w:rPr>
          <w:sz w:val="24"/>
          <w:szCs w:val="24"/>
        </w:rPr>
        <w:t>ь</w:t>
      </w:r>
      <w:r>
        <w:rPr>
          <w:sz w:val="24"/>
          <w:szCs w:val="24"/>
        </w:rPr>
        <w:t>зоваться продуктом, включая электронную почту, веб-браузер, сетевые протоколы и эле</w:t>
      </w:r>
      <w:r>
        <w:rPr>
          <w:sz w:val="24"/>
          <w:szCs w:val="24"/>
        </w:rPr>
        <w:t>к</w:t>
      </w:r>
      <w:r>
        <w:rPr>
          <w:sz w:val="24"/>
          <w:szCs w:val="24"/>
        </w:rPr>
        <w:t>тронные формы.</w:t>
      </w:r>
    </w:p>
    <w:p w:rsidR="008F2BAE" w:rsidRDefault="008F2BAE" w:rsidP="005B1EC0">
      <w:pPr>
        <w:tabs>
          <w:tab w:val="left" w:pos="993"/>
        </w:tabs>
        <w:ind w:firstLine="709"/>
        <w:jc w:val="both"/>
        <w:rPr>
          <w:rFonts w:eastAsiaTheme="minorEastAsia"/>
          <w:sz w:val="24"/>
          <w:szCs w:val="24"/>
        </w:rPr>
      </w:pPr>
      <w:r>
        <w:rPr>
          <w:b/>
          <w:bCs/>
          <w:sz w:val="24"/>
          <w:szCs w:val="24"/>
        </w:rPr>
        <w:t>Атрибуты качества</w:t>
      </w:r>
    </w:p>
    <w:p w:rsidR="008F2BAE" w:rsidRDefault="008F2BAE" w:rsidP="005B1EC0">
      <w:pPr>
        <w:tabs>
          <w:tab w:val="left" w:pos="518"/>
          <w:tab w:val="left" w:pos="993"/>
        </w:tabs>
        <w:ind w:firstLine="709"/>
        <w:jc w:val="both"/>
        <w:rPr>
          <w:b/>
          <w:bCs/>
          <w:sz w:val="24"/>
          <w:szCs w:val="24"/>
        </w:rPr>
      </w:pPr>
      <w:r>
        <w:rPr>
          <w:bCs/>
          <w:sz w:val="24"/>
          <w:szCs w:val="24"/>
        </w:rPr>
        <w:t xml:space="preserve">В этом разделе описываются нефункциональные требования. </w:t>
      </w:r>
      <w:r>
        <w:rPr>
          <w:sz w:val="24"/>
          <w:szCs w:val="24"/>
        </w:rPr>
        <w:t>Эти</w:t>
      </w:r>
      <w:r>
        <w:rPr>
          <w:b/>
          <w:bCs/>
          <w:sz w:val="24"/>
          <w:szCs w:val="24"/>
        </w:rPr>
        <w:t xml:space="preserve"> </w:t>
      </w:r>
      <w:r>
        <w:rPr>
          <w:sz w:val="24"/>
          <w:szCs w:val="24"/>
        </w:rPr>
        <w:t>характеристики должны быть точно определены и поддаваться проверке и измерению.</w:t>
      </w:r>
    </w:p>
    <w:p w:rsidR="008F2BAE" w:rsidRDefault="008F2BAE" w:rsidP="005B1EC0">
      <w:pPr>
        <w:tabs>
          <w:tab w:val="left" w:pos="993"/>
        </w:tabs>
        <w:ind w:firstLine="709"/>
        <w:jc w:val="both"/>
        <w:rPr>
          <w:rFonts w:eastAsiaTheme="minorEastAsia"/>
          <w:sz w:val="24"/>
          <w:szCs w:val="24"/>
        </w:rPr>
      </w:pPr>
      <w:r>
        <w:rPr>
          <w:b/>
          <w:bCs/>
          <w:sz w:val="24"/>
          <w:szCs w:val="24"/>
        </w:rPr>
        <w:t>Удобство использования</w:t>
      </w:r>
    </w:p>
    <w:p w:rsidR="008F2BAE" w:rsidRDefault="008F2BAE" w:rsidP="005B1EC0">
      <w:pPr>
        <w:tabs>
          <w:tab w:val="left" w:pos="993"/>
        </w:tabs>
        <w:ind w:firstLine="709"/>
        <w:jc w:val="both"/>
        <w:rPr>
          <w:sz w:val="24"/>
          <w:szCs w:val="24"/>
        </w:rPr>
      </w:pPr>
      <w:r>
        <w:rPr>
          <w:bCs/>
          <w:sz w:val="24"/>
          <w:szCs w:val="24"/>
        </w:rPr>
        <w:t xml:space="preserve">Требования к удобству использования </w:t>
      </w:r>
      <w:r>
        <w:rPr>
          <w:sz w:val="24"/>
          <w:szCs w:val="24"/>
        </w:rPr>
        <w:t>подразумевают легкость изучения,</w:t>
      </w:r>
      <w:r>
        <w:rPr>
          <w:b/>
          <w:bCs/>
          <w:sz w:val="24"/>
          <w:szCs w:val="24"/>
        </w:rPr>
        <w:t xml:space="preserve"> </w:t>
      </w:r>
      <w:r>
        <w:rPr>
          <w:sz w:val="24"/>
          <w:szCs w:val="24"/>
        </w:rPr>
        <w:t>простоту использования, предотвращение ошибок и восстановление, эффективности взаимоде</w:t>
      </w:r>
      <w:r>
        <w:rPr>
          <w:sz w:val="24"/>
          <w:szCs w:val="24"/>
        </w:rPr>
        <w:t>й</w:t>
      </w:r>
      <w:r>
        <w:rPr>
          <w:sz w:val="24"/>
          <w:szCs w:val="24"/>
        </w:rPr>
        <w:t>ствия и специальные возможности.</w:t>
      </w:r>
    </w:p>
    <w:p w:rsidR="008F2BAE" w:rsidRDefault="008F2BAE" w:rsidP="005B1EC0">
      <w:pPr>
        <w:tabs>
          <w:tab w:val="left" w:pos="993"/>
        </w:tabs>
        <w:ind w:firstLine="709"/>
        <w:jc w:val="both"/>
        <w:rPr>
          <w:rFonts w:eastAsiaTheme="minorEastAsia"/>
          <w:sz w:val="24"/>
          <w:szCs w:val="24"/>
        </w:rPr>
      </w:pPr>
      <w:r>
        <w:rPr>
          <w:b/>
          <w:bCs/>
          <w:sz w:val="24"/>
          <w:szCs w:val="24"/>
        </w:rPr>
        <w:t>Производительность</w:t>
      </w:r>
    </w:p>
    <w:p w:rsidR="008F2BAE" w:rsidRDefault="008F2BAE" w:rsidP="005B1EC0">
      <w:pPr>
        <w:tabs>
          <w:tab w:val="left" w:pos="993"/>
        </w:tabs>
        <w:ind w:firstLine="709"/>
        <w:jc w:val="both"/>
        <w:rPr>
          <w:sz w:val="24"/>
          <w:szCs w:val="24"/>
        </w:rPr>
      </w:pPr>
      <w:r>
        <w:rPr>
          <w:bCs/>
          <w:sz w:val="24"/>
          <w:szCs w:val="24"/>
        </w:rPr>
        <w:t>Укажите конкретные требования к производительности</w:t>
      </w:r>
      <w:r>
        <w:rPr>
          <w:b/>
          <w:bCs/>
          <w:sz w:val="24"/>
          <w:szCs w:val="24"/>
        </w:rPr>
        <w:t xml:space="preserve"> </w:t>
      </w:r>
      <w:r>
        <w:rPr>
          <w:sz w:val="24"/>
          <w:szCs w:val="24"/>
        </w:rPr>
        <w:t>для различных</w:t>
      </w:r>
      <w:r>
        <w:rPr>
          <w:b/>
          <w:bCs/>
          <w:sz w:val="24"/>
          <w:szCs w:val="24"/>
        </w:rPr>
        <w:t xml:space="preserve"> </w:t>
      </w:r>
      <w:r>
        <w:rPr>
          <w:sz w:val="24"/>
          <w:szCs w:val="24"/>
        </w:rPr>
        <w:t>системных операций.</w:t>
      </w:r>
    </w:p>
    <w:p w:rsidR="008F2BAE" w:rsidRDefault="008F2BAE" w:rsidP="005B1EC0">
      <w:pPr>
        <w:tabs>
          <w:tab w:val="left" w:pos="993"/>
        </w:tabs>
        <w:ind w:firstLine="709"/>
        <w:jc w:val="both"/>
        <w:rPr>
          <w:rFonts w:eastAsiaTheme="minorEastAsia"/>
          <w:sz w:val="24"/>
          <w:szCs w:val="24"/>
        </w:rPr>
      </w:pPr>
      <w:r>
        <w:rPr>
          <w:b/>
          <w:bCs/>
          <w:sz w:val="24"/>
          <w:szCs w:val="24"/>
        </w:rPr>
        <w:t>Безопасность</w:t>
      </w:r>
    </w:p>
    <w:p w:rsidR="008F2BAE" w:rsidRDefault="008F2BAE" w:rsidP="005B1EC0">
      <w:pPr>
        <w:tabs>
          <w:tab w:val="left" w:pos="993"/>
        </w:tabs>
        <w:ind w:firstLine="709"/>
        <w:jc w:val="both"/>
        <w:rPr>
          <w:sz w:val="24"/>
          <w:szCs w:val="24"/>
        </w:rPr>
      </w:pPr>
      <w:r>
        <w:rPr>
          <w:bCs/>
          <w:sz w:val="24"/>
          <w:szCs w:val="24"/>
        </w:rPr>
        <w:t>Укажите все требования, касающиеся безопасности или конфиденциальности</w:t>
      </w:r>
      <w:r>
        <w:rPr>
          <w:sz w:val="24"/>
          <w:szCs w:val="24"/>
        </w:rPr>
        <w:t>,</w:t>
      </w:r>
      <w:r>
        <w:rPr>
          <w:b/>
          <w:bCs/>
          <w:sz w:val="24"/>
          <w:szCs w:val="24"/>
        </w:rPr>
        <w:t xml:space="preserve"> </w:t>
      </w:r>
      <w:r>
        <w:rPr>
          <w:sz w:val="24"/>
          <w:szCs w:val="24"/>
        </w:rPr>
        <w:t>к</w:t>
      </w:r>
      <w:r>
        <w:rPr>
          <w:sz w:val="24"/>
          <w:szCs w:val="24"/>
        </w:rPr>
        <w:t>о</w:t>
      </w:r>
      <w:r>
        <w:rPr>
          <w:sz w:val="24"/>
          <w:szCs w:val="24"/>
        </w:rPr>
        <w:t>торые ограничивают доступ или возможности</w:t>
      </w:r>
      <w:r>
        <w:rPr>
          <w:b/>
          <w:bCs/>
          <w:sz w:val="24"/>
          <w:szCs w:val="24"/>
        </w:rPr>
        <w:t xml:space="preserve"> </w:t>
      </w:r>
      <w:r>
        <w:rPr>
          <w:sz w:val="24"/>
          <w:szCs w:val="24"/>
        </w:rPr>
        <w:t>использования продукта. Это может быть физическая безопасность, а также защита данных или ПО.</w:t>
      </w:r>
    </w:p>
    <w:p w:rsidR="008F2BAE" w:rsidRDefault="008F2BAE" w:rsidP="005B1EC0">
      <w:pPr>
        <w:tabs>
          <w:tab w:val="left" w:pos="993"/>
        </w:tabs>
        <w:ind w:firstLine="709"/>
        <w:jc w:val="both"/>
        <w:rPr>
          <w:rFonts w:eastAsiaTheme="minorEastAsia"/>
          <w:sz w:val="24"/>
          <w:szCs w:val="24"/>
        </w:rPr>
      </w:pPr>
      <w:r>
        <w:rPr>
          <w:b/>
          <w:bCs/>
          <w:sz w:val="24"/>
          <w:szCs w:val="24"/>
        </w:rPr>
        <w:t>Техника безопасности</w:t>
      </w:r>
    </w:p>
    <w:p w:rsidR="008F2BAE" w:rsidRDefault="008F2BAE" w:rsidP="005B1EC0">
      <w:pPr>
        <w:tabs>
          <w:tab w:val="left" w:pos="520"/>
          <w:tab w:val="left" w:pos="993"/>
        </w:tabs>
        <w:ind w:firstLine="709"/>
        <w:jc w:val="both"/>
        <w:rPr>
          <w:b/>
          <w:bCs/>
          <w:sz w:val="24"/>
          <w:szCs w:val="24"/>
        </w:rPr>
      </w:pPr>
      <w:r>
        <w:rPr>
          <w:bCs/>
          <w:sz w:val="24"/>
          <w:szCs w:val="24"/>
        </w:rPr>
        <w:t>В этом разделе укажите требования, связанные с возможными потерями, повр</w:t>
      </w:r>
      <w:r>
        <w:rPr>
          <w:bCs/>
          <w:sz w:val="24"/>
          <w:szCs w:val="24"/>
        </w:rPr>
        <w:t>е</w:t>
      </w:r>
      <w:r>
        <w:rPr>
          <w:bCs/>
          <w:sz w:val="24"/>
          <w:szCs w:val="24"/>
        </w:rPr>
        <w:t>ждениями или ущербом</w:t>
      </w:r>
      <w:r>
        <w:rPr>
          <w:sz w:val="24"/>
          <w:szCs w:val="24"/>
        </w:rPr>
        <w:t>,</w:t>
      </w:r>
      <w:r>
        <w:rPr>
          <w:b/>
          <w:bCs/>
          <w:sz w:val="24"/>
          <w:szCs w:val="24"/>
        </w:rPr>
        <w:t xml:space="preserve"> </w:t>
      </w:r>
      <w:r>
        <w:rPr>
          <w:sz w:val="24"/>
          <w:szCs w:val="24"/>
        </w:rPr>
        <w:t>которые могут быть результатом</w:t>
      </w:r>
      <w:r>
        <w:rPr>
          <w:b/>
          <w:bCs/>
          <w:sz w:val="24"/>
          <w:szCs w:val="24"/>
        </w:rPr>
        <w:t xml:space="preserve"> </w:t>
      </w:r>
      <w:r>
        <w:rPr>
          <w:sz w:val="24"/>
          <w:szCs w:val="24"/>
        </w:rPr>
        <w:t>использования продукта.</w:t>
      </w:r>
    </w:p>
    <w:p w:rsidR="008F2BAE" w:rsidRDefault="008F2BAE" w:rsidP="005B1EC0">
      <w:pPr>
        <w:tabs>
          <w:tab w:val="left" w:pos="993"/>
        </w:tabs>
        <w:ind w:firstLine="709"/>
        <w:jc w:val="both"/>
        <w:rPr>
          <w:rFonts w:eastAsiaTheme="minorEastAsia"/>
          <w:sz w:val="24"/>
          <w:szCs w:val="24"/>
        </w:rPr>
      </w:pPr>
      <w:r>
        <w:rPr>
          <w:b/>
          <w:bCs/>
          <w:sz w:val="24"/>
          <w:szCs w:val="24"/>
        </w:rPr>
        <w:t>Словарь терминов</w:t>
      </w:r>
    </w:p>
    <w:p w:rsidR="008F2BAE" w:rsidRDefault="008F2BAE" w:rsidP="005B1EC0">
      <w:pPr>
        <w:tabs>
          <w:tab w:val="left" w:pos="993"/>
        </w:tabs>
        <w:ind w:firstLine="709"/>
        <w:jc w:val="both"/>
        <w:rPr>
          <w:sz w:val="24"/>
          <w:szCs w:val="24"/>
        </w:rPr>
      </w:pPr>
      <w:r>
        <w:rPr>
          <w:bCs/>
          <w:sz w:val="24"/>
          <w:szCs w:val="24"/>
        </w:rPr>
        <w:t>Определите все специальные термины</w:t>
      </w:r>
      <w:r>
        <w:rPr>
          <w:sz w:val="24"/>
          <w:szCs w:val="24"/>
        </w:rPr>
        <w:t>,</w:t>
      </w:r>
      <w:r>
        <w:rPr>
          <w:b/>
          <w:bCs/>
          <w:sz w:val="24"/>
          <w:szCs w:val="24"/>
        </w:rPr>
        <w:t xml:space="preserve"> </w:t>
      </w:r>
      <w:r>
        <w:rPr>
          <w:sz w:val="24"/>
          <w:szCs w:val="24"/>
        </w:rPr>
        <w:t>которые читателю необходимо</w:t>
      </w:r>
      <w:r>
        <w:rPr>
          <w:b/>
          <w:bCs/>
          <w:sz w:val="24"/>
          <w:szCs w:val="24"/>
        </w:rPr>
        <w:t xml:space="preserve"> </w:t>
      </w:r>
      <w:r>
        <w:rPr>
          <w:sz w:val="24"/>
          <w:szCs w:val="24"/>
        </w:rPr>
        <w:t>знать для правильного понимания спецификации требований к ПО, включая сокращения и аббрев</w:t>
      </w:r>
      <w:r>
        <w:rPr>
          <w:sz w:val="24"/>
          <w:szCs w:val="24"/>
        </w:rPr>
        <w:t>и</w:t>
      </w:r>
      <w:r>
        <w:rPr>
          <w:sz w:val="24"/>
          <w:szCs w:val="24"/>
        </w:rPr>
        <w:t>атуры. Расшифруйте каждое сокращение и приведите его определение. Подумайте о с</w:t>
      </w:r>
      <w:r>
        <w:rPr>
          <w:sz w:val="24"/>
          <w:szCs w:val="24"/>
        </w:rPr>
        <w:t>о</w:t>
      </w:r>
      <w:r>
        <w:rPr>
          <w:sz w:val="24"/>
          <w:szCs w:val="24"/>
        </w:rPr>
        <w:t>здании расширенного общекорпоративного словаря для нескольких проектов, который включает по ссылке все термины, относящиеся к данному проекту. В этом случае в сп</w:t>
      </w:r>
      <w:r>
        <w:rPr>
          <w:sz w:val="24"/>
          <w:szCs w:val="24"/>
        </w:rPr>
        <w:t>е</w:t>
      </w:r>
      <w:r>
        <w:rPr>
          <w:sz w:val="24"/>
          <w:szCs w:val="24"/>
        </w:rPr>
        <w:t>цификации требований к ПО будут определены только те термины, которые относятся лишь к данному проекту и которых нет в общекорпоративном словаре. Заметьте, что определения данных находятся в словаре данных, а не терминов.</w:t>
      </w:r>
    </w:p>
    <w:p w:rsidR="008F2BAE" w:rsidRDefault="008F2BAE" w:rsidP="005B1EC0">
      <w:pPr>
        <w:tabs>
          <w:tab w:val="left" w:pos="993"/>
        </w:tabs>
        <w:ind w:firstLine="709"/>
        <w:jc w:val="center"/>
        <w:rPr>
          <w:rFonts w:eastAsiaTheme="minorEastAsia"/>
          <w:sz w:val="24"/>
          <w:szCs w:val="24"/>
        </w:rPr>
      </w:pPr>
      <w:r>
        <w:rPr>
          <w:rFonts w:eastAsia="Cambria"/>
          <w:b/>
          <w:bCs/>
          <w:sz w:val="24"/>
          <w:szCs w:val="24"/>
        </w:rPr>
        <w:t>Правила оформления</w:t>
      </w:r>
    </w:p>
    <w:p w:rsidR="008F2BAE" w:rsidRDefault="008F2BAE" w:rsidP="005B1EC0">
      <w:pPr>
        <w:tabs>
          <w:tab w:val="left" w:pos="993"/>
        </w:tabs>
        <w:ind w:firstLine="709"/>
        <w:jc w:val="both"/>
        <w:rPr>
          <w:sz w:val="24"/>
          <w:szCs w:val="24"/>
        </w:rPr>
      </w:pPr>
      <w:r>
        <w:rPr>
          <w:sz w:val="24"/>
          <w:szCs w:val="24"/>
        </w:rPr>
        <w:t>Текст включает:</w:t>
      </w:r>
    </w:p>
    <w:p w:rsidR="008F2BAE" w:rsidRDefault="008F2BAE" w:rsidP="005B1EC0">
      <w:pPr>
        <w:widowControl/>
        <w:numPr>
          <w:ilvl w:val="0"/>
          <w:numId w:val="60"/>
        </w:numPr>
        <w:tabs>
          <w:tab w:val="left" w:pos="993"/>
        </w:tabs>
        <w:autoSpaceDE/>
        <w:autoSpaceDN/>
        <w:ind w:firstLine="709"/>
        <w:contextualSpacing/>
        <w:jc w:val="both"/>
        <w:rPr>
          <w:rFonts w:eastAsia="Symbol"/>
          <w:sz w:val="24"/>
          <w:szCs w:val="24"/>
        </w:rPr>
      </w:pPr>
      <w:r>
        <w:rPr>
          <w:sz w:val="24"/>
          <w:szCs w:val="24"/>
        </w:rPr>
        <w:t>Титульный лист, на титульном листе помещают подписи заказчика (преподав</w:t>
      </w:r>
      <w:r>
        <w:rPr>
          <w:sz w:val="24"/>
          <w:szCs w:val="24"/>
        </w:rPr>
        <w:t>а</w:t>
      </w:r>
      <w:r>
        <w:rPr>
          <w:sz w:val="24"/>
          <w:szCs w:val="24"/>
        </w:rPr>
        <w:t>теля), разработчиков.</w:t>
      </w:r>
    </w:p>
    <w:p w:rsidR="008F2BAE" w:rsidRDefault="008F2BAE" w:rsidP="005B1EC0">
      <w:pPr>
        <w:widowControl/>
        <w:numPr>
          <w:ilvl w:val="0"/>
          <w:numId w:val="60"/>
        </w:numPr>
        <w:tabs>
          <w:tab w:val="left" w:pos="993"/>
        </w:tabs>
        <w:autoSpaceDE/>
        <w:autoSpaceDN/>
        <w:ind w:firstLine="709"/>
        <w:contextualSpacing/>
        <w:jc w:val="both"/>
        <w:rPr>
          <w:rFonts w:eastAsia="Symbol"/>
          <w:sz w:val="24"/>
          <w:szCs w:val="24"/>
        </w:rPr>
      </w:pPr>
      <w:r>
        <w:rPr>
          <w:sz w:val="24"/>
          <w:szCs w:val="24"/>
        </w:rPr>
        <w:t>Оглавление, содержащее перечень основных структурных элементов работы и страницы их размещения.</w:t>
      </w:r>
    </w:p>
    <w:p w:rsidR="008F2BAE" w:rsidRDefault="008F2BAE" w:rsidP="005B1EC0">
      <w:pPr>
        <w:widowControl/>
        <w:numPr>
          <w:ilvl w:val="0"/>
          <w:numId w:val="60"/>
        </w:numPr>
        <w:tabs>
          <w:tab w:val="left" w:pos="993"/>
        </w:tabs>
        <w:autoSpaceDE/>
        <w:autoSpaceDN/>
        <w:ind w:firstLine="709"/>
        <w:contextualSpacing/>
        <w:jc w:val="both"/>
        <w:rPr>
          <w:rFonts w:eastAsia="Symbol"/>
          <w:sz w:val="24"/>
          <w:szCs w:val="24"/>
        </w:rPr>
      </w:pPr>
      <w:r>
        <w:rPr>
          <w:sz w:val="24"/>
          <w:szCs w:val="24"/>
        </w:rPr>
        <w:t>Основная часть, где излагается содержание. Разделы и подразделы должны быть размещены в порядке перечисления в задании к работе.</w:t>
      </w:r>
    </w:p>
    <w:p w:rsidR="008F2BAE" w:rsidRDefault="008F2BAE" w:rsidP="005B1EC0">
      <w:pPr>
        <w:widowControl/>
        <w:numPr>
          <w:ilvl w:val="0"/>
          <w:numId w:val="60"/>
        </w:numPr>
        <w:tabs>
          <w:tab w:val="left" w:pos="993"/>
        </w:tabs>
        <w:autoSpaceDE/>
        <w:autoSpaceDN/>
        <w:ind w:firstLine="709"/>
        <w:contextualSpacing/>
        <w:jc w:val="both"/>
        <w:rPr>
          <w:rFonts w:eastAsia="Symbol"/>
          <w:sz w:val="24"/>
          <w:szCs w:val="24"/>
        </w:rPr>
      </w:pPr>
      <w:r>
        <w:rPr>
          <w:sz w:val="24"/>
          <w:szCs w:val="24"/>
        </w:rPr>
        <w:t>Список использованных источников и литературы, в котором перечень наим</w:t>
      </w:r>
      <w:r>
        <w:rPr>
          <w:sz w:val="24"/>
          <w:szCs w:val="24"/>
        </w:rPr>
        <w:t>е</w:t>
      </w:r>
      <w:r>
        <w:rPr>
          <w:sz w:val="24"/>
          <w:szCs w:val="24"/>
        </w:rPr>
        <w:t>нований с указанием их порядкового номера приводится в алфавитном порядке.</w:t>
      </w:r>
    </w:p>
    <w:p w:rsidR="008F2BAE" w:rsidRDefault="008F2BAE" w:rsidP="005B1EC0">
      <w:pPr>
        <w:widowControl/>
        <w:numPr>
          <w:ilvl w:val="0"/>
          <w:numId w:val="60"/>
        </w:numPr>
        <w:tabs>
          <w:tab w:val="left" w:pos="993"/>
        </w:tabs>
        <w:autoSpaceDE/>
        <w:autoSpaceDN/>
        <w:ind w:firstLine="709"/>
        <w:contextualSpacing/>
        <w:jc w:val="both"/>
        <w:rPr>
          <w:rFonts w:eastAsia="Symbol"/>
          <w:sz w:val="24"/>
          <w:szCs w:val="24"/>
        </w:rPr>
      </w:pPr>
      <w:r>
        <w:rPr>
          <w:sz w:val="24"/>
          <w:szCs w:val="24"/>
        </w:rPr>
        <w:t>Номера листов (страниц) проставляют, начиная с первого листа, следующего за титульным листом, в верхней части листа (над текстом, посередине).</w:t>
      </w:r>
    </w:p>
    <w:p w:rsidR="008F2BAE" w:rsidRDefault="008F2BAE" w:rsidP="005B1EC0">
      <w:pPr>
        <w:widowControl/>
        <w:numPr>
          <w:ilvl w:val="0"/>
          <w:numId w:val="60"/>
        </w:numPr>
        <w:tabs>
          <w:tab w:val="left" w:pos="993"/>
        </w:tabs>
        <w:autoSpaceDE/>
        <w:autoSpaceDN/>
        <w:ind w:firstLine="709"/>
        <w:contextualSpacing/>
        <w:jc w:val="both"/>
        <w:rPr>
          <w:rFonts w:eastAsia="Symbol"/>
          <w:sz w:val="24"/>
          <w:szCs w:val="24"/>
        </w:rPr>
      </w:pPr>
      <w:r>
        <w:rPr>
          <w:sz w:val="24"/>
          <w:szCs w:val="24"/>
        </w:rPr>
        <w:t>Шрифт основного текста 12 pt, интервал 1,5, отступ первой строки 1 см. Заг</w:t>
      </w:r>
      <w:r>
        <w:rPr>
          <w:sz w:val="24"/>
          <w:szCs w:val="24"/>
        </w:rPr>
        <w:t>о</w:t>
      </w:r>
      <w:r>
        <w:rPr>
          <w:sz w:val="24"/>
          <w:szCs w:val="24"/>
        </w:rPr>
        <w:t>ловки 1-го уровня: 14 pt, полужирный, отступ слева 1,5 см.</w:t>
      </w:r>
    </w:p>
    <w:p w:rsidR="00A5498C" w:rsidRDefault="00A5498C" w:rsidP="005B1EC0">
      <w:pPr>
        <w:jc w:val="center"/>
        <w:rPr>
          <w:rFonts w:eastAsia="Arial"/>
          <w:b/>
          <w:bCs/>
          <w:sz w:val="24"/>
          <w:szCs w:val="24"/>
        </w:rPr>
      </w:pPr>
    </w:p>
    <w:p w:rsidR="00A5498C" w:rsidRDefault="00A5498C" w:rsidP="005B1EC0">
      <w:pPr>
        <w:pStyle w:val="a4"/>
        <w:ind w:left="709"/>
        <w:jc w:val="center"/>
        <w:rPr>
          <w:b/>
          <w:sz w:val="28"/>
        </w:rPr>
      </w:pPr>
      <w:r w:rsidRPr="00A5498C">
        <w:rPr>
          <w:b/>
          <w:sz w:val="28"/>
        </w:rPr>
        <w:t>Практическая работа № 28</w:t>
      </w:r>
    </w:p>
    <w:p w:rsidR="00A5498C" w:rsidRPr="00A5498C" w:rsidRDefault="00A5498C" w:rsidP="005B1EC0">
      <w:pPr>
        <w:pStyle w:val="a4"/>
        <w:ind w:left="709"/>
        <w:jc w:val="center"/>
        <w:rPr>
          <w:b/>
          <w:sz w:val="28"/>
        </w:rPr>
      </w:pPr>
      <w:r w:rsidRPr="00A5498C">
        <w:rPr>
          <w:b/>
          <w:sz w:val="28"/>
        </w:rPr>
        <w:t>Разработка программного кода для СППР</w:t>
      </w:r>
    </w:p>
    <w:p w:rsidR="00A5498C" w:rsidRDefault="00A5498C" w:rsidP="005B1EC0">
      <w:pPr>
        <w:pStyle w:val="a4"/>
        <w:ind w:left="0" w:firstLine="709"/>
        <w:jc w:val="both"/>
      </w:pPr>
      <w:r w:rsidRPr="00A5498C">
        <w:rPr>
          <w:b/>
        </w:rPr>
        <w:t>Цель работы</w:t>
      </w:r>
      <w:r>
        <w:t>: сформировать навыки работы в команде; творческий подход; знание предметной области; разработать программный код для смоделированной в предыдущих работах системы.</w:t>
      </w:r>
    </w:p>
    <w:p w:rsidR="00A5498C" w:rsidRPr="003A4A02" w:rsidRDefault="00A5498C" w:rsidP="005B1EC0">
      <w:pPr>
        <w:pStyle w:val="a4"/>
        <w:ind w:left="709"/>
        <w:jc w:val="both"/>
      </w:pPr>
      <w:r w:rsidRPr="00A5498C">
        <w:rPr>
          <w:b/>
        </w:rPr>
        <w:lastRenderedPageBreak/>
        <w:t>Задание.</w:t>
      </w:r>
      <w:r>
        <w:t xml:space="preserve"> Разработать программный код прототипа для смоделированной системы.</w:t>
      </w:r>
    </w:p>
    <w:p w:rsidR="00A5498C" w:rsidRDefault="00A5498C" w:rsidP="005B1EC0">
      <w:pPr>
        <w:jc w:val="center"/>
        <w:rPr>
          <w:rFonts w:eastAsia="Arial"/>
          <w:b/>
          <w:bCs/>
          <w:sz w:val="24"/>
          <w:szCs w:val="24"/>
        </w:rPr>
      </w:pPr>
    </w:p>
    <w:p w:rsidR="008F2BAE" w:rsidRPr="008F2BAE" w:rsidRDefault="008F2BAE" w:rsidP="005B1EC0">
      <w:pPr>
        <w:jc w:val="center"/>
        <w:rPr>
          <w:rFonts w:eastAsiaTheme="minorEastAsia"/>
          <w:sz w:val="24"/>
          <w:szCs w:val="24"/>
        </w:rPr>
      </w:pPr>
      <w:r w:rsidRPr="008F2BAE">
        <w:rPr>
          <w:rFonts w:eastAsia="Arial"/>
          <w:b/>
          <w:bCs/>
          <w:sz w:val="24"/>
          <w:szCs w:val="24"/>
        </w:rPr>
        <w:t>Индивидуальные задания</w:t>
      </w:r>
    </w:p>
    <w:p w:rsidR="008F2BAE" w:rsidRDefault="008F2BAE" w:rsidP="005B1EC0">
      <w:pPr>
        <w:pStyle w:val="a6"/>
        <w:widowControl/>
        <w:numPr>
          <w:ilvl w:val="0"/>
          <w:numId w:val="61"/>
        </w:numPr>
        <w:tabs>
          <w:tab w:val="left" w:pos="960"/>
          <w:tab w:val="left" w:pos="1134"/>
        </w:tabs>
        <w:autoSpaceDE/>
        <w:autoSpaceDN/>
        <w:spacing w:line="240" w:lineRule="auto"/>
        <w:ind w:firstLine="709"/>
        <w:contextualSpacing/>
        <w:jc w:val="both"/>
        <w:rPr>
          <w:sz w:val="24"/>
          <w:szCs w:val="24"/>
        </w:rPr>
      </w:pPr>
      <w:r>
        <w:rPr>
          <w:sz w:val="24"/>
          <w:szCs w:val="24"/>
        </w:rPr>
        <w:t>Разработать ПО «Календарь» для хранения событий в соответствующие даты. Календарь должен иметь возможность ввода, удаления и просмотра записей.</w:t>
      </w:r>
    </w:p>
    <w:p w:rsidR="008F2BAE" w:rsidRDefault="008F2BAE" w:rsidP="005B1EC0">
      <w:pPr>
        <w:pStyle w:val="a6"/>
        <w:widowControl/>
        <w:numPr>
          <w:ilvl w:val="0"/>
          <w:numId w:val="61"/>
        </w:numPr>
        <w:tabs>
          <w:tab w:val="left" w:pos="1134"/>
        </w:tabs>
        <w:autoSpaceDE/>
        <w:autoSpaceDN/>
        <w:spacing w:line="240" w:lineRule="auto"/>
        <w:ind w:firstLine="709"/>
        <w:contextualSpacing/>
        <w:jc w:val="both"/>
        <w:rPr>
          <w:sz w:val="24"/>
          <w:szCs w:val="24"/>
        </w:rPr>
      </w:pPr>
      <w:r>
        <w:rPr>
          <w:sz w:val="24"/>
          <w:szCs w:val="24"/>
        </w:rPr>
        <w:t>Разработать ПО «Адресная книга» для хранения событий в соответствующие даты. Календарь должен иметь возможность ввода, удаления и просмотра записей.</w:t>
      </w:r>
    </w:p>
    <w:p w:rsidR="008F2BAE" w:rsidRDefault="008F2BAE" w:rsidP="005B1EC0">
      <w:pPr>
        <w:pStyle w:val="a6"/>
        <w:widowControl/>
        <w:numPr>
          <w:ilvl w:val="0"/>
          <w:numId w:val="61"/>
        </w:numPr>
        <w:tabs>
          <w:tab w:val="left" w:pos="1134"/>
        </w:tabs>
        <w:autoSpaceDE/>
        <w:autoSpaceDN/>
        <w:spacing w:line="240" w:lineRule="auto"/>
        <w:ind w:firstLine="709"/>
        <w:contextualSpacing/>
        <w:jc w:val="both"/>
        <w:rPr>
          <w:sz w:val="24"/>
          <w:szCs w:val="24"/>
        </w:rPr>
      </w:pPr>
      <w:r>
        <w:rPr>
          <w:sz w:val="24"/>
          <w:szCs w:val="24"/>
        </w:rPr>
        <w:t>Разработать ПО «Картотека» для хранения информации о книгах. В картотеке должна быть предусмотрена возможность ввода, удаления и просмотра карточек, поиска по имени или номеру книги.</w:t>
      </w:r>
    </w:p>
    <w:p w:rsidR="008F2BAE" w:rsidRDefault="008F2BAE" w:rsidP="005B1EC0">
      <w:pPr>
        <w:pStyle w:val="a6"/>
        <w:widowControl/>
        <w:numPr>
          <w:ilvl w:val="0"/>
          <w:numId w:val="61"/>
        </w:numPr>
        <w:tabs>
          <w:tab w:val="left" w:pos="1134"/>
        </w:tabs>
        <w:autoSpaceDE/>
        <w:autoSpaceDN/>
        <w:spacing w:line="240" w:lineRule="auto"/>
        <w:ind w:firstLine="709"/>
        <w:contextualSpacing/>
        <w:jc w:val="both"/>
        <w:rPr>
          <w:sz w:val="24"/>
          <w:szCs w:val="24"/>
        </w:rPr>
      </w:pPr>
      <w:r>
        <w:rPr>
          <w:sz w:val="24"/>
          <w:szCs w:val="24"/>
        </w:rPr>
        <w:t>Разработать ПО моделирования Банкомата. Банкомат должен позволять по ка</w:t>
      </w:r>
      <w:r>
        <w:rPr>
          <w:sz w:val="24"/>
          <w:szCs w:val="24"/>
        </w:rPr>
        <w:t>р</w:t>
      </w:r>
      <w:r>
        <w:rPr>
          <w:sz w:val="24"/>
          <w:szCs w:val="24"/>
        </w:rPr>
        <w:t>те снимать наличные со счета по и/или печатать справку об остатке на счете.</w:t>
      </w:r>
    </w:p>
    <w:p w:rsidR="008F2BAE" w:rsidRDefault="008F2BAE" w:rsidP="005B1EC0">
      <w:pPr>
        <w:pStyle w:val="a6"/>
        <w:widowControl/>
        <w:numPr>
          <w:ilvl w:val="0"/>
          <w:numId w:val="61"/>
        </w:numPr>
        <w:tabs>
          <w:tab w:val="left" w:pos="1134"/>
        </w:tabs>
        <w:autoSpaceDE/>
        <w:autoSpaceDN/>
        <w:spacing w:line="240" w:lineRule="auto"/>
        <w:ind w:firstLine="709"/>
        <w:contextualSpacing/>
        <w:jc w:val="both"/>
        <w:rPr>
          <w:rFonts w:eastAsiaTheme="minorEastAsia"/>
          <w:sz w:val="24"/>
          <w:szCs w:val="24"/>
        </w:rPr>
      </w:pPr>
      <w:r>
        <w:rPr>
          <w:sz w:val="24"/>
          <w:szCs w:val="24"/>
        </w:rPr>
        <w:t>Разработать ПО «Информационная система библиотеки». Информационная с</w:t>
      </w:r>
      <w:r>
        <w:rPr>
          <w:sz w:val="24"/>
          <w:szCs w:val="24"/>
        </w:rPr>
        <w:t>и</w:t>
      </w:r>
      <w:r>
        <w:rPr>
          <w:sz w:val="24"/>
          <w:szCs w:val="24"/>
        </w:rPr>
        <w:t>стема библиотеки позволяет искать книги в своем каталоге, учитывать выдачу книг на р</w:t>
      </w:r>
      <w:r>
        <w:rPr>
          <w:sz w:val="24"/>
          <w:szCs w:val="24"/>
        </w:rPr>
        <w:t>у</w:t>
      </w:r>
      <w:r>
        <w:rPr>
          <w:sz w:val="24"/>
          <w:szCs w:val="24"/>
        </w:rPr>
        <w:t>ки и возврат книг, а также позволяет добавлять книги в фонд и списывать их.</w:t>
      </w:r>
    </w:p>
    <w:p w:rsidR="008F2BAE" w:rsidRDefault="008F2BAE" w:rsidP="005B1EC0">
      <w:pPr>
        <w:pStyle w:val="a6"/>
        <w:widowControl/>
        <w:numPr>
          <w:ilvl w:val="0"/>
          <w:numId w:val="61"/>
        </w:numPr>
        <w:tabs>
          <w:tab w:val="left" w:pos="1134"/>
        </w:tabs>
        <w:autoSpaceDE/>
        <w:autoSpaceDN/>
        <w:spacing w:line="240" w:lineRule="auto"/>
        <w:ind w:firstLine="709"/>
        <w:contextualSpacing/>
        <w:jc w:val="both"/>
        <w:rPr>
          <w:sz w:val="24"/>
          <w:szCs w:val="24"/>
        </w:rPr>
      </w:pPr>
      <w:r>
        <w:rPr>
          <w:sz w:val="24"/>
          <w:szCs w:val="24"/>
        </w:rPr>
        <w:t>Разработать ПО «Информационная система поликлиники». Информационная система поликлиники позволяет ставить и снимать больных с учета, записывать больных на прием к врачам, учитывать факт приема, а также позволяет вести историю болезни (м</w:t>
      </w:r>
      <w:r>
        <w:rPr>
          <w:sz w:val="24"/>
          <w:szCs w:val="24"/>
        </w:rPr>
        <w:t>е</w:t>
      </w:r>
      <w:r>
        <w:rPr>
          <w:sz w:val="24"/>
          <w:szCs w:val="24"/>
        </w:rPr>
        <w:t>дицинскую карту) больного.</w:t>
      </w:r>
    </w:p>
    <w:p w:rsidR="008F2BAE" w:rsidRDefault="008F2BAE" w:rsidP="005B1EC0">
      <w:pPr>
        <w:pStyle w:val="a6"/>
        <w:widowControl/>
        <w:numPr>
          <w:ilvl w:val="0"/>
          <w:numId w:val="61"/>
        </w:numPr>
        <w:tabs>
          <w:tab w:val="left" w:pos="1134"/>
        </w:tabs>
        <w:autoSpaceDE/>
        <w:autoSpaceDN/>
        <w:spacing w:line="240" w:lineRule="auto"/>
        <w:ind w:firstLine="709"/>
        <w:contextualSpacing/>
        <w:jc w:val="both"/>
        <w:rPr>
          <w:sz w:val="24"/>
          <w:szCs w:val="24"/>
        </w:rPr>
      </w:pPr>
      <w:r>
        <w:rPr>
          <w:sz w:val="24"/>
          <w:szCs w:val="24"/>
        </w:rPr>
        <w:t>Разработать ПО «Информационная система деканата». Информационная с</w:t>
      </w:r>
      <w:r>
        <w:rPr>
          <w:sz w:val="24"/>
          <w:szCs w:val="24"/>
        </w:rPr>
        <w:t>и</w:t>
      </w:r>
      <w:r>
        <w:rPr>
          <w:sz w:val="24"/>
          <w:szCs w:val="24"/>
        </w:rPr>
        <w:t>стема деканата позволяет принимать и отчислять студентов, вести учет успеваемости по итогам сессии, переводить студентов из группы в группу и с курса на курс.</w:t>
      </w:r>
    </w:p>
    <w:p w:rsidR="008F2BAE" w:rsidRDefault="008F2BAE" w:rsidP="005B1EC0">
      <w:pPr>
        <w:pStyle w:val="a6"/>
        <w:widowControl/>
        <w:numPr>
          <w:ilvl w:val="0"/>
          <w:numId w:val="61"/>
        </w:numPr>
        <w:tabs>
          <w:tab w:val="left" w:pos="1134"/>
        </w:tabs>
        <w:autoSpaceDE/>
        <w:autoSpaceDN/>
        <w:spacing w:line="240" w:lineRule="auto"/>
        <w:ind w:firstLine="709"/>
        <w:contextualSpacing/>
        <w:jc w:val="both"/>
        <w:rPr>
          <w:sz w:val="24"/>
          <w:szCs w:val="24"/>
        </w:rPr>
      </w:pPr>
      <w:r>
        <w:rPr>
          <w:sz w:val="24"/>
          <w:szCs w:val="24"/>
        </w:rPr>
        <w:t>Разработать ПО «Информационная система склада». Информационная система склада позволяет учитывать поступление и уход товаров со склада, а также определять место хранения товаров на складе.</w:t>
      </w:r>
    </w:p>
    <w:p w:rsidR="008F2BAE" w:rsidRDefault="008F2BAE" w:rsidP="005B1EC0">
      <w:pPr>
        <w:pStyle w:val="a6"/>
        <w:widowControl/>
        <w:numPr>
          <w:ilvl w:val="0"/>
          <w:numId w:val="61"/>
        </w:numPr>
        <w:tabs>
          <w:tab w:val="left" w:pos="1134"/>
        </w:tabs>
        <w:autoSpaceDE/>
        <w:autoSpaceDN/>
        <w:spacing w:line="240" w:lineRule="auto"/>
        <w:ind w:firstLine="709"/>
        <w:contextualSpacing/>
        <w:jc w:val="both"/>
        <w:rPr>
          <w:sz w:val="24"/>
          <w:szCs w:val="24"/>
        </w:rPr>
      </w:pPr>
      <w:r>
        <w:rPr>
          <w:sz w:val="24"/>
          <w:szCs w:val="24"/>
        </w:rPr>
        <w:t>Разработать ПО «Система учета рабочего времени». Система учета рабочего времени позволяет руководителям выдавать задания и отслеживать ход их выполнения, а исполнителям — вести учет рабочего времени, затраченного на выполнение каждого з</w:t>
      </w:r>
      <w:r>
        <w:rPr>
          <w:sz w:val="24"/>
          <w:szCs w:val="24"/>
        </w:rPr>
        <w:t>а</w:t>
      </w:r>
      <w:r>
        <w:rPr>
          <w:sz w:val="24"/>
          <w:szCs w:val="24"/>
        </w:rPr>
        <w:t>дания.</w:t>
      </w:r>
    </w:p>
    <w:p w:rsidR="008F2BAE" w:rsidRDefault="008F2BAE" w:rsidP="005B1EC0">
      <w:pPr>
        <w:pStyle w:val="a6"/>
        <w:widowControl/>
        <w:numPr>
          <w:ilvl w:val="0"/>
          <w:numId w:val="61"/>
        </w:numPr>
        <w:tabs>
          <w:tab w:val="left" w:pos="1134"/>
          <w:tab w:val="left" w:pos="2560"/>
          <w:tab w:val="left" w:pos="3140"/>
          <w:tab w:val="left" w:pos="3500"/>
          <w:tab w:val="left" w:pos="4920"/>
          <w:tab w:val="left" w:pos="5560"/>
          <w:tab w:val="left" w:pos="6800"/>
          <w:tab w:val="left" w:pos="8240"/>
          <w:tab w:val="left" w:pos="8400"/>
        </w:tabs>
        <w:autoSpaceDE/>
        <w:autoSpaceDN/>
        <w:spacing w:line="240" w:lineRule="auto"/>
        <w:ind w:firstLine="709"/>
        <w:contextualSpacing/>
        <w:jc w:val="both"/>
        <w:rPr>
          <w:sz w:val="24"/>
          <w:szCs w:val="24"/>
        </w:rPr>
      </w:pPr>
      <w:r>
        <w:rPr>
          <w:sz w:val="24"/>
          <w:szCs w:val="24"/>
        </w:rPr>
        <w:t>Разработать ПО «Информационная система жилищного агентства». Информ</w:t>
      </w:r>
      <w:r>
        <w:rPr>
          <w:sz w:val="24"/>
          <w:szCs w:val="24"/>
        </w:rPr>
        <w:t>а</w:t>
      </w:r>
      <w:r>
        <w:rPr>
          <w:sz w:val="24"/>
          <w:szCs w:val="24"/>
        </w:rPr>
        <w:t>ционная система жилищного агентства позволяет квартиросъемщикам подобрать и снять жилье, а владельцам жилья — предложить и сдать жилье.</w:t>
      </w:r>
    </w:p>
    <w:p w:rsidR="008F2BAE" w:rsidRDefault="008F2BAE" w:rsidP="005B1EC0">
      <w:pPr>
        <w:pStyle w:val="a6"/>
        <w:widowControl/>
        <w:numPr>
          <w:ilvl w:val="0"/>
          <w:numId w:val="61"/>
        </w:numPr>
        <w:tabs>
          <w:tab w:val="left" w:pos="1134"/>
        </w:tabs>
        <w:autoSpaceDE/>
        <w:autoSpaceDN/>
        <w:spacing w:line="240" w:lineRule="auto"/>
        <w:ind w:firstLine="709"/>
        <w:contextualSpacing/>
        <w:jc w:val="both"/>
        <w:rPr>
          <w:sz w:val="24"/>
          <w:szCs w:val="24"/>
        </w:rPr>
      </w:pPr>
      <w:r>
        <w:rPr>
          <w:sz w:val="24"/>
          <w:szCs w:val="24"/>
        </w:rPr>
        <w:t>Разработать ПО «Информационная система технической экспертизы». Инфо</w:t>
      </w:r>
      <w:r>
        <w:rPr>
          <w:sz w:val="24"/>
          <w:szCs w:val="24"/>
        </w:rPr>
        <w:t>р</w:t>
      </w:r>
      <w:r>
        <w:rPr>
          <w:sz w:val="24"/>
          <w:szCs w:val="24"/>
        </w:rPr>
        <w:t>мационная система технической экспертизы позволяет соискателям грантов подавать з</w:t>
      </w:r>
      <w:r>
        <w:rPr>
          <w:sz w:val="24"/>
          <w:szCs w:val="24"/>
        </w:rPr>
        <w:t>а</w:t>
      </w:r>
      <w:r>
        <w:rPr>
          <w:sz w:val="24"/>
          <w:szCs w:val="24"/>
        </w:rPr>
        <w:t>явки, независимым экспертам оценивать заявки, а держателям фонда принимать решение о выдаче гратов по результатам экспертизы заявок.</w:t>
      </w:r>
    </w:p>
    <w:p w:rsidR="008F2BAE" w:rsidRDefault="008F2BAE" w:rsidP="005B1EC0">
      <w:pPr>
        <w:pStyle w:val="a6"/>
        <w:widowControl/>
        <w:numPr>
          <w:ilvl w:val="0"/>
          <w:numId w:val="61"/>
        </w:numPr>
        <w:tabs>
          <w:tab w:val="left" w:pos="1134"/>
        </w:tabs>
        <w:autoSpaceDE/>
        <w:autoSpaceDN/>
        <w:spacing w:line="240" w:lineRule="auto"/>
        <w:ind w:firstLine="709"/>
        <w:contextualSpacing/>
        <w:jc w:val="both"/>
        <w:rPr>
          <w:sz w:val="24"/>
          <w:szCs w:val="24"/>
        </w:rPr>
      </w:pPr>
      <w:r>
        <w:rPr>
          <w:sz w:val="24"/>
          <w:szCs w:val="24"/>
        </w:rPr>
        <w:t>Разработать ПО «Система продажи билетов на футбол». Система продажи б</w:t>
      </w:r>
      <w:r>
        <w:rPr>
          <w:sz w:val="24"/>
          <w:szCs w:val="24"/>
        </w:rPr>
        <w:t>и</w:t>
      </w:r>
      <w:r>
        <w:rPr>
          <w:sz w:val="24"/>
          <w:szCs w:val="24"/>
        </w:rPr>
        <w:t>летов позволяет покупать и сдавать билеты и абонементы на матчи, проходящие на одном стадионе с нумерованными местами через несколько одновременно работающих касс.</w:t>
      </w:r>
    </w:p>
    <w:p w:rsidR="008F2BAE" w:rsidRDefault="008F2BAE" w:rsidP="005B1EC0">
      <w:pPr>
        <w:pStyle w:val="a6"/>
        <w:widowControl/>
        <w:numPr>
          <w:ilvl w:val="0"/>
          <w:numId w:val="61"/>
        </w:numPr>
        <w:tabs>
          <w:tab w:val="left" w:pos="1134"/>
        </w:tabs>
        <w:autoSpaceDE/>
        <w:autoSpaceDN/>
        <w:spacing w:line="240" w:lineRule="auto"/>
        <w:ind w:firstLine="709"/>
        <w:contextualSpacing/>
        <w:jc w:val="both"/>
        <w:rPr>
          <w:sz w:val="24"/>
          <w:szCs w:val="24"/>
        </w:rPr>
      </w:pPr>
      <w:r>
        <w:rPr>
          <w:sz w:val="24"/>
          <w:szCs w:val="24"/>
        </w:rPr>
        <w:t>Разработать ПО «Распределение дополнительных обязанностей». В системе проклассифицированы все виды дополнительных работ, и определена сумма оплаты по факту их выполнения. При возникновении дополнительной работы определенного вида система позволяет назначить ответственного, фиксируя дату начала. По факту окончания фиксируется дата и выплачивается дополнительная сумму к зарплате с учетом классиф</w:t>
      </w:r>
      <w:r>
        <w:rPr>
          <w:sz w:val="24"/>
          <w:szCs w:val="24"/>
        </w:rPr>
        <w:t>и</w:t>
      </w:r>
      <w:r>
        <w:rPr>
          <w:sz w:val="24"/>
          <w:szCs w:val="24"/>
        </w:rPr>
        <w:t>кации.</w:t>
      </w:r>
    </w:p>
    <w:p w:rsidR="008F2BAE" w:rsidRDefault="008F2BAE" w:rsidP="005B1EC0">
      <w:pPr>
        <w:pStyle w:val="a6"/>
        <w:widowControl/>
        <w:numPr>
          <w:ilvl w:val="0"/>
          <w:numId w:val="61"/>
        </w:numPr>
        <w:tabs>
          <w:tab w:val="left" w:pos="993"/>
          <w:tab w:val="left" w:pos="1134"/>
        </w:tabs>
        <w:autoSpaceDE/>
        <w:autoSpaceDN/>
        <w:spacing w:line="240" w:lineRule="auto"/>
        <w:ind w:firstLine="709"/>
        <w:contextualSpacing/>
        <w:jc w:val="both"/>
        <w:rPr>
          <w:sz w:val="24"/>
          <w:szCs w:val="24"/>
        </w:rPr>
      </w:pPr>
      <w:r>
        <w:rPr>
          <w:sz w:val="24"/>
          <w:szCs w:val="24"/>
        </w:rPr>
        <w:t>Разработать ПО «Кредитный отдел банка». В зависимости от условий получ</w:t>
      </w:r>
      <w:r>
        <w:rPr>
          <w:sz w:val="24"/>
          <w:szCs w:val="24"/>
        </w:rPr>
        <w:t>е</w:t>
      </w:r>
      <w:r>
        <w:rPr>
          <w:sz w:val="24"/>
          <w:szCs w:val="24"/>
        </w:rPr>
        <w:t>ния кредита, процентной ставки и срока возврата все кредитные операции делятся на н</w:t>
      </w:r>
      <w:r>
        <w:rPr>
          <w:sz w:val="24"/>
          <w:szCs w:val="24"/>
        </w:rPr>
        <w:t>е</w:t>
      </w:r>
      <w:r>
        <w:rPr>
          <w:sz w:val="24"/>
          <w:szCs w:val="24"/>
        </w:rPr>
        <w:t>сколько основных видов. Каждый из этих видов имеет свое название. Кредит может пол</w:t>
      </w:r>
      <w:r>
        <w:rPr>
          <w:sz w:val="24"/>
          <w:szCs w:val="24"/>
        </w:rPr>
        <w:t>у</w:t>
      </w:r>
      <w:r>
        <w:rPr>
          <w:sz w:val="24"/>
          <w:szCs w:val="24"/>
        </w:rPr>
        <w:t>чить юридическое лицо (клиент), при регистрации предоставивший следующие сведения: название, вид собственности, адрес, телефон, контактное лицо. Каждый факт выдачи кр</w:t>
      </w:r>
      <w:r>
        <w:rPr>
          <w:sz w:val="24"/>
          <w:szCs w:val="24"/>
        </w:rPr>
        <w:t>е</w:t>
      </w:r>
      <w:r>
        <w:rPr>
          <w:sz w:val="24"/>
          <w:szCs w:val="24"/>
        </w:rPr>
        <w:t>дита регистрируется банком, при этом фиксируются сумма кредита, клиент и дата выдачи.</w:t>
      </w:r>
    </w:p>
    <w:p w:rsidR="00F17A37" w:rsidRDefault="008F2BAE" w:rsidP="005B1EC0">
      <w:pPr>
        <w:ind w:firstLine="709"/>
        <w:jc w:val="center"/>
        <w:rPr>
          <w:b/>
          <w:bCs/>
          <w:sz w:val="28"/>
          <w:szCs w:val="24"/>
        </w:rPr>
      </w:pPr>
      <w:r>
        <w:rPr>
          <w:sz w:val="24"/>
          <w:szCs w:val="24"/>
        </w:rPr>
        <w:br w:type="page"/>
      </w:r>
      <w:r w:rsidR="00F17A37" w:rsidRPr="00F17A37">
        <w:rPr>
          <w:b/>
          <w:bCs/>
          <w:sz w:val="28"/>
          <w:szCs w:val="24"/>
        </w:rPr>
        <w:lastRenderedPageBreak/>
        <w:t>Практическая работа № 29</w:t>
      </w:r>
    </w:p>
    <w:p w:rsidR="00F17A37" w:rsidRPr="00F17A37" w:rsidRDefault="00F17A37" w:rsidP="005B1EC0">
      <w:pPr>
        <w:ind w:firstLine="709"/>
        <w:jc w:val="center"/>
        <w:rPr>
          <w:b/>
          <w:bCs/>
          <w:sz w:val="28"/>
          <w:szCs w:val="24"/>
        </w:rPr>
      </w:pPr>
      <w:r w:rsidRPr="00F17A37">
        <w:rPr>
          <w:b/>
          <w:bCs/>
          <w:sz w:val="28"/>
          <w:szCs w:val="24"/>
        </w:rPr>
        <w:t>Анализ кода. Использование систем контроля версий</w:t>
      </w:r>
    </w:p>
    <w:p w:rsidR="00F17A37" w:rsidRDefault="00F17A37" w:rsidP="005B1EC0">
      <w:pPr>
        <w:ind w:firstLine="709"/>
        <w:jc w:val="both"/>
        <w:rPr>
          <w:sz w:val="24"/>
          <w:szCs w:val="24"/>
        </w:rPr>
      </w:pPr>
      <w:r w:rsidRPr="00F17A37">
        <w:rPr>
          <w:b/>
          <w:bCs/>
          <w:sz w:val="24"/>
          <w:szCs w:val="24"/>
        </w:rPr>
        <w:t xml:space="preserve">Цель работы: </w:t>
      </w:r>
      <w:r w:rsidRPr="00F17A37">
        <w:rPr>
          <w:bCs/>
          <w:sz w:val="24"/>
          <w:szCs w:val="24"/>
        </w:rPr>
        <w:t>Получить практические навыки обнаружения дефектов в програ</w:t>
      </w:r>
      <w:r w:rsidRPr="00F17A37">
        <w:rPr>
          <w:bCs/>
          <w:sz w:val="24"/>
          <w:szCs w:val="24"/>
        </w:rPr>
        <w:t>м</w:t>
      </w:r>
      <w:r w:rsidRPr="00F17A37">
        <w:rPr>
          <w:bCs/>
          <w:sz w:val="24"/>
          <w:szCs w:val="24"/>
        </w:rPr>
        <w:t xml:space="preserve">мах с использованием автоматических средств статического анализа. </w:t>
      </w:r>
      <w:r w:rsidRPr="00F17A37">
        <w:rPr>
          <w:sz w:val="24"/>
          <w:szCs w:val="24"/>
        </w:rPr>
        <w:t>Изучить базовые возможности систем управления версиями и получить навыки создания документации на основе исходного кода программ.</w:t>
      </w:r>
    </w:p>
    <w:p w:rsidR="00F17A37" w:rsidRDefault="00F17A37" w:rsidP="005B1EC0">
      <w:pPr>
        <w:ind w:firstLine="709"/>
        <w:jc w:val="center"/>
        <w:rPr>
          <w:sz w:val="24"/>
        </w:rPr>
      </w:pPr>
      <w:r w:rsidRPr="00F17A37">
        <w:rPr>
          <w:b/>
          <w:bCs/>
          <w:sz w:val="24"/>
        </w:rPr>
        <w:t>Задание№ 1</w:t>
      </w:r>
    </w:p>
    <w:p w:rsidR="00F17A37" w:rsidRDefault="00F17A37" w:rsidP="005B1EC0">
      <w:pPr>
        <w:ind w:firstLine="709"/>
        <w:jc w:val="both"/>
        <w:rPr>
          <w:sz w:val="24"/>
        </w:rPr>
      </w:pPr>
      <w:r w:rsidRPr="0029679E">
        <w:rPr>
          <w:sz w:val="24"/>
        </w:rPr>
        <w:t>В процессе выполнения работы проводится анализ специально подготовленных программ на языках C/C++, содержащих дефекты. В качестве средства обнаружения д</w:t>
      </w:r>
      <w:r w:rsidRPr="0029679E">
        <w:rPr>
          <w:sz w:val="24"/>
        </w:rPr>
        <w:t>е</w:t>
      </w:r>
      <w:r w:rsidRPr="0029679E">
        <w:rPr>
          <w:sz w:val="24"/>
        </w:rPr>
        <w:t>фектов исполь</w:t>
      </w:r>
      <w:r>
        <w:rPr>
          <w:sz w:val="24"/>
        </w:rPr>
        <w:t>зуется Microsoft Visual Studio</w:t>
      </w:r>
      <w:r w:rsidRPr="0029679E">
        <w:rPr>
          <w:sz w:val="24"/>
        </w:rPr>
        <w:t>.</w:t>
      </w:r>
      <w:r>
        <w:rPr>
          <w:sz w:val="24"/>
        </w:rPr>
        <w:t xml:space="preserve"> </w:t>
      </w:r>
      <w:r w:rsidRPr="0029679E">
        <w:rPr>
          <w:sz w:val="24"/>
        </w:rPr>
        <w:t>Каждый вариант содержит два примера: пе</w:t>
      </w:r>
      <w:r w:rsidRPr="0029679E">
        <w:rPr>
          <w:sz w:val="24"/>
        </w:rPr>
        <w:t>р</w:t>
      </w:r>
      <w:r w:rsidRPr="0029679E">
        <w:rPr>
          <w:sz w:val="24"/>
        </w:rPr>
        <w:t>вый пример (false_positives_sample_) используется для выполнения пункта 2, второй пр</w:t>
      </w:r>
      <w:r w:rsidRPr="0029679E">
        <w:rPr>
          <w:sz w:val="24"/>
        </w:rPr>
        <w:t>и</w:t>
      </w:r>
      <w:r w:rsidRPr="0029679E">
        <w:rPr>
          <w:sz w:val="24"/>
        </w:rPr>
        <w:t xml:space="preserve">мер (undetect_defect_sample_) </w:t>
      </w:r>
      <w:r>
        <w:rPr>
          <w:sz w:val="24"/>
        </w:rPr>
        <w:noBreakHyphen/>
      </w:r>
      <w:r w:rsidRPr="0029679E">
        <w:rPr>
          <w:sz w:val="24"/>
        </w:rPr>
        <w:t xml:space="preserve"> для выполнения пункта 3</w:t>
      </w:r>
      <w:r w:rsidRPr="00262A0E">
        <w:rPr>
          <w:sz w:val="24"/>
        </w:rPr>
        <w:t xml:space="preserve"> </w:t>
      </w:r>
      <w:r w:rsidRPr="00F92283">
        <w:rPr>
          <w:sz w:val="24"/>
        </w:rPr>
        <w:t>.</w:t>
      </w:r>
    </w:p>
    <w:p w:rsidR="00F17A37" w:rsidRPr="0029679E" w:rsidRDefault="00F17A37" w:rsidP="005B1EC0">
      <w:pPr>
        <w:widowControl/>
        <w:numPr>
          <w:ilvl w:val="0"/>
          <w:numId w:val="64"/>
        </w:numPr>
        <w:autoSpaceDE/>
        <w:autoSpaceDN/>
        <w:contextualSpacing/>
        <w:jc w:val="both"/>
        <w:rPr>
          <w:sz w:val="24"/>
        </w:rPr>
      </w:pPr>
      <w:r w:rsidRPr="0029679E">
        <w:rPr>
          <w:sz w:val="24"/>
        </w:rPr>
        <w:t>Ознакомится с возможностями с</w:t>
      </w:r>
      <w:r>
        <w:rPr>
          <w:sz w:val="24"/>
        </w:rPr>
        <w:t>редства Microsoft Visual Studio</w:t>
      </w:r>
    </w:p>
    <w:p w:rsidR="00F17A37" w:rsidRPr="0029679E" w:rsidRDefault="00F17A37" w:rsidP="005B1EC0">
      <w:pPr>
        <w:widowControl/>
        <w:numPr>
          <w:ilvl w:val="0"/>
          <w:numId w:val="64"/>
        </w:numPr>
        <w:autoSpaceDE/>
        <w:autoSpaceDN/>
        <w:contextualSpacing/>
        <w:jc w:val="both"/>
        <w:rPr>
          <w:sz w:val="24"/>
        </w:rPr>
      </w:pPr>
      <w:r w:rsidRPr="0029679E">
        <w:rPr>
          <w:sz w:val="24"/>
        </w:rPr>
        <w:t>Выполнить анализ первого примера, проверить сообщения о найденных дефектах, определить какие из дефектов являются ложными</w:t>
      </w:r>
    </w:p>
    <w:p w:rsidR="00F17A37" w:rsidRPr="0029679E" w:rsidRDefault="00F17A37" w:rsidP="005B1EC0">
      <w:pPr>
        <w:widowControl/>
        <w:numPr>
          <w:ilvl w:val="1"/>
          <w:numId w:val="64"/>
        </w:numPr>
        <w:autoSpaceDE/>
        <w:autoSpaceDN/>
        <w:contextualSpacing/>
        <w:jc w:val="both"/>
        <w:rPr>
          <w:sz w:val="24"/>
        </w:rPr>
      </w:pPr>
      <w:r w:rsidRPr="0029679E">
        <w:rPr>
          <w:sz w:val="24"/>
        </w:rPr>
        <w:t>для одного двух ложных дефектов сделать предположения о причине их о</w:t>
      </w:r>
      <w:r w:rsidRPr="0029679E">
        <w:rPr>
          <w:sz w:val="24"/>
        </w:rPr>
        <w:t>б</w:t>
      </w:r>
      <w:r w:rsidRPr="0029679E">
        <w:rPr>
          <w:sz w:val="24"/>
        </w:rPr>
        <w:t>наружения</w:t>
      </w:r>
    </w:p>
    <w:p w:rsidR="00F17A37" w:rsidRPr="0029679E" w:rsidRDefault="00F17A37" w:rsidP="005B1EC0">
      <w:pPr>
        <w:widowControl/>
        <w:numPr>
          <w:ilvl w:val="1"/>
          <w:numId w:val="64"/>
        </w:numPr>
        <w:autoSpaceDE/>
        <w:autoSpaceDN/>
        <w:contextualSpacing/>
        <w:jc w:val="both"/>
        <w:rPr>
          <w:sz w:val="24"/>
        </w:rPr>
      </w:pPr>
      <w:r w:rsidRPr="0029679E">
        <w:rPr>
          <w:sz w:val="24"/>
        </w:rPr>
        <w:t>подсчитать число ложных дефектов, определить точность анализа</w:t>
      </w:r>
    </w:p>
    <w:p w:rsidR="00F17A37" w:rsidRPr="0029679E" w:rsidRDefault="00F17A37" w:rsidP="005B1EC0">
      <w:pPr>
        <w:widowControl/>
        <w:numPr>
          <w:ilvl w:val="0"/>
          <w:numId w:val="64"/>
        </w:numPr>
        <w:autoSpaceDE/>
        <w:autoSpaceDN/>
        <w:contextualSpacing/>
        <w:jc w:val="both"/>
        <w:rPr>
          <w:sz w:val="24"/>
        </w:rPr>
      </w:pPr>
      <w:r w:rsidRPr="0029679E">
        <w:rPr>
          <w:sz w:val="24"/>
        </w:rPr>
        <w:t>Выполнить анализ второго примера, проанализировать исходный код примера вручную и найти дефекты, необнаруженные средством</w:t>
      </w:r>
    </w:p>
    <w:p w:rsidR="00F17A37" w:rsidRPr="0029679E" w:rsidRDefault="00F17A37" w:rsidP="005B1EC0">
      <w:pPr>
        <w:widowControl/>
        <w:numPr>
          <w:ilvl w:val="1"/>
          <w:numId w:val="64"/>
        </w:numPr>
        <w:autoSpaceDE/>
        <w:autoSpaceDN/>
        <w:contextualSpacing/>
        <w:jc w:val="both"/>
        <w:rPr>
          <w:sz w:val="24"/>
        </w:rPr>
      </w:pPr>
      <w:r w:rsidRPr="0029679E">
        <w:rPr>
          <w:sz w:val="24"/>
        </w:rPr>
        <w:t>сделать предположение о причине необнаружения этих дефектов</w:t>
      </w:r>
    </w:p>
    <w:p w:rsidR="00F17A37" w:rsidRPr="0029679E" w:rsidRDefault="00F17A37" w:rsidP="005B1EC0">
      <w:pPr>
        <w:widowControl/>
        <w:numPr>
          <w:ilvl w:val="1"/>
          <w:numId w:val="64"/>
        </w:numPr>
        <w:autoSpaceDE/>
        <w:autoSpaceDN/>
        <w:contextualSpacing/>
        <w:jc w:val="both"/>
        <w:rPr>
          <w:sz w:val="24"/>
        </w:rPr>
      </w:pPr>
      <w:r w:rsidRPr="0029679E">
        <w:rPr>
          <w:sz w:val="24"/>
        </w:rPr>
        <w:t>оценить полноту полученных результатов</w:t>
      </w:r>
    </w:p>
    <w:p w:rsidR="00F17A37" w:rsidRPr="0029679E" w:rsidRDefault="00F17A37" w:rsidP="005B1EC0">
      <w:pPr>
        <w:widowControl/>
        <w:numPr>
          <w:ilvl w:val="0"/>
          <w:numId w:val="64"/>
        </w:numPr>
        <w:autoSpaceDE/>
        <w:autoSpaceDN/>
        <w:contextualSpacing/>
        <w:jc w:val="both"/>
        <w:rPr>
          <w:sz w:val="24"/>
        </w:rPr>
      </w:pPr>
      <w:r w:rsidRPr="0029679E">
        <w:rPr>
          <w:sz w:val="24"/>
        </w:rPr>
        <w:t>Сделать вывод о возможностях изученного средства</w:t>
      </w:r>
    </w:p>
    <w:p w:rsidR="00F17A37" w:rsidRPr="00262A0E" w:rsidRDefault="00F17A37" w:rsidP="005B1EC0">
      <w:pPr>
        <w:widowControl/>
        <w:numPr>
          <w:ilvl w:val="0"/>
          <w:numId w:val="64"/>
        </w:numPr>
        <w:autoSpaceDE/>
        <w:autoSpaceDN/>
        <w:contextualSpacing/>
        <w:jc w:val="both"/>
        <w:rPr>
          <w:sz w:val="24"/>
        </w:rPr>
      </w:pPr>
      <w:r w:rsidRPr="0029679E">
        <w:rPr>
          <w:sz w:val="24"/>
        </w:rPr>
        <w:t>Выполнить анализ вто</w:t>
      </w:r>
      <w:r>
        <w:rPr>
          <w:sz w:val="24"/>
        </w:rPr>
        <w:t xml:space="preserve">рого примера с помощью средства </w:t>
      </w:r>
      <w:hyperlink r:id="rId210" w:history="1">
        <w:r w:rsidRPr="004B43A5">
          <w:rPr>
            <w:rStyle w:val="af4"/>
          </w:rPr>
          <w:t>Aegis</w:t>
        </w:r>
      </w:hyperlink>
      <w:r>
        <w:rPr>
          <w:sz w:val="24"/>
        </w:rPr>
        <w:t xml:space="preserve"> (</w:t>
      </w:r>
      <w:r w:rsidRPr="005A5C99">
        <w:rPr>
          <w:sz w:val="24"/>
        </w:rPr>
        <w:t>http://aegis</w:t>
      </w:r>
      <w:r>
        <w:rPr>
          <w:sz w:val="24"/>
        </w:rPr>
        <w:noBreakHyphen/>
      </w:r>
      <w:r w:rsidRPr="005A5C99">
        <w:rPr>
          <w:sz w:val="24"/>
        </w:rPr>
        <w:t>de</w:t>
      </w:r>
      <w:r>
        <w:rPr>
          <w:sz w:val="24"/>
        </w:rPr>
        <w:t>mo.digiteklabs.ru)</w:t>
      </w:r>
      <w:r w:rsidRPr="0029679E">
        <w:rPr>
          <w:sz w:val="24"/>
        </w:rPr>
        <w:t>. Сравнить полученные результаты, с результат</w:t>
      </w:r>
      <w:r>
        <w:rPr>
          <w:sz w:val="24"/>
        </w:rPr>
        <w:t>ами Microsoft Visual Studio</w:t>
      </w:r>
      <w:r w:rsidRPr="0029679E">
        <w:rPr>
          <w:sz w:val="24"/>
        </w:rPr>
        <w:t>.</w:t>
      </w:r>
    </w:p>
    <w:p w:rsidR="00F17A37" w:rsidRPr="00F17A37" w:rsidRDefault="00F17A37" w:rsidP="005B1EC0">
      <w:pPr>
        <w:pStyle w:val="a6"/>
        <w:spacing w:line="240" w:lineRule="auto"/>
        <w:ind w:firstLine="0"/>
        <w:jc w:val="center"/>
        <w:rPr>
          <w:b/>
          <w:sz w:val="24"/>
        </w:rPr>
      </w:pPr>
      <w:r w:rsidRPr="00F17A37">
        <w:rPr>
          <w:b/>
          <w:sz w:val="24"/>
        </w:rPr>
        <w:t>Порядок выполнения</w:t>
      </w:r>
    </w:p>
    <w:p w:rsidR="00F17A37" w:rsidRPr="008C42B2" w:rsidRDefault="00F17A37" w:rsidP="005B1EC0">
      <w:pPr>
        <w:pStyle w:val="a6"/>
        <w:widowControl/>
        <w:numPr>
          <w:ilvl w:val="0"/>
          <w:numId w:val="68"/>
        </w:numPr>
        <w:tabs>
          <w:tab w:val="clear" w:pos="720"/>
          <w:tab w:val="num" w:pos="993"/>
        </w:tabs>
        <w:autoSpaceDE/>
        <w:autoSpaceDN/>
        <w:spacing w:line="240" w:lineRule="auto"/>
        <w:ind w:left="0" w:firstLine="709"/>
        <w:contextualSpacing/>
        <w:jc w:val="both"/>
        <w:rPr>
          <w:sz w:val="24"/>
        </w:rPr>
      </w:pPr>
      <w:r>
        <w:rPr>
          <w:sz w:val="24"/>
        </w:rPr>
        <w:t>С</w:t>
      </w:r>
      <w:r w:rsidRPr="008C42B2">
        <w:rPr>
          <w:sz w:val="24"/>
        </w:rPr>
        <w:t>оздать проект консольного приложения с данным файлом</w:t>
      </w:r>
    </w:p>
    <w:p w:rsidR="00F17A37" w:rsidRPr="008C42B2" w:rsidRDefault="00F17A37" w:rsidP="005B1EC0">
      <w:pPr>
        <w:pStyle w:val="a6"/>
        <w:widowControl/>
        <w:numPr>
          <w:ilvl w:val="0"/>
          <w:numId w:val="68"/>
        </w:numPr>
        <w:tabs>
          <w:tab w:val="clear" w:pos="720"/>
          <w:tab w:val="num" w:pos="993"/>
        </w:tabs>
        <w:autoSpaceDE/>
        <w:autoSpaceDN/>
        <w:spacing w:line="240" w:lineRule="auto"/>
        <w:ind w:left="0" w:firstLine="709"/>
        <w:contextualSpacing/>
        <w:jc w:val="both"/>
        <w:rPr>
          <w:sz w:val="24"/>
          <w:lang w:val="en-US"/>
        </w:rPr>
      </w:pPr>
      <w:r w:rsidRPr="008C42B2">
        <w:rPr>
          <w:sz w:val="24"/>
        </w:rPr>
        <w:t>Перейдите на вкладку Code Analysis. Выберите</w:t>
      </w:r>
      <w:r w:rsidRPr="008C42B2">
        <w:rPr>
          <w:sz w:val="24"/>
          <w:lang w:val="en-US"/>
        </w:rPr>
        <w:t xml:space="preserve"> </w:t>
      </w:r>
      <w:r w:rsidRPr="008C42B2">
        <w:rPr>
          <w:sz w:val="24"/>
        </w:rPr>
        <w:t>в</w:t>
      </w:r>
      <w:r w:rsidRPr="008C42B2">
        <w:rPr>
          <w:sz w:val="24"/>
          <w:lang w:val="en-US"/>
        </w:rPr>
        <w:t xml:space="preserve"> Rule Set </w:t>
      </w:r>
      <w:r w:rsidRPr="008C42B2">
        <w:rPr>
          <w:sz w:val="24"/>
        </w:rPr>
        <w:t>опцию</w:t>
      </w:r>
      <w:r>
        <w:rPr>
          <w:sz w:val="24"/>
          <w:lang w:val="en-US"/>
        </w:rPr>
        <w:t xml:space="preserve"> </w:t>
      </w:r>
      <w:r w:rsidRPr="00030B40">
        <w:rPr>
          <w:sz w:val="24"/>
          <w:lang w:val="en-US"/>
        </w:rPr>
        <w:t>«</w:t>
      </w:r>
      <w:r w:rsidRPr="008C42B2">
        <w:rPr>
          <w:sz w:val="24"/>
          <w:lang w:val="en-US"/>
        </w:rPr>
        <w:t>Microsoft All Rules</w:t>
      </w:r>
      <w:r w:rsidRPr="00030B40">
        <w:rPr>
          <w:sz w:val="24"/>
          <w:lang w:val="en-US"/>
        </w:rPr>
        <w:t>»</w:t>
      </w:r>
      <w:r w:rsidRPr="008C42B2">
        <w:rPr>
          <w:sz w:val="24"/>
          <w:lang w:val="en-US"/>
        </w:rPr>
        <w:t>.</w:t>
      </w:r>
    </w:p>
    <w:p w:rsidR="00F17A37" w:rsidRDefault="00F17A37" w:rsidP="005B1EC0">
      <w:pPr>
        <w:tabs>
          <w:tab w:val="num" w:pos="993"/>
        </w:tabs>
        <w:contextualSpacing/>
        <w:jc w:val="center"/>
        <w:rPr>
          <w:sz w:val="24"/>
        </w:rPr>
      </w:pPr>
      <w:r>
        <w:rPr>
          <w:noProof/>
          <w:lang w:bidi="ar-SA"/>
        </w:rPr>
        <w:drawing>
          <wp:inline distT="0" distB="0" distL="0" distR="0" wp14:anchorId="79758328" wp14:editId="2C358DCB">
            <wp:extent cx="2918460" cy="1673710"/>
            <wp:effectExtent l="0" t="0" r="0" b="317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1"/>
                    <a:stretch>
                      <a:fillRect/>
                    </a:stretch>
                  </pic:blipFill>
                  <pic:spPr>
                    <a:xfrm>
                      <a:off x="0" y="0"/>
                      <a:ext cx="2919868" cy="1674517"/>
                    </a:xfrm>
                    <a:prstGeom prst="rect">
                      <a:avLst/>
                    </a:prstGeom>
                  </pic:spPr>
                </pic:pic>
              </a:graphicData>
            </a:graphic>
          </wp:inline>
        </w:drawing>
      </w:r>
    </w:p>
    <w:p w:rsidR="00F17A37" w:rsidRPr="001B6BDD" w:rsidRDefault="00F17A37" w:rsidP="005B1EC0">
      <w:pPr>
        <w:tabs>
          <w:tab w:val="num" w:pos="993"/>
        </w:tabs>
        <w:contextualSpacing/>
        <w:jc w:val="center"/>
      </w:pPr>
      <w:r w:rsidRPr="001B6BDD">
        <w:t>Рисунок 1. Настройка набора правил для Code Analysis</w:t>
      </w:r>
    </w:p>
    <w:p w:rsidR="00F17A37" w:rsidRDefault="00F17A37" w:rsidP="005B1EC0">
      <w:pPr>
        <w:pStyle w:val="a6"/>
        <w:widowControl/>
        <w:numPr>
          <w:ilvl w:val="0"/>
          <w:numId w:val="68"/>
        </w:numPr>
        <w:tabs>
          <w:tab w:val="clear" w:pos="720"/>
          <w:tab w:val="num" w:pos="993"/>
        </w:tabs>
        <w:autoSpaceDE/>
        <w:autoSpaceDN/>
        <w:spacing w:line="240" w:lineRule="auto"/>
        <w:ind w:left="0" w:firstLine="709"/>
        <w:contextualSpacing/>
        <w:jc w:val="both"/>
        <w:rPr>
          <w:sz w:val="24"/>
        </w:rPr>
      </w:pPr>
      <w:r w:rsidRPr="008C42B2">
        <w:rPr>
          <w:sz w:val="24"/>
        </w:rPr>
        <w:t xml:space="preserve">. </w:t>
      </w:r>
      <w:r>
        <w:rPr>
          <w:sz w:val="24"/>
        </w:rPr>
        <w:t>З</w:t>
      </w:r>
      <w:r w:rsidRPr="008C42B2">
        <w:rPr>
          <w:sz w:val="24"/>
        </w:rPr>
        <w:t>апуск анализа выполняется из меню Analyze-&gt;Run Code Analysis</w:t>
      </w:r>
    </w:p>
    <w:p w:rsidR="00F17A37" w:rsidRPr="002E14D9" w:rsidRDefault="00F17A37" w:rsidP="005B1EC0">
      <w:pPr>
        <w:tabs>
          <w:tab w:val="num" w:pos="993"/>
        </w:tabs>
        <w:contextualSpacing/>
        <w:jc w:val="center"/>
        <w:rPr>
          <w:sz w:val="24"/>
        </w:rPr>
      </w:pPr>
      <w:r>
        <w:rPr>
          <w:noProof/>
          <w:lang w:bidi="ar-SA"/>
        </w:rPr>
        <w:drawing>
          <wp:inline distT="0" distB="0" distL="0" distR="0" wp14:anchorId="1D8D6CC1" wp14:editId="5591F0F1">
            <wp:extent cx="3703320" cy="1373888"/>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a:stretch>
                      <a:fillRect/>
                    </a:stretch>
                  </pic:blipFill>
                  <pic:spPr>
                    <a:xfrm>
                      <a:off x="0" y="0"/>
                      <a:ext cx="3703320" cy="1373888"/>
                    </a:xfrm>
                    <a:prstGeom prst="rect">
                      <a:avLst/>
                    </a:prstGeom>
                  </pic:spPr>
                </pic:pic>
              </a:graphicData>
            </a:graphic>
          </wp:inline>
        </w:drawing>
      </w:r>
    </w:p>
    <w:p w:rsidR="00F17A37" w:rsidRDefault="00F17A37" w:rsidP="005B1EC0">
      <w:pPr>
        <w:tabs>
          <w:tab w:val="num" w:pos="993"/>
        </w:tabs>
        <w:contextualSpacing/>
        <w:jc w:val="center"/>
      </w:pPr>
      <w:r w:rsidRPr="001B6BDD">
        <w:t>Рисунок</w:t>
      </w:r>
      <w:r w:rsidRPr="001B6BDD">
        <w:rPr>
          <w:lang w:val="en-US"/>
        </w:rPr>
        <w:t xml:space="preserve"> </w:t>
      </w:r>
      <w:r w:rsidRPr="001B6BDD">
        <w:t>2. Запуск Code Analysis</w:t>
      </w:r>
    </w:p>
    <w:p w:rsidR="00F17A37" w:rsidRPr="001B6BDD" w:rsidRDefault="00F17A37" w:rsidP="005B1EC0">
      <w:pPr>
        <w:tabs>
          <w:tab w:val="num" w:pos="993"/>
        </w:tabs>
        <w:contextualSpacing/>
        <w:jc w:val="center"/>
      </w:pPr>
    </w:p>
    <w:p w:rsidR="00F17A37" w:rsidRDefault="00F17A37" w:rsidP="005B1EC0">
      <w:pPr>
        <w:pStyle w:val="a6"/>
        <w:widowControl/>
        <w:numPr>
          <w:ilvl w:val="0"/>
          <w:numId w:val="68"/>
        </w:numPr>
        <w:tabs>
          <w:tab w:val="clear" w:pos="720"/>
          <w:tab w:val="num" w:pos="993"/>
        </w:tabs>
        <w:autoSpaceDE/>
        <w:autoSpaceDN/>
        <w:spacing w:line="240" w:lineRule="auto"/>
        <w:ind w:left="0" w:firstLine="709"/>
        <w:contextualSpacing/>
        <w:jc w:val="both"/>
        <w:rPr>
          <w:sz w:val="24"/>
        </w:rPr>
      </w:pPr>
      <w:r w:rsidRPr="001B6BDD">
        <w:rPr>
          <w:sz w:val="24"/>
        </w:rPr>
        <w:lastRenderedPageBreak/>
        <w:t>Code Analysis использует правила статического анализа, определенные Microsoft, и показывает результаты в окне Code Analysis. Изучите результаты.</w:t>
      </w:r>
    </w:p>
    <w:p w:rsidR="00F17A37" w:rsidRDefault="00F17A37" w:rsidP="005B1EC0">
      <w:pPr>
        <w:contextualSpacing/>
        <w:jc w:val="center"/>
        <w:rPr>
          <w:sz w:val="24"/>
        </w:rPr>
      </w:pPr>
      <w:r>
        <w:rPr>
          <w:noProof/>
          <w:lang w:bidi="ar-SA"/>
        </w:rPr>
        <w:drawing>
          <wp:inline distT="0" distB="0" distL="0" distR="0" wp14:anchorId="5AD53CAB" wp14:editId="41855446">
            <wp:extent cx="3398520" cy="112848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a:stretch>
                      <a:fillRect/>
                    </a:stretch>
                  </pic:blipFill>
                  <pic:spPr>
                    <a:xfrm>
                      <a:off x="0" y="0"/>
                      <a:ext cx="3407474" cy="1131457"/>
                    </a:xfrm>
                    <a:prstGeom prst="rect">
                      <a:avLst/>
                    </a:prstGeom>
                  </pic:spPr>
                </pic:pic>
              </a:graphicData>
            </a:graphic>
          </wp:inline>
        </w:drawing>
      </w:r>
    </w:p>
    <w:p w:rsidR="00F17A37" w:rsidRDefault="00F17A37" w:rsidP="005B1EC0">
      <w:pPr>
        <w:contextualSpacing/>
        <w:jc w:val="center"/>
      </w:pPr>
      <w:r w:rsidRPr="001B6BDD">
        <w:t>Рисунок 3. Результаты Code Analysis</w:t>
      </w:r>
    </w:p>
    <w:p w:rsidR="00F17A37" w:rsidRPr="002E14D9" w:rsidRDefault="00F17A37" w:rsidP="005B1EC0">
      <w:pPr>
        <w:contextualSpacing/>
        <w:rPr>
          <w:sz w:val="24"/>
        </w:rPr>
      </w:pPr>
      <w:r>
        <w:rPr>
          <w:sz w:val="24"/>
        </w:rPr>
        <w:t xml:space="preserve">5. </w:t>
      </w:r>
      <w:r w:rsidRPr="002E14D9">
        <w:rPr>
          <w:sz w:val="24"/>
        </w:rPr>
        <w:t>В результате анализа Code Analysis мы получаем большое количество информации в виде</w:t>
      </w:r>
      <w:r>
        <w:rPr>
          <w:sz w:val="24"/>
        </w:rPr>
        <w:t xml:space="preserve"> </w:t>
      </w:r>
      <w:r w:rsidRPr="002E14D9">
        <w:rPr>
          <w:sz w:val="24"/>
        </w:rPr>
        <w:t>предупреждений, включая идентификатор категории, название,</w:t>
      </w:r>
      <w:r>
        <w:rPr>
          <w:sz w:val="24"/>
        </w:rPr>
        <w:t xml:space="preserve"> </w:t>
      </w:r>
      <w:r w:rsidRPr="002E14D9">
        <w:rPr>
          <w:sz w:val="24"/>
        </w:rPr>
        <w:t>описание проблемы, расположение файла и предлагаемое решение.</w:t>
      </w:r>
    </w:p>
    <w:p w:rsidR="00F17A37" w:rsidRPr="002E14D9" w:rsidRDefault="00F17A37" w:rsidP="005B1EC0">
      <w:pPr>
        <w:contextualSpacing/>
        <w:rPr>
          <w:sz w:val="24"/>
        </w:rPr>
      </w:pPr>
      <w:r>
        <w:rPr>
          <w:sz w:val="24"/>
        </w:rPr>
        <w:t xml:space="preserve">6. </w:t>
      </w:r>
      <w:r w:rsidRPr="002E14D9">
        <w:rPr>
          <w:sz w:val="24"/>
        </w:rPr>
        <w:t>В окне Code Analysis можно использовать текстовое поле для фильтрации результатов по</w:t>
      </w:r>
      <w:r>
        <w:rPr>
          <w:sz w:val="24"/>
        </w:rPr>
        <w:t xml:space="preserve"> </w:t>
      </w:r>
      <w:r w:rsidRPr="002E14D9">
        <w:rPr>
          <w:sz w:val="24"/>
        </w:rPr>
        <w:t>номеру и тексту в названии, сообщении, пути к файлу и названию функции.</w:t>
      </w:r>
    </w:p>
    <w:p w:rsidR="00F17A37" w:rsidRDefault="00F17A37" w:rsidP="005B1EC0">
      <w:pPr>
        <w:contextualSpacing/>
        <w:jc w:val="center"/>
        <w:rPr>
          <w:sz w:val="24"/>
        </w:rPr>
      </w:pPr>
      <w:r>
        <w:rPr>
          <w:noProof/>
          <w:lang w:bidi="ar-SA"/>
        </w:rPr>
        <w:drawing>
          <wp:inline distT="0" distB="0" distL="0" distR="0" wp14:anchorId="32FEC757" wp14:editId="73321A23">
            <wp:extent cx="4701540" cy="789525"/>
            <wp:effectExtent l="0" t="0" r="381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4"/>
                    <a:stretch>
                      <a:fillRect/>
                    </a:stretch>
                  </pic:blipFill>
                  <pic:spPr>
                    <a:xfrm>
                      <a:off x="0" y="0"/>
                      <a:ext cx="4700901" cy="789418"/>
                    </a:xfrm>
                    <a:prstGeom prst="rect">
                      <a:avLst/>
                    </a:prstGeom>
                  </pic:spPr>
                </pic:pic>
              </a:graphicData>
            </a:graphic>
          </wp:inline>
        </w:drawing>
      </w:r>
    </w:p>
    <w:p w:rsidR="00F17A37" w:rsidRDefault="00F17A37" w:rsidP="005B1EC0">
      <w:pPr>
        <w:contextualSpacing/>
        <w:jc w:val="center"/>
      </w:pPr>
      <w:r w:rsidRPr="001B6BDD">
        <w:t>Рисунок 4. Фильтрация результатов Code Analysis</w:t>
      </w:r>
    </w:p>
    <w:p w:rsidR="00F17A37" w:rsidRPr="001B6BDD" w:rsidRDefault="00F17A37" w:rsidP="005B1EC0">
      <w:pPr>
        <w:contextualSpacing/>
        <w:jc w:val="center"/>
      </w:pPr>
    </w:p>
    <w:p w:rsidR="00F17A37" w:rsidRDefault="00F17A37" w:rsidP="005B1EC0">
      <w:pPr>
        <w:contextualSpacing/>
        <w:rPr>
          <w:sz w:val="24"/>
        </w:rPr>
      </w:pPr>
      <w:r>
        <w:rPr>
          <w:sz w:val="24"/>
        </w:rPr>
        <w:t>7</w:t>
      </w:r>
      <w:r w:rsidRPr="002E14D9">
        <w:rPr>
          <w:sz w:val="24"/>
        </w:rPr>
        <w:t xml:space="preserve">. Найдите предупреждение, </w:t>
      </w:r>
      <w:r>
        <w:rPr>
          <w:sz w:val="24"/>
        </w:rPr>
        <w:t>которое будет просто разрешить</w:t>
      </w:r>
      <w:r w:rsidRPr="002E14D9">
        <w:rPr>
          <w:sz w:val="24"/>
        </w:rPr>
        <w:t>. Нажмите два раза на нем для перехода в место, где возникла проблема.</w:t>
      </w:r>
    </w:p>
    <w:p w:rsidR="00F17A37" w:rsidRDefault="00F17A37" w:rsidP="005B1EC0">
      <w:pPr>
        <w:contextualSpacing/>
        <w:jc w:val="center"/>
        <w:rPr>
          <w:sz w:val="24"/>
        </w:rPr>
      </w:pPr>
      <w:r>
        <w:rPr>
          <w:noProof/>
          <w:lang w:bidi="ar-SA"/>
        </w:rPr>
        <w:drawing>
          <wp:inline distT="0" distB="0" distL="0" distR="0" wp14:anchorId="6421A022" wp14:editId="79091615">
            <wp:extent cx="3261360" cy="946043"/>
            <wp:effectExtent l="0" t="0" r="0" b="698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5"/>
                    <a:stretch>
                      <a:fillRect/>
                    </a:stretch>
                  </pic:blipFill>
                  <pic:spPr>
                    <a:xfrm>
                      <a:off x="0" y="0"/>
                      <a:ext cx="3261534" cy="946093"/>
                    </a:xfrm>
                    <a:prstGeom prst="rect">
                      <a:avLst/>
                    </a:prstGeom>
                  </pic:spPr>
                </pic:pic>
              </a:graphicData>
            </a:graphic>
          </wp:inline>
        </w:drawing>
      </w:r>
    </w:p>
    <w:p w:rsidR="00F17A37" w:rsidRPr="001B6BDD" w:rsidRDefault="00F17A37" w:rsidP="005B1EC0">
      <w:pPr>
        <w:contextualSpacing/>
        <w:jc w:val="center"/>
      </w:pPr>
      <w:r w:rsidRPr="001B6BDD">
        <w:t>Рисунок 5. Ошибки Code Analysis привязываются к коду</w:t>
      </w:r>
    </w:p>
    <w:p w:rsidR="00F17A37" w:rsidRPr="002E14D9" w:rsidRDefault="00F17A37" w:rsidP="005B1EC0">
      <w:pPr>
        <w:contextualSpacing/>
        <w:rPr>
          <w:sz w:val="24"/>
        </w:rPr>
      </w:pPr>
      <w:r>
        <w:rPr>
          <w:sz w:val="24"/>
        </w:rPr>
        <w:t>8</w:t>
      </w:r>
      <w:r w:rsidRPr="002E14D9">
        <w:rPr>
          <w:sz w:val="24"/>
        </w:rPr>
        <w:t xml:space="preserve">. Исправьте ошибку. </w:t>
      </w:r>
    </w:p>
    <w:p w:rsidR="00F17A37" w:rsidRDefault="00F17A37" w:rsidP="005B1EC0">
      <w:pPr>
        <w:contextualSpacing/>
        <w:rPr>
          <w:sz w:val="24"/>
        </w:rPr>
      </w:pPr>
      <w:r>
        <w:rPr>
          <w:sz w:val="24"/>
        </w:rPr>
        <w:t>9</w:t>
      </w:r>
      <w:r w:rsidRPr="002E14D9">
        <w:rPr>
          <w:sz w:val="24"/>
        </w:rPr>
        <w:t>. В окне Code Analysis выберите Analyze</w:t>
      </w:r>
      <w:r>
        <w:rPr>
          <w:sz w:val="24"/>
        </w:rPr>
        <w:t>.</w:t>
      </w:r>
      <w:r w:rsidRPr="002E14D9">
        <w:rPr>
          <w:sz w:val="24"/>
        </w:rPr>
        <w:t xml:space="preserve"> </w:t>
      </w:r>
      <w:r>
        <w:rPr>
          <w:sz w:val="24"/>
        </w:rPr>
        <w:t>У</w:t>
      </w:r>
      <w:r w:rsidRPr="002E14D9">
        <w:rPr>
          <w:sz w:val="24"/>
        </w:rPr>
        <w:t>бедитесь, что</w:t>
      </w:r>
      <w:r>
        <w:rPr>
          <w:sz w:val="24"/>
        </w:rPr>
        <w:t xml:space="preserve"> </w:t>
      </w:r>
      <w:r w:rsidRPr="002E14D9">
        <w:rPr>
          <w:sz w:val="24"/>
        </w:rPr>
        <w:t>предупреждение исчезло.</w:t>
      </w:r>
    </w:p>
    <w:p w:rsidR="00F17A37" w:rsidRPr="001B6BDD" w:rsidRDefault="00F17A37" w:rsidP="005B1EC0">
      <w:pPr>
        <w:contextualSpacing/>
        <w:rPr>
          <w:sz w:val="24"/>
        </w:rPr>
      </w:pPr>
      <w:r w:rsidRPr="001B6BDD">
        <w:rPr>
          <w:sz w:val="24"/>
        </w:rPr>
        <w:t xml:space="preserve">10. </w:t>
      </w:r>
      <w:r>
        <w:rPr>
          <w:sz w:val="24"/>
        </w:rPr>
        <w:t xml:space="preserve">Перейти на сайт </w:t>
      </w:r>
      <w:r>
        <w:rPr>
          <w:sz w:val="24"/>
          <w:lang w:val="en-US"/>
        </w:rPr>
        <w:t>Aegis</w:t>
      </w:r>
      <w:r w:rsidRPr="001B6BDD">
        <w:rPr>
          <w:sz w:val="24"/>
        </w:rPr>
        <w:t xml:space="preserve"> (</w:t>
      </w:r>
      <w:hyperlink r:id="rId216" w:history="1">
        <w:r w:rsidRPr="001B6BDD">
          <w:rPr>
            <w:rStyle w:val="af4"/>
            <w:lang w:val="en-US"/>
          </w:rPr>
          <w:t>http</w:t>
        </w:r>
        <w:r w:rsidRPr="001B6BDD">
          <w:rPr>
            <w:rStyle w:val="af4"/>
          </w:rPr>
          <w:t>://</w:t>
        </w:r>
        <w:r w:rsidRPr="001B6BDD">
          <w:rPr>
            <w:rStyle w:val="af4"/>
            <w:lang w:val="en-US"/>
          </w:rPr>
          <w:t>aegis</w:t>
        </w:r>
        <w:r w:rsidRPr="001B6BDD">
          <w:rPr>
            <w:rStyle w:val="af4"/>
          </w:rPr>
          <w:noBreakHyphen/>
        </w:r>
        <w:r w:rsidRPr="001B6BDD">
          <w:rPr>
            <w:rStyle w:val="af4"/>
            <w:lang w:val="en-US"/>
          </w:rPr>
          <w:t>demo</w:t>
        </w:r>
        <w:r w:rsidRPr="001B6BDD">
          <w:rPr>
            <w:rStyle w:val="af4"/>
          </w:rPr>
          <w:t>.</w:t>
        </w:r>
        <w:r w:rsidRPr="001B6BDD">
          <w:rPr>
            <w:rStyle w:val="af4"/>
            <w:lang w:val="en-US"/>
          </w:rPr>
          <w:t>digiteklabs</w:t>
        </w:r>
        <w:r w:rsidRPr="001B6BDD">
          <w:rPr>
            <w:rStyle w:val="af4"/>
          </w:rPr>
          <w:t>.</w:t>
        </w:r>
        <w:r w:rsidRPr="001B6BDD">
          <w:rPr>
            <w:rStyle w:val="af4"/>
            <w:lang w:val="en-US"/>
          </w:rPr>
          <w:t>ru</w:t>
        </w:r>
      </w:hyperlink>
      <w:r w:rsidRPr="001B6BDD">
        <w:rPr>
          <w:sz w:val="24"/>
        </w:rPr>
        <w:t xml:space="preserve">). </w:t>
      </w:r>
      <w:r>
        <w:rPr>
          <w:sz w:val="24"/>
        </w:rPr>
        <w:t>В окно вставить код программы и запустить анализ.</w:t>
      </w:r>
    </w:p>
    <w:p w:rsidR="00F17A37" w:rsidRDefault="00F17A37" w:rsidP="005B1EC0">
      <w:pPr>
        <w:contextualSpacing/>
        <w:jc w:val="center"/>
        <w:rPr>
          <w:sz w:val="24"/>
        </w:rPr>
      </w:pPr>
      <w:r>
        <w:rPr>
          <w:noProof/>
          <w:lang w:bidi="ar-SA"/>
        </w:rPr>
        <w:drawing>
          <wp:inline distT="0" distB="0" distL="0" distR="0" wp14:anchorId="6CA12CBF" wp14:editId="7E3E84CF">
            <wp:extent cx="2743200" cy="3104387"/>
            <wp:effectExtent l="0" t="0" r="0" b="127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7"/>
                    <a:srcRect l="9107" r="13933" b="1879"/>
                    <a:stretch/>
                  </pic:blipFill>
                  <pic:spPr bwMode="auto">
                    <a:xfrm>
                      <a:off x="0" y="0"/>
                      <a:ext cx="2752177" cy="3114546"/>
                    </a:xfrm>
                    <a:prstGeom prst="rect">
                      <a:avLst/>
                    </a:prstGeom>
                    <a:ln>
                      <a:noFill/>
                    </a:ln>
                    <a:extLst>
                      <a:ext uri="{53640926-AAD7-44D8-BBD7-CCE9431645EC}">
                        <a14:shadowObscured xmlns:a14="http://schemas.microsoft.com/office/drawing/2010/main"/>
                      </a:ext>
                    </a:extLst>
                  </pic:spPr>
                </pic:pic>
              </a:graphicData>
            </a:graphic>
          </wp:inline>
        </w:drawing>
      </w:r>
    </w:p>
    <w:p w:rsidR="00F17A37" w:rsidRPr="001B6BDD" w:rsidRDefault="00F17A37" w:rsidP="005B1EC0">
      <w:pPr>
        <w:contextualSpacing/>
        <w:jc w:val="center"/>
      </w:pPr>
      <w:r w:rsidRPr="001B6BDD">
        <w:t xml:space="preserve">Рисунок </w:t>
      </w:r>
      <w:r>
        <w:t>6</w:t>
      </w:r>
      <w:r w:rsidRPr="001B6BDD">
        <w:t xml:space="preserve">. </w:t>
      </w:r>
      <w:r>
        <w:t xml:space="preserve">Окно проверки кода с помощью сервиса </w:t>
      </w:r>
      <w:r>
        <w:rPr>
          <w:lang w:val="en-US"/>
        </w:rPr>
        <w:t>Aegis</w:t>
      </w:r>
    </w:p>
    <w:p w:rsidR="00F17A37" w:rsidRDefault="00F17A37" w:rsidP="005B1EC0">
      <w:pPr>
        <w:ind w:firstLine="709"/>
        <w:jc w:val="center"/>
        <w:rPr>
          <w:b/>
          <w:bCs/>
          <w:sz w:val="24"/>
          <w:szCs w:val="24"/>
        </w:rPr>
      </w:pPr>
      <w:r w:rsidRPr="00F17A37">
        <w:rPr>
          <w:b/>
          <w:bCs/>
          <w:sz w:val="24"/>
          <w:szCs w:val="24"/>
        </w:rPr>
        <w:lastRenderedPageBreak/>
        <w:t>Задание № 2.</w:t>
      </w:r>
    </w:p>
    <w:p w:rsidR="00F17A37" w:rsidRPr="00F17A37" w:rsidRDefault="00F17A37" w:rsidP="005B1EC0">
      <w:pPr>
        <w:ind w:firstLine="709"/>
        <w:rPr>
          <w:b/>
          <w:bCs/>
          <w:sz w:val="24"/>
          <w:szCs w:val="24"/>
        </w:rPr>
      </w:pPr>
      <w:r w:rsidRPr="00F17A37">
        <w:rPr>
          <w:b/>
          <w:bCs/>
          <w:sz w:val="24"/>
          <w:szCs w:val="24"/>
        </w:rPr>
        <w:t>Управление версиями.</w:t>
      </w:r>
    </w:p>
    <w:p w:rsidR="00F17A37" w:rsidRPr="00F17A37" w:rsidRDefault="00F17A37" w:rsidP="005B1EC0">
      <w:pPr>
        <w:numPr>
          <w:ilvl w:val="0"/>
          <w:numId w:val="67"/>
        </w:numPr>
        <w:tabs>
          <w:tab w:val="clear" w:pos="720"/>
          <w:tab w:val="num" w:pos="993"/>
        </w:tabs>
        <w:suppressAutoHyphens/>
        <w:autoSpaceDE/>
        <w:autoSpaceDN/>
        <w:ind w:left="0" w:firstLine="709"/>
        <w:jc w:val="both"/>
        <w:rPr>
          <w:sz w:val="24"/>
          <w:szCs w:val="24"/>
        </w:rPr>
      </w:pPr>
      <w:r w:rsidRPr="00F17A37">
        <w:rPr>
          <w:sz w:val="24"/>
          <w:szCs w:val="24"/>
        </w:rPr>
        <w:t xml:space="preserve">Запустить Git </w:t>
      </w:r>
      <w:r w:rsidRPr="00F17A37">
        <w:rPr>
          <w:sz w:val="24"/>
          <w:szCs w:val="24"/>
          <w:lang w:val="en-US"/>
        </w:rPr>
        <w:t>GUI</w:t>
      </w:r>
      <w:r w:rsidRPr="00F17A37">
        <w:rPr>
          <w:sz w:val="24"/>
          <w:szCs w:val="24"/>
        </w:rPr>
        <w:t xml:space="preserve"> (или консоль). Создать новый репозиторий. Добавить в папку репозитория файлы. Зафиксировать состояние репозитория (выполнить commit).</w:t>
      </w:r>
    </w:p>
    <w:p w:rsidR="00F17A37" w:rsidRPr="00F17A37" w:rsidRDefault="00F17A37" w:rsidP="005B1EC0">
      <w:pPr>
        <w:numPr>
          <w:ilvl w:val="0"/>
          <w:numId w:val="67"/>
        </w:numPr>
        <w:tabs>
          <w:tab w:val="clear" w:pos="720"/>
          <w:tab w:val="num" w:pos="993"/>
        </w:tabs>
        <w:suppressAutoHyphens/>
        <w:autoSpaceDE/>
        <w:autoSpaceDN/>
        <w:ind w:left="0" w:firstLine="709"/>
        <w:jc w:val="both"/>
        <w:rPr>
          <w:sz w:val="24"/>
          <w:szCs w:val="24"/>
        </w:rPr>
      </w:pPr>
      <w:r w:rsidRPr="00F17A37">
        <w:rPr>
          <w:sz w:val="24"/>
          <w:szCs w:val="24"/>
        </w:rPr>
        <w:t>Внести изменения в файлы. Зафиксировать новое состояние репозитория.</w:t>
      </w:r>
    </w:p>
    <w:p w:rsidR="00F17A37" w:rsidRPr="00F17A37" w:rsidRDefault="00F17A37" w:rsidP="005B1EC0">
      <w:pPr>
        <w:numPr>
          <w:ilvl w:val="0"/>
          <w:numId w:val="67"/>
        </w:numPr>
        <w:tabs>
          <w:tab w:val="clear" w:pos="720"/>
          <w:tab w:val="num" w:pos="993"/>
        </w:tabs>
        <w:suppressAutoHyphens/>
        <w:autoSpaceDE/>
        <w:autoSpaceDN/>
        <w:ind w:left="0" w:firstLine="709"/>
        <w:jc w:val="both"/>
        <w:rPr>
          <w:sz w:val="24"/>
          <w:szCs w:val="24"/>
        </w:rPr>
      </w:pPr>
      <w:r w:rsidRPr="00F17A37">
        <w:rPr>
          <w:sz w:val="24"/>
          <w:szCs w:val="24"/>
        </w:rPr>
        <w:t>Создать новую ветку 1. Внести в нее изменения и зафиксировать их.</w:t>
      </w:r>
    </w:p>
    <w:p w:rsidR="00F17A37" w:rsidRPr="00F17A37" w:rsidRDefault="00F17A37" w:rsidP="005B1EC0">
      <w:pPr>
        <w:numPr>
          <w:ilvl w:val="0"/>
          <w:numId w:val="67"/>
        </w:numPr>
        <w:tabs>
          <w:tab w:val="clear" w:pos="720"/>
          <w:tab w:val="num" w:pos="993"/>
        </w:tabs>
        <w:suppressAutoHyphens/>
        <w:autoSpaceDE/>
        <w:autoSpaceDN/>
        <w:ind w:left="0" w:firstLine="709"/>
        <w:jc w:val="both"/>
        <w:rPr>
          <w:sz w:val="24"/>
          <w:szCs w:val="24"/>
        </w:rPr>
      </w:pPr>
      <w:r w:rsidRPr="00F17A37">
        <w:rPr>
          <w:sz w:val="24"/>
          <w:szCs w:val="24"/>
        </w:rPr>
        <w:t>Переключиться на ветку мастера. Внести в нее изменения и зафиксировать их.</w:t>
      </w:r>
    </w:p>
    <w:p w:rsidR="00F17A37" w:rsidRPr="00F17A37" w:rsidRDefault="00F17A37" w:rsidP="005B1EC0">
      <w:pPr>
        <w:numPr>
          <w:ilvl w:val="0"/>
          <w:numId w:val="67"/>
        </w:numPr>
        <w:tabs>
          <w:tab w:val="clear" w:pos="720"/>
          <w:tab w:val="num" w:pos="993"/>
        </w:tabs>
        <w:suppressAutoHyphens/>
        <w:autoSpaceDE/>
        <w:autoSpaceDN/>
        <w:ind w:left="0" w:firstLine="709"/>
        <w:jc w:val="both"/>
        <w:rPr>
          <w:sz w:val="24"/>
          <w:szCs w:val="24"/>
        </w:rPr>
      </w:pPr>
      <w:r w:rsidRPr="00F17A37">
        <w:rPr>
          <w:sz w:val="24"/>
          <w:szCs w:val="24"/>
        </w:rPr>
        <w:t>Продемонстрировать слияние веток.</w:t>
      </w:r>
    </w:p>
    <w:p w:rsidR="00F17A37" w:rsidRPr="00F17A37" w:rsidRDefault="00F17A37" w:rsidP="005B1EC0">
      <w:pPr>
        <w:numPr>
          <w:ilvl w:val="0"/>
          <w:numId w:val="67"/>
        </w:numPr>
        <w:tabs>
          <w:tab w:val="clear" w:pos="720"/>
          <w:tab w:val="num" w:pos="993"/>
        </w:tabs>
        <w:suppressAutoHyphens/>
        <w:autoSpaceDE/>
        <w:autoSpaceDN/>
        <w:ind w:left="0" w:firstLine="709"/>
        <w:jc w:val="both"/>
        <w:rPr>
          <w:sz w:val="24"/>
          <w:szCs w:val="24"/>
        </w:rPr>
      </w:pPr>
      <w:r w:rsidRPr="00F17A37">
        <w:rPr>
          <w:sz w:val="24"/>
          <w:szCs w:val="24"/>
        </w:rPr>
        <w:t>Просмотреть дерево изменений веток (историю).</w:t>
      </w:r>
    </w:p>
    <w:p w:rsidR="00F17A37" w:rsidRPr="00F17A37" w:rsidRDefault="00F17A37" w:rsidP="005B1EC0">
      <w:pPr>
        <w:numPr>
          <w:ilvl w:val="0"/>
          <w:numId w:val="67"/>
        </w:numPr>
        <w:tabs>
          <w:tab w:val="clear" w:pos="720"/>
          <w:tab w:val="num" w:pos="993"/>
        </w:tabs>
        <w:suppressAutoHyphens/>
        <w:autoSpaceDE/>
        <w:autoSpaceDN/>
        <w:ind w:left="0" w:firstLine="709"/>
        <w:jc w:val="both"/>
        <w:rPr>
          <w:sz w:val="24"/>
          <w:szCs w:val="24"/>
        </w:rPr>
      </w:pPr>
      <w:r w:rsidRPr="00F17A37">
        <w:rPr>
          <w:sz w:val="24"/>
          <w:szCs w:val="24"/>
        </w:rPr>
        <w:t>Продемонстрировать откат изменений в ветке 1.</w:t>
      </w:r>
    </w:p>
    <w:p w:rsidR="00F17A37" w:rsidRDefault="00F17A37" w:rsidP="005B1EC0">
      <w:pPr>
        <w:tabs>
          <w:tab w:val="left" w:pos="1134"/>
        </w:tabs>
        <w:ind w:firstLine="709"/>
        <w:jc w:val="center"/>
        <w:rPr>
          <w:b/>
          <w:bCs/>
          <w:sz w:val="24"/>
          <w:szCs w:val="24"/>
        </w:rPr>
      </w:pPr>
      <w:r w:rsidRPr="00F17A37">
        <w:rPr>
          <w:b/>
          <w:bCs/>
          <w:sz w:val="24"/>
          <w:szCs w:val="24"/>
        </w:rPr>
        <w:t>Задание № 3.</w:t>
      </w:r>
    </w:p>
    <w:p w:rsidR="00F17A37" w:rsidRPr="00F17A37" w:rsidRDefault="00F17A37" w:rsidP="005B1EC0">
      <w:pPr>
        <w:tabs>
          <w:tab w:val="left" w:pos="1134"/>
        </w:tabs>
        <w:ind w:firstLine="709"/>
        <w:rPr>
          <w:b/>
          <w:bCs/>
          <w:sz w:val="24"/>
          <w:szCs w:val="24"/>
        </w:rPr>
      </w:pPr>
      <w:r w:rsidRPr="00F17A37">
        <w:rPr>
          <w:b/>
          <w:bCs/>
          <w:sz w:val="24"/>
          <w:szCs w:val="24"/>
        </w:rPr>
        <w:t>Документирование.</w:t>
      </w:r>
    </w:p>
    <w:p w:rsidR="00F17A37" w:rsidRPr="00F17A37" w:rsidRDefault="00F17A37" w:rsidP="005B1EC0">
      <w:pPr>
        <w:numPr>
          <w:ilvl w:val="0"/>
          <w:numId w:val="66"/>
        </w:numPr>
        <w:tabs>
          <w:tab w:val="clear" w:pos="720"/>
          <w:tab w:val="left" w:pos="993"/>
        </w:tabs>
        <w:suppressAutoHyphens/>
        <w:autoSpaceDE/>
        <w:autoSpaceDN/>
        <w:ind w:left="0" w:firstLine="709"/>
        <w:jc w:val="both"/>
        <w:rPr>
          <w:sz w:val="24"/>
          <w:szCs w:val="24"/>
        </w:rPr>
      </w:pPr>
      <w:r w:rsidRPr="00F17A37">
        <w:rPr>
          <w:sz w:val="24"/>
          <w:szCs w:val="24"/>
        </w:rPr>
        <w:t xml:space="preserve">Если система документирования </w:t>
      </w:r>
      <w:r w:rsidRPr="00F17A37">
        <w:rPr>
          <w:sz w:val="24"/>
          <w:szCs w:val="24"/>
          <w:lang w:val="en-US"/>
        </w:rPr>
        <w:t>Doxygen</w:t>
      </w:r>
      <w:r w:rsidRPr="00F17A37">
        <w:rPr>
          <w:sz w:val="24"/>
          <w:szCs w:val="24"/>
        </w:rPr>
        <w:t xml:space="preserve"> не установлена, то установить ее. </w:t>
      </w:r>
    </w:p>
    <w:p w:rsidR="00F17A37" w:rsidRPr="00F17A37" w:rsidRDefault="00F17A37" w:rsidP="005B1EC0">
      <w:pPr>
        <w:numPr>
          <w:ilvl w:val="0"/>
          <w:numId w:val="66"/>
        </w:numPr>
        <w:tabs>
          <w:tab w:val="clear" w:pos="720"/>
          <w:tab w:val="left" w:pos="993"/>
        </w:tabs>
        <w:suppressAutoHyphens/>
        <w:autoSpaceDE/>
        <w:autoSpaceDN/>
        <w:ind w:left="0" w:firstLine="709"/>
        <w:jc w:val="both"/>
        <w:rPr>
          <w:sz w:val="24"/>
          <w:szCs w:val="24"/>
        </w:rPr>
      </w:pPr>
      <w:r w:rsidRPr="00F17A37">
        <w:rPr>
          <w:sz w:val="24"/>
          <w:szCs w:val="24"/>
        </w:rPr>
        <w:t xml:space="preserve">Создать новый прокт в </w:t>
      </w:r>
      <w:r w:rsidRPr="00F17A37">
        <w:rPr>
          <w:sz w:val="24"/>
          <w:szCs w:val="24"/>
          <w:lang w:val="en-US"/>
        </w:rPr>
        <w:t>Visual</w:t>
      </w:r>
      <w:r w:rsidRPr="00F17A37">
        <w:rPr>
          <w:sz w:val="24"/>
          <w:szCs w:val="24"/>
        </w:rPr>
        <w:t xml:space="preserve"> </w:t>
      </w:r>
      <w:r w:rsidRPr="00F17A37">
        <w:rPr>
          <w:sz w:val="24"/>
          <w:szCs w:val="24"/>
          <w:lang w:val="en-US"/>
        </w:rPr>
        <w:t>Studio</w:t>
      </w:r>
      <w:r w:rsidRPr="00F17A37">
        <w:rPr>
          <w:sz w:val="24"/>
          <w:szCs w:val="24"/>
        </w:rPr>
        <w:t xml:space="preserve"> (или использовать созданный ранее). </w:t>
      </w:r>
    </w:p>
    <w:p w:rsidR="00F17A37" w:rsidRPr="00F17A37" w:rsidRDefault="00F17A37" w:rsidP="005B1EC0">
      <w:pPr>
        <w:numPr>
          <w:ilvl w:val="0"/>
          <w:numId w:val="66"/>
        </w:numPr>
        <w:tabs>
          <w:tab w:val="clear" w:pos="720"/>
          <w:tab w:val="left" w:pos="993"/>
        </w:tabs>
        <w:suppressAutoHyphens/>
        <w:autoSpaceDE/>
        <w:autoSpaceDN/>
        <w:ind w:left="0" w:firstLine="709"/>
        <w:jc w:val="both"/>
        <w:rPr>
          <w:sz w:val="24"/>
          <w:szCs w:val="24"/>
        </w:rPr>
      </w:pPr>
      <w:r w:rsidRPr="00F17A37">
        <w:rPr>
          <w:sz w:val="24"/>
          <w:szCs w:val="24"/>
        </w:rPr>
        <w:t>Выполнить комментирование кода по правилам  Doxygen и сохранить проект.</w:t>
      </w:r>
    </w:p>
    <w:p w:rsidR="00F17A37" w:rsidRPr="00F17A37" w:rsidRDefault="00F17A37" w:rsidP="005B1EC0">
      <w:pPr>
        <w:numPr>
          <w:ilvl w:val="0"/>
          <w:numId w:val="66"/>
        </w:numPr>
        <w:tabs>
          <w:tab w:val="clear" w:pos="720"/>
          <w:tab w:val="left" w:pos="993"/>
        </w:tabs>
        <w:suppressAutoHyphens/>
        <w:autoSpaceDE/>
        <w:autoSpaceDN/>
        <w:ind w:left="0" w:firstLine="709"/>
        <w:jc w:val="both"/>
        <w:rPr>
          <w:sz w:val="24"/>
          <w:szCs w:val="24"/>
        </w:rPr>
      </w:pPr>
      <w:r w:rsidRPr="00F17A37">
        <w:rPr>
          <w:sz w:val="24"/>
          <w:szCs w:val="24"/>
        </w:rPr>
        <w:t xml:space="preserve">Запустить  </w:t>
      </w:r>
      <w:r w:rsidRPr="00F17A37">
        <w:rPr>
          <w:sz w:val="24"/>
          <w:szCs w:val="24"/>
          <w:lang w:val="en-US"/>
        </w:rPr>
        <w:t>Doxygen</w:t>
      </w:r>
      <w:r w:rsidRPr="00F17A37">
        <w:rPr>
          <w:sz w:val="24"/>
          <w:szCs w:val="24"/>
        </w:rPr>
        <w:t xml:space="preserve"> и выполнить настройку проекта. </w:t>
      </w:r>
    </w:p>
    <w:p w:rsidR="00F17A37" w:rsidRPr="00F17A37" w:rsidRDefault="00F17A37" w:rsidP="005B1EC0">
      <w:pPr>
        <w:numPr>
          <w:ilvl w:val="0"/>
          <w:numId w:val="66"/>
        </w:numPr>
        <w:tabs>
          <w:tab w:val="clear" w:pos="720"/>
          <w:tab w:val="left" w:pos="993"/>
        </w:tabs>
        <w:suppressAutoHyphens/>
        <w:autoSpaceDE/>
        <w:autoSpaceDN/>
        <w:ind w:left="0" w:firstLine="709"/>
        <w:jc w:val="both"/>
        <w:rPr>
          <w:sz w:val="24"/>
          <w:szCs w:val="24"/>
        </w:rPr>
      </w:pPr>
      <w:r w:rsidRPr="00F17A37">
        <w:rPr>
          <w:sz w:val="24"/>
          <w:szCs w:val="24"/>
        </w:rPr>
        <w:t>Провести документирование и просмотреть полученный результат.</w:t>
      </w:r>
    </w:p>
    <w:p w:rsidR="00F17A37" w:rsidRPr="00F17A37" w:rsidRDefault="00F17A37" w:rsidP="005B1EC0">
      <w:pPr>
        <w:numPr>
          <w:ilvl w:val="0"/>
          <w:numId w:val="66"/>
        </w:numPr>
        <w:tabs>
          <w:tab w:val="clear" w:pos="720"/>
          <w:tab w:val="left" w:pos="993"/>
        </w:tabs>
        <w:suppressAutoHyphens/>
        <w:autoSpaceDE/>
        <w:autoSpaceDN/>
        <w:ind w:left="0" w:firstLine="709"/>
        <w:jc w:val="both"/>
        <w:rPr>
          <w:sz w:val="24"/>
          <w:szCs w:val="24"/>
        </w:rPr>
      </w:pPr>
      <w:r w:rsidRPr="00F17A37">
        <w:rPr>
          <w:sz w:val="24"/>
          <w:szCs w:val="24"/>
        </w:rPr>
        <w:t>Продемонстрировать:</w:t>
      </w:r>
    </w:p>
    <w:p w:rsidR="00F17A37" w:rsidRPr="00F17A37" w:rsidRDefault="00F17A37" w:rsidP="005B1EC0">
      <w:pPr>
        <w:numPr>
          <w:ilvl w:val="0"/>
          <w:numId w:val="65"/>
        </w:numPr>
        <w:tabs>
          <w:tab w:val="left" w:pos="720"/>
        </w:tabs>
        <w:suppressAutoHyphens/>
        <w:autoSpaceDE/>
        <w:autoSpaceDN/>
        <w:ind w:left="1418"/>
        <w:jc w:val="both"/>
        <w:rPr>
          <w:sz w:val="24"/>
          <w:szCs w:val="24"/>
        </w:rPr>
      </w:pPr>
      <w:r w:rsidRPr="00F17A37">
        <w:rPr>
          <w:sz w:val="24"/>
          <w:szCs w:val="24"/>
        </w:rPr>
        <w:t>краткое и подробное описание класса,</w:t>
      </w:r>
    </w:p>
    <w:p w:rsidR="00F17A37" w:rsidRPr="00F17A37" w:rsidRDefault="00F17A37" w:rsidP="005B1EC0">
      <w:pPr>
        <w:numPr>
          <w:ilvl w:val="0"/>
          <w:numId w:val="65"/>
        </w:numPr>
        <w:tabs>
          <w:tab w:val="left" w:pos="720"/>
        </w:tabs>
        <w:suppressAutoHyphens/>
        <w:autoSpaceDE/>
        <w:autoSpaceDN/>
        <w:ind w:left="1418"/>
        <w:jc w:val="both"/>
        <w:rPr>
          <w:sz w:val="24"/>
          <w:szCs w:val="24"/>
        </w:rPr>
      </w:pPr>
      <w:r w:rsidRPr="00F17A37">
        <w:rPr>
          <w:sz w:val="24"/>
          <w:szCs w:val="24"/>
        </w:rPr>
        <w:t>краткое и подробное описание функции класса,</w:t>
      </w:r>
    </w:p>
    <w:p w:rsidR="00F17A37" w:rsidRPr="00F17A37" w:rsidRDefault="00F17A37" w:rsidP="005B1EC0">
      <w:pPr>
        <w:numPr>
          <w:ilvl w:val="0"/>
          <w:numId w:val="65"/>
        </w:numPr>
        <w:tabs>
          <w:tab w:val="left" w:pos="720"/>
        </w:tabs>
        <w:suppressAutoHyphens/>
        <w:autoSpaceDE/>
        <w:autoSpaceDN/>
        <w:ind w:left="1418"/>
        <w:jc w:val="both"/>
        <w:rPr>
          <w:sz w:val="24"/>
          <w:szCs w:val="24"/>
        </w:rPr>
      </w:pPr>
      <w:r w:rsidRPr="00F17A37">
        <w:rPr>
          <w:sz w:val="24"/>
          <w:szCs w:val="24"/>
        </w:rPr>
        <w:t>описание входных и выходных параметров функции,</w:t>
      </w:r>
    </w:p>
    <w:p w:rsidR="00F17A37" w:rsidRPr="00F17A37" w:rsidRDefault="00F17A37" w:rsidP="005B1EC0">
      <w:pPr>
        <w:numPr>
          <w:ilvl w:val="0"/>
          <w:numId w:val="65"/>
        </w:numPr>
        <w:tabs>
          <w:tab w:val="left" w:pos="720"/>
        </w:tabs>
        <w:suppressAutoHyphens/>
        <w:autoSpaceDE/>
        <w:autoSpaceDN/>
        <w:ind w:left="1418"/>
        <w:jc w:val="both"/>
        <w:rPr>
          <w:sz w:val="24"/>
          <w:szCs w:val="24"/>
        </w:rPr>
      </w:pPr>
      <w:r w:rsidRPr="00F17A37">
        <w:rPr>
          <w:sz w:val="24"/>
          <w:szCs w:val="24"/>
        </w:rPr>
        <w:t>описание переменной класса,</w:t>
      </w:r>
    </w:p>
    <w:p w:rsidR="00F17A37" w:rsidRPr="00F17A37" w:rsidRDefault="00F17A37" w:rsidP="005B1EC0">
      <w:pPr>
        <w:numPr>
          <w:ilvl w:val="0"/>
          <w:numId w:val="65"/>
        </w:numPr>
        <w:tabs>
          <w:tab w:val="left" w:pos="720"/>
        </w:tabs>
        <w:suppressAutoHyphens/>
        <w:autoSpaceDE/>
        <w:autoSpaceDN/>
        <w:ind w:left="1418"/>
        <w:jc w:val="both"/>
        <w:rPr>
          <w:sz w:val="24"/>
          <w:szCs w:val="24"/>
        </w:rPr>
      </w:pPr>
      <w:r w:rsidRPr="00F17A37">
        <w:rPr>
          <w:sz w:val="24"/>
          <w:szCs w:val="24"/>
        </w:rPr>
        <w:t>описание проекта,</w:t>
      </w:r>
    </w:p>
    <w:p w:rsidR="00F17A37" w:rsidRPr="00F17A37" w:rsidRDefault="00F17A37" w:rsidP="005B1EC0">
      <w:pPr>
        <w:numPr>
          <w:ilvl w:val="0"/>
          <w:numId w:val="65"/>
        </w:numPr>
        <w:tabs>
          <w:tab w:val="left" w:pos="720"/>
        </w:tabs>
        <w:suppressAutoHyphens/>
        <w:autoSpaceDE/>
        <w:autoSpaceDN/>
        <w:ind w:left="1418"/>
        <w:jc w:val="both"/>
        <w:rPr>
          <w:sz w:val="24"/>
          <w:szCs w:val="24"/>
        </w:rPr>
      </w:pPr>
      <w:r w:rsidRPr="00F17A37">
        <w:rPr>
          <w:sz w:val="24"/>
          <w:szCs w:val="24"/>
        </w:rPr>
        <w:t>описание файла и добавление ссылки на файл в описание проекта.</w:t>
      </w:r>
    </w:p>
    <w:sectPr w:rsidR="00F17A37" w:rsidRPr="00F17A37" w:rsidSect="0098628B">
      <w:type w:val="continuous"/>
      <w:pgSz w:w="11906" w:h="16838"/>
      <w:pgMar w:top="1181" w:right="844" w:bottom="1200" w:left="17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0BC" w:rsidRDefault="00B950BC" w:rsidP="00491EB9">
      <w:r>
        <w:separator/>
      </w:r>
    </w:p>
  </w:endnote>
  <w:endnote w:type="continuationSeparator" w:id="0">
    <w:p w:rsidR="00B950BC" w:rsidRDefault="00B950BC" w:rsidP="00491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Arial Unicode MS"/>
    <w:charset w:val="00"/>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EC0" w:rsidRPr="00283766" w:rsidRDefault="005B1EC0" w:rsidP="00283766">
    <w:pPr>
      <w:pStyle w:val="ab"/>
      <w:tabs>
        <w:tab w:val="clear" w:pos="4677"/>
        <w:tab w:val="clear" w:pos="9355"/>
        <w:tab w:val="left" w:pos="2760"/>
      </w:tabs>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EC0" w:rsidRDefault="005B1EC0">
    <w:pPr>
      <w:pStyle w:val="ab"/>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EC0" w:rsidRDefault="005B1EC0" w:rsidP="001E7982">
    <w:pPr>
      <w:pStyle w:val="ab"/>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0BC" w:rsidRDefault="00B950BC" w:rsidP="00491EB9">
      <w:r>
        <w:separator/>
      </w:r>
    </w:p>
  </w:footnote>
  <w:footnote w:type="continuationSeparator" w:id="0">
    <w:p w:rsidR="00B950BC" w:rsidRDefault="00B950BC" w:rsidP="00491E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00274B0"/>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385EE528"/>
    <w:lvl w:ilvl="0">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360"/>
        </w:tabs>
        <w:ind w:left="283" w:hanging="283"/>
      </w:pPr>
    </w:lvl>
  </w:abstractNum>
  <w:abstractNum w:abstractNumId="3">
    <w:nsid w:val="00000003"/>
    <w:multiLevelType w:val="singleLevel"/>
    <w:tmpl w:val="00000003"/>
    <w:name w:val="WW8Num2"/>
    <w:lvl w:ilvl="0">
      <w:start w:val="1"/>
      <w:numFmt w:val="decimal"/>
      <w:lvlText w:val="%1"/>
      <w:lvlJc w:val="left"/>
      <w:pPr>
        <w:tabs>
          <w:tab w:val="num" w:pos="360"/>
        </w:tabs>
        <w:ind w:left="360" w:hanging="360"/>
      </w:pPr>
    </w:lvl>
  </w:abstractNum>
  <w:abstractNum w:abstractNumId="4">
    <w:nsid w:val="00000004"/>
    <w:multiLevelType w:val="singleLevel"/>
    <w:tmpl w:val="00000004"/>
    <w:name w:val="WW8Num3"/>
    <w:lvl w:ilvl="0">
      <w:start w:val="1"/>
      <w:numFmt w:val="decimal"/>
      <w:lvlText w:val="%1"/>
      <w:lvlJc w:val="left"/>
      <w:pPr>
        <w:tabs>
          <w:tab w:val="num" w:pos="720"/>
        </w:tabs>
        <w:ind w:left="720" w:hanging="360"/>
      </w:pPr>
    </w:lvl>
  </w:abstractNum>
  <w:abstractNum w:abstractNumId="5">
    <w:nsid w:val="00000005"/>
    <w:multiLevelType w:val="singleLevel"/>
    <w:tmpl w:val="00000005"/>
    <w:name w:val="WW8Num4"/>
    <w:lvl w:ilvl="0">
      <w:start w:val="798"/>
      <w:numFmt w:val="bullet"/>
      <w:lvlText w:val="-"/>
      <w:lvlJc w:val="left"/>
      <w:pPr>
        <w:tabs>
          <w:tab w:val="num" w:pos="1080"/>
        </w:tabs>
        <w:ind w:left="1080" w:hanging="360"/>
      </w:pPr>
      <w:rPr>
        <w:rFonts w:ascii="OpenSymbol" w:hAnsi="OpenSymbol"/>
      </w:rPr>
    </w:lvl>
  </w:abstractNum>
  <w:abstractNum w:abstractNumId="6">
    <w:nsid w:val="00000006"/>
    <w:multiLevelType w:val="singleLevel"/>
    <w:tmpl w:val="00000006"/>
    <w:name w:val="WW8Num5"/>
    <w:lvl w:ilvl="0">
      <w:start w:val="1"/>
      <w:numFmt w:val="decimal"/>
      <w:lvlText w:val="%1"/>
      <w:lvlJc w:val="left"/>
      <w:pPr>
        <w:tabs>
          <w:tab w:val="num" w:pos="945"/>
        </w:tabs>
        <w:ind w:left="945" w:hanging="360"/>
      </w:pPr>
    </w:lvl>
  </w:abstractNum>
  <w:abstractNum w:abstractNumId="7">
    <w:nsid w:val="00000007"/>
    <w:multiLevelType w:val="singleLevel"/>
    <w:tmpl w:val="00000007"/>
    <w:name w:val="WW8Num6"/>
    <w:lvl w:ilvl="0">
      <w:start w:val="1"/>
      <w:numFmt w:val="decimal"/>
      <w:lvlText w:val="%1"/>
      <w:lvlJc w:val="left"/>
      <w:pPr>
        <w:tabs>
          <w:tab w:val="num" w:pos="360"/>
        </w:tabs>
        <w:ind w:left="283" w:hanging="283"/>
      </w:pPr>
    </w:lvl>
  </w:abstractNum>
  <w:abstractNum w:abstractNumId="8">
    <w:nsid w:val="0000030A"/>
    <w:multiLevelType w:val="hybridMultilevel"/>
    <w:tmpl w:val="8C8A0E3E"/>
    <w:lvl w:ilvl="0" w:tplc="9F040E20">
      <w:start w:val="4"/>
      <w:numFmt w:val="decimal"/>
      <w:lvlText w:val="%1."/>
      <w:lvlJc w:val="left"/>
    </w:lvl>
    <w:lvl w:ilvl="1" w:tplc="639A8156">
      <w:numFmt w:val="decimal"/>
      <w:lvlText w:val=""/>
      <w:lvlJc w:val="left"/>
    </w:lvl>
    <w:lvl w:ilvl="2" w:tplc="3D50866C">
      <w:numFmt w:val="decimal"/>
      <w:lvlText w:val=""/>
      <w:lvlJc w:val="left"/>
    </w:lvl>
    <w:lvl w:ilvl="3" w:tplc="6764022E">
      <w:numFmt w:val="decimal"/>
      <w:lvlText w:val=""/>
      <w:lvlJc w:val="left"/>
    </w:lvl>
    <w:lvl w:ilvl="4" w:tplc="FA3A32CE">
      <w:numFmt w:val="decimal"/>
      <w:lvlText w:val=""/>
      <w:lvlJc w:val="left"/>
    </w:lvl>
    <w:lvl w:ilvl="5" w:tplc="889663CC">
      <w:numFmt w:val="decimal"/>
      <w:lvlText w:val=""/>
      <w:lvlJc w:val="left"/>
    </w:lvl>
    <w:lvl w:ilvl="6" w:tplc="1C487626">
      <w:numFmt w:val="decimal"/>
      <w:lvlText w:val=""/>
      <w:lvlJc w:val="left"/>
    </w:lvl>
    <w:lvl w:ilvl="7" w:tplc="1F8A615E">
      <w:numFmt w:val="decimal"/>
      <w:lvlText w:val=""/>
      <w:lvlJc w:val="left"/>
    </w:lvl>
    <w:lvl w:ilvl="8" w:tplc="BFC6C214">
      <w:numFmt w:val="decimal"/>
      <w:lvlText w:val=""/>
      <w:lvlJc w:val="left"/>
    </w:lvl>
  </w:abstractNum>
  <w:abstractNum w:abstractNumId="9">
    <w:nsid w:val="00000732"/>
    <w:multiLevelType w:val="hybridMultilevel"/>
    <w:tmpl w:val="0728C52E"/>
    <w:lvl w:ilvl="0" w:tplc="0AE68DF4">
      <w:start w:val="10"/>
      <w:numFmt w:val="decimal"/>
      <w:lvlText w:val="%1."/>
      <w:lvlJc w:val="left"/>
    </w:lvl>
    <w:lvl w:ilvl="1" w:tplc="301A99FE">
      <w:start w:val="6"/>
      <w:numFmt w:val="decimal"/>
      <w:lvlText w:val="%2."/>
      <w:lvlJc w:val="left"/>
    </w:lvl>
    <w:lvl w:ilvl="2" w:tplc="150E12B4">
      <w:numFmt w:val="decimal"/>
      <w:lvlText w:val=""/>
      <w:lvlJc w:val="left"/>
    </w:lvl>
    <w:lvl w:ilvl="3" w:tplc="0172E5A4">
      <w:numFmt w:val="decimal"/>
      <w:lvlText w:val=""/>
      <w:lvlJc w:val="left"/>
    </w:lvl>
    <w:lvl w:ilvl="4" w:tplc="7CC86106">
      <w:numFmt w:val="decimal"/>
      <w:lvlText w:val=""/>
      <w:lvlJc w:val="left"/>
    </w:lvl>
    <w:lvl w:ilvl="5" w:tplc="79A8C816">
      <w:numFmt w:val="decimal"/>
      <w:lvlText w:val=""/>
      <w:lvlJc w:val="left"/>
    </w:lvl>
    <w:lvl w:ilvl="6" w:tplc="AC1A04E4">
      <w:numFmt w:val="decimal"/>
      <w:lvlText w:val=""/>
      <w:lvlJc w:val="left"/>
    </w:lvl>
    <w:lvl w:ilvl="7" w:tplc="0DB4FFE6">
      <w:numFmt w:val="decimal"/>
      <w:lvlText w:val=""/>
      <w:lvlJc w:val="left"/>
    </w:lvl>
    <w:lvl w:ilvl="8" w:tplc="E2AA1D30">
      <w:numFmt w:val="decimal"/>
      <w:lvlText w:val=""/>
      <w:lvlJc w:val="left"/>
    </w:lvl>
  </w:abstractNum>
  <w:abstractNum w:abstractNumId="10">
    <w:nsid w:val="000022EE"/>
    <w:multiLevelType w:val="hybridMultilevel"/>
    <w:tmpl w:val="442009B8"/>
    <w:lvl w:ilvl="0" w:tplc="1AA23DB8">
      <w:start w:val="1"/>
      <w:numFmt w:val="decimal"/>
      <w:lvlText w:val="%1."/>
      <w:lvlJc w:val="left"/>
    </w:lvl>
    <w:lvl w:ilvl="1" w:tplc="3134E74E">
      <w:numFmt w:val="decimal"/>
      <w:lvlText w:val=""/>
      <w:lvlJc w:val="left"/>
    </w:lvl>
    <w:lvl w:ilvl="2" w:tplc="3D8EC010">
      <w:numFmt w:val="decimal"/>
      <w:lvlText w:val=""/>
      <w:lvlJc w:val="left"/>
    </w:lvl>
    <w:lvl w:ilvl="3" w:tplc="CE74BB36">
      <w:numFmt w:val="decimal"/>
      <w:lvlText w:val=""/>
      <w:lvlJc w:val="left"/>
    </w:lvl>
    <w:lvl w:ilvl="4" w:tplc="BE4A9B44">
      <w:numFmt w:val="decimal"/>
      <w:lvlText w:val=""/>
      <w:lvlJc w:val="left"/>
    </w:lvl>
    <w:lvl w:ilvl="5" w:tplc="EDC4F6D0">
      <w:numFmt w:val="decimal"/>
      <w:lvlText w:val=""/>
      <w:lvlJc w:val="left"/>
    </w:lvl>
    <w:lvl w:ilvl="6" w:tplc="49EC5578">
      <w:numFmt w:val="decimal"/>
      <w:lvlText w:val=""/>
      <w:lvlJc w:val="left"/>
    </w:lvl>
    <w:lvl w:ilvl="7" w:tplc="64045058">
      <w:numFmt w:val="decimal"/>
      <w:lvlText w:val=""/>
      <w:lvlJc w:val="left"/>
    </w:lvl>
    <w:lvl w:ilvl="8" w:tplc="A3B622D6">
      <w:numFmt w:val="decimal"/>
      <w:lvlText w:val=""/>
      <w:lvlJc w:val="left"/>
    </w:lvl>
  </w:abstractNum>
  <w:abstractNum w:abstractNumId="11">
    <w:nsid w:val="00003EF6"/>
    <w:multiLevelType w:val="hybridMultilevel"/>
    <w:tmpl w:val="F806A706"/>
    <w:lvl w:ilvl="0" w:tplc="13308ECC">
      <w:start w:val="1"/>
      <w:numFmt w:val="decimal"/>
      <w:lvlText w:val="%1."/>
      <w:lvlJc w:val="left"/>
    </w:lvl>
    <w:lvl w:ilvl="1" w:tplc="A302FD3C">
      <w:numFmt w:val="decimal"/>
      <w:lvlText w:val=""/>
      <w:lvlJc w:val="left"/>
    </w:lvl>
    <w:lvl w:ilvl="2" w:tplc="7B6205D6">
      <w:numFmt w:val="decimal"/>
      <w:lvlText w:val=""/>
      <w:lvlJc w:val="left"/>
    </w:lvl>
    <w:lvl w:ilvl="3" w:tplc="5C6AA77C">
      <w:numFmt w:val="decimal"/>
      <w:lvlText w:val=""/>
      <w:lvlJc w:val="left"/>
    </w:lvl>
    <w:lvl w:ilvl="4" w:tplc="B508AC08">
      <w:numFmt w:val="decimal"/>
      <w:lvlText w:val=""/>
      <w:lvlJc w:val="left"/>
    </w:lvl>
    <w:lvl w:ilvl="5" w:tplc="63B47E88">
      <w:numFmt w:val="decimal"/>
      <w:lvlText w:val=""/>
      <w:lvlJc w:val="left"/>
    </w:lvl>
    <w:lvl w:ilvl="6" w:tplc="CA28D430">
      <w:numFmt w:val="decimal"/>
      <w:lvlText w:val=""/>
      <w:lvlJc w:val="left"/>
    </w:lvl>
    <w:lvl w:ilvl="7" w:tplc="F67C757C">
      <w:numFmt w:val="decimal"/>
      <w:lvlText w:val=""/>
      <w:lvlJc w:val="left"/>
    </w:lvl>
    <w:lvl w:ilvl="8" w:tplc="8AF8C546">
      <w:numFmt w:val="decimal"/>
      <w:lvlText w:val=""/>
      <w:lvlJc w:val="left"/>
    </w:lvl>
  </w:abstractNum>
  <w:abstractNum w:abstractNumId="12">
    <w:nsid w:val="00004D06"/>
    <w:multiLevelType w:val="hybridMultilevel"/>
    <w:tmpl w:val="A5D0AC5A"/>
    <w:lvl w:ilvl="0" w:tplc="A1CEEFDC">
      <w:start w:val="1"/>
      <w:numFmt w:val="decimal"/>
      <w:lvlText w:val="%1."/>
      <w:lvlJc w:val="left"/>
      <w:pPr>
        <w:ind w:left="0" w:firstLine="0"/>
      </w:pPr>
    </w:lvl>
    <w:lvl w:ilvl="1" w:tplc="90B4BFEE">
      <w:numFmt w:val="decimal"/>
      <w:lvlText w:val=""/>
      <w:lvlJc w:val="left"/>
      <w:pPr>
        <w:ind w:left="0" w:firstLine="0"/>
      </w:pPr>
    </w:lvl>
    <w:lvl w:ilvl="2" w:tplc="875A1088">
      <w:numFmt w:val="decimal"/>
      <w:lvlText w:val=""/>
      <w:lvlJc w:val="left"/>
      <w:pPr>
        <w:ind w:left="0" w:firstLine="0"/>
      </w:pPr>
    </w:lvl>
    <w:lvl w:ilvl="3" w:tplc="ADB8147A">
      <w:numFmt w:val="decimal"/>
      <w:lvlText w:val=""/>
      <w:lvlJc w:val="left"/>
      <w:pPr>
        <w:ind w:left="0" w:firstLine="0"/>
      </w:pPr>
    </w:lvl>
    <w:lvl w:ilvl="4" w:tplc="06D0B4B6">
      <w:numFmt w:val="decimal"/>
      <w:lvlText w:val=""/>
      <w:lvlJc w:val="left"/>
      <w:pPr>
        <w:ind w:left="0" w:firstLine="0"/>
      </w:pPr>
    </w:lvl>
    <w:lvl w:ilvl="5" w:tplc="56789894">
      <w:numFmt w:val="decimal"/>
      <w:lvlText w:val=""/>
      <w:lvlJc w:val="left"/>
      <w:pPr>
        <w:ind w:left="0" w:firstLine="0"/>
      </w:pPr>
    </w:lvl>
    <w:lvl w:ilvl="6" w:tplc="E1249ED4">
      <w:numFmt w:val="decimal"/>
      <w:lvlText w:val=""/>
      <w:lvlJc w:val="left"/>
      <w:pPr>
        <w:ind w:left="0" w:firstLine="0"/>
      </w:pPr>
    </w:lvl>
    <w:lvl w:ilvl="7" w:tplc="C0DC3D52">
      <w:numFmt w:val="decimal"/>
      <w:lvlText w:val=""/>
      <w:lvlJc w:val="left"/>
      <w:pPr>
        <w:ind w:left="0" w:firstLine="0"/>
      </w:pPr>
    </w:lvl>
    <w:lvl w:ilvl="8" w:tplc="F61671C2">
      <w:numFmt w:val="decimal"/>
      <w:lvlText w:val=""/>
      <w:lvlJc w:val="left"/>
      <w:pPr>
        <w:ind w:left="0" w:firstLine="0"/>
      </w:pPr>
    </w:lvl>
  </w:abstractNum>
  <w:abstractNum w:abstractNumId="13">
    <w:nsid w:val="00004DB7"/>
    <w:multiLevelType w:val="hybridMultilevel"/>
    <w:tmpl w:val="91223256"/>
    <w:lvl w:ilvl="0" w:tplc="85C44FE8">
      <w:start w:val="8"/>
      <w:numFmt w:val="decimal"/>
      <w:lvlText w:val="%1."/>
      <w:lvlJc w:val="left"/>
      <w:pPr>
        <w:ind w:left="0" w:firstLine="0"/>
      </w:pPr>
    </w:lvl>
    <w:lvl w:ilvl="1" w:tplc="C652B2CA">
      <w:numFmt w:val="decimal"/>
      <w:lvlText w:val=""/>
      <w:lvlJc w:val="left"/>
      <w:pPr>
        <w:ind w:left="0" w:firstLine="0"/>
      </w:pPr>
    </w:lvl>
    <w:lvl w:ilvl="2" w:tplc="6D46B1CE">
      <w:numFmt w:val="decimal"/>
      <w:lvlText w:val=""/>
      <w:lvlJc w:val="left"/>
      <w:pPr>
        <w:ind w:left="0" w:firstLine="0"/>
      </w:pPr>
    </w:lvl>
    <w:lvl w:ilvl="3" w:tplc="BB344866">
      <w:numFmt w:val="decimal"/>
      <w:lvlText w:val=""/>
      <w:lvlJc w:val="left"/>
      <w:pPr>
        <w:ind w:left="0" w:firstLine="0"/>
      </w:pPr>
    </w:lvl>
    <w:lvl w:ilvl="4" w:tplc="FF7E3882">
      <w:numFmt w:val="decimal"/>
      <w:lvlText w:val=""/>
      <w:lvlJc w:val="left"/>
      <w:pPr>
        <w:ind w:left="0" w:firstLine="0"/>
      </w:pPr>
    </w:lvl>
    <w:lvl w:ilvl="5" w:tplc="2C700B76">
      <w:numFmt w:val="decimal"/>
      <w:lvlText w:val=""/>
      <w:lvlJc w:val="left"/>
      <w:pPr>
        <w:ind w:left="0" w:firstLine="0"/>
      </w:pPr>
    </w:lvl>
    <w:lvl w:ilvl="6" w:tplc="26503880">
      <w:numFmt w:val="decimal"/>
      <w:lvlText w:val=""/>
      <w:lvlJc w:val="left"/>
      <w:pPr>
        <w:ind w:left="0" w:firstLine="0"/>
      </w:pPr>
    </w:lvl>
    <w:lvl w:ilvl="7" w:tplc="19DED5F0">
      <w:numFmt w:val="decimal"/>
      <w:lvlText w:val=""/>
      <w:lvlJc w:val="left"/>
      <w:pPr>
        <w:ind w:left="0" w:firstLine="0"/>
      </w:pPr>
    </w:lvl>
    <w:lvl w:ilvl="8" w:tplc="CFA20A2A">
      <w:numFmt w:val="decimal"/>
      <w:lvlText w:val=""/>
      <w:lvlJc w:val="left"/>
      <w:pPr>
        <w:ind w:left="0" w:firstLine="0"/>
      </w:pPr>
    </w:lvl>
  </w:abstractNum>
  <w:abstractNum w:abstractNumId="14">
    <w:nsid w:val="000054DE"/>
    <w:multiLevelType w:val="hybridMultilevel"/>
    <w:tmpl w:val="0ED45C54"/>
    <w:lvl w:ilvl="0" w:tplc="83921924">
      <w:start w:val="1"/>
      <w:numFmt w:val="decimal"/>
      <w:lvlText w:val="%1."/>
      <w:lvlJc w:val="left"/>
      <w:pPr>
        <w:ind w:left="0" w:firstLine="0"/>
      </w:pPr>
    </w:lvl>
    <w:lvl w:ilvl="1" w:tplc="EA3A586C">
      <w:numFmt w:val="decimal"/>
      <w:lvlText w:val=""/>
      <w:lvlJc w:val="left"/>
      <w:pPr>
        <w:ind w:left="0" w:firstLine="0"/>
      </w:pPr>
    </w:lvl>
    <w:lvl w:ilvl="2" w:tplc="81029A4A">
      <w:numFmt w:val="decimal"/>
      <w:lvlText w:val=""/>
      <w:lvlJc w:val="left"/>
      <w:pPr>
        <w:ind w:left="0" w:firstLine="0"/>
      </w:pPr>
    </w:lvl>
    <w:lvl w:ilvl="3" w:tplc="7116C7B0">
      <w:numFmt w:val="decimal"/>
      <w:lvlText w:val=""/>
      <w:lvlJc w:val="left"/>
      <w:pPr>
        <w:ind w:left="0" w:firstLine="0"/>
      </w:pPr>
    </w:lvl>
    <w:lvl w:ilvl="4" w:tplc="568C941E">
      <w:numFmt w:val="decimal"/>
      <w:lvlText w:val=""/>
      <w:lvlJc w:val="left"/>
      <w:pPr>
        <w:ind w:left="0" w:firstLine="0"/>
      </w:pPr>
    </w:lvl>
    <w:lvl w:ilvl="5" w:tplc="B8C63DF0">
      <w:numFmt w:val="decimal"/>
      <w:lvlText w:val=""/>
      <w:lvlJc w:val="left"/>
      <w:pPr>
        <w:ind w:left="0" w:firstLine="0"/>
      </w:pPr>
    </w:lvl>
    <w:lvl w:ilvl="6" w:tplc="972AD510">
      <w:numFmt w:val="decimal"/>
      <w:lvlText w:val=""/>
      <w:lvlJc w:val="left"/>
      <w:pPr>
        <w:ind w:left="0" w:firstLine="0"/>
      </w:pPr>
    </w:lvl>
    <w:lvl w:ilvl="7" w:tplc="6EA2D6D4">
      <w:numFmt w:val="decimal"/>
      <w:lvlText w:val=""/>
      <w:lvlJc w:val="left"/>
      <w:pPr>
        <w:ind w:left="0" w:firstLine="0"/>
      </w:pPr>
    </w:lvl>
    <w:lvl w:ilvl="8" w:tplc="418884AC">
      <w:numFmt w:val="decimal"/>
      <w:lvlText w:val=""/>
      <w:lvlJc w:val="left"/>
      <w:pPr>
        <w:ind w:left="0" w:firstLine="0"/>
      </w:pPr>
    </w:lvl>
  </w:abstractNum>
  <w:abstractNum w:abstractNumId="15">
    <w:nsid w:val="00005CFD"/>
    <w:multiLevelType w:val="hybridMultilevel"/>
    <w:tmpl w:val="3E3AA29E"/>
    <w:lvl w:ilvl="0" w:tplc="2D08F750">
      <w:start w:val="4"/>
      <w:numFmt w:val="decimal"/>
      <w:lvlText w:val="%1."/>
      <w:lvlJc w:val="left"/>
    </w:lvl>
    <w:lvl w:ilvl="1" w:tplc="5614A7DA">
      <w:numFmt w:val="decimal"/>
      <w:lvlText w:val=""/>
      <w:lvlJc w:val="left"/>
    </w:lvl>
    <w:lvl w:ilvl="2" w:tplc="D69CB12E">
      <w:numFmt w:val="decimal"/>
      <w:lvlText w:val=""/>
      <w:lvlJc w:val="left"/>
    </w:lvl>
    <w:lvl w:ilvl="3" w:tplc="B3E26E00">
      <w:numFmt w:val="decimal"/>
      <w:lvlText w:val=""/>
      <w:lvlJc w:val="left"/>
    </w:lvl>
    <w:lvl w:ilvl="4" w:tplc="51385856">
      <w:numFmt w:val="decimal"/>
      <w:lvlText w:val=""/>
      <w:lvlJc w:val="left"/>
    </w:lvl>
    <w:lvl w:ilvl="5" w:tplc="64EAE054">
      <w:numFmt w:val="decimal"/>
      <w:lvlText w:val=""/>
      <w:lvlJc w:val="left"/>
    </w:lvl>
    <w:lvl w:ilvl="6" w:tplc="92F079D8">
      <w:numFmt w:val="decimal"/>
      <w:lvlText w:val=""/>
      <w:lvlJc w:val="left"/>
    </w:lvl>
    <w:lvl w:ilvl="7" w:tplc="C382D94A">
      <w:numFmt w:val="decimal"/>
      <w:lvlText w:val=""/>
      <w:lvlJc w:val="left"/>
    </w:lvl>
    <w:lvl w:ilvl="8" w:tplc="69BCC1A4">
      <w:numFmt w:val="decimal"/>
      <w:lvlText w:val=""/>
      <w:lvlJc w:val="left"/>
    </w:lvl>
  </w:abstractNum>
  <w:abstractNum w:abstractNumId="16">
    <w:nsid w:val="000066C4"/>
    <w:multiLevelType w:val="hybridMultilevel"/>
    <w:tmpl w:val="F5C665A6"/>
    <w:lvl w:ilvl="0" w:tplc="1CA8D48E">
      <w:start w:val="1"/>
      <w:numFmt w:val="decimal"/>
      <w:lvlText w:val="%1."/>
      <w:lvlJc w:val="left"/>
    </w:lvl>
    <w:lvl w:ilvl="1" w:tplc="CDA6F5CA">
      <w:numFmt w:val="decimal"/>
      <w:lvlText w:val=""/>
      <w:lvlJc w:val="left"/>
    </w:lvl>
    <w:lvl w:ilvl="2" w:tplc="D916DC46">
      <w:numFmt w:val="decimal"/>
      <w:lvlText w:val=""/>
      <w:lvlJc w:val="left"/>
    </w:lvl>
    <w:lvl w:ilvl="3" w:tplc="E42AA424">
      <w:numFmt w:val="decimal"/>
      <w:lvlText w:val=""/>
      <w:lvlJc w:val="left"/>
    </w:lvl>
    <w:lvl w:ilvl="4" w:tplc="A01A92B4">
      <w:numFmt w:val="decimal"/>
      <w:lvlText w:val=""/>
      <w:lvlJc w:val="left"/>
    </w:lvl>
    <w:lvl w:ilvl="5" w:tplc="68BE9B44">
      <w:numFmt w:val="decimal"/>
      <w:lvlText w:val=""/>
      <w:lvlJc w:val="left"/>
    </w:lvl>
    <w:lvl w:ilvl="6" w:tplc="142C57F2">
      <w:numFmt w:val="decimal"/>
      <w:lvlText w:val=""/>
      <w:lvlJc w:val="left"/>
    </w:lvl>
    <w:lvl w:ilvl="7" w:tplc="4E14E00E">
      <w:numFmt w:val="decimal"/>
      <w:lvlText w:val=""/>
      <w:lvlJc w:val="left"/>
    </w:lvl>
    <w:lvl w:ilvl="8" w:tplc="38581378">
      <w:numFmt w:val="decimal"/>
      <w:lvlText w:val=""/>
      <w:lvlJc w:val="left"/>
    </w:lvl>
  </w:abstractNum>
  <w:abstractNum w:abstractNumId="17">
    <w:nsid w:val="00006B36"/>
    <w:multiLevelType w:val="hybridMultilevel"/>
    <w:tmpl w:val="41C4467A"/>
    <w:lvl w:ilvl="0" w:tplc="25905300">
      <w:start w:val="1"/>
      <w:numFmt w:val="decimal"/>
      <w:lvlText w:val="%1."/>
      <w:lvlJc w:val="left"/>
    </w:lvl>
    <w:lvl w:ilvl="1" w:tplc="BF1AC1EE">
      <w:numFmt w:val="decimal"/>
      <w:lvlText w:val=""/>
      <w:lvlJc w:val="left"/>
    </w:lvl>
    <w:lvl w:ilvl="2" w:tplc="50EE3F6A">
      <w:numFmt w:val="decimal"/>
      <w:lvlText w:val=""/>
      <w:lvlJc w:val="left"/>
    </w:lvl>
    <w:lvl w:ilvl="3" w:tplc="17D80348">
      <w:numFmt w:val="decimal"/>
      <w:lvlText w:val=""/>
      <w:lvlJc w:val="left"/>
    </w:lvl>
    <w:lvl w:ilvl="4" w:tplc="546C39F0">
      <w:numFmt w:val="decimal"/>
      <w:lvlText w:val=""/>
      <w:lvlJc w:val="left"/>
    </w:lvl>
    <w:lvl w:ilvl="5" w:tplc="373C7430">
      <w:numFmt w:val="decimal"/>
      <w:lvlText w:val=""/>
      <w:lvlJc w:val="left"/>
    </w:lvl>
    <w:lvl w:ilvl="6" w:tplc="B17A15CA">
      <w:numFmt w:val="decimal"/>
      <w:lvlText w:val=""/>
      <w:lvlJc w:val="left"/>
    </w:lvl>
    <w:lvl w:ilvl="7" w:tplc="64E656C4">
      <w:numFmt w:val="decimal"/>
      <w:lvlText w:val=""/>
      <w:lvlJc w:val="left"/>
    </w:lvl>
    <w:lvl w:ilvl="8" w:tplc="F5A43BA2">
      <w:numFmt w:val="decimal"/>
      <w:lvlText w:val=""/>
      <w:lvlJc w:val="left"/>
    </w:lvl>
  </w:abstractNum>
  <w:abstractNum w:abstractNumId="18">
    <w:nsid w:val="00006B89"/>
    <w:multiLevelType w:val="hybridMultilevel"/>
    <w:tmpl w:val="6846CF88"/>
    <w:lvl w:ilvl="0" w:tplc="16F653EE">
      <w:start w:val="1"/>
      <w:numFmt w:val="decimal"/>
      <w:lvlText w:val="%1."/>
      <w:lvlJc w:val="left"/>
    </w:lvl>
    <w:lvl w:ilvl="1" w:tplc="300A3B9C">
      <w:numFmt w:val="decimal"/>
      <w:lvlText w:val=""/>
      <w:lvlJc w:val="left"/>
    </w:lvl>
    <w:lvl w:ilvl="2" w:tplc="2B4A0760">
      <w:numFmt w:val="decimal"/>
      <w:lvlText w:val=""/>
      <w:lvlJc w:val="left"/>
    </w:lvl>
    <w:lvl w:ilvl="3" w:tplc="3878D198">
      <w:numFmt w:val="decimal"/>
      <w:lvlText w:val=""/>
      <w:lvlJc w:val="left"/>
    </w:lvl>
    <w:lvl w:ilvl="4" w:tplc="33F2271E">
      <w:numFmt w:val="decimal"/>
      <w:lvlText w:val=""/>
      <w:lvlJc w:val="left"/>
    </w:lvl>
    <w:lvl w:ilvl="5" w:tplc="2ADCB31E">
      <w:numFmt w:val="decimal"/>
      <w:lvlText w:val=""/>
      <w:lvlJc w:val="left"/>
    </w:lvl>
    <w:lvl w:ilvl="6" w:tplc="24D2FE62">
      <w:numFmt w:val="decimal"/>
      <w:lvlText w:val=""/>
      <w:lvlJc w:val="left"/>
    </w:lvl>
    <w:lvl w:ilvl="7" w:tplc="7EDE898C">
      <w:numFmt w:val="decimal"/>
      <w:lvlText w:val=""/>
      <w:lvlJc w:val="left"/>
    </w:lvl>
    <w:lvl w:ilvl="8" w:tplc="431616BC">
      <w:numFmt w:val="decimal"/>
      <w:lvlText w:val=""/>
      <w:lvlJc w:val="left"/>
    </w:lvl>
  </w:abstractNum>
  <w:abstractNum w:abstractNumId="19">
    <w:nsid w:val="000073DA"/>
    <w:multiLevelType w:val="hybridMultilevel"/>
    <w:tmpl w:val="46C2FBF8"/>
    <w:lvl w:ilvl="0" w:tplc="236A083E">
      <w:start w:val="1"/>
      <w:numFmt w:val="decimal"/>
      <w:lvlText w:val="%1."/>
      <w:lvlJc w:val="left"/>
    </w:lvl>
    <w:lvl w:ilvl="1" w:tplc="72A6D86A">
      <w:numFmt w:val="decimal"/>
      <w:lvlText w:val=""/>
      <w:lvlJc w:val="left"/>
    </w:lvl>
    <w:lvl w:ilvl="2" w:tplc="F4CCCDC6">
      <w:numFmt w:val="decimal"/>
      <w:lvlText w:val=""/>
      <w:lvlJc w:val="left"/>
    </w:lvl>
    <w:lvl w:ilvl="3" w:tplc="B1A6D17E">
      <w:numFmt w:val="decimal"/>
      <w:lvlText w:val=""/>
      <w:lvlJc w:val="left"/>
    </w:lvl>
    <w:lvl w:ilvl="4" w:tplc="79F65D28">
      <w:numFmt w:val="decimal"/>
      <w:lvlText w:val=""/>
      <w:lvlJc w:val="left"/>
    </w:lvl>
    <w:lvl w:ilvl="5" w:tplc="2160DA98">
      <w:numFmt w:val="decimal"/>
      <w:lvlText w:val=""/>
      <w:lvlJc w:val="left"/>
    </w:lvl>
    <w:lvl w:ilvl="6" w:tplc="AD2E3FBC">
      <w:numFmt w:val="decimal"/>
      <w:lvlText w:val=""/>
      <w:lvlJc w:val="left"/>
    </w:lvl>
    <w:lvl w:ilvl="7" w:tplc="883026D4">
      <w:numFmt w:val="decimal"/>
      <w:lvlText w:val=""/>
      <w:lvlJc w:val="left"/>
    </w:lvl>
    <w:lvl w:ilvl="8" w:tplc="15163E92">
      <w:numFmt w:val="decimal"/>
      <w:lvlText w:val=""/>
      <w:lvlJc w:val="left"/>
    </w:lvl>
  </w:abstractNum>
  <w:abstractNum w:abstractNumId="20">
    <w:nsid w:val="00007BB9"/>
    <w:multiLevelType w:val="hybridMultilevel"/>
    <w:tmpl w:val="FACAC1B4"/>
    <w:lvl w:ilvl="0" w:tplc="B0425D86">
      <w:start w:val="1"/>
      <w:numFmt w:val="decimal"/>
      <w:lvlText w:val="%1."/>
      <w:lvlJc w:val="left"/>
    </w:lvl>
    <w:lvl w:ilvl="1" w:tplc="75A00BD0">
      <w:numFmt w:val="decimal"/>
      <w:lvlText w:val=""/>
      <w:lvlJc w:val="left"/>
    </w:lvl>
    <w:lvl w:ilvl="2" w:tplc="83EEB34E">
      <w:numFmt w:val="decimal"/>
      <w:lvlText w:val=""/>
      <w:lvlJc w:val="left"/>
    </w:lvl>
    <w:lvl w:ilvl="3" w:tplc="43D23410">
      <w:numFmt w:val="decimal"/>
      <w:lvlText w:val=""/>
      <w:lvlJc w:val="left"/>
    </w:lvl>
    <w:lvl w:ilvl="4" w:tplc="CB4CB476">
      <w:numFmt w:val="decimal"/>
      <w:lvlText w:val=""/>
      <w:lvlJc w:val="left"/>
    </w:lvl>
    <w:lvl w:ilvl="5" w:tplc="8F8C755C">
      <w:numFmt w:val="decimal"/>
      <w:lvlText w:val=""/>
      <w:lvlJc w:val="left"/>
    </w:lvl>
    <w:lvl w:ilvl="6" w:tplc="EB28DC0A">
      <w:numFmt w:val="decimal"/>
      <w:lvlText w:val=""/>
      <w:lvlJc w:val="left"/>
    </w:lvl>
    <w:lvl w:ilvl="7" w:tplc="E4C61288">
      <w:numFmt w:val="decimal"/>
      <w:lvlText w:val=""/>
      <w:lvlJc w:val="left"/>
    </w:lvl>
    <w:lvl w:ilvl="8" w:tplc="35F42406">
      <w:numFmt w:val="decimal"/>
      <w:lvlText w:val=""/>
      <w:lvlJc w:val="left"/>
    </w:lvl>
  </w:abstractNum>
  <w:abstractNum w:abstractNumId="21">
    <w:nsid w:val="01374F50"/>
    <w:multiLevelType w:val="hybridMultilevel"/>
    <w:tmpl w:val="EAA20AC2"/>
    <w:lvl w:ilvl="0" w:tplc="04190001">
      <w:start w:val="1"/>
      <w:numFmt w:val="bullet"/>
      <w:lvlText w:val=""/>
      <w:lvlJc w:val="left"/>
      <w:pPr>
        <w:ind w:left="0" w:firstLine="0"/>
      </w:pPr>
      <w:rPr>
        <w:rFonts w:ascii="Symbol" w:hAnsi="Symbol" w:hint="default"/>
      </w:rPr>
    </w:lvl>
    <w:lvl w:ilvl="1" w:tplc="8C46E3C4">
      <w:numFmt w:val="decimal"/>
      <w:lvlText w:val=""/>
      <w:lvlJc w:val="left"/>
      <w:pPr>
        <w:ind w:left="0" w:firstLine="0"/>
      </w:pPr>
    </w:lvl>
    <w:lvl w:ilvl="2" w:tplc="95DCB596">
      <w:numFmt w:val="decimal"/>
      <w:lvlText w:val=""/>
      <w:lvlJc w:val="left"/>
      <w:pPr>
        <w:ind w:left="0" w:firstLine="0"/>
      </w:pPr>
    </w:lvl>
    <w:lvl w:ilvl="3" w:tplc="B1582AEA">
      <w:numFmt w:val="decimal"/>
      <w:lvlText w:val=""/>
      <w:lvlJc w:val="left"/>
      <w:pPr>
        <w:ind w:left="0" w:firstLine="0"/>
      </w:pPr>
    </w:lvl>
    <w:lvl w:ilvl="4" w:tplc="BC827EDA">
      <w:numFmt w:val="decimal"/>
      <w:lvlText w:val=""/>
      <w:lvlJc w:val="left"/>
      <w:pPr>
        <w:ind w:left="0" w:firstLine="0"/>
      </w:pPr>
    </w:lvl>
    <w:lvl w:ilvl="5" w:tplc="F41441A4">
      <w:numFmt w:val="decimal"/>
      <w:lvlText w:val=""/>
      <w:lvlJc w:val="left"/>
      <w:pPr>
        <w:ind w:left="0" w:firstLine="0"/>
      </w:pPr>
    </w:lvl>
    <w:lvl w:ilvl="6" w:tplc="91A62624">
      <w:numFmt w:val="decimal"/>
      <w:lvlText w:val=""/>
      <w:lvlJc w:val="left"/>
      <w:pPr>
        <w:ind w:left="0" w:firstLine="0"/>
      </w:pPr>
    </w:lvl>
    <w:lvl w:ilvl="7" w:tplc="89343084">
      <w:numFmt w:val="decimal"/>
      <w:lvlText w:val=""/>
      <w:lvlJc w:val="left"/>
      <w:pPr>
        <w:ind w:left="0" w:firstLine="0"/>
      </w:pPr>
    </w:lvl>
    <w:lvl w:ilvl="8" w:tplc="C3564682">
      <w:numFmt w:val="decimal"/>
      <w:lvlText w:val=""/>
      <w:lvlJc w:val="left"/>
      <w:pPr>
        <w:ind w:left="0" w:firstLine="0"/>
      </w:pPr>
    </w:lvl>
  </w:abstractNum>
  <w:abstractNum w:abstractNumId="22">
    <w:nsid w:val="06260B86"/>
    <w:multiLevelType w:val="multilevel"/>
    <w:tmpl w:val="02E4338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nsid w:val="0677385C"/>
    <w:multiLevelType w:val="hybridMultilevel"/>
    <w:tmpl w:val="5A7E1108"/>
    <w:lvl w:ilvl="0" w:tplc="04190001">
      <w:start w:val="1"/>
      <w:numFmt w:val="bullet"/>
      <w:lvlText w:val=""/>
      <w:lvlJc w:val="left"/>
      <w:pPr>
        <w:ind w:left="1429" w:hanging="360"/>
      </w:pPr>
      <w:rPr>
        <w:rFonts w:ascii="Symbol" w:hAnsi="Symbol" w:hint="default"/>
      </w:rPr>
    </w:lvl>
    <w:lvl w:ilvl="1" w:tplc="04190005">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AB62317"/>
    <w:multiLevelType w:val="hybridMultilevel"/>
    <w:tmpl w:val="C80E5F3E"/>
    <w:lvl w:ilvl="0" w:tplc="7F7A0BCA">
      <w:start w:val="1"/>
      <w:numFmt w:val="bullet"/>
      <w:lvlText w:val="­"/>
      <w:lvlJc w:val="left"/>
      <w:pPr>
        <w:ind w:left="0" w:firstLine="0"/>
      </w:pPr>
      <w:rPr>
        <w:rFonts w:ascii="Vrinda" w:hAnsi="Vrinda" w:cs="Times New Roman" w:hint="default"/>
      </w:rPr>
    </w:lvl>
    <w:lvl w:ilvl="1" w:tplc="32BE1A28">
      <w:numFmt w:val="decimal"/>
      <w:lvlText w:val=""/>
      <w:lvlJc w:val="left"/>
      <w:pPr>
        <w:ind w:left="0" w:firstLine="0"/>
      </w:pPr>
    </w:lvl>
    <w:lvl w:ilvl="2" w:tplc="B706054C">
      <w:numFmt w:val="decimal"/>
      <w:lvlText w:val=""/>
      <w:lvlJc w:val="left"/>
      <w:pPr>
        <w:ind w:left="0" w:firstLine="0"/>
      </w:pPr>
    </w:lvl>
    <w:lvl w:ilvl="3" w:tplc="910C1B94">
      <w:numFmt w:val="decimal"/>
      <w:lvlText w:val=""/>
      <w:lvlJc w:val="left"/>
      <w:pPr>
        <w:ind w:left="0" w:firstLine="0"/>
      </w:pPr>
    </w:lvl>
    <w:lvl w:ilvl="4" w:tplc="7D687638">
      <w:numFmt w:val="decimal"/>
      <w:lvlText w:val=""/>
      <w:lvlJc w:val="left"/>
      <w:pPr>
        <w:ind w:left="0" w:firstLine="0"/>
      </w:pPr>
    </w:lvl>
    <w:lvl w:ilvl="5" w:tplc="C8BEA842">
      <w:numFmt w:val="decimal"/>
      <w:lvlText w:val=""/>
      <w:lvlJc w:val="left"/>
      <w:pPr>
        <w:ind w:left="0" w:firstLine="0"/>
      </w:pPr>
    </w:lvl>
    <w:lvl w:ilvl="6" w:tplc="8C2871B0">
      <w:numFmt w:val="decimal"/>
      <w:lvlText w:val=""/>
      <w:lvlJc w:val="left"/>
      <w:pPr>
        <w:ind w:left="0" w:firstLine="0"/>
      </w:pPr>
    </w:lvl>
    <w:lvl w:ilvl="7" w:tplc="EEFE11DE">
      <w:numFmt w:val="decimal"/>
      <w:lvlText w:val=""/>
      <w:lvlJc w:val="left"/>
      <w:pPr>
        <w:ind w:left="0" w:firstLine="0"/>
      </w:pPr>
    </w:lvl>
    <w:lvl w:ilvl="8" w:tplc="C95C6782">
      <w:numFmt w:val="decimal"/>
      <w:lvlText w:val=""/>
      <w:lvlJc w:val="left"/>
      <w:pPr>
        <w:ind w:left="0" w:firstLine="0"/>
      </w:pPr>
    </w:lvl>
  </w:abstractNum>
  <w:abstractNum w:abstractNumId="25">
    <w:nsid w:val="0AD414F1"/>
    <w:multiLevelType w:val="hybridMultilevel"/>
    <w:tmpl w:val="0D6E80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DAE6E72"/>
    <w:multiLevelType w:val="hybridMultilevel"/>
    <w:tmpl w:val="CD525856"/>
    <w:lvl w:ilvl="0" w:tplc="04190001">
      <w:start w:val="1"/>
      <w:numFmt w:val="bullet"/>
      <w:lvlText w:val=""/>
      <w:lvlJc w:val="left"/>
      <w:pPr>
        <w:ind w:left="0" w:firstLine="0"/>
      </w:pPr>
      <w:rPr>
        <w:rFonts w:ascii="Symbol" w:hAnsi="Symbol" w:hint="default"/>
      </w:rPr>
    </w:lvl>
    <w:lvl w:ilvl="1" w:tplc="F612D4E2">
      <w:numFmt w:val="decimal"/>
      <w:lvlText w:val=""/>
      <w:lvlJc w:val="left"/>
      <w:pPr>
        <w:ind w:left="0" w:firstLine="0"/>
      </w:pPr>
    </w:lvl>
    <w:lvl w:ilvl="2" w:tplc="7674A9B4">
      <w:numFmt w:val="decimal"/>
      <w:lvlText w:val=""/>
      <w:lvlJc w:val="left"/>
      <w:pPr>
        <w:ind w:left="0" w:firstLine="0"/>
      </w:pPr>
    </w:lvl>
    <w:lvl w:ilvl="3" w:tplc="0B38E13C">
      <w:numFmt w:val="decimal"/>
      <w:lvlText w:val=""/>
      <w:lvlJc w:val="left"/>
      <w:pPr>
        <w:ind w:left="0" w:firstLine="0"/>
      </w:pPr>
    </w:lvl>
    <w:lvl w:ilvl="4" w:tplc="546655E6">
      <w:numFmt w:val="decimal"/>
      <w:lvlText w:val=""/>
      <w:lvlJc w:val="left"/>
      <w:pPr>
        <w:ind w:left="0" w:firstLine="0"/>
      </w:pPr>
    </w:lvl>
    <w:lvl w:ilvl="5" w:tplc="B3206A9E">
      <w:numFmt w:val="decimal"/>
      <w:lvlText w:val=""/>
      <w:lvlJc w:val="left"/>
      <w:pPr>
        <w:ind w:left="0" w:firstLine="0"/>
      </w:pPr>
    </w:lvl>
    <w:lvl w:ilvl="6" w:tplc="92BA75E8">
      <w:numFmt w:val="decimal"/>
      <w:lvlText w:val=""/>
      <w:lvlJc w:val="left"/>
      <w:pPr>
        <w:ind w:left="0" w:firstLine="0"/>
      </w:pPr>
    </w:lvl>
    <w:lvl w:ilvl="7" w:tplc="B5C490D8">
      <w:numFmt w:val="decimal"/>
      <w:lvlText w:val=""/>
      <w:lvlJc w:val="left"/>
      <w:pPr>
        <w:ind w:left="0" w:firstLine="0"/>
      </w:pPr>
    </w:lvl>
    <w:lvl w:ilvl="8" w:tplc="5C162ACE">
      <w:numFmt w:val="decimal"/>
      <w:lvlText w:val=""/>
      <w:lvlJc w:val="left"/>
      <w:pPr>
        <w:ind w:left="0" w:firstLine="0"/>
      </w:pPr>
    </w:lvl>
  </w:abstractNum>
  <w:abstractNum w:abstractNumId="27">
    <w:nsid w:val="0E7730D1"/>
    <w:multiLevelType w:val="multilevel"/>
    <w:tmpl w:val="09426F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5533EAE"/>
    <w:multiLevelType w:val="hybridMultilevel"/>
    <w:tmpl w:val="AA8419D8"/>
    <w:lvl w:ilvl="0" w:tplc="A4E0B5D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15AF113A"/>
    <w:multiLevelType w:val="hybridMultilevel"/>
    <w:tmpl w:val="07A8269A"/>
    <w:lvl w:ilvl="0" w:tplc="B05A0A78">
      <w:start w:val="10"/>
      <w:numFmt w:val="bullet"/>
      <w:lvlText w:val=""/>
      <w:lvlJc w:val="left"/>
      <w:pPr>
        <w:ind w:left="1069" w:hanging="360"/>
      </w:pPr>
      <w:rPr>
        <w:rFonts w:ascii="Symbol" w:eastAsiaTheme="minorEastAsia" w:hAnsi="Symbol"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0">
    <w:nsid w:val="15C13EC8"/>
    <w:multiLevelType w:val="multilevel"/>
    <w:tmpl w:val="7AC43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17221D2C"/>
    <w:multiLevelType w:val="hybridMultilevel"/>
    <w:tmpl w:val="B9627354"/>
    <w:lvl w:ilvl="0" w:tplc="04190001">
      <w:start w:val="1"/>
      <w:numFmt w:val="bullet"/>
      <w:lvlText w:val=""/>
      <w:lvlJc w:val="left"/>
      <w:pPr>
        <w:ind w:left="0" w:firstLine="0"/>
      </w:pPr>
      <w:rPr>
        <w:rFonts w:ascii="Symbol" w:hAnsi="Symbol" w:hint="default"/>
      </w:rPr>
    </w:lvl>
    <w:lvl w:ilvl="1" w:tplc="87C88154">
      <w:numFmt w:val="decimal"/>
      <w:lvlText w:val=""/>
      <w:lvlJc w:val="left"/>
      <w:pPr>
        <w:ind w:left="0" w:firstLine="0"/>
      </w:pPr>
    </w:lvl>
    <w:lvl w:ilvl="2" w:tplc="E3E6B152">
      <w:numFmt w:val="decimal"/>
      <w:lvlText w:val=""/>
      <w:lvlJc w:val="left"/>
      <w:pPr>
        <w:ind w:left="0" w:firstLine="0"/>
      </w:pPr>
    </w:lvl>
    <w:lvl w:ilvl="3" w:tplc="1B68BB8E">
      <w:numFmt w:val="decimal"/>
      <w:lvlText w:val=""/>
      <w:lvlJc w:val="left"/>
      <w:pPr>
        <w:ind w:left="0" w:firstLine="0"/>
      </w:pPr>
    </w:lvl>
    <w:lvl w:ilvl="4" w:tplc="AFCEEA56">
      <w:numFmt w:val="decimal"/>
      <w:lvlText w:val=""/>
      <w:lvlJc w:val="left"/>
      <w:pPr>
        <w:ind w:left="0" w:firstLine="0"/>
      </w:pPr>
    </w:lvl>
    <w:lvl w:ilvl="5" w:tplc="6F38431E">
      <w:numFmt w:val="decimal"/>
      <w:lvlText w:val=""/>
      <w:lvlJc w:val="left"/>
      <w:pPr>
        <w:ind w:left="0" w:firstLine="0"/>
      </w:pPr>
    </w:lvl>
    <w:lvl w:ilvl="6" w:tplc="643CB6F2">
      <w:numFmt w:val="decimal"/>
      <w:lvlText w:val=""/>
      <w:lvlJc w:val="left"/>
      <w:pPr>
        <w:ind w:left="0" w:firstLine="0"/>
      </w:pPr>
    </w:lvl>
    <w:lvl w:ilvl="7" w:tplc="E7AA2AE0">
      <w:numFmt w:val="decimal"/>
      <w:lvlText w:val=""/>
      <w:lvlJc w:val="left"/>
      <w:pPr>
        <w:ind w:left="0" w:firstLine="0"/>
      </w:pPr>
    </w:lvl>
    <w:lvl w:ilvl="8" w:tplc="2DFC7C64">
      <w:numFmt w:val="decimal"/>
      <w:lvlText w:val=""/>
      <w:lvlJc w:val="left"/>
      <w:pPr>
        <w:ind w:left="0" w:firstLine="0"/>
      </w:pPr>
    </w:lvl>
  </w:abstractNum>
  <w:abstractNum w:abstractNumId="32">
    <w:nsid w:val="187F6451"/>
    <w:multiLevelType w:val="hybridMultilevel"/>
    <w:tmpl w:val="69624414"/>
    <w:lvl w:ilvl="0" w:tplc="A184EB7E">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1BDC6BBB"/>
    <w:multiLevelType w:val="hybridMultilevel"/>
    <w:tmpl w:val="8C9CB8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1D422EB1"/>
    <w:multiLevelType w:val="hybridMultilevel"/>
    <w:tmpl w:val="F538F1BC"/>
    <w:lvl w:ilvl="0" w:tplc="0419000F">
      <w:start w:val="1"/>
      <w:numFmt w:val="decimal"/>
      <w:lvlText w:val="%1."/>
      <w:lvlJc w:val="left"/>
      <w:pPr>
        <w:ind w:left="0" w:firstLine="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5">
    <w:nsid w:val="1D590F0D"/>
    <w:multiLevelType w:val="hybridMultilevel"/>
    <w:tmpl w:val="3954C41C"/>
    <w:lvl w:ilvl="0" w:tplc="0419000F">
      <w:start w:val="1"/>
      <w:numFmt w:val="decimal"/>
      <w:lvlText w:val="%1."/>
      <w:lvlJc w:val="left"/>
      <w:pPr>
        <w:ind w:left="0" w:firstLine="0"/>
      </w:pPr>
    </w:lvl>
    <w:lvl w:ilvl="1" w:tplc="87C88154">
      <w:numFmt w:val="decimal"/>
      <w:lvlText w:val=""/>
      <w:lvlJc w:val="left"/>
      <w:pPr>
        <w:ind w:left="0" w:firstLine="0"/>
      </w:pPr>
    </w:lvl>
    <w:lvl w:ilvl="2" w:tplc="E3E6B152">
      <w:numFmt w:val="decimal"/>
      <w:lvlText w:val=""/>
      <w:lvlJc w:val="left"/>
      <w:pPr>
        <w:ind w:left="0" w:firstLine="0"/>
      </w:pPr>
    </w:lvl>
    <w:lvl w:ilvl="3" w:tplc="1B68BB8E">
      <w:numFmt w:val="decimal"/>
      <w:lvlText w:val=""/>
      <w:lvlJc w:val="left"/>
      <w:pPr>
        <w:ind w:left="0" w:firstLine="0"/>
      </w:pPr>
    </w:lvl>
    <w:lvl w:ilvl="4" w:tplc="AFCEEA56">
      <w:numFmt w:val="decimal"/>
      <w:lvlText w:val=""/>
      <w:lvlJc w:val="left"/>
      <w:pPr>
        <w:ind w:left="0" w:firstLine="0"/>
      </w:pPr>
    </w:lvl>
    <w:lvl w:ilvl="5" w:tplc="6F38431E">
      <w:numFmt w:val="decimal"/>
      <w:lvlText w:val=""/>
      <w:lvlJc w:val="left"/>
      <w:pPr>
        <w:ind w:left="0" w:firstLine="0"/>
      </w:pPr>
    </w:lvl>
    <w:lvl w:ilvl="6" w:tplc="643CB6F2">
      <w:numFmt w:val="decimal"/>
      <w:lvlText w:val=""/>
      <w:lvlJc w:val="left"/>
      <w:pPr>
        <w:ind w:left="0" w:firstLine="0"/>
      </w:pPr>
    </w:lvl>
    <w:lvl w:ilvl="7" w:tplc="E7AA2AE0">
      <w:numFmt w:val="decimal"/>
      <w:lvlText w:val=""/>
      <w:lvlJc w:val="left"/>
      <w:pPr>
        <w:ind w:left="0" w:firstLine="0"/>
      </w:pPr>
    </w:lvl>
    <w:lvl w:ilvl="8" w:tplc="2DFC7C64">
      <w:numFmt w:val="decimal"/>
      <w:lvlText w:val=""/>
      <w:lvlJc w:val="left"/>
      <w:pPr>
        <w:ind w:left="0" w:firstLine="0"/>
      </w:pPr>
    </w:lvl>
  </w:abstractNum>
  <w:abstractNum w:abstractNumId="36">
    <w:nsid w:val="20103DBB"/>
    <w:multiLevelType w:val="hybridMultilevel"/>
    <w:tmpl w:val="E3C6B6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23650F51"/>
    <w:multiLevelType w:val="hybridMultilevel"/>
    <w:tmpl w:val="1D3E1686"/>
    <w:lvl w:ilvl="0" w:tplc="A184EB7E">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25C074CE"/>
    <w:multiLevelType w:val="hybridMultilevel"/>
    <w:tmpl w:val="9072138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71519BD"/>
    <w:multiLevelType w:val="hybridMultilevel"/>
    <w:tmpl w:val="4B6E20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F0C117F"/>
    <w:multiLevelType w:val="hybridMultilevel"/>
    <w:tmpl w:val="CDE0B03E"/>
    <w:lvl w:ilvl="0" w:tplc="04190001">
      <w:start w:val="1"/>
      <w:numFmt w:val="bullet"/>
      <w:lvlText w:val=""/>
      <w:lvlJc w:val="left"/>
      <w:pPr>
        <w:ind w:left="0" w:firstLine="0"/>
      </w:pPr>
      <w:rPr>
        <w:rFonts w:ascii="Symbol" w:hAnsi="Symbol" w:hint="default"/>
      </w:rPr>
    </w:lvl>
    <w:lvl w:ilvl="1" w:tplc="32BE1A28">
      <w:numFmt w:val="decimal"/>
      <w:lvlText w:val=""/>
      <w:lvlJc w:val="left"/>
      <w:pPr>
        <w:ind w:left="0" w:firstLine="0"/>
      </w:pPr>
    </w:lvl>
    <w:lvl w:ilvl="2" w:tplc="B706054C">
      <w:numFmt w:val="decimal"/>
      <w:lvlText w:val=""/>
      <w:lvlJc w:val="left"/>
      <w:pPr>
        <w:ind w:left="0" w:firstLine="0"/>
      </w:pPr>
    </w:lvl>
    <w:lvl w:ilvl="3" w:tplc="910C1B94">
      <w:numFmt w:val="decimal"/>
      <w:lvlText w:val=""/>
      <w:lvlJc w:val="left"/>
      <w:pPr>
        <w:ind w:left="0" w:firstLine="0"/>
      </w:pPr>
    </w:lvl>
    <w:lvl w:ilvl="4" w:tplc="7D687638">
      <w:numFmt w:val="decimal"/>
      <w:lvlText w:val=""/>
      <w:lvlJc w:val="left"/>
      <w:pPr>
        <w:ind w:left="0" w:firstLine="0"/>
      </w:pPr>
    </w:lvl>
    <w:lvl w:ilvl="5" w:tplc="C8BEA842">
      <w:numFmt w:val="decimal"/>
      <w:lvlText w:val=""/>
      <w:lvlJc w:val="left"/>
      <w:pPr>
        <w:ind w:left="0" w:firstLine="0"/>
      </w:pPr>
    </w:lvl>
    <w:lvl w:ilvl="6" w:tplc="8C2871B0">
      <w:numFmt w:val="decimal"/>
      <w:lvlText w:val=""/>
      <w:lvlJc w:val="left"/>
      <w:pPr>
        <w:ind w:left="0" w:firstLine="0"/>
      </w:pPr>
    </w:lvl>
    <w:lvl w:ilvl="7" w:tplc="EEFE11DE">
      <w:numFmt w:val="decimal"/>
      <w:lvlText w:val=""/>
      <w:lvlJc w:val="left"/>
      <w:pPr>
        <w:ind w:left="0" w:firstLine="0"/>
      </w:pPr>
    </w:lvl>
    <w:lvl w:ilvl="8" w:tplc="C95C6782">
      <w:numFmt w:val="decimal"/>
      <w:lvlText w:val=""/>
      <w:lvlJc w:val="left"/>
      <w:pPr>
        <w:ind w:left="0" w:firstLine="0"/>
      </w:pPr>
    </w:lvl>
  </w:abstractNum>
  <w:abstractNum w:abstractNumId="41">
    <w:nsid w:val="2FE92E21"/>
    <w:multiLevelType w:val="hybridMultilevel"/>
    <w:tmpl w:val="EFAC5BDE"/>
    <w:lvl w:ilvl="0" w:tplc="A184EB7E">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36D96CB1"/>
    <w:multiLevelType w:val="hybridMultilevel"/>
    <w:tmpl w:val="34BA11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37341203"/>
    <w:multiLevelType w:val="hybridMultilevel"/>
    <w:tmpl w:val="61DCC4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A980CF4"/>
    <w:multiLevelType w:val="hybridMultilevel"/>
    <w:tmpl w:val="44945936"/>
    <w:lvl w:ilvl="0" w:tplc="A9408A5C">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B73694B"/>
    <w:multiLevelType w:val="hybridMultilevel"/>
    <w:tmpl w:val="74EA9EDE"/>
    <w:lvl w:ilvl="0" w:tplc="A184EB7E">
      <w:start w:val="1"/>
      <w:numFmt w:val="decimal"/>
      <w:lvlText w:val="%1"/>
      <w:lvlJc w:val="left"/>
      <w:pPr>
        <w:tabs>
          <w:tab w:val="num" w:pos="1068"/>
        </w:tabs>
        <w:ind w:left="1068" w:hanging="360"/>
      </w:pPr>
    </w:lvl>
    <w:lvl w:ilvl="1" w:tplc="04190019">
      <w:start w:val="1"/>
      <w:numFmt w:val="lowerLetter"/>
      <w:lvlText w:val="%2."/>
      <w:lvlJc w:val="left"/>
      <w:pPr>
        <w:tabs>
          <w:tab w:val="num" w:pos="1068"/>
        </w:tabs>
        <w:ind w:left="1068" w:hanging="360"/>
      </w:pPr>
    </w:lvl>
    <w:lvl w:ilvl="2" w:tplc="0419001B">
      <w:start w:val="1"/>
      <w:numFmt w:val="lowerRoman"/>
      <w:lvlText w:val="%3."/>
      <w:lvlJc w:val="right"/>
      <w:pPr>
        <w:tabs>
          <w:tab w:val="num" w:pos="1788"/>
        </w:tabs>
        <w:ind w:left="1788" w:hanging="180"/>
      </w:pPr>
    </w:lvl>
    <w:lvl w:ilvl="3" w:tplc="0419000F">
      <w:start w:val="1"/>
      <w:numFmt w:val="decimal"/>
      <w:lvlText w:val="%4."/>
      <w:lvlJc w:val="left"/>
      <w:pPr>
        <w:tabs>
          <w:tab w:val="num" w:pos="2508"/>
        </w:tabs>
        <w:ind w:left="2508" w:hanging="360"/>
      </w:pPr>
    </w:lvl>
    <w:lvl w:ilvl="4" w:tplc="04190019">
      <w:start w:val="1"/>
      <w:numFmt w:val="lowerLetter"/>
      <w:lvlText w:val="%5."/>
      <w:lvlJc w:val="left"/>
      <w:pPr>
        <w:tabs>
          <w:tab w:val="num" w:pos="3228"/>
        </w:tabs>
        <w:ind w:left="3228" w:hanging="360"/>
      </w:pPr>
    </w:lvl>
    <w:lvl w:ilvl="5" w:tplc="0419001B">
      <w:start w:val="1"/>
      <w:numFmt w:val="lowerRoman"/>
      <w:lvlText w:val="%6."/>
      <w:lvlJc w:val="right"/>
      <w:pPr>
        <w:tabs>
          <w:tab w:val="num" w:pos="3948"/>
        </w:tabs>
        <w:ind w:left="3948" w:hanging="180"/>
      </w:pPr>
    </w:lvl>
    <w:lvl w:ilvl="6" w:tplc="0419000F">
      <w:start w:val="1"/>
      <w:numFmt w:val="decimal"/>
      <w:lvlText w:val="%7."/>
      <w:lvlJc w:val="left"/>
      <w:pPr>
        <w:tabs>
          <w:tab w:val="num" w:pos="4668"/>
        </w:tabs>
        <w:ind w:left="4668" w:hanging="360"/>
      </w:pPr>
    </w:lvl>
    <w:lvl w:ilvl="7" w:tplc="04190019">
      <w:start w:val="1"/>
      <w:numFmt w:val="lowerLetter"/>
      <w:lvlText w:val="%8."/>
      <w:lvlJc w:val="left"/>
      <w:pPr>
        <w:tabs>
          <w:tab w:val="num" w:pos="5388"/>
        </w:tabs>
        <w:ind w:left="5388" w:hanging="360"/>
      </w:pPr>
    </w:lvl>
    <w:lvl w:ilvl="8" w:tplc="0419001B">
      <w:start w:val="1"/>
      <w:numFmt w:val="lowerRoman"/>
      <w:lvlText w:val="%9."/>
      <w:lvlJc w:val="right"/>
      <w:pPr>
        <w:tabs>
          <w:tab w:val="num" w:pos="6108"/>
        </w:tabs>
        <w:ind w:left="6108" w:hanging="180"/>
      </w:pPr>
    </w:lvl>
  </w:abstractNum>
  <w:abstractNum w:abstractNumId="46">
    <w:nsid w:val="3D0C39D7"/>
    <w:multiLevelType w:val="hybridMultilevel"/>
    <w:tmpl w:val="4BDE1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E4F0D9F"/>
    <w:multiLevelType w:val="hybridMultilevel"/>
    <w:tmpl w:val="9B302E9E"/>
    <w:lvl w:ilvl="0" w:tplc="A184EB7E">
      <w:start w:val="1"/>
      <w:numFmt w:val="decimal"/>
      <w:lvlText w:val="%1"/>
      <w:lvlJc w:val="left"/>
      <w:pPr>
        <w:tabs>
          <w:tab w:val="num" w:pos="720"/>
        </w:tabs>
        <w:ind w:left="720" w:hanging="360"/>
      </w:p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48">
    <w:nsid w:val="3E533B48"/>
    <w:multiLevelType w:val="hybridMultilevel"/>
    <w:tmpl w:val="02B2DBBC"/>
    <w:lvl w:ilvl="0" w:tplc="A184EB7E">
      <w:start w:val="1"/>
      <w:numFmt w:val="decimal"/>
      <w:lvlText w:val="%1"/>
      <w:lvlJc w:val="left"/>
      <w:pPr>
        <w:tabs>
          <w:tab w:val="num" w:pos="360"/>
        </w:tabs>
        <w:ind w:left="360" w:hanging="360"/>
      </w:pPr>
    </w:lvl>
    <w:lvl w:ilvl="1" w:tplc="04190019">
      <w:start w:val="1"/>
      <w:numFmt w:val="lowerLetter"/>
      <w:lvlText w:val="%2."/>
      <w:lvlJc w:val="left"/>
      <w:pPr>
        <w:tabs>
          <w:tab w:val="num" w:pos="360"/>
        </w:tabs>
        <w:ind w:left="360" w:hanging="360"/>
      </w:pPr>
    </w:lvl>
    <w:lvl w:ilvl="2" w:tplc="0419001B">
      <w:start w:val="1"/>
      <w:numFmt w:val="lowerRoman"/>
      <w:lvlText w:val="%3."/>
      <w:lvlJc w:val="right"/>
      <w:pPr>
        <w:tabs>
          <w:tab w:val="num" w:pos="1080"/>
        </w:tabs>
        <w:ind w:left="1080" w:hanging="180"/>
      </w:pPr>
    </w:lvl>
    <w:lvl w:ilvl="3" w:tplc="0419000F">
      <w:start w:val="1"/>
      <w:numFmt w:val="decimal"/>
      <w:lvlText w:val="%4."/>
      <w:lvlJc w:val="left"/>
      <w:pPr>
        <w:tabs>
          <w:tab w:val="num" w:pos="1800"/>
        </w:tabs>
        <w:ind w:left="1800" w:hanging="360"/>
      </w:pPr>
    </w:lvl>
    <w:lvl w:ilvl="4" w:tplc="04190019">
      <w:start w:val="1"/>
      <w:numFmt w:val="lowerLetter"/>
      <w:lvlText w:val="%5."/>
      <w:lvlJc w:val="left"/>
      <w:pPr>
        <w:tabs>
          <w:tab w:val="num" w:pos="2520"/>
        </w:tabs>
        <w:ind w:left="2520" w:hanging="360"/>
      </w:pPr>
    </w:lvl>
    <w:lvl w:ilvl="5" w:tplc="0419001B">
      <w:start w:val="1"/>
      <w:numFmt w:val="lowerRoman"/>
      <w:lvlText w:val="%6."/>
      <w:lvlJc w:val="right"/>
      <w:pPr>
        <w:tabs>
          <w:tab w:val="num" w:pos="3240"/>
        </w:tabs>
        <w:ind w:left="3240" w:hanging="180"/>
      </w:pPr>
    </w:lvl>
    <w:lvl w:ilvl="6" w:tplc="0419000F">
      <w:start w:val="1"/>
      <w:numFmt w:val="decimal"/>
      <w:lvlText w:val="%7."/>
      <w:lvlJc w:val="left"/>
      <w:pPr>
        <w:tabs>
          <w:tab w:val="num" w:pos="3960"/>
        </w:tabs>
        <w:ind w:left="3960" w:hanging="360"/>
      </w:pPr>
    </w:lvl>
    <w:lvl w:ilvl="7" w:tplc="04190019">
      <w:start w:val="1"/>
      <w:numFmt w:val="lowerLetter"/>
      <w:lvlText w:val="%8."/>
      <w:lvlJc w:val="left"/>
      <w:pPr>
        <w:tabs>
          <w:tab w:val="num" w:pos="4680"/>
        </w:tabs>
        <w:ind w:left="4680" w:hanging="360"/>
      </w:pPr>
    </w:lvl>
    <w:lvl w:ilvl="8" w:tplc="0419001B">
      <w:start w:val="1"/>
      <w:numFmt w:val="lowerRoman"/>
      <w:lvlText w:val="%9."/>
      <w:lvlJc w:val="right"/>
      <w:pPr>
        <w:tabs>
          <w:tab w:val="num" w:pos="5400"/>
        </w:tabs>
        <w:ind w:left="5400" w:hanging="180"/>
      </w:pPr>
    </w:lvl>
  </w:abstractNum>
  <w:abstractNum w:abstractNumId="49">
    <w:nsid w:val="42092467"/>
    <w:multiLevelType w:val="multilevel"/>
    <w:tmpl w:val="240414BA"/>
    <w:lvl w:ilvl="0">
      <w:start w:val="1"/>
      <w:numFmt w:val="lowerLetter"/>
      <w:pStyle w:val="3"/>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44D31E3A"/>
    <w:multiLevelType w:val="hybridMultilevel"/>
    <w:tmpl w:val="7D1E86A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6A55D94"/>
    <w:multiLevelType w:val="multilevel"/>
    <w:tmpl w:val="CA34D376"/>
    <w:lvl w:ilvl="0">
      <w:start w:val="1"/>
      <w:numFmt w:val="decimal"/>
      <w:lvlText w:val="%1)"/>
      <w:lvlJc w:val="left"/>
      <w:pPr>
        <w:tabs>
          <w:tab w:val="num" w:pos="720"/>
        </w:tabs>
        <w:ind w:left="720" w:hanging="360"/>
      </w:p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52">
    <w:nsid w:val="4A75312B"/>
    <w:multiLevelType w:val="hybridMultilevel"/>
    <w:tmpl w:val="ECCCE0DA"/>
    <w:lvl w:ilvl="0" w:tplc="7F7A0BCA">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B0D6E4F"/>
    <w:multiLevelType w:val="hybridMultilevel"/>
    <w:tmpl w:val="475C2094"/>
    <w:lvl w:ilvl="0" w:tplc="7F7A0BCA">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B32773C"/>
    <w:multiLevelType w:val="hybridMultilevel"/>
    <w:tmpl w:val="B62A1402"/>
    <w:lvl w:ilvl="0" w:tplc="7F7A0BCA">
      <w:start w:val="1"/>
      <w:numFmt w:val="bullet"/>
      <w:lvlText w:val="­"/>
      <w:lvlJc w:val="left"/>
      <w:pPr>
        <w:ind w:left="1429"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DFA3441"/>
    <w:multiLevelType w:val="hybridMultilevel"/>
    <w:tmpl w:val="5DB08CE2"/>
    <w:lvl w:ilvl="0" w:tplc="20002B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52DA2CAB"/>
    <w:multiLevelType w:val="hybridMultilevel"/>
    <w:tmpl w:val="B1CED542"/>
    <w:lvl w:ilvl="0" w:tplc="A184EB7E">
      <w:start w:val="1"/>
      <w:numFmt w:val="decimal"/>
      <w:lvlText w:val="%1"/>
      <w:lvlJc w:val="left"/>
      <w:pPr>
        <w:tabs>
          <w:tab w:val="num" w:pos="360"/>
        </w:tabs>
        <w:ind w:left="360" w:hanging="360"/>
      </w:pPr>
    </w:lvl>
    <w:lvl w:ilvl="1" w:tplc="04190019">
      <w:start w:val="1"/>
      <w:numFmt w:val="lowerLetter"/>
      <w:lvlText w:val="%2."/>
      <w:lvlJc w:val="left"/>
      <w:pPr>
        <w:tabs>
          <w:tab w:val="num" w:pos="360"/>
        </w:tabs>
        <w:ind w:left="360" w:hanging="360"/>
      </w:pPr>
    </w:lvl>
    <w:lvl w:ilvl="2" w:tplc="0419001B">
      <w:start w:val="1"/>
      <w:numFmt w:val="lowerRoman"/>
      <w:lvlText w:val="%3."/>
      <w:lvlJc w:val="right"/>
      <w:pPr>
        <w:tabs>
          <w:tab w:val="num" w:pos="1080"/>
        </w:tabs>
        <w:ind w:left="1080" w:hanging="180"/>
      </w:pPr>
    </w:lvl>
    <w:lvl w:ilvl="3" w:tplc="0419000F">
      <w:start w:val="1"/>
      <w:numFmt w:val="decimal"/>
      <w:lvlText w:val="%4."/>
      <w:lvlJc w:val="left"/>
      <w:pPr>
        <w:tabs>
          <w:tab w:val="num" w:pos="1800"/>
        </w:tabs>
        <w:ind w:left="1800" w:hanging="360"/>
      </w:pPr>
    </w:lvl>
    <w:lvl w:ilvl="4" w:tplc="04190019">
      <w:start w:val="1"/>
      <w:numFmt w:val="lowerLetter"/>
      <w:lvlText w:val="%5."/>
      <w:lvlJc w:val="left"/>
      <w:pPr>
        <w:tabs>
          <w:tab w:val="num" w:pos="2520"/>
        </w:tabs>
        <w:ind w:left="2520" w:hanging="360"/>
      </w:pPr>
    </w:lvl>
    <w:lvl w:ilvl="5" w:tplc="0419001B">
      <w:start w:val="1"/>
      <w:numFmt w:val="lowerRoman"/>
      <w:lvlText w:val="%6."/>
      <w:lvlJc w:val="right"/>
      <w:pPr>
        <w:tabs>
          <w:tab w:val="num" w:pos="3240"/>
        </w:tabs>
        <w:ind w:left="3240" w:hanging="180"/>
      </w:pPr>
    </w:lvl>
    <w:lvl w:ilvl="6" w:tplc="0419000F">
      <w:start w:val="1"/>
      <w:numFmt w:val="decimal"/>
      <w:lvlText w:val="%7."/>
      <w:lvlJc w:val="left"/>
      <w:pPr>
        <w:tabs>
          <w:tab w:val="num" w:pos="3960"/>
        </w:tabs>
        <w:ind w:left="3960" w:hanging="360"/>
      </w:pPr>
    </w:lvl>
    <w:lvl w:ilvl="7" w:tplc="04190019">
      <w:start w:val="1"/>
      <w:numFmt w:val="lowerLetter"/>
      <w:lvlText w:val="%8."/>
      <w:lvlJc w:val="left"/>
      <w:pPr>
        <w:tabs>
          <w:tab w:val="num" w:pos="4680"/>
        </w:tabs>
        <w:ind w:left="4680" w:hanging="360"/>
      </w:pPr>
    </w:lvl>
    <w:lvl w:ilvl="8" w:tplc="0419001B">
      <w:start w:val="1"/>
      <w:numFmt w:val="lowerRoman"/>
      <w:lvlText w:val="%9."/>
      <w:lvlJc w:val="right"/>
      <w:pPr>
        <w:tabs>
          <w:tab w:val="num" w:pos="5400"/>
        </w:tabs>
        <w:ind w:left="5400" w:hanging="180"/>
      </w:pPr>
    </w:lvl>
  </w:abstractNum>
  <w:abstractNum w:abstractNumId="57">
    <w:nsid w:val="58237137"/>
    <w:multiLevelType w:val="hybridMultilevel"/>
    <w:tmpl w:val="48FE99A8"/>
    <w:lvl w:ilvl="0" w:tplc="A184EB7E">
      <w:start w:val="1"/>
      <w:numFmt w:val="decimal"/>
      <w:lvlText w:val="%1"/>
      <w:lvlJc w:val="left"/>
      <w:pPr>
        <w:tabs>
          <w:tab w:val="num" w:pos="720"/>
        </w:tabs>
        <w:ind w:left="720" w:hanging="360"/>
      </w:p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58">
    <w:nsid w:val="59851968"/>
    <w:multiLevelType w:val="hybridMultilevel"/>
    <w:tmpl w:val="03203EC6"/>
    <w:lvl w:ilvl="0" w:tplc="BE2AF6D2">
      <w:start w:val="1"/>
      <w:numFmt w:val="decimal"/>
      <w:lvlText w:val="%1."/>
      <w:lvlJc w:val="left"/>
      <w:pPr>
        <w:tabs>
          <w:tab w:val="num" w:pos="720"/>
        </w:tabs>
        <w:ind w:left="720" w:hanging="360"/>
      </w:pPr>
      <w:rPr>
        <w:rFonts w:ascii="Times New Roman" w:hAnsi="Times New Roman" w:cs="Times New Roman" w:hint="default"/>
      </w:r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9">
    <w:nsid w:val="61122B85"/>
    <w:multiLevelType w:val="hybridMultilevel"/>
    <w:tmpl w:val="9FE215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61DA2EB7"/>
    <w:multiLevelType w:val="hybridMultilevel"/>
    <w:tmpl w:val="A07896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624B1B9D"/>
    <w:multiLevelType w:val="multilevel"/>
    <w:tmpl w:val="09426F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2A52E77"/>
    <w:multiLevelType w:val="multilevel"/>
    <w:tmpl w:val="87A2B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90128C0"/>
    <w:multiLevelType w:val="hybridMultilevel"/>
    <w:tmpl w:val="5D24B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9BE6B8F"/>
    <w:multiLevelType w:val="hybridMultilevel"/>
    <w:tmpl w:val="37B8F5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5">
    <w:nsid w:val="6A0221A3"/>
    <w:multiLevelType w:val="hybridMultilevel"/>
    <w:tmpl w:val="EAC2C2FC"/>
    <w:lvl w:ilvl="0" w:tplc="A184EB7E">
      <w:start w:val="1"/>
      <w:numFmt w:val="decimal"/>
      <w:lvlText w:val="%1"/>
      <w:lvlJc w:val="left"/>
      <w:pPr>
        <w:tabs>
          <w:tab w:val="num" w:pos="360"/>
        </w:tabs>
        <w:ind w:left="360" w:hanging="360"/>
      </w:pPr>
    </w:lvl>
    <w:lvl w:ilvl="1" w:tplc="04190019">
      <w:start w:val="1"/>
      <w:numFmt w:val="lowerLetter"/>
      <w:lvlText w:val="%2."/>
      <w:lvlJc w:val="left"/>
      <w:pPr>
        <w:tabs>
          <w:tab w:val="num" w:pos="360"/>
        </w:tabs>
        <w:ind w:left="360" w:hanging="360"/>
      </w:pPr>
    </w:lvl>
    <w:lvl w:ilvl="2" w:tplc="0419001B">
      <w:start w:val="1"/>
      <w:numFmt w:val="lowerRoman"/>
      <w:lvlText w:val="%3."/>
      <w:lvlJc w:val="right"/>
      <w:pPr>
        <w:tabs>
          <w:tab w:val="num" w:pos="1080"/>
        </w:tabs>
        <w:ind w:left="1080" w:hanging="180"/>
      </w:pPr>
    </w:lvl>
    <w:lvl w:ilvl="3" w:tplc="0419000F">
      <w:start w:val="1"/>
      <w:numFmt w:val="decimal"/>
      <w:lvlText w:val="%4."/>
      <w:lvlJc w:val="left"/>
      <w:pPr>
        <w:tabs>
          <w:tab w:val="num" w:pos="1800"/>
        </w:tabs>
        <w:ind w:left="1800" w:hanging="360"/>
      </w:pPr>
    </w:lvl>
    <w:lvl w:ilvl="4" w:tplc="04190019">
      <w:start w:val="1"/>
      <w:numFmt w:val="lowerLetter"/>
      <w:lvlText w:val="%5."/>
      <w:lvlJc w:val="left"/>
      <w:pPr>
        <w:tabs>
          <w:tab w:val="num" w:pos="2520"/>
        </w:tabs>
        <w:ind w:left="2520" w:hanging="360"/>
      </w:pPr>
    </w:lvl>
    <w:lvl w:ilvl="5" w:tplc="0419001B">
      <w:start w:val="1"/>
      <w:numFmt w:val="lowerRoman"/>
      <w:lvlText w:val="%6."/>
      <w:lvlJc w:val="right"/>
      <w:pPr>
        <w:tabs>
          <w:tab w:val="num" w:pos="3240"/>
        </w:tabs>
        <w:ind w:left="3240" w:hanging="180"/>
      </w:pPr>
    </w:lvl>
    <w:lvl w:ilvl="6" w:tplc="0419000F">
      <w:start w:val="1"/>
      <w:numFmt w:val="decimal"/>
      <w:lvlText w:val="%7."/>
      <w:lvlJc w:val="left"/>
      <w:pPr>
        <w:tabs>
          <w:tab w:val="num" w:pos="3960"/>
        </w:tabs>
        <w:ind w:left="3960" w:hanging="360"/>
      </w:pPr>
    </w:lvl>
    <w:lvl w:ilvl="7" w:tplc="04190019">
      <w:start w:val="1"/>
      <w:numFmt w:val="lowerLetter"/>
      <w:lvlText w:val="%8."/>
      <w:lvlJc w:val="left"/>
      <w:pPr>
        <w:tabs>
          <w:tab w:val="num" w:pos="4680"/>
        </w:tabs>
        <w:ind w:left="4680" w:hanging="360"/>
      </w:pPr>
    </w:lvl>
    <w:lvl w:ilvl="8" w:tplc="0419001B">
      <w:start w:val="1"/>
      <w:numFmt w:val="lowerRoman"/>
      <w:lvlText w:val="%9."/>
      <w:lvlJc w:val="right"/>
      <w:pPr>
        <w:tabs>
          <w:tab w:val="num" w:pos="5400"/>
        </w:tabs>
        <w:ind w:left="5400" w:hanging="180"/>
      </w:pPr>
    </w:lvl>
  </w:abstractNum>
  <w:abstractNum w:abstractNumId="66">
    <w:nsid w:val="6E975482"/>
    <w:multiLevelType w:val="hybridMultilevel"/>
    <w:tmpl w:val="7C0A122E"/>
    <w:lvl w:ilvl="0" w:tplc="01FA1DD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7">
    <w:nsid w:val="6F74166B"/>
    <w:multiLevelType w:val="multilevel"/>
    <w:tmpl w:val="8D2C5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1616A2F"/>
    <w:multiLevelType w:val="hybridMultilevel"/>
    <w:tmpl w:val="D68093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76992A02"/>
    <w:multiLevelType w:val="hybridMultilevel"/>
    <w:tmpl w:val="75802948"/>
    <w:lvl w:ilvl="0" w:tplc="04190001">
      <w:start w:val="1"/>
      <w:numFmt w:val="bullet"/>
      <w:lvlText w:val=""/>
      <w:lvlJc w:val="left"/>
      <w:pPr>
        <w:tabs>
          <w:tab w:val="num" w:pos="1789"/>
        </w:tabs>
        <w:ind w:left="1789" w:hanging="360"/>
      </w:pPr>
      <w:rPr>
        <w:rFonts w:ascii="Symbol" w:hAnsi="Symbol"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70">
    <w:nsid w:val="784E1F0B"/>
    <w:multiLevelType w:val="hybridMultilevel"/>
    <w:tmpl w:val="62F24764"/>
    <w:lvl w:ilvl="0" w:tplc="04190001">
      <w:start w:val="1"/>
      <w:numFmt w:val="bullet"/>
      <w:lvlText w:val=""/>
      <w:lvlJc w:val="left"/>
      <w:pPr>
        <w:ind w:left="0" w:firstLine="0"/>
      </w:pPr>
      <w:rPr>
        <w:rFonts w:ascii="Symbol" w:hAnsi="Symbol" w:hint="default"/>
      </w:rPr>
    </w:lvl>
    <w:lvl w:ilvl="1" w:tplc="4598629C">
      <w:numFmt w:val="decimal"/>
      <w:lvlText w:val=""/>
      <w:lvlJc w:val="left"/>
      <w:pPr>
        <w:ind w:left="0" w:firstLine="0"/>
      </w:pPr>
    </w:lvl>
    <w:lvl w:ilvl="2" w:tplc="701665E2">
      <w:numFmt w:val="decimal"/>
      <w:lvlText w:val=""/>
      <w:lvlJc w:val="left"/>
      <w:pPr>
        <w:ind w:left="0" w:firstLine="0"/>
      </w:pPr>
    </w:lvl>
    <w:lvl w:ilvl="3" w:tplc="06EE35CA">
      <w:numFmt w:val="decimal"/>
      <w:lvlText w:val=""/>
      <w:lvlJc w:val="left"/>
      <w:pPr>
        <w:ind w:left="0" w:firstLine="0"/>
      </w:pPr>
    </w:lvl>
    <w:lvl w:ilvl="4" w:tplc="E732F9BE">
      <w:numFmt w:val="decimal"/>
      <w:lvlText w:val=""/>
      <w:lvlJc w:val="left"/>
      <w:pPr>
        <w:ind w:left="0" w:firstLine="0"/>
      </w:pPr>
    </w:lvl>
    <w:lvl w:ilvl="5" w:tplc="B8A63CAC">
      <w:numFmt w:val="decimal"/>
      <w:lvlText w:val=""/>
      <w:lvlJc w:val="left"/>
      <w:pPr>
        <w:ind w:left="0" w:firstLine="0"/>
      </w:pPr>
    </w:lvl>
    <w:lvl w:ilvl="6" w:tplc="11E4AFE4">
      <w:numFmt w:val="decimal"/>
      <w:lvlText w:val=""/>
      <w:lvlJc w:val="left"/>
      <w:pPr>
        <w:ind w:left="0" w:firstLine="0"/>
      </w:pPr>
    </w:lvl>
    <w:lvl w:ilvl="7" w:tplc="3D900ACC">
      <w:numFmt w:val="decimal"/>
      <w:lvlText w:val=""/>
      <w:lvlJc w:val="left"/>
      <w:pPr>
        <w:ind w:left="0" w:firstLine="0"/>
      </w:pPr>
    </w:lvl>
    <w:lvl w:ilvl="8" w:tplc="8D30E744">
      <w:numFmt w:val="decimal"/>
      <w:lvlText w:val=""/>
      <w:lvlJc w:val="left"/>
      <w:pPr>
        <w:ind w:left="0" w:firstLine="0"/>
      </w:pPr>
    </w:lvl>
  </w:abstractNum>
  <w:abstractNum w:abstractNumId="71">
    <w:nsid w:val="79DE7A90"/>
    <w:multiLevelType w:val="hybridMultilevel"/>
    <w:tmpl w:val="63B44B98"/>
    <w:lvl w:ilvl="0" w:tplc="20A84DB6">
      <w:start w:val="10"/>
      <w:numFmt w:val="bullet"/>
      <w:lvlText w:val=""/>
      <w:lvlJc w:val="left"/>
      <w:pPr>
        <w:ind w:left="2318" w:hanging="900"/>
      </w:pPr>
      <w:rPr>
        <w:rFonts w:ascii="Symbol" w:eastAsiaTheme="minorEastAsia" w:hAnsi="Symbol"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46"/>
  </w:num>
  <w:num w:numId="3">
    <w:abstractNumId w:val="49"/>
  </w:num>
  <w:num w:numId="4">
    <w:abstractNumId w:val="53"/>
  </w:num>
  <w:num w:numId="5">
    <w:abstractNumId w:val="52"/>
  </w:num>
  <w:num w:numId="6">
    <w:abstractNumId w:val="18"/>
  </w:num>
  <w:num w:numId="7">
    <w:abstractNumId w:val="8"/>
  </w:num>
  <w:num w:numId="8">
    <w:abstractNumId w:val="9"/>
  </w:num>
  <w:num w:numId="9">
    <w:abstractNumId w:val="10"/>
  </w:num>
  <w:num w:numId="10">
    <w:abstractNumId w:val="17"/>
  </w:num>
  <w:num w:numId="11">
    <w:abstractNumId w:val="15"/>
  </w:num>
  <w:num w:numId="12">
    <w:abstractNumId w:val="16"/>
  </w:num>
  <w:num w:numId="13">
    <w:abstractNumId w:val="11"/>
  </w:num>
  <w:num w:numId="14">
    <w:abstractNumId w:val="19"/>
  </w:num>
  <w:num w:numId="15">
    <w:abstractNumId w:val="20"/>
  </w:num>
  <w:num w:numId="16">
    <w:abstractNumId w:val="43"/>
  </w:num>
  <w:num w:numId="17">
    <w:abstractNumId w:val="63"/>
  </w:num>
  <w:num w:numId="18">
    <w:abstractNumId w:val="60"/>
  </w:num>
  <w:num w:numId="19">
    <w:abstractNumId w:val="59"/>
  </w:num>
  <w:num w:numId="20">
    <w:abstractNumId w:val="44"/>
  </w:num>
  <w:num w:numId="21">
    <w:abstractNumId w:val="30"/>
  </w:num>
  <w:num w:numId="22">
    <w:abstractNumId w:val="55"/>
  </w:num>
  <w:num w:numId="2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9"/>
  </w:num>
  <w:num w:numId="2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num>
  <w:num w:numId="36">
    <w:abstractNumId w:val="38"/>
  </w:num>
  <w:num w:numId="37">
    <w:abstractNumId w:val="68"/>
  </w:num>
  <w:num w:numId="38">
    <w:abstractNumId w:val="54"/>
  </w:num>
  <w:num w:numId="39">
    <w:abstractNumId w:val="39"/>
  </w:num>
  <w:num w:numId="40">
    <w:abstractNumId w:val="23"/>
  </w:num>
  <w:num w:numId="41">
    <w:abstractNumId w:val="50"/>
  </w:num>
  <w:num w:numId="42">
    <w:abstractNumId w:val="62"/>
  </w:num>
  <w:num w:numId="43">
    <w:abstractNumId w:val="25"/>
  </w:num>
  <w:num w:numId="44">
    <w:abstractNumId w:val="64"/>
  </w:num>
  <w:num w:numId="45">
    <w:abstractNumId w:val="67"/>
  </w:num>
  <w:num w:numId="46">
    <w:abstractNumId w:val="33"/>
  </w:num>
  <w:num w:numId="47">
    <w:abstractNumId w:val="36"/>
  </w:num>
  <w:num w:numId="48">
    <w:abstractNumId w:val="1"/>
    <w:lvlOverride w:ilvl="0">
      <w:lvl w:ilvl="0">
        <w:start w:val="65535"/>
        <w:numFmt w:val="bullet"/>
        <w:lvlText w:val="-"/>
        <w:legacy w:legacy="1" w:legacySpace="0" w:legacyIndent="177"/>
        <w:lvlJc w:val="left"/>
        <w:rPr>
          <w:rFonts w:ascii="Times New Roman" w:hAnsi="Times New Roman" w:cs="Times New Roman" w:hint="default"/>
        </w:rPr>
      </w:lvl>
    </w:lvlOverride>
  </w:num>
  <w:num w:numId="49">
    <w:abstractNumId w:val="1"/>
    <w:lvlOverride w:ilvl="0">
      <w:lvl w:ilvl="0">
        <w:start w:val="65535"/>
        <w:numFmt w:val="bullet"/>
        <w:lvlText w:val="-"/>
        <w:legacy w:legacy="1" w:legacySpace="0" w:legacyIndent="178"/>
        <w:lvlJc w:val="left"/>
        <w:rPr>
          <w:rFonts w:ascii="Times New Roman" w:hAnsi="Times New Roman" w:cs="Times New Roman" w:hint="default"/>
        </w:rPr>
      </w:lvl>
    </w:lvlOverride>
  </w:num>
  <w:num w:numId="50">
    <w:abstractNumId w:val="28"/>
  </w:num>
  <w:num w:numId="51">
    <w:abstractNumId w:val="31"/>
  </w:num>
  <w:num w:numId="52">
    <w:abstractNumId w:val="12"/>
    <w:lvlOverride w:ilvl="0">
      <w:startOverride w:val="1"/>
    </w:lvlOverride>
    <w:lvlOverride w:ilvl="1"/>
    <w:lvlOverride w:ilvl="2"/>
    <w:lvlOverride w:ilvl="3"/>
    <w:lvlOverride w:ilvl="4"/>
    <w:lvlOverride w:ilvl="5"/>
    <w:lvlOverride w:ilvl="6"/>
    <w:lvlOverride w:ilvl="7"/>
    <w:lvlOverride w:ilvl="8"/>
  </w:num>
  <w:num w:numId="53">
    <w:abstractNumId w:val="35"/>
    <w:lvlOverride w:ilvl="0">
      <w:startOverride w:val="1"/>
    </w:lvlOverride>
    <w:lvlOverride w:ilvl="1"/>
    <w:lvlOverride w:ilvl="2"/>
    <w:lvlOverride w:ilvl="3"/>
    <w:lvlOverride w:ilvl="4"/>
    <w:lvlOverride w:ilvl="5"/>
    <w:lvlOverride w:ilvl="6"/>
    <w:lvlOverride w:ilvl="7"/>
    <w:lvlOverride w:ilvl="8"/>
  </w:num>
  <w:num w:numId="54">
    <w:abstractNumId w:val="13"/>
    <w:lvlOverride w:ilvl="0">
      <w:startOverride w:val="8"/>
    </w:lvlOverride>
    <w:lvlOverride w:ilvl="1"/>
    <w:lvlOverride w:ilvl="2"/>
    <w:lvlOverride w:ilvl="3"/>
    <w:lvlOverride w:ilvl="4"/>
    <w:lvlOverride w:ilvl="5"/>
    <w:lvlOverride w:ilvl="6"/>
    <w:lvlOverride w:ilvl="7"/>
    <w:lvlOverride w:ilvl="8"/>
  </w:num>
  <w:num w:numId="55">
    <w:abstractNumId w:val="14"/>
    <w:lvlOverride w:ilvl="0">
      <w:startOverride w:val="1"/>
    </w:lvlOverride>
    <w:lvlOverride w:ilvl="1"/>
    <w:lvlOverride w:ilvl="2"/>
    <w:lvlOverride w:ilvl="3"/>
    <w:lvlOverride w:ilvl="4"/>
    <w:lvlOverride w:ilvl="5"/>
    <w:lvlOverride w:ilvl="6"/>
    <w:lvlOverride w:ilvl="7"/>
    <w:lvlOverride w:ilvl="8"/>
  </w:num>
  <w:num w:numId="56">
    <w:abstractNumId w:val="21"/>
  </w:num>
  <w:num w:numId="57">
    <w:abstractNumId w:val="40"/>
  </w:num>
  <w:num w:numId="58">
    <w:abstractNumId w:val="24"/>
  </w:num>
  <w:num w:numId="59">
    <w:abstractNumId w:val="70"/>
  </w:num>
  <w:num w:numId="60">
    <w:abstractNumId w:val="26"/>
  </w:num>
  <w:num w:numId="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9"/>
  </w:num>
  <w:num w:numId="63">
    <w:abstractNumId w:val="71"/>
  </w:num>
  <w:num w:numId="64">
    <w:abstractNumId w:val="27"/>
  </w:num>
  <w:num w:numId="65">
    <w:abstractNumId w:val="4"/>
  </w:num>
  <w:num w:numId="66">
    <w:abstractNumId w:val="51"/>
  </w:num>
  <w:num w:numId="67">
    <w:abstractNumId w:val="22"/>
  </w:num>
  <w:num w:numId="68">
    <w:abstractNumId w:val="6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EBA"/>
    <w:rsid w:val="00043C36"/>
    <w:rsid w:val="00070517"/>
    <w:rsid w:val="000934DA"/>
    <w:rsid w:val="000C4FBA"/>
    <w:rsid w:val="000C5A4B"/>
    <w:rsid w:val="000D1F7B"/>
    <w:rsid w:val="000D3566"/>
    <w:rsid w:val="00103055"/>
    <w:rsid w:val="00103D8F"/>
    <w:rsid w:val="0011117A"/>
    <w:rsid w:val="00112884"/>
    <w:rsid w:val="001218AA"/>
    <w:rsid w:val="0014790A"/>
    <w:rsid w:val="0015288A"/>
    <w:rsid w:val="0018202C"/>
    <w:rsid w:val="00191952"/>
    <w:rsid w:val="001C17F2"/>
    <w:rsid w:val="001D0A9C"/>
    <w:rsid w:val="001E7982"/>
    <w:rsid w:val="00226515"/>
    <w:rsid w:val="002557EE"/>
    <w:rsid w:val="00262466"/>
    <w:rsid w:val="00283766"/>
    <w:rsid w:val="002C5BEA"/>
    <w:rsid w:val="002D20F8"/>
    <w:rsid w:val="002F05F5"/>
    <w:rsid w:val="002F6643"/>
    <w:rsid w:val="00355FBB"/>
    <w:rsid w:val="00373172"/>
    <w:rsid w:val="003743A3"/>
    <w:rsid w:val="003A4A02"/>
    <w:rsid w:val="003B4EE3"/>
    <w:rsid w:val="003E2E22"/>
    <w:rsid w:val="00414160"/>
    <w:rsid w:val="00440235"/>
    <w:rsid w:val="004512A4"/>
    <w:rsid w:val="00491EB9"/>
    <w:rsid w:val="004A087D"/>
    <w:rsid w:val="004C082A"/>
    <w:rsid w:val="005465A3"/>
    <w:rsid w:val="00564EE4"/>
    <w:rsid w:val="0057134B"/>
    <w:rsid w:val="00575E00"/>
    <w:rsid w:val="00584311"/>
    <w:rsid w:val="005B1EC0"/>
    <w:rsid w:val="005B6FA4"/>
    <w:rsid w:val="005F4A56"/>
    <w:rsid w:val="0062104D"/>
    <w:rsid w:val="00634069"/>
    <w:rsid w:val="00683EBA"/>
    <w:rsid w:val="006A5960"/>
    <w:rsid w:val="006D6771"/>
    <w:rsid w:val="006F36A6"/>
    <w:rsid w:val="006F413F"/>
    <w:rsid w:val="007375EB"/>
    <w:rsid w:val="00740861"/>
    <w:rsid w:val="007645E3"/>
    <w:rsid w:val="00795F0F"/>
    <w:rsid w:val="007B0364"/>
    <w:rsid w:val="007C307C"/>
    <w:rsid w:val="007E04A0"/>
    <w:rsid w:val="007E1DCD"/>
    <w:rsid w:val="00855830"/>
    <w:rsid w:val="00866EB7"/>
    <w:rsid w:val="0089174D"/>
    <w:rsid w:val="008F2BAE"/>
    <w:rsid w:val="00902F2E"/>
    <w:rsid w:val="009121E9"/>
    <w:rsid w:val="00926BBF"/>
    <w:rsid w:val="009275CF"/>
    <w:rsid w:val="00931518"/>
    <w:rsid w:val="0098628B"/>
    <w:rsid w:val="009A6CA8"/>
    <w:rsid w:val="009B69B6"/>
    <w:rsid w:val="009C0EB5"/>
    <w:rsid w:val="009C6490"/>
    <w:rsid w:val="009E290D"/>
    <w:rsid w:val="00A15EC0"/>
    <w:rsid w:val="00A25106"/>
    <w:rsid w:val="00A30E9A"/>
    <w:rsid w:val="00A5498C"/>
    <w:rsid w:val="00A8547F"/>
    <w:rsid w:val="00AA182C"/>
    <w:rsid w:val="00AF4227"/>
    <w:rsid w:val="00AF4E40"/>
    <w:rsid w:val="00B15444"/>
    <w:rsid w:val="00B376B3"/>
    <w:rsid w:val="00B56F65"/>
    <w:rsid w:val="00B61FD4"/>
    <w:rsid w:val="00B950BC"/>
    <w:rsid w:val="00BB1D1E"/>
    <w:rsid w:val="00BE0F95"/>
    <w:rsid w:val="00C01E51"/>
    <w:rsid w:val="00C022D1"/>
    <w:rsid w:val="00C643F5"/>
    <w:rsid w:val="00C70E75"/>
    <w:rsid w:val="00CD68EC"/>
    <w:rsid w:val="00CE1EBA"/>
    <w:rsid w:val="00CF17ED"/>
    <w:rsid w:val="00D13C0E"/>
    <w:rsid w:val="00D23DA4"/>
    <w:rsid w:val="00D3016E"/>
    <w:rsid w:val="00D83FF0"/>
    <w:rsid w:val="00D95238"/>
    <w:rsid w:val="00DE1FCB"/>
    <w:rsid w:val="00E17E7B"/>
    <w:rsid w:val="00E674EC"/>
    <w:rsid w:val="00E94BEC"/>
    <w:rsid w:val="00EB5755"/>
    <w:rsid w:val="00EC04D4"/>
    <w:rsid w:val="00F17A37"/>
    <w:rsid w:val="00F30F8B"/>
    <w:rsid w:val="00F52A53"/>
    <w:rsid w:val="00F75869"/>
    <w:rsid w:val="00F8393B"/>
    <w:rsid w:val="00FB4C1A"/>
    <w:rsid w:val="00FF04EA"/>
    <w:rsid w:val="00FF7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7C307C"/>
    <w:rPr>
      <w:rFonts w:ascii="Times New Roman" w:eastAsia="Times New Roman" w:hAnsi="Times New Roman" w:cs="Times New Roman"/>
      <w:lang w:val="ru-RU" w:eastAsia="ru-RU" w:bidi="ru-RU"/>
    </w:rPr>
  </w:style>
  <w:style w:type="paragraph" w:styleId="1">
    <w:name w:val="heading 1"/>
    <w:basedOn w:val="a0"/>
    <w:link w:val="10"/>
    <w:qFormat/>
    <w:pPr>
      <w:spacing w:line="319" w:lineRule="exact"/>
      <w:ind w:left="1399"/>
      <w:outlineLvl w:val="0"/>
    </w:pPr>
    <w:rPr>
      <w:b/>
      <w:bCs/>
      <w:sz w:val="28"/>
      <w:szCs w:val="28"/>
    </w:rPr>
  </w:style>
  <w:style w:type="paragraph" w:styleId="2">
    <w:name w:val="heading 2"/>
    <w:basedOn w:val="a0"/>
    <w:link w:val="20"/>
    <w:uiPriority w:val="9"/>
    <w:qFormat/>
    <w:pPr>
      <w:spacing w:before="62"/>
      <w:ind w:left="2181" w:hanging="423"/>
      <w:outlineLvl w:val="1"/>
    </w:pPr>
    <w:rPr>
      <w:sz w:val="28"/>
      <w:szCs w:val="28"/>
    </w:rPr>
  </w:style>
  <w:style w:type="paragraph" w:styleId="30">
    <w:name w:val="heading 3"/>
    <w:basedOn w:val="a0"/>
    <w:link w:val="31"/>
    <w:uiPriority w:val="9"/>
    <w:qFormat/>
    <w:pPr>
      <w:ind w:left="1399"/>
      <w:jc w:val="both"/>
      <w:outlineLvl w:val="2"/>
    </w:pPr>
    <w:rPr>
      <w:b/>
      <w:bCs/>
      <w:sz w:val="24"/>
      <w:szCs w:val="24"/>
    </w:rPr>
  </w:style>
  <w:style w:type="paragraph" w:styleId="4">
    <w:name w:val="heading 4"/>
    <w:basedOn w:val="a0"/>
    <w:next w:val="a0"/>
    <w:link w:val="40"/>
    <w:uiPriority w:val="9"/>
    <w:semiHidden/>
    <w:unhideWhenUsed/>
    <w:qFormat/>
    <w:rsid w:val="00931518"/>
    <w:pPr>
      <w:keepNext/>
      <w:widowControl/>
      <w:autoSpaceDE/>
      <w:autoSpaceDN/>
      <w:spacing w:before="240" w:after="60"/>
      <w:outlineLvl w:val="3"/>
    </w:pPr>
    <w:rPr>
      <w:b/>
      <w:bCs/>
      <w:sz w:val="28"/>
      <w:szCs w:val="28"/>
      <w:lang w:val="en-US" w:eastAsia="en-US" w:bidi="ar-SA"/>
    </w:rPr>
  </w:style>
  <w:style w:type="paragraph" w:styleId="5">
    <w:name w:val="heading 5"/>
    <w:basedOn w:val="a0"/>
    <w:next w:val="a0"/>
    <w:link w:val="50"/>
    <w:uiPriority w:val="9"/>
    <w:semiHidden/>
    <w:unhideWhenUsed/>
    <w:qFormat/>
    <w:rsid w:val="00931518"/>
    <w:pPr>
      <w:widowControl/>
      <w:autoSpaceDE/>
      <w:autoSpaceDN/>
      <w:spacing w:before="240" w:after="60"/>
      <w:outlineLvl w:val="4"/>
    </w:pPr>
    <w:rPr>
      <w:rFonts w:ascii="Calibri" w:hAnsi="Calibri"/>
      <w:b/>
      <w:bCs/>
      <w:i/>
      <w:iCs/>
      <w:sz w:val="26"/>
      <w:szCs w:val="26"/>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F7E06"/>
    <w:rPr>
      <w:rFonts w:ascii="Times New Roman" w:eastAsia="Times New Roman" w:hAnsi="Times New Roman" w:cs="Times New Roman"/>
      <w:b/>
      <w:bCs/>
      <w:sz w:val="28"/>
      <w:szCs w:val="28"/>
      <w:lang w:val="ru-RU" w:eastAsia="ru-RU" w:bidi="ru-RU"/>
    </w:rPr>
  </w:style>
  <w:style w:type="character" w:customStyle="1" w:styleId="20">
    <w:name w:val="Заголовок 2 Знак"/>
    <w:basedOn w:val="a1"/>
    <w:link w:val="2"/>
    <w:uiPriority w:val="9"/>
    <w:rsid w:val="009E290D"/>
    <w:rPr>
      <w:rFonts w:ascii="Times New Roman" w:eastAsia="Times New Roman" w:hAnsi="Times New Roman" w:cs="Times New Roman"/>
      <w:sz w:val="28"/>
      <w:szCs w:val="28"/>
      <w:lang w:val="ru-RU" w:eastAsia="ru-RU" w:bidi="ru-RU"/>
    </w:rPr>
  </w:style>
  <w:style w:type="character" w:customStyle="1" w:styleId="31">
    <w:name w:val="Заголовок 3 Знак"/>
    <w:basedOn w:val="a1"/>
    <w:link w:val="30"/>
    <w:uiPriority w:val="9"/>
    <w:rsid w:val="00931518"/>
    <w:rPr>
      <w:rFonts w:ascii="Times New Roman" w:eastAsia="Times New Roman" w:hAnsi="Times New Roman" w:cs="Times New Roman"/>
      <w:b/>
      <w:bCs/>
      <w:sz w:val="24"/>
      <w:szCs w:val="24"/>
      <w:lang w:val="ru-RU" w:eastAsia="ru-RU" w:bidi="ru-RU"/>
    </w:rPr>
  </w:style>
  <w:style w:type="character" w:customStyle="1" w:styleId="40">
    <w:name w:val="Заголовок 4 Знак"/>
    <w:basedOn w:val="a1"/>
    <w:link w:val="4"/>
    <w:uiPriority w:val="9"/>
    <w:semiHidden/>
    <w:rsid w:val="00931518"/>
    <w:rPr>
      <w:rFonts w:ascii="Times New Roman" w:eastAsia="Times New Roman" w:hAnsi="Times New Roman" w:cs="Times New Roman"/>
      <w:b/>
      <w:bCs/>
      <w:sz w:val="28"/>
      <w:szCs w:val="2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99"/>
    <w:qFormat/>
    <w:pPr>
      <w:ind w:left="1399"/>
    </w:pPr>
    <w:rPr>
      <w:sz w:val="24"/>
      <w:szCs w:val="24"/>
    </w:rPr>
  </w:style>
  <w:style w:type="character" w:customStyle="1" w:styleId="a5">
    <w:name w:val="Основной текст Знак"/>
    <w:basedOn w:val="a1"/>
    <w:link w:val="a4"/>
    <w:uiPriority w:val="99"/>
    <w:rsid w:val="00931518"/>
    <w:rPr>
      <w:rFonts w:ascii="Times New Roman" w:eastAsia="Times New Roman" w:hAnsi="Times New Roman" w:cs="Times New Roman"/>
      <w:sz w:val="24"/>
      <w:szCs w:val="24"/>
      <w:lang w:val="ru-RU" w:eastAsia="ru-RU" w:bidi="ru-RU"/>
    </w:rPr>
  </w:style>
  <w:style w:type="paragraph" w:styleId="a6">
    <w:name w:val="List Paragraph"/>
    <w:basedOn w:val="a0"/>
    <w:link w:val="a7"/>
    <w:uiPriority w:val="34"/>
    <w:qFormat/>
    <w:pPr>
      <w:spacing w:line="275" w:lineRule="exact"/>
      <w:ind w:left="2119" w:hanging="361"/>
    </w:pPr>
  </w:style>
  <w:style w:type="character" w:customStyle="1" w:styleId="a7">
    <w:name w:val="Абзац списка Знак"/>
    <w:basedOn w:val="a1"/>
    <w:link w:val="a6"/>
    <w:uiPriority w:val="34"/>
    <w:locked/>
    <w:rsid w:val="00931518"/>
    <w:rPr>
      <w:rFonts w:ascii="Times New Roman" w:eastAsia="Times New Roman" w:hAnsi="Times New Roman" w:cs="Times New Roman"/>
      <w:lang w:val="ru-RU" w:eastAsia="ru-RU" w:bidi="ru-RU"/>
    </w:rPr>
  </w:style>
  <w:style w:type="paragraph" w:customStyle="1" w:styleId="TableParagraph">
    <w:name w:val="Table Paragraph"/>
    <w:basedOn w:val="a0"/>
    <w:uiPriority w:val="1"/>
    <w:qFormat/>
    <w:pPr>
      <w:spacing w:line="262" w:lineRule="exact"/>
      <w:ind w:left="38"/>
    </w:pPr>
  </w:style>
  <w:style w:type="paragraph" w:styleId="a">
    <w:name w:val="List Bullet"/>
    <w:basedOn w:val="a0"/>
    <w:semiHidden/>
    <w:unhideWhenUsed/>
    <w:rsid w:val="003E2E22"/>
    <w:pPr>
      <w:widowControl/>
      <w:numPr>
        <w:numId w:val="1"/>
      </w:numPr>
      <w:autoSpaceDE/>
      <w:autoSpaceDN/>
      <w:contextualSpacing/>
      <w:jc w:val="both"/>
    </w:pPr>
    <w:rPr>
      <w:sz w:val="24"/>
      <w:szCs w:val="24"/>
      <w:lang w:bidi="ar-SA"/>
    </w:rPr>
  </w:style>
  <w:style w:type="table" w:styleId="a8">
    <w:name w:val="Table Grid"/>
    <w:basedOn w:val="a2"/>
    <w:rsid w:val="003E2E22"/>
    <w:pPr>
      <w:widowControl/>
      <w:autoSpaceDE/>
      <w:autoSpaceDN/>
    </w:pPr>
    <w:rPr>
      <w:rFonts w:ascii="Calibri" w:eastAsia="Calibri" w:hAnsi="Calibri" w:cs="Times New Roman"/>
      <w:sz w:val="20"/>
      <w:szCs w:val="20"/>
      <w:lang w:val="ru-RU"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0"/>
    <w:link w:val="aa"/>
    <w:uiPriority w:val="99"/>
    <w:semiHidden/>
    <w:unhideWhenUsed/>
    <w:rsid w:val="003E2E22"/>
    <w:rPr>
      <w:rFonts w:ascii="Tahoma" w:hAnsi="Tahoma" w:cs="Tahoma"/>
      <w:sz w:val="16"/>
      <w:szCs w:val="16"/>
    </w:rPr>
  </w:style>
  <w:style w:type="character" w:customStyle="1" w:styleId="aa">
    <w:name w:val="Текст выноски Знак"/>
    <w:basedOn w:val="a1"/>
    <w:link w:val="a9"/>
    <w:uiPriority w:val="99"/>
    <w:semiHidden/>
    <w:rsid w:val="003E2E22"/>
    <w:rPr>
      <w:rFonts w:ascii="Tahoma" w:eastAsia="Times New Roman" w:hAnsi="Tahoma" w:cs="Tahoma"/>
      <w:sz w:val="16"/>
      <w:szCs w:val="16"/>
      <w:lang w:val="ru-RU" w:eastAsia="ru-RU" w:bidi="ru-RU"/>
    </w:rPr>
  </w:style>
  <w:style w:type="character" w:customStyle="1" w:styleId="FontStyle49">
    <w:name w:val="Font Style49"/>
    <w:uiPriority w:val="99"/>
    <w:rsid w:val="009E290D"/>
    <w:rPr>
      <w:rFonts w:ascii="Corbel" w:hAnsi="Corbel" w:cs="Corbel"/>
      <w:b/>
      <w:bCs/>
      <w:sz w:val="52"/>
      <w:szCs w:val="52"/>
    </w:rPr>
  </w:style>
  <w:style w:type="paragraph" w:customStyle="1" w:styleId="FR2">
    <w:name w:val="FR2"/>
    <w:rsid w:val="009E290D"/>
    <w:pPr>
      <w:adjustRightInd w:val="0"/>
      <w:spacing w:before="360" w:line="260" w:lineRule="auto"/>
      <w:ind w:left="720" w:right="600"/>
      <w:jc w:val="center"/>
    </w:pPr>
    <w:rPr>
      <w:rFonts w:ascii="Arial" w:eastAsia="Times New Roman" w:hAnsi="Arial" w:cs="Arial"/>
      <w:b/>
      <w:bCs/>
      <w:i/>
      <w:iCs/>
      <w:sz w:val="36"/>
      <w:szCs w:val="36"/>
      <w:lang w:val="ru-RU" w:eastAsia="ru-RU"/>
    </w:rPr>
  </w:style>
  <w:style w:type="paragraph" w:customStyle="1" w:styleId="FR4">
    <w:name w:val="FR4"/>
    <w:uiPriority w:val="99"/>
    <w:rsid w:val="009E290D"/>
    <w:pPr>
      <w:adjustRightInd w:val="0"/>
      <w:spacing w:line="300" w:lineRule="auto"/>
      <w:ind w:left="40" w:firstLine="1520"/>
      <w:jc w:val="both"/>
    </w:pPr>
    <w:rPr>
      <w:rFonts w:ascii="Times New Roman" w:eastAsia="Times New Roman" w:hAnsi="Times New Roman" w:cs="Times New Roman"/>
      <w:i/>
      <w:iCs/>
      <w:lang w:val="ru-RU" w:eastAsia="ru-RU"/>
    </w:rPr>
  </w:style>
  <w:style w:type="paragraph" w:customStyle="1" w:styleId="FR5">
    <w:name w:val="FR5"/>
    <w:rsid w:val="009E290D"/>
    <w:pPr>
      <w:adjustRightInd w:val="0"/>
      <w:spacing w:line="300" w:lineRule="auto"/>
      <w:ind w:left="240"/>
      <w:jc w:val="center"/>
    </w:pPr>
    <w:rPr>
      <w:rFonts w:ascii="Arial" w:eastAsia="Times New Roman" w:hAnsi="Arial" w:cs="Arial"/>
      <w:b/>
      <w:bCs/>
      <w:sz w:val="16"/>
      <w:szCs w:val="16"/>
      <w:lang w:val="ru-RU" w:eastAsia="ru-RU"/>
    </w:rPr>
  </w:style>
  <w:style w:type="paragraph" w:customStyle="1" w:styleId="FR1">
    <w:name w:val="FR1"/>
    <w:rsid w:val="009E290D"/>
    <w:pPr>
      <w:adjustRightInd w:val="0"/>
      <w:spacing w:before="400"/>
      <w:ind w:left="120"/>
      <w:jc w:val="center"/>
    </w:pPr>
    <w:rPr>
      <w:rFonts w:ascii="Times New Roman" w:eastAsia="Times New Roman" w:hAnsi="Times New Roman" w:cs="Times New Roman"/>
      <w:b/>
      <w:bCs/>
      <w:sz w:val="48"/>
      <w:szCs w:val="48"/>
      <w:lang w:val="ru-RU" w:eastAsia="ru-RU"/>
    </w:rPr>
  </w:style>
  <w:style w:type="paragraph" w:customStyle="1" w:styleId="FR3">
    <w:name w:val="FR3"/>
    <w:rsid w:val="009E290D"/>
    <w:pPr>
      <w:adjustRightInd w:val="0"/>
      <w:spacing w:line="300" w:lineRule="auto"/>
      <w:ind w:left="80"/>
      <w:jc w:val="center"/>
    </w:pPr>
    <w:rPr>
      <w:rFonts w:ascii="Times New Roman" w:eastAsia="Times New Roman" w:hAnsi="Times New Roman" w:cs="Times New Roman"/>
      <w:i/>
      <w:iCs/>
      <w:sz w:val="32"/>
      <w:szCs w:val="32"/>
      <w:lang w:val="ru-RU" w:eastAsia="ru-RU"/>
    </w:rPr>
  </w:style>
  <w:style w:type="paragraph" w:styleId="ab">
    <w:name w:val="footer"/>
    <w:basedOn w:val="a0"/>
    <w:link w:val="ac"/>
    <w:uiPriority w:val="99"/>
    <w:unhideWhenUsed/>
    <w:rsid w:val="009E290D"/>
    <w:pPr>
      <w:widowControl/>
      <w:tabs>
        <w:tab w:val="center" w:pos="4677"/>
        <w:tab w:val="right" w:pos="9355"/>
      </w:tabs>
      <w:autoSpaceDE/>
      <w:autoSpaceDN/>
    </w:pPr>
    <w:rPr>
      <w:sz w:val="24"/>
      <w:szCs w:val="24"/>
      <w:lang w:val="x-none" w:bidi="ar-SA"/>
    </w:rPr>
  </w:style>
  <w:style w:type="character" w:customStyle="1" w:styleId="ac">
    <w:name w:val="Нижний колонтитул Знак"/>
    <w:basedOn w:val="a1"/>
    <w:link w:val="ab"/>
    <w:uiPriority w:val="99"/>
    <w:rsid w:val="009E290D"/>
    <w:rPr>
      <w:rFonts w:ascii="Times New Roman" w:eastAsia="Times New Roman" w:hAnsi="Times New Roman" w:cs="Times New Roman"/>
      <w:sz w:val="24"/>
      <w:szCs w:val="24"/>
      <w:lang w:val="x-none" w:eastAsia="ru-RU"/>
    </w:rPr>
  </w:style>
  <w:style w:type="character" w:customStyle="1" w:styleId="50">
    <w:name w:val="Заголовок 5 Знак"/>
    <w:basedOn w:val="a1"/>
    <w:link w:val="5"/>
    <w:uiPriority w:val="9"/>
    <w:semiHidden/>
    <w:rsid w:val="00931518"/>
    <w:rPr>
      <w:rFonts w:ascii="Calibri" w:eastAsia="Times New Roman" w:hAnsi="Calibri" w:cs="Times New Roman"/>
      <w:b/>
      <w:bCs/>
      <w:i/>
      <w:iCs/>
      <w:sz w:val="26"/>
      <w:szCs w:val="26"/>
      <w:lang w:val="ru-RU" w:eastAsia="ru-RU"/>
    </w:rPr>
  </w:style>
  <w:style w:type="character" w:customStyle="1" w:styleId="HTML">
    <w:name w:val="Стандартный HTML Знак"/>
    <w:basedOn w:val="a1"/>
    <w:link w:val="HTML0"/>
    <w:uiPriority w:val="99"/>
    <w:semiHidden/>
    <w:rsid w:val="00931518"/>
    <w:rPr>
      <w:rFonts w:ascii="Courier New" w:eastAsia="Times New Roman" w:hAnsi="Courier New" w:cs="Courier New"/>
      <w:sz w:val="20"/>
      <w:szCs w:val="20"/>
      <w:lang w:eastAsia="ru-RU"/>
    </w:rPr>
  </w:style>
  <w:style w:type="paragraph" w:styleId="HTML0">
    <w:name w:val="HTML Preformatted"/>
    <w:basedOn w:val="a0"/>
    <w:link w:val="HTML"/>
    <w:uiPriority w:val="99"/>
    <w:semiHidden/>
    <w:unhideWhenUsed/>
    <w:rsid w:val="009315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bidi="ar-SA"/>
    </w:rPr>
  </w:style>
  <w:style w:type="character" w:customStyle="1" w:styleId="HTML1">
    <w:name w:val="Стандартный HTML Знак1"/>
    <w:basedOn w:val="a1"/>
    <w:uiPriority w:val="99"/>
    <w:semiHidden/>
    <w:rsid w:val="00931518"/>
    <w:rPr>
      <w:rFonts w:ascii="Consolas" w:eastAsia="Times New Roman" w:hAnsi="Consolas" w:cs="Consolas"/>
      <w:sz w:val="20"/>
      <w:szCs w:val="20"/>
      <w:lang w:val="ru-RU" w:eastAsia="ru-RU" w:bidi="ru-RU"/>
    </w:rPr>
  </w:style>
  <w:style w:type="paragraph" w:styleId="ad">
    <w:name w:val="header"/>
    <w:basedOn w:val="a0"/>
    <w:link w:val="ae"/>
    <w:unhideWhenUsed/>
    <w:rsid w:val="00931518"/>
    <w:pPr>
      <w:widowControl/>
      <w:tabs>
        <w:tab w:val="center" w:pos="4677"/>
        <w:tab w:val="right" w:pos="9355"/>
      </w:tabs>
      <w:autoSpaceDE/>
      <w:autoSpaceDN/>
    </w:pPr>
    <w:rPr>
      <w:rFonts w:ascii="Calibri" w:hAnsi="Calibri"/>
      <w:sz w:val="20"/>
      <w:szCs w:val="20"/>
      <w:lang w:bidi="ar-SA"/>
    </w:rPr>
  </w:style>
  <w:style w:type="character" w:customStyle="1" w:styleId="ae">
    <w:name w:val="Верхний колонтитул Знак"/>
    <w:basedOn w:val="a1"/>
    <w:link w:val="ad"/>
    <w:rsid w:val="00931518"/>
    <w:rPr>
      <w:rFonts w:ascii="Calibri" w:eastAsia="Times New Roman" w:hAnsi="Calibri" w:cs="Times New Roman"/>
      <w:sz w:val="20"/>
      <w:szCs w:val="20"/>
      <w:lang w:val="ru-RU" w:eastAsia="ru-RU"/>
    </w:rPr>
  </w:style>
  <w:style w:type="character" w:customStyle="1" w:styleId="21">
    <w:name w:val="Основной текст с отступом 2 Знак"/>
    <w:basedOn w:val="a1"/>
    <w:link w:val="22"/>
    <w:uiPriority w:val="99"/>
    <w:semiHidden/>
    <w:rsid w:val="00931518"/>
    <w:rPr>
      <w:rFonts w:ascii="Calibri" w:eastAsia="Times New Roman" w:hAnsi="Calibri" w:cs="Times New Roman"/>
      <w:sz w:val="20"/>
      <w:szCs w:val="20"/>
      <w:lang w:eastAsia="ru-RU"/>
    </w:rPr>
  </w:style>
  <w:style w:type="paragraph" w:styleId="22">
    <w:name w:val="Body Text Indent 2"/>
    <w:basedOn w:val="a0"/>
    <w:link w:val="21"/>
    <w:semiHidden/>
    <w:unhideWhenUsed/>
    <w:rsid w:val="00931518"/>
    <w:pPr>
      <w:widowControl/>
      <w:autoSpaceDE/>
      <w:autoSpaceDN/>
      <w:spacing w:after="120" w:line="480" w:lineRule="auto"/>
      <w:ind w:left="283"/>
    </w:pPr>
    <w:rPr>
      <w:rFonts w:ascii="Calibri" w:hAnsi="Calibri"/>
      <w:sz w:val="20"/>
      <w:szCs w:val="20"/>
      <w:lang w:val="en-US" w:bidi="ar-SA"/>
    </w:rPr>
  </w:style>
  <w:style w:type="character" w:customStyle="1" w:styleId="210">
    <w:name w:val="Основной текст с отступом 2 Знак1"/>
    <w:basedOn w:val="a1"/>
    <w:uiPriority w:val="99"/>
    <w:semiHidden/>
    <w:rsid w:val="00931518"/>
    <w:rPr>
      <w:rFonts w:ascii="Times New Roman" w:eastAsia="Times New Roman" w:hAnsi="Times New Roman" w:cs="Times New Roman"/>
      <w:lang w:val="ru-RU" w:eastAsia="ru-RU" w:bidi="ru-RU"/>
    </w:rPr>
  </w:style>
  <w:style w:type="character" w:customStyle="1" w:styleId="32">
    <w:name w:val="Основной текст с отступом 3 Знак"/>
    <w:basedOn w:val="a1"/>
    <w:link w:val="33"/>
    <w:semiHidden/>
    <w:rsid w:val="00931518"/>
    <w:rPr>
      <w:rFonts w:ascii="Calibri" w:eastAsia="Times New Roman" w:hAnsi="Calibri" w:cs="Times New Roman"/>
      <w:sz w:val="16"/>
      <w:szCs w:val="16"/>
      <w:lang w:eastAsia="ru-RU"/>
    </w:rPr>
  </w:style>
  <w:style w:type="paragraph" w:styleId="33">
    <w:name w:val="Body Text Indent 3"/>
    <w:basedOn w:val="a0"/>
    <w:link w:val="32"/>
    <w:semiHidden/>
    <w:unhideWhenUsed/>
    <w:rsid w:val="00931518"/>
    <w:pPr>
      <w:widowControl/>
      <w:autoSpaceDE/>
      <w:autoSpaceDN/>
      <w:spacing w:after="120"/>
      <w:ind w:left="283"/>
    </w:pPr>
    <w:rPr>
      <w:rFonts w:ascii="Calibri" w:hAnsi="Calibri"/>
      <w:sz w:val="16"/>
      <w:szCs w:val="16"/>
      <w:lang w:val="en-US" w:bidi="ar-SA"/>
    </w:rPr>
  </w:style>
  <w:style w:type="character" w:customStyle="1" w:styleId="310">
    <w:name w:val="Основной текст с отступом 3 Знак1"/>
    <w:basedOn w:val="a1"/>
    <w:uiPriority w:val="99"/>
    <w:semiHidden/>
    <w:rsid w:val="00931518"/>
    <w:rPr>
      <w:rFonts w:ascii="Times New Roman" w:eastAsia="Times New Roman" w:hAnsi="Times New Roman" w:cs="Times New Roman"/>
      <w:sz w:val="16"/>
      <w:szCs w:val="16"/>
      <w:lang w:val="ru-RU" w:eastAsia="ru-RU" w:bidi="ru-RU"/>
    </w:rPr>
  </w:style>
  <w:style w:type="character" w:customStyle="1" w:styleId="af">
    <w:name w:val="Текст Знак"/>
    <w:basedOn w:val="a1"/>
    <w:link w:val="af0"/>
    <w:uiPriority w:val="99"/>
    <w:semiHidden/>
    <w:rsid w:val="00931518"/>
    <w:rPr>
      <w:rFonts w:eastAsia="Times New Roman" w:cs="Times New Roman"/>
      <w:szCs w:val="24"/>
      <w:lang w:eastAsia="ru-RU"/>
    </w:rPr>
  </w:style>
  <w:style w:type="paragraph" w:styleId="af0">
    <w:name w:val="Plain Text"/>
    <w:basedOn w:val="a0"/>
    <w:link w:val="af"/>
    <w:uiPriority w:val="99"/>
    <w:semiHidden/>
    <w:unhideWhenUsed/>
    <w:rsid w:val="00931518"/>
    <w:pPr>
      <w:widowControl/>
      <w:autoSpaceDE/>
      <w:autoSpaceDN/>
      <w:spacing w:before="100" w:beforeAutospacing="1" w:after="100" w:afterAutospacing="1"/>
    </w:pPr>
    <w:rPr>
      <w:rFonts w:asciiTheme="minorHAnsi" w:hAnsiTheme="minorHAnsi"/>
      <w:szCs w:val="24"/>
      <w:lang w:val="en-US" w:bidi="ar-SA"/>
    </w:rPr>
  </w:style>
  <w:style w:type="character" w:customStyle="1" w:styleId="11">
    <w:name w:val="Текст Знак1"/>
    <w:basedOn w:val="a1"/>
    <w:uiPriority w:val="99"/>
    <w:semiHidden/>
    <w:rsid w:val="00931518"/>
    <w:rPr>
      <w:rFonts w:ascii="Consolas" w:eastAsia="Times New Roman" w:hAnsi="Consolas" w:cs="Consolas"/>
      <w:sz w:val="21"/>
      <w:szCs w:val="21"/>
      <w:lang w:val="ru-RU" w:eastAsia="ru-RU" w:bidi="ru-RU"/>
    </w:rPr>
  </w:style>
  <w:style w:type="paragraph" w:styleId="af1">
    <w:name w:val="No Spacing"/>
    <w:uiPriority w:val="1"/>
    <w:qFormat/>
    <w:rsid w:val="00931518"/>
    <w:pPr>
      <w:widowControl/>
      <w:autoSpaceDE/>
      <w:autoSpaceDN/>
    </w:pPr>
    <w:rPr>
      <w:rFonts w:ascii="Calibri" w:eastAsia="Times New Roman" w:hAnsi="Calibri" w:cs="Times New Roman"/>
      <w:lang w:val="ru-RU" w:eastAsia="ru-RU"/>
    </w:rPr>
  </w:style>
  <w:style w:type="paragraph" w:customStyle="1" w:styleId="211">
    <w:name w:val="Список 21"/>
    <w:basedOn w:val="a0"/>
    <w:uiPriority w:val="99"/>
    <w:rsid w:val="00931518"/>
    <w:pPr>
      <w:suppressAutoHyphens/>
      <w:autoSpaceDE/>
      <w:autoSpaceDN/>
      <w:ind w:left="566" w:hanging="283"/>
    </w:pPr>
    <w:rPr>
      <w:rFonts w:ascii="Arial" w:eastAsia="SimSun" w:hAnsi="Arial" w:cs="Mangal"/>
      <w:kern w:val="2"/>
      <w:sz w:val="20"/>
      <w:szCs w:val="24"/>
      <w:lang w:eastAsia="hi-IN" w:bidi="hi-IN"/>
    </w:rPr>
  </w:style>
  <w:style w:type="character" w:customStyle="1" w:styleId="af2">
    <w:name w:val="Основной текст_"/>
    <w:basedOn w:val="a1"/>
    <w:link w:val="6"/>
    <w:locked/>
    <w:rsid w:val="00931518"/>
    <w:rPr>
      <w:rFonts w:eastAsia="Times New Roman" w:cs="Times New Roman"/>
      <w:sz w:val="26"/>
      <w:szCs w:val="26"/>
      <w:shd w:val="clear" w:color="auto" w:fill="FFFFFF"/>
    </w:rPr>
  </w:style>
  <w:style w:type="paragraph" w:customStyle="1" w:styleId="6">
    <w:name w:val="Основной текст6"/>
    <w:basedOn w:val="a0"/>
    <w:link w:val="af2"/>
    <w:rsid w:val="00931518"/>
    <w:pPr>
      <w:shd w:val="clear" w:color="auto" w:fill="FFFFFF"/>
      <w:autoSpaceDE/>
      <w:autoSpaceDN/>
      <w:spacing w:after="300" w:line="0" w:lineRule="atLeast"/>
      <w:ind w:hanging="360"/>
      <w:jc w:val="center"/>
    </w:pPr>
    <w:rPr>
      <w:rFonts w:asciiTheme="minorHAnsi" w:hAnsiTheme="minorHAnsi"/>
      <w:sz w:val="26"/>
      <w:szCs w:val="26"/>
      <w:lang w:val="en-US" w:eastAsia="en-US" w:bidi="ar-SA"/>
    </w:rPr>
  </w:style>
  <w:style w:type="character" w:customStyle="1" w:styleId="34">
    <w:name w:val="Заголовок №3_"/>
    <w:basedOn w:val="a1"/>
    <w:link w:val="35"/>
    <w:uiPriority w:val="99"/>
    <w:locked/>
    <w:rsid w:val="00931518"/>
    <w:rPr>
      <w:rFonts w:eastAsia="Times New Roman" w:cs="Times New Roman"/>
      <w:sz w:val="26"/>
      <w:szCs w:val="26"/>
      <w:shd w:val="clear" w:color="auto" w:fill="FFFFFF"/>
    </w:rPr>
  </w:style>
  <w:style w:type="paragraph" w:customStyle="1" w:styleId="35">
    <w:name w:val="Заголовок №3"/>
    <w:basedOn w:val="a0"/>
    <w:link w:val="34"/>
    <w:uiPriority w:val="99"/>
    <w:rsid w:val="00931518"/>
    <w:pPr>
      <w:shd w:val="clear" w:color="auto" w:fill="FFFFFF"/>
      <w:autoSpaceDE/>
      <w:autoSpaceDN/>
      <w:spacing w:before="180" w:after="180" w:line="0" w:lineRule="atLeast"/>
      <w:ind w:hanging="360"/>
      <w:outlineLvl w:val="2"/>
    </w:pPr>
    <w:rPr>
      <w:rFonts w:asciiTheme="minorHAnsi" w:hAnsiTheme="minorHAnsi"/>
      <w:sz w:val="26"/>
      <w:szCs w:val="26"/>
      <w:lang w:val="en-US" w:eastAsia="en-US" w:bidi="ar-SA"/>
    </w:rPr>
  </w:style>
  <w:style w:type="paragraph" w:customStyle="1" w:styleId="Default">
    <w:name w:val="Default"/>
    <w:uiPriority w:val="99"/>
    <w:rsid w:val="00931518"/>
    <w:pPr>
      <w:widowControl/>
      <w:adjustRightInd w:val="0"/>
    </w:pPr>
    <w:rPr>
      <w:rFonts w:ascii="Times New Roman" w:hAnsi="Times New Roman" w:cs="Times New Roman"/>
      <w:color w:val="000000"/>
      <w:sz w:val="24"/>
      <w:szCs w:val="24"/>
      <w:lang w:val="ru-RU"/>
    </w:rPr>
  </w:style>
  <w:style w:type="paragraph" w:customStyle="1" w:styleId="220">
    <w:name w:val="Основной текст с отступом 22"/>
    <w:basedOn w:val="a0"/>
    <w:uiPriority w:val="99"/>
    <w:rsid w:val="00931518"/>
    <w:pPr>
      <w:suppressAutoHyphens/>
      <w:autoSpaceDE/>
      <w:autoSpaceDN/>
      <w:spacing w:after="120" w:line="480" w:lineRule="auto"/>
      <w:ind w:left="283" w:hanging="360"/>
      <w:jc w:val="both"/>
    </w:pPr>
    <w:rPr>
      <w:kern w:val="2"/>
      <w:sz w:val="24"/>
      <w:szCs w:val="24"/>
      <w:lang w:eastAsia="zh-CN" w:bidi="ar-SA"/>
    </w:rPr>
  </w:style>
  <w:style w:type="paragraph" w:customStyle="1" w:styleId="Style3">
    <w:name w:val="Style3"/>
    <w:basedOn w:val="a0"/>
    <w:uiPriority w:val="99"/>
    <w:rsid w:val="00931518"/>
    <w:pPr>
      <w:suppressAutoHyphens/>
      <w:adjustRightInd w:val="0"/>
      <w:ind w:left="786" w:hanging="360"/>
      <w:jc w:val="both"/>
    </w:pPr>
    <w:rPr>
      <w:sz w:val="24"/>
      <w:szCs w:val="24"/>
      <w:lang w:bidi="ar-SA"/>
    </w:rPr>
  </w:style>
  <w:style w:type="paragraph" w:customStyle="1" w:styleId="Style4">
    <w:name w:val="Style4"/>
    <w:basedOn w:val="a0"/>
    <w:uiPriority w:val="99"/>
    <w:rsid w:val="00931518"/>
    <w:pPr>
      <w:adjustRightInd w:val="0"/>
      <w:spacing w:line="322" w:lineRule="exact"/>
      <w:jc w:val="both"/>
    </w:pPr>
    <w:rPr>
      <w:sz w:val="24"/>
      <w:szCs w:val="24"/>
      <w:lang w:bidi="ar-SA"/>
    </w:rPr>
  </w:style>
  <w:style w:type="character" w:customStyle="1" w:styleId="12">
    <w:name w:val="Стиль1 Знак"/>
    <w:link w:val="13"/>
    <w:locked/>
    <w:rsid w:val="00931518"/>
    <w:rPr>
      <w:rFonts w:eastAsia="Times New Roman" w:cs="Times New Roman"/>
      <w:i/>
      <w:sz w:val="28"/>
      <w:szCs w:val="28"/>
      <w:lang w:eastAsia="ru-RU"/>
    </w:rPr>
  </w:style>
  <w:style w:type="paragraph" w:customStyle="1" w:styleId="13">
    <w:name w:val="Стиль1"/>
    <w:basedOn w:val="a0"/>
    <w:link w:val="12"/>
    <w:qFormat/>
    <w:rsid w:val="00931518"/>
    <w:pPr>
      <w:widowControl/>
      <w:autoSpaceDE/>
      <w:autoSpaceDN/>
    </w:pPr>
    <w:rPr>
      <w:rFonts w:asciiTheme="minorHAnsi" w:hAnsiTheme="minorHAnsi"/>
      <w:i/>
      <w:sz w:val="28"/>
      <w:szCs w:val="28"/>
      <w:lang w:val="en-US" w:bidi="ar-SA"/>
    </w:rPr>
  </w:style>
  <w:style w:type="character" w:customStyle="1" w:styleId="23">
    <w:name w:val="Стиль2 Знак"/>
    <w:link w:val="24"/>
    <w:locked/>
    <w:rsid w:val="00931518"/>
    <w:rPr>
      <w:rFonts w:eastAsia="Times New Roman" w:cs="Times New Roman"/>
      <w:sz w:val="28"/>
      <w:szCs w:val="28"/>
      <w:lang w:eastAsia="ru-RU"/>
    </w:rPr>
  </w:style>
  <w:style w:type="paragraph" w:customStyle="1" w:styleId="24">
    <w:name w:val="Стиль2"/>
    <w:basedOn w:val="a6"/>
    <w:link w:val="23"/>
    <w:qFormat/>
    <w:rsid w:val="00931518"/>
    <w:pPr>
      <w:widowControl/>
      <w:autoSpaceDE/>
      <w:autoSpaceDN/>
      <w:spacing w:line="240" w:lineRule="auto"/>
      <w:ind w:left="0" w:firstLine="567"/>
      <w:contextualSpacing/>
      <w:jc w:val="both"/>
    </w:pPr>
    <w:rPr>
      <w:rFonts w:asciiTheme="minorHAnsi" w:hAnsiTheme="minorHAnsi"/>
      <w:sz w:val="28"/>
      <w:szCs w:val="28"/>
      <w:lang w:val="en-US" w:bidi="ar-SA"/>
    </w:rPr>
  </w:style>
  <w:style w:type="character" w:customStyle="1" w:styleId="36">
    <w:name w:val="Стиль3 Знак"/>
    <w:link w:val="3"/>
    <w:locked/>
    <w:rsid w:val="00931518"/>
    <w:rPr>
      <w:rFonts w:eastAsia="Arial" w:cs="Times New Roman"/>
      <w:sz w:val="28"/>
      <w:szCs w:val="28"/>
      <w:lang w:eastAsia="ru-RU"/>
    </w:rPr>
  </w:style>
  <w:style w:type="paragraph" w:customStyle="1" w:styleId="3">
    <w:name w:val="Стиль3"/>
    <w:basedOn w:val="24"/>
    <w:link w:val="36"/>
    <w:qFormat/>
    <w:rsid w:val="00931518"/>
    <w:pPr>
      <w:numPr>
        <w:numId w:val="3"/>
      </w:numPr>
    </w:pPr>
    <w:rPr>
      <w:rFonts w:eastAsia="Arial"/>
    </w:rPr>
  </w:style>
  <w:style w:type="character" w:customStyle="1" w:styleId="af3">
    <w:name w:val="Основной текст + Курсив"/>
    <w:basedOn w:val="af2"/>
    <w:rsid w:val="00931518"/>
    <w:rPr>
      <w:rFonts w:eastAsia="Times New Roman" w:cs="Times New Roman"/>
      <w:i/>
      <w:iCs/>
      <w:color w:val="000000"/>
      <w:spacing w:val="0"/>
      <w:w w:val="100"/>
      <w:position w:val="0"/>
      <w:sz w:val="26"/>
      <w:szCs w:val="26"/>
      <w:shd w:val="clear" w:color="auto" w:fill="FFFFFF"/>
      <w:lang w:val="ru-RU" w:eastAsia="ru-RU" w:bidi="ru-RU"/>
    </w:rPr>
  </w:style>
  <w:style w:type="character" w:customStyle="1" w:styleId="apple-converted-space">
    <w:name w:val="apple-converted-space"/>
    <w:basedOn w:val="a1"/>
    <w:rsid w:val="00931518"/>
  </w:style>
  <w:style w:type="character" w:customStyle="1" w:styleId="kbtitlemain">
    <w:name w:val="kbtitlemain"/>
    <w:basedOn w:val="a1"/>
    <w:rsid w:val="00931518"/>
  </w:style>
  <w:style w:type="character" w:customStyle="1" w:styleId="keyword">
    <w:name w:val="keyword"/>
    <w:basedOn w:val="a1"/>
    <w:rsid w:val="00931518"/>
  </w:style>
  <w:style w:type="character" w:customStyle="1" w:styleId="FontStyle17">
    <w:name w:val="Font Style17"/>
    <w:rsid w:val="00931518"/>
    <w:rPr>
      <w:rFonts w:ascii="Times New Roman" w:hAnsi="Times New Roman" w:cs="Times New Roman" w:hint="default"/>
      <w:sz w:val="26"/>
      <w:szCs w:val="26"/>
    </w:rPr>
  </w:style>
  <w:style w:type="character" w:customStyle="1" w:styleId="texample">
    <w:name w:val="texample"/>
    <w:rsid w:val="00931518"/>
  </w:style>
  <w:style w:type="character" w:customStyle="1" w:styleId="apple-style-span">
    <w:name w:val="apple-style-span"/>
    <w:rsid w:val="00931518"/>
  </w:style>
  <w:style w:type="paragraph" w:styleId="25">
    <w:name w:val="Body Text 2"/>
    <w:basedOn w:val="a0"/>
    <w:link w:val="26"/>
    <w:uiPriority w:val="99"/>
    <w:semiHidden/>
    <w:unhideWhenUsed/>
    <w:rsid w:val="004C082A"/>
    <w:pPr>
      <w:widowControl/>
      <w:autoSpaceDE/>
      <w:autoSpaceDN/>
      <w:spacing w:after="120" w:line="480" w:lineRule="auto"/>
    </w:pPr>
    <w:rPr>
      <w:rFonts w:asciiTheme="minorHAnsi" w:eastAsiaTheme="minorEastAsia" w:hAnsiTheme="minorHAnsi" w:cstheme="minorBidi"/>
      <w:lang w:bidi="ar-SA"/>
    </w:rPr>
  </w:style>
  <w:style w:type="character" w:customStyle="1" w:styleId="26">
    <w:name w:val="Основной текст 2 Знак"/>
    <w:basedOn w:val="a1"/>
    <w:link w:val="25"/>
    <w:uiPriority w:val="99"/>
    <w:semiHidden/>
    <w:rsid w:val="004C082A"/>
    <w:rPr>
      <w:rFonts w:eastAsiaTheme="minorEastAsia"/>
      <w:lang w:val="ru-RU" w:eastAsia="ru-RU"/>
    </w:rPr>
  </w:style>
  <w:style w:type="character" w:styleId="af4">
    <w:name w:val="Hyperlink"/>
    <w:basedOn w:val="a1"/>
    <w:uiPriority w:val="99"/>
    <w:unhideWhenUsed/>
    <w:rsid w:val="00043C36"/>
    <w:rPr>
      <w:color w:val="0000FF" w:themeColor="hyperlink"/>
      <w:u w:val="single"/>
    </w:rPr>
  </w:style>
  <w:style w:type="character" w:styleId="af5">
    <w:name w:val="FollowedHyperlink"/>
    <w:basedOn w:val="a1"/>
    <w:uiPriority w:val="99"/>
    <w:semiHidden/>
    <w:unhideWhenUsed/>
    <w:rsid w:val="00043C36"/>
    <w:rPr>
      <w:color w:val="800080" w:themeColor="followedHyperlink"/>
      <w:u w:val="single"/>
    </w:rPr>
  </w:style>
  <w:style w:type="paragraph" w:styleId="af6">
    <w:name w:val="Body Text Indent"/>
    <w:basedOn w:val="a0"/>
    <w:link w:val="af7"/>
    <w:semiHidden/>
    <w:unhideWhenUsed/>
    <w:rsid w:val="00F8393B"/>
    <w:pPr>
      <w:spacing w:after="120"/>
      <w:ind w:left="283"/>
    </w:pPr>
  </w:style>
  <w:style w:type="character" w:customStyle="1" w:styleId="af7">
    <w:name w:val="Основной текст с отступом Знак"/>
    <w:basedOn w:val="a1"/>
    <w:link w:val="af6"/>
    <w:uiPriority w:val="99"/>
    <w:semiHidden/>
    <w:rsid w:val="00F8393B"/>
    <w:rPr>
      <w:rFonts w:ascii="Times New Roman" w:eastAsia="Times New Roman" w:hAnsi="Times New Roman" w:cs="Times New Roman"/>
      <w:lang w:val="ru-RU" w:eastAsia="ru-RU" w:bidi="ru-RU"/>
    </w:rPr>
  </w:style>
  <w:style w:type="paragraph" w:styleId="af8">
    <w:name w:val="Title"/>
    <w:basedOn w:val="a0"/>
    <w:link w:val="af9"/>
    <w:qFormat/>
    <w:rsid w:val="00F8393B"/>
    <w:pPr>
      <w:widowControl/>
      <w:autoSpaceDE/>
      <w:autoSpaceDN/>
      <w:spacing w:line="360" w:lineRule="auto"/>
      <w:ind w:firstLine="709"/>
      <w:jc w:val="center"/>
    </w:pPr>
    <w:rPr>
      <w:b/>
      <w:sz w:val="32"/>
      <w:szCs w:val="20"/>
      <w:lang w:bidi="ar-SA"/>
    </w:rPr>
  </w:style>
  <w:style w:type="character" w:customStyle="1" w:styleId="af9">
    <w:name w:val="Название Знак"/>
    <w:basedOn w:val="a1"/>
    <w:link w:val="af8"/>
    <w:rsid w:val="00F8393B"/>
    <w:rPr>
      <w:rFonts w:ascii="Times New Roman" w:eastAsia="Times New Roman" w:hAnsi="Times New Roman" w:cs="Times New Roman"/>
      <w:b/>
      <w:sz w:val="32"/>
      <w:szCs w:val="20"/>
      <w:lang w:val="ru-RU" w:eastAsia="ru-RU"/>
    </w:rPr>
  </w:style>
  <w:style w:type="paragraph" w:styleId="afa">
    <w:name w:val="Subtitle"/>
    <w:basedOn w:val="a0"/>
    <w:link w:val="afb"/>
    <w:qFormat/>
    <w:rsid w:val="00F8393B"/>
    <w:pPr>
      <w:widowControl/>
      <w:autoSpaceDE/>
      <w:autoSpaceDN/>
      <w:spacing w:line="360" w:lineRule="auto"/>
      <w:jc w:val="center"/>
    </w:pPr>
    <w:rPr>
      <w:b/>
      <w:sz w:val="32"/>
      <w:szCs w:val="20"/>
      <w:lang w:bidi="ar-SA"/>
    </w:rPr>
  </w:style>
  <w:style w:type="character" w:customStyle="1" w:styleId="afb">
    <w:name w:val="Подзаголовок Знак"/>
    <w:basedOn w:val="a1"/>
    <w:link w:val="afa"/>
    <w:rsid w:val="00F8393B"/>
    <w:rPr>
      <w:rFonts w:ascii="Times New Roman" w:eastAsia="Times New Roman" w:hAnsi="Times New Roman" w:cs="Times New Roman"/>
      <w:b/>
      <w:sz w:val="32"/>
      <w:szCs w:val="20"/>
      <w:lang w:val="ru-RU" w:eastAsia="ru-RU"/>
    </w:rPr>
  </w:style>
  <w:style w:type="character" w:customStyle="1" w:styleId="fontstyle01">
    <w:name w:val="fontstyle01"/>
    <w:basedOn w:val="a1"/>
    <w:rsid w:val="00F8393B"/>
    <w:rPr>
      <w:rFonts w:ascii="Times New Roman" w:hAnsi="Times New Roman" w:cs="Times New Roman" w:hint="default"/>
      <w:b/>
      <w:bCs/>
      <w:i w:val="0"/>
      <w:iCs w:val="0"/>
      <w:color w:val="000000"/>
      <w:sz w:val="22"/>
      <w:szCs w:val="22"/>
    </w:rPr>
  </w:style>
  <w:style w:type="character" w:customStyle="1" w:styleId="fontstyle21">
    <w:name w:val="fontstyle21"/>
    <w:basedOn w:val="a1"/>
    <w:rsid w:val="00F8393B"/>
    <w:rPr>
      <w:rFonts w:ascii="Times New Roman" w:hAnsi="Times New Roman" w:cs="Times New Roman" w:hint="default"/>
      <w:b/>
      <w:bCs/>
      <w:i/>
      <w:iCs/>
      <w:color w:val="000000"/>
      <w:sz w:val="22"/>
      <w:szCs w:val="22"/>
    </w:rPr>
  </w:style>
  <w:style w:type="character" w:customStyle="1" w:styleId="fontstyle31">
    <w:name w:val="fontstyle31"/>
    <w:basedOn w:val="a1"/>
    <w:rsid w:val="00F8393B"/>
    <w:rPr>
      <w:rFonts w:ascii="Times New Roman" w:hAnsi="Times New Roman" w:cs="Times New Roman" w:hint="default"/>
      <w:b w:val="0"/>
      <w:bCs w:val="0"/>
      <w:i w:val="0"/>
      <w:iCs w:val="0"/>
      <w:color w:val="000000"/>
      <w:sz w:val="22"/>
      <w:szCs w:val="22"/>
    </w:rPr>
  </w:style>
  <w:style w:type="character" w:customStyle="1" w:styleId="27">
    <w:name w:val="Основной текст (2)_"/>
    <w:link w:val="28"/>
    <w:uiPriority w:val="99"/>
    <w:locked/>
    <w:rsid w:val="007E1DCD"/>
    <w:rPr>
      <w:i/>
      <w:iCs/>
      <w:sz w:val="24"/>
      <w:szCs w:val="24"/>
      <w:shd w:val="clear" w:color="auto" w:fill="FFFFFF"/>
    </w:rPr>
  </w:style>
  <w:style w:type="paragraph" w:customStyle="1" w:styleId="28">
    <w:name w:val="Основной текст (2)"/>
    <w:basedOn w:val="a0"/>
    <w:link w:val="27"/>
    <w:uiPriority w:val="99"/>
    <w:rsid w:val="007E1DCD"/>
    <w:pPr>
      <w:widowControl/>
      <w:shd w:val="clear" w:color="auto" w:fill="FFFFFF"/>
      <w:autoSpaceDE/>
      <w:autoSpaceDN/>
      <w:spacing w:after="120" w:line="240" w:lineRule="atLeast"/>
    </w:pPr>
    <w:rPr>
      <w:rFonts w:asciiTheme="minorHAnsi" w:eastAsiaTheme="minorHAnsi" w:hAnsiTheme="minorHAnsi" w:cstheme="minorBidi"/>
      <w:i/>
      <w:iCs/>
      <w:sz w:val="24"/>
      <w:szCs w:val="24"/>
      <w:lang w:val="en-US" w:eastAsia="en-US" w:bidi="ar-SA"/>
    </w:rPr>
  </w:style>
  <w:style w:type="character" w:customStyle="1" w:styleId="37">
    <w:name w:val="Основной текст (3)_"/>
    <w:link w:val="311"/>
    <w:uiPriority w:val="99"/>
    <w:locked/>
    <w:rsid w:val="007E1DCD"/>
    <w:rPr>
      <w:sz w:val="24"/>
      <w:szCs w:val="24"/>
      <w:shd w:val="clear" w:color="auto" w:fill="FFFFFF"/>
    </w:rPr>
  </w:style>
  <w:style w:type="paragraph" w:customStyle="1" w:styleId="311">
    <w:name w:val="Основной текст (3)1"/>
    <w:basedOn w:val="a0"/>
    <w:link w:val="37"/>
    <w:uiPriority w:val="99"/>
    <w:rsid w:val="007E1DCD"/>
    <w:pPr>
      <w:widowControl/>
      <w:shd w:val="clear" w:color="auto" w:fill="FFFFFF"/>
      <w:autoSpaceDE/>
      <w:autoSpaceDN/>
      <w:spacing w:before="240" w:after="60" w:line="240" w:lineRule="atLeast"/>
    </w:pPr>
    <w:rPr>
      <w:rFonts w:asciiTheme="minorHAnsi" w:eastAsiaTheme="minorHAnsi" w:hAnsiTheme="minorHAnsi" w:cstheme="minorBidi"/>
      <w:sz w:val="24"/>
      <w:szCs w:val="24"/>
      <w:lang w:val="en-US" w:eastAsia="en-US" w:bidi="ar-SA"/>
    </w:rPr>
  </w:style>
  <w:style w:type="character" w:customStyle="1" w:styleId="51">
    <w:name w:val="Основной текст (5)_"/>
    <w:link w:val="52"/>
    <w:uiPriority w:val="99"/>
    <w:locked/>
    <w:rsid w:val="007E1DCD"/>
    <w:rPr>
      <w:b/>
      <w:bCs/>
      <w:sz w:val="24"/>
      <w:szCs w:val="24"/>
      <w:shd w:val="clear" w:color="auto" w:fill="FFFFFF"/>
    </w:rPr>
  </w:style>
  <w:style w:type="paragraph" w:customStyle="1" w:styleId="52">
    <w:name w:val="Основной текст (5)"/>
    <w:basedOn w:val="a0"/>
    <w:link w:val="51"/>
    <w:uiPriority w:val="99"/>
    <w:rsid w:val="007E1DCD"/>
    <w:pPr>
      <w:widowControl/>
      <w:shd w:val="clear" w:color="auto" w:fill="FFFFFF"/>
      <w:autoSpaceDE/>
      <w:autoSpaceDN/>
      <w:spacing w:before="1620" w:line="313" w:lineRule="exact"/>
    </w:pPr>
    <w:rPr>
      <w:rFonts w:asciiTheme="minorHAnsi" w:eastAsiaTheme="minorHAnsi" w:hAnsiTheme="minorHAnsi" w:cstheme="minorBidi"/>
      <w:b/>
      <w:bCs/>
      <w:sz w:val="24"/>
      <w:szCs w:val="24"/>
      <w:lang w:val="en-US" w:eastAsia="en-US" w:bidi="ar-SA"/>
    </w:rPr>
  </w:style>
  <w:style w:type="character" w:customStyle="1" w:styleId="211pt">
    <w:name w:val="Основной текст (2) + 11 pt"/>
    <w:aliases w:val="Полужирный"/>
    <w:uiPriority w:val="99"/>
    <w:rsid w:val="007E1DCD"/>
    <w:rPr>
      <w:rFonts w:ascii="Times New Roman" w:hAnsi="Times New Roman" w:cs="Times New Roman" w:hint="default"/>
      <w:b/>
      <w:bCs/>
      <w:i/>
      <w:iCs/>
      <w:spacing w:val="0"/>
      <w:sz w:val="22"/>
      <w:szCs w:val="22"/>
    </w:rPr>
  </w:style>
  <w:style w:type="character" w:customStyle="1" w:styleId="38">
    <w:name w:val="Основной текст (3)"/>
    <w:uiPriority w:val="99"/>
    <w:rsid w:val="007E1DCD"/>
  </w:style>
  <w:style w:type="character" w:customStyle="1" w:styleId="380">
    <w:name w:val="Основной текст (3)8"/>
    <w:uiPriority w:val="99"/>
    <w:rsid w:val="007E1DCD"/>
  </w:style>
  <w:style w:type="character" w:customStyle="1" w:styleId="313pt">
    <w:name w:val="Основной текст (3) + 13 pt"/>
    <w:uiPriority w:val="99"/>
    <w:rsid w:val="007E1DCD"/>
    <w:rPr>
      <w:rFonts w:ascii="Times New Roman" w:hAnsi="Times New Roman" w:cs="Times New Roman" w:hint="default"/>
      <w:spacing w:val="0"/>
      <w:sz w:val="26"/>
      <w:szCs w:val="26"/>
    </w:rPr>
  </w:style>
  <w:style w:type="character" w:customStyle="1" w:styleId="53">
    <w:name w:val="Основной текст (5) + Не полужирный"/>
    <w:uiPriority w:val="99"/>
    <w:rsid w:val="007E1DCD"/>
  </w:style>
  <w:style w:type="character" w:customStyle="1" w:styleId="530">
    <w:name w:val="Основной текст (5) + Не полужирный3"/>
    <w:aliases w:val="Интервал 0 pt1"/>
    <w:uiPriority w:val="99"/>
    <w:rsid w:val="007E1DCD"/>
    <w:rPr>
      <w:rFonts w:ascii="Times New Roman" w:hAnsi="Times New Roman" w:cs="Times New Roman" w:hint="default"/>
      <w:b/>
      <w:bCs/>
      <w:spacing w:val="-10"/>
      <w:sz w:val="24"/>
      <w:szCs w:val="24"/>
    </w:rPr>
  </w:style>
  <w:style w:type="character" w:customStyle="1" w:styleId="520">
    <w:name w:val="Основной текст (5) + Не полужирный2"/>
    <w:uiPriority w:val="99"/>
    <w:rsid w:val="007E1DCD"/>
    <w:rPr>
      <w:rFonts w:ascii="Times New Roman" w:hAnsi="Times New Roman" w:cs="Times New Roman" w:hint="default"/>
      <w:b/>
      <w:bCs/>
      <w:noProof/>
      <w:spacing w:val="0"/>
      <w:sz w:val="24"/>
      <w:szCs w:val="24"/>
    </w:rPr>
  </w:style>
  <w:style w:type="character" w:customStyle="1" w:styleId="510">
    <w:name w:val="Основной текст (5) + Не полужирный1"/>
    <w:uiPriority w:val="99"/>
    <w:rsid w:val="007E1DCD"/>
  </w:style>
  <w:style w:type="character" w:customStyle="1" w:styleId="360">
    <w:name w:val="Основной текст (3)6"/>
    <w:uiPriority w:val="99"/>
    <w:rsid w:val="007E1DCD"/>
  </w:style>
  <w:style w:type="character" w:customStyle="1" w:styleId="312">
    <w:name w:val="Основной текст (3) + Курсив1"/>
    <w:uiPriority w:val="99"/>
    <w:rsid w:val="007E1DCD"/>
    <w:rPr>
      <w:rFonts w:ascii="Times New Roman" w:hAnsi="Times New Roman" w:cs="Times New Roman" w:hint="default"/>
      <w:i/>
      <w:iCs/>
      <w:spacing w:val="0"/>
      <w:sz w:val="24"/>
      <w:szCs w:val="24"/>
    </w:rPr>
  </w:style>
  <w:style w:type="character" w:customStyle="1" w:styleId="330">
    <w:name w:val="Основной текст (3)3"/>
    <w:uiPriority w:val="99"/>
    <w:rsid w:val="007E1DCD"/>
  </w:style>
  <w:style w:type="character" w:customStyle="1" w:styleId="30pt2">
    <w:name w:val="Основной текст (3) + Интервал 0 pt2"/>
    <w:uiPriority w:val="99"/>
    <w:rsid w:val="007E1DCD"/>
    <w:rPr>
      <w:rFonts w:ascii="Times New Roman" w:hAnsi="Times New Roman" w:cs="Times New Roman" w:hint="default"/>
      <w:spacing w:val="-10"/>
      <w:sz w:val="24"/>
      <w:szCs w:val="24"/>
    </w:rPr>
  </w:style>
  <w:style w:type="character" w:customStyle="1" w:styleId="320">
    <w:name w:val="Основной текст (3)2"/>
    <w:uiPriority w:val="99"/>
    <w:rsid w:val="007E1DCD"/>
  </w:style>
  <w:style w:type="character" w:customStyle="1" w:styleId="fontstyle11">
    <w:name w:val="fontstyle11"/>
    <w:basedOn w:val="a1"/>
    <w:rsid w:val="001E7982"/>
    <w:rPr>
      <w:rFonts w:ascii="Times-Roman" w:hAnsi="Times-Roman" w:hint="default"/>
      <w:b w:val="0"/>
      <w:bCs w:val="0"/>
      <w:i w:val="0"/>
      <w:iCs w:val="0"/>
      <w:color w:val="000000"/>
      <w:sz w:val="28"/>
      <w:szCs w:val="28"/>
    </w:rPr>
  </w:style>
  <w:style w:type="character" w:customStyle="1" w:styleId="fontstyle41">
    <w:name w:val="fontstyle41"/>
    <w:basedOn w:val="a1"/>
    <w:rsid w:val="001E7982"/>
    <w:rPr>
      <w:rFonts w:ascii="TimesNewRoman" w:hAnsi="TimesNewRoman" w:hint="default"/>
      <w:b/>
      <w:bCs/>
      <w:i/>
      <w:iCs/>
      <w:color w:val="000000"/>
      <w:sz w:val="28"/>
      <w:szCs w:val="28"/>
    </w:rPr>
  </w:style>
  <w:style w:type="paragraph" w:customStyle="1" w:styleId="msonormalbullet2gif">
    <w:name w:val="msonormalbullet2.gif"/>
    <w:basedOn w:val="a0"/>
    <w:uiPriority w:val="99"/>
    <w:rsid w:val="00373172"/>
    <w:pPr>
      <w:widowControl/>
      <w:autoSpaceDE/>
      <w:autoSpaceDN/>
      <w:spacing w:before="100" w:beforeAutospacing="1" w:after="100" w:afterAutospacing="1"/>
    </w:pPr>
    <w:rPr>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7C307C"/>
    <w:rPr>
      <w:rFonts w:ascii="Times New Roman" w:eastAsia="Times New Roman" w:hAnsi="Times New Roman" w:cs="Times New Roman"/>
      <w:lang w:val="ru-RU" w:eastAsia="ru-RU" w:bidi="ru-RU"/>
    </w:rPr>
  </w:style>
  <w:style w:type="paragraph" w:styleId="1">
    <w:name w:val="heading 1"/>
    <w:basedOn w:val="a0"/>
    <w:link w:val="10"/>
    <w:qFormat/>
    <w:pPr>
      <w:spacing w:line="319" w:lineRule="exact"/>
      <w:ind w:left="1399"/>
      <w:outlineLvl w:val="0"/>
    </w:pPr>
    <w:rPr>
      <w:b/>
      <w:bCs/>
      <w:sz w:val="28"/>
      <w:szCs w:val="28"/>
    </w:rPr>
  </w:style>
  <w:style w:type="paragraph" w:styleId="2">
    <w:name w:val="heading 2"/>
    <w:basedOn w:val="a0"/>
    <w:link w:val="20"/>
    <w:uiPriority w:val="9"/>
    <w:qFormat/>
    <w:pPr>
      <w:spacing w:before="62"/>
      <w:ind w:left="2181" w:hanging="423"/>
      <w:outlineLvl w:val="1"/>
    </w:pPr>
    <w:rPr>
      <w:sz w:val="28"/>
      <w:szCs w:val="28"/>
    </w:rPr>
  </w:style>
  <w:style w:type="paragraph" w:styleId="30">
    <w:name w:val="heading 3"/>
    <w:basedOn w:val="a0"/>
    <w:link w:val="31"/>
    <w:uiPriority w:val="9"/>
    <w:qFormat/>
    <w:pPr>
      <w:ind w:left="1399"/>
      <w:jc w:val="both"/>
      <w:outlineLvl w:val="2"/>
    </w:pPr>
    <w:rPr>
      <w:b/>
      <w:bCs/>
      <w:sz w:val="24"/>
      <w:szCs w:val="24"/>
    </w:rPr>
  </w:style>
  <w:style w:type="paragraph" w:styleId="4">
    <w:name w:val="heading 4"/>
    <w:basedOn w:val="a0"/>
    <w:next w:val="a0"/>
    <w:link w:val="40"/>
    <w:uiPriority w:val="9"/>
    <w:semiHidden/>
    <w:unhideWhenUsed/>
    <w:qFormat/>
    <w:rsid w:val="00931518"/>
    <w:pPr>
      <w:keepNext/>
      <w:widowControl/>
      <w:autoSpaceDE/>
      <w:autoSpaceDN/>
      <w:spacing w:before="240" w:after="60"/>
      <w:outlineLvl w:val="3"/>
    </w:pPr>
    <w:rPr>
      <w:b/>
      <w:bCs/>
      <w:sz w:val="28"/>
      <w:szCs w:val="28"/>
      <w:lang w:val="en-US" w:eastAsia="en-US" w:bidi="ar-SA"/>
    </w:rPr>
  </w:style>
  <w:style w:type="paragraph" w:styleId="5">
    <w:name w:val="heading 5"/>
    <w:basedOn w:val="a0"/>
    <w:next w:val="a0"/>
    <w:link w:val="50"/>
    <w:uiPriority w:val="9"/>
    <w:semiHidden/>
    <w:unhideWhenUsed/>
    <w:qFormat/>
    <w:rsid w:val="00931518"/>
    <w:pPr>
      <w:widowControl/>
      <w:autoSpaceDE/>
      <w:autoSpaceDN/>
      <w:spacing w:before="240" w:after="60"/>
      <w:outlineLvl w:val="4"/>
    </w:pPr>
    <w:rPr>
      <w:rFonts w:ascii="Calibri" w:hAnsi="Calibri"/>
      <w:b/>
      <w:bCs/>
      <w:i/>
      <w:iCs/>
      <w:sz w:val="26"/>
      <w:szCs w:val="26"/>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F7E06"/>
    <w:rPr>
      <w:rFonts w:ascii="Times New Roman" w:eastAsia="Times New Roman" w:hAnsi="Times New Roman" w:cs="Times New Roman"/>
      <w:b/>
      <w:bCs/>
      <w:sz w:val="28"/>
      <w:szCs w:val="28"/>
      <w:lang w:val="ru-RU" w:eastAsia="ru-RU" w:bidi="ru-RU"/>
    </w:rPr>
  </w:style>
  <w:style w:type="character" w:customStyle="1" w:styleId="20">
    <w:name w:val="Заголовок 2 Знак"/>
    <w:basedOn w:val="a1"/>
    <w:link w:val="2"/>
    <w:uiPriority w:val="9"/>
    <w:rsid w:val="009E290D"/>
    <w:rPr>
      <w:rFonts w:ascii="Times New Roman" w:eastAsia="Times New Roman" w:hAnsi="Times New Roman" w:cs="Times New Roman"/>
      <w:sz w:val="28"/>
      <w:szCs w:val="28"/>
      <w:lang w:val="ru-RU" w:eastAsia="ru-RU" w:bidi="ru-RU"/>
    </w:rPr>
  </w:style>
  <w:style w:type="character" w:customStyle="1" w:styleId="31">
    <w:name w:val="Заголовок 3 Знак"/>
    <w:basedOn w:val="a1"/>
    <w:link w:val="30"/>
    <w:uiPriority w:val="9"/>
    <w:rsid w:val="00931518"/>
    <w:rPr>
      <w:rFonts w:ascii="Times New Roman" w:eastAsia="Times New Roman" w:hAnsi="Times New Roman" w:cs="Times New Roman"/>
      <w:b/>
      <w:bCs/>
      <w:sz w:val="24"/>
      <w:szCs w:val="24"/>
      <w:lang w:val="ru-RU" w:eastAsia="ru-RU" w:bidi="ru-RU"/>
    </w:rPr>
  </w:style>
  <w:style w:type="character" w:customStyle="1" w:styleId="40">
    <w:name w:val="Заголовок 4 Знак"/>
    <w:basedOn w:val="a1"/>
    <w:link w:val="4"/>
    <w:uiPriority w:val="9"/>
    <w:semiHidden/>
    <w:rsid w:val="00931518"/>
    <w:rPr>
      <w:rFonts w:ascii="Times New Roman" w:eastAsia="Times New Roman" w:hAnsi="Times New Roman" w:cs="Times New Roman"/>
      <w:b/>
      <w:bCs/>
      <w:sz w:val="28"/>
      <w:szCs w:val="2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99"/>
    <w:qFormat/>
    <w:pPr>
      <w:ind w:left="1399"/>
    </w:pPr>
    <w:rPr>
      <w:sz w:val="24"/>
      <w:szCs w:val="24"/>
    </w:rPr>
  </w:style>
  <w:style w:type="character" w:customStyle="1" w:styleId="a5">
    <w:name w:val="Основной текст Знак"/>
    <w:basedOn w:val="a1"/>
    <w:link w:val="a4"/>
    <w:uiPriority w:val="99"/>
    <w:rsid w:val="00931518"/>
    <w:rPr>
      <w:rFonts w:ascii="Times New Roman" w:eastAsia="Times New Roman" w:hAnsi="Times New Roman" w:cs="Times New Roman"/>
      <w:sz w:val="24"/>
      <w:szCs w:val="24"/>
      <w:lang w:val="ru-RU" w:eastAsia="ru-RU" w:bidi="ru-RU"/>
    </w:rPr>
  </w:style>
  <w:style w:type="paragraph" w:styleId="a6">
    <w:name w:val="List Paragraph"/>
    <w:basedOn w:val="a0"/>
    <w:link w:val="a7"/>
    <w:uiPriority w:val="34"/>
    <w:qFormat/>
    <w:pPr>
      <w:spacing w:line="275" w:lineRule="exact"/>
      <w:ind w:left="2119" w:hanging="361"/>
    </w:pPr>
  </w:style>
  <w:style w:type="character" w:customStyle="1" w:styleId="a7">
    <w:name w:val="Абзац списка Знак"/>
    <w:basedOn w:val="a1"/>
    <w:link w:val="a6"/>
    <w:uiPriority w:val="34"/>
    <w:locked/>
    <w:rsid w:val="00931518"/>
    <w:rPr>
      <w:rFonts w:ascii="Times New Roman" w:eastAsia="Times New Roman" w:hAnsi="Times New Roman" w:cs="Times New Roman"/>
      <w:lang w:val="ru-RU" w:eastAsia="ru-RU" w:bidi="ru-RU"/>
    </w:rPr>
  </w:style>
  <w:style w:type="paragraph" w:customStyle="1" w:styleId="TableParagraph">
    <w:name w:val="Table Paragraph"/>
    <w:basedOn w:val="a0"/>
    <w:uiPriority w:val="1"/>
    <w:qFormat/>
    <w:pPr>
      <w:spacing w:line="262" w:lineRule="exact"/>
      <w:ind w:left="38"/>
    </w:pPr>
  </w:style>
  <w:style w:type="paragraph" w:styleId="a">
    <w:name w:val="List Bullet"/>
    <w:basedOn w:val="a0"/>
    <w:semiHidden/>
    <w:unhideWhenUsed/>
    <w:rsid w:val="003E2E22"/>
    <w:pPr>
      <w:widowControl/>
      <w:numPr>
        <w:numId w:val="1"/>
      </w:numPr>
      <w:autoSpaceDE/>
      <w:autoSpaceDN/>
      <w:contextualSpacing/>
      <w:jc w:val="both"/>
    </w:pPr>
    <w:rPr>
      <w:sz w:val="24"/>
      <w:szCs w:val="24"/>
      <w:lang w:bidi="ar-SA"/>
    </w:rPr>
  </w:style>
  <w:style w:type="table" w:styleId="a8">
    <w:name w:val="Table Grid"/>
    <w:basedOn w:val="a2"/>
    <w:rsid w:val="003E2E22"/>
    <w:pPr>
      <w:widowControl/>
      <w:autoSpaceDE/>
      <w:autoSpaceDN/>
    </w:pPr>
    <w:rPr>
      <w:rFonts w:ascii="Calibri" w:eastAsia="Calibri" w:hAnsi="Calibri" w:cs="Times New Roman"/>
      <w:sz w:val="20"/>
      <w:szCs w:val="20"/>
      <w:lang w:val="ru-RU"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0"/>
    <w:link w:val="aa"/>
    <w:uiPriority w:val="99"/>
    <w:semiHidden/>
    <w:unhideWhenUsed/>
    <w:rsid w:val="003E2E22"/>
    <w:rPr>
      <w:rFonts w:ascii="Tahoma" w:hAnsi="Tahoma" w:cs="Tahoma"/>
      <w:sz w:val="16"/>
      <w:szCs w:val="16"/>
    </w:rPr>
  </w:style>
  <w:style w:type="character" w:customStyle="1" w:styleId="aa">
    <w:name w:val="Текст выноски Знак"/>
    <w:basedOn w:val="a1"/>
    <w:link w:val="a9"/>
    <w:uiPriority w:val="99"/>
    <w:semiHidden/>
    <w:rsid w:val="003E2E22"/>
    <w:rPr>
      <w:rFonts w:ascii="Tahoma" w:eastAsia="Times New Roman" w:hAnsi="Tahoma" w:cs="Tahoma"/>
      <w:sz w:val="16"/>
      <w:szCs w:val="16"/>
      <w:lang w:val="ru-RU" w:eastAsia="ru-RU" w:bidi="ru-RU"/>
    </w:rPr>
  </w:style>
  <w:style w:type="character" w:customStyle="1" w:styleId="FontStyle49">
    <w:name w:val="Font Style49"/>
    <w:uiPriority w:val="99"/>
    <w:rsid w:val="009E290D"/>
    <w:rPr>
      <w:rFonts w:ascii="Corbel" w:hAnsi="Corbel" w:cs="Corbel"/>
      <w:b/>
      <w:bCs/>
      <w:sz w:val="52"/>
      <w:szCs w:val="52"/>
    </w:rPr>
  </w:style>
  <w:style w:type="paragraph" w:customStyle="1" w:styleId="FR2">
    <w:name w:val="FR2"/>
    <w:rsid w:val="009E290D"/>
    <w:pPr>
      <w:adjustRightInd w:val="0"/>
      <w:spacing w:before="360" w:line="260" w:lineRule="auto"/>
      <w:ind w:left="720" w:right="600"/>
      <w:jc w:val="center"/>
    </w:pPr>
    <w:rPr>
      <w:rFonts w:ascii="Arial" w:eastAsia="Times New Roman" w:hAnsi="Arial" w:cs="Arial"/>
      <w:b/>
      <w:bCs/>
      <w:i/>
      <w:iCs/>
      <w:sz w:val="36"/>
      <w:szCs w:val="36"/>
      <w:lang w:val="ru-RU" w:eastAsia="ru-RU"/>
    </w:rPr>
  </w:style>
  <w:style w:type="paragraph" w:customStyle="1" w:styleId="FR4">
    <w:name w:val="FR4"/>
    <w:uiPriority w:val="99"/>
    <w:rsid w:val="009E290D"/>
    <w:pPr>
      <w:adjustRightInd w:val="0"/>
      <w:spacing w:line="300" w:lineRule="auto"/>
      <w:ind w:left="40" w:firstLine="1520"/>
      <w:jc w:val="both"/>
    </w:pPr>
    <w:rPr>
      <w:rFonts w:ascii="Times New Roman" w:eastAsia="Times New Roman" w:hAnsi="Times New Roman" w:cs="Times New Roman"/>
      <w:i/>
      <w:iCs/>
      <w:lang w:val="ru-RU" w:eastAsia="ru-RU"/>
    </w:rPr>
  </w:style>
  <w:style w:type="paragraph" w:customStyle="1" w:styleId="FR5">
    <w:name w:val="FR5"/>
    <w:rsid w:val="009E290D"/>
    <w:pPr>
      <w:adjustRightInd w:val="0"/>
      <w:spacing w:line="300" w:lineRule="auto"/>
      <w:ind w:left="240"/>
      <w:jc w:val="center"/>
    </w:pPr>
    <w:rPr>
      <w:rFonts w:ascii="Arial" w:eastAsia="Times New Roman" w:hAnsi="Arial" w:cs="Arial"/>
      <w:b/>
      <w:bCs/>
      <w:sz w:val="16"/>
      <w:szCs w:val="16"/>
      <w:lang w:val="ru-RU" w:eastAsia="ru-RU"/>
    </w:rPr>
  </w:style>
  <w:style w:type="paragraph" w:customStyle="1" w:styleId="FR1">
    <w:name w:val="FR1"/>
    <w:rsid w:val="009E290D"/>
    <w:pPr>
      <w:adjustRightInd w:val="0"/>
      <w:spacing w:before="400"/>
      <w:ind w:left="120"/>
      <w:jc w:val="center"/>
    </w:pPr>
    <w:rPr>
      <w:rFonts w:ascii="Times New Roman" w:eastAsia="Times New Roman" w:hAnsi="Times New Roman" w:cs="Times New Roman"/>
      <w:b/>
      <w:bCs/>
      <w:sz w:val="48"/>
      <w:szCs w:val="48"/>
      <w:lang w:val="ru-RU" w:eastAsia="ru-RU"/>
    </w:rPr>
  </w:style>
  <w:style w:type="paragraph" w:customStyle="1" w:styleId="FR3">
    <w:name w:val="FR3"/>
    <w:rsid w:val="009E290D"/>
    <w:pPr>
      <w:adjustRightInd w:val="0"/>
      <w:spacing w:line="300" w:lineRule="auto"/>
      <w:ind w:left="80"/>
      <w:jc w:val="center"/>
    </w:pPr>
    <w:rPr>
      <w:rFonts w:ascii="Times New Roman" w:eastAsia="Times New Roman" w:hAnsi="Times New Roman" w:cs="Times New Roman"/>
      <w:i/>
      <w:iCs/>
      <w:sz w:val="32"/>
      <w:szCs w:val="32"/>
      <w:lang w:val="ru-RU" w:eastAsia="ru-RU"/>
    </w:rPr>
  </w:style>
  <w:style w:type="paragraph" w:styleId="ab">
    <w:name w:val="footer"/>
    <w:basedOn w:val="a0"/>
    <w:link w:val="ac"/>
    <w:uiPriority w:val="99"/>
    <w:unhideWhenUsed/>
    <w:rsid w:val="009E290D"/>
    <w:pPr>
      <w:widowControl/>
      <w:tabs>
        <w:tab w:val="center" w:pos="4677"/>
        <w:tab w:val="right" w:pos="9355"/>
      </w:tabs>
      <w:autoSpaceDE/>
      <w:autoSpaceDN/>
    </w:pPr>
    <w:rPr>
      <w:sz w:val="24"/>
      <w:szCs w:val="24"/>
      <w:lang w:val="x-none" w:bidi="ar-SA"/>
    </w:rPr>
  </w:style>
  <w:style w:type="character" w:customStyle="1" w:styleId="ac">
    <w:name w:val="Нижний колонтитул Знак"/>
    <w:basedOn w:val="a1"/>
    <w:link w:val="ab"/>
    <w:uiPriority w:val="99"/>
    <w:rsid w:val="009E290D"/>
    <w:rPr>
      <w:rFonts w:ascii="Times New Roman" w:eastAsia="Times New Roman" w:hAnsi="Times New Roman" w:cs="Times New Roman"/>
      <w:sz w:val="24"/>
      <w:szCs w:val="24"/>
      <w:lang w:val="x-none" w:eastAsia="ru-RU"/>
    </w:rPr>
  </w:style>
  <w:style w:type="character" w:customStyle="1" w:styleId="50">
    <w:name w:val="Заголовок 5 Знак"/>
    <w:basedOn w:val="a1"/>
    <w:link w:val="5"/>
    <w:uiPriority w:val="9"/>
    <w:semiHidden/>
    <w:rsid w:val="00931518"/>
    <w:rPr>
      <w:rFonts w:ascii="Calibri" w:eastAsia="Times New Roman" w:hAnsi="Calibri" w:cs="Times New Roman"/>
      <w:b/>
      <w:bCs/>
      <w:i/>
      <w:iCs/>
      <w:sz w:val="26"/>
      <w:szCs w:val="26"/>
      <w:lang w:val="ru-RU" w:eastAsia="ru-RU"/>
    </w:rPr>
  </w:style>
  <w:style w:type="character" w:customStyle="1" w:styleId="HTML">
    <w:name w:val="Стандартный HTML Знак"/>
    <w:basedOn w:val="a1"/>
    <w:link w:val="HTML0"/>
    <w:uiPriority w:val="99"/>
    <w:semiHidden/>
    <w:rsid w:val="00931518"/>
    <w:rPr>
      <w:rFonts w:ascii="Courier New" w:eastAsia="Times New Roman" w:hAnsi="Courier New" w:cs="Courier New"/>
      <w:sz w:val="20"/>
      <w:szCs w:val="20"/>
      <w:lang w:eastAsia="ru-RU"/>
    </w:rPr>
  </w:style>
  <w:style w:type="paragraph" w:styleId="HTML0">
    <w:name w:val="HTML Preformatted"/>
    <w:basedOn w:val="a0"/>
    <w:link w:val="HTML"/>
    <w:uiPriority w:val="99"/>
    <w:semiHidden/>
    <w:unhideWhenUsed/>
    <w:rsid w:val="009315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bidi="ar-SA"/>
    </w:rPr>
  </w:style>
  <w:style w:type="character" w:customStyle="1" w:styleId="HTML1">
    <w:name w:val="Стандартный HTML Знак1"/>
    <w:basedOn w:val="a1"/>
    <w:uiPriority w:val="99"/>
    <w:semiHidden/>
    <w:rsid w:val="00931518"/>
    <w:rPr>
      <w:rFonts w:ascii="Consolas" w:eastAsia="Times New Roman" w:hAnsi="Consolas" w:cs="Consolas"/>
      <w:sz w:val="20"/>
      <w:szCs w:val="20"/>
      <w:lang w:val="ru-RU" w:eastAsia="ru-RU" w:bidi="ru-RU"/>
    </w:rPr>
  </w:style>
  <w:style w:type="paragraph" w:styleId="ad">
    <w:name w:val="header"/>
    <w:basedOn w:val="a0"/>
    <w:link w:val="ae"/>
    <w:unhideWhenUsed/>
    <w:rsid w:val="00931518"/>
    <w:pPr>
      <w:widowControl/>
      <w:tabs>
        <w:tab w:val="center" w:pos="4677"/>
        <w:tab w:val="right" w:pos="9355"/>
      </w:tabs>
      <w:autoSpaceDE/>
      <w:autoSpaceDN/>
    </w:pPr>
    <w:rPr>
      <w:rFonts w:ascii="Calibri" w:hAnsi="Calibri"/>
      <w:sz w:val="20"/>
      <w:szCs w:val="20"/>
      <w:lang w:bidi="ar-SA"/>
    </w:rPr>
  </w:style>
  <w:style w:type="character" w:customStyle="1" w:styleId="ae">
    <w:name w:val="Верхний колонтитул Знак"/>
    <w:basedOn w:val="a1"/>
    <w:link w:val="ad"/>
    <w:rsid w:val="00931518"/>
    <w:rPr>
      <w:rFonts w:ascii="Calibri" w:eastAsia="Times New Roman" w:hAnsi="Calibri" w:cs="Times New Roman"/>
      <w:sz w:val="20"/>
      <w:szCs w:val="20"/>
      <w:lang w:val="ru-RU" w:eastAsia="ru-RU"/>
    </w:rPr>
  </w:style>
  <w:style w:type="character" w:customStyle="1" w:styleId="21">
    <w:name w:val="Основной текст с отступом 2 Знак"/>
    <w:basedOn w:val="a1"/>
    <w:link w:val="22"/>
    <w:uiPriority w:val="99"/>
    <w:semiHidden/>
    <w:rsid w:val="00931518"/>
    <w:rPr>
      <w:rFonts w:ascii="Calibri" w:eastAsia="Times New Roman" w:hAnsi="Calibri" w:cs="Times New Roman"/>
      <w:sz w:val="20"/>
      <w:szCs w:val="20"/>
      <w:lang w:eastAsia="ru-RU"/>
    </w:rPr>
  </w:style>
  <w:style w:type="paragraph" w:styleId="22">
    <w:name w:val="Body Text Indent 2"/>
    <w:basedOn w:val="a0"/>
    <w:link w:val="21"/>
    <w:semiHidden/>
    <w:unhideWhenUsed/>
    <w:rsid w:val="00931518"/>
    <w:pPr>
      <w:widowControl/>
      <w:autoSpaceDE/>
      <w:autoSpaceDN/>
      <w:spacing w:after="120" w:line="480" w:lineRule="auto"/>
      <w:ind w:left="283"/>
    </w:pPr>
    <w:rPr>
      <w:rFonts w:ascii="Calibri" w:hAnsi="Calibri"/>
      <w:sz w:val="20"/>
      <w:szCs w:val="20"/>
      <w:lang w:val="en-US" w:bidi="ar-SA"/>
    </w:rPr>
  </w:style>
  <w:style w:type="character" w:customStyle="1" w:styleId="210">
    <w:name w:val="Основной текст с отступом 2 Знак1"/>
    <w:basedOn w:val="a1"/>
    <w:uiPriority w:val="99"/>
    <w:semiHidden/>
    <w:rsid w:val="00931518"/>
    <w:rPr>
      <w:rFonts w:ascii="Times New Roman" w:eastAsia="Times New Roman" w:hAnsi="Times New Roman" w:cs="Times New Roman"/>
      <w:lang w:val="ru-RU" w:eastAsia="ru-RU" w:bidi="ru-RU"/>
    </w:rPr>
  </w:style>
  <w:style w:type="character" w:customStyle="1" w:styleId="32">
    <w:name w:val="Основной текст с отступом 3 Знак"/>
    <w:basedOn w:val="a1"/>
    <w:link w:val="33"/>
    <w:semiHidden/>
    <w:rsid w:val="00931518"/>
    <w:rPr>
      <w:rFonts w:ascii="Calibri" w:eastAsia="Times New Roman" w:hAnsi="Calibri" w:cs="Times New Roman"/>
      <w:sz w:val="16"/>
      <w:szCs w:val="16"/>
      <w:lang w:eastAsia="ru-RU"/>
    </w:rPr>
  </w:style>
  <w:style w:type="paragraph" w:styleId="33">
    <w:name w:val="Body Text Indent 3"/>
    <w:basedOn w:val="a0"/>
    <w:link w:val="32"/>
    <w:semiHidden/>
    <w:unhideWhenUsed/>
    <w:rsid w:val="00931518"/>
    <w:pPr>
      <w:widowControl/>
      <w:autoSpaceDE/>
      <w:autoSpaceDN/>
      <w:spacing w:after="120"/>
      <w:ind w:left="283"/>
    </w:pPr>
    <w:rPr>
      <w:rFonts w:ascii="Calibri" w:hAnsi="Calibri"/>
      <w:sz w:val="16"/>
      <w:szCs w:val="16"/>
      <w:lang w:val="en-US" w:bidi="ar-SA"/>
    </w:rPr>
  </w:style>
  <w:style w:type="character" w:customStyle="1" w:styleId="310">
    <w:name w:val="Основной текст с отступом 3 Знак1"/>
    <w:basedOn w:val="a1"/>
    <w:uiPriority w:val="99"/>
    <w:semiHidden/>
    <w:rsid w:val="00931518"/>
    <w:rPr>
      <w:rFonts w:ascii="Times New Roman" w:eastAsia="Times New Roman" w:hAnsi="Times New Roman" w:cs="Times New Roman"/>
      <w:sz w:val="16"/>
      <w:szCs w:val="16"/>
      <w:lang w:val="ru-RU" w:eastAsia="ru-RU" w:bidi="ru-RU"/>
    </w:rPr>
  </w:style>
  <w:style w:type="character" w:customStyle="1" w:styleId="af">
    <w:name w:val="Текст Знак"/>
    <w:basedOn w:val="a1"/>
    <w:link w:val="af0"/>
    <w:uiPriority w:val="99"/>
    <w:semiHidden/>
    <w:rsid w:val="00931518"/>
    <w:rPr>
      <w:rFonts w:eastAsia="Times New Roman" w:cs="Times New Roman"/>
      <w:szCs w:val="24"/>
      <w:lang w:eastAsia="ru-RU"/>
    </w:rPr>
  </w:style>
  <w:style w:type="paragraph" w:styleId="af0">
    <w:name w:val="Plain Text"/>
    <w:basedOn w:val="a0"/>
    <w:link w:val="af"/>
    <w:uiPriority w:val="99"/>
    <w:semiHidden/>
    <w:unhideWhenUsed/>
    <w:rsid w:val="00931518"/>
    <w:pPr>
      <w:widowControl/>
      <w:autoSpaceDE/>
      <w:autoSpaceDN/>
      <w:spacing w:before="100" w:beforeAutospacing="1" w:after="100" w:afterAutospacing="1"/>
    </w:pPr>
    <w:rPr>
      <w:rFonts w:asciiTheme="minorHAnsi" w:hAnsiTheme="minorHAnsi"/>
      <w:szCs w:val="24"/>
      <w:lang w:val="en-US" w:bidi="ar-SA"/>
    </w:rPr>
  </w:style>
  <w:style w:type="character" w:customStyle="1" w:styleId="11">
    <w:name w:val="Текст Знак1"/>
    <w:basedOn w:val="a1"/>
    <w:uiPriority w:val="99"/>
    <w:semiHidden/>
    <w:rsid w:val="00931518"/>
    <w:rPr>
      <w:rFonts w:ascii="Consolas" w:eastAsia="Times New Roman" w:hAnsi="Consolas" w:cs="Consolas"/>
      <w:sz w:val="21"/>
      <w:szCs w:val="21"/>
      <w:lang w:val="ru-RU" w:eastAsia="ru-RU" w:bidi="ru-RU"/>
    </w:rPr>
  </w:style>
  <w:style w:type="paragraph" w:styleId="af1">
    <w:name w:val="No Spacing"/>
    <w:uiPriority w:val="1"/>
    <w:qFormat/>
    <w:rsid w:val="00931518"/>
    <w:pPr>
      <w:widowControl/>
      <w:autoSpaceDE/>
      <w:autoSpaceDN/>
    </w:pPr>
    <w:rPr>
      <w:rFonts w:ascii="Calibri" w:eastAsia="Times New Roman" w:hAnsi="Calibri" w:cs="Times New Roman"/>
      <w:lang w:val="ru-RU" w:eastAsia="ru-RU"/>
    </w:rPr>
  </w:style>
  <w:style w:type="paragraph" w:customStyle="1" w:styleId="211">
    <w:name w:val="Список 21"/>
    <w:basedOn w:val="a0"/>
    <w:uiPriority w:val="99"/>
    <w:rsid w:val="00931518"/>
    <w:pPr>
      <w:suppressAutoHyphens/>
      <w:autoSpaceDE/>
      <w:autoSpaceDN/>
      <w:ind w:left="566" w:hanging="283"/>
    </w:pPr>
    <w:rPr>
      <w:rFonts w:ascii="Arial" w:eastAsia="SimSun" w:hAnsi="Arial" w:cs="Mangal"/>
      <w:kern w:val="2"/>
      <w:sz w:val="20"/>
      <w:szCs w:val="24"/>
      <w:lang w:eastAsia="hi-IN" w:bidi="hi-IN"/>
    </w:rPr>
  </w:style>
  <w:style w:type="character" w:customStyle="1" w:styleId="af2">
    <w:name w:val="Основной текст_"/>
    <w:basedOn w:val="a1"/>
    <w:link w:val="6"/>
    <w:locked/>
    <w:rsid w:val="00931518"/>
    <w:rPr>
      <w:rFonts w:eastAsia="Times New Roman" w:cs="Times New Roman"/>
      <w:sz w:val="26"/>
      <w:szCs w:val="26"/>
      <w:shd w:val="clear" w:color="auto" w:fill="FFFFFF"/>
    </w:rPr>
  </w:style>
  <w:style w:type="paragraph" w:customStyle="1" w:styleId="6">
    <w:name w:val="Основной текст6"/>
    <w:basedOn w:val="a0"/>
    <w:link w:val="af2"/>
    <w:rsid w:val="00931518"/>
    <w:pPr>
      <w:shd w:val="clear" w:color="auto" w:fill="FFFFFF"/>
      <w:autoSpaceDE/>
      <w:autoSpaceDN/>
      <w:spacing w:after="300" w:line="0" w:lineRule="atLeast"/>
      <w:ind w:hanging="360"/>
      <w:jc w:val="center"/>
    </w:pPr>
    <w:rPr>
      <w:rFonts w:asciiTheme="minorHAnsi" w:hAnsiTheme="minorHAnsi"/>
      <w:sz w:val="26"/>
      <w:szCs w:val="26"/>
      <w:lang w:val="en-US" w:eastAsia="en-US" w:bidi="ar-SA"/>
    </w:rPr>
  </w:style>
  <w:style w:type="character" w:customStyle="1" w:styleId="34">
    <w:name w:val="Заголовок №3_"/>
    <w:basedOn w:val="a1"/>
    <w:link w:val="35"/>
    <w:uiPriority w:val="99"/>
    <w:locked/>
    <w:rsid w:val="00931518"/>
    <w:rPr>
      <w:rFonts w:eastAsia="Times New Roman" w:cs="Times New Roman"/>
      <w:sz w:val="26"/>
      <w:szCs w:val="26"/>
      <w:shd w:val="clear" w:color="auto" w:fill="FFFFFF"/>
    </w:rPr>
  </w:style>
  <w:style w:type="paragraph" w:customStyle="1" w:styleId="35">
    <w:name w:val="Заголовок №3"/>
    <w:basedOn w:val="a0"/>
    <w:link w:val="34"/>
    <w:uiPriority w:val="99"/>
    <w:rsid w:val="00931518"/>
    <w:pPr>
      <w:shd w:val="clear" w:color="auto" w:fill="FFFFFF"/>
      <w:autoSpaceDE/>
      <w:autoSpaceDN/>
      <w:spacing w:before="180" w:after="180" w:line="0" w:lineRule="atLeast"/>
      <w:ind w:hanging="360"/>
      <w:outlineLvl w:val="2"/>
    </w:pPr>
    <w:rPr>
      <w:rFonts w:asciiTheme="minorHAnsi" w:hAnsiTheme="minorHAnsi"/>
      <w:sz w:val="26"/>
      <w:szCs w:val="26"/>
      <w:lang w:val="en-US" w:eastAsia="en-US" w:bidi="ar-SA"/>
    </w:rPr>
  </w:style>
  <w:style w:type="paragraph" w:customStyle="1" w:styleId="Default">
    <w:name w:val="Default"/>
    <w:uiPriority w:val="99"/>
    <w:rsid w:val="00931518"/>
    <w:pPr>
      <w:widowControl/>
      <w:adjustRightInd w:val="0"/>
    </w:pPr>
    <w:rPr>
      <w:rFonts w:ascii="Times New Roman" w:hAnsi="Times New Roman" w:cs="Times New Roman"/>
      <w:color w:val="000000"/>
      <w:sz w:val="24"/>
      <w:szCs w:val="24"/>
      <w:lang w:val="ru-RU"/>
    </w:rPr>
  </w:style>
  <w:style w:type="paragraph" w:customStyle="1" w:styleId="220">
    <w:name w:val="Основной текст с отступом 22"/>
    <w:basedOn w:val="a0"/>
    <w:uiPriority w:val="99"/>
    <w:rsid w:val="00931518"/>
    <w:pPr>
      <w:suppressAutoHyphens/>
      <w:autoSpaceDE/>
      <w:autoSpaceDN/>
      <w:spacing w:after="120" w:line="480" w:lineRule="auto"/>
      <w:ind w:left="283" w:hanging="360"/>
      <w:jc w:val="both"/>
    </w:pPr>
    <w:rPr>
      <w:kern w:val="2"/>
      <w:sz w:val="24"/>
      <w:szCs w:val="24"/>
      <w:lang w:eastAsia="zh-CN" w:bidi="ar-SA"/>
    </w:rPr>
  </w:style>
  <w:style w:type="paragraph" w:customStyle="1" w:styleId="Style3">
    <w:name w:val="Style3"/>
    <w:basedOn w:val="a0"/>
    <w:uiPriority w:val="99"/>
    <w:rsid w:val="00931518"/>
    <w:pPr>
      <w:suppressAutoHyphens/>
      <w:adjustRightInd w:val="0"/>
      <w:ind w:left="786" w:hanging="360"/>
      <w:jc w:val="both"/>
    </w:pPr>
    <w:rPr>
      <w:sz w:val="24"/>
      <w:szCs w:val="24"/>
      <w:lang w:bidi="ar-SA"/>
    </w:rPr>
  </w:style>
  <w:style w:type="paragraph" w:customStyle="1" w:styleId="Style4">
    <w:name w:val="Style4"/>
    <w:basedOn w:val="a0"/>
    <w:uiPriority w:val="99"/>
    <w:rsid w:val="00931518"/>
    <w:pPr>
      <w:adjustRightInd w:val="0"/>
      <w:spacing w:line="322" w:lineRule="exact"/>
      <w:jc w:val="both"/>
    </w:pPr>
    <w:rPr>
      <w:sz w:val="24"/>
      <w:szCs w:val="24"/>
      <w:lang w:bidi="ar-SA"/>
    </w:rPr>
  </w:style>
  <w:style w:type="character" w:customStyle="1" w:styleId="12">
    <w:name w:val="Стиль1 Знак"/>
    <w:link w:val="13"/>
    <w:locked/>
    <w:rsid w:val="00931518"/>
    <w:rPr>
      <w:rFonts w:eastAsia="Times New Roman" w:cs="Times New Roman"/>
      <w:i/>
      <w:sz w:val="28"/>
      <w:szCs w:val="28"/>
      <w:lang w:eastAsia="ru-RU"/>
    </w:rPr>
  </w:style>
  <w:style w:type="paragraph" w:customStyle="1" w:styleId="13">
    <w:name w:val="Стиль1"/>
    <w:basedOn w:val="a0"/>
    <w:link w:val="12"/>
    <w:qFormat/>
    <w:rsid w:val="00931518"/>
    <w:pPr>
      <w:widowControl/>
      <w:autoSpaceDE/>
      <w:autoSpaceDN/>
    </w:pPr>
    <w:rPr>
      <w:rFonts w:asciiTheme="minorHAnsi" w:hAnsiTheme="minorHAnsi"/>
      <w:i/>
      <w:sz w:val="28"/>
      <w:szCs w:val="28"/>
      <w:lang w:val="en-US" w:bidi="ar-SA"/>
    </w:rPr>
  </w:style>
  <w:style w:type="character" w:customStyle="1" w:styleId="23">
    <w:name w:val="Стиль2 Знак"/>
    <w:link w:val="24"/>
    <w:locked/>
    <w:rsid w:val="00931518"/>
    <w:rPr>
      <w:rFonts w:eastAsia="Times New Roman" w:cs="Times New Roman"/>
      <w:sz w:val="28"/>
      <w:szCs w:val="28"/>
      <w:lang w:eastAsia="ru-RU"/>
    </w:rPr>
  </w:style>
  <w:style w:type="paragraph" w:customStyle="1" w:styleId="24">
    <w:name w:val="Стиль2"/>
    <w:basedOn w:val="a6"/>
    <w:link w:val="23"/>
    <w:qFormat/>
    <w:rsid w:val="00931518"/>
    <w:pPr>
      <w:widowControl/>
      <w:autoSpaceDE/>
      <w:autoSpaceDN/>
      <w:spacing w:line="240" w:lineRule="auto"/>
      <w:ind w:left="0" w:firstLine="567"/>
      <w:contextualSpacing/>
      <w:jc w:val="both"/>
    </w:pPr>
    <w:rPr>
      <w:rFonts w:asciiTheme="minorHAnsi" w:hAnsiTheme="minorHAnsi"/>
      <w:sz w:val="28"/>
      <w:szCs w:val="28"/>
      <w:lang w:val="en-US" w:bidi="ar-SA"/>
    </w:rPr>
  </w:style>
  <w:style w:type="character" w:customStyle="1" w:styleId="36">
    <w:name w:val="Стиль3 Знак"/>
    <w:link w:val="3"/>
    <w:locked/>
    <w:rsid w:val="00931518"/>
    <w:rPr>
      <w:rFonts w:eastAsia="Arial" w:cs="Times New Roman"/>
      <w:sz w:val="28"/>
      <w:szCs w:val="28"/>
      <w:lang w:eastAsia="ru-RU"/>
    </w:rPr>
  </w:style>
  <w:style w:type="paragraph" w:customStyle="1" w:styleId="3">
    <w:name w:val="Стиль3"/>
    <w:basedOn w:val="24"/>
    <w:link w:val="36"/>
    <w:qFormat/>
    <w:rsid w:val="00931518"/>
    <w:pPr>
      <w:numPr>
        <w:numId w:val="3"/>
      </w:numPr>
    </w:pPr>
    <w:rPr>
      <w:rFonts w:eastAsia="Arial"/>
    </w:rPr>
  </w:style>
  <w:style w:type="character" w:customStyle="1" w:styleId="af3">
    <w:name w:val="Основной текст + Курсив"/>
    <w:basedOn w:val="af2"/>
    <w:rsid w:val="00931518"/>
    <w:rPr>
      <w:rFonts w:eastAsia="Times New Roman" w:cs="Times New Roman"/>
      <w:i/>
      <w:iCs/>
      <w:color w:val="000000"/>
      <w:spacing w:val="0"/>
      <w:w w:val="100"/>
      <w:position w:val="0"/>
      <w:sz w:val="26"/>
      <w:szCs w:val="26"/>
      <w:shd w:val="clear" w:color="auto" w:fill="FFFFFF"/>
      <w:lang w:val="ru-RU" w:eastAsia="ru-RU" w:bidi="ru-RU"/>
    </w:rPr>
  </w:style>
  <w:style w:type="character" w:customStyle="1" w:styleId="apple-converted-space">
    <w:name w:val="apple-converted-space"/>
    <w:basedOn w:val="a1"/>
    <w:rsid w:val="00931518"/>
  </w:style>
  <w:style w:type="character" w:customStyle="1" w:styleId="kbtitlemain">
    <w:name w:val="kbtitlemain"/>
    <w:basedOn w:val="a1"/>
    <w:rsid w:val="00931518"/>
  </w:style>
  <w:style w:type="character" w:customStyle="1" w:styleId="keyword">
    <w:name w:val="keyword"/>
    <w:basedOn w:val="a1"/>
    <w:rsid w:val="00931518"/>
  </w:style>
  <w:style w:type="character" w:customStyle="1" w:styleId="FontStyle17">
    <w:name w:val="Font Style17"/>
    <w:rsid w:val="00931518"/>
    <w:rPr>
      <w:rFonts w:ascii="Times New Roman" w:hAnsi="Times New Roman" w:cs="Times New Roman" w:hint="default"/>
      <w:sz w:val="26"/>
      <w:szCs w:val="26"/>
    </w:rPr>
  </w:style>
  <w:style w:type="character" w:customStyle="1" w:styleId="texample">
    <w:name w:val="texample"/>
    <w:rsid w:val="00931518"/>
  </w:style>
  <w:style w:type="character" w:customStyle="1" w:styleId="apple-style-span">
    <w:name w:val="apple-style-span"/>
    <w:rsid w:val="00931518"/>
  </w:style>
  <w:style w:type="paragraph" w:styleId="25">
    <w:name w:val="Body Text 2"/>
    <w:basedOn w:val="a0"/>
    <w:link w:val="26"/>
    <w:uiPriority w:val="99"/>
    <w:semiHidden/>
    <w:unhideWhenUsed/>
    <w:rsid w:val="004C082A"/>
    <w:pPr>
      <w:widowControl/>
      <w:autoSpaceDE/>
      <w:autoSpaceDN/>
      <w:spacing w:after="120" w:line="480" w:lineRule="auto"/>
    </w:pPr>
    <w:rPr>
      <w:rFonts w:asciiTheme="minorHAnsi" w:eastAsiaTheme="minorEastAsia" w:hAnsiTheme="minorHAnsi" w:cstheme="minorBidi"/>
      <w:lang w:bidi="ar-SA"/>
    </w:rPr>
  </w:style>
  <w:style w:type="character" w:customStyle="1" w:styleId="26">
    <w:name w:val="Основной текст 2 Знак"/>
    <w:basedOn w:val="a1"/>
    <w:link w:val="25"/>
    <w:uiPriority w:val="99"/>
    <w:semiHidden/>
    <w:rsid w:val="004C082A"/>
    <w:rPr>
      <w:rFonts w:eastAsiaTheme="minorEastAsia"/>
      <w:lang w:val="ru-RU" w:eastAsia="ru-RU"/>
    </w:rPr>
  </w:style>
  <w:style w:type="character" w:styleId="af4">
    <w:name w:val="Hyperlink"/>
    <w:basedOn w:val="a1"/>
    <w:uiPriority w:val="99"/>
    <w:unhideWhenUsed/>
    <w:rsid w:val="00043C36"/>
    <w:rPr>
      <w:color w:val="0000FF" w:themeColor="hyperlink"/>
      <w:u w:val="single"/>
    </w:rPr>
  </w:style>
  <w:style w:type="character" w:styleId="af5">
    <w:name w:val="FollowedHyperlink"/>
    <w:basedOn w:val="a1"/>
    <w:uiPriority w:val="99"/>
    <w:semiHidden/>
    <w:unhideWhenUsed/>
    <w:rsid w:val="00043C36"/>
    <w:rPr>
      <w:color w:val="800080" w:themeColor="followedHyperlink"/>
      <w:u w:val="single"/>
    </w:rPr>
  </w:style>
  <w:style w:type="paragraph" w:styleId="af6">
    <w:name w:val="Body Text Indent"/>
    <w:basedOn w:val="a0"/>
    <w:link w:val="af7"/>
    <w:semiHidden/>
    <w:unhideWhenUsed/>
    <w:rsid w:val="00F8393B"/>
    <w:pPr>
      <w:spacing w:after="120"/>
      <w:ind w:left="283"/>
    </w:pPr>
  </w:style>
  <w:style w:type="character" w:customStyle="1" w:styleId="af7">
    <w:name w:val="Основной текст с отступом Знак"/>
    <w:basedOn w:val="a1"/>
    <w:link w:val="af6"/>
    <w:uiPriority w:val="99"/>
    <w:semiHidden/>
    <w:rsid w:val="00F8393B"/>
    <w:rPr>
      <w:rFonts w:ascii="Times New Roman" w:eastAsia="Times New Roman" w:hAnsi="Times New Roman" w:cs="Times New Roman"/>
      <w:lang w:val="ru-RU" w:eastAsia="ru-RU" w:bidi="ru-RU"/>
    </w:rPr>
  </w:style>
  <w:style w:type="paragraph" w:styleId="af8">
    <w:name w:val="Title"/>
    <w:basedOn w:val="a0"/>
    <w:link w:val="af9"/>
    <w:qFormat/>
    <w:rsid w:val="00F8393B"/>
    <w:pPr>
      <w:widowControl/>
      <w:autoSpaceDE/>
      <w:autoSpaceDN/>
      <w:spacing w:line="360" w:lineRule="auto"/>
      <w:ind w:firstLine="709"/>
      <w:jc w:val="center"/>
    </w:pPr>
    <w:rPr>
      <w:b/>
      <w:sz w:val="32"/>
      <w:szCs w:val="20"/>
      <w:lang w:bidi="ar-SA"/>
    </w:rPr>
  </w:style>
  <w:style w:type="character" w:customStyle="1" w:styleId="af9">
    <w:name w:val="Название Знак"/>
    <w:basedOn w:val="a1"/>
    <w:link w:val="af8"/>
    <w:rsid w:val="00F8393B"/>
    <w:rPr>
      <w:rFonts w:ascii="Times New Roman" w:eastAsia="Times New Roman" w:hAnsi="Times New Roman" w:cs="Times New Roman"/>
      <w:b/>
      <w:sz w:val="32"/>
      <w:szCs w:val="20"/>
      <w:lang w:val="ru-RU" w:eastAsia="ru-RU"/>
    </w:rPr>
  </w:style>
  <w:style w:type="paragraph" w:styleId="afa">
    <w:name w:val="Subtitle"/>
    <w:basedOn w:val="a0"/>
    <w:link w:val="afb"/>
    <w:qFormat/>
    <w:rsid w:val="00F8393B"/>
    <w:pPr>
      <w:widowControl/>
      <w:autoSpaceDE/>
      <w:autoSpaceDN/>
      <w:spacing w:line="360" w:lineRule="auto"/>
      <w:jc w:val="center"/>
    </w:pPr>
    <w:rPr>
      <w:b/>
      <w:sz w:val="32"/>
      <w:szCs w:val="20"/>
      <w:lang w:bidi="ar-SA"/>
    </w:rPr>
  </w:style>
  <w:style w:type="character" w:customStyle="1" w:styleId="afb">
    <w:name w:val="Подзаголовок Знак"/>
    <w:basedOn w:val="a1"/>
    <w:link w:val="afa"/>
    <w:rsid w:val="00F8393B"/>
    <w:rPr>
      <w:rFonts w:ascii="Times New Roman" w:eastAsia="Times New Roman" w:hAnsi="Times New Roman" w:cs="Times New Roman"/>
      <w:b/>
      <w:sz w:val="32"/>
      <w:szCs w:val="20"/>
      <w:lang w:val="ru-RU" w:eastAsia="ru-RU"/>
    </w:rPr>
  </w:style>
  <w:style w:type="character" w:customStyle="1" w:styleId="fontstyle01">
    <w:name w:val="fontstyle01"/>
    <w:basedOn w:val="a1"/>
    <w:rsid w:val="00F8393B"/>
    <w:rPr>
      <w:rFonts w:ascii="Times New Roman" w:hAnsi="Times New Roman" w:cs="Times New Roman" w:hint="default"/>
      <w:b/>
      <w:bCs/>
      <w:i w:val="0"/>
      <w:iCs w:val="0"/>
      <w:color w:val="000000"/>
      <w:sz w:val="22"/>
      <w:szCs w:val="22"/>
    </w:rPr>
  </w:style>
  <w:style w:type="character" w:customStyle="1" w:styleId="fontstyle21">
    <w:name w:val="fontstyle21"/>
    <w:basedOn w:val="a1"/>
    <w:rsid w:val="00F8393B"/>
    <w:rPr>
      <w:rFonts w:ascii="Times New Roman" w:hAnsi="Times New Roman" w:cs="Times New Roman" w:hint="default"/>
      <w:b/>
      <w:bCs/>
      <w:i/>
      <w:iCs/>
      <w:color w:val="000000"/>
      <w:sz w:val="22"/>
      <w:szCs w:val="22"/>
    </w:rPr>
  </w:style>
  <w:style w:type="character" w:customStyle="1" w:styleId="fontstyle31">
    <w:name w:val="fontstyle31"/>
    <w:basedOn w:val="a1"/>
    <w:rsid w:val="00F8393B"/>
    <w:rPr>
      <w:rFonts w:ascii="Times New Roman" w:hAnsi="Times New Roman" w:cs="Times New Roman" w:hint="default"/>
      <w:b w:val="0"/>
      <w:bCs w:val="0"/>
      <w:i w:val="0"/>
      <w:iCs w:val="0"/>
      <w:color w:val="000000"/>
      <w:sz w:val="22"/>
      <w:szCs w:val="22"/>
    </w:rPr>
  </w:style>
  <w:style w:type="character" w:customStyle="1" w:styleId="27">
    <w:name w:val="Основной текст (2)_"/>
    <w:link w:val="28"/>
    <w:uiPriority w:val="99"/>
    <w:locked/>
    <w:rsid w:val="007E1DCD"/>
    <w:rPr>
      <w:i/>
      <w:iCs/>
      <w:sz w:val="24"/>
      <w:szCs w:val="24"/>
      <w:shd w:val="clear" w:color="auto" w:fill="FFFFFF"/>
    </w:rPr>
  </w:style>
  <w:style w:type="paragraph" w:customStyle="1" w:styleId="28">
    <w:name w:val="Основной текст (2)"/>
    <w:basedOn w:val="a0"/>
    <w:link w:val="27"/>
    <w:uiPriority w:val="99"/>
    <w:rsid w:val="007E1DCD"/>
    <w:pPr>
      <w:widowControl/>
      <w:shd w:val="clear" w:color="auto" w:fill="FFFFFF"/>
      <w:autoSpaceDE/>
      <w:autoSpaceDN/>
      <w:spacing w:after="120" w:line="240" w:lineRule="atLeast"/>
    </w:pPr>
    <w:rPr>
      <w:rFonts w:asciiTheme="minorHAnsi" w:eastAsiaTheme="minorHAnsi" w:hAnsiTheme="minorHAnsi" w:cstheme="minorBidi"/>
      <w:i/>
      <w:iCs/>
      <w:sz w:val="24"/>
      <w:szCs w:val="24"/>
      <w:lang w:val="en-US" w:eastAsia="en-US" w:bidi="ar-SA"/>
    </w:rPr>
  </w:style>
  <w:style w:type="character" w:customStyle="1" w:styleId="37">
    <w:name w:val="Основной текст (3)_"/>
    <w:link w:val="311"/>
    <w:uiPriority w:val="99"/>
    <w:locked/>
    <w:rsid w:val="007E1DCD"/>
    <w:rPr>
      <w:sz w:val="24"/>
      <w:szCs w:val="24"/>
      <w:shd w:val="clear" w:color="auto" w:fill="FFFFFF"/>
    </w:rPr>
  </w:style>
  <w:style w:type="paragraph" w:customStyle="1" w:styleId="311">
    <w:name w:val="Основной текст (3)1"/>
    <w:basedOn w:val="a0"/>
    <w:link w:val="37"/>
    <w:uiPriority w:val="99"/>
    <w:rsid w:val="007E1DCD"/>
    <w:pPr>
      <w:widowControl/>
      <w:shd w:val="clear" w:color="auto" w:fill="FFFFFF"/>
      <w:autoSpaceDE/>
      <w:autoSpaceDN/>
      <w:spacing w:before="240" w:after="60" w:line="240" w:lineRule="atLeast"/>
    </w:pPr>
    <w:rPr>
      <w:rFonts w:asciiTheme="minorHAnsi" w:eastAsiaTheme="minorHAnsi" w:hAnsiTheme="minorHAnsi" w:cstheme="minorBidi"/>
      <w:sz w:val="24"/>
      <w:szCs w:val="24"/>
      <w:lang w:val="en-US" w:eastAsia="en-US" w:bidi="ar-SA"/>
    </w:rPr>
  </w:style>
  <w:style w:type="character" w:customStyle="1" w:styleId="51">
    <w:name w:val="Основной текст (5)_"/>
    <w:link w:val="52"/>
    <w:uiPriority w:val="99"/>
    <w:locked/>
    <w:rsid w:val="007E1DCD"/>
    <w:rPr>
      <w:b/>
      <w:bCs/>
      <w:sz w:val="24"/>
      <w:szCs w:val="24"/>
      <w:shd w:val="clear" w:color="auto" w:fill="FFFFFF"/>
    </w:rPr>
  </w:style>
  <w:style w:type="paragraph" w:customStyle="1" w:styleId="52">
    <w:name w:val="Основной текст (5)"/>
    <w:basedOn w:val="a0"/>
    <w:link w:val="51"/>
    <w:uiPriority w:val="99"/>
    <w:rsid w:val="007E1DCD"/>
    <w:pPr>
      <w:widowControl/>
      <w:shd w:val="clear" w:color="auto" w:fill="FFFFFF"/>
      <w:autoSpaceDE/>
      <w:autoSpaceDN/>
      <w:spacing w:before="1620" w:line="313" w:lineRule="exact"/>
    </w:pPr>
    <w:rPr>
      <w:rFonts w:asciiTheme="minorHAnsi" w:eastAsiaTheme="minorHAnsi" w:hAnsiTheme="minorHAnsi" w:cstheme="minorBidi"/>
      <w:b/>
      <w:bCs/>
      <w:sz w:val="24"/>
      <w:szCs w:val="24"/>
      <w:lang w:val="en-US" w:eastAsia="en-US" w:bidi="ar-SA"/>
    </w:rPr>
  </w:style>
  <w:style w:type="character" w:customStyle="1" w:styleId="211pt">
    <w:name w:val="Основной текст (2) + 11 pt"/>
    <w:aliases w:val="Полужирный"/>
    <w:uiPriority w:val="99"/>
    <w:rsid w:val="007E1DCD"/>
    <w:rPr>
      <w:rFonts w:ascii="Times New Roman" w:hAnsi="Times New Roman" w:cs="Times New Roman" w:hint="default"/>
      <w:b/>
      <w:bCs/>
      <w:i/>
      <w:iCs/>
      <w:spacing w:val="0"/>
      <w:sz w:val="22"/>
      <w:szCs w:val="22"/>
    </w:rPr>
  </w:style>
  <w:style w:type="character" w:customStyle="1" w:styleId="38">
    <w:name w:val="Основной текст (3)"/>
    <w:uiPriority w:val="99"/>
    <w:rsid w:val="007E1DCD"/>
  </w:style>
  <w:style w:type="character" w:customStyle="1" w:styleId="380">
    <w:name w:val="Основной текст (3)8"/>
    <w:uiPriority w:val="99"/>
    <w:rsid w:val="007E1DCD"/>
  </w:style>
  <w:style w:type="character" w:customStyle="1" w:styleId="313pt">
    <w:name w:val="Основной текст (3) + 13 pt"/>
    <w:uiPriority w:val="99"/>
    <w:rsid w:val="007E1DCD"/>
    <w:rPr>
      <w:rFonts w:ascii="Times New Roman" w:hAnsi="Times New Roman" w:cs="Times New Roman" w:hint="default"/>
      <w:spacing w:val="0"/>
      <w:sz w:val="26"/>
      <w:szCs w:val="26"/>
    </w:rPr>
  </w:style>
  <w:style w:type="character" w:customStyle="1" w:styleId="53">
    <w:name w:val="Основной текст (5) + Не полужирный"/>
    <w:uiPriority w:val="99"/>
    <w:rsid w:val="007E1DCD"/>
  </w:style>
  <w:style w:type="character" w:customStyle="1" w:styleId="530">
    <w:name w:val="Основной текст (5) + Не полужирный3"/>
    <w:aliases w:val="Интервал 0 pt1"/>
    <w:uiPriority w:val="99"/>
    <w:rsid w:val="007E1DCD"/>
    <w:rPr>
      <w:rFonts w:ascii="Times New Roman" w:hAnsi="Times New Roman" w:cs="Times New Roman" w:hint="default"/>
      <w:b/>
      <w:bCs/>
      <w:spacing w:val="-10"/>
      <w:sz w:val="24"/>
      <w:szCs w:val="24"/>
    </w:rPr>
  </w:style>
  <w:style w:type="character" w:customStyle="1" w:styleId="520">
    <w:name w:val="Основной текст (5) + Не полужирный2"/>
    <w:uiPriority w:val="99"/>
    <w:rsid w:val="007E1DCD"/>
    <w:rPr>
      <w:rFonts w:ascii="Times New Roman" w:hAnsi="Times New Roman" w:cs="Times New Roman" w:hint="default"/>
      <w:b/>
      <w:bCs/>
      <w:noProof/>
      <w:spacing w:val="0"/>
      <w:sz w:val="24"/>
      <w:szCs w:val="24"/>
    </w:rPr>
  </w:style>
  <w:style w:type="character" w:customStyle="1" w:styleId="510">
    <w:name w:val="Основной текст (5) + Не полужирный1"/>
    <w:uiPriority w:val="99"/>
    <w:rsid w:val="007E1DCD"/>
  </w:style>
  <w:style w:type="character" w:customStyle="1" w:styleId="360">
    <w:name w:val="Основной текст (3)6"/>
    <w:uiPriority w:val="99"/>
    <w:rsid w:val="007E1DCD"/>
  </w:style>
  <w:style w:type="character" w:customStyle="1" w:styleId="312">
    <w:name w:val="Основной текст (3) + Курсив1"/>
    <w:uiPriority w:val="99"/>
    <w:rsid w:val="007E1DCD"/>
    <w:rPr>
      <w:rFonts w:ascii="Times New Roman" w:hAnsi="Times New Roman" w:cs="Times New Roman" w:hint="default"/>
      <w:i/>
      <w:iCs/>
      <w:spacing w:val="0"/>
      <w:sz w:val="24"/>
      <w:szCs w:val="24"/>
    </w:rPr>
  </w:style>
  <w:style w:type="character" w:customStyle="1" w:styleId="330">
    <w:name w:val="Основной текст (3)3"/>
    <w:uiPriority w:val="99"/>
    <w:rsid w:val="007E1DCD"/>
  </w:style>
  <w:style w:type="character" w:customStyle="1" w:styleId="30pt2">
    <w:name w:val="Основной текст (3) + Интервал 0 pt2"/>
    <w:uiPriority w:val="99"/>
    <w:rsid w:val="007E1DCD"/>
    <w:rPr>
      <w:rFonts w:ascii="Times New Roman" w:hAnsi="Times New Roman" w:cs="Times New Roman" w:hint="default"/>
      <w:spacing w:val="-10"/>
      <w:sz w:val="24"/>
      <w:szCs w:val="24"/>
    </w:rPr>
  </w:style>
  <w:style w:type="character" w:customStyle="1" w:styleId="320">
    <w:name w:val="Основной текст (3)2"/>
    <w:uiPriority w:val="99"/>
    <w:rsid w:val="007E1DCD"/>
  </w:style>
  <w:style w:type="character" w:customStyle="1" w:styleId="fontstyle11">
    <w:name w:val="fontstyle11"/>
    <w:basedOn w:val="a1"/>
    <w:rsid w:val="001E7982"/>
    <w:rPr>
      <w:rFonts w:ascii="Times-Roman" w:hAnsi="Times-Roman" w:hint="default"/>
      <w:b w:val="0"/>
      <w:bCs w:val="0"/>
      <w:i w:val="0"/>
      <w:iCs w:val="0"/>
      <w:color w:val="000000"/>
      <w:sz w:val="28"/>
      <w:szCs w:val="28"/>
    </w:rPr>
  </w:style>
  <w:style w:type="character" w:customStyle="1" w:styleId="fontstyle41">
    <w:name w:val="fontstyle41"/>
    <w:basedOn w:val="a1"/>
    <w:rsid w:val="001E7982"/>
    <w:rPr>
      <w:rFonts w:ascii="TimesNewRoman" w:hAnsi="TimesNewRoman" w:hint="default"/>
      <w:b/>
      <w:bCs/>
      <w:i/>
      <w:iCs/>
      <w:color w:val="000000"/>
      <w:sz w:val="28"/>
      <w:szCs w:val="28"/>
    </w:rPr>
  </w:style>
  <w:style w:type="paragraph" w:customStyle="1" w:styleId="msonormalbullet2gif">
    <w:name w:val="msonormalbullet2.gif"/>
    <w:basedOn w:val="a0"/>
    <w:uiPriority w:val="99"/>
    <w:rsid w:val="00373172"/>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8498">
      <w:bodyDiv w:val="1"/>
      <w:marLeft w:val="0"/>
      <w:marRight w:val="0"/>
      <w:marTop w:val="0"/>
      <w:marBottom w:val="0"/>
      <w:divBdr>
        <w:top w:val="none" w:sz="0" w:space="0" w:color="auto"/>
        <w:left w:val="none" w:sz="0" w:space="0" w:color="auto"/>
        <w:bottom w:val="none" w:sz="0" w:space="0" w:color="auto"/>
        <w:right w:val="none" w:sz="0" w:space="0" w:color="auto"/>
      </w:divBdr>
    </w:div>
    <w:div w:id="246765992">
      <w:bodyDiv w:val="1"/>
      <w:marLeft w:val="0"/>
      <w:marRight w:val="0"/>
      <w:marTop w:val="0"/>
      <w:marBottom w:val="0"/>
      <w:divBdr>
        <w:top w:val="none" w:sz="0" w:space="0" w:color="auto"/>
        <w:left w:val="none" w:sz="0" w:space="0" w:color="auto"/>
        <w:bottom w:val="none" w:sz="0" w:space="0" w:color="auto"/>
        <w:right w:val="none" w:sz="0" w:space="0" w:color="auto"/>
      </w:divBdr>
    </w:div>
    <w:div w:id="487554050">
      <w:bodyDiv w:val="1"/>
      <w:marLeft w:val="0"/>
      <w:marRight w:val="0"/>
      <w:marTop w:val="0"/>
      <w:marBottom w:val="0"/>
      <w:divBdr>
        <w:top w:val="none" w:sz="0" w:space="0" w:color="auto"/>
        <w:left w:val="none" w:sz="0" w:space="0" w:color="auto"/>
        <w:bottom w:val="none" w:sz="0" w:space="0" w:color="auto"/>
        <w:right w:val="none" w:sz="0" w:space="0" w:color="auto"/>
      </w:divBdr>
    </w:div>
    <w:div w:id="918562625">
      <w:bodyDiv w:val="1"/>
      <w:marLeft w:val="0"/>
      <w:marRight w:val="0"/>
      <w:marTop w:val="0"/>
      <w:marBottom w:val="0"/>
      <w:divBdr>
        <w:top w:val="none" w:sz="0" w:space="0" w:color="auto"/>
        <w:left w:val="none" w:sz="0" w:space="0" w:color="auto"/>
        <w:bottom w:val="none" w:sz="0" w:space="0" w:color="auto"/>
        <w:right w:val="none" w:sz="0" w:space="0" w:color="auto"/>
      </w:divBdr>
    </w:div>
    <w:div w:id="1270314142">
      <w:bodyDiv w:val="1"/>
      <w:marLeft w:val="0"/>
      <w:marRight w:val="0"/>
      <w:marTop w:val="0"/>
      <w:marBottom w:val="0"/>
      <w:divBdr>
        <w:top w:val="none" w:sz="0" w:space="0" w:color="auto"/>
        <w:left w:val="none" w:sz="0" w:space="0" w:color="auto"/>
        <w:bottom w:val="none" w:sz="0" w:space="0" w:color="auto"/>
        <w:right w:val="none" w:sz="0" w:space="0" w:color="auto"/>
      </w:divBdr>
    </w:div>
    <w:div w:id="1289974257">
      <w:bodyDiv w:val="1"/>
      <w:marLeft w:val="0"/>
      <w:marRight w:val="0"/>
      <w:marTop w:val="0"/>
      <w:marBottom w:val="0"/>
      <w:divBdr>
        <w:top w:val="none" w:sz="0" w:space="0" w:color="auto"/>
        <w:left w:val="none" w:sz="0" w:space="0" w:color="auto"/>
        <w:bottom w:val="none" w:sz="0" w:space="0" w:color="auto"/>
        <w:right w:val="none" w:sz="0" w:space="0" w:color="auto"/>
      </w:divBdr>
    </w:div>
    <w:div w:id="1939360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7.png"/><Relationship Id="rId159" Type="http://schemas.openxmlformats.org/officeDocument/2006/relationships/image" Target="media/image148.png"/><Relationship Id="rId170" Type="http://schemas.openxmlformats.org/officeDocument/2006/relationships/image" Target="media/image157.png"/><Relationship Id="rId191" Type="http://schemas.openxmlformats.org/officeDocument/2006/relationships/oleObject" Target="embeddings/oleObject3.bin"/><Relationship Id="rId205" Type="http://schemas.openxmlformats.org/officeDocument/2006/relationships/image" Target="media/image185.png"/><Relationship Id="rId107" Type="http://schemas.openxmlformats.org/officeDocument/2006/relationships/image" Target="media/image96.png"/><Relationship Id="rId11" Type="http://schemas.openxmlformats.org/officeDocument/2006/relationships/image" Target="media/image2.png"/><Relationship Id="rId32" Type="http://schemas.openxmlformats.org/officeDocument/2006/relationships/image" Target="media/image21.jpeg"/><Relationship Id="rId53" Type="http://schemas.openxmlformats.org/officeDocument/2006/relationships/image" Target="media/image42.png"/><Relationship Id="rId74" Type="http://schemas.openxmlformats.org/officeDocument/2006/relationships/image" Target="media/image63.png"/><Relationship Id="rId128" Type="http://schemas.openxmlformats.org/officeDocument/2006/relationships/image" Target="media/image117.png"/><Relationship Id="rId149" Type="http://schemas.openxmlformats.org/officeDocument/2006/relationships/image" Target="media/image138.png"/><Relationship Id="rId5" Type="http://schemas.openxmlformats.org/officeDocument/2006/relationships/settings" Target="settings.xml"/><Relationship Id="rId90" Type="http://schemas.openxmlformats.org/officeDocument/2006/relationships/image" Target="media/image79.png"/><Relationship Id="rId95" Type="http://schemas.openxmlformats.org/officeDocument/2006/relationships/image" Target="media/image84.png"/><Relationship Id="rId160" Type="http://schemas.openxmlformats.org/officeDocument/2006/relationships/image" Target="media/image149.png"/><Relationship Id="rId165" Type="http://schemas.openxmlformats.org/officeDocument/2006/relationships/image" Target="media/image153.png"/><Relationship Id="rId181" Type="http://schemas.openxmlformats.org/officeDocument/2006/relationships/image" Target="media/image168.png"/><Relationship Id="rId186" Type="http://schemas.openxmlformats.org/officeDocument/2006/relationships/image" Target="media/image173.png"/><Relationship Id="rId216" Type="http://schemas.openxmlformats.org/officeDocument/2006/relationships/hyperlink" Target="http://aegisdemo.digiteklabs.ru" TargetMode="External"/><Relationship Id="rId211" Type="http://schemas.openxmlformats.org/officeDocument/2006/relationships/image" Target="media/image190.png"/><Relationship Id="rId22" Type="http://schemas.openxmlformats.org/officeDocument/2006/relationships/image" Target="media/image11.png"/><Relationship Id="rId27" Type="http://schemas.openxmlformats.org/officeDocument/2006/relationships/image" Target="media/image16.jpe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123.png"/><Relationship Id="rId139" Type="http://schemas.openxmlformats.org/officeDocument/2006/relationships/image" Target="media/image128.png"/><Relationship Id="rId80" Type="http://schemas.openxmlformats.org/officeDocument/2006/relationships/image" Target="media/image69.png"/><Relationship Id="rId85" Type="http://schemas.openxmlformats.org/officeDocument/2006/relationships/image" Target="media/image74.png"/><Relationship Id="rId150" Type="http://schemas.openxmlformats.org/officeDocument/2006/relationships/image" Target="media/image139.png"/><Relationship Id="rId155" Type="http://schemas.openxmlformats.org/officeDocument/2006/relationships/image" Target="media/image144.png"/><Relationship Id="rId171" Type="http://schemas.openxmlformats.org/officeDocument/2006/relationships/image" Target="media/image158.png"/><Relationship Id="rId176" Type="http://schemas.openxmlformats.org/officeDocument/2006/relationships/image" Target="media/image163.png"/><Relationship Id="rId192" Type="http://schemas.openxmlformats.org/officeDocument/2006/relationships/image" Target="media/image176.png"/><Relationship Id="rId197" Type="http://schemas.openxmlformats.org/officeDocument/2006/relationships/oleObject" Target="embeddings/oleObject6.bin"/><Relationship Id="rId206" Type="http://schemas.openxmlformats.org/officeDocument/2006/relationships/image" Target="media/image186.png"/><Relationship Id="rId201" Type="http://schemas.openxmlformats.org/officeDocument/2006/relationships/image" Target="media/image181.png"/><Relationship Id="rId12" Type="http://schemas.microsoft.com/office/2007/relationships/hdphoto" Target="media/hdphoto1.wdp"/><Relationship Id="rId17" Type="http://schemas.openxmlformats.org/officeDocument/2006/relationships/image" Target="media/image6.png"/><Relationship Id="rId33" Type="http://schemas.openxmlformats.org/officeDocument/2006/relationships/image" Target="media/image22.jpe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image" Target="media/image113.png"/><Relationship Id="rId129" Type="http://schemas.openxmlformats.org/officeDocument/2006/relationships/image" Target="media/image118.png"/><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40" Type="http://schemas.openxmlformats.org/officeDocument/2006/relationships/image" Target="media/image129.png"/><Relationship Id="rId145" Type="http://schemas.openxmlformats.org/officeDocument/2006/relationships/image" Target="media/image134.png"/><Relationship Id="rId161" Type="http://schemas.openxmlformats.org/officeDocument/2006/relationships/image" Target="media/image150.png"/><Relationship Id="rId166" Type="http://schemas.openxmlformats.org/officeDocument/2006/relationships/image" Target="media/image154.png"/><Relationship Id="rId182" Type="http://schemas.openxmlformats.org/officeDocument/2006/relationships/image" Target="media/image169.png"/><Relationship Id="rId187" Type="http://schemas.openxmlformats.org/officeDocument/2006/relationships/oleObject" Target="embeddings/oleObject1.bin"/><Relationship Id="rId217" Type="http://schemas.openxmlformats.org/officeDocument/2006/relationships/image" Target="media/image195.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91.png"/><Relationship Id="rId23" Type="http://schemas.openxmlformats.org/officeDocument/2006/relationships/image" Target="media/image12.png"/><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image" Target="media/image119.png"/><Relationship Id="rId135" Type="http://schemas.openxmlformats.org/officeDocument/2006/relationships/image" Target="media/image124.png"/><Relationship Id="rId151" Type="http://schemas.openxmlformats.org/officeDocument/2006/relationships/image" Target="media/image140.png"/><Relationship Id="rId156" Type="http://schemas.openxmlformats.org/officeDocument/2006/relationships/image" Target="media/image145.png"/><Relationship Id="rId177" Type="http://schemas.openxmlformats.org/officeDocument/2006/relationships/image" Target="media/image164.png"/><Relationship Id="rId198" Type="http://schemas.openxmlformats.org/officeDocument/2006/relationships/image" Target="media/image179.png"/><Relationship Id="rId172" Type="http://schemas.openxmlformats.org/officeDocument/2006/relationships/image" Target="media/image159.png"/><Relationship Id="rId193" Type="http://schemas.openxmlformats.org/officeDocument/2006/relationships/oleObject" Target="embeddings/oleObject4.bin"/><Relationship Id="rId202" Type="http://schemas.openxmlformats.org/officeDocument/2006/relationships/image" Target="media/image182.png"/><Relationship Id="rId207" Type="http://schemas.openxmlformats.org/officeDocument/2006/relationships/image" Target="media/image187.png"/><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8.jpeg"/><Relationship Id="rId109" Type="http://schemas.openxmlformats.org/officeDocument/2006/relationships/image" Target="media/image9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30.png"/><Relationship Id="rId146" Type="http://schemas.openxmlformats.org/officeDocument/2006/relationships/image" Target="media/image135.png"/><Relationship Id="rId167" Type="http://schemas.openxmlformats.org/officeDocument/2006/relationships/image" Target="media/image155.png"/><Relationship Id="rId188" Type="http://schemas.openxmlformats.org/officeDocument/2006/relationships/image" Target="media/image174.png"/><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81.png"/><Relationship Id="rId162" Type="http://schemas.openxmlformats.org/officeDocument/2006/relationships/image" Target="media/image151.png"/><Relationship Id="rId183" Type="http://schemas.openxmlformats.org/officeDocument/2006/relationships/image" Target="media/image170.png"/><Relationship Id="rId213" Type="http://schemas.openxmlformats.org/officeDocument/2006/relationships/image" Target="media/image192.png"/><Relationship Id="rId218"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jpe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5.png"/><Relationship Id="rId61" Type="http://schemas.openxmlformats.org/officeDocument/2006/relationships/image" Target="media/image50.png"/><Relationship Id="rId82" Type="http://schemas.openxmlformats.org/officeDocument/2006/relationships/image" Target="media/image71.png"/><Relationship Id="rId152" Type="http://schemas.openxmlformats.org/officeDocument/2006/relationships/image" Target="media/image141.png"/><Relationship Id="rId173" Type="http://schemas.openxmlformats.org/officeDocument/2006/relationships/image" Target="media/image160.png"/><Relationship Id="rId194" Type="http://schemas.openxmlformats.org/officeDocument/2006/relationships/image" Target="media/image177.png"/><Relationship Id="rId199" Type="http://schemas.openxmlformats.org/officeDocument/2006/relationships/oleObject" Target="embeddings/oleObject7.bin"/><Relationship Id="rId203" Type="http://schemas.openxmlformats.org/officeDocument/2006/relationships/image" Target="media/image183.png"/><Relationship Id="rId208" Type="http://schemas.openxmlformats.org/officeDocument/2006/relationships/image" Target="media/image188.png"/><Relationship Id="rId19" Type="http://schemas.openxmlformats.org/officeDocument/2006/relationships/image" Target="media/image8.png"/><Relationship Id="rId14" Type="http://schemas.microsoft.com/office/2007/relationships/hdphoto" Target="media/hdphoto2.wdp"/><Relationship Id="rId30" Type="http://schemas.openxmlformats.org/officeDocument/2006/relationships/image" Target="media/image19.jpe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6.png"/><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footer" Target="footer2.xml"/><Relationship Id="rId184" Type="http://schemas.openxmlformats.org/officeDocument/2006/relationships/image" Target="media/image171.png"/><Relationship Id="rId189" Type="http://schemas.openxmlformats.org/officeDocument/2006/relationships/oleObject" Target="embeddings/oleObject2.bin"/><Relationship Id="rId219"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image" Target="media/image193.png"/><Relationship Id="rId25" Type="http://schemas.openxmlformats.org/officeDocument/2006/relationships/image" Target="media/image14.jpe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1.png"/><Relationship Id="rId179" Type="http://schemas.openxmlformats.org/officeDocument/2006/relationships/image" Target="media/image166.png"/><Relationship Id="rId195" Type="http://schemas.openxmlformats.org/officeDocument/2006/relationships/oleObject" Target="embeddings/oleObject5.bin"/><Relationship Id="rId209" Type="http://schemas.openxmlformats.org/officeDocument/2006/relationships/image" Target="media/image189.jpeg"/><Relationship Id="rId190" Type="http://schemas.openxmlformats.org/officeDocument/2006/relationships/image" Target="media/image175.png"/><Relationship Id="rId204" Type="http://schemas.openxmlformats.org/officeDocument/2006/relationships/image" Target="media/image184.png"/><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image" Target="media/image1.png"/><Relationship Id="rId31" Type="http://schemas.openxmlformats.org/officeDocument/2006/relationships/image" Target="media/image20.jpe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48" Type="http://schemas.openxmlformats.org/officeDocument/2006/relationships/image" Target="media/image137.png"/><Relationship Id="rId164" Type="http://schemas.openxmlformats.org/officeDocument/2006/relationships/image" Target="media/image152.png"/><Relationship Id="rId169" Type="http://schemas.openxmlformats.org/officeDocument/2006/relationships/footer" Target="footer3.xml"/><Relationship Id="rId185" Type="http://schemas.openxmlformats.org/officeDocument/2006/relationships/image" Target="media/image172.png"/><Relationship Id="rId4" Type="http://schemas.microsoft.com/office/2007/relationships/stylesWithEffects" Target="stylesWithEffects.xml"/><Relationship Id="rId9" Type="http://schemas.openxmlformats.org/officeDocument/2006/relationships/footer" Target="footer1.xml"/><Relationship Id="rId180" Type="http://schemas.openxmlformats.org/officeDocument/2006/relationships/image" Target="media/image167.png"/><Relationship Id="rId210" Type="http://schemas.openxmlformats.org/officeDocument/2006/relationships/hyperlink" Target="Aegis" TargetMode="External"/><Relationship Id="rId215" Type="http://schemas.openxmlformats.org/officeDocument/2006/relationships/image" Target="media/image194.png"/><Relationship Id="rId26" Type="http://schemas.openxmlformats.org/officeDocument/2006/relationships/image" Target="media/image15.jpe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2.png"/><Relationship Id="rId196" Type="http://schemas.openxmlformats.org/officeDocument/2006/relationships/image" Target="media/image178.png"/><Relationship Id="rId200" Type="http://schemas.openxmlformats.org/officeDocument/2006/relationships/image" Target="media/image180.jpeg"/><Relationship Id="rId16" Type="http://schemas.openxmlformats.org/officeDocument/2006/relationships/image" Target="media/image5.png"/><Relationship Id="rId37" Type="http://schemas.openxmlformats.org/officeDocument/2006/relationships/image" Target="media/image26.jpe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E6F66-C0C1-4CB7-96DE-218314CE2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118</Pages>
  <Words>27623</Words>
  <Characters>157456</Characters>
  <Application>Microsoft Office Word</Application>
  <DocSecurity>0</DocSecurity>
  <Lines>1312</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dc:creator>
  <cp:lastModifiedBy>Александра</cp:lastModifiedBy>
  <cp:revision>58</cp:revision>
  <dcterms:created xsi:type="dcterms:W3CDTF">2019-03-29T06:44:00Z</dcterms:created>
  <dcterms:modified xsi:type="dcterms:W3CDTF">2019-04-09T08:51:00Z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2014-03-05T00:00:00Z</vt:filetime>
  </property>
  <property fmtid="{D5CDD505-2E9C-101B-9397-08002B2CF9AE}" pid="3" name="LastSaved">
    <vt:filetime>2014-03-05T00:00:00Z</vt:filetime>
  </property>
</Properties>
</file>