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629" w:rsidRDefault="00D81CD0">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Государственное бюджетное профессиональное образовательное учреждение «Дзержинский педагогический колледж»</w:t>
      </w: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D81CD0">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 xml:space="preserve">Методические рекомендации для студентов </w:t>
      </w:r>
    </w:p>
    <w:p w:rsidR="00286629" w:rsidRDefault="00D81CD0">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по выполнению самостоятельной работы</w:t>
      </w:r>
    </w:p>
    <w:p w:rsidR="00286629" w:rsidRDefault="00D81CD0">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по учебной дисциплине Экология</w:t>
      </w:r>
    </w:p>
    <w:p w:rsidR="00286629" w:rsidRDefault="00286629">
      <w:pPr>
        <w:shd w:val="clear" w:color="auto" w:fill="FFFFFF"/>
        <w:spacing w:after="0" w:line="240" w:lineRule="auto"/>
        <w:jc w:val="center"/>
        <w:rPr>
          <w:rFonts w:ascii="Times New Roman" w:eastAsia="Times New Roman" w:hAnsi="Times New Roman" w:cs="Times New Roman"/>
          <w:b/>
          <w:color w:val="000000"/>
          <w:sz w:val="36"/>
          <w:szCs w:val="36"/>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D81CD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Дзержинск – 2015-2018</w:t>
      </w: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tbl>
      <w:tblPr>
        <w:tblStyle w:val="af"/>
        <w:tblW w:w="9345" w:type="dxa"/>
        <w:tblCellMar>
          <w:left w:w="113" w:type="dxa"/>
        </w:tblCellMar>
        <w:tblLook w:val="04A0" w:firstRow="1" w:lastRow="0" w:firstColumn="1" w:lastColumn="0" w:noHBand="0" w:noVBand="1"/>
      </w:tblPr>
      <w:tblGrid>
        <w:gridCol w:w="5041"/>
        <w:gridCol w:w="4304"/>
      </w:tblGrid>
      <w:tr w:rsidR="00286629">
        <w:tc>
          <w:tcPr>
            <w:tcW w:w="5040" w:type="dxa"/>
            <w:tcBorders>
              <w:top w:val="nil"/>
              <w:left w:val="nil"/>
              <w:bottom w:val="nil"/>
              <w:right w:val="nil"/>
            </w:tcBorders>
            <w:shd w:val="clear" w:color="auto" w:fill="auto"/>
          </w:tcPr>
          <w:p w:rsidR="00286629" w:rsidRDefault="00D81CD0">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Одобрено на заседании ПЦК преподавателей </w:t>
            </w:r>
            <w:proofErr w:type="gramStart"/>
            <w:r>
              <w:rPr>
                <w:rFonts w:ascii="Times New Roman" w:eastAsia="Times New Roman" w:hAnsi="Times New Roman" w:cs="Times New Roman"/>
                <w:b/>
                <w:color w:val="000000"/>
                <w:sz w:val="28"/>
                <w:szCs w:val="28"/>
                <w:lang w:eastAsia="ru-RU"/>
              </w:rPr>
              <w:t>спец</w:t>
            </w:r>
            <w:proofErr w:type="gramEnd"/>
            <w:r>
              <w:rPr>
                <w:rFonts w:ascii="Times New Roman" w:eastAsia="Times New Roman" w:hAnsi="Times New Roman" w:cs="Times New Roman"/>
                <w:b/>
                <w:color w:val="000000"/>
                <w:sz w:val="28"/>
                <w:szCs w:val="28"/>
                <w:lang w:eastAsia="ru-RU"/>
              </w:rPr>
              <w:t>. 44.02.02 Преподавание в начальных классах,</w:t>
            </w:r>
          </w:p>
          <w:p w:rsidR="00286629" w:rsidRDefault="00D81CD0">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44.02.01 Дошкольное образование,</w:t>
            </w:r>
          </w:p>
          <w:p w:rsidR="00286629" w:rsidRDefault="00D81CD0">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49.02.01 Физическая культура</w:t>
            </w:r>
          </w:p>
          <w:p w:rsidR="00286629" w:rsidRDefault="00286629">
            <w:pPr>
              <w:spacing w:after="0" w:line="240" w:lineRule="auto"/>
              <w:rPr>
                <w:rFonts w:ascii="Times New Roman" w:eastAsia="Times New Roman" w:hAnsi="Times New Roman" w:cs="Times New Roman"/>
                <w:b/>
                <w:color w:val="000000"/>
                <w:sz w:val="28"/>
                <w:szCs w:val="28"/>
                <w:lang w:eastAsia="ru-RU"/>
              </w:rPr>
            </w:pPr>
          </w:p>
          <w:p w:rsidR="00286629" w:rsidRDefault="00D81CD0">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Протокол  №_______</w:t>
            </w:r>
            <w:proofErr w:type="gramStart"/>
            <w:r>
              <w:rPr>
                <w:rFonts w:ascii="Times New Roman" w:eastAsia="Times New Roman" w:hAnsi="Times New Roman" w:cs="Times New Roman"/>
                <w:b/>
                <w:color w:val="000000"/>
                <w:sz w:val="28"/>
                <w:szCs w:val="28"/>
                <w:lang w:eastAsia="ru-RU"/>
              </w:rPr>
              <w:t>от</w:t>
            </w:r>
            <w:proofErr w:type="gramEnd"/>
            <w:r>
              <w:rPr>
                <w:rFonts w:ascii="Times New Roman" w:eastAsia="Times New Roman" w:hAnsi="Times New Roman" w:cs="Times New Roman"/>
                <w:b/>
                <w:color w:val="000000"/>
                <w:sz w:val="28"/>
                <w:szCs w:val="28"/>
                <w:lang w:eastAsia="ru-RU"/>
              </w:rPr>
              <w:t>________</w:t>
            </w:r>
          </w:p>
          <w:p w:rsidR="00D81CD0" w:rsidRDefault="00D81CD0" w:rsidP="00D81CD0">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Протокол  №_______</w:t>
            </w:r>
            <w:proofErr w:type="gramStart"/>
            <w:r>
              <w:rPr>
                <w:rFonts w:ascii="Times New Roman" w:eastAsia="Times New Roman" w:hAnsi="Times New Roman" w:cs="Times New Roman"/>
                <w:b/>
                <w:color w:val="000000"/>
                <w:sz w:val="28"/>
                <w:szCs w:val="28"/>
                <w:lang w:eastAsia="ru-RU"/>
              </w:rPr>
              <w:t>от</w:t>
            </w:r>
            <w:proofErr w:type="gramEnd"/>
            <w:r>
              <w:rPr>
                <w:rFonts w:ascii="Times New Roman" w:eastAsia="Times New Roman" w:hAnsi="Times New Roman" w:cs="Times New Roman"/>
                <w:b/>
                <w:color w:val="000000"/>
                <w:sz w:val="28"/>
                <w:szCs w:val="28"/>
                <w:lang w:eastAsia="ru-RU"/>
              </w:rPr>
              <w:t>________</w:t>
            </w:r>
          </w:p>
          <w:p w:rsidR="00D81CD0" w:rsidRDefault="00D81CD0" w:rsidP="00D81CD0">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Протокол  №_______</w:t>
            </w:r>
            <w:proofErr w:type="gramStart"/>
            <w:r>
              <w:rPr>
                <w:rFonts w:ascii="Times New Roman" w:eastAsia="Times New Roman" w:hAnsi="Times New Roman" w:cs="Times New Roman"/>
                <w:b/>
                <w:color w:val="000000"/>
                <w:sz w:val="28"/>
                <w:szCs w:val="28"/>
                <w:lang w:eastAsia="ru-RU"/>
              </w:rPr>
              <w:t>от</w:t>
            </w:r>
            <w:proofErr w:type="gramEnd"/>
            <w:r>
              <w:rPr>
                <w:rFonts w:ascii="Times New Roman" w:eastAsia="Times New Roman" w:hAnsi="Times New Roman" w:cs="Times New Roman"/>
                <w:b/>
                <w:color w:val="000000"/>
                <w:sz w:val="28"/>
                <w:szCs w:val="28"/>
                <w:lang w:eastAsia="ru-RU"/>
              </w:rPr>
              <w:t>________</w:t>
            </w:r>
          </w:p>
          <w:p w:rsidR="00D81CD0" w:rsidRDefault="00D81CD0" w:rsidP="00D81CD0">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Протокол  №_______</w:t>
            </w:r>
            <w:proofErr w:type="gramStart"/>
            <w:r>
              <w:rPr>
                <w:rFonts w:ascii="Times New Roman" w:eastAsia="Times New Roman" w:hAnsi="Times New Roman" w:cs="Times New Roman"/>
                <w:b/>
                <w:color w:val="000000"/>
                <w:sz w:val="28"/>
                <w:szCs w:val="28"/>
                <w:lang w:eastAsia="ru-RU"/>
              </w:rPr>
              <w:t>от</w:t>
            </w:r>
            <w:proofErr w:type="gramEnd"/>
            <w:r>
              <w:rPr>
                <w:rFonts w:ascii="Times New Roman" w:eastAsia="Times New Roman" w:hAnsi="Times New Roman" w:cs="Times New Roman"/>
                <w:b/>
                <w:color w:val="000000"/>
                <w:sz w:val="28"/>
                <w:szCs w:val="28"/>
                <w:lang w:eastAsia="ru-RU"/>
              </w:rPr>
              <w:t>________</w:t>
            </w:r>
          </w:p>
          <w:p w:rsidR="00D81CD0" w:rsidRDefault="00D81CD0">
            <w:pPr>
              <w:spacing w:after="0" w:line="240" w:lineRule="auto"/>
              <w:rPr>
                <w:rFonts w:ascii="Times New Roman" w:eastAsia="Times New Roman" w:hAnsi="Times New Roman" w:cs="Times New Roman"/>
                <w:b/>
                <w:color w:val="000000"/>
                <w:sz w:val="28"/>
                <w:szCs w:val="28"/>
                <w:lang w:eastAsia="ru-RU"/>
              </w:rPr>
            </w:pPr>
          </w:p>
          <w:p w:rsidR="00286629" w:rsidRDefault="00286629">
            <w:pPr>
              <w:spacing w:after="0" w:line="240" w:lineRule="auto"/>
              <w:rPr>
                <w:rFonts w:ascii="Times New Roman" w:eastAsia="Times New Roman" w:hAnsi="Times New Roman" w:cs="Times New Roman"/>
                <w:b/>
                <w:color w:val="000000"/>
                <w:sz w:val="28"/>
                <w:szCs w:val="28"/>
                <w:lang w:eastAsia="ru-RU"/>
              </w:rPr>
            </w:pPr>
          </w:p>
          <w:p w:rsidR="00286629" w:rsidRDefault="00D81CD0">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Председатель ПЦК ________/____________/                    </w:t>
            </w:r>
          </w:p>
          <w:p w:rsidR="00286629" w:rsidRDefault="00286629">
            <w:pPr>
              <w:spacing w:after="0" w:line="240" w:lineRule="auto"/>
              <w:rPr>
                <w:rFonts w:ascii="Times New Roman" w:eastAsia="Times New Roman" w:hAnsi="Times New Roman" w:cs="Times New Roman"/>
                <w:b/>
                <w:color w:val="000000"/>
                <w:sz w:val="28"/>
                <w:szCs w:val="28"/>
                <w:lang w:eastAsia="ru-RU"/>
              </w:rPr>
            </w:pPr>
          </w:p>
          <w:p w:rsidR="00286629" w:rsidRDefault="00286629">
            <w:pPr>
              <w:spacing w:after="0" w:line="240" w:lineRule="auto"/>
              <w:rPr>
                <w:rFonts w:ascii="Times New Roman" w:eastAsia="Times New Roman" w:hAnsi="Times New Roman" w:cs="Times New Roman"/>
                <w:b/>
                <w:color w:val="000000"/>
                <w:sz w:val="28"/>
                <w:szCs w:val="28"/>
                <w:lang w:eastAsia="ru-RU"/>
              </w:rPr>
            </w:pPr>
          </w:p>
          <w:p w:rsidR="00286629" w:rsidRDefault="00286629">
            <w:pPr>
              <w:spacing w:after="0" w:line="240" w:lineRule="auto"/>
              <w:rPr>
                <w:rFonts w:ascii="Times New Roman" w:eastAsia="Times New Roman" w:hAnsi="Times New Roman" w:cs="Times New Roman"/>
                <w:b/>
                <w:color w:val="000000"/>
                <w:sz w:val="28"/>
                <w:szCs w:val="28"/>
                <w:lang w:eastAsia="ru-RU"/>
              </w:rPr>
            </w:pPr>
          </w:p>
          <w:p w:rsidR="00286629" w:rsidRDefault="00286629">
            <w:pPr>
              <w:spacing w:after="0" w:line="240" w:lineRule="auto"/>
              <w:rPr>
                <w:rFonts w:ascii="Times New Roman" w:eastAsia="Times New Roman" w:hAnsi="Times New Roman" w:cs="Times New Roman"/>
                <w:b/>
                <w:color w:val="000000"/>
                <w:sz w:val="28"/>
                <w:szCs w:val="28"/>
                <w:lang w:eastAsia="ru-RU"/>
              </w:rPr>
            </w:pPr>
          </w:p>
          <w:p w:rsidR="00286629" w:rsidRDefault="00286629">
            <w:pPr>
              <w:spacing w:after="0" w:line="240" w:lineRule="auto"/>
              <w:rPr>
                <w:rFonts w:ascii="Times New Roman" w:eastAsia="Times New Roman" w:hAnsi="Times New Roman" w:cs="Times New Roman"/>
                <w:b/>
                <w:color w:val="000000"/>
                <w:sz w:val="28"/>
                <w:szCs w:val="28"/>
                <w:lang w:eastAsia="ru-RU"/>
              </w:rPr>
            </w:pPr>
          </w:p>
          <w:p w:rsidR="00286629" w:rsidRDefault="00286629">
            <w:pPr>
              <w:spacing w:after="0" w:line="240" w:lineRule="auto"/>
              <w:rPr>
                <w:rFonts w:ascii="Times New Roman" w:eastAsia="Times New Roman" w:hAnsi="Times New Roman" w:cs="Times New Roman"/>
                <w:b/>
                <w:color w:val="000000"/>
                <w:sz w:val="28"/>
                <w:szCs w:val="28"/>
                <w:lang w:eastAsia="ru-RU"/>
              </w:rPr>
            </w:pPr>
          </w:p>
          <w:p w:rsidR="00286629" w:rsidRDefault="00286629">
            <w:pPr>
              <w:spacing w:after="0" w:line="240" w:lineRule="auto"/>
              <w:rPr>
                <w:rFonts w:ascii="Times New Roman" w:eastAsia="Times New Roman" w:hAnsi="Times New Roman" w:cs="Times New Roman"/>
                <w:b/>
                <w:color w:val="000000"/>
                <w:sz w:val="28"/>
                <w:szCs w:val="28"/>
                <w:lang w:eastAsia="ru-RU"/>
              </w:rPr>
            </w:pPr>
          </w:p>
          <w:p w:rsidR="00286629" w:rsidRDefault="00286629">
            <w:pPr>
              <w:spacing w:after="0" w:line="240" w:lineRule="auto"/>
              <w:rPr>
                <w:rFonts w:ascii="Times New Roman" w:eastAsia="Times New Roman" w:hAnsi="Times New Roman" w:cs="Times New Roman"/>
                <w:b/>
                <w:color w:val="000000"/>
                <w:sz w:val="28"/>
                <w:szCs w:val="28"/>
                <w:lang w:eastAsia="ru-RU"/>
              </w:rPr>
            </w:pPr>
          </w:p>
          <w:p w:rsidR="00286629" w:rsidRDefault="00286629">
            <w:pPr>
              <w:spacing w:after="0" w:line="240" w:lineRule="auto"/>
              <w:rPr>
                <w:rFonts w:ascii="Times New Roman" w:eastAsia="Times New Roman" w:hAnsi="Times New Roman" w:cs="Times New Roman"/>
                <w:b/>
                <w:color w:val="000000"/>
                <w:sz w:val="28"/>
                <w:szCs w:val="28"/>
                <w:lang w:eastAsia="ru-RU"/>
              </w:rPr>
            </w:pPr>
          </w:p>
          <w:p w:rsidR="00286629" w:rsidRDefault="00286629">
            <w:pPr>
              <w:spacing w:after="0" w:line="240" w:lineRule="auto"/>
              <w:rPr>
                <w:rFonts w:ascii="Times New Roman" w:eastAsia="Times New Roman" w:hAnsi="Times New Roman" w:cs="Times New Roman"/>
                <w:b/>
                <w:color w:val="000000"/>
                <w:sz w:val="28"/>
                <w:szCs w:val="28"/>
                <w:lang w:eastAsia="ru-RU"/>
              </w:rPr>
            </w:pPr>
          </w:p>
          <w:p w:rsidR="00286629" w:rsidRDefault="00286629">
            <w:pPr>
              <w:spacing w:after="0" w:line="240" w:lineRule="auto"/>
              <w:rPr>
                <w:rFonts w:ascii="Times New Roman" w:eastAsia="Times New Roman" w:hAnsi="Times New Roman" w:cs="Times New Roman"/>
                <w:b/>
                <w:color w:val="000000"/>
                <w:sz w:val="28"/>
                <w:szCs w:val="28"/>
                <w:lang w:eastAsia="ru-RU"/>
              </w:rPr>
            </w:pPr>
          </w:p>
          <w:p w:rsidR="00286629" w:rsidRDefault="00286629">
            <w:pPr>
              <w:spacing w:after="0" w:line="240" w:lineRule="auto"/>
              <w:rPr>
                <w:rFonts w:ascii="Times New Roman" w:eastAsia="Times New Roman" w:hAnsi="Times New Roman" w:cs="Times New Roman"/>
                <w:b/>
                <w:color w:val="000000"/>
                <w:sz w:val="28"/>
                <w:szCs w:val="28"/>
                <w:lang w:eastAsia="ru-RU"/>
              </w:rPr>
            </w:pPr>
          </w:p>
          <w:p w:rsidR="00286629" w:rsidRDefault="00286629">
            <w:pPr>
              <w:spacing w:after="0" w:line="240" w:lineRule="auto"/>
              <w:rPr>
                <w:rFonts w:ascii="Times New Roman" w:eastAsia="Times New Roman" w:hAnsi="Times New Roman" w:cs="Times New Roman"/>
                <w:b/>
                <w:color w:val="000000"/>
                <w:sz w:val="28"/>
                <w:szCs w:val="28"/>
                <w:lang w:eastAsia="ru-RU"/>
              </w:rPr>
            </w:pPr>
          </w:p>
          <w:p w:rsidR="00286629" w:rsidRDefault="00286629">
            <w:pPr>
              <w:spacing w:after="0" w:line="240" w:lineRule="auto"/>
              <w:rPr>
                <w:rFonts w:ascii="Times New Roman" w:eastAsia="Times New Roman" w:hAnsi="Times New Roman" w:cs="Times New Roman"/>
                <w:b/>
                <w:color w:val="000000"/>
                <w:sz w:val="28"/>
                <w:szCs w:val="28"/>
                <w:lang w:eastAsia="ru-RU"/>
              </w:rPr>
            </w:pPr>
          </w:p>
          <w:p w:rsidR="00286629" w:rsidRDefault="00286629">
            <w:pPr>
              <w:spacing w:after="0" w:line="240" w:lineRule="auto"/>
              <w:rPr>
                <w:rFonts w:ascii="Times New Roman" w:eastAsia="Times New Roman" w:hAnsi="Times New Roman" w:cs="Times New Roman"/>
                <w:b/>
                <w:color w:val="000000"/>
                <w:sz w:val="28"/>
                <w:szCs w:val="28"/>
                <w:lang w:eastAsia="ru-RU"/>
              </w:rPr>
            </w:pPr>
          </w:p>
          <w:p w:rsidR="00286629" w:rsidRDefault="00D81CD0">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Составитель     </w:t>
            </w:r>
            <w:proofErr w:type="spellStart"/>
            <w:r>
              <w:rPr>
                <w:rFonts w:ascii="Times New Roman" w:eastAsia="Times New Roman" w:hAnsi="Times New Roman" w:cs="Times New Roman"/>
                <w:color w:val="000000"/>
                <w:sz w:val="28"/>
                <w:szCs w:val="28"/>
                <w:lang w:eastAsia="ru-RU"/>
              </w:rPr>
              <w:t>Мизина</w:t>
            </w:r>
            <w:proofErr w:type="spellEnd"/>
            <w:r>
              <w:rPr>
                <w:rFonts w:ascii="Times New Roman" w:eastAsia="Times New Roman" w:hAnsi="Times New Roman" w:cs="Times New Roman"/>
                <w:color w:val="000000"/>
                <w:sz w:val="28"/>
                <w:szCs w:val="28"/>
                <w:lang w:eastAsia="ru-RU"/>
              </w:rPr>
              <w:t xml:space="preserve"> С.В.</w:t>
            </w:r>
          </w:p>
        </w:tc>
        <w:tc>
          <w:tcPr>
            <w:tcW w:w="4304" w:type="dxa"/>
            <w:tcBorders>
              <w:top w:val="nil"/>
              <w:left w:val="nil"/>
              <w:bottom w:val="nil"/>
              <w:right w:val="nil"/>
            </w:tcBorders>
            <w:shd w:val="clear" w:color="auto" w:fill="auto"/>
          </w:tcPr>
          <w:p w:rsidR="00286629" w:rsidRDefault="00D81CD0">
            <w:pPr>
              <w:spacing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Методические рекомендации по организации самостоятельной работы студентов  составлены в соответствии с требованиями федеральных государственных образоват</w:t>
            </w:r>
            <w:r>
              <w:rPr>
                <w:rFonts w:ascii="Times New Roman" w:eastAsia="Times New Roman" w:hAnsi="Times New Roman" w:cs="Times New Roman"/>
                <w:b/>
                <w:color w:val="000000"/>
                <w:sz w:val="28"/>
                <w:szCs w:val="28"/>
                <w:lang w:eastAsia="ru-RU"/>
              </w:rPr>
              <w:t xml:space="preserve">ельных стандартов среднего профессионального образования по </w:t>
            </w:r>
            <w:proofErr w:type="gramStart"/>
            <w:r>
              <w:rPr>
                <w:rFonts w:ascii="Times New Roman" w:eastAsia="Times New Roman" w:hAnsi="Times New Roman" w:cs="Times New Roman"/>
                <w:b/>
                <w:color w:val="000000"/>
                <w:sz w:val="28"/>
                <w:szCs w:val="28"/>
                <w:lang w:eastAsia="ru-RU"/>
              </w:rPr>
              <w:t>спец</w:t>
            </w:r>
            <w:proofErr w:type="gramEnd"/>
            <w:r>
              <w:rPr>
                <w:rFonts w:ascii="Times New Roman" w:eastAsia="Times New Roman" w:hAnsi="Times New Roman" w:cs="Times New Roman"/>
                <w:b/>
                <w:color w:val="000000"/>
                <w:sz w:val="28"/>
                <w:szCs w:val="28"/>
                <w:lang w:eastAsia="ru-RU"/>
              </w:rPr>
              <w:t>. 44.02.02 Преподавание в начальных классах,  44.02.01 Дошкольное образование, 49.02.01 Физическая культура</w:t>
            </w:r>
          </w:p>
          <w:p w:rsidR="00286629" w:rsidRDefault="00286629">
            <w:pPr>
              <w:pStyle w:val="a5"/>
              <w:spacing w:after="0" w:line="240" w:lineRule="auto"/>
              <w:ind w:firstLine="284"/>
              <w:jc w:val="both"/>
              <w:rPr>
                <w:rFonts w:ascii="Times New Roman" w:eastAsia="Times New Roman" w:hAnsi="Times New Roman" w:cs="Times New Roman"/>
                <w:b/>
                <w:color w:val="000000"/>
                <w:sz w:val="28"/>
                <w:szCs w:val="28"/>
                <w:lang w:eastAsia="ru-RU"/>
              </w:rPr>
            </w:pPr>
          </w:p>
        </w:tc>
      </w:tr>
    </w:tbl>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D81CD0">
      <w:pPr>
        <w:spacing w:after="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Методические рекомендации по организации и сопровождению самостоятельной работы</w:t>
      </w:r>
      <w:r>
        <w:rPr>
          <w:rFonts w:ascii="Times New Roman" w:eastAsia="Times New Roman" w:hAnsi="Times New Roman" w:cs="Times New Roman"/>
          <w:color w:val="000000"/>
          <w:sz w:val="28"/>
          <w:szCs w:val="28"/>
          <w:lang w:eastAsia="ru-RU"/>
        </w:rPr>
        <w:t xml:space="preserve"> студентов по учебной дисциплине  Экология специальность 44.02.02 Преподавание в начальных классах,  44.02.01 Дошкольное образование, 49.02.01 Физическая культура</w:t>
      </w:r>
    </w:p>
    <w:p w:rsidR="00286629" w:rsidRDefault="00D81CD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Представлены  задания по  выполнению каждого вида самостоятельной работы,  методические  указ</w:t>
      </w:r>
      <w:r>
        <w:rPr>
          <w:rFonts w:ascii="Times New Roman" w:eastAsia="Times New Roman" w:hAnsi="Times New Roman" w:cs="Times New Roman"/>
          <w:color w:val="000000"/>
          <w:sz w:val="28"/>
          <w:szCs w:val="28"/>
          <w:lang w:eastAsia="ru-RU"/>
        </w:rPr>
        <w:t xml:space="preserve">ания по  выполнению разных видов самостоятельных работ, критерии оценки. </w:t>
      </w:r>
    </w:p>
    <w:p w:rsidR="00286629" w:rsidRDefault="00D81CD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Пояснительная записка</w:t>
      </w:r>
    </w:p>
    <w:p w:rsidR="00286629" w:rsidRDefault="0028662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86629" w:rsidRDefault="00D81CD0">
      <w:pPr>
        <w:pStyle w:val="ad"/>
        <w:ind w:firstLine="708"/>
        <w:rPr>
          <w:rFonts w:ascii="Times New Roman" w:hAnsi="Times New Roman" w:cs="Times New Roman"/>
          <w:sz w:val="28"/>
          <w:szCs w:val="28"/>
        </w:rPr>
      </w:pPr>
      <w:r>
        <w:rPr>
          <w:rFonts w:ascii="Times New Roman" w:hAnsi="Times New Roman" w:cs="Times New Roman"/>
          <w:sz w:val="28"/>
          <w:szCs w:val="28"/>
        </w:rPr>
        <w:t xml:space="preserve">Методические рекомендации по выполнению самостоятельной работы по дисциплине Экология  разработаны в соответствии с рабочей программой  учебной </w:t>
      </w:r>
      <w:r>
        <w:rPr>
          <w:rFonts w:ascii="Times New Roman" w:hAnsi="Times New Roman" w:cs="Times New Roman"/>
          <w:sz w:val="28"/>
          <w:szCs w:val="28"/>
        </w:rPr>
        <w:t>дисциплины ОУД.11 Экология.</w:t>
      </w:r>
    </w:p>
    <w:p w:rsidR="00286629" w:rsidRDefault="00D81CD0">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Цель методических рекомендаций -  обеспечение эффективности самостоятельной работы, определении её содержания, установления требований к оформлению и результатам самостоятельной работы. </w:t>
      </w:r>
    </w:p>
    <w:p w:rsidR="00286629" w:rsidRDefault="00D81CD0">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Изучение тем самостоятельной работы направлено на освоение учебной дисциплины и достижение следующих целей: </w:t>
      </w:r>
    </w:p>
    <w:p w:rsidR="00286629" w:rsidRDefault="00D81CD0">
      <w:pPr>
        <w:pStyle w:val="ad"/>
        <w:ind w:firstLine="708"/>
        <w:jc w:val="both"/>
        <w:rPr>
          <w:rFonts w:ascii="Times New Roman" w:hAnsi="Times New Roman" w:cs="Times New Roman"/>
          <w:sz w:val="28"/>
          <w:szCs w:val="28"/>
        </w:rPr>
      </w:pPr>
      <w:r>
        <w:rPr>
          <w:rFonts w:ascii="Times New Roman" w:hAnsi="Times New Roman" w:cs="Times New Roman"/>
          <w:sz w:val="28"/>
          <w:szCs w:val="28"/>
        </w:rPr>
        <w:t>• получение фундаментальных знаний об экологических системах и особенностях их функционирования в условиях нарастающей антропогенной нагрузки; исто</w:t>
      </w:r>
      <w:r>
        <w:rPr>
          <w:rFonts w:ascii="Times New Roman" w:hAnsi="Times New Roman" w:cs="Times New Roman"/>
          <w:sz w:val="28"/>
          <w:szCs w:val="28"/>
        </w:rPr>
        <w:t xml:space="preserve">рии возникновения и развития экологии как </w:t>
      </w:r>
      <w:proofErr w:type="gramStart"/>
      <w:r>
        <w:rPr>
          <w:rFonts w:ascii="Times New Roman" w:hAnsi="Times New Roman" w:cs="Times New Roman"/>
          <w:sz w:val="28"/>
          <w:szCs w:val="28"/>
        </w:rPr>
        <w:t>естественно-научной</w:t>
      </w:r>
      <w:proofErr w:type="gramEnd"/>
      <w:r>
        <w:rPr>
          <w:rFonts w:ascii="Times New Roman" w:hAnsi="Times New Roman" w:cs="Times New Roman"/>
          <w:sz w:val="28"/>
          <w:szCs w:val="28"/>
        </w:rPr>
        <w:t xml:space="preserve"> и социальной дисциплины, ее роли в формировании картины мира; о методах научного познания; </w:t>
      </w:r>
    </w:p>
    <w:p w:rsidR="00286629" w:rsidRDefault="00D81CD0">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 овладение умениями логически мыслить, обосновывать место и роль экологических знаний в практической </w:t>
      </w:r>
      <w:r>
        <w:rPr>
          <w:rFonts w:ascii="Times New Roman" w:hAnsi="Times New Roman" w:cs="Times New Roman"/>
          <w:sz w:val="28"/>
          <w:szCs w:val="28"/>
        </w:rPr>
        <w:t>деятельности людей, развитии современных технологий; определять состояние экологических систем в природе и в условиях городских и сельских поселений; проводить наблюдения за природными и искусственными экосистемами с целью их описания и выявления естествен</w:t>
      </w:r>
      <w:r>
        <w:rPr>
          <w:rFonts w:ascii="Times New Roman" w:hAnsi="Times New Roman" w:cs="Times New Roman"/>
          <w:sz w:val="28"/>
          <w:szCs w:val="28"/>
        </w:rPr>
        <w:t>ных и антропогенных изменений;</w:t>
      </w:r>
    </w:p>
    <w:p w:rsidR="00286629" w:rsidRDefault="00D81CD0">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 • развитие познавательных интересов, интеллектуальных и творческих способностей обучающихся в процессе изучения экологии; путей развития природоохранной деятельности; в ходе работы с различными источниками информации; </w:t>
      </w:r>
    </w:p>
    <w:p w:rsidR="00286629" w:rsidRDefault="00D81CD0">
      <w:pPr>
        <w:pStyle w:val="ad"/>
        <w:ind w:firstLine="708"/>
        <w:jc w:val="both"/>
        <w:rPr>
          <w:rFonts w:ascii="Times New Roman" w:hAnsi="Times New Roman" w:cs="Times New Roman"/>
          <w:sz w:val="28"/>
          <w:szCs w:val="28"/>
        </w:rPr>
      </w:pPr>
      <w:r>
        <w:rPr>
          <w:rFonts w:ascii="Times New Roman" w:hAnsi="Times New Roman" w:cs="Times New Roman"/>
          <w:sz w:val="28"/>
          <w:szCs w:val="28"/>
        </w:rPr>
        <w:t>• вос</w:t>
      </w:r>
      <w:r>
        <w:rPr>
          <w:rFonts w:ascii="Times New Roman" w:hAnsi="Times New Roman" w:cs="Times New Roman"/>
          <w:sz w:val="28"/>
          <w:szCs w:val="28"/>
        </w:rPr>
        <w:t xml:space="preserve">питание убежденности в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экологических проблем; </w:t>
      </w:r>
    </w:p>
    <w:p w:rsidR="00286629" w:rsidRDefault="00D81CD0">
      <w:pPr>
        <w:pStyle w:val="ad"/>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приобретенных знани</w:t>
      </w:r>
      <w:r>
        <w:rPr>
          <w:rFonts w:ascii="Times New Roman" w:hAnsi="Times New Roman" w:cs="Times New Roman"/>
          <w:sz w:val="28"/>
          <w:szCs w:val="28"/>
        </w:rPr>
        <w:t xml:space="preserve">й и умений по экологии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соблюдению правил поведения в природе. </w:t>
      </w:r>
    </w:p>
    <w:p w:rsidR="00286629" w:rsidRDefault="00D81CD0">
      <w:pPr>
        <w:pStyle w:val="ad"/>
        <w:ind w:firstLine="708"/>
        <w:jc w:val="both"/>
        <w:rPr>
          <w:rFonts w:ascii="Times New Roman" w:hAnsi="Times New Roman" w:cs="Times New Roman"/>
          <w:sz w:val="28"/>
          <w:szCs w:val="28"/>
        </w:rPr>
      </w:pPr>
      <w:r>
        <w:rPr>
          <w:rFonts w:ascii="Times New Roman" w:hAnsi="Times New Roman" w:cs="Times New Roman"/>
          <w:sz w:val="28"/>
          <w:szCs w:val="28"/>
        </w:rPr>
        <w:t>Объем учебной дисцип</w:t>
      </w:r>
      <w:r>
        <w:rPr>
          <w:rFonts w:ascii="Times New Roman" w:hAnsi="Times New Roman" w:cs="Times New Roman"/>
          <w:sz w:val="28"/>
          <w:szCs w:val="28"/>
        </w:rPr>
        <w:t>лины составляет 54 часа, из них на самостоятельную работу отведено 18 часов.</w:t>
      </w:r>
    </w:p>
    <w:p w:rsidR="00286629" w:rsidRDefault="00286629">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286629" w:rsidRDefault="00286629">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286629" w:rsidRDefault="00286629">
      <w:pPr>
        <w:pStyle w:val="ad"/>
        <w:jc w:val="center"/>
        <w:rPr>
          <w:rFonts w:ascii="Times New Roman" w:hAnsi="Times New Roman" w:cs="Times New Roman"/>
          <w:b/>
          <w:sz w:val="24"/>
          <w:szCs w:val="24"/>
        </w:rPr>
      </w:pPr>
    </w:p>
    <w:p w:rsidR="00286629" w:rsidRDefault="00286629">
      <w:pPr>
        <w:pStyle w:val="ad"/>
        <w:jc w:val="center"/>
        <w:rPr>
          <w:rFonts w:ascii="Times New Roman" w:hAnsi="Times New Roman" w:cs="Times New Roman"/>
          <w:b/>
          <w:sz w:val="24"/>
          <w:szCs w:val="24"/>
        </w:rPr>
      </w:pPr>
    </w:p>
    <w:p w:rsidR="00286629" w:rsidRDefault="00D81CD0">
      <w:pPr>
        <w:pStyle w:val="ad"/>
        <w:jc w:val="center"/>
        <w:rPr>
          <w:rFonts w:ascii="Times New Roman" w:hAnsi="Times New Roman" w:cs="Times New Roman"/>
          <w:sz w:val="24"/>
          <w:szCs w:val="24"/>
        </w:rPr>
      </w:pPr>
      <w:bookmarkStart w:id="0" w:name="__DdeLink__7491_1808259251"/>
      <w:bookmarkStart w:id="1" w:name="_GoBack"/>
      <w:bookmarkEnd w:id="0"/>
      <w:bookmarkEnd w:id="1"/>
      <w:r>
        <w:rPr>
          <w:rFonts w:ascii="Times New Roman" w:hAnsi="Times New Roman" w:cs="Times New Roman"/>
          <w:b/>
          <w:sz w:val="24"/>
          <w:szCs w:val="24"/>
        </w:rPr>
        <w:lastRenderedPageBreak/>
        <w:t>Самостоятельная работа по теме 1. Введение</w:t>
      </w:r>
    </w:p>
    <w:p w:rsidR="00286629" w:rsidRDefault="00D81CD0">
      <w:pPr>
        <w:pStyle w:val="ad"/>
        <w:jc w:val="both"/>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История развития экологии. Методы, используемые в экологических исследованиях.</w:t>
      </w:r>
    </w:p>
    <w:p w:rsidR="00286629" w:rsidRDefault="00D81CD0">
      <w:pPr>
        <w:pStyle w:val="ad"/>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изучение истории развития </w:t>
      </w:r>
      <w:r>
        <w:rPr>
          <w:rFonts w:ascii="Times New Roman" w:hAnsi="Times New Roman" w:cs="Times New Roman"/>
          <w:sz w:val="24"/>
          <w:szCs w:val="24"/>
        </w:rPr>
        <w:t>экологии, рассмотрение методов в экологических исследованиях.</w:t>
      </w:r>
    </w:p>
    <w:p w:rsidR="00286629" w:rsidRDefault="00D81CD0">
      <w:pPr>
        <w:pStyle w:val="ad"/>
        <w:jc w:val="both"/>
        <w:rPr>
          <w:rFonts w:ascii="Times New Roman" w:hAnsi="Times New Roman" w:cs="Times New Roman"/>
          <w:sz w:val="24"/>
          <w:szCs w:val="24"/>
        </w:rPr>
      </w:pPr>
      <w:r>
        <w:rPr>
          <w:rFonts w:ascii="Times New Roman" w:hAnsi="Times New Roman" w:cs="Times New Roman"/>
          <w:sz w:val="24"/>
          <w:szCs w:val="24"/>
        </w:rPr>
        <w:t>С помощью материала приведённого ниже выполнить задания письменно в тетради:</w:t>
      </w:r>
    </w:p>
    <w:p w:rsidR="00286629" w:rsidRDefault="00D81CD0">
      <w:pPr>
        <w:pStyle w:val="ad"/>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Какие российские учёные внесли большой вклад в 18 веке в развитие экологических предприятий?</w:t>
      </w:r>
    </w:p>
    <w:p w:rsidR="00286629" w:rsidRDefault="00D81CD0">
      <w:pPr>
        <w:pStyle w:val="ad"/>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Назовите три основ</w:t>
      </w:r>
      <w:r>
        <w:rPr>
          <w:rFonts w:ascii="Times New Roman" w:hAnsi="Times New Roman" w:cs="Times New Roman"/>
          <w:sz w:val="24"/>
          <w:szCs w:val="24"/>
        </w:rPr>
        <w:t>ных этапа развития экологии. Охарактеризуйте их.</w:t>
      </w:r>
    </w:p>
    <w:p w:rsidR="00286629" w:rsidRDefault="00D81CD0">
      <w:pPr>
        <w:pStyle w:val="ad"/>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Назовите методы экологии. Кратко охарактеризуйте их.</w:t>
      </w:r>
    </w:p>
    <w:p w:rsidR="00286629" w:rsidRDefault="00D81CD0">
      <w:pPr>
        <w:pStyle w:val="ad"/>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Закончить предложение: Полевые методы, могут быть …</w:t>
      </w:r>
      <w:r>
        <w:rPr>
          <w:rFonts w:ascii="Times New Roman" w:hAnsi="Times New Roman" w:cs="Times New Roman"/>
          <w:b/>
          <w:sz w:val="24"/>
          <w:szCs w:val="24"/>
        </w:rPr>
        <w:t xml:space="preserve"> .</w:t>
      </w:r>
    </w:p>
    <w:p w:rsidR="00286629" w:rsidRDefault="00D81CD0">
      <w:pPr>
        <w:pStyle w:val="ad"/>
        <w:rPr>
          <w:rFonts w:ascii="Times New Roman" w:hAnsi="Times New Roman" w:cs="Times New Roman"/>
          <w:sz w:val="24"/>
          <w:szCs w:val="24"/>
        </w:rPr>
      </w:pPr>
      <w:r>
        <w:rPr>
          <w:rFonts w:ascii="Times New Roman" w:hAnsi="Times New Roman" w:cs="Times New Roman"/>
          <w:b/>
          <w:sz w:val="24"/>
          <w:szCs w:val="24"/>
        </w:rPr>
        <w:t xml:space="preserve">5. </w:t>
      </w:r>
      <w:r>
        <w:rPr>
          <w:rFonts w:ascii="Times New Roman" w:hAnsi="Times New Roman" w:cs="Times New Roman"/>
          <w:sz w:val="24"/>
          <w:szCs w:val="24"/>
        </w:rPr>
        <w:t>Составить схему: «Полевые методы делятся на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Привести примеры.</w:t>
      </w:r>
    </w:p>
    <w:p w:rsidR="00286629" w:rsidRDefault="00D81CD0">
      <w:pPr>
        <w:pStyle w:val="ad"/>
        <w:rPr>
          <w:rFonts w:ascii="Times New Roman" w:hAnsi="Times New Roman" w:cs="Times New Roman"/>
          <w:sz w:val="24"/>
          <w:szCs w:val="24"/>
        </w:rPr>
      </w:pPr>
      <w:r>
        <w:rPr>
          <w:rFonts w:ascii="Times New Roman" w:hAnsi="Times New Roman" w:cs="Times New Roman"/>
          <w:b/>
          <w:sz w:val="24"/>
          <w:szCs w:val="24"/>
        </w:rPr>
        <w:t xml:space="preserve">6. </w:t>
      </w:r>
      <w:r>
        <w:rPr>
          <w:rFonts w:ascii="Times New Roman" w:hAnsi="Times New Roman" w:cs="Times New Roman"/>
          <w:sz w:val="24"/>
          <w:szCs w:val="24"/>
        </w:rPr>
        <w:t>Что такое моделирован</w:t>
      </w:r>
      <w:r>
        <w:rPr>
          <w:rFonts w:ascii="Times New Roman" w:hAnsi="Times New Roman" w:cs="Times New Roman"/>
          <w:sz w:val="24"/>
          <w:szCs w:val="24"/>
        </w:rPr>
        <w:t>ие?</w:t>
      </w:r>
    </w:p>
    <w:p w:rsidR="00286629" w:rsidRDefault="00D81CD0">
      <w:pPr>
        <w:pStyle w:val="ad"/>
        <w:rPr>
          <w:rFonts w:ascii="Times New Roman" w:hAnsi="Times New Roman" w:cs="Times New Roman"/>
          <w:sz w:val="24"/>
          <w:szCs w:val="24"/>
        </w:rPr>
      </w:pPr>
      <w:r>
        <w:rPr>
          <w:rFonts w:ascii="Times New Roman" w:hAnsi="Times New Roman" w:cs="Times New Roman"/>
          <w:b/>
          <w:sz w:val="24"/>
          <w:szCs w:val="24"/>
        </w:rPr>
        <w:t xml:space="preserve">7. </w:t>
      </w:r>
      <w:r>
        <w:rPr>
          <w:rFonts w:ascii="Times New Roman" w:hAnsi="Times New Roman" w:cs="Times New Roman"/>
          <w:sz w:val="24"/>
          <w:szCs w:val="24"/>
        </w:rPr>
        <w:t>С помощью чего осуществляется социологический метод?</w:t>
      </w:r>
    </w:p>
    <w:p w:rsidR="00286629" w:rsidRDefault="00D81CD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История развития экологии</w:t>
      </w:r>
    </w:p>
    <w:p w:rsidR="00286629" w:rsidRDefault="00D81CD0">
      <w:pPr>
        <w:pStyle w:val="ad"/>
        <w:ind w:firstLine="708"/>
        <w:jc w:val="both"/>
        <w:rPr>
          <w:rFonts w:ascii="Times New Roman" w:hAnsi="Times New Roman" w:cs="Times New Roman"/>
          <w:b/>
          <w:sz w:val="24"/>
          <w:szCs w:val="24"/>
        </w:rPr>
      </w:pPr>
      <w:r>
        <w:rPr>
          <w:rFonts w:ascii="Times New Roman" w:hAnsi="Times New Roman" w:cs="Times New Roman"/>
          <w:sz w:val="24"/>
          <w:szCs w:val="24"/>
        </w:rPr>
        <w:t>Экология своими корнями уходит в далекое прошлое. Потребность в знаниях, определяющих «отношение живого к окружающей его органической и неорганической среде», возникло оч</w:t>
      </w:r>
      <w:r>
        <w:rPr>
          <w:rFonts w:ascii="Times New Roman" w:hAnsi="Times New Roman" w:cs="Times New Roman"/>
          <w:sz w:val="24"/>
          <w:szCs w:val="24"/>
        </w:rPr>
        <w:t>ень давно.</w:t>
      </w:r>
    </w:p>
    <w:p w:rsidR="00286629" w:rsidRDefault="00D81CD0">
      <w:pPr>
        <w:pStyle w:val="ad"/>
        <w:ind w:firstLine="708"/>
        <w:jc w:val="both"/>
        <w:rPr>
          <w:rFonts w:ascii="Times New Roman" w:hAnsi="Times New Roman" w:cs="Times New Roman"/>
          <w:b/>
          <w:sz w:val="24"/>
          <w:szCs w:val="24"/>
        </w:rPr>
      </w:pPr>
      <w:r>
        <w:rPr>
          <w:rFonts w:ascii="Times New Roman" w:hAnsi="Times New Roman" w:cs="Times New Roman"/>
          <w:sz w:val="24"/>
          <w:szCs w:val="24"/>
        </w:rPr>
        <w:t>О зависимости растений от внешних условий хорошо знали уже первые земледельцы – 10-15 тыс. лет назад. О том, что разные виды животных связаны с определенными условиями, что их численность зависит от урожая семян и плодов, которыми питаются живот</w:t>
      </w:r>
      <w:r>
        <w:rPr>
          <w:rFonts w:ascii="Times New Roman" w:hAnsi="Times New Roman" w:cs="Times New Roman"/>
          <w:sz w:val="24"/>
          <w:szCs w:val="24"/>
        </w:rPr>
        <w:t>ные, наверняка знали древние охотники -100-150 тыс. лет назад. Оборот сельскохозяйственных культур на полях и огородах (севооборот) применяли в Древнем Египте, Древнем Китае и Древней Индии 5 тыс. лет назад.</w:t>
      </w:r>
    </w:p>
    <w:p w:rsidR="00286629" w:rsidRDefault="00D81CD0">
      <w:pPr>
        <w:pStyle w:val="ad"/>
        <w:ind w:firstLine="708"/>
        <w:jc w:val="both"/>
        <w:rPr>
          <w:rFonts w:ascii="Times New Roman" w:hAnsi="Times New Roman" w:cs="Times New Roman"/>
          <w:sz w:val="24"/>
          <w:szCs w:val="24"/>
        </w:rPr>
      </w:pPr>
      <w:r>
        <w:rPr>
          <w:rFonts w:ascii="Times New Roman" w:hAnsi="Times New Roman" w:cs="Times New Roman"/>
          <w:sz w:val="24"/>
          <w:szCs w:val="24"/>
        </w:rPr>
        <w:t>Древняя Греция: Аристотель классифицировал живот</w:t>
      </w:r>
      <w:r>
        <w:rPr>
          <w:rFonts w:ascii="Times New Roman" w:hAnsi="Times New Roman" w:cs="Times New Roman"/>
          <w:sz w:val="24"/>
          <w:szCs w:val="24"/>
        </w:rPr>
        <w:t>ных по образу их жизни, а Теофраст писал о зависимости формы роста растений от почвы и климата.</w:t>
      </w:r>
    </w:p>
    <w:p w:rsidR="00286629" w:rsidRDefault="00D81CD0">
      <w:pPr>
        <w:pStyle w:val="ad"/>
        <w:ind w:firstLine="708"/>
        <w:jc w:val="both"/>
        <w:rPr>
          <w:rFonts w:ascii="Times New Roman" w:hAnsi="Times New Roman" w:cs="Times New Roman"/>
          <w:sz w:val="24"/>
          <w:szCs w:val="24"/>
        </w:rPr>
      </w:pPr>
      <w:r>
        <w:rPr>
          <w:rFonts w:ascii="Times New Roman" w:hAnsi="Times New Roman" w:cs="Times New Roman"/>
          <w:sz w:val="24"/>
          <w:szCs w:val="24"/>
        </w:rPr>
        <w:t>В средние века в Европе произошел откат человеческой мысли далеко назад, церковь явилась тормозом развития всех естественных наук. Однако великие географические</w:t>
      </w:r>
      <w:r>
        <w:rPr>
          <w:rFonts w:ascii="Times New Roman" w:hAnsi="Times New Roman" w:cs="Times New Roman"/>
          <w:sz w:val="24"/>
          <w:szCs w:val="24"/>
        </w:rPr>
        <w:t xml:space="preserve"> открытия XV и XVI веков заставили переосмыслить многие религиозные догматы. Новая географическая и биологическая информация, полученная в этих экспедициях, не умещалась в той системе мира, которую насаждала христианская религия. Путешественники из дальних</w:t>
      </w:r>
      <w:r>
        <w:rPr>
          <w:rFonts w:ascii="Times New Roman" w:hAnsi="Times New Roman" w:cs="Times New Roman"/>
          <w:sz w:val="24"/>
          <w:szCs w:val="24"/>
        </w:rPr>
        <w:t xml:space="preserve"> стран привозили неведомых животных и семена растений. Чтобы разобраться во всем этом многообразии форм живых существ, необходимо было создать таксономическую систему и таким образом, осмыслить это разнообразие. Так Карл Линней в первой половине XVIII века</w:t>
      </w:r>
      <w:r>
        <w:rPr>
          <w:rFonts w:ascii="Times New Roman" w:hAnsi="Times New Roman" w:cs="Times New Roman"/>
          <w:sz w:val="24"/>
          <w:szCs w:val="24"/>
        </w:rPr>
        <w:t xml:space="preserve"> создал таксономическую систему животных и растений. Ж.Л. Бюффон (1707-1788) в своей «Естественной истории» писал о влиянии климата на животные организмы, Ж. Б. Ламарк (1744-1829) обращал внимание на роль внешних условий в эволюции животных и растений, а А</w:t>
      </w:r>
      <w:r>
        <w:rPr>
          <w:rFonts w:ascii="Times New Roman" w:hAnsi="Times New Roman" w:cs="Times New Roman"/>
          <w:sz w:val="24"/>
          <w:szCs w:val="24"/>
        </w:rPr>
        <w:t>льфонс Де-</w:t>
      </w:r>
      <w:proofErr w:type="spellStart"/>
      <w:r>
        <w:rPr>
          <w:rFonts w:ascii="Times New Roman" w:hAnsi="Times New Roman" w:cs="Times New Roman"/>
          <w:sz w:val="24"/>
          <w:szCs w:val="24"/>
        </w:rPr>
        <w:t>Кандоль</w:t>
      </w:r>
      <w:proofErr w:type="spellEnd"/>
      <w:r>
        <w:rPr>
          <w:rFonts w:ascii="Times New Roman" w:hAnsi="Times New Roman" w:cs="Times New Roman"/>
          <w:sz w:val="24"/>
          <w:szCs w:val="24"/>
        </w:rPr>
        <w:t xml:space="preserve"> (1806-1895) в своей «Ботанической географии» описывал влияние абиотических факторов на растительные организмы.</w:t>
      </w:r>
    </w:p>
    <w:p w:rsidR="00286629" w:rsidRDefault="00D81CD0">
      <w:pPr>
        <w:pStyle w:val="ad"/>
        <w:ind w:firstLine="708"/>
        <w:jc w:val="both"/>
        <w:rPr>
          <w:rFonts w:ascii="Times New Roman" w:hAnsi="Times New Roman" w:cs="Times New Roman"/>
          <w:sz w:val="24"/>
          <w:szCs w:val="24"/>
        </w:rPr>
      </w:pPr>
      <w:r>
        <w:rPr>
          <w:rFonts w:ascii="Times New Roman" w:hAnsi="Times New Roman" w:cs="Times New Roman"/>
          <w:sz w:val="24"/>
          <w:szCs w:val="24"/>
        </w:rPr>
        <w:t xml:space="preserve">Большой вклад в развитие экологических предприятий в это время внесли и такие российские ученые, как П.С. Паллас (1741-1811), </w:t>
      </w:r>
      <w:r>
        <w:rPr>
          <w:rFonts w:ascii="Times New Roman" w:hAnsi="Times New Roman" w:cs="Times New Roman"/>
          <w:sz w:val="24"/>
          <w:szCs w:val="24"/>
        </w:rPr>
        <w:t xml:space="preserve">И.И. Лепехин (1740-1802), С.П. </w:t>
      </w:r>
      <w:proofErr w:type="spellStart"/>
      <w:r>
        <w:rPr>
          <w:rFonts w:ascii="Times New Roman" w:hAnsi="Times New Roman" w:cs="Times New Roman"/>
          <w:sz w:val="24"/>
          <w:szCs w:val="24"/>
        </w:rPr>
        <w:t>Крашенников</w:t>
      </w:r>
      <w:proofErr w:type="spellEnd"/>
      <w:r>
        <w:rPr>
          <w:rFonts w:ascii="Times New Roman" w:hAnsi="Times New Roman" w:cs="Times New Roman"/>
          <w:sz w:val="24"/>
          <w:szCs w:val="24"/>
        </w:rPr>
        <w:t xml:space="preserve"> (1711-1755), М.В. Ломоносов (1711-1765). И это не случайно, так как Россия в XVII веке сильно расширила свои границы, выйдя своими восточными рубежами на побережье Тихого океана. Так, в 1775 г. русский ученый А.А.</w:t>
      </w:r>
      <w:r>
        <w:rPr>
          <w:rFonts w:ascii="Times New Roman" w:hAnsi="Times New Roman" w:cs="Times New Roman"/>
          <w:sz w:val="24"/>
          <w:szCs w:val="24"/>
        </w:rPr>
        <w:t xml:space="preserve"> Каверзнев издал книгу «О перерождении животных», в которой с экологических позиций рассматривал вопрос об изменениях животных. Другой русский исследователь А.Т. </w:t>
      </w:r>
      <w:proofErr w:type="spellStart"/>
      <w:r>
        <w:rPr>
          <w:rFonts w:ascii="Times New Roman" w:hAnsi="Times New Roman" w:cs="Times New Roman"/>
          <w:sz w:val="24"/>
          <w:szCs w:val="24"/>
        </w:rPr>
        <w:t>Болотов</w:t>
      </w:r>
      <w:proofErr w:type="spellEnd"/>
      <w:r>
        <w:rPr>
          <w:rFonts w:ascii="Times New Roman" w:hAnsi="Times New Roman" w:cs="Times New Roman"/>
          <w:sz w:val="24"/>
          <w:szCs w:val="24"/>
        </w:rPr>
        <w:t xml:space="preserve"> (1738-1833) разработал классификацию местообитаний растений.</w:t>
      </w:r>
    </w:p>
    <w:p w:rsidR="00286629" w:rsidRDefault="00D81CD0">
      <w:pPr>
        <w:pStyle w:val="ad"/>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Огромную роль в развитие </w:t>
      </w:r>
      <w:r>
        <w:rPr>
          <w:rFonts w:ascii="Times New Roman" w:hAnsi="Times New Roman" w:cs="Times New Roman"/>
          <w:sz w:val="24"/>
          <w:szCs w:val="24"/>
        </w:rPr>
        <w:t xml:space="preserve">экологических идей внес немецкий ученый </w:t>
      </w:r>
      <w:proofErr w:type="spellStart"/>
      <w:r>
        <w:rPr>
          <w:rFonts w:ascii="Times New Roman" w:hAnsi="Times New Roman" w:cs="Times New Roman"/>
          <w:sz w:val="24"/>
          <w:szCs w:val="24"/>
        </w:rPr>
        <w:t>А.Гомбольдт</w:t>
      </w:r>
      <w:proofErr w:type="spellEnd"/>
      <w:r>
        <w:rPr>
          <w:rFonts w:ascii="Times New Roman" w:hAnsi="Times New Roman" w:cs="Times New Roman"/>
          <w:sz w:val="24"/>
          <w:szCs w:val="24"/>
        </w:rPr>
        <w:t xml:space="preserve"> (1769-1859), который в 1807 г. издал книгу «Идеи географии растений», в которой ввел ряд научных понятий, которые и сегодня используются экологами.</w:t>
      </w:r>
      <w:proofErr w:type="gramEnd"/>
      <w:r>
        <w:rPr>
          <w:rFonts w:ascii="Times New Roman" w:hAnsi="Times New Roman" w:cs="Times New Roman"/>
          <w:sz w:val="24"/>
          <w:szCs w:val="24"/>
        </w:rPr>
        <w:t xml:space="preserve"> Профессор Московского университета К. </w:t>
      </w:r>
      <w:proofErr w:type="spellStart"/>
      <w:r>
        <w:rPr>
          <w:rFonts w:ascii="Times New Roman" w:hAnsi="Times New Roman" w:cs="Times New Roman"/>
          <w:sz w:val="24"/>
          <w:szCs w:val="24"/>
        </w:rPr>
        <w:t>Рулье</w:t>
      </w:r>
      <w:proofErr w:type="spellEnd"/>
      <w:r>
        <w:rPr>
          <w:rFonts w:ascii="Times New Roman" w:hAnsi="Times New Roman" w:cs="Times New Roman"/>
          <w:sz w:val="24"/>
          <w:szCs w:val="24"/>
        </w:rPr>
        <w:t xml:space="preserve"> (1814-1858) </w:t>
      </w:r>
      <w:r>
        <w:rPr>
          <w:rFonts w:ascii="Times New Roman" w:hAnsi="Times New Roman" w:cs="Times New Roman"/>
          <w:sz w:val="24"/>
          <w:szCs w:val="24"/>
        </w:rPr>
        <w:t xml:space="preserve">четко сформулировал мысль о том, что развитие органического мира обусловлено воздействием изменяющейся внешней среды. Считается, что К. </w:t>
      </w:r>
      <w:proofErr w:type="spellStart"/>
      <w:r>
        <w:rPr>
          <w:rFonts w:ascii="Times New Roman" w:hAnsi="Times New Roman" w:cs="Times New Roman"/>
          <w:sz w:val="24"/>
          <w:szCs w:val="24"/>
        </w:rPr>
        <w:t>Рулье</w:t>
      </w:r>
      <w:proofErr w:type="spellEnd"/>
      <w:r>
        <w:rPr>
          <w:rFonts w:ascii="Times New Roman" w:hAnsi="Times New Roman" w:cs="Times New Roman"/>
          <w:sz w:val="24"/>
          <w:szCs w:val="24"/>
        </w:rPr>
        <w:t xml:space="preserve"> в своих трудах заложил основы экологии животных. Его идеи развил ученик </w:t>
      </w:r>
      <w:r>
        <w:rPr>
          <w:rFonts w:ascii="Times New Roman" w:hAnsi="Times New Roman" w:cs="Times New Roman"/>
          <w:sz w:val="24"/>
          <w:szCs w:val="24"/>
        </w:rPr>
        <w:lastRenderedPageBreak/>
        <w:t xml:space="preserve">Н.А. </w:t>
      </w:r>
      <w:proofErr w:type="spellStart"/>
      <w:r>
        <w:rPr>
          <w:rFonts w:ascii="Times New Roman" w:hAnsi="Times New Roman" w:cs="Times New Roman"/>
          <w:sz w:val="24"/>
          <w:szCs w:val="24"/>
        </w:rPr>
        <w:t>Северцев</w:t>
      </w:r>
      <w:proofErr w:type="spellEnd"/>
      <w:r>
        <w:rPr>
          <w:rFonts w:ascii="Times New Roman" w:hAnsi="Times New Roman" w:cs="Times New Roman"/>
          <w:sz w:val="24"/>
          <w:szCs w:val="24"/>
        </w:rPr>
        <w:t xml:space="preserve"> (1827-1885), опубликовавший </w:t>
      </w:r>
      <w:r>
        <w:rPr>
          <w:rFonts w:ascii="Times New Roman" w:hAnsi="Times New Roman" w:cs="Times New Roman"/>
          <w:sz w:val="24"/>
          <w:szCs w:val="24"/>
        </w:rPr>
        <w:t xml:space="preserve">в 1855 г. работу «Периодические явления в жизни зверей, птиц и </w:t>
      </w:r>
      <w:proofErr w:type="gramStart"/>
      <w:r>
        <w:rPr>
          <w:rFonts w:ascii="Times New Roman" w:hAnsi="Times New Roman" w:cs="Times New Roman"/>
          <w:sz w:val="24"/>
          <w:szCs w:val="24"/>
        </w:rPr>
        <w:t>гадов</w:t>
      </w:r>
      <w:proofErr w:type="gramEnd"/>
      <w:r>
        <w:rPr>
          <w:rFonts w:ascii="Times New Roman" w:hAnsi="Times New Roman" w:cs="Times New Roman"/>
          <w:sz w:val="24"/>
          <w:szCs w:val="24"/>
        </w:rPr>
        <w:t xml:space="preserve"> Воронежской губернии».</w:t>
      </w:r>
    </w:p>
    <w:p w:rsidR="00286629" w:rsidRDefault="00D81CD0">
      <w:pPr>
        <w:pStyle w:val="ad"/>
        <w:ind w:firstLine="708"/>
        <w:jc w:val="both"/>
        <w:rPr>
          <w:rFonts w:ascii="Times New Roman" w:hAnsi="Times New Roman" w:cs="Times New Roman"/>
          <w:sz w:val="24"/>
          <w:szCs w:val="24"/>
        </w:rPr>
      </w:pPr>
      <w:r>
        <w:rPr>
          <w:rFonts w:ascii="Times New Roman" w:hAnsi="Times New Roman" w:cs="Times New Roman"/>
          <w:sz w:val="24"/>
          <w:szCs w:val="24"/>
        </w:rPr>
        <w:t>Важной вехой в развитии экологических представлений о природе явился выход знаменитой книги Ч. Дарвина (1809-1889) о происхождении видов путем естественного отбора.</w:t>
      </w:r>
      <w:r>
        <w:rPr>
          <w:rFonts w:ascii="Times New Roman" w:hAnsi="Times New Roman" w:cs="Times New Roman"/>
          <w:sz w:val="24"/>
          <w:szCs w:val="24"/>
        </w:rPr>
        <w:t xml:space="preserve"> Это великое открытие в биологии явилось мощным толчком для развития экологических идей. Неслучайно в 1866 г., вскоре после выхода в свет учения </w:t>
      </w:r>
      <w:proofErr w:type="spellStart"/>
      <w:r>
        <w:rPr>
          <w:rFonts w:ascii="Times New Roman" w:hAnsi="Times New Roman" w:cs="Times New Roman"/>
          <w:sz w:val="24"/>
          <w:szCs w:val="24"/>
        </w:rPr>
        <w:t>Ч.Дарвина</w:t>
      </w:r>
      <w:proofErr w:type="spellEnd"/>
      <w:r>
        <w:rPr>
          <w:rFonts w:ascii="Times New Roman" w:hAnsi="Times New Roman" w:cs="Times New Roman"/>
          <w:sz w:val="24"/>
          <w:szCs w:val="24"/>
        </w:rPr>
        <w:t>, Э. Геккель (1834-1919) предложил термин для новой науки – «экология», который впоследствии прижился,</w:t>
      </w:r>
      <w:r>
        <w:rPr>
          <w:rFonts w:ascii="Times New Roman" w:hAnsi="Times New Roman" w:cs="Times New Roman"/>
          <w:sz w:val="24"/>
          <w:szCs w:val="24"/>
        </w:rPr>
        <w:t xml:space="preserve"> и именно его используют современные ученые для обозначения целой системы наук. Таким образом, 1866 г. следует считать годом рождения новой науки, которая через 100 лет превратилась в целое мировоззрение. Э. Геккель был не одинок, в 1877 г. немецкий гидроб</w:t>
      </w:r>
      <w:r>
        <w:rPr>
          <w:rFonts w:ascii="Times New Roman" w:hAnsi="Times New Roman" w:cs="Times New Roman"/>
          <w:sz w:val="24"/>
          <w:szCs w:val="24"/>
        </w:rPr>
        <w:t>иолог К. Мебиус (1825-1908) разработал учение о биоценозе как сообществе организмов, которые через среду обитания теснейшим образом связаны друг с другом. Термин биоценоз также широко используется современными учеными. Считается, что биоценоз – это часть л</w:t>
      </w:r>
      <w:r>
        <w:rPr>
          <w:rFonts w:ascii="Times New Roman" w:hAnsi="Times New Roman" w:cs="Times New Roman"/>
          <w:sz w:val="24"/>
          <w:szCs w:val="24"/>
        </w:rPr>
        <w:t>юбой экосистемы.</w:t>
      </w:r>
    </w:p>
    <w:p w:rsidR="00286629" w:rsidRDefault="00D81CD0">
      <w:pPr>
        <w:pStyle w:val="ad"/>
        <w:ind w:firstLine="708"/>
        <w:jc w:val="both"/>
        <w:rPr>
          <w:rFonts w:ascii="Times New Roman" w:hAnsi="Times New Roman" w:cs="Times New Roman"/>
          <w:sz w:val="24"/>
          <w:szCs w:val="24"/>
        </w:rPr>
      </w:pPr>
      <w:r>
        <w:rPr>
          <w:rFonts w:ascii="Times New Roman" w:hAnsi="Times New Roman" w:cs="Times New Roman"/>
          <w:sz w:val="24"/>
          <w:szCs w:val="24"/>
        </w:rPr>
        <w:t xml:space="preserve">В 1895 г. датский ученый Е. </w:t>
      </w:r>
      <w:proofErr w:type="spellStart"/>
      <w:r>
        <w:rPr>
          <w:rFonts w:ascii="Times New Roman" w:hAnsi="Times New Roman" w:cs="Times New Roman"/>
          <w:sz w:val="24"/>
          <w:szCs w:val="24"/>
        </w:rPr>
        <w:t>Варминг</w:t>
      </w:r>
      <w:proofErr w:type="spellEnd"/>
      <w:r>
        <w:rPr>
          <w:rFonts w:ascii="Times New Roman" w:hAnsi="Times New Roman" w:cs="Times New Roman"/>
          <w:sz w:val="24"/>
          <w:szCs w:val="24"/>
        </w:rPr>
        <w:t xml:space="preserve"> (1841-1924) ввел понятие «экология» в ботанику для обозначения самостоятельной научной дисциплины – экологии растений. Русский ученый В.В. Докучаев (1846-1903) создал учение о природных зонах и учение о </w:t>
      </w:r>
      <w:r>
        <w:rPr>
          <w:rFonts w:ascii="Times New Roman" w:hAnsi="Times New Roman" w:cs="Times New Roman"/>
          <w:sz w:val="24"/>
          <w:szCs w:val="24"/>
        </w:rPr>
        <w:t xml:space="preserve">почве как особом </w:t>
      </w:r>
      <w:proofErr w:type="spellStart"/>
      <w:r>
        <w:rPr>
          <w:rFonts w:ascii="Times New Roman" w:hAnsi="Times New Roman" w:cs="Times New Roman"/>
          <w:sz w:val="24"/>
          <w:szCs w:val="24"/>
        </w:rPr>
        <w:t>биокостном</w:t>
      </w:r>
      <w:proofErr w:type="spellEnd"/>
      <w:r>
        <w:rPr>
          <w:rFonts w:ascii="Times New Roman" w:hAnsi="Times New Roman" w:cs="Times New Roman"/>
          <w:sz w:val="24"/>
          <w:szCs w:val="24"/>
        </w:rPr>
        <w:t xml:space="preserve"> теле (системе). Идеи В.В. Докучаева положили начало геоботаники и ландшафтоведения, ведь почва – это неотъемлемый компонент практически всех экосистем суши нашей планеты.</w:t>
      </w:r>
    </w:p>
    <w:p w:rsidR="00286629" w:rsidRDefault="00D81CD0">
      <w:pPr>
        <w:pStyle w:val="ad"/>
        <w:ind w:firstLine="708"/>
        <w:jc w:val="both"/>
        <w:rPr>
          <w:rFonts w:ascii="Times New Roman" w:hAnsi="Times New Roman" w:cs="Times New Roman"/>
          <w:sz w:val="24"/>
          <w:szCs w:val="24"/>
        </w:rPr>
      </w:pPr>
      <w:r>
        <w:rPr>
          <w:rFonts w:ascii="Times New Roman" w:hAnsi="Times New Roman" w:cs="Times New Roman"/>
          <w:sz w:val="24"/>
          <w:szCs w:val="24"/>
        </w:rPr>
        <w:t>Для становления науки экологии в конце XIX – начале XX ве</w:t>
      </w:r>
      <w:r>
        <w:rPr>
          <w:rFonts w:ascii="Times New Roman" w:hAnsi="Times New Roman" w:cs="Times New Roman"/>
          <w:sz w:val="24"/>
          <w:szCs w:val="24"/>
        </w:rPr>
        <w:t xml:space="preserve">ков большую роль сыграли многие русские ученые. Из них можно назвать нескольких, считающихся основоположниками новых научных направлений: </w:t>
      </w:r>
      <w:proofErr w:type="gramStart"/>
      <w:r>
        <w:rPr>
          <w:rFonts w:ascii="Times New Roman" w:hAnsi="Times New Roman" w:cs="Times New Roman"/>
          <w:sz w:val="24"/>
          <w:szCs w:val="24"/>
        </w:rPr>
        <w:t xml:space="preserve">А.Н. Бекетов, С.А. Усов, М.А. Мензбир, П.П. Сушкин, Б.М. Житков, Д.Н. </w:t>
      </w:r>
      <w:proofErr w:type="spellStart"/>
      <w:r>
        <w:rPr>
          <w:rFonts w:ascii="Times New Roman" w:hAnsi="Times New Roman" w:cs="Times New Roman"/>
          <w:sz w:val="24"/>
          <w:szCs w:val="24"/>
        </w:rPr>
        <w:t>Кошкаров</w:t>
      </w:r>
      <w:proofErr w:type="spellEnd"/>
      <w:r>
        <w:rPr>
          <w:rFonts w:ascii="Times New Roman" w:hAnsi="Times New Roman" w:cs="Times New Roman"/>
          <w:sz w:val="24"/>
          <w:szCs w:val="24"/>
        </w:rPr>
        <w:t xml:space="preserve">, В.В. </w:t>
      </w:r>
      <w:proofErr w:type="spellStart"/>
      <w:r>
        <w:rPr>
          <w:rFonts w:ascii="Times New Roman" w:hAnsi="Times New Roman" w:cs="Times New Roman"/>
          <w:sz w:val="24"/>
          <w:szCs w:val="24"/>
        </w:rPr>
        <w:t>Станчинский</w:t>
      </w:r>
      <w:proofErr w:type="spellEnd"/>
      <w:r>
        <w:rPr>
          <w:rFonts w:ascii="Times New Roman" w:hAnsi="Times New Roman" w:cs="Times New Roman"/>
          <w:sz w:val="24"/>
          <w:szCs w:val="24"/>
        </w:rPr>
        <w:t>, Н.П. Наумов, А.Н. Фо</w:t>
      </w:r>
      <w:r>
        <w:rPr>
          <w:rFonts w:ascii="Times New Roman" w:hAnsi="Times New Roman" w:cs="Times New Roman"/>
          <w:sz w:val="24"/>
          <w:szCs w:val="24"/>
        </w:rPr>
        <w:t xml:space="preserve">рмозов, Н.И </w:t>
      </w:r>
      <w:proofErr w:type="spellStart"/>
      <w:r>
        <w:rPr>
          <w:rFonts w:ascii="Times New Roman" w:hAnsi="Times New Roman" w:cs="Times New Roman"/>
          <w:sz w:val="24"/>
          <w:szCs w:val="24"/>
        </w:rPr>
        <w:t>Калабкуков</w:t>
      </w:r>
      <w:proofErr w:type="spellEnd"/>
      <w:r>
        <w:rPr>
          <w:rFonts w:ascii="Times New Roman" w:hAnsi="Times New Roman" w:cs="Times New Roman"/>
          <w:sz w:val="24"/>
          <w:szCs w:val="24"/>
        </w:rPr>
        <w:t xml:space="preserve">, А.Н. Краснов, Г.И. </w:t>
      </w:r>
      <w:proofErr w:type="spellStart"/>
      <w:r>
        <w:rPr>
          <w:rFonts w:ascii="Times New Roman" w:hAnsi="Times New Roman" w:cs="Times New Roman"/>
          <w:sz w:val="24"/>
          <w:szCs w:val="24"/>
        </w:rPr>
        <w:t>Танфильев</w:t>
      </w:r>
      <w:proofErr w:type="spellEnd"/>
      <w:r>
        <w:rPr>
          <w:rFonts w:ascii="Times New Roman" w:hAnsi="Times New Roman" w:cs="Times New Roman"/>
          <w:sz w:val="24"/>
          <w:szCs w:val="24"/>
        </w:rPr>
        <w:t>, П.Н. Крылов, Г.Ф. Морозов и др. В это время вышло много монографий и учебных пособий по географии растений, экологии животных и экологии</w:t>
      </w:r>
      <w:proofErr w:type="gramEnd"/>
      <w:r>
        <w:rPr>
          <w:rFonts w:ascii="Times New Roman" w:hAnsi="Times New Roman" w:cs="Times New Roman"/>
          <w:sz w:val="24"/>
          <w:szCs w:val="24"/>
        </w:rPr>
        <w:t xml:space="preserve"> растений.</w:t>
      </w:r>
    </w:p>
    <w:p w:rsidR="00286629" w:rsidRDefault="00D81CD0">
      <w:pPr>
        <w:pStyle w:val="ad"/>
        <w:ind w:firstLine="708"/>
        <w:jc w:val="both"/>
        <w:rPr>
          <w:rFonts w:ascii="Times New Roman" w:hAnsi="Times New Roman" w:cs="Times New Roman"/>
          <w:sz w:val="24"/>
          <w:szCs w:val="24"/>
        </w:rPr>
      </w:pPr>
      <w:r>
        <w:rPr>
          <w:rFonts w:ascii="Times New Roman" w:hAnsi="Times New Roman" w:cs="Times New Roman"/>
          <w:sz w:val="24"/>
          <w:szCs w:val="24"/>
        </w:rPr>
        <w:t xml:space="preserve">Годом рождения общей экологии как науки об экосистемах </w:t>
      </w:r>
      <w:r>
        <w:rPr>
          <w:rFonts w:ascii="Times New Roman" w:hAnsi="Times New Roman" w:cs="Times New Roman"/>
          <w:sz w:val="24"/>
          <w:szCs w:val="24"/>
        </w:rPr>
        <w:t xml:space="preserve">принято считать 1935 г.- год выхода в свет учения об экосистемах английского геоботаника А. </w:t>
      </w:r>
      <w:proofErr w:type="spellStart"/>
      <w:r>
        <w:rPr>
          <w:rFonts w:ascii="Times New Roman" w:hAnsi="Times New Roman" w:cs="Times New Roman"/>
          <w:sz w:val="24"/>
          <w:szCs w:val="24"/>
        </w:rPr>
        <w:t>Тенсли</w:t>
      </w:r>
      <w:proofErr w:type="spellEnd"/>
      <w:r>
        <w:rPr>
          <w:rFonts w:ascii="Times New Roman" w:hAnsi="Times New Roman" w:cs="Times New Roman"/>
          <w:sz w:val="24"/>
          <w:szCs w:val="24"/>
        </w:rPr>
        <w:t>. В 1942 г. сходные идеи опубликовал русский ученый В.Н. Сукачев, выдвинувший систему понятий о биогеоценозе.</w:t>
      </w:r>
    </w:p>
    <w:p w:rsidR="00286629" w:rsidRDefault="00D81CD0">
      <w:pPr>
        <w:pStyle w:val="ad"/>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первой половине и в середине XX века развитие </w:t>
      </w:r>
      <w:r>
        <w:rPr>
          <w:rFonts w:ascii="Times New Roman" w:hAnsi="Times New Roman" w:cs="Times New Roman"/>
          <w:sz w:val="24"/>
          <w:szCs w:val="24"/>
        </w:rPr>
        <w:t xml:space="preserve">экологии в России было связано с такими именами, как Б.Г. </w:t>
      </w:r>
      <w:proofErr w:type="spellStart"/>
      <w:r>
        <w:rPr>
          <w:rFonts w:ascii="Times New Roman" w:hAnsi="Times New Roman" w:cs="Times New Roman"/>
          <w:sz w:val="24"/>
          <w:szCs w:val="24"/>
        </w:rPr>
        <w:t>Иоганзен</w:t>
      </w:r>
      <w:proofErr w:type="spellEnd"/>
      <w:r>
        <w:rPr>
          <w:rFonts w:ascii="Times New Roman" w:hAnsi="Times New Roman" w:cs="Times New Roman"/>
          <w:sz w:val="24"/>
          <w:szCs w:val="24"/>
        </w:rPr>
        <w:t xml:space="preserve">, М.С. Гиляров, Г.А. Викторов, В.Н. Беклемишев, </w:t>
      </w:r>
      <w:proofErr w:type="spellStart"/>
      <w:r>
        <w:rPr>
          <w:rFonts w:ascii="Times New Roman" w:hAnsi="Times New Roman" w:cs="Times New Roman"/>
          <w:sz w:val="24"/>
          <w:szCs w:val="24"/>
        </w:rPr>
        <w:t>С.С.Шварц</w:t>
      </w:r>
      <w:proofErr w:type="spellEnd"/>
      <w:r>
        <w:rPr>
          <w:rFonts w:ascii="Times New Roman" w:hAnsi="Times New Roman" w:cs="Times New Roman"/>
          <w:sz w:val="24"/>
          <w:szCs w:val="24"/>
        </w:rPr>
        <w:t xml:space="preserve">, П.Д. Ярошенко, Г.И. Поплавская, А.П. </w:t>
      </w:r>
      <w:proofErr w:type="spellStart"/>
      <w:r>
        <w:rPr>
          <w:rFonts w:ascii="Times New Roman" w:hAnsi="Times New Roman" w:cs="Times New Roman"/>
          <w:sz w:val="24"/>
          <w:szCs w:val="24"/>
        </w:rPr>
        <w:t>Шенников</w:t>
      </w:r>
      <w:proofErr w:type="spellEnd"/>
      <w:r>
        <w:rPr>
          <w:rFonts w:ascii="Times New Roman" w:hAnsi="Times New Roman" w:cs="Times New Roman"/>
          <w:sz w:val="24"/>
          <w:szCs w:val="24"/>
        </w:rPr>
        <w:t xml:space="preserve">, В.Г. Карпов, Т.А. </w:t>
      </w:r>
      <w:proofErr w:type="spellStart"/>
      <w:r>
        <w:rPr>
          <w:rFonts w:ascii="Times New Roman" w:hAnsi="Times New Roman" w:cs="Times New Roman"/>
          <w:sz w:val="24"/>
          <w:szCs w:val="24"/>
        </w:rPr>
        <w:t>Работнов</w:t>
      </w:r>
      <w:proofErr w:type="spellEnd"/>
      <w:r>
        <w:rPr>
          <w:rFonts w:ascii="Times New Roman" w:hAnsi="Times New Roman" w:cs="Times New Roman"/>
          <w:sz w:val="24"/>
          <w:szCs w:val="24"/>
        </w:rPr>
        <w:t xml:space="preserve">, Л.Г. Раменский, Т.К. </w:t>
      </w:r>
      <w:proofErr w:type="spellStart"/>
      <w:r>
        <w:rPr>
          <w:rFonts w:ascii="Times New Roman" w:hAnsi="Times New Roman" w:cs="Times New Roman"/>
          <w:sz w:val="24"/>
          <w:szCs w:val="24"/>
        </w:rPr>
        <w:t>Горышина</w:t>
      </w:r>
      <w:proofErr w:type="spellEnd"/>
      <w:r>
        <w:rPr>
          <w:rFonts w:ascii="Times New Roman" w:hAnsi="Times New Roman" w:cs="Times New Roman"/>
          <w:sz w:val="24"/>
          <w:szCs w:val="24"/>
        </w:rPr>
        <w:t>, В.Д. Александрова, Б.А. Т</w:t>
      </w:r>
      <w:r>
        <w:rPr>
          <w:rFonts w:ascii="Times New Roman" w:hAnsi="Times New Roman" w:cs="Times New Roman"/>
          <w:sz w:val="24"/>
          <w:szCs w:val="24"/>
        </w:rPr>
        <w:t>ихомиров</w:t>
      </w:r>
      <w:proofErr w:type="gramEnd"/>
      <w:r>
        <w:rPr>
          <w:rFonts w:ascii="Times New Roman" w:hAnsi="Times New Roman" w:cs="Times New Roman"/>
          <w:sz w:val="24"/>
          <w:szCs w:val="24"/>
        </w:rPr>
        <w:t xml:space="preserve">, В.И. Василевич, Л.Е. Родин, В.Б. </w:t>
      </w:r>
      <w:proofErr w:type="spellStart"/>
      <w:r>
        <w:rPr>
          <w:rFonts w:ascii="Times New Roman" w:hAnsi="Times New Roman" w:cs="Times New Roman"/>
          <w:sz w:val="24"/>
          <w:szCs w:val="24"/>
        </w:rPr>
        <w:t>Сочава</w:t>
      </w:r>
      <w:proofErr w:type="spellEnd"/>
      <w:r>
        <w:rPr>
          <w:rFonts w:ascii="Times New Roman" w:hAnsi="Times New Roman" w:cs="Times New Roman"/>
          <w:sz w:val="24"/>
          <w:szCs w:val="24"/>
        </w:rPr>
        <w:t xml:space="preserve"> и др. Из зарубежных ученых XX столетия следует выделить следующих: А. Пирс, Ч. Элтон, В. </w:t>
      </w:r>
      <w:proofErr w:type="spellStart"/>
      <w:r>
        <w:rPr>
          <w:rFonts w:ascii="Times New Roman" w:hAnsi="Times New Roman" w:cs="Times New Roman"/>
          <w:sz w:val="24"/>
          <w:szCs w:val="24"/>
        </w:rPr>
        <w:t>Шелфорд</w:t>
      </w:r>
      <w:proofErr w:type="spellEnd"/>
      <w:r>
        <w:rPr>
          <w:rFonts w:ascii="Times New Roman" w:hAnsi="Times New Roman" w:cs="Times New Roman"/>
          <w:sz w:val="24"/>
          <w:szCs w:val="24"/>
        </w:rPr>
        <w:t>, В. Мак-</w:t>
      </w:r>
      <w:proofErr w:type="spellStart"/>
      <w:r>
        <w:rPr>
          <w:rFonts w:ascii="Times New Roman" w:hAnsi="Times New Roman" w:cs="Times New Roman"/>
          <w:sz w:val="24"/>
          <w:szCs w:val="24"/>
        </w:rPr>
        <w:t>Дуголл</w:t>
      </w:r>
      <w:proofErr w:type="spellEnd"/>
      <w:r>
        <w:rPr>
          <w:rFonts w:ascii="Times New Roman" w:hAnsi="Times New Roman" w:cs="Times New Roman"/>
          <w:sz w:val="24"/>
          <w:szCs w:val="24"/>
        </w:rPr>
        <w:t xml:space="preserve">, Ф. </w:t>
      </w:r>
      <w:proofErr w:type="spellStart"/>
      <w:r>
        <w:rPr>
          <w:rFonts w:ascii="Times New Roman" w:hAnsi="Times New Roman" w:cs="Times New Roman"/>
          <w:sz w:val="24"/>
          <w:szCs w:val="24"/>
        </w:rPr>
        <w:t>Клементс</w:t>
      </w:r>
      <w:proofErr w:type="spellEnd"/>
      <w:r>
        <w:rPr>
          <w:rFonts w:ascii="Times New Roman" w:hAnsi="Times New Roman" w:cs="Times New Roman"/>
          <w:sz w:val="24"/>
          <w:szCs w:val="24"/>
        </w:rPr>
        <w:t xml:space="preserve">, Ю. </w:t>
      </w:r>
      <w:proofErr w:type="spellStart"/>
      <w:r>
        <w:rPr>
          <w:rFonts w:ascii="Times New Roman" w:hAnsi="Times New Roman" w:cs="Times New Roman"/>
          <w:sz w:val="24"/>
          <w:szCs w:val="24"/>
        </w:rPr>
        <w:t>Одум</w:t>
      </w:r>
      <w:proofErr w:type="spellEnd"/>
      <w:r>
        <w:rPr>
          <w:rFonts w:ascii="Times New Roman" w:hAnsi="Times New Roman" w:cs="Times New Roman"/>
          <w:sz w:val="24"/>
          <w:szCs w:val="24"/>
        </w:rPr>
        <w:t xml:space="preserve">, Э. </w:t>
      </w:r>
      <w:proofErr w:type="spellStart"/>
      <w:r>
        <w:rPr>
          <w:rFonts w:ascii="Times New Roman" w:hAnsi="Times New Roman" w:cs="Times New Roman"/>
          <w:sz w:val="24"/>
          <w:szCs w:val="24"/>
        </w:rPr>
        <w:t>Пианка</w:t>
      </w:r>
      <w:proofErr w:type="spellEnd"/>
      <w:r>
        <w:rPr>
          <w:rFonts w:ascii="Times New Roman" w:hAnsi="Times New Roman" w:cs="Times New Roman"/>
          <w:sz w:val="24"/>
          <w:szCs w:val="24"/>
        </w:rPr>
        <w:t xml:space="preserve">, Р. </w:t>
      </w:r>
      <w:proofErr w:type="spellStart"/>
      <w:r>
        <w:rPr>
          <w:rFonts w:ascii="Times New Roman" w:hAnsi="Times New Roman" w:cs="Times New Roman"/>
          <w:sz w:val="24"/>
          <w:szCs w:val="24"/>
        </w:rPr>
        <w:t>Риклефс</w:t>
      </w:r>
      <w:proofErr w:type="spellEnd"/>
      <w:r>
        <w:rPr>
          <w:rFonts w:ascii="Times New Roman" w:hAnsi="Times New Roman" w:cs="Times New Roman"/>
          <w:sz w:val="24"/>
          <w:szCs w:val="24"/>
        </w:rPr>
        <w:t xml:space="preserve">, Ф. </w:t>
      </w:r>
      <w:proofErr w:type="spellStart"/>
      <w:r>
        <w:rPr>
          <w:rFonts w:ascii="Times New Roman" w:hAnsi="Times New Roman" w:cs="Times New Roman"/>
          <w:sz w:val="24"/>
          <w:szCs w:val="24"/>
        </w:rPr>
        <w:t>Рамада</w:t>
      </w:r>
      <w:proofErr w:type="spellEnd"/>
      <w:r>
        <w:rPr>
          <w:rFonts w:ascii="Times New Roman" w:hAnsi="Times New Roman" w:cs="Times New Roman"/>
          <w:sz w:val="24"/>
          <w:szCs w:val="24"/>
        </w:rPr>
        <w:t xml:space="preserve"> и др.</w:t>
      </w:r>
    </w:p>
    <w:p w:rsidR="00286629" w:rsidRDefault="00D81CD0">
      <w:pPr>
        <w:pStyle w:val="ad"/>
        <w:ind w:firstLine="708"/>
        <w:jc w:val="both"/>
        <w:rPr>
          <w:rFonts w:ascii="Times New Roman" w:hAnsi="Times New Roman" w:cs="Times New Roman"/>
          <w:sz w:val="24"/>
          <w:szCs w:val="24"/>
        </w:rPr>
      </w:pPr>
      <w:r>
        <w:rPr>
          <w:rFonts w:ascii="Times New Roman" w:hAnsi="Times New Roman" w:cs="Times New Roman"/>
          <w:sz w:val="24"/>
          <w:szCs w:val="24"/>
        </w:rPr>
        <w:t xml:space="preserve">Особую и важную роль в </w:t>
      </w:r>
      <w:r>
        <w:rPr>
          <w:rFonts w:ascii="Times New Roman" w:hAnsi="Times New Roman" w:cs="Times New Roman"/>
          <w:sz w:val="24"/>
          <w:szCs w:val="24"/>
        </w:rPr>
        <w:t>становлении и развитии экологии сыграл великий русский ученый В.И. Вернадский – создатель учения о биосфере. Открытие биосферы В.И. Вернадским в начале XX столетия принадлежит к величайшим научным открытиям человечества, соизмеримым с теорией видообразован</w:t>
      </w:r>
      <w:r>
        <w:rPr>
          <w:rFonts w:ascii="Times New Roman" w:hAnsi="Times New Roman" w:cs="Times New Roman"/>
          <w:sz w:val="24"/>
          <w:szCs w:val="24"/>
        </w:rPr>
        <w:t>ия. Законом сохранения энергии, общей теории относительности, открытием наследственного кода у живых организмов и теорией расширяющейся Вселенной. В.И. Вернадский доказал, что жизнь на земле – явление общепланетарное и космическое, что биосфера – это вещес</w:t>
      </w:r>
      <w:r>
        <w:rPr>
          <w:rFonts w:ascii="Times New Roman" w:hAnsi="Times New Roman" w:cs="Times New Roman"/>
          <w:sz w:val="24"/>
          <w:szCs w:val="24"/>
        </w:rPr>
        <w:t>твенно-энергетическая система, обеспечивающая биологический круговорот химических элементов и эволюцию всех живых организмов, включая и человека.</w:t>
      </w:r>
    </w:p>
    <w:p w:rsidR="00286629" w:rsidRDefault="00D81CD0">
      <w:pPr>
        <w:pStyle w:val="ad"/>
        <w:ind w:firstLine="708"/>
        <w:jc w:val="both"/>
        <w:rPr>
          <w:rFonts w:ascii="Times New Roman" w:hAnsi="Times New Roman" w:cs="Times New Roman"/>
          <w:b/>
          <w:sz w:val="24"/>
          <w:szCs w:val="24"/>
        </w:rPr>
      </w:pPr>
      <w:r>
        <w:rPr>
          <w:rFonts w:ascii="Times New Roman" w:hAnsi="Times New Roman" w:cs="Times New Roman"/>
          <w:sz w:val="24"/>
          <w:szCs w:val="24"/>
        </w:rPr>
        <w:t xml:space="preserve">В истории развития экологии можно выделить </w:t>
      </w:r>
      <w:r>
        <w:rPr>
          <w:rFonts w:ascii="Times New Roman" w:hAnsi="Times New Roman" w:cs="Times New Roman"/>
          <w:b/>
          <w:sz w:val="24"/>
          <w:szCs w:val="24"/>
        </w:rPr>
        <w:t>три основных этапа:</w:t>
      </w:r>
    </w:p>
    <w:p w:rsidR="00286629" w:rsidRDefault="00D81CD0">
      <w:pPr>
        <w:pStyle w:val="ad"/>
        <w:ind w:firstLine="708"/>
        <w:jc w:val="both"/>
        <w:rPr>
          <w:rFonts w:ascii="Times New Roman" w:hAnsi="Times New Roman" w:cs="Times New Roman"/>
          <w:sz w:val="24"/>
          <w:szCs w:val="24"/>
        </w:rPr>
      </w:pPr>
      <w:r>
        <w:rPr>
          <w:rFonts w:ascii="Times New Roman" w:hAnsi="Times New Roman" w:cs="Times New Roman"/>
          <w:b/>
          <w:sz w:val="24"/>
          <w:szCs w:val="24"/>
        </w:rPr>
        <w:t xml:space="preserve">Первый этап </w:t>
      </w:r>
      <w:r>
        <w:rPr>
          <w:rFonts w:ascii="Times New Roman" w:hAnsi="Times New Roman" w:cs="Times New Roman"/>
          <w:sz w:val="24"/>
          <w:szCs w:val="24"/>
        </w:rPr>
        <w:t>- зарождение и становление науки (д</w:t>
      </w:r>
      <w:r>
        <w:rPr>
          <w:rFonts w:ascii="Times New Roman" w:hAnsi="Times New Roman" w:cs="Times New Roman"/>
          <w:sz w:val="24"/>
          <w:szCs w:val="24"/>
        </w:rPr>
        <w:t>о 60-х годов XIX века). На этом этапе накапливались знания о взаимосвязи живых организмов со средой обитания, делались первые научные обобщения.</w:t>
      </w:r>
    </w:p>
    <w:p w:rsidR="00286629" w:rsidRDefault="00D81CD0">
      <w:pPr>
        <w:pStyle w:val="ad"/>
        <w:jc w:val="both"/>
        <w:rPr>
          <w:rFonts w:ascii="Times New Roman" w:hAnsi="Times New Roman" w:cs="Times New Roman"/>
          <w:sz w:val="24"/>
          <w:szCs w:val="24"/>
        </w:rPr>
      </w:pPr>
      <w:r>
        <w:rPr>
          <w:rFonts w:ascii="Times New Roman" w:hAnsi="Times New Roman" w:cs="Times New Roman"/>
          <w:sz w:val="24"/>
          <w:szCs w:val="24"/>
        </w:rPr>
        <w:lastRenderedPageBreak/>
        <w:t>В XVII-XVIII вв. экологические сведения составляли значительную долю во многих биологических описаниях. Элемент</w:t>
      </w:r>
      <w:r>
        <w:rPr>
          <w:rFonts w:ascii="Times New Roman" w:hAnsi="Times New Roman" w:cs="Times New Roman"/>
          <w:sz w:val="24"/>
          <w:szCs w:val="24"/>
        </w:rPr>
        <w:t xml:space="preserve">ы экологического подхода содержались в исследованиях русских ученых И.И. Лепехина, А-Ф. </w:t>
      </w:r>
      <w:proofErr w:type="spellStart"/>
      <w:r>
        <w:rPr>
          <w:rFonts w:ascii="Times New Roman" w:hAnsi="Times New Roman" w:cs="Times New Roman"/>
          <w:sz w:val="24"/>
          <w:szCs w:val="24"/>
        </w:rPr>
        <w:t>Миддендорфа</w:t>
      </w:r>
      <w:proofErr w:type="spellEnd"/>
      <w:r>
        <w:rPr>
          <w:rFonts w:ascii="Times New Roman" w:hAnsi="Times New Roman" w:cs="Times New Roman"/>
          <w:sz w:val="24"/>
          <w:szCs w:val="24"/>
        </w:rPr>
        <w:t xml:space="preserve">, С.П. </w:t>
      </w:r>
      <w:proofErr w:type="spellStart"/>
      <w:r>
        <w:rPr>
          <w:rFonts w:ascii="Times New Roman" w:hAnsi="Times New Roman" w:cs="Times New Roman"/>
          <w:sz w:val="24"/>
          <w:szCs w:val="24"/>
        </w:rPr>
        <w:t>Крашенникова</w:t>
      </w:r>
      <w:proofErr w:type="spellEnd"/>
      <w:r>
        <w:rPr>
          <w:rFonts w:ascii="Times New Roman" w:hAnsi="Times New Roman" w:cs="Times New Roman"/>
          <w:sz w:val="24"/>
          <w:szCs w:val="24"/>
        </w:rPr>
        <w:t xml:space="preserve">, французского ученого Ж. Бюффона, шведского естествоиспытателя К. Линнея, немецкого ученого Г. </w:t>
      </w:r>
      <w:proofErr w:type="spellStart"/>
      <w:r>
        <w:rPr>
          <w:rFonts w:ascii="Times New Roman" w:hAnsi="Times New Roman" w:cs="Times New Roman"/>
          <w:sz w:val="24"/>
          <w:szCs w:val="24"/>
        </w:rPr>
        <w:t>Йегера</w:t>
      </w:r>
      <w:proofErr w:type="spellEnd"/>
      <w:r>
        <w:rPr>
          <w:rFonts w:ascii="Times New Roman" w:hAnsi="Times New Roman" w:cs="Times New Roman"/>
          <w:sz w:val="24"/>
          <w:szCs w:val="24"/>
        </w:rPr>
        <w:t xml:space="preserve"> и др.</w:t>
      </w:r>
    </w:p>
    <w:p w:rsidR="00286629" w:rsidRDefault="00D81CD0">
      <w:pPr>
        <w:pStyle w:val="ad"/>
        <w:jc w:val="both"/>
        <w:rPr>
          <w:rFonts w:ascii="Times New Roman" w:hAnsi="Times New Roman" w:cs="Times New Roman"/>
          <w:sz w:val="24"/>
          <w:szCs w:val="24"/>
        </w:rPr>
      </w:pPr>
      <w:r>
        <w:rPr>
          <w:rFonts w:ascii="Times New Roman" w:hAnsi="Times New Roman" w:cs="Times New Roman"/>
          <w:sz w:val="24"/>
          <w:szCs w:val="24"/>
        </w:rPr>
        <w:t>В это же время Ж. Ламарк Т. М</w:t>
      </w:r>
      <w:r>
        <w:rPr>
          <w:rFonts w:ascii="Times New Roman" w:hAnsi="Times New Roman" w:cs="Times New Roman"/>
          <w:sz w:val="24"/>
          <w:szCs w:val="24"/>
        </w:rPr>
        <w:t xml:space="preserve">альтус впервые предупреждают человечество о возможных негативных последствиях воздействия человека на природу. </w:t>
      </w:r>
    </w:p>
    <w:p w:rsidR="00286629" w:rsidRDefault="00D81CD0">
      <w:pPr>
        <w:pStyle w:val="ad"/>
        <w:ind w:firstLine="708"/>
        <w:jc w:val="both"/>
        <w:rPr>
          <w:rFonts w:ascii="Times New Roman" w:hAnsi="Times New Roman" w:cs="Times New Roman"/>
          <w:sz w:val="24"/>
          <w:szCs w:val="24"/>
        </w:rPr>
      </w:pPr>
      <w:r>
        <w:rPr>
          <w:rFonts w:ascii="Times New Roman" w:hAnsi="Times New Roman" w:cs="Times New Roman"/>
          <w:b/>
          <w:sz w:val="24"/>
          <w:szCs w:val="24"/>
        </w:rPr>
        <w:t>Второй этап</w:t>
      </w:r>
      <w:r>
        <w:rPr>
          <w:rFonts w:ascii="Times New Roman" w:hAnsi="Times New Roman" w:cs="Times New Roman"/>
          <w:sz w:val="24"/>
          <w:szCs w:val="24"/>
        </w:rPr>
        <w:t xml:space="preserve"> - оформление экологии в самостоятельную отрасль знаний (после 60-х годов XIX в.). Начало этапа ознаменовалось выходом работ русских </w:t>
      </w:r>
      <w:r>
        <w:rPr>
          <w:rFonts w:ascii="Times New Roman" w:hAnsi="Times New Roman" w:cs="Times New Roman"/>
          <w:sz w:val="24"/>
          <w:szCs w:val="24"/>
        </w:rPr>
        <w:t xml:space="preserve">ученых К. Ф. </w:t>
      </w:r>
      <w:proofErr w:type="spellStart"/>
      <w:r>
        <w:rPr>
          <w:rFonts w:ascii="Times New Roman" w:hAnsi="Times New Roman" w:cs="Times New Roman"/>
          <w:sz w:val="24"/>
          <w:szCs w:val="24"/>
        </w:rPr>
        <w:t>Рулье</w:t>
      </w:r>
      <w:proofErr w:type="spellEnd"/>
      <w:r>
        <w:rPr>
          <w:rFonts w:ascii="Times New Roman" w:hAnsi="Times New Roman" w:cs="Times New Roman"/>
          <w:sz w:val="24"/>
          <w:szCs w:val="24"/>
        </w:rPr>
        <w:t xml:space="preserve">, С.Н. </w:t>
      </w:r>
      <w:proofErr w:type="spellStart"/>
      <w:r>
        <w:rPr>
          <w:rFonts w:ascii="Times New Roman" w:hAnsi="Times New Roman" w:cs="Times New Roman"/>
          <w:sz w:val="24"/>
          <w:szCs w:val="24"/>
        </w:rPr>
        <w:t>Северцова</w:t>
      </w:r>
      <w:proofErr w:type="spellEnd"/>
      <w:r>
        <w:rPr>
          <w:rFonts w:ascii="Times New Roman" w:hAnsi="Times New Roman" w:cs="Times New Roman"/>
          <w:sz w:val="24"/>
          <w:szCs w:val="24"/>
        </w:rPr>
        <w:t xml:space="preserve">, В.В. Докучаева, впервые обосновавших ряд принципов и понятий экологии, которые не утратили своего значения и до настоящего времени. Американский эколог Ю. </w:t>
      </w:r>
      <w:proofErr w:type="spellStart"/>
      <w:r>
        <w:rPr>
          <w:rFonts w:ascii="Times New Roman" w:hAnsi="Times New Roman" w:cs="Times New Roman"/>
          <w:sz w:val="24"/>
          <w:szCs w:val="24"/>
        </w:rPr>
        <w:t>Одум</w:t>
      </w:r>
      <w:proofErr w:type="spellEnd"/>
      <w:r>
        <w:rPr>
          <w:rFonts w:ascii="Times New Roman" w:hAnsi="Times New Roman" w:cs="Times New Roman"/>
          <w:sz w:val="24"/>
          <w:szCs w:val="24"/>
        </w:rPr>
        <w:t xml:space="preserve"> (1975) считает В.В. Докучаева основоположником экологии.</w:t>
      </w:r>
    </w:p>
    <w:p w:rsidR="00286629" w:rsidRDefault="00D81CD0">
      <w:pPr>
        <w:pStyle w:val="ad"/>
        <w:ind w:firstLine="708"/>
        <w:jc w:val="both"/>
        <w:rPr>
          <w:rFonts w:ascii="Times New Roman" w:hAnsi="Times New Roman" w:cs="Times New Roman"/>
          <w:sz w:val="24"/>
          <w:szCs w:val="24"/>
        </w:rPr>
      </w:pPr>
      <w:r>
        <w:rPr>
          <w:rFonts w:ascii="Times New Roman" w:hAnsi="Times New Roman" w:cs="Times New Roman"/>
          <w:sz w:val="24"/>
          <w:szCs w:val="24"/>
        </w:rPr>
        <w:t>В к</w:t>
      </w:r>
      <w:r>
        <w:rPr>
          <w:rFonts w:ascii="Times New Roman" w:hAnsi="Times New Roman" w:cs="Times New Roman"/>
          <w:sz w:val="24"/>
          <w:szCs w:val="24"/>
        </w:rPr>
        <w:t>онце 70-х годов XIX в. немецкий гидробиолог К. Мебиус (1877) вводит важнейшее понятие о биоценозе как о закономерном сочетании организмов в определенных условиях среды. Неоценимый вклад в развитие основ экологии внес Ч. Дарвин, вскрывший основные факторы о</w:t>
      </w:r>
      <w:r>
        <w:rPr>
          <w:rFonts w:ascii="Times New Roman" w:hAnsi="Times New Roman" w:cs="Times New Roman"/>
          <w:sz w:val="24"/>
          <w:szCs w:val="24"/>
        </w:rPr>
        <w:t>рганического мира.</w:t>
      </w:r>
    </w:p>
    <w:p w:rsidR="00286629" w:rsidRDefault="00D81CD0">
      <w:pPr>
        <w:pStyle w:val="ad"/>
        <w:ind w:firstLine="708"/>
        <w:jc w:val="both"/>
        <w:rPr>
          <w:rFonts w:ascii="Times New Roman" w:hAnsi="Times New Roman" w:cs="Times New Roman"/>
          <w:sz w:val="24"/>
          <w:szCs w:val="24"/>
        </w:rPr>
      </w:pPr>
      <w:r>
        <w:rPr>
          <w:rFonts w:ascii="Times New Roman" w:hAnsi="Times New Roman" w:cs="Times New Roman"/>
          <w:sz w:val="24"/>
          <w:szCs w:val="24"/>
        </w:rPr>
        <w:t xml:space="preserve">Немецкий ученый-эволюционист </w:t>
      </w:r>
      <w:proofErr w:type="spellStart"/>
      <w:r>
        <w:rPr>
          <w:rFonts w:ascii="Times New Roman" w:hAnsi="Times New Roman" w:cs="Times New Roman"/>
          <w:sz w:val="24"/>
          <w:szCs w:val="24"/>
        </w:rPr>
        <w:t>Э.Геккель</w:t>
      </w:r>
      <w:proofErr w:type="spellEnd"/>
      <w:r>
        <w:rPr>
          <w:rFonts w:ascii="Times New Roman" w:hAnsi="Times New Roman" w:cs="Times New Roman"/>
          <w:sz w:val="24"/>
          <w:szCs w:val="24"/>
        </w:rPr>
        <w:t xml:space="preserve"> первый понял, что это самостоятельная и очень важная область биологии и назвал ее экологией (1866). Как самостоятельная наука экология окончательно сформировалась в начале XX столетия. В этот период</w:t>
      </w:r>
      <w:r>
        <w:rPr>
          <w:rFonts w:ascii="Times New Roman" w:hAnsi="Times New Roman" w:cs="Times New Roman"/>
          <w:sz w:val="24"/>
          <w:szCs w:val="24"/>
        </w:rPr>
        <w:t xml:space="preserve"> американский ученый Ч. </w:t>
      </w:r>
      <w:proofErr w:type="gramStart"/>
      <w:r>
        <w:rPr>
          <w:rFonts w:ascii="Times New Roman" w:hAnsi="Times New Roman" w:cs="Times New Roman"/>
          <w:sz w:val="24"/>
          <w:szCs w:val="24"/>
        </w:rPr>
        <w:t>Адаме</w:t>
      </w:r>
      <w:proofErr w:type="gramEnd"/>
      <w:r>
        <w:rPr>
          <w:rFonts w:ascii="Times New Roman" w:hAnsi="Times New Roman" w:cs="Times New Roman"/>
          <w:sz w:val="24"/>
          <w:szCs w:val="24"/>
        </w:rPr>
        <w:t xml:space="preserve"> (1913) создает первую сводку по экологии, публикует другие важные обобщения и сводки (В. </w:t>
      </w:r>
      <w:proofErr w:type="spellStart"/>
      <w:r>
        <w:rPr>
          <w:rFonts w:ascii="Times New Roman" w:hAnsi="Times New Roman" w:cs="Times New Roman"/>
          <w:sz w:val="24"/>
          <w:szCs w:val="24"/>
        </w:rPr>
        <w:t>Шелфорд</w:t>
      </w:r>
      <w:proofErr w:type="spellEnd"/>
      <w:r>
        <w:rPr>
          <w:rFonts w:ascii="Times New Roman" w:hAnsi="Times New Roman" w:cs="Times New Roman"/>
          <w:sz w:val="24"/>
          <w:szCs w:val="24"/>
        </w:rPr>
        <w:t xml:space="preserve">, 1913;1929; Ч. Элтон, 1927; Р. Гессе, 1924; К </w:t>
      </w:r>
      <w:proofErr w:type="spellStart"/>
      <w:r>
        <w:rPr>
          <w:rFonts w:ascii="Times New Roman" w:hAnsi="Times New Roman" w:cs="Times New Roman"/>
          <w:sz w:val="24"/>
          <w:szCs w:val="24"/>
        </w:rPr>
        <w:t>Раункер</w:t>
      </w:r>
      <w:proofErr w:type="spellEnd"/>
      <w:r>
        <w:rPr>
          <w:rFonts w:ascii="Times New Roman" w:hAnsi="Times New Roman" w:cs="Times New Roman"/>
          <w:sz w:val="24"/>
          <w:szCs w:val="24"/>
        </w:rPr>
        <w:t>, 1929 и др.). Крупнейший русский ученый В.И. Вернадский создал фундаменталь</w:t>
      </w:r>
      <w:r>
        <w:rPr>
          <w:rFonts w:ascii="Times New Roman" w:hAnsi="Times New Roman" w:cs="Times New Roman"/>
          <w:sz w:val="24"/>
          <w:szCs w:val="24"/>
        </w:rPr>
        <w:t>ное учение о биосфере.</w:t>
      </w:r>
    </w:p>
    <w:p w:rsidR="00286629" w:rsidRDefault="00D81CD0">
      <w:pPr>
        <w:pStyle w:val="ad"/>
        <w:ind w:firstLine="708"/>
        <w:jc w:val="both"/>
        <w:rPr>
          <w:rFonts w:ascii="Times New Roman" w:hAnsi="Times New Roman" w:cs="Times New Roman"/>
          <w:sz w:val="24"/>
          <w:szCs w:val="24"/>
        </w:rPr>
      </w:pPr>
      <w:r>
        <w:rPr>
          <w:rFonts w:ascii="Times New Roman" w:hAnsi="Times New Roman" w:cs="Times New Roman"/>
          <w:sz w:val="24"/>
          <w:szCs w:val="24"/>
        </w:rPr>
        <w:t xml:space="preserve">В 30-е и 40-е годы экология поднялась на более высокий уровень в результате нового подхода к изучению природных систем. Сначала А. </w:t>
      </w:r>
      <w:proofErr w:type="spellStart"/>
      <w:r>
        <w:rPr>
          <w:rFonts w:ascii="Times New Roman" w:hAnsi="Times New Roman" w:cs="Times New Roman"/>
          <w:sz w:val="24"/>
          <w:szCs w:val="24"/>
        </w:rPr>
        <w:t>Тенсли</w:t>
      </w:r>
      <w:proofErr w:type="spellEnd"/>
      <w:r>
        <w:rPr>
          <w:rFonts w:ascii="Times New Roman" w:hAnsi="Times New Roman" w:cs="Times New Roman"/>
          <w:sz w:val="24"/>
          <w:szCs w:val="24"/>
        </w:rPr>
        <w:t xml:space="preserve"> (1935) выдвинул понятие об экосистеме, а несколько позже В.Н. Сукачев (1940) обосновал близкое </w:t>
      </w:r>
      <w:r>
        <w:rPr>
          <w:rFonts w:ascii="Times New Roman" w:hAnsi="Times New Roman" w:cs="Times New Roman"/>
          <w:sz w:val="24"/>
          <w:szCs w:val="24"/>
        </w:rPr>
        <w:t>этому представление о биогеоценозе. Следует отметить, что уровень отечественной экологии в 20-40-х годах был одним из самых передовых в мире, особенно в области фундаментальных разработок. В этот период в нашей стране работали такие видные ученые, как акад</w:t>
      </w:r>
      <w:r>
        <w:rPr>
          <w:rFonts w:ascii="Times New Roman" w:hAnsi="Times New Roman" w:cs="Times New Roman"/>
          <w:sz w:val="24"/>
          <w:szCs w:val="24"/>
        </w:rPr>
        <w:t xml:space="preserve">емик В.И. Вернадский и В.Н. Сукачев, а также крупные экологи В.В. </w:t>
      </w:r>
      <w:proofErr w:type="spellStart"/>
      <w:r>
        <w:rPr>
          <w:rFonts w:ascii="Times New Roman" w:hAnsi="Times New Roman" w:cs="Times New Roman"/>
          <w:sz w:val="24"/>
          <w:szCs w:val="24"/>
        </w:rPr>
        <w:t>Станчинский</w:t>
      </w:r>
      <w:proofErr w:type="spellEnd"/>
      <w:r>
        <w:rPr>
          <w:rFonts w:ascii="Times New Roman" w:hAnsi="Times New Roman" w:cs="Times New Roman"/>
          <w:sz w:val="24"/>
          <w:szCs w:val="24"/>
        </w:rPr>
        <w:t xml:space="preserve">, Э.С. Бауэр, Г.Г. </w:t>
      </w:r>
      <w:proofErr w:type="spellStart"/>
      <w:r>
        <w:rPr>
          <w:rFonts w:ascii="Times New Roman" w:hAnsi="Times New Roman" w:cs="Times New Roman"/>
          <w:sz w:val="24"/>
          <w:szCs w:val="24"/>
        </w:rPr>
        <w:t>Гаузе</w:t>
      </w:r>
      <w:proofErr w:type="spellEnd"/>
      <w:r>
        <w:rPr>
          <w:rFonts w:ascii="Times New Roman" w:hAnsi="Times New Roman" w:cs="Times New Roman"/>
          <w:sz w:val="24"/>
          <w:szCs w:val="24"/>
        </w:rPr>
        <w:t xml:space="preserve">, В.Н. </w:t>
      </w:r>
      <w:proofErr w:type="spellStart"/>
      <w:r>
        <w:rPr>
          <w:rFonts w:ascii="Times New Roman" w:hAnsi="Times New Roman" w:cs="Times New Roman"/>
          <w:sz w:val="24"/>
          <w:szCs w:val="24"/>
        </w:rPr>
        <w:t>Беклемешев</w:t>
      </w:r>
      <w:proofErr w:type="spellEnd"/>
      <w:r>
        <w:rPr>
          <w:rFonts w:ascii="Times New Roman" w:hAnsi="Times New Roman" w:cs="Times New Roman"/>
          <w:sz w:val="24"/>
          <w:szCs w:val="24"/>
        </w:rPr>
        <w:t xml:space="preserve">, А.Н. Формозов, Д.Н. </w:t>
      </w:r>
      <w:proofErr w:type="spellStart"/>
      <w:r>
        <w:rPr>
          <w:rFonts w:ascii="Times New Roman" w:hAnsi="Times New Roman" w:cs="Times New Roman"/>
          <w:sz w:val="24"/>
          <w:szCs w:val="24"/>
        </w:rPr>
        <w:t>Кашкаров</w:t>
      </w:r>
      <w:proofErr w:type="spellEnd"/>
      <w:r>
        <w:rPr>
          <w:rFonts w:ascii="Times New Roman" w:hAnsi="Times New Roman" w:cs="Times New Roman"/>
          <w:sz w:val="24"/>
          <w:szCs w:val="24"/>
        </w:rPr>
        <w:t xml:space="preserve"> и др.</w:t>
      </w:r>
    </w:p>
    <w:p w:rsidR="00286629" w:rsidRDefault="00D81CD0">
      <w:pPr>
        <w:pStyle w:val="ad"/>
        <w:ind w:firstLine="708"/>
        <w:jc w:val="both"/>
        <w:rPr>
          <w:rFonts w:ascii="Times New Roman" w:hAnsi="Times New Roman" w:cs="Times New Roman"/>
          <w:sz w:val="24"/>
          <w:szCs w:val="24"/>
        </w:rPr>
      </w:pPr>
      <w:r>
        <w:rPr>
          <w:rFonts w:ascii="Times New Roman" w:hAnsi="Times New Roman" w:cs="Times New Roman"/>
          <w:b/>
          <w:sz w:val="24"/>
          <w:szCs w:val="24"/>
        </w:rPr>
        <w:t>Третий этап</w:t>
      </w:r>
      <w:r>
        <w:rPr>
          <w:rFonts w:ascii="Times New Roman" w:hAnsi="Times New Roman" w:cs="Times New Roman"/>
          <w:sz w:val="24"/>
          <w:szCs w:val="24"/>
        </w:rPr>
        <w:t xml:space="preserve"> – 50-е годы XX в. – до настоящего времени – превращение экологии в комплексную науку, вкл</w:t>
      </w:r>
      <w:r>
        <w:rPr>
          <w:rFonts w:ascii="Times New Roman" w:hAnsi="Times New Roman" w:cs="Times New Roman"/>
          <w:sz w:val="24"/>
          <w:szCs w:val="24"/>
        </w:rPr>
        <w:t>ючающую в себя науку об охране природной и окружающей человека среды. Из истории биологической науки экология превращается в «значительный цикл знания, вобрав в себя разделы географии, геологии, химии, физики, социологии, теории культуры, экономики.</w:t>
      </w:r>
    </w:p>
    <w:p w:rsidR="00286629" w:rsidRDefault="00D81CD0">
      <w:pPr>
        <w:pStyle w:val="ad"/>
        <w:ind w:firstLine="708"/>
        <w:jc w:val="both"/>
        <w:rPr>
          <w:rFonts w:ascii="Times New Roman" w:hAnsi="Times New Roman" w:cs="Times New Roman"/>
          <w:sz w:val="24"/>
          <w:szCs w:val="24"/>
        </w:rPr>
      </w:pPr>
      <w:proofErr w:type="gramStart"/>
      <w:r>
        <w:rPr>
          <w:rFonts w:ascii="Times New Roman" w:hAnsi="Times New Roman" w:cs="Times New Roman"/>
          <w:sz w:val="24"/>
          <w:szCs w:val="24"/>
        </w:rPr>
        <w:t>Соврем</w:t>
      </w:r>
      <w:r>
        <w:rPr>
          <w:rFonts w:ascii="Times New Roman" w:hAnsi="Times New Roman" w:cs="Times New Roman"/>
          <w:sz w:val="24"/>
          <w:szCs w:val="24"/>
        </w:rPr>
        <w:t xml:space="preserve">енный период развития экологии в мире связан с именами таких крупных зарубежных ученых, как Ю. </w:t>
      </w:r>
      <w:proofErr w:type="spellStart"/>
      <w:r>
        <w:rPr>
          <w:rFonts w:ascii="Times New Roman" w:hAnsi="Times New Roman" w:cs="Times New Roman"/>
          <w:sz w:val="24"/>
          <w:szCs w:val="24"/>
        </w:rPr>
        <w:t>Одум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Дж.М</w:t>
      </w:r>
      <w:proofErr w:type="spellEnd"/>
      <w:r>
        <w:rPr>
          <w:rFonts w:ascii="Times New Roman" w:hAnsi="Times New Roman" w:cs="Times New Roman"/>
          <w:sz w:val="24"/>
          <w:szCs w:val="24"/>
        </w:rPr>
        <w:t xml:space="preserve">. Андерсен, Э. </w:t>
      </w:r>
      <w:proofErr w:type="spellStart"/>
      <w:r>
        <w:rPr>
          <w:rFonts w:ascii="Times New Roman" w:hAnsi="Times New Roman" w:cs="Times New Roman"/>
          <w:sz w:val="24"/>
          <w:szCs w:val="24"/>
        </w:rPr>
        <w:t>Пианка</w:t>
      </w:r>
      <w:proofErr w:type="spellEnd"/>
      <w:r>
        <w:rPr>
          <w:rFonts w:ascii="Times New Roman" w:hAnsi="Times New Roman" w:cs="Times New Roman"/>
          <w:sz w:val="24"/>
          <w:szCs w:val="24"/>
        </w:rPr>
        <w:t xml:space="preserve">, Р. </w:t>
      </w:r>
      <w:proofErr w:type="spellStart"/>
      <w:r>
        <w:rPr>
          <w:rFonts w:ascii="Times New Roman" w:hAnsi="Times New Roman" w:cs="Times New Roman"/>
          <w:sz w:val="24"/>
          <w:szCs w:val="24"/>
        </w:rPr>
        <w:t>Риклефс</w:t>
      </w:r>
      <w:proofErr w:type="spellEnd"/>
      <w:r>
        <w:rPr>
          <w:rFonts w:ascii="Times New Roman" w:hAnsi="Times New Roman" w:cs="Times New Roman"/>
          <w:sz w:val="24"/>
          <w:szCs w:val="24"/>
        </w:rPr>
        <w:t xml:space="preserve">, М. </w:t>
      </w:r>
      <w:proofErr w:type="spellStart"/>
      <w:r>
        <w:rPr>
          <w:rFonts w:ascii="Times New Roman" w:hAnsi="Times New Roman" w:cs="Times New Roman"/>
          <w:sz w:val="24"/>
          <w:szCs w:val="24"/>
        </w:rPr>
        <w:t>Бигон</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Швейцер</w:t>
      </w:r>
      <w:proofErr w:type="spellEnd"/>
      <w:r>
        <w:rPr>
          <w:rFonts w:ascii="Times New Roman" w:hAnsi="Times New Roman" w:cs="Times New Roman"/>
          <w:sz w:val="24"/>
          <w:szCs w:val="24"/>
        </w:rPr>
        <w:t xml:space="preserve">, Дж. </w:t>
      </w:r>
      <w:proofErr w:type="spellStart"/>
      <w:r>
        <w:rPr>
          <w:rFonts w:ascii="Times New Roman" w:hAnsi="Times New Roman" w:cs="Times New Roman"/>
          <w:sz w:val="24"/>
          <w:szCs w:val="24"/>
        </w:rPr>
        <w:t>Харпер</w:t>
      </w:r>
      <w:proofErr w:type="spellEnd"/>
      <w:r>
        <w:rPr>
          <w:rFonts w:ascii="Times New Roman" w:hAnsi="Times New Roman" w:cs="Times New Roman"/>
          <w:sz w:val="24"/>
          <w:szCs w:val="24"/>
        </w:rPr>
        <w:t xml:space="preserve">, Р. </w:t>
      </w:r>
      <w:proofErr w:type="spellStart"/>
      <w:r>
        <w:rPr>
          <w:rFonts w:ascii="Times New Roman" w:hAnsi="Times New Roman" w:cs="Times New Roman"/>
          <w:sz w:val="24"/>
          <w:szCs w:val="24"/>
        </w:rPr>
        <w:t>Уиттекер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Н.Борлауг</w:t>
      </w:r>
      <w:proofErr w:type="spellEnd"/>
      <w:r>
        <w:rPr>
          <w:rFonts w:ascii="Times New Roman" w:hAnsi="Times New Roman" w:cs="Times New Roman"/>
          <w:sz w:val="24"/>
          <w:szCs w:val="24"/>
        </w:rPr>
        <w:t>, Т. Миллер, Б. Небел и др. Среди отечественных ученых следу</w:t>
      </w:r>
      <w:r>
        <w:rPr>
          <w:rFonts w:ascii="Times New Roman" w:hAnsi="Times New Roman" w:cs="Times New Roman"/>
          <w:sz w:val="24"/>
          <w:szCs w:val="24"/>
        </w:rPr>
        <w:t xml:space="preserve">ет назвать И.П. Герасимова, А.М. Гилярова, В.Г. Горшкова, Ю.А. </w:t>
      </w:r>
      <w:proofErr w:type="spellStart"/>
      <w:r>
        <w:rPr>
          <w:rFonts w:ascii="Times New Roman" w:hAnsi="Times New Roman" w:cs="Times New Roman"/>
          <w:sz w:val="24"/>
          <w:szCs w:val="24"/>
        </w:rPr>
        <w:t>Израэля</w:t>
      </w:r>
      <w:proofErr w:type="spellEnd"/>
      <w:r>
        <w:rPr>
          <w:rFonts w:ascii="Times New Roman" w:hAnsi="Times New Roman" w:cs="Times New Roman"/>
          <w:sz w:val="24"/>
          <w:szCs w:val="24"/>
        </w:rPr>
        <w:t xml:space="preserve">, Ю.Н. </w:t>
      </w:r>
      <w:proofErr w:type="spellStart"/>
      <w:r>
        <w:rPr>
          <w:rFonts w:ascii="Times New Roman" w:hAnsi="Times New Roman" w:cs="Times New Roman"/>
          <w:sz w:val="24"/>
          <w:szCs w:val="24"/>
        </w:rPr>
        <w:t>Куражковского</w:t>
      </w:r>
      <w:proofErr w:type="spellEnd"/>
      <w:r>
        <w:rPr>
          <w:rFonts w:ascii="Times New Roman" w:hAnsi="Times New Roman" w:cs="Times New Roman"/>
          <w:sz w:val="24"/>
          <w:szCs w:val="24"/>
        </w:rPr>
        <w:t>, К.</w:t>
      </w:r>
      <w:proofErr w:type="gramEnd"/>
      <w:r>
        <w:rPr>
          <w:rFonts w:ascii="Times New Roman" w:hAnsi="Times New Roman" w:cs="Times New Roman"/>
          <w:sz w:val="24"/>
          <w:szCs w:val="24"/>
        </w:rPr>
        <w:t xml:space="preserve">С. Лосева, Н.Н. Моисеева, Н.П. Наумова, Н.Ф. </w:t>
      </w:r>
      <w:proofErr w:type="spellStart"/>
      <w:r>
        <w:rPr>
          <w:rFonts w:ascii="Times New Roman" w:hAnsi="Times New Roman" w:cs="Times New Roman"/>
          <w:sz w:val="24"/>
          <w:szCs w:val="24"/>
        </w:rPr>
        <w:t>Реймерс</w:t>
      </w:r>
      <w:proofErr w:type="spellEnd"/>
      <w:r>
        <w:rPr>
          <w:rFonts w:ascii="Times New Roman" w:hAnsi="Times New Roman" w:cs="Times New Roman"/>
          <w:sz w:val="24"/>
          <w:szCs w:val="24"/>
        </w:rPr>
        <w:t xml:space="preserve">, В.В. Розанова, Ю.М. </w:t>
      </w:r>
      <w:proofErr w:type="spellStart"/>
      <w:r>
        <w:rPr>
          <w:rFonts w:ascii="Times New Roman" w:hAnsi="Times New Roman" w:cs="Times New Roman"/>
          <w:sz w:val="24"/>
          <w:szCs w:val="24"/>
        </w:rPr>
        <w:t>Свирижева</w:t>
      </w:r>
      <w:proofErr w:type="spellEnd"/>
      <w:r>
        <w:rPr>
          <w:rFonts w:ascii="Times New Roman" w:hAnsi="Times New Roman" w:cs="Times New Roman"/>
          <w:sz w:val="24"/>
          <w:szCs w:val="24"/>
        </w:rPr>
        <w:t>, В.Е. Соколова, В.Д. Федорова, С.С. Шварца, А.В. Яблокова, А.Л. Яншина и др.</w:t>
      </w:r>
    </w:p>
    <w:p w:rsidR="00286629" w:rsidRDefault="00D81CD0">
      <w:pPr>
        <w:pStyle w:val="ad"/>
        <w:jc w:val="center"/>
        <w:rPr>
          <w:rFonts w:ascii="Times New Roman" w:hAnsi="Times New Roman" w:cs="Times New Roman"/>
          <w:b/>
          <w:sz w:val="24"/>
          <w:szCs w:val="24"/>
        </w:rPr>
      </w:pPr>
      <w:r>
        <w:rPr>
          <w:rFonts w:ascii="Times New Roman" w:hAnsi="Times New Roman" w:cs="Times New Roman"/>
          <w:b/>
          <w:sz w:val="24"/>
          <w:szCs w:val="24"/>
        </w:rPr>
        <w:t>М</w:t>
      </w:r>
      <w:r>
        <w:rPr>
          <w:rFonts w:ascii="Times New Roman" w:hAnsi="Times New Roman" w:cs="Times New Roman"/>
          <w:b/>
          <w:sz w:val="24"/>
          <w:szCs w:val="24"/>
        </w:rPr>
        <w:t>етоды, используемые в экологических исследованиях</w:t>
      </w:r>
    </w:p>
    <w:p w:rsidR="00286629" w:rsidRDefault="00D81CD0">
      <w:pPr>
        <w:pStyle w:val="ad"/>
        <w:ind w:firstLine="708"/>
        <w:jc w:val="both"/>
        <w:rPr>
          <w:rFonts w:ascii="Times New Roman" w:hAnsi="Times New Roman" w:cs="Times New Roman"/>
          <w:sz w:val="24"/>
          <w:szCs w:val="24"/>
        </w:rPr>
      </w:pPr>
      <w:r>
        <w:rPr>
          <w:rFonts w:ascii="Times New Roman" w:hAnsi="Times New Roman" w:cs="Times New Roman"/>
          <w:sz w:val="24"/>
          <w:szCs w:val="24"/>
        </w:rPr>
        <w:t>Многообразие и сложность взаимосвязей и взаимозависимостей живых систем разных уровней организации и среды обитания обусловливают огромное разнообразие методов экологических исследований.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нередко,</w:t>
      </w:r>
      <w:r>
        <w:rPr>
          <w:rFonts w:ascii="Times New Roman" w:hAnsi="Times New Roman" w:cs="Times New Roman"/>
          <w:sz w:val="24"/>
          <w:szCs w:val="24"/>
        </w:rPr>
        <w:t xml:space="preserve"> бывают использованы специфические методы других биологических и небиологических наук. </w:t>
      </w:r>
      <w:proofErr w:type="gramStart"/>
      <w:r>
        <w:rPr>
          <w:rFonts w:ascii="Times New Roman" w:hAnsi="Times New Roman" w:cs="Times New Roman"/>
          <w:sz w:val="24"/>
          <w:szCs w:val="24"/>
        </w:rPr>
        <w:t xml:space="preserve">Например, физиологии, медицины, анатомии, морфологии, фенологии, биохимии, систематики, </w:t>
      </w:r>
      <w:proofErr w:type="spellStart"/>
      <w:r>
        <w:rPr>
          <w:rFonts w:ascii="Times New Roman" w:hAnsi="Times New Roman" w:cs="Times New Roman"/>
          <w:sz w:val="24"/>
          <w:szCs w:val="24"/>
        </w:rPr>
        <w:t>ритмологии</w:t>
      </w:r>
      <w:proofErr w:type="spellEnd"/>
      <w:r>
        <w:rPr>
          <w:rFonts w:ascii="Times New Roman" w:hAnsi="Times New Roman" w:cs="Times New Roman"/>
          <w:sz w:val="24"/>
          <w:szCs w:val="24"/>
        </w:rPr>
        <w:t>, химии, физики, математики, статистики, социологии, климатологии и др.</w:t>
      </w:r>
      <w:proofErr w:type="gramEnd"/>
    </w:p>
    <w:p w:rsidR="00286629" w:rsidRDefault="00D81CD0">
      <w:pPr>
        <w:pStyle w:val="ad"/>
        <w:jc w:val="both"/>
        <w:rPr>
          <w:rFonts w:ascii="Times New Roman" w:hAnsi="Times New Roman" w:cs="Times New Roman"/>
          <w:sz w:val="24"/>
          <w:szCs w:val="24"/>
        </w:rPr>
      </w:pPr>
      <w:r>
        <w:rPr>
          <w:rFonts w:ascii="Times New Roman" w:hAnsi="Times New Roman" w:cs="Times New Roman"/>
          <w:sz w:val="24"/>
          <w:szCs w:val="24"/>
        </w:rPr>
        <w:t xml:space="preserve">Для современных экологических исследований характерна ориентация на количественную оценку изучаемых объектов и процессов (учет численности организмов в единицах </w:t>
      </w:r>
      <w:r>
        <w:rPr>
          <w:rFonts w:ascii="Times New Roman" w:hAnsi="Times New Roman" w:cs="Times New Roman"/>
          <w:sz w:val="24"/>
          <w:szCs w:val="24"/>
        </w:rPr>
        <w:lastRenderedPageBreak/>
        <w:t>пространства и времени, встречаемости, возрастной и половой структуры популяций, плодовитости,</w:t>
      </w:r>
      <w:r>
        <w:rPr>
          <w:rFonts w:ascii="Times New Roman" w:hAnsi="Times New Roman" w:cs="Times New Roman"/>
          <w:sz w:val="24"/>
          <w:szCs w:val="24"/>
        </w:rPr>
        <w:t xml:space="preserve"> продуктивности, заболеваемости, загрязненности среды, силы действия ее факторов, прогноз на будущее и т.п.). По тому, как меняются показатели исследуемого объекта, можно судить о его состоянии на данный момент и выявить стабильность или тенденции к измене</w:t>
      </w:r>
      <w:r>
        <w:rPr>
          <w:rFonts w:ascii="Times New Roman" w:hAnsi="Times New Roman" w:cs="Times New Roman"/>
          <w:sz w:val="24"/>
          <w:szCs w:val="24"/>
        </w:rPr>
        <w:t>ниям, скорость, размеры и направление изменений.</w:t>
      </w:r>
    </w:p>
    <w:p w:rsidR="00286629" w:rsidRDefault="00D81CD0">
      <w:pPr>
        <w:pStyle w:val="ad"/>
        <w:jc w:val="both"/>
        <w:rPr>
          <w:rFonts w:ascii="Times New Roman" w:hAnsi="Times New Roman" w:cs="Times New Roman"/>
          <w:sz w:val="24"/>
          <w:szCs w:val="24"/>
        </w:rPr>
      </w:pPr>
      <w:r>
        <w:rPr>
          <w:rFonts w:ascii="Times New Roman" w:hAnsi="Times New Roman" w:cs="Times New Roman"/>
          <w:sz w:val="24"/>
          <w:szCs w:val="24"/>
        </w:rPr>
        <w:t xml:space="preserve">Собственные </w:t>
      </w:r>
      <w:r>
        <w:rPr>
          <w:rFonts w:ascii="Times New Roman" w:hAnsi="Times New Roman" w:cs="Times New Roman"/>
          <w:b/>
          <w:sz w:val="24"/>
          <w:szCs w:val="24"/>
        </w:rPr>
        <w:t>методы экологии</w:t>
      </w:r>
      <w:r>
        <w:rPr>
          <w:rFonts w:ascii="Times New Roman" w:hAnsi="Times New Roman" w:cs="Times New Roman"/>
          <w:sz w:val="24"/>
          <w:szCs w:val="24"/>
        </w:rPr>
        <w:t xml:space="preserve"> можно разделить на две группы: полевые, лабораторные.</w:t>
      </w:r>
    </w:p>
    <w:p w:rsidR="00286629" w:rsidRDefault="00D81CD0">
      <w:pPr>
        <w:pStyle w:val="ad"/>
        <w:ind w:firstLine="708"/>
        <w:jc w:val="both"/>
        <w:rPr>
          <w:rFonts w:ascii="Times New Roman" w:hAnsi="Times New Roman" w:cs="Times New Roman"/>
          <w:b/>
          <w:sz w:val="24"/>
          <w:szCs w:val="24"/>
        </w:rPr>
      </w:pPr>
      <w:r>
        <w:rPr>
          <w:rFonts w:ascii="Times New Roman" w:hAnsi="Times New Roman" w:cs="Times New Roman"/>
          <w:b/>
          <w:sz w:val="24"/>
          <w:szCs w:val="24"/>
        </w:rPr>
        <w:t>Полевые методы</w:t>
      </w:r>
      <w:r>
        <w:rPr>
          <w:rFonts w:ascii="Times New Roman" w:hAnsi="Times New Roman" w:cs="Times New Roman"/>
          <w:sz w:val="24"/>
          <w:szCs w:val="24"/>
        </w:rPr>
        <w:t xml:space="preserve"> предполагают изучение экологических явлений непосредственно в природе. Они помогают установить взаимосвязи орг</w:t>
      </w:r>
      <w:r>
        <w:rPr>
          <w:rFonts w:ascii="Times New Roman" w:hAnsi="Times New Roman" w:cs="Times New Roman"/>
          <w:sz w:val="24"/>
          <w:szCs w:val="24"/>
        </w:rPr>
        <w:t>анизмов, видов и сообществ со средой, выяснить общую картину развития и жизнедеятельности биосистем. Полевые исследования имеют для экологии первостепенное значение, так как позволяют представить общую картину развития природы в конкретных условиях того ил</w:t>
      </w:r>
      <w:r>
        <w:rPr>
          <w:rFonts w:ascii="Times New Roman" w:hAnsi="Times New Roman" w:cs="Times New Roman"/>
          <w:sz w:val="24"/>
          <w:szCs w:val="24"/>
        </w:rPr>
        <w:t xml:space="preserve">и иного региона. </w:t>
      </w:r>
      <w:r>
        <w:rPr>
          <w:rFonts w:ascii="Times New Roman" w:hAnsi="Times New Roman" w:cs="Times New Roman"/>
          <w:b/>
          <w:sz w:val="24"/>
          <w:szCs w:val="24"/>
        </w:rPr>
        <w:t>Полевые методы</w:t>
      </w:r>
      <w:r>
        <w:rPr>
          <w:rFonts w:ascii="Times New Roman" w:hAnsi="Times New Roman" w:cs="Times New Roman"/>
          <w:sz w:val="24"/>
          <w:szCs w:val="24"/>
        </w:rPr>
        <w:t xml:space="preserve">, в свою очередь, могут быть </w:t>
      </w:r>
      <w:r>
        <w:rPr>
          <w:rFonts w:ascii="Times New Roman" w:hAnsi="Times New Roman" w:cs="Times New Roman"/>
          <w:b/>
          <w:sz w:val="24"/>
          <w:szCs w:val="24"/>
        </w:rPr>
        <w:t>маршрутными, стационарными, описательными и экспериментальными.</w:t>
      </w:r>
    </w:p>
    <w:p w:rsidR="00286629" w:rsidRDefault="00D81CD0">
      <w:pPr>
        <w:pStyle w:val="ad"/>
        <w:ind w:firstLine="708"/>
        <w:jc w:val="both"/>
        <w:rPr>
          <w:rFonts w:ascii="Times New Roman" w:hAnsi="Times New Roman" w:cs="Times New Roman"/>
          <w:sz w:val="24"/>
          <w:szCs w:val="24"/>
        </w:rPr>
      </w:pPr>
      <w:r>
        <w:rPr>
          <w:rFonts w:ascii="Times New Roman" w:hAnsi="Times New Roman" w:cs="Times New Roman"/>
          <w:b/>
          <w:sz w:val="24"/>
          <w:szCs w:val="24"/>
        </w:rPr>
        <w:t xml:space="preserve">Маршрутные методы </w:t>
      </w:r>
      <w:r>
        <w:rPr>
          <w:rFonts w:ascii="Times New Roman" w:hAnsi="Times New Roman" w:cs="Times New Roman"/>
          <w:sz w:val="24"/>
          <w:szCs w:val="24"/>
        </w:rPr>
        <w:t>используются для: выяснения наличия на исследуемой территории экологических объектов (например, тех или иных жизне</w:t>
      </w:r>
      <w:r>
        <w:rPr>
          <w:rFonts w:ascii="Times New Roman" w:hAnsi="Times New Roman" w:cs="Times New Roman"/>
          <w:sz w:val="24"/>
          <w:szCs w:val="24"/>
        </w:rPr>
        <w:t xml:space="preserve">нных форм организмов, экологических групп, фитоценозов, охраняемых видов и др.); выявления разнообразия и встречаемости исследуемых экологических объектов. </w:t>
      </w:r>
      <w:proofErr w:type="gramStart"/>
      <w:r>
        <w:rPr>
          <w:rFonts w:ascii="Times New Roman" w:hAnsi="Times New Roman" w:cs="Times New Roman"/>
          <w:sz w:val="24"/>
          <w:szCs w:val="24"/>
        </w:rPr>
        <w:t>Приемами этой группы методов являются:  прямое наблюдение; оценка состояния; измерение; описание (на</w:t>
      </w:r>
      <w:r>
        <w:rPr>
          <w:rFonts w:ascii="Times New Roman" w:hAnsi="Times New Roman" w:cs="Times New Roman"/>
          <w:sz w:val="24"/>
          <w:szCs w:val="24"/>
        </w:rPr>
        <w:t xml:space="preserve">пример, описание учетных площадок, отдельных представителей живого мира, </w:t>
      </w:r>
      <w:proofErr w:type="spellStart"/>
      <w:r>
        <w:rPr>
          <w:rFonts w:ascii="Times New Roman" w:hAnsi="Times New Roman" w:cs="Times New Roman"/>
          <w:sz w:val="24"/>
          <w:szCs w:val="24"/>
        </w:rPr>
        <w:t>фенофаз</w:t>
      </w:r>
      <w:proofErr w:type="spellEnd"/>
      <w:r>
        <w:rPr>
          <w:rFonts w:ascii="Times New Roman" w:hAnsi="Times New Roman" w:cs="Times New Roman"/>
          <w:sz w:val="24"/>
          <w:szCs w:val="24"/>
        </w:rPr>
        <w:t xml:space="preserve"> и т.п.); составление схем, карт и инвентаризационных списков исследуемых объектов.</w:t>
      </w:r>
      <w:proofErr w:type="gramEnd"/>
    </w:p>
    <w:p w:rsidR="00286629" w:rsidRDefault="00D81CD0">
      <w:pPr>
        <w:pStyle w:val="ad"/>
        <w:ind w:firstLine="708"/>
        <w:jc w:val="both"/>
        <w:rPr>
          <w:rFonts w:ascii="Times New Roman" w:hAnsi="Times New Roman" w:cs="Times New Roman"/>
          <w:sz w:val="24"/>
          <w:szCs w:val="24"/>
        </w:rPr>
      </w:pPr>
      <w:r>
        <w:rPr>
          <w:rFonts w:ascii="Times New Roman" w:hAnsi="Times New Roman" w:cs="Times New Roman"/>
          <w:b/>
          <w:sz w:val="24"/>
          <w:szCs w:val="24"/>
        </w:rPr>
        <w:t>Стационарные методы</w:t>
      </w:r>
      <w:r>
        <w:rPr>
          <w:rFonts w:ascii="Times New Roman" w:hAnsi="Times New Roman" w:cs="Times New Roman"/>
          <w:sz w:val="24"/>
          <w:szCs w:val="24"/>
        </w:rPr>
        <w:t xml:space="preserve"> - это методы длительного (сезонного, круглогодичного или многолетнего) н</w:t>
      </w:r>
      <w:r>
        <w:rPr>
          <w:rFonts w:ascii="Times New Roman" w:hAnsi="Times New Roman" w:cs="Times New Roman"/>
          <w:sz w:val="24"/>
          <w:szCs w:val="24"/>
        </w:rPr>
        <w:t xml:space="preserve">аблюдения за одними и теми же объектами, требующие неоднократных описаний, замеров изменений, происходящих у наблюдаемых объектов. </w:t>
      </w:r>
      <w:r>
        <w:rPr>
          <w:rFonts w:ascii="Times New Roman" w:hAnsi="Times New Roman" w:cs="Times New Roman"/>
          <w:b/>
          <w:sz w:val="24"/>
          <w:szCs w:val="24"/>
        </w:rPr>
        <w:t>Эти методы обычно совмещают в себе полевые и лабораторные исследования.</w:t>
      </w:r>
    </w:p>
    <w:p w:rsidR="00286629" w:rsidRDefault="00D81CD0">
      <w:pPr>
        <w:pStyle w:val="ad"/>
        <w:ind w:firstLine="708"/>
        <w:jc w:val="both"/>
        <w:rPr>
          <w:rFonts w:ascii="Times New Roman" w:hAnsi="Times New Roman" w:cs="Times New Roman"/>
          <w:b/>
          <w:sz w:val="24"/>
          <w:szCs w:val="24"/>
        </w:rPr>
      </w:pPr>
      <w:r>
        <w:rPr>
          <w:rFonts w:ascii="Times New Roman" w:hAnsi="Times New Roman" w:cs="Times New Roman"/>
          <w:sz w:val="24"/>
          <w:szCs w:val="24"/>
        </w:rPr>
        <w:t>Описательные методы применяются при: регистрации осно</w:t>
      </w:r>
      <w:r>
        <w:rPr>
          <w:rFonts w:ascii="Times New Roman" w:hAnsi="Times New Roman" w:cs="Times New Roman"/>
          <w:sz w:val="24"/>
          <w:szCs w:val="24"/>
        </w:rPr>
        <w:t>вных особенностей изучаемых объектов; прямом наблюдении; картировании экологических явлений; инвентаризации ценных природных объектов. Эти методы являются  ключевыми в экологическом мониторинге</w:t>
      </w:r>
      <w:r>
        <w:rPr>
          <w:rFonts w:ascii="Times New Roman" w:hAnsi="Times New Roman" w:cs="Times New Roman"/>
          <w:b/>
          <w:sz w:val="24"/>
          <w:szCs w:val="24"/>
        </w:rPr>
        <w:t>.</w:t>
      </w:r>
    </w:p>
    <w:p w:rsidR="00286629" w:rsidRDefault="00D81CD0">
      <w:pPr>
        <w:pStyle w:val="ad"/>
        <w:jc w:val="both"/>
        <w:rPr>
          <w:rFonts w:ascii="Times New Roman" w:hAnsi="Times New Roman" w:cs="Times New Roman"/>
          <w:sz w:val="24"/>
          <w:szCs w:val="24"/>
        </w:rPr>
      </w:pPr>
      <w:r>
        <w:rPr>
          <w:rFonts w:ascii="Times New Roman" w:hAnsi="Times New Roman" w:cs="Times New Roman"/>
          <w:b/>
          <w:sz w:val="24"/>
          <w:szCs w:val="24"/>
        </w:rPr>
        <w:t>Экспериментальные методы</w:t>
      </w:r>
      <w:r>
        <w:rPr>
          <w:rFonts w:ascii="Times New Roman" w:hAnsi="Times New Roman" w:cs="Times New Roman"/>
          <w:sz w:val="24"/>
          <w:szCs w:val="24"/>
        </w:rPr>
        <w:t xml:space="preserve"> объединяют различные приемы прямого </w:t>
      </w:r>
      <w:r>
        <w:rPr>
          <w:rFonts w:ascii="Times New Roman" w:hAnsi="Times New Roman" w:cs="Times New Roman"/>
          <w:sz w:val="24"/>
          <w:szCs w:val="24"/>
        </w:rPr>
        <w:t xml:space="preserve">вмешательства в обычные характеристики исследуемых объектов. Производимые в эксперименте наблюдения, описания и измерения выявленных свойств объекта обязательно сопоставляются с такими же объектами, не задействованными в эксперименте. </w:t>
      </w:r>
    </w:p>
    <w:p w:rsidR="00286629" w:rsidRDefault="00D81CD0">
      <w:pPr>
        <w:pStyle w:val="ad"/>
        <w:ind w:firstLine="708"/>
        <w:jc w:val="both"/>
        <w:rPr>
          <w:rFonts w:ascii="Times New Roman" w:hAnsi="Times New Roman" w:cs="Times New Roman"/>
          <w:sz w:val="24"/>
          <w:szCs w:val="24"/>
        </w:rPr>
      </w:pPr>
      <w:r>
        <w:rPr>
          <w:rFonts w:ascii="Times New Roman" w:hAnsi="Times New Roman" w:cs="Times New Roman"/>
          <w:sz w:val="24"/>
          <w:szCs w:val="24"/>
        </w:rPr>
        <w:t>В экологическом эксп</w:t>
      </w:r>
      <w:r>
        <w:rPr>
          <w:rFonts w:ascii="Times New Roman" w:hAnsi="Times New Roman" w:cs="Times New Roman"/>
          <w:sz w:val="24"/>
          <w:szCs w:val="24"/>
        </w:rPr>
        <w:t>ерименте сравниваются проявления свойств изучаемого объекта в различных условиях окружающей среды. Эксперимент, поставленный в полевых условиях, может продолжиться в лаборатории.</w:t>
      </w:r>
    </w:p>
    <w:p w:rsidR="00286629" w:rsidRDefault="00D81CD0">
      <w:pPr>
        <w:pStyle w:val="ad"/>
        <w:ind w:firstLine="708"/>
        <w:jc w:val="both"/>
        <w:rPr>
          <w:rFonts w:ascii="Times New Roman" w:hAnsi="Times New Roman" w:cs="Times New Roman"/>
          <w:sz w:val="24"/>
          <w:szCs w:val="24"/>
        </w:rPr>
      </w:pPr>
      <w:r>
        <w:rPr>
          <w:rFonts w:ascii="Times New Roman" w:hAnsi="Times New Roman" w:cs="Times New Roman"/>
          <w:b/>
          <w:sz w:val="24"/>
          <w:szCs w:val="24"/>
        </w:rPr>
        <w:t>Лабораторные методы</w:t>
      </w:r>
      <w:r>
        <w:rPr>
          <w:rFonts w:ascii="Times New Roman" w:hAnsi="Times New Roman" w:cs="Times New Roman"/>
          <w:sz w:val="24"/>
          <w:szCs w:val="24"/>
        </w:rPr>
        <w:t xml:space="preserve"> дают возможность изучить влияние комплекса факторов модел</w:t>
      </w:r>
      <w:r>
        <w:rPr>
          <w:rFonts w:ascii="Times New Roman" w:hAnsi="Times New Roman" w:cs="Times New Roman"/>
          <w:sz w:val="24"/>
          <w:szCs w:val="24"/>
        </w:rPr>
        <w:t xml:space="preserve">ированной в лабораторных условиях среды на естественные или моделированные биологические системы и получить приблизительные результаты. Выводы, полученные в лабораторном экологическом эксперименте, требуют обязательной проверки в природе, т. к. в условиях </w:t>
      </w:r>
      <w:r>
        <w:rPr>
          <w:rFonts w:ascii="Times New Roman" w:hAnsi="Times New Roman" w:cs="Times New Roman"/>
          <w:sz w:val="24"/>
          <w:szCs w:val="24"/>
        </w:rPr>
        <w:t>лаборатории трудно применить весь комплекс факторов среды (но определить влияние одного-двух экологических факторов возможно).</w:t>
      </w:r>
    </w:p>
    <w:p w:rsidR="00286629" w:rsidRDefault="00D81CD0">
      <w:pPr>
        <w:pStyle w:val="ad"/>
        <w:jc w:val="both"/>
        <w:rPr>
          <w:rFonts w:ascii="Times New Roman" w:hAnsi="Times New Roman" w:cs="Times New Roman"/>
          <w:sz w:val="24"/>
          <w:szCs w:val="24"/>
        </w:rPr>
      </w:pPr>
      <w:r>
        <w:rPr>
          <w:rFonts w:ascii="Times New Roman" w:hAnsi="Times New Roman" w:cs="Times New Roman"/>
          <w:sz w:val="24"/>
          <w:szCs w:val="24"/>
        </w:rPr>
        <w:t>Кроме того, в последнее время широкое распространение метод моделирования экологических явлений в природе и обществе.</w:t>
      </w:r>
    </w:p>
    <w:p w:rsidR="00286629" w:rsidRDefault="00D81CD0">
      <w:pPr>
        <w:pStyle w:val="ad"/>
        <w:ind w:firstLine="708"/>
        <w:jc w:val="both"/>
        <w:rPr>
          <w:rFonts w:ascii="Times New Roman" w:hAnsi="Times New Roman" w:cs="Times New Roman"/>
          <w:sz w:val="24"/>
          <w:szCs w:val="24"/>
        </w:rPr>
      </w:pPr>
      <w:r>
        <w:rPr>
          <w:rFonts w:ascii="Times New Roman" w:hAnsi="Times New Roman" w:cs="Times New Roman"/>
          <w:b/>
          <w:sz w:val="24"/>
          <w:szCs w:val="24"/>
        </w:rPr>
        <w:t>Моделирован</w:t>
      </w:r>
      <w:r>
        <w:rPr>
          <w:rFonts w:ascii="Times New Roman" w:hAnsi="Times New Roman" w:cs="Times New Roman"/>
          <w:b/>
          <w:sz w:val="24"/>
          <w:szCs w:val="24"/>
        </w:rPr>
        <w:t>ие</w:t>
      </w:r>
      <w:r>
        <w:rPr>
          <w:rFonts w:ascii="Times New Roman" w:hAnsi="Times New Roman" w:cs="Times New Roman"/>
          <w:sz w:val="24"/>
          <w:szCs w:val="24"/>
        </w:rPr>
        <w:t xml:space="preserve"> - метод опосредованного практического и теоретического оперирования объектом, когда исследуется не сам интересующий объект непосредственно, а вспомогательная искусственная или естественная система (модель), соответствующая свойствам реального объекта. М</w:t>
      </w:r>
      <w:r>
        <w:rPr>
          <w:rFonts w:ascii="Times New Roman" w:hAnsi="Times New Roman" w:cs="Times New Roman"/>
          <w:sz w:val="24"/>
          <w:szCs w:val="24"/>
        </w:rPr>
        <w:t>одель - мысленно представимая или материально реализованная система, которая, отражая или воспроизводя объект исследования, способна замещать его так, что ее изучение дает новую информацию об этом объекте. Модель может выполнять свою роль лишь тогда, когда</w:t>
      </w:r>
      <w:r>
        <w:rPr>
          <w:rFonts w:ascii="Times New Roman" w:hAnsi="Times New Roman" w:cs="Times New Roman"/>
          <w:sz w:val="24"/>
          <w:szCs w:val="24"/>
        </w:rPr>
        <w:t xml:space="preserve"> степень ее соответствия объекту определена достаточно строго. Потребность моделирования в экологии возникает тогда, когда конкретное исследование самого объекта невозможно или затруднительно в силу: обилия </w:t>
      </w:r>
      <w:r>
        <w:rPr>
          <w:rFonts w:ascii="Times New Roman" w:hAnsi="Times New Roman" w:cs="Times New Roman"/>
          <w:sz w:val="24"/>
          <w:szCs w:val="24"/>
        </w:rPr>
        <w:lastRenderedPageBreak/>
        <w:t>(или скудости) фактических материалов о нем, доро</w:t>
      </w:r>
      <w:r>
        <w:rPr>
          <w:rFonts w:ascii="Times New Roman" w:hAnsi="Times New Roman" w:cs="Times New Roman"/>
          <w:sz w:val="24"/>
          <w:szCs w:val="24"/>
        </w:rPr>
        <w:t>говизны, требует слишком длительного времени.</w:t>
      </w:r>
    </w:p>
    <w:p w:rsidR="00286629" w:rsidRDefault="00D81CD0">
      <w:pPr>
        <w:pStyle w:val="ad"/>
        <w:ind w:firstLine="708"/>
        <w:jc w:val="both"/>
        <w:rPr>
          <w:rFonts w:ascii="Times New Roman" w:hAnsi="Times New Roman" w:cs="Times New Roman"/>
          <w:sz w:val="24"/>
          <w:szCs w:val="24"/>
        </w:rPr>
      </w:pPr>
      <w:r>
        <w:rPr>
          <w:rFonts w:ascii="Times New Roman" w:hAnsi="Times New Roman" w:cs="Times New Roman"/>
          <w:sz w:val="24"/>
          <w:szCs w:val="24"/>
        </w:rPr>
        <w:t>Любая модель всегда упрощена и отражает лишь общую суть процесса и имитирует реальность, но при этом моделирование позволяет исследовать процессы и явления, недоступные для непосредственного наблюдения. Так,   методами   имитационного  моделирования   (осо</w:t>
      </w:r>
      <w:r>
        <w:rPr>
          <w:rFonts w:ascii="Times New Roman" w:hAnsi="Times New Roman" w:cs="Times New Roman"/>
          <w:sz w:val="24"/>
          <w:szCs w:val="24"/>
        </w:rPr>
        <w:t xml:space="preserve">бенно с применением компьютеров) были получены достаточно надежные количественные прогнозы изменения численности популяции; устойчивости структуры экосистем и др. </w:t>
      </w:r>
      <w:r>
        <w:rPr>
          <w:rFonts w:ascii="Times New Roman" w:hAnsi="Times New Roman" w:cs="Times New Roman"/>
          <w:b/>
          <w:sz w:val="24"/>
          <w:szCs w:val="24"/>
        </w:rPr>
        <w:t>Имитационное моделирование</w:t>
      </w:r>
      <w:r>
        <w:rPr>
          <w:rFonts w:ascii="Times New Roman" w:hAnsi="Times New Roman" w:cs="Times New Roman"/>
          <w:sz w:val="24"/>
          <w:szCs w:val="24"/>
        </w:rPr>
        <w:t xml:space="preserve"> широко используется при исследовании биосферы. И при этом для пост</w:t>
      </w:r>
      <w:r>
        <w:rPr>
          <w:rFonts w:ascii="Times New Roman" w:hAnsi="Times New Roman" w:cs="Times New Roman"/>
          <w:sz w:val="24"/>
          <w:szCs w:val="24"/>
        </w:rPr>
        <w:t>роения удовлетворительной модели достаточно учесть лишь четыре основных компонента - движущие силы, свойства, потоки и взаимодействие.</w:t>
      </w:r>
    </w:p>
    <w:p w:rsidR="00286629" w:rsidRDefault="00D81CD0">
      <w:pPr>
        <w:pStyle w:val="ad"/>
        <w:ind w:firstLine="708"/>
        <w:jc w:val="both"/>
        <w:rPr>
          <w:rFonts w:ascii="Times New Roman" w:hAnsi="Times New Roman" w:cs="Times New Roman"/>
          <w:b/>
          <w:sz w:val="24"/>
          <w:szCs w:val="24"/>
        </w:rPr>
      </w:pPr>
      <w:r>
        <w:rPr>
          <w:rFonts w:ascii="Times New Roman" w:hAnsi="Times New Roman" w:cs="Times New Roman"/>
          <w:sz w:val="24"/>
          <w:szCs w:val="24"/>
        </w:rPr>
        <w:t>Модели очень полезны, т. к. позволяют интегрировать все то, что известно о моделируемой ситуации. С их помощью можно выяв</w:t>
      </w:r>
      <w:r>
        <w:rPr>
          <w:rFonts w:ascii="Times New Roman" w:hAnsi="Times New Roman" w:cs="Times New Roman"/>
          <w:sz w:val="24"/>
          <w:szCs w:val="24"/>
        </w:rPr>
        <w:t>ить неточности в исходных данных об объекте, определить новые аспекты его изучения. Моделирование экологических явлений используется для практических прогнозов их динамики; исследования взаимосвязей видов и сообществ со средой; определения воздействия факт</w:t>
      </w:r>
      <w:r>
        <w:rPr>
          <w:rFonts w:ascii="Times New Roman" w:hAnsi="Times New Roman" w:cs="Times New Roman"/>
          <w:sz w:val="24"/>
          <w:szCs w:val="24"/>
        </w:rPr>
        <w:t>оров; выбора путей рационального вмешательства человека в жизнь природы.</w:t>
      </w:r>
    </w:p>
    <w:p w:rsidR="00286629" w:rsidRDefault="00D81CD0">
      <w:pPr>
        <w:pStyle w:val="ad"/>
        <w:jc w:val="both"/>
        <w:rPr>
          <w:rFonts w:ascii="Times New Roman" w:hAnsi="Times New Roman" w:cs="Times New Roman"/>
          <w:sz w:val="24"/>
          <w:szCs w:val="24"/>
        </w:rPr>
      </w:pPr>
      <w:proofErr w:type="gramStart"/>
      <w:r>
        <w:rPr>
          <w:rFonts w:ascii="Times New Roman" w:hAnsi="Times New Roman" w:cs="Times New Roman"/>
          <w:sz w:val="24"/>
          <w:szCs w:val="24"/>
        </w:rPr>
        <w:t>Например, в 1971 г., по поручению Римского клуба, группа ученых разных стран создала имитационную компьютерную модель Ворлд-3 (World-3), с помощью которой были описаны перспективы рос</w:t>
      </w:r>
      <w:r>
        <w:rPr>
          <w:rFonts w:ascii="Times New Roman" w:hAnsi="Times New Roman" w:cs="Times New Roman"/>
          <w:sz w:val="24"/>
          <w:szCs w:val="24"/>
        </w:rPr>
        <w:t>та численности населения планеты и мировой экономики в XXI в. В этой модели были задействованы многочисленные мировые данные о динамике роста населения на планете, об увеличении промышленного капитала, производства продуктов для питания, потребления ресурс</w:t>
      </w:r>
      <w:r>
        <w:rPr>
          <w:rFonts w:ascii="Times New Roman" w:hAnsi="Times New Roman" w:cs="Times New Roman"/>
          <w:sz w:val="24"/>
          <w:szCs w:val="24"/>
        </w:rPr>
        <w:t>ов и загрязнения</w:t>
      </w:r>
      <w:proofErr w:type="gramEnd"/>
      <w:r>
        <w:rPr>
          <w:rFonts w:ascii="Times New Roman" w:hAnsi="Times New Roman" w:cs="Times New Roman"/>
          <w:sz w:val="24"/>
          <w:szCs w:val="24"/>
        </w:rPr>
        <w:t xml:space="preserve"> окружающей среды. Стратегия исследования заключалась в попытке путем упрощения смоделировать последствия действий этих факторов для принятия эффективных позитивных решений, способствующих сохранению биосферы и устойчивому развитию общества</w:t>
      </w:r>
      <w:r>
        <w:rPr>
          <w:rFonts w:ascii="Times New Roman" w:hAnsi="Times New Roman" w:cs="Times New Roman"/>
          <w:sz w:val="24"/>
          <w:szCs w:val="24"/>
        </w:rPr>
        <w:t>.</w:t>
      </w:r>
    </w:p>
    <w:p w:rsidR="00286629" w:rsidRDefault="00D81CD0">
      <w:pPr>
        <w:pStyle w:val="ad"/>
        <w:ind w:firstLine="708"/>
        <w:jc w:val="both"/>
        <w:rPr>
          <w:rFonts w:ascii="Times New Roman" w:hAnsi="Times New Roman" w:cs="Times New Roman"/>
          <w:sz w:val="24"/>
          <w:szCs w:val="24"/>
        </w:rPr>
      </w:pPr>
      <w:r>
        <w:rPr>
          <w:rFonts w:ascii="Times New Roman" w:hAnsi="Times New Roman" w:cs="Times New Roman"/>
          <w:sz w:val="24"/>
          <w:szCs w:val="24"/>
        </w:rPr>
        <w:t>Модели интегрируют в едином процессе экологического исследования междисциплинарный подход, математические, эмпирические и социологические методы.</w:t>
      </w:r>
    </w:p>
    <w:p w:rsidR="00286629" w:rsidRDefault="00D81CD0">
      <w:pPr>
        <w:pStyle w:val="ad"/>
        <w:ind w:firstLine="708"/>
        <w:jc w:val="both"/>
        <w:rPr>
          <w:rFonts w:ascii="Times New Roman" w:hAnsi="Times New Roman" w:cs="Times New Roman"/>
          <w:sz w:val="24"/>
          <w:szCs w:val="24"/>
        </w:rPr>
      </w:pPr>
      <w:r>
        <w:rPr>
          <w:rFonts w:ascii="Times New Roman" w:hAnsi="Times New Roman" w:cs="Times New Roman"/>
          <w:sz w:val="24"/>
          <w:szCs w:val="24"/>
        </w:rPr>
        <w:t xml:space="preserve">В последнее время, в изучении экологических связей и явлений широкое распространение получил </w:t>
      </w:r>
      <w:r>
        <w:rPr>
          <w:rFonts w:ascii="Times New Roman" w:hAnsi="Times New Roman" w:cs="Times New Roman"/>
          <w:b/>
          <w:sz w:val="24"/>
          <w:szCs w:val="24"/>
        </w:rPr>
        <w:t>социологический</w:t>
      </w:r>
      <w:r>
        <w:rPr>
          <w:rFonts w:ascii="Times New Roman" w:hAnsi="Times New Roman" w:cs="Times New Roman"/>
          <w:b/>
          <w:sz w:val="24"/>
          <w:szCs w:val="24"/>
        </w:rPr>
        <w:t xml:space="preserve"> метод</w:t>
      </w:r>
      <w:r>
        <w:rPr>
          <w:rFonts w:ascii="Times New Roman" w:hAnsi="Times New Roman" w:cs="Times New Roman"/>
          <w:sz w:val="24"/>
          <w:szCs w:val="24"/>
        </w:rPr>
        <w:t xml:space="preserve">. </w:t>
      </w:r>
      <w:proofErr w:type="gramStart"/>
      <w:r>
        <w:rPr>
          <w:rFonts w:ascii="Times New Roman" w:hAnsi="Times New Roman" w:cs="Times New Roman"/>
          <w:sz w:val="24"/>
          <w:szCs w:val="24"/>
        </w:rPr>
        <w:t>В рамках, которого, осуществляется: опрос населения (массовый, групповой, индивидуальный); анкетирование; беседы с отдельными людьми для сбора экологических данных; анализ многолетних материалов здравоохранения, образования и т.п.</w:t>
      </w:r>
      <w:proofErr w:type="gramEnd"/>
    </w:p>
    <w:p w:rsidR="00286629" w:rsidRDefault="00D81CD0">
      <w:pPr>
        <w:pStyle w:val="ad"/>
        <w:ind w:firstLine="708"/>
        <w:jc w:val="both"/>
        <w:rPr>
          <w:rFonts w:ascii="Times New Roman" w:hAnsi="Times New Roman" w:cs="Times New Roman"/>
          <w:sz w:val="24"/>
          <w:szCs w:val="24"/>
        </w:rPr>
      </w:pPr>
      <w:r>
        <w:rPr>
          <w:rFonts w:ascii="Times New Roman" w:hAnsi="Times New Roman" w:cs="Times New Roman"/>
          <w:sz w:val="24"/>
          <w:szCs w:val="24"/>
        </w:rPr>
        <w:t>Экологические исс</w:t>
      </w:r>
      <w:r>
        <w:rPr>
          <w:rFonts w:ascii="Times New Roman" w:hAnsi="Times New Roman" w:cs="Times New Roman"/>
          <w:sz w:val="24"/>
          <w:szCs w:val="24"/>
        </w:rPr>
        <w:t>ледования имеют большое значение в решении многих теоретических и практических задач существования природы, человека и общества. При этом необходимо рациональное сочетание различных методик, которые должны взаимно дополнять и контролировать друг друга.</w:t>
      </w: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ind w:firstLine="708"/>
        <w:jc w:val="both"/>
        <w:rPr>
          <w:rFonts w:ascii="Times New Roman" w:hAnsi="Times New Roman" w:cs="Times New Roman"/>
          <w:sz w:val="24"/>
          <w:szCs w:val="24"/>
        </w:rPr>
      </w:pPr>
    </w:p>
    <w:p w:rsidR="00286629" w:rsidRDefault="00D81CD0">
      <w:pPr>
        <w:pStyle w:val="ac"/>
        <w:shd w:val="clear" w:color="auto" w:fill="FFFFFF"/>
        <w:spacing w:beforeAutospacing="0" w:after="0" w:afterAutospacing="0" w:line="294" w:lineRule="atLeast"/>
        <w:jc w:val="center"/>
        <w:rPr>
          <w:b/>
          <w:bCs/>
          <w:color w:val="000000"/>
        </w:rPr>
      </w:pPr>
      <w:r>
        <w:rPr>
          <w:b/>
          <w:bCs/>
          <w:color w:val="000000"/>
        </w:rPr>
        <w:t xml:space="preserve">Самостоятельная работа по теме 1.1. </w:t>
      </w:r>
      <w:r>
        <w:rPr>
          <w:bCs/>
          <w:color w:val="000000"/>
        </w:rPr>
        <w:t>Общая экология</w:t>
      </w:r>
      <w:r>
        <w:rPr>
          <w:b/>
          <w:bCs/>
          <w:color w:val="000000"/>
        </w:rPr>
        <w:t>.</w:t>
      </w:r>
    </w:p>
    <w:p w:rsidR="00286629" w:rsidRDefault="00D81CD0">
      <w:pPr>
        <w:pStyle w:val="ac"/>
        <w:shd w:val="clear" w:color="auto" w:fill="FFFFFF"/>
        <w:spacing w:beforeAutospacing="0" w:after="0" w:afterAutospacing="0" w:line="294" w:lineRule="atLeast"/>
        <w:jc w:val="both"/>
        <w:rPr>
          <w:rFonts w:ascii="Arial" w:hAnsi="Arial" w:cs="Arial"/>
          <w:color w:val="000000"/>
        </w:rPr>
      </w:pPr>
      <w:r>
        <w:rPr>
          <w:b/>
          <w:bCs/>
          <w:color w:val="000000"/>
        </w:rPr>
        <w:t xml:space="preserve">Тема: </w:t>
      </w:r>
      <w:r>
        <w:rPr>
          <w:bCs/>
          <w:color w:val="000000"/>
        </w:rPr>
        <w:t>Экологические факторы среды и их влияние на организмы</w:t>
      </w:r>
    </w:p>
    <w:p w:rsidR="00286629" w:rsidRDefault="00D81CD0">
      <w:pPr>
        <w:pStyle w:val="ac"/>
        <w:shd w:val="clear" w:color="auto" w:fill="FFFFFF"/>
        <w:spacing w:beforeAutospacing="0" w:after="0" w:afterAutospacing="0" w:line="294" w:lineRule="atLeast"/>
        <w:jc w:val="both"/>
        <w:rPr>
          <w:rFonts w:ascii="Arial" w:hAnsi="Arial" w:cs="Arial"/>
          <w:color w:val="000000"/>
        </w:rPr>
      </w:pPr>
      <w:r>
        <w:rPr>
          <w:b/>
          <w:bCs/>
          <w:color w:val="000000"/>
        </w:rPr>
        <w:t>Цель:</w:t>
      </w:r>
      <w:r>
        <w:rPr>
          <w:color w:val="000000"/>
        </w:rPr>
        <w:t> изучить законы зависимости организмов от факторов среды.</w:t>
      </w:r>
    </w:p>
    <w:p w:rsidR="00286629" w:rsidRDefault="00D81CD0">
      <w:pPr>
        <w:pStyle w:val="ac"/>
        <w:shd w:val="clear" w:color="auto" w:fill="FFFFFF"/>
        <w:spacing w:beforeAutospacing="0" w:after="0" w:afterAutospacing="0" w:line="294" w:lineRule="atLeast"/>
        <w:jc w:val="both"/>
        <w:rPr>
          <w:rFonts w:ascii="Arial" w:hAnsi="Arial" w:cs="Arial"/>
          <w:color w:val="000000"/>
        </w:rPr>
      </w:pPr>
      <w:r>
        <w:rPr>
          <w:color w:val="000000"/>
        </w:rPr>
        <w:t>Экологические факторы – это условия среды.</w:t>
      </w:r>
    </w:p>
    <w:p w:rsidR="00286629" w:rsidRDefault="00D81CD0">
      <w:pPr>
        <w:pStyle w:val="ac"/>
        <w:shd w:val="clear" w:color="auto" w:fill="FFFFFF"/>
        <w:spacing w:beforeAutospacing="0" w:after="0" w:afterAutospacing="0" w:line="294" w:lineRule="atLeast"/>
        <w:jc w:val="both"/>
        <w:rPr>
          <w:rFonts w:ascii="Arial" w:hAnsi="Arial" w:cs="Arial"/>
          <w:color w:val="000000"/>
        </w:rPr>
      </w:pPr>
      <w:r>
        <w:rPr>
          <w:color w:val="000000"/>
        </w:rPr>
        <w:t>Различают: абиотические, биотические и антропогенные факторы.</w:t>
      </w:r>
    </w:p>
    <w:p w:rsidR="00286629" w:rsidRDefault="00D81CD0">
      <w:pPr>
        <w:pStyle w:val="ac"/>
        <w:shd w:val="clear" w:color="auto" w:fill="FFFFFF"/>
        <w:spacing w:beforeAutospacing="0" w:after="0" w:afterAutospacing="0" w:line="294" w:lineRule="atLeast"/>
        <w:ind w:firstLine="708"/>
        <w:jc w:val="both"/>
        <w:rPr>
          <w:rFonts w:ascii="Arial" w:hAnsi="Arial" w:cs="Arial"/>
          <w:color w:val="000000"/>
        </w:rPr>
      </w:pPr>
      <w:r>
        <w:rPr>
          <w:color w:val="000000"/>
        </w:rPr>
        <w:t xml:space="preserve">Экологические факторы чрезвычайно разнообразны, и каждый вид, испытывая их влияние, отвечает на него по-разному. Тем не менее, есть некоторые общие законы, которым подчиняются ответные реакции </w:t>
      </w:r>
      <w:r>
        <w:rPr>
          <w:color w:val="000000"/>
        </w:rPr>
        <w:t>организмов на любой фактор среды.</w:t>
      </w:r>
    </w:p>
    <w:p w:rsidR="00286629" w:rsidRDefault="00D81CD0">
      <w:pPr>
        <w:pStyle w:val="ac"/>
        <w:shd w:val="clear" w:color="auto" w:fill="FFFFFF"/>
        <w:spacing w:beforeAutospacing="0" w:after="0" w:afterAutospacing="0" w:line="294" w:lineRule="atLeast"/>
        <w:ind w:firstLine="708"/>
        <w:jc w:val="both"/>
        <w:rPr>
          <w:rFonts w:ascii="Arial" w:hAnsi="Arial" w:cs="Arial"/>
          <w:color w:val="000000"/>
        </w:rPr>
      </w:pPr>
      <w:r>
        <w:rPr>
          <w:color w:val="000000"/>
        </w:rPr>
        <w:t>Главный из них - закон оптимума, который выражается в том, что любой экологический фактор имеет определенные пределы положительного влияния на живые организмы. На графике он выражается симметричной кривой, показывающей, ка</w:t>
      </w:r>
      <w:r>
        <w:rPr>
          <w:color w:val="000000"/>
        </w:rPr>
        <w:t>к изменяется жизнедеятельность вида при постепенном увеличении меры фактора.</w:t>
      </w:r>
    </w:p>
    <w:p w:rsidR="00286629" w:rsidRDefault="00D81CD0">
      <w:pPr>
        <w:pStyle w:val="ac"/>
        <w:shd w:val="clear" w:color="auto" w:fill="FFFFFF"/>
        <w:spacing w:beforeAutospacing="0" w:after="0" w:afterAutospacing="0" w:line="294" w:lineRule="atLeast"/>
        <w:ind w:firstLine="708"/>
        <w:jc w:val="both"/>
        <w:rPr>
          <w:rFonts w:ascii="Arial" w:hAnsi="Arial" w:cs="Arial"/>
          <w:color w:val="000000"/>
        </w:rPr>
      </w:pPr>
      <w:r>
        <w:rPr>
          <w:color w:val="000000"/>
        </w:rPr>
        <w:t>Для понимания связи видов со средой не менее важен закон ограничивающего фактора. Он гласит, что наиболее значим тот фактор, который больше всего отклоняется от оптимальных для ор</w:t>
      </w:r>
      <w:r>
        <w:rPr>
          <w:color w:val="000000"/>
        </w:rPr>
        <w:t>ганизма значений. Именно от него и зависит в данный конкретный период выживание особей.</w:t>
      </w:r>
    </w:p>
    <w:p w:rsidR="00286629" w:rsidRDefault="00D81CD0">
      <w:pPr>
        <w:pStyle w:val="ac"/>
        <w:shd w:val="clear" w:color="auto" w:fill="FFFFFF"/>
        <w:spacing w:beforeAutospacing="0" w:after="0" w:afterAutospacing="0" w:line="294" w:lineRule="atLeast"/>
        <w:jc w:val="both"/>
        <w:rPr>
          <w:rFonts w:ascii="Arial" w:hAnsi="Arial" w:cs="Arial"/>
          <w:color w:val="000000"/>
        </w:rPr>
      </w:pPr>
      <w:r>
        <w:rPr>
          <w:color w:val="000000"/>
        </w:rPr>
        <w:t>1. Перед вами график зависимости смертности куколок яблоневой плодожорки от двух факторов: влажности и температуры.</w:t>
      </w:r>
    </w:p>
    <w:p w:rsidR="00286629" w:rsidRDefault="00D81CD0">
      <w:pPr>
        <w:pStyle w:val="ac"/>
        <w:shd w:val="clear" w:color="auto" w:fill="FFFFFF"/>
        <w:spacing w:beforeAutospacing="0" w:after="0" w:afterAutospacing="0" w:line="294" w:lineRule="atLeast"/>
        <w:jc w:val="center"/>
        <w:rPr>
          <w:rFonts w:ascii="Arial" w:hAnsi="Arial" w:cs="Arial"/>
          <w:color w:val="000000"/>
          <w:sz w:val="21"/>
          <w:szCs w:val="21"/>
        </w:rPr>
      </w:pPr>
      <w:r>
        <w:rPr>
          <w:noProof/>
        </w:rPr>
        <w:lastRenderedPageBreak/>
        <w:drawing>
          <wp:inline distT="0" distB="0" distL="0" distR="9525">
            <wp:extent cx="2771775" cy="3295650"/>
            <wp:effectExtent l="0" t="0" r="0" b="0"/>
            <wp:docPr id="1" name="Рисунок 2" descr="hello_html_m7af920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hello_html_m7af9204b.jpg"/>
                    <pic:cNvPicPr>
                      <a:picLocks noChangeAspect="1" noChangeArrowheads="1"/>
                    </pic:cNvPicPr>
                  </pic:nvPicPr>
                  <pic:blipFill>
                    <a:blip r:embed="rId6"/>
                    <a:stretch>
                      <a:fillRect/>
                    </a:stretch>
                  </pic:blipFill>
                  <pic:spPr bwMode="auto">
                    <a:xfrm>
                      <a:off x="0" y="0"/>
                      <a:ext cx="2771775" cy="3295650"/>
                    </a:xfrm>
                    <a:prstGeom prst="rect">
                      <a:avLst/>
                    </a:prstGeom>
                  </pic:spPr>
                </pic:pic>
              </a:graphicData>
            </a:graphic>
          </wp:inline>
        </w:drawing>
      </w:r>
    </w:p>
    <w:p w:rsidR="00286629" w:rsidRDefault="00D81CD0">
      <w:pPr>
        <w:pStyle w:val="ac"/>
        <w:shd w:val="clear" w:color="auto" w:fill="FFFFFF"/>
        <w:spacing w:beforeAutospacing="0" w:after="0" w:afterAutospacing="0" w:line="294" w:lineRule="atLeast"/>
        <w:rPr>
          <w:rFonts w:ascii="Arial" w:hAnsi="Arial" w:cs="Arial"/>
          <w:color w:val="000000"/>
        </w:rPr>
      </w:pPr>
      <w:r>
        <w:rPr>
          <w:color w:val="000000"/>
        </w:rPr>
        <w:t>1) Определите, какой фактор будет ограничивающим в</w:t>
      </w:r>
      <w:r>
        <w:rPr>
          <w:color w:val="000000"/>
        </w:rPr>
        <w:t xml:space="preserve"> точке с координатами:</w:t>
      </w:r>
    </w:p>
    <w:p w:rsidR="00286629" w:rsidRDefault="00D81CD0">
      <w:pPr>
        <w:pStyle w:val="ac"/>
        <w:shd w:val="clear" w:color="auto" w:fill="FFFFFF"/>
        <w:spacing w:beforeAutospacing="0" w:after="0" w:afterAutospacing="0" w:line="294" w:lineRule="atLeast"/>
        <w:rPr>
          <w:rFonts w:ascii="Arial" w:hAnsi="Arial" w:cs="Arial"/>
          <w:color w:val="000000"/>
        </w:rPr>
      </w:pPr>
      <w:r>
        <w:rPr>
          <w:color w:val="000000"/>
        </w:rPr>
        <w:t>а) влажность — 20%; температура — 25</w:t>
      </w:r>
      <w:proofErr w:type="gramStart"/>
      <w:r>
        <w:rPr>
          <w:color w:val="000000"/>
        </w:rPr>
        <w:t>°С</w:t>
      </w:r>
      <w:proofErr w:type="gramEnd"/>
    </w:p>
    <w:p w:rsidR="00286629" w:rsidRDefault="00D81CD0">
      <w:pPr>
        <w:pStyle w:val="ac"/>
        <w:shd w:val="clear" w:color="auto" w:fill="FFFFFF"/>
        <w:spacing w:beforeAutospacing="0" w:after="0" w:afterAutospacing="0" w:line="294" w:lineRule="atLeast"/>
        <w:rPr>
          <w:rFonts w:ascii="Arial" w:hAnsi="Arial" w:cs="Arial"/>
          <w:color w:val="000000"/>
        </w:rPr>
      </w:pPr>
      <w:r>
        <w:rPr>
          <w:color w:val="000000"/>
        </w:rPr>
        <w:t>б) влажность — 80%; температура — 2</w:t>
      </w:r>
      <w:proofErr w:type="gramStart"/>
      <w:r>
        <w:rPr>
          <w:color w:val="000000"/>
        </w:rPr>
        <w:t>°С</w:t>
      </w:r>
      <w:proofErr w:type="gramEnd"/>
    </w:p>
    <w:p w:rsidR="00286629" w:rsidRDefault="00D81CD0">
      <w:pPr>
        <w:pStyle w:val="ac"/>
        <w:shd w:val="clear" w:color="auto" w:fill="FFFFFF"/>
        <w:spacing w:beforeAutospacing="0" w:after="0" w:afterAutospacing="0" w:line="294" w:lineRule="atLeast"/>
        <w:rPr>
          <w:rFonts w:ascii="Arial" w:hAnsi="Arial" w:cs="Arial"/>
          <w:color w:val="000000"/>
        </w:rPr>
      </w:pPr>
      <w:r>
        <w:rPr>
          <w:color w:val="000000"/>
        </w:rPr>
        <w:t>в) влажность — 80%; температура — 40</w:t>
      </w:r>
      <w:proofErr w:type="gramStart"/>
      <w:r>
        <w:rPr>
          <w:color w:val="000000"/>
        </w:rPr>
        <w:t>°С</w:t>
      </w:r>
      <w:proofErr w:type="gramEnd"/>
    </w:p>
    <w:p w:rsidR="00286629" w:rsidRDefault="00D81CD0">
      <w:pPr>
        <w:pStyle w:val="ac"/>
        <w:shd w:val="clear" w:color="auto" w:fill="FFFFFF"/>
        <w:spacing w:beforeAutospacing="0" w:after="0" w:afterAutospacing="0" w:line="294" w:lineRule="atLeast"/>
        <w:rPr>
          <w:rFonts w:ascii="Arial" w:hAnsi="Arial" w:cs="Arial"/>
          <w:color w:val="000000"/>
        </w:rPr>
      </w:pPr>
      <w:r>
        <w:rPr>
          <w:color w:val="000000"/>
        </w:rPr>
        <w:t>2) Назовите диапазон оптимальной для вида:</w:t>
      </w:r>
    </w:p>
    <w:p w:rsidR="00286629" w:rsidRDefault="00D81CD0">
      <w:pPr>
        <w:pStyle w:val="ac"/>
        <w:shd w:val="clear" w:color="auto" w:fill="FFFFFF"/>
        <w:spacing w:beforeAutospacing="0" w:after="0" w:afterAutospacing="0" w:line="294" w:lineRule="atLeast"/>
        <w:rPr>
          <w:rFonts w:ascii="Arial" w:hAnsi="Arial" w:cs="Arial"/>
          <w:color w:val="000000"/>
        </w:rPr>
      </w:pPr>
      <w:r>
        <w:rPr>
          <w:color w:val="000000"/>
        </w:rPr>
        <w:t>температуры</w:t>
      </w:r>
    </w:p>
    <w:p w:rsidR="00286629" w:rsidRDefault="00D81CD0">
      <w:pPr>
        <w:pStyle w:val="ac"/>
        <w:shd w:val="clear" w:color="auto" w:fill="FFFFFF"/>
        <w:spacing w:beforeAutospacing="0" w:after="0" w:afterAutospacing="0" w:line="294" w:lineRule="atLeast"/>
        <w:rPr>
          <w:rFonts w:ascii="Arial" w:hAnsi="Arial" w:cs="Arial"/>
          <w:color w:val="000000"/>
        </w:rPr>
      </w:pPr>
      <w:r>
        <w:rPr>
          <w:color w:val="000000"/>
        </w:rPr>
        <w:t>влажности</w:t>
      </w:r>
    </w:p>
    <w:p w:rsidR="00286629" w:rsidRDefault="00D81CD0">
      <w:pPr>
        <w:pStyle w:val="ac"/>
        <w:shd w:val="clear" w:color="auto" w:fill="FFFFFF"/>
        <w:spacing w:beforeAutospacing="0" w:after="0" w:afterAutospacing="0" w:line="294" w:lineRule="atLeast"/>
        <w:rPr>
          <w:rFonts w:ascii="Arial" w:hAnsi="Arial" w:cs="Arial"/>
          <w:color w:val="000000"/>
        </w:rPr>
      </w:pPr>
      <w:r>
        <w:rPr>
          <w:color w:val="000000"/>
        </w:rPr>
        <w:t>3) Назовите пределы выносливости вида:</w:t>
      </w:r>
    </w:p>
    <w:p w:rsidR="00286629" w:rsidRDefault="00D81CD0">
      <w:pPr>
        <w:pStyle w:val="ac"/>
        <w:shd w:val="clear" w:color="auto" w:fill="FFFFFF"/>
        <w:spacing w:beforeAutospacing="0" w:after="0" w:afterAutospacing="0" w:line="294" w:lineRule="atLeast"/>
        <w:rPr>
          <w:rFonts w:ascii="Arial" w:hAnsi="Arial" w:cs="Arial"/>
          <w:color w:val="000000"/>
        </w:rPr>
      </w:pPr>
      <w:r>
        <w:rPr>
          <w:color w:val="000000"/>
        </w:rPr>
        <w:t xml:space="preserve">по </w:t>
      </w:r>
      <w:r>
        <w:rPr>
          <w:color w:val="000000"/>
        </w:rPr>
        <w:t>температуре</w:t>
      </w:r>
    </w:p>
    <w:p w:rsidR="00286629" w:rsidRDefault="00D81CD0">
      <w:pPr>
        <w:pStyle w:val="ac"/>
        <w:shd w:val="clear" w:color="auto" w:fill="FFFFFF"/>
        <w:spacing w:beforeAutospacing="0" w:after="0" w:afterAutospacing="0" w:line="294" w:lineRule="atLeast"/>
        <w:rPr>
          <w:rFonts w:ascii="Arial" w:hAnsi="Arial" w:cs="Arial"/>
          <w:color w:val="000000"/>
        </w:rPr>
      </w:pPr>
      <w:r>
        <w:rPr>
          <w:color w:val="000000"/>
        </w:rPr>
        <w:t>по влажности</w:t>
      </w:r>
    </w:p>
    <w:p w:rsidR="00286629" w:rsidRDefault="00D81CD0">
      <w:pPr>
        <w:pStyle w:val="ac"/>
        <w:shd w:val="clear" w:color="auto" w:fill="FFFFFF"/>
        <w:spacing w:beforeAutospacing="0" w:after="0" w:afterAutospacing="0" w:line="294" w:lineRule="atLeast"/>
        <w:jc w:val="both"/>
        <w:rPr>
          <w:rFonts w:ascii="Arial" w:hAnsi="Arial" w:cs="Arial"/>
          <w:color w:val="000000"/>
        </w:rPr>
      </w:pPr>
      <w:r>
        <w:rPr>
          <w:color w:val="000000"/>
        </w:rPr>
        <w:t>2. Используя рисунок задания 1, подумайте и запишите, в каком из районов опасность размножения яблоневой плодожорки выше: в районе со средними летними температурами от 20 до 25</w:t>
      </w:r>
      <w:proofErr w:type="gramStart"/>
      <w:r>
        <w:rPr>
          <w:color w:val="000000"/>
        </w:rPr>
        <w:t>°С</w:t>
      </w:r>
      <w:proofErr w:type="gramEnd"/>
      <w:r>
        <w:rPr>
          <w:color w:val="000000"/>
        </w:rPr>
        <w:t xml:space="preserve"> и относительной влажностью 70—90% или в районе со ср</w:t>
      </w:r>
      <w:r>
        <w:rPr>
          <w:color w:val="000000"/>
        </w:rPr>
        <w:t>едними летними температурами от 30 до 35°С и влажностью 30—40%:</w:t>
      </w:r>
    </w:p>
    <w:p w:rsidR="00286629" w:rsidRDefault="00D81CD0">
      <w:pPr>
        <w:pStyle w:val="ac"/>
        <w:shd w:val="clear" w:color="auto" w:fill="FFFFFF"/>
        <w:spacing w:beforeAutospacing="0" w:after="0" w:afterAutospacing="0" w:line="294" w:lineRule="atLeast"/>
        <w:jc w:val="both"/>
        <w:rPr>
          <w:rFonts w:ascii="Arial" w:hAnsi="Arial" w:cs="Arial"/>
          <w:color w:val="000000"/>
        </w:rPr>
      </w:pPr>
      <w:r>
        <w:rPr>
          <w:color w:val="000000"/>
        </w:rPr>
        <w:t>3. Используя рисунок задания 1, постройте два графика зависимости смертности куколок яблоневой плодожорки от действия температуры при относительной влажности 80% и 30%.</w:t>
      </w:r>
    </w:p>
    <w:p w:rsidR="00286629" w:rsidRDefault="00D81CD0">
      <w:pPr>
        <w:pStyle w:val="ac"/>
        <w:shd w:val="clear" w:color="auto" w:fill="FFFFFF"/>
        <w:spacing w:beforeAutospacing="0" w:after="0" w:afterAutospacing="0" w:line="294" w:lineRule="atLeast"/>
        <w:jc w:val="center"/>
        <w:rPr>
          <w:rFonts w:ascii="Arial" w:hAnsi="Arial" w:cs="Arial"/>
          <w:color w:val="000000"/>
          <w:sz w:val="21"/>
          <w:szCs w:val="21"/>
        </w:rPr>
      </w:pPr>
      <w:r>
        <w:rPr>
          <w:noProof/>
        </w:rPr>
        <w:drawing>
          <wp:inline distT="0" distB="9525" distL="0" distR="9525">
            <wp:extent cx="4067175" cy="1819275"/>
            <wp:effectExtent l="0" t="0" r="0" b="0"/>
            <wp:docPr id="2" name="Рисунок 1" descr="hello_html_m5eec62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hello_html_m5eec62eb.jpg"/>
                    <pic:cNvPicPr>
                      <a:picLocks noChangeAspect="1" noChangeArrowheads="1"/>
                    </pic:cNvPicPr>
                  </pic:nvPicPr>
                  <pic:blipFill>
                    <a:blip r:embed="rId7"/>
                    <a:stretch>
                      <a:fillRect/>
                    </a:stretch>
                  </pic:blipFill>
                  <pic:spPr bwMode="auto">
                    <a:xfrm>
                      <a:off x="0" y="0"/>
                      <a:ext cx="4067175" cy="1819275"/>
                    </a:xfrm>
                    <a:prstGeom prst="rect">
                      <a:avLst/>
                    </a:prstGeom>
                  </pic:spPr>
                </pic:pic>
              </a:graphicData>
            </a:graphic>
          </wp:inline>
        </w:drawing>
      </w:r>
    </w:p>
    <w:p w:rsidR="00286629" w:rsidRDefault="00D81CD0">
      <w:pPr>
        <w:pStyle w:val="ac"/>
        <w:shd w:val="clear" w:color="auto" w:fill="FFFFFF"/>
        <w:spacing w:beforeAutospacing="0" w:after="0" w:afterAutospacing="0" w:line="294" w:lineRule="atLeast"/>
        <w:jc w:val="both"/>
        <w:rPr>
          <w:rFonts w:ascii="Arial" w:hAnsi="Arial" w:cs="Arial"/>
          <w:color w:val="000000"/>
        </w:rPr>
      </w:pPr>
      <w:r>
        <w:rPr>
          <w:color w:val="000000"/>
        </w:rPr>
        <w:t>Объясните, почему эти</w:t>
      </w:r>
      <w:r>
        <w:rPr>
          <w:color w:val="000000"/>
        </w:rPr>
        <w:t xml:space="preserve"> графики отличаются друг от друга:</w:t>
      </w:r>
    </w:p>
    <w:p w:rsidR="00286629" w:rsidRDefault="00D81CD0">
      <w:pPr>
        <w:pStyle w:val="ac"/>
        <w:shd w:val="clear" w:color="auto" w:fill="FFFFFF"/>
        <w:spacing w:beforeAutospacing="0" w:after="0" w:afterAutospacing="0" w:line="294" w:lineRule="atLeast"/>
        <w:jc w:val="both"/>
        <w:rPr>
          <w:rFonts w:ascii="Arial" w:hAnsi="Arial" w:cs="Arial"/>
          <w:color w:val="000000"/>
        </w:rPr>
      </w:pPr>
      <w:r>
        <w:rPr>
          <w:color w:val="000000"/>
        </w:rPr>
        <w:t>4. Объясните, почему все графики зависимости численности (или смертности) от фактора среды будут иметь вид колоколообразной кривой.</w:t>
      </w:r>
      <w:r>
        <w:rPr>
          <w:rFonts w:ascii="Arial" w:hAnsi="Arial" w:cs="Arial"/>
          <w:color w:val="000000"/>
        </w:rPr>
        <w:t xml:space="preserve"> </w:t>
      </w:r>
    </w:p>
    <w:p w:rsidR="00286629" w:rsidRDefault="00286629">
      <w:pPr>
        <w:rPr>
          <w:sz w:val="28"/>
          <w:szCs w:val="28"/>
        </w:rPr>
      </w:pPr>
    </w:p>
    <w:p w:rsidR="00286629" w:rsidRDefault="00286629">
      <w:pPr>
        <w:rPr>
          <w:sz w:val="28"/>
          <w:szCs w:val="28"/>
        </w:rPr>
      </w:pPr>
    </w:p>
    <w:p w:rsidR="00286629" w:rsidRDefault="00286629">
      <w:pPr>
        <w:rPr>
          <w:sz w:val="28"/>
          <w:szCs w:val="28"/>
        </w:rPr>
      </w:pPr>
    </w:p>
    <w:p w:rsidR="00286629" w:rsidRDefault="00286629">
      <w:pPr>
        <w:rPr>
          <w:sz w:val="28"/>
          <w:szCs w:val="28"/>
        </w:rPr>
      </w:pPr>
    </w:p>
    <w:p w:rsidR="00286629" w:rsidRDefault="00286629">
      <w:pPr>
        <w:rPr>
          <w:sz w:val="28"/>
          <w:szCs w:val="28"/>
        </w:rPr>
      </w:pPr>
    </w:p>
    <w:p w:rsidR="00286629" w:rsidRDefault="00286629">
      <w:pPr>
        <w:rPr>
          <w:sz w:val="28"/>
          <w:szCs w:val="28"/>
        </w:rPr>
      </w:pPr>
    </w:p>
    <w:p w:rsidR="00286629" w:rsidRDefault="00286629">
      <w:pPr>
        <w:rPr>
          <w:sz w:val="28"/>
          <w:szCs w:val="28"/>
        </w:rPr>
      </w:pPr>
    </w:p>
    <w:p w:rsidR="00286629" w:rsidRDefault="00286629">
      <w:pPr>
        <w:rPr>
          <w:sz w:val="28"/>
          <w:szCs w:val="28"/>
        </w:rPr>
      </w:pPr>
    </w:p>
    <w:p w:rsidR="00286629" w:rsidRDefault="00286629">
      <w:pPr>
        <w:rPr>
          <w:sz w:val="28"/>
          <w:szCs w:val="28"/>
        </w:rPr>
      </w:pPr>
    </w:p>
    <w:p w:rsidR="00286629" w:rsidRDefault="00286629">
      <w:pPr>
        <w:rPr>
          <w:sz w:val="28"/>
          <w:szCs w:val="28"/>
        </w:rPr>
      </w:pPr>
    </w:p>
    <w:p w:rsidR="00286629" w:rsidRDefault="00286629">
      <w:pPr>
        <w:rPr>
          <w:sz w:val="28"/>
          <w:szCs w:val="28"/>
        </w:rPr>
      </w:pPr>
    </w:p>
    <w:p w:rsidR="00286629" w:rsidRDefault="00286629">
      <w:pPr>
        <w:rPr>
          <w:sz w:val="28"/>
          <w:szCs w:val="28"/>
        </w:rPr>
      </w:pPr>
    </w:p>
    <w:p w:rsidR="00286629" w:rsidRDefault="00286629">
      <w:pPr>
        <w:rPr>
          <w:sz w:val="28"/>
          <w:szCs w:val="28"/>
        </w:rPr>
      </w:pPr>
    </w:p>
    <w:p w:rsidR="00286629" w:rsidRDefault="00286629">
      <w:pPr>
        <w:rPr>
          <w:sz w:val="28"/>
          <w:szCs w:val="28"/>
        </w:rPr>
      </w:pPr>
    </w:p>
    <w:p w:rsidR="00286629" w:rsidRDefault="00286629">
      <w:pPr>
        <w:rPr>
          <w:sz w:val="28"/>
          <w:szCs w:val="28"/>
        </w:rPr>
      </w:pPr>
    </w:p>
    <w:p w:rsidR="00286629" w:rsidRDefault="00286629">
      <w:pPr>
        <w:rPr>
          <w:sz w:val="28"/>
          <w:szCs w:val="28"/>
        </w:rPr>
      </w:pPr>
    </w:p>
    <w:p w:rsidR="00286629" w:rsidRDefault="00286629">
      <w:pPr>
        <w:rPr>
          <w:sz w:val="28"/>
          <w:szCs w:val="28"/>
        </w:rPr>
      </w:pPr>
    </w:p>
    <w:p w:rsidR="00286629" w:rsidRDefault="00286629">
      <w:pPr>
        <w:rPr>
          <w:sz w:val="28"/>
          <w:szCs w:val="28"/>
        </w:rPr>
      </w:pPr>
    </w:p>
    <w:p w:rsidR="00286629" w:rsidRDefault="00D81CD0">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Самостоятельная работа по теме 1.2.  </w:t>
      </w:r>
      <w:r>
        <w:rPr>
          <w:rFonts w:ascii="Times New Roman" w:eastAsia="Times New Roman" w:hAnsi="Times New Roman" w:cs="Times New Roman"/>
          <w:bCs/>
          <w:color w:val="000000"/>
          <w:sz w:val="24"/>
          <w:szCs w:val="24"/>
          <w:lang w:eastAsia="ru-RU"/>
        </w:rPr>
        <w:t>Социальная и прикладная экология.</w:t>
      </w:r>
    </w:p>
    <w:p w:rsidR="00286629" w:rsidRDefault="00D81CD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Тема</w:t>
      </w:r>
      <w:r>
        <w:rPr>
          <w:rFonts w:ascii="Times New Roman" w:eastAsia="Times New Roman" w:hAnsi="Times New Roman" w:cs="Times New Roman"/>
          <w:color w:val="000000"/>
          <w:sz w:val="24"/>
          <w:szCs w:val="24"/>
          <w:lang w:eastAsia="ru-RU"/>
        </w:rPr>
        <w:t>:  Определение типов межвидовых  отношений.</w:t>
      </w:r>
    </w:p>
    <w:p w:rsidR="00286629" w:rsidRDefault="00D81CD0">
      <w:pPr>
        <w:shd w:val="clear" w:color="auto" w:fill="FFFFFF"/>
        <w:spacing w:after="0" w:line="240" w:lineRule="auto"/>
        <w:rPr>
          <w:rFonts w:ascii="Calibri" w:eastAsia="Times New Roman" w:hAnsi="Calibri" w:cs="Times New Roman"/>
          <w:color w:val="000000"/>
          <w:sz w:val="24"/>
          <w:szCs w:val="24"/>
          <w:lang w:eastAsia="ru-RU"/>
        </w:rPr>
      </w:pPr>
      <w:r>
        <w:rPr>
          <w:rFonts w:ascii="Times New Roman" w:eastAsia="Times New Roman" w:hAnsi="Times New Roman" w:cs="Times New Roman"/>
          <w:b/>
          <w:bCs/>
          <w:color w:val="000000"/>
          <w:sz w:val="24"/>
          <w:szCs w:val="24"/>
          <w:lang w:eastAsia="ru-RU"/>
        </w:rPr>
        <w:t>Задание 1</w:t>
      </w:r>
      <w:r>
        <w:rPr>
          <w:rFonts w:ascii="Times New Roman" w:eastAsia="Times New Roman" w:hAnsi="Times New Roman" w:cs="Times New Roman"/>
          <w:color w:val="000000"/>
          <w:sz w:val="24"/>
          <w:szCs w:val="24"/>
          <w:lang w:eastAsia="ru-RU"/>
        </w:rPr>
        <w:t>. Прочитайте тексты. Определите, о каком типе взаимоотношений идет речь.</w:t>
      </w:r>
    </w:p>
    <w:p w:rsidR="00286629" w:rsidRDefault="00D81CD0">
      <w:pPr>
        <w:numPr>
          <w:ilvl w:val="0"/>
          <w:numId w:val="1"/>
        </w:numPr>
        <w:shd w:val="clear" w:color="auto" w:fill="FFFFFF"/>
        <w:suppressAutoHyphens w:val="0"/>
        <w:spacing w:after="0" w:line="240" w:lineRule="auto"/>
        <w:ind w:left="1080"/>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«Гиены подбирают остатки недоеденной львами добычи»</w:t>
      </w:r>
    </w:p>
    <w:p w:rsidR="00286629" w:rsidRDefault="00D81CD0">
      <w:pPr>
        <w:shd w:val="clear" w:color="auto" w:fill="FFFFFF"/>
        <w:spacing w:after="0" w:line="240" w:lineRule="auto"/>
        <w:jc w:val="right"/>
        <w:rPr>
          <w:rFonts w:ascii="Calibri" w:eastAsia="Times New Roman" w:hAnsi="Calibri"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А.М.Былова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Н.М.Чернова</w:t>
      </w:r>
      <w:proofErr w:type="spellEnd"/>
      <w:r>
        <w:rPr>
          <w:rFonts w:ascii="Times New Roman" w:eastAsia="Times New Roman" w:hAnsi="Times New Roman" w:cs="Times New Roman"/>
          <w:color w:val="000000"/>
          <w:sz w:val="24"/>
          <w:szCs w:val="24"/>
          <w:lang w:eastAsia="ru-RU"/>
        </w:rPr>
        <w:t>, «Экология»</w:t>
      </w:r>
    </w:p>
    <w:p w:rsidR="00286629" w:rsidRDefault="00D81CD0">
      <w:pPr>
        <w:numPr>
          <w:ilvl w:val="0"/>
          <w:numId w:val="2"/>
        </w:numPr>
        <w:shd w:val="clear" w:color="auto" w:fill="FFFFFF"/>
        <w:suppressAutoHyphens w:val="0"/>
        <w:spacing w:after="0" w:line="240" w:lineRule="auto"/>
        <w:ind w:left="1080"/>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 xml:space="preserve">Белки и лоси, </w:t>
      </w:r>
      <w:proofErr w:type="gramStart"/>
      <w:r>
        <w:rPr>
          <w:rFonts w:ascii="Times New Roman" w:eastAsia="Times New Roman" w:hAnsi="Times New Roman" w:cs="Times New Roman"/>
          <w:color w:val="000000"/>
          <w:sz w:val="24"/>
          <w:szCs w:val="24"/>
          <w:lang w:eastAsia="ru-RU"/>
        </w:rPr>
        <w:t xml:space="preserve">проживая в одном лесу </w:t>
      </w:r>
      <w:r>
        <w:rPr>
          <w:rFonts w:ascii="Times New Roman" w:eastAsia="Times New Roman" w:hAnsi="Times New Roman" w:cs="Times New Roman"/>
          <w:color w:val="000000"/>
          <w:sz w:val="24"/>
          <w:szCs w:val="24"/>
          <w:lang w:eastAsia="ru-RU"/>
        </w:rPr>
        <w:t>практически не контактируют друг с</w:t>
      </w:r>
      <w:proofErr w:type="gramEnd"/>
      <w:r>
        <w:rPr>
          <w:rFonts w:ascii="Times New Roman" w:eastAsia="Times New Roman" w:hAnsi="Times New Roman" w:cs="Times New Roman"/>
          <w:color w:val="000000"/>
          <w:sz w:val="24"/>
          <w:szCs w:val="24"/>
          <w:lang w:eastAsia="ru-RU"/>
        </w:rPr>
        <w:t xml:space="preserve"> другом».</w:t>
      </w:r>
    </w:p>
    <w:p w:rsidR="00286629" w:rsidRDefault="00D81CD0">
      <w:pPr>
        <w:shd w:val="clear" w:color="auto" w:fill="FFFFFF"/>
        <w:spacing w:after="0" w:line="240" w:lineRule="auto"/>
        <w:jc w:val="right"/>
        <w:rPr>
          <w:rFonts w:ascii="Calibri" w:eastAsia="Times New Roman" w:hAnsi="Calibri"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А.М.Былова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Н.М.Чернова</w:t>
      </w:r>
      <w:proofErr w:type="spellEnd"/>
      <w:r>
        <w:rPr>
          <w:rFonts w:ascii="Times New Roman" w:eastAsia="Times New Roman" w:hAnsi="Times New Roman" w:cs="Times New Roman"/>
          <w:color w:val="000000"/>
          <w:sz w:val="24"/>
          <w:szCs w:val="24"/>
          <w:lang w:eastAsia="ru-RU"/>
        </w:rPr>
        <w:t>, «Экология»</w:t>
      </w:r>
    </w:p>
    <w:p w:rsidR="00286629" w:rsidRDefault="00D81CD0">
      <w:pPr>
        <w:numPr>
          <w:ilvl w:val="0"/>
          <w:numId w:val="3"/>
        </w:numPr>
        <w:shd w:val="clear" w:color="auto" w:fill="FFFFFF"/>
        <w:suppressAutoHyphens w:val="0"/>
        <w:spacing w:after="0" w:line="240" w:lineRule="auto"/>
        <w:ind w:left="1080"/>
        <w:jc w:val="both"/>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«Уже  у одноклеточных  животных  встречается поедание одного вида другим видом, например, хищные инфузории нападают на инфузорию-туфельку»</w:t>
      </w:r>
    </w:p>
    <w:p w:rsidR="00286629" w:rsidRDefault="00D81CD0">
      <w:pPr>
        <w:shd w:val="clear" w:color="auto" w:fill="FFFFFF"/>
        <w:spacing w:after="0" w:line="240" w:lineRule="auto"/>
        <w:jc w:val="right"/>
        <w:rPr>
          <w:rFonts w:ascii="Calibri" w:eastAsia="Times New Roman" w:hAnsi="Calibri"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В.В.Лункевич</w:t>
      </w:r>
      <w:proofErr w:type="spellEnd"/>
      <w:r>
        <w:rPr>
          <w:rFonts w:ascii="Times New Roman" w:eastAsia="Times New Roman" w:hAnsi="Times New Roman" w:cs="Times New Roman"/>
          <w:color w:val="000000"/>
          <w:sz w:val="24"/>
          <w:szCs w:val="24"/>
          <w:lang w:eastAsia="ru-RU"/>
        </w:rPr>
        <w:t xml:space="preserve"> «Занимательная биология»</w:t>
      </w:r>
    </w:p>
    <w:p w:rsidR="00286629" w:rsidRDefault="00D81CD0">
      <w:pPr>
        <w:numPr>
          <w:ilvl w:val="0"/>
          <w:numId w:val="4"/>
        </w:numPr>
        <w:shd w:val="clear" w:color="auto" w:fill="FFFFFF"/>
        <w:suppressAutoHyphens w:val="0"/>
        <w:spacing w:after="0" w:line="240" w:lineRule="auto"/>
        <w:ind w:left="1080"/>
        <w:jc w:val="both"/>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«В муравейнике встречаются жучки, которых муравьи кормят и оберегают от хищников. Жучок выпускает жидкость, которая возбуждает муравьев. Поэтому муравьи часто переносят с места на место жучков, хватая их за усики. Поэтому в процессе естественного отбора у</w:t>
      </w:r>
      <w:r>
        <w:rPr>
          <w:rFonts w:ascii="Times New Roman" w:eastAsia="Times New Roman" w:hAnsi="Times New Roman" w:cs="Times New Roman"/>
          <w:color w:val="000000"/>
          <w:sz w:val="24"/>
          <w:szCs w:val="24"/>
          <w:lang w:eastAsia="ru-RU"/>
        </w:rPr>
        <w:t>сики стали прочными и сильными…»</w:t>
      </w:r>
    </w:p>
    <w:p w:rsidR="00286629" w:rsidRDefault="00D81CD0">
      <w:pPr>
        <w:shd w:val="clear" w:color="auto" w:fill="FFFFFF"/>
        <w:spacing w:after="0" w:line="240" w:lineRule="auto"/>
        <w:jc w:val="right"/>
        <w:rPr>
          <w:rFonts w:ascii="Calibri" w:eastAsia="Times New Roman" w:hAnsi="Calibri"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В.В.Лункевич</w:t>
      </w:r>
      <w:proofErr w:type="spellEnd"/>
      <w:r>
        <w:rPr>
          <w:rFonts w:ascii="Times New Roman" w:eastAsia="Times New Roman" w:hAnsi="Times New Roman" w:cs="Times New Roman"/>
          <w:color w:val="000000"/>
          <w:sz w:val="24"/>
          <w:szCs w:val="24"/>
          <w:lang w:eastAsia="ru-RU"/>
        </w:rPr>
        <w:t xml:space="preserve"> «Занимательная биология»</w:t>
      </w:r>
    </w:p>
    <w:p w:rsidR="00286629" w:rsidRDefault="00D81CD0">
      <w:pPr>
        <w:numPr>
          <w:ilvl w:val="0"/>
          <w:numId w:val="5"/>
        </w:numPr>
        <w:shd w:val="clear" w:color="auto" w:fill="FFFFFF"/>
        <w:suppressAutoHyphens w:val="0"/>
        <w:spacing w:after="0" w:line="240" w:lineRule="auto"/>
        <w:ind w:left="1080"/>
        <w:jc w:val="both"/>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«…Лишайники – особые, уникальные организмы. Под микроскопом видны тонкие, длинные, бесцветные волокна-гифы гриба; а между ними – округлые зеленые тельца – одноклеточные водоросли.  Зеле</w:t>
      </w:r>
      <w:r>
        <w:rPr>
          <w:rFonts w:ascii="Times New Roman" w:eastAsia="Times New Roman" w:hAnsi="Times New Roman" w:cs="Times New Roman"/>
          <w:color w:val="000000"/>
          <w:sz w:val="24"/>
          <w:szCs w:val="24"/>
          <w:lang w:eastAsia="ru-RU"/>
        </w:rPr>
        <w:t xml:space="preserve">ная водоросль создает из воды, углекислого газа и минеральных веществ, растворенных  в воде, сложное питательное вещество для гриба. Гриб, обволакивая своими </w:t>
      </w:r>
      <w:proofErr w:type="gramStart"/>
      <w:r>
        <w:rPr>
          <w:rFonts w:ascii="Times New Roman" w:eastAsia="Times New Roman" w:hAnsi="Times New Roman" w:cs="Times New Roman"/>
          <w:color w:val="000000"/>
          <w:sz w:val="24"/>
          <w:szCs w:val="24"/>
          <w:lang w:eastAsia="ru-RU"/>
        </w:rPr>
        <w:t>нитями</w:t>
      </w:r>
      <w:proofErr w:type="gramEnd"/>
      <w:r>
        <w:rPr>
          <w:rFonts w:ascii="Times New Roman" w:eastAsia="Times New Roman" w:hAnsi="Times New Roman" w:cs="Times New Roman"/>
          <w:color w:val="000000"/>
          <w:sz w:val="24"/>
          <w:szCs w:val="24"/>
          <w:lang w:eastAsia="ru-RU"/>
        </w:rPr>
        <w:t xml:space="preserve"> зеленые тельца водоросли, защищает их от излишней солнечной энергии – не дает терять </w:t>
      </w:r>
      <w:r>
        <w:rPr>
          <w:rFonts w:ascii="Times New Roman" w:eastAsia="Times New Roman" w:hAnsi="Times New Roman" w:cs="Times New Roman"/>
          <w:color w:val="000000"/>
          <w:sz w:val="24"/>
          <w:szCs w:val="24"/>
          <w:lang w:eastAsia="ru-RU"/>
        </w:rPr>
        <w:lastRenderedPageBreak/>
        <w:t xml:space="preserve">много </w:t>
      </w:r>
      <w:r>
        <w:rPr>
          <w:rFonts w:ascii="Times New Roman" w:eastAsia="Times New Roman" w:hAnsi="Times New Roman" w:cs="Times New Roman"/>
          <w:color w:val="000000"/>
          <w:sz w:val="24"/>
          <w:szCs w:val="24"/>
          <w:lang w:eastAsia="ru-RU"/>
        </w:rPr>
        <w:t xml:space="preserve">влаги, а кроме того, «отдает» сожителю часть </w:t>
      </w:r>
      <w:proofErr w:type="spellStart"/>
      <w:r>
        <w:rPr>
          <w:rFonts w:ascii="Times New Roman" w:eastAsia="Times New Roman" w:hAnsi="Times New Roman" w:cs="Times New Roman"/>
          <w:color w:val="000000"/>
          <w:sz w:val="24"/>
          <w:szCs w:val="24"/>
          <w:lang w:eastAsia="ru-RU"/>
        </w:rPr>
        <w:t>чвоего</w:t>
      </w:r>
      <w:proofErr w:type="spellEnd"/>
      <w:r>
        <w:rPr>
          <w:rFonts w:ascii="Times New Roman" w:eastAsia="Times New Roman" w:hAnsi="Times New Roman" w:cs="Times New Roman"/>
          <w:color w:val="000000"/>
          <w:sz w:val="24"/>
          <w:szCs w:val="24"/>
          <w:lang w:eastAsia="ru-RU"/>
        </w:rPr>
        <w:t xml:space="preserve"> запаса влаги. Благодаря такой поддержке, водоросль редко чувствует недостаток влаги…»</w:t>
      </w:r>
    </w:p>
    <w:p w:rsidR="00286629" w:rsidRDefault="00D81CD0">
      <w:pPr>
        <w:shd w:val="clear" w:color="auto" w:fill="FFFFFF"/>
        <w:spacing w:after="0" w:line="240" w:lineRule="auto"/>
        <w:jc w:val="right"/>
        <w:rPr>
          <w:rFonts w:ascii="Calibri" w:eastAsia="Times New Roman" w:hAnsi="Calibri"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В.В.Лункевич</w:t>
      </w:r>
      <w:proofErr w:type="spellEnd"/>
      <w:r>
        <w:rPr>
          <w:rFonts w:ascii="Times New Roman" w:eastAsia="Times New Roman" w:hAnsi="Times New Roman" w:cs="Times New Roman"/>
          <w:color w:val="000000"/>
          <w:sz w:val="24"/>
          <w:szCs w:val="24"/>
          <w:lang w:eastAsia="ru-RU"/>
        </w:rPr>
        <w:t xml:space="preserve"> «Занимательная биология»</w:t>
      </w:r>
    </w:p>
    <w:p w:rsidR="00286629" w:rsidRDefault="00D81CD0">
      <w:pPr>
        <w:numPr>
          <w:ilvl w:val="0"/>
          <w:numId w:val="6"/>
        </w:numPr>
        <w:shd w:val="clear" w:color="auto" w:fill="FFFFFF"/>
        <w:suppressAutoHyphens w:val="0"/>
        <w:spacing w:after="0" w:line="240" w:lineRule="auto"/>
        <w:ind w:left="1080"/>
        <w:jc w:val="both"/>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 xml:space="preserve">«Очень опасен поцелуйный клоп, обитающий в тропиках. Это крупное, 1,5 - 3,5 см </w:t>
      </w:r>
      <w:r>
        <w:rPr>
          <w:rFonts w:ascii="Times New Roman" w:eastAsia="Times New Roman" w:hAnsi="Times New Roman" w:cs="Times New Roman"/>
          <w:color w:val="000000"/>
          <w:sz w:val="24"/>
          <w:szCs w:val="24"/>
          <w:lang w:eastAsia="ru-RU"/>
        </w:rPr>
        <w:t>в длину животное, ведущее ночной образ жизни. Они заселяют хижины, глинобитные дома.  Нападая во сне на человека, они прокалывают кожу около глаз или губы в месте перехода в слизистую оболочку. Напившись крови, клоп выпускает каплю, содержащую трипаносом –</w:t>
      </w:r>
      <w:r>
        <w:rPr>
          <w:rFonts w:ascii="Times New Roman" w:eastAsia="Times New Roman" w:hAnsi="Times New Roman" w:cs="Times New Roman"/>
          <w:color w:val="000000"/>
          <w:sz w:val="24"/>
          <w:szCs w:val="24"/>
          <w:lang w:eastAsia="ru-RU"/>
        </w:rPr>
        <w:t xml:space="preserve"> возбудителей тяжелой болезни».</w:t>
      </w:r>
    </w:p>
    <w:p w:rsidR="00286629" w:rsidRDefault="00D81CD0">
      <w:pPr>
        <w:shd w:val="clear" w:color="auto" w:fill="FFFFFF"/>
        <w:spacing w:after="0" w:line="240" w:lineRule="auto"/>
        <w:jc w:val="right"/>
        <w:rPr>
          <w:rFonts w:ascii="Calibri" w:eastAsia="Times New Roman" w:hAnsi="Calibri"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В.В.Лункевич</w:t>
      </w:r>
      <w:proofErr w:type="spellEnd"/>
      <w:r>
        <w:rPr>
          <w:rFonts w:ascii="Times New Roman" w:eastAsia="Times New Roman" w:hAnsi="Times New Roman" w:cs="Times New Roman"/>
          <w:color w:val="000000"/>
          <w:sz w:val="24"/>
          <w:szCs w:val="24"/>
          <w:lang w:eastAsia="ru-RU"/>
        </w:rPr>
        <w:t xml:space="preserve"> «Занимательная биология»</w:t>
      </w:r>
    </w:p>
    <w:p w:rsidR="00286629" w:rsidRDefault="00D81CD0">
      <w:pPr>
        <w:numPr>
          <w:ilvl w:val="0"/>
          <w:numId w:val="7"/>
        </w:numPr>
        <w:shd w:val="clear" w:color="auto" w:fill="FFFFFF"/>
        <w:suppressAutoHyphens w:val="0"/>
        <w:spacing w:after="0" w:line="240" w:lineRule="auto"/>
        <w:ind w:left="1080"/>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«Грибы препятствуют росту бактерий путем выработки антибиотиков».</w:t>
      </w:r>
    </w:p>
    <w:p w:rsidR="00286629" w:rsidRDefault="00D81CD0">
      <w:pPr>
        <w:shd w:val="clear" w:color="auto" w:fill="FFFFFF"/>
        <w:spacing w:after="0" w:line="240" w:lineRule="auto"/>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С.Г.Мамонтов</w:t>
      </w:r>
      <w:proofErr w:type="spellEnd"/>
      <w:r>
        <w:rPr>
          <w:rFonts w:ascii="Times New Roman" w:eastAsia="Times New Roman" w:hAnsi="Times New Roman" w:cs="Times New Roman"/>
          <w:color w:val="000000"/>
          <w:sz w:val="24"/>
          <w:szCs w:val="24"/>
          <w:lang w:eastAsia="ru-RU"/>
        </w:rPr>
        <w:t xml:space="preserve"> «Общая биология»</w:t>
      </w:r>
    </w:p>
    <w:p w:rsidR="00286629" w:rsidRDefault="00286629">
      <w:pPr>
        <w:shd w:val="clear" w:color="auto" w:fill="FFFFFF"/>
        <w:spacing w:after="0" w:line="240" w:lineRule="auto"/>
        <w:jc w:val="right"/>
        <w:rPr>
          <w:rFonts w:ascii="Calibri" w:eastAsia="Times New Roman" w:hAnsi="Calibri" w:cs="Times New Roman"/>
          <w:color w:val="000000"/>
          <w:sz w:val="24"/>
          <w:szCs w:val="24"/>
          <w:lang w:eastAsia="ru-RU"/>
        </w:rPr>
      </w:pPr>
    </w:p>
    <w:p w:rsidR="00286629" w:rsidRDefault="00D81CD0">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Задание 2. </w:t>
      </w:r>
      <w:proofErr w:type="gramStart"/>
      <w:r>
        <w:rPr>
          <w:rFonts w:ascii="Times New Roman" w:eastAsia="Times New Roman" w:hAnsi="Times New Roman" w:cs="Times New Roman"/>
          <w:color w:val="000000"/>
          <w:sz w:val="24"/>
          <w:szCs w:val="24"/>
          <w:lang w:eastAsia="ru-RU"/>
        </w:rPr>
        <w:t>Назовите типы биотических отношений, которые могут проявляться при взаимодейст</w:t>
      </w:r>
      <w:r>
        <w:rPr>
          <w:rFonts w:ascii="Times New Roman" w:eastAsia="Times New Roman" w:hAnsi="Times New Roman" w:cs="Times New Roman"/>
          <w:color w:val="000000"/>
          <w:sz w:val="24"/>
          <w:szCs w:val="24"/>
          <w:lang w:eastAsia="ru-RU"/>
        </w:rPr>
        <w:t>вии пары организмов: а) корова – человек; б) большой пестрый дятел – ель; в) кишечная палочка – человек; г) рыба прилипала – акула; д) тля – рыжий муравей; е) наездник-</w:t>
      </w:r>
      <w:proofErr w:type="spellStart"/>
      <w:r>
        <w:rPr>
          <w:rFonts w:ascii="Times New Roman" w:eastAsia="Times New Roman" w:hAnsi="Times New Roman" w:cs="Times New Roman"/>
          <w:color w:val="000000"/>
          <w:sz w:val="24"/>
          <w:szCs w:val="24"/>
          <w:lang w:eastAsia="ru-RU"/>
        </w:rPr>
        <w:t>трихограмма</w:t>
      </w:r>
      <w:proofErr w:type="spellEnd"/>
      <w:r>
        <w:rPr>
          <w:rFonts w:ascii="Times New Roman" w:eastAsia="Times New Roman" w:hAnsi="Times New Roman" w:cs="Times New Roman"/>
          <w:color w:val="000000"/>
          <w:sz w:val="24"/>
          <w:szCs w:val="24"/>
          <w:lang w:eastAsia="ru-RU"/>
        </w:rPr>
        <w:t xml:space="preserve"> – яйца капустной белянки; ж) муха </w:t>
      </w:r>
      <w:proofErr w:type="spellStart"/>
      <w:r>
        <w:rPr>
          <w:rFonts w:ascii="Times New Roman" w:eastAsia="Times New Roman" w:hAnsi="Times New Roman" w:cs="Times New Roman"/>
          <w:color w:val="000000"/>
          <w:sz w:val="24"/>
          <w:szCs w:val="24"/>
          <w:lang w:eastAsia="ru-RU"/>
        </w:rPr>
        <w:t>ктырь</w:t>
      </w:r>
      <w:proofErr w:type="spellEnd"/>
      <w:r>
        <w:rPr>
          <w:rFonts w:ascii="Times New Roman" w:eastAsia="Times New Roman" w:hAnsi="Times New Roman" w:cs="Times New Roman"/>
          <w:color w:val="000000"/>
          <w:sz w:val="24"/>
          <w:szCs w:val="24"/>
          <w:lang w:eastAsia="ru-RU"/>
        </w:rPr>
        <w:t xml:space="preserve"> – комнатная муха; з) человек – крово</w:t>
      </w:r>
      <w:r>
        <w:rPr>
          <w:rFonts w:ascii="Times New Roman" w:eastAsia="Times New Roman" w:hAnsi="Times New Roman" w:cs="Times New Roman"/>
          <w:color w:val="000000"/>
          <w:sz w:val="24"/>
          <w:szCs w:val="24"/>
          <w:lang w:eastAsia="ru-RU"/>
        </w:rPr>
        <w:t>сосущий комар; и) грызун песчанка – саксаульная сойка;</w:t>
      </w:r>
      <w:proofErr w:type="gramEnd"/>
      <w:r>
        <w:rPr>
          <w:rFonts w:ascii="Times New Roman" w:eastAsia="Times New Roman" w:hAnsi="Times New Roman" w:cs="Times New Roman"/>
          <w:color w:val="000000"/>
          <w:sz w:val="24"/>
          <w:szCs w:val="24"/>
          <w:lang w:eastAsia="ru-RU"/>
        </w:rPr>
        <w:t xml:space="preserve"> к) лось – белка; л) ель – гусеница сибирского шелкопряда; м) волк – ворон.</w:t>
      </w:r>
    </w:p>
    <w:p w:rsidR="00286629" w:rsidRDefault="00D81CD0">
      <w:pPr>
        <w:shd w:val="clear" w:color="auto" w:fill="FFFFFF"/>
        <w:spacing w:after="0" w:line="240" w:lineRule="auto"/>
        <w:ind w:left="150" w:right="7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Задание 3. </w:t>
      </w:r>
      <w:proofErr w:type="gramStart"/>
      <w:r>
        <w:rPr>
          <w:rFonts w:ascii="Times New Roman" w:eastAsia="Times New Roman" w:hAnsi="Times New Roman" w:cs="Times New Roman"/>
          <w:color w:val="000000"/>
          <w:sz w:val="24"/>
          <w:szCs w:val="24"/>
          <w:lang w:eastAsia="ru-RU"/>
        </w:rPr>
        <w:t xml:space="preserve">Из предложенного списка составьте пары организмов, которые в природе могут находиться в </w:t>
      </w:r>
      <w:proofErr w:type="spellStart"/>
      <w:r>
        <w:rPr>
          <w:rFonts w:ascii="Times New Roman" w:eastAsia="Times New Roman" w:hAnsi="Times New Roman" w:cs="Times New Roman"/>
          <w:color w:val="000000"/>
          <w:sz w:val="24"/>
          <w:szCs w:val="24"/>
          <w:lang w:eastAsia="ru-RU"/>
        </w:rPr>
        <w:t>мутуалистических</w:t>
      </w:r>
      <w:proofErr w:type="spellEnd"/>
      <w:r>
        <w:rPr>
          <w:rFonts w:ascii="Times New Roman" w:eastAsia="Times New Roman" w:hAnsi="Times New Roman" w:cs="Times New Roman"/>
          <w:color w:val="000000"/>
          <w:sz w:val="24"/>
          <w:szCs w:val="24"/>
          <w:lang w:eastAsia="ru-RU"/>
        </w:rPr>
        <w:t xml:space="preserve"> (взаимовыг</w:t>
      </w:r>
      <w:r>
        <w:rPr>
          <w:rFonts w:ascii="Times New Roman" w:eastAsia="Times New Roman" w:hAnsi="Times New Roman" w:cs="Times New Roman"/>
          <w:color w:val="000000"/>
          <w:sz w:val="24"/>
          <w:szCs w:val="24"/>
          <w:lang w:eastAsia="ru-RU"/>
        </w:rPr>
        <w:t>одных) отношениях между собой (названия организмов можно использовать только один раз): пчела, гриб подберезовик, актиния, дуб, береза, рак-отшельник, осина, сойка, клевер, гриб подосиновик, липа, клубеньковые азотфиксирующие бактерии.</w:t>
      </w:r>
      <w:proofErr w:type="gramEnd"/>
    </w:p>
    <w:p w:rsidR="00286629" w:rsidRDefault="00D81CD0">
      <w:pPr>
        <w:shd w:val="clear" w:color="auto" w:fill="FFFFFF"/>
        <w:spacing w:after="0" w:line="240" w:lineRule="auto"/>
        <w:ind w:left="150" w:right="7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Задание 4. </w:t>
      </w:r>
      <w:r>
        <w:rPr>
          <w:rFonts w:ascii="Times New Roman" w:eastAsia="Times New Roman" w:hAnsi="Times New Roman" w:cs="Times New Roman"/>
          <w:color w:val="000000"/>
          <w:sz w:val="24"/>
          <w:szCs w:val="24"/>
          <w:lang w:eastAsia="ru-RU"/>
        </w:rPr>
        <w:t> </w:t>
      </w:r>
      <w:proofErr w:type="gramStart"/>
      <w:r>
        <w:rPr>
          <w:rFonts w:ascii="Times New Roman" w:eastAsia="Times New Roman" w:hAnsi="Times New Roman" w:cs="Times New Roman"/>
          <w:color w:val="000000"/>
          <w:sz w:val="24"/>
          <w:szCs w:val="24"/>
          <w:lang w:eastAsia="ru-RU"/>
        </w:rPr>
        <w:t>Из предл</w:t>
      </w:r>
      <w:r>
        <w:rPr>
          <w:rFonts w:ascii="Times New Roman" w:eastAsia="Times New Roman" w:hAnsi="Times New Roman" w:cs="Times New Roman"/>
          <w:color w:val="000000"/>
          <w:sz w:val="24"/>
          <w:szCs w:val="24"/>
          <w:lang w:eastAsia="ru-RU"/>
        </w:rPr>
        <w:t>оженного списка составьте пары организмов, между которыми в природе могут образовываться трофические (пищевые) связи (названия организмов можно использовать только один раз): цапля, ива, тля, амеба, заяц-русак, муравей, водные бактерии, кабан, лягушка, смо</w:t>
      </w:r>
      <w:r>
        <w:rPr>
          <w:rFonts w:ascii="Times New Roman" w:eastAsia="Times New Roman" w:hAnsi="Times New Roman" w:cs="Times New Roman"/>
          <w:color w:val="000000"/>
          <w:sz w:val="24"/>
          <w:szCs w:val="24"/>
          <w:lang w:eastAsia="ru-RU"/>
        </w:rPr>
        <w:t>родина, росянка, муравьиный лев, комар, тигр.</w:t>
      </w:r>
      <w:proofErr w:type="gramEnd"/>
    </w:p>
    <w:p w:rsidR="00286629" w:rsidRDefault="00D81CD0">
      <w:pPr>
        <w:shd w:val="clear" w:color="auto" w:fill="FFFFFF"/>
        <w:spacing w:after="0" w:line="240" w:lineRule="auto"/>
        <w:ind w:left="150" w:right="76"/>
        <w:jc w:val="both"/>
        <w:rPr>
          <w:rFonts w:ascii="Calibri" w:eastAsia="Times New Roman" w:hAnsi="Calibri"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Задание 5. </w:t>
      </w:r>
      <w:r>
        <w:rPr>
          <w:rFonts w:ascii="Times New Roman" w:eastAsia="Times New Roman" w:hAnsi="Times New Roman" w:cs="Times New Roman"/>
          <w:color w:val="000000"/>
          <w:sz w:val="24"/>
          <w:szCs w:val="24"/>
          <w:lang w:eastAsia="ru-RU"/>
        </w:rPr>
        <w:t>Как вы думаете, для чего прогрессивные технологии посадки деревьев в бедную почву предполагают заражение грунта определенными видами грибов?</w:t>
      </w:r>
      <w:r>
        <w:rPr>
          <w:rFonts w:ascii="Times New Roman" w:eastAsia="Times New Roman" w:hAnsi="Times New Roman" w:cs="Times New Roman"/>
          <w:color w:val="000000"/>
          <w:sz w:val="24"/>
          <w:szCs w:val="24"/>
          <w:lang w:eastAsia="ru-RU"/>
        </w:rPr>
        <w:br/>
      </w:r>
    </w:p>
    <w:p w:rsidR="00286629" w:rsidRDefault="00D81CD0">
      <w:pPr>
        <w:shd w:val="clear" w:color="auto" w:fill="FFFFFF"/>
        <w:spacing w:after="0" w:line="240" w:lineRule="auto"/>
        <w:ind w:left="150" w:right="76"/>
        <w:rPr>
          <w:rFonts w:ascii="Calibri" w:eastAsia="Times New Roman" w:hAnsi="Calibri"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Задание 6. </w:t>
      </w:r>
      <w:r>
        <w:rPr>
          <w:rFonts w:ascii="Times New Roman" w:eastAsia="Times New Roman" w:hAnsi="Times New Roman" w:cs="Times New Roman"/>
          <w:color w:val="000000"/>
          <w:sz w:val="24"/>
          <w:szCs w:val="24"/>
          <w:lang w:eastAsia="ru-RU"/>
        </w:rPr>
        <w:t>Назовите организмы, являющиеся симбионтами чел</w:t>
      </w:r>
      <w:r>
        <w:rPr>
          <w:rFonts w:ascii="Times New Roman" w:eastAsia="Times New Roman" w:hAnsi="Times New Roman" w:cs="Times New Roman"/>
          <w:color w:val="000000"/>
          <w:sz w:val="24"/>
          <w:szCs w:val="24"/>
          <w:lang w:eastAsia="ru-RU"/>
        </w:rPr>
        <w:t>овека. Какую роль они выполняют?</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 xml:space="preserve">Задание 7. </w:t>
      </w:r>
      <w:r>
        <w:rPr>
          <w:rFonts w:ascii="Times New Roman" w:eastAsia="Times New Roman" w:hAnsi="Times New Roman" w:cs="Times New Roman"/>
          <w:color w:val="000000"/>
          <w:sz w:val="24"/>
          <w:szCs w:val="24"/>
          <w:lang w:eastAsia="ru-RU"/>
        </w:rPr>
        <w:t>Соотнесите предлагаемые понятия и определения:</w:t>
      </w:r>
    </w:p>
    <w:p w:rsidR="00286629" w:rsidRDefault="00D81CD0">
      <w:pPr>
        <w:shd w:val="clear" w:color="auto" w:fill="FFFFFF"/>
        <w:spacing w:after="0" w:line="240" w:lineRule="auto"/>
        <w:ind w:left="150" w:right="76"/>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мутуализм (симбиоз); 2) нейтрализм; 3) конкуренция; 4) </w:t>
      </w:r>
      <w:proofErr w:type="spellStart"/>
      <w:r>
        <w:rPr>
          <w:rFonts w:ascii="Times New Roman" w:eastAsia="Times New Roman" w:hAnsi="Times New Roman" w:cs="Times New Roman"/>
          <w:color w:val="000000"/>
          <w:sz w:val="24"/>
          <w:szCs w:val="24"/>
          <w:lang w:eastAsia="ru-RU"/>
        </w:rPr>
        <w:t>аменсализм</w:t>
      </w:r>
      <w:proofErr w:type="spellEnd"/>
      <w:r>
        <w:rPr>
          <w:rFonts w:ascii="Times New Roman" w:eastAsia="Times New Roman" w:hAnsi="Times New Roman" w:cs="Times New Roman"/>
          <w:color w:val="000000"/>
          <w:sz w:val="24"/>
          <w:szCs w:val="24"/>
          <w:lang w:eastAsia="ru-RU"/>
        </w:rPr>
        <w:t>; 5) комменсализм (</w:t>
      </w:r>
      <w:proofErr w:type="spellStart"/>
      <w:r>
        <w:rPr>
          <w:rFonts w:ascii="Times New Roman" w:eastAsia="Times New Roman" w:hAnsi="Times New Roman" w:cs="Times New Roman"/>
          <w:color w:val="000000"/>
          <w:sz w:val="24"/>
          <w:szCs w:val="24"/>
          <w:lang w:eastAsia="ru-RU"/>
        </w:rPr>
        <w:t>квартирантство</w:t>
      </w:r>
      <w:proofErr w:type="spellEnd"/>
      <w:r>
        <w:rPr>
          <w:rFonts w:ascii="Times New Roman" w:eastAsia="Times New Roman" w:hAnsi="Times New Roman" w:cs="Times New Roman"/>
          <w:color w:val="000000"/>
          <w:sz w:val="24"/>
          <w:szCs w:val="24"/>
          <w:lang w:eastAsia="ru-RU"/>
        </w:rPr>
        <w:t>); 6) комменсализм (нахлебничество); 7) паразитизм; 8) хищничест</w:t>
      </w:r>
      <w:r>
        <w:rPr>
          <w:rFonts w:ascii="Times New Roman" w:eastAsia="Times New Roman" w:hAnsi="Times New Roman" w:cs="Times New Roman"/>
          <w:color w:val="000000"/>
          <w:sz w:val="24"/>
          <w:szCs w:val="24"/>
          <w:lang w:eastAsia="ru-RU"/>
        </w:rPr>
        <w:t>во (</w:t>
      </w:r>
      <w:proofErr w:type="spellStart"/>
      <w:r>
        <w:rPr>
          <w:rFonts w:ascii="Times New Roman" w:eastAsia="Times New Roman" w:hAnsi="Times New Roman" w:cs="Times New Roman"/>
          <w:color w:val="000000"/>
          <w:sz w:val="24"/>
          <w:szCs w:val="24"/>
          <w:lang w:eastAsia="ru-RU"/>
        </w:rPr>
        <w:t>трофизм</w:t>
      </w:r>
      <w:proofErr w:type="spellEnd"/>
      <w:r>
        <w:rPr>
          <w:rFonts w:ascii="Times New Roman" w:eastAsia="Times New Roman" w:hAnsi="Times New Roman" w:cs="Times New Roman"/>
          <w:color w:val="000000"/>
          <w:sz w:val="24"/>
          <w:szCs w:val="24"/>
          <w:lang w:eastAsia="ru-RU"/>
        </w:rPr>
        <w:t>).</w:t>
      </w:r>
    </w:p>
    <w:p w:rsidR="00286629" w:rsidRDefault="00D81CD0">
      <w:pPr>
        <w:shd w:val="clear" w:color="auto" w:fill="FFFFFF"/>
        <w:spacing w:after="0" w:line="240" w:lineRule="auto"/>
        <w:ind w:left="150" w:right="76"/>
        <w:jc w:val="both"/>
        <w:rPr>
          <w:rFonts w:ascii="Calibri" w:eastAsia="Times New Roman" w:hAnsi="Calibri"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а</w:t>
      </w:r>
      <w:proofErr w:type="gramEnd"/>
      <w:r>
        <w:rPr>
          <w:rFonts w:ascii="Times New Roman" w:eastAsia="Times New Roman" w:hAnsi="Times New Roman" w:cs="Times New Roman"/>
          <w:color w:val="000000"/>
          <w:sz w:val="24"/>
          <w:szCs w:val="24"/>
          <w:lang w:eastAsia="ru-RU"/>
        </w:rPr>
        <w:t>. Взаимодействие двух или нескольких особей, последствия которого для одних отрицательны, а для других безразличны.</w:t>
      </w:r>
    </w:p>
    <w:p w:rsidR="00286629" w:rsidRDefault="00D81CD0">
      <w:pPr>
        <w:shd w:val="clear" w:color="auto" w:fill="FFFFFF"/>
        <w:spacing w:after="0" w:line="240" w:lineRule="auto"/>
        <w:ind w:left="150" w:right="76"/>
        <w:jc w:val="both"/>
        <w:rPr>
          <w:rFonts w:ascii="Calibri" w:eastAsia="Times New Roman" w:hAnsi="Calibri"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б</w:t>
      </w:r>
      <w:proofErr w:type="gramEnd"/>
      <w:r>
        <w:rPr>
          <w:rFonts w:ascii="Times New Roman" w:eastAsia="Times New Roman" w:hAnsi="Times New Roman" w:cs="Times New Roman"/>
          <w:color w:val="000000"/>
          <w:sz w:val="24"/>
          <w:szCs w:val="24"/>
          <w:lang w:eastAsia="ru-RU"/>
        </w:rPr>
        <w:t>. Взаимодействие двух или нескольких особей, при котором одни используют остатки пищи других, не причиняя им вреда.</w:t>
      </w:r>
    </w:p>
    <w:p w:rsidR="00286629" w:rsidRDefault="00D81CD0">
      <w:pPr>
        <w:shd w:val="clear" w:color="auto" w:fill="FFFFFF"/>
        <w:spacing w:after="0" w:line="240" w:lineRule="auto"/>
        <w:ind w:left="150" w:right="76"/>
        <w:jc w:val="both"/>
        <w:rPr>
          <w:rFonts w:ascii="Calibri" w:eastAsia="Times New Roman" w:hAnsi="Calibri"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Взаимовыгодное взаимодействие двух или нескольких особей.</w:t>
      </w:r>
    </w:p>
    <w:p w:rsidR="00286629" w:rsidRDefault="00D81CD0">
      <w:pPr>
        <w:shd w:val="clear" w:color="auto" w:fill="FFFFFF"/>
        <w:spacing w:after="0" w:line="240" w:lineRule="auto"/>
        <w:ind w:left="150" w:right="76"/>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г. Взаимодействие двух или нескольких особей, при котором одни предоставляют убежища другим, и это не приносит хозяину ни вреда, ни пользы.</w:t>
      </w:r>
    </w:p>
    <w:p w:rsidR="00286629" w:rsidRDefault="00D81CD0">
      <w:pPr>
        <w:shd w:val="clear" w:color="auto" w:fill="FFFFFF"/>
        <w:spacing w:after="0" w:line="240" w:lineRule="auto"/>
        <w:ind w:left="150" w:right="76"/>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Совместное обитание двух особей, непосредственно не </w:t>
      </w:r>
      <w:r>
        <w:rPr>
          <w:rFonts w:ascii="Times New Roman" w:eastAsia="Times New Roman" w:hAnsi="Times New Roman" w:cs="Times New Roman"/>
          <w:color w:val="000000"/>
          <w:sz w:val="24"/>
          <w:szCs w:val="24"/>
          <w:lang w:eastAsia="ru-RU"/>
        </w:rPr>
        <w:t>взаимодействующих между собой.</w:t>
      </w:r>
    </w:p>
    <w:p w:rsidR="00286629" w:rsidRDefault="00D81CD0">
      <w:pPr>
        <w:shd w:val="clear" w:color="auto" w:fill="FFFFFF"/>
        <w:spacing w:after="0" w:line="240" w:lineRule="auto"/>
        <w:ind w:left="150" w:right="76"/>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е. Взаимодействие двух или нескольких особей, имеющих сходные потребности в одних и тех же ограниченных ресурсах, что приводит к снижению жизненных показателей взаимодействующих особей.</w:t>
      </w:r>
    </w:p>
    <w:p w:rsidR="00286629" w:rsidRDefault="00D81CD0">
      <w:pPr>
        <w:shd w:val="clear" w:color="auto" w:fill="FFFFFF"/>
        <w:spacing w:after="0" w:line="240" w:lineRule="auto"/>
        <w:ind w:left="150" w:right="76"/>
        <w:jc w:val="both"/>
        <w:rPr>
          <w:rFonts w:ascii="Calibri" w:eastAsia="Times New Roman" w:hAnsi="Calibri"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ж</w:t>
      </w:r>
      <w:proofErr w:type="gramEnd"/>
      <w:r>
        <w:rPr>
          <w:rFonts w:ascii="Times New Roman" w:eastAsia="Times New Roman" w:hAnsi="Times New Roman" w:cs="Times New Roman"/>
          <w:color w:val="000000"/>
          <w:sz w:val="24"/>
          <w:szCs w:val="24"/>
          <w:lang w:eastAsia="ru-RU"/>
        </w:rPr>
        <w:t>. Взаимодействие двух или нескольких о</w:t>
      </w:r>
      <w:r>
        <w:rPr>
          <w:rFonts w:ascii="Times New Roman" w:eastAsia="Times New Roman" w:hAnsi="Times New Roman" w:cs="Times New Roman"/>
          <w:color w:val="000000"/>
          <w:sz w:val="24"/>
          <w:szCs w:val="24"/>
          <w:lang w:eastAsia="ru-RU"/>
        </w:rPr>
        <w:t>рганизмов, при котором одни питаются живыми тканями или клетками других и получают от них место постоянного или временного обитания.</w:t>
      </w:r>
    </w:p>
    <w:p w:rsidR="00286629" w:rsidRDefault="00D81CD0">
      <w:pPr>
        <w:shd w:val="clear" w:color="auto" w:fill="FFFFFF"/>
        <w:spacing w:after="0" w:line="240" w:lineRule="auto"/>
        <w:ind w:left="150" w:right="76"/>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з. Взаимодействие двух или нескольких особей, при котором одни поедают других.</w:t>
      </w:r>
    </w:p>
    <w:p w:rsidR="00286629" w:rsidRDefault="00D81CD0">
      <w:pPr>
        <w:shd w:val="clear" w:color="auto" w:fill="FFFFFF"/>
        <w:spacing w:after="0" w:line="240" w:lineRule="auto"/>
        <w:ind w:left="150" w:right="7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Задание 8.</w:t>
      </w:r>
      <w:r>
        <w:rPr>
          <w:rFonts w:ascii="Times New Roman" w:eastAsia="Times New Roman" w:hAnsi="Times New Roman" w:cs="Times New Roman"/>
          <w:color w:val="000000"/>
          <w:sz w:val="24"/>
          <w:szCs w:val="24"/>
          <w:lang w:eastAsia="ru-RU"/>
        </w:rPr>
        <w:t xml:space="preserve">Лишайники – пример симбиотических </w:t>
      </w: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мутуалистических</w:t>
      </w:r>
      <w:proofErr w:type="spellEnd"/>
      <w:r>
        <w:rPr>
          <w:rFonts w:ascii="Times New Roman" w:eastAsia="Times New Roman" w:hAnsi="Times New Roman" w:cs="Times New Roman"/>
          <w:color w:val="000000"/>
          <w:sz w:val="24"/>
          <w:szCs w:val="24"/>
          <w:lang w:eastAsia="ru-RU"/>
        </w:rPr>
        <w:t xml:space="preserve">) взаимоотношений между грибами и водорослями (или грибами и </w:t>
      </w:r>
      <w:proofErr w:type="spellStart"/>
      <w:r>
        <w:rPr>
          <w:rFonts w:ascii="Times New Roman" w:eastAsia="Times New Roman" w:hAnsi="Times New Roman" w:cs="Times New Roman"/>
          <w:color w:val="000000"/>
          <w:sz w:val="24"/>
          <w:szCs w:val="24"/>
          <w:lang w:eastAsia="ru-RU"/>
        </w:rPr>
        <w:t>цианобактериями</w:t>
      </w:r>
      <w:proofErr w:type="spellEnd"/>
      <w:r>
        <w:rPr>
          <w:rFonts w:ascii="Times New Roman" w:eastAsia="Times New Roman" w:hAnsi="Times New Roman" w:cs="Times New Roman"/>
          <w:color w:val="000000"/>
          <w:sz w:val="24"/>
          <w:szCs w:val="24"/>
          <w:lang w:eastAsia="ru-RU"/>
        </w:rPr>
        <w:t xml:space="preserve"> – </w:t>
      </w:r>
      <w:proofErr w:type="spellStart"/>
      <w:r>
        <w:rPr>
          <w:rFonts w:ascii="Times New Roman" w:eastAsia="Times New Roman" w:hAnsi="Times New Roman" w:cs="Times New Roman"/>
          <w:color w:val="000000"/>
          <w:sz w:val="24"/>
          <w:szCs w:val="24"/>
          <w:lang w:eastAsia="ru-RU"/>
        </w:rPr>
        <w:t>синезелеными</w:t>
      </w:r>
      <w:proofErr w:type="spellEnd"/>
      <w:r>
        <w:rPr>
          <w:rFonts w:ascii="Times New Roman" w:eastAsia="Times New Roman" w:hAnsi="Times New Roman" w:cs="Times New Roman"/>
          <w:color w:val="000000"/>
          <w:sz w:val="24"/>
          <w:szCs w:val="24"/>
          <w:lang w:eastAsia="ru-RU"/>
        </w:rPr>
        <w:t xml:space="preserve"> водорослями). </w:t>
      </w:r>
    </w:p>
    <w:p w:rsidR="00286629" w:rsidRDefault="00D81CD0">
      <w:pPr>
        <w:shd w:val="clear" w:color="auto" w:fill="FFFFFF"/>
        <w:spacing w:after="0" w:line="240" w:lineRule="auto"/>
        <w:ind w:left="150" w:right="76"/>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Предположите, из какого первоначального типа биотических отношений мог сформироваться этот вариант симбиоза.</w:t>
      </w:r>
    </w:p>
    <w:p w:rsidR="00286629" w:rsidRDefault="00286629">
      <w:pPr>
        <w:jc w:val="both"/>
        <w:rPr>
          <w:sz w:val="24"/>
          <w:szCs w:val="24"/>
        </w:rPr>
      </w:pPr>
    </w:p>
    <w:p w:rsidR="00286629" w:rsidRDefault="00286629">
      <w:pPr>
        <w:rPr>
          <w:sz w:val="28"/>
          <w:szCs w:val="28"/>
        </w:rPr>
      </w:pPr>
    </w:p>
    <w:p w:rsidR="00286629" w:rsidRDefault="00286629">
      <w:pPr>
        <w:rPr>
          <w:sz w:val="28"/>
          <w:szCs w:val="28"/>
        </w:rPr>
      </w:pPr>
    </w:p>
    <w:p w:rsidR="00286629" w:rsidRDefault="00286629">
      <w:pPr>
        <w:rPr>
          <w:sz w:val="28"/>
          <w:szCs w:val="28"/>
        </w:rPr>
      </w:pPr>
    </w:p>
    <w:p w:rsidR="00286629" w:rsidRDefault="00286629">
      <w:pPr>
        <w:rPr>
          <w:sz w:val="28"/>
          <w:szCs w:val="28"/>
        </w:rPr>
      </w:pPr>
    </w:p>
    <w:p w:rsidR="00286629" w:rsidRDefault="00286629">
      <w:pPr>
        <w:rPr>
          <w:sz w:val="28"/>
          <w:szCs w:val="28"/>
        </w:rPr>
      </w:pPr>
    </w:p>
    <w:p w:rsidR="00286629" w:rsidRDefault="00286629">
      <w:pPr>
        <w:rPr>
          <w:sz w:val="28"/>
          <w:szCs w:val="28"/>
        </w:rPr>
      </w:pPr>
    </w:p>
    <w:p w:rsidR="00286629" w:rsidRDefault="00286629">
      <w:pPr>
        <w:rPr>
          <w:sz w:val="28"/>
          <w:szCs w:val="28"/>
        </w:rPr>
      </w:pPr>
    </w:p>
    <w:p w:rsidR="00286629" w:rsidRDefault="00286629">
      <w:pPr>
        <w:rPr>
          <w:sz w:val="28"/>
          <w:szCs w:val="28"/>
        </w:rPr>
      </w:pPr>
    </w:p>
    <w:p w:rsidR="00286629" w:rsidRDefault="00286629">
      <w:pPr>
        <w:rPr>
          <w:sz w:val="28"/>
          <w:szCs w:val="28"/>
        </w:rPr>
      </w:pPr>
    </w:p>
    <w:p w:rsidR="00286629" w:rsidRDefault="00286629">
      <w:pPr>
        <w:rPr>
          <w:sz w:val="28"/>
          <w:szCs w:val="28"/>
        </w:rPr>
      </w:pPr>
    </w:p>
    <w:p w:rsidR="00286629" w:rsidRDefault="00286629">
      <w:pPr>
        <w:rPr>
          <w:sz w:val="28"/>
          <w:szCs w:val="28"/>
        </w:rPr>
      </w:pPr>
    </w:p>
    <w:p w:rsidR="00286629" w:rsidRDefault="00286629">
      <w:pPr>
        <w:rPr>
          <w:sz w:val="28"/>
          <w:szCs w:val="28"/>
        </w:rPr>
      </w:pPr>
    </w:p>
    <w:p w:rsidR="00286629" w:rsidRDefault="00286629">
      <w:pPr>
        <w:rPr>
          <w:sz w:val="28"/>
          <w:szCs w:val="28"/>
        </w:rPr>
      </w:pPr>
    </w:p>
    <w:p w:rsidR="00286629" w:rsidRDefault="00286629">
      <w:pPr>
        <w:rPr>
          <w:sz w:val="28"/>
          <w:szCs w:val="28"/>
        </w:rPr>
      </w:pPr>
    </w:p>
    <w:p w:rsidR="00286629" w:rsidRDefault="00286629">
      <w:pPr>
        <w:rPr>
          <w:sz w:val="28"/>
          <w:szCs w:val="28"/>
        </w:rPr>
      </w:pPr>
    </w:p>
    <w:p w:rsidR="00286629" w:rsidRDefault="00286629">
      <w:pPr>
        <w:pStyle w:val="ad"/>
        <w:jc w:val="center"/>
        <w:rPr>
          <w:rFonts w:ascii="Times New Roman" w:eastAsia="Times New Roman" w:hAnsi="Times New Roman" w:cs="Times New Roman"/>
          <w:b/>
          <w:bCs/>
          <w:color w:val="000000"/>
          <w:sz w:val="24"/>
          <w:szCs w:val="24"/>
          <w:lang w:eastAsia="ru-RU"/>
        </w:rPr>
      </w:pPr>
    </w:p>
    <w:p w:rsidR="00286629" w:rsidRDefault="00D81CD0">
      <w:pPr>
        <w:pStyle w:val="ad"/>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Самостоятельная работа по теме 2.1. </w:t>
      </w:r>
      <w:r>
        <w:rPr>
          <w:rFonts w:ascii="Times New Roman" w:eastAsia="Times New Roman" w:hAnsi="Times New Roman" w:cs="Times New Roman"/>
          <w:bCs/>
          <w:color w:val="000000"/>
          <w:sz w:val="24"/>
          <w:szCs w:val="24"/>
          <w:lang w:eastAsia="ru-RU"/>
        </w:rPr>
        <w:t>Среда обитания человека.</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b/>
          <w:sz w:val="24"/>
          <w:szCs w:val="24"/>
          <w:lang w:eastAsia="ru-RU"/>
        </w:rPr>
        <w:t>Тема</w:t>
      </w:r>
      <w:r>
        <w:rPr>
          <w:rFonts w:ascii="Times New Roman" w:hAnsi="Times New Roman" w:cs="Times New Roman"/>
          <w:sz w:val="24"/>
          <w:szCs w:val="24"/>
          <w:lang w:eastAsia="ru-RU"/>
        </w:rPr>
        <w:t>: Экологические проблемы промышленных и бытовых отходов в городе. Твердые бытовые  отходы и способы их утилизации. Современные способы переработки промышленных и бытовых отходов.</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b/>
          <w:sz w:val="24"/>
          <w:szCs w:val="24"/>
          <w:lang w:eastAsia="ru-RU"/>
        </w:rPr>
        <w:t>Задание 1</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Подберите из различных источников информацию о времени разложения, содержании вредных веществ и способах переработки твёрдых бытовых отходов.</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Заполните таблицу:</w:t>
      </w:r>
    </w:p>
    <w:tbl>
      <w:tblPr>
        <w:tblW w:w="6727" w:type="dxa"/>
        <w:tblInd w:w="10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right w:w="115" w:type="dxa"/>
        </w:tblCellMar>
        <w:tblLook w:val="04A0" w:firstRow="1" w:lastRow="0" w:firstColumn="1" w:lastColumn="0" w:noHBand="0" w:noVBand="1"/>
      </w:tblPr>
      <w:tblGrid>
        <w:gridCol w:w="1846"/>
        <w:gridCol w:w="1581"/>
        <w:gridCol w:w="1622"/>
        <w:gridCol w:w="1678"/>
      </w:tblGrid>
      <w:tr w:rsidR="00286629">
        <w:tc>
          <w:tcPr>
            <w:tcW w:w="1845"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1"/>
                <w:szCs w:val="21"/>
                <w:lang w:eastAsia="ru-RU"/>
              </w:rPr>
              <w:t>Твёрдые бытовые отходы</w:t>
            </w:r>
          </w:p>
        </w:tc>
        <w:tc>
          <w:tcPr>
            <w:tcW w:w="1581"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1"/>
                <w:szCs w:val="21"/>
                <w:lang w:eastAsia="ru-RU"/>
              </w:rPr>
              <w:t>Время разложения</w:t>
            </w:r>
          </w:p>
        </w:tc>
        <w:tc>
          <w:tcPr>
            <w:tcW w:w="1622"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1"/>
                <w:szCs w:val="21"/>
                <w:lang w:eastAsia="ru-RU"/>
              </w:rPr>
              <w:t>Содержание вредных веществ</w:t>
            </w:r>
          </w:p>
        </w:tc>
        <w:tc>
          <w:tcPr>
            <w:tcW w:w="1678"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1"/>
                <w:szCs w:val="21"/>
                <w:lang w:eastAsia="ru-RU"/>
              </w:rPr>
              <w:t>Способы переработки</w:t>
            </w:r>
          </w:p>
        </w:tc>
      </w:tr>
      <w:tr w:rsidR="00286629">
        <w:tc>
          <w:tcPr>
            <w:tcW w:w="1845"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Пищевые</w:t>
            </w:r>
            <w:r>
              <w:rPr>
                <w:rFonts w:ascii="Times New Roman" w:eastAsia="Times New Roman" w:hAnsi="Times New Roman" w:cs="Times New Roman"/>
                <w:sz w:val="21"/>
                <w:szCs w:val="21"/>
                <w:lang w:eastAsia="ru-RU"/>
              </w:rPr>
              <w:t xml:space="preserve"> отходы</w:t>
            </w:r>
          </w:p>
        </w:tc>
        <w:tc>
          <w:tcPr>
            <w:tcW w:w="1581"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c>
          <w:tcPr>
            <w:tcW w:w="1622"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c>
          <w:tcPr>
            <w:tcW w:w="1678"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r>
      <w:tr w:rsidR="00286629">
        <w:tc>
          <w:tcPr>
            <w:tcW w:w="1845"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Макулатура</w:t>
            </w:r>
          </w:p>
        </w:tc>
        <w:tc>
          <w:tcPr>
            <w:tcW w:w="1581"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c>
          <w:tcPr>
            <w:tcW w:w="1622"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c>
          <w:tcPr>
            <w:tcW w:w="1678"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r>
      <w:tr w:rsidR="00286629">
        <w:tc>
          <w:tcPr>
            <w:tcW w:w="1845"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Текстиль</w:t>
            </w:r>
          </w:p>
        </w:tc>
        <w:tc>
          <w:tcPr>
            <w:tcW w:w="1581"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c>
          <w:tcPr>
            <w:tcW w:w="1622"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c>
          <w:tcPr>
            <w:tcW w:w="1678"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r>
      <w:tr w:rsidR="00286629">
        <w:trPr>
          <w:trHeight w:val="745"/>
        </w:trPr>
        <w:tc>
          <w:tcPr>
            <w:tcW w:w="1845"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Деревянные изделия</w:t>
            </w:r>
          </w:p>
        </w:tc>
        <w:tc>
          <w:tcPr>
            <w:tcW w:w="1581"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c>
          <w:tcPr>
            <w:tcW w:w="1622"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c>
          <w:tcPr>
            <w:tcW w:w="1678"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r>
      <w:tr w:rsidR="00286629">
        <w:tc>
          <w:tcPr>
            <w:tcW w:w="1845"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xml:space="preserve">Консервные </w:t>
            </w:r>
            <w:r>
              <w:rPr>
                <w:rFonts w:ascii="Times New Roman" w:eastAsia="Times New Roman" w:hAnsi="Times New Roman" w:cs="Times New Roman"/>
                <w:sz w:val="21"/>
                <w:szCs w:val="21"/>
                <w:lang w:eastAsia="ru-RU"/>
              </w:rPr>
              <w:lastRenderedPageBreak/>
              <w:t>банки</w:t>
            </w:r>
          </w:p>
        </w:tc>
        <w:tc>
          <w:tcPr>
            <w:tcW w:w="1581"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lastRenderedPageBreak/>
              <w:t> </w:t>
            </w:r>
          </w:p>
        </w:tc>
        <w:tc>
          <w:tcPr>
            <w:tcW w:w="1622"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c>
          <w:tcPr>
            <w:tcW w:w="1678"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r>
      <w:tr w:rsidR="00286629">
        <w:tc>
          <w:tcPr>
            <w:tcW w:w="1845"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lastRenderedPageBreak/>
              <w:t>Металлолом</w:t>
            </w:r>
          </w:p>
        </w:tc>
        <w:tc>
          <w:tcPr>
            <w:tcW w:w="1581"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c>
          <w:tcPr>
            <w:tcW w:w="1622"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c>
          <w:tcPr>
            <w:tcW w:w="1678"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r>
      <w:tr w:rsidR="00286629">
        <w:tc>
          <w:tcPr>
            <w:tcW w:w="1845"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Фольга (алюминиевая)</w:t>
            </w:r>
          </w:p>
        </w:tc>
        <w:tc>
          <w:tcPr>
            <w:tcW w:w="1581"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c>
          <w:tcPr>
            <w:tcW w:w="1622"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c>
          <w:tcPr>
            <w:tcW w:w="1678"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r>
      <w:tr w:rsidR="00286629">
        <w:tc>
          <w:tcPr>
            <w:tcW w:w="1845"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Банки из-под пива и других напитков</w:t>
            </w:r>
          </w:p>
        </w:tc>
        <w:tc>
          <w:tcPr>
            <w:tcW w:w="1581"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c>
          <w:tcPr>
            <w:tcW w:w="1622"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c>
          <w:tcPr>
            <w:tcW w:w="1678"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r>
      <w:tr w:rsidR="00286629">
        <w:tc>
          <w:tcPr>
            <w:tcW w:w="1845"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Стеклотара</w:t>
            </w:r>
          </w:p>
        </w:tc>
        <w:tc>
          <w:tcPr>
            <w:tcW w:w="1581"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c>
          <w:tcPr>
            <w:tcW w:w="1622"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c>
          <w:tcPr>
            <w:tcW w:w="1678"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r>
      <w:tr w:rsidR="00286629">
        <w:tc>
          <w:tcPr>
            <w:tcW w:w="1845"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Кирпичи</w:t>
            </w:r>
          </w:p>
        </w:tc>
        <w:tc>
          <w:tcPr>
            <w:tcW w:w="1581"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c>
          <w:tcPr>
            <w:tcW w:w="1622"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c>
          <w:tcPr>
            <w:tcW w:w="1678"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r>
      <w:tr w:rsidR="00286629">
        <w:tc>
          <w:tcPr>
            <w:tcW w:w="1845"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Изделия из пластмасс</w:t>
            </w:r>
          </w:p>
        </w:tc>
        <w:tc>
          <w:tcPr>
            <w:tcW w:w="1581"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c>
          <w:tcPr>
            <w:tcW w:w="1622"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c>
          <w:tcPr>
            <w:tcW w:w="1678"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r>
      <w:tr w:rsidR="00286629">
        <w:tc>
          <w:tcPr>
            <w:tcW w:w="1845"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Упаковка для пищевых продуктов</w:t>
            </w:r>
          </w:p>
        </w:tc>
        <w:tc>
          <w:tcPr>
            <w:tcW w:w="1581"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c>
          <w:tcPr>
            <w:tcW w:w="1622"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c>
          <w:tcPr>
            <w:tcW w:w="1678"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r>
      <w:tr w:rsidR="00286629">
        <w:tc>
          <w:tcPr>
            <w:tcW w:w="1845"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Батарейки</w:t>
            </w:r>
          </w:p>
        </w:tc>
        <w:tc>
          <w:tcPr>
            <w:tcW w:w="1581"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c>
          <w:tcPr>
            <w:tcW w:w="1622"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c>
          <w:tcPr>
            <w:tcW w:w="1678"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286629" w:rsidRDefault="00D81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1"/>
                <w:szCs w:val="21"/>
                <w:lang w:eastAsia="ru-RU"/>
              </w:rPr>
              <w:t> </w:t>
            </w:r>
          </w:p>
        </w:tc>
      </w:tr>
    </w:tbl>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Отходы производства и потребления</w:t>
      </w:r>
      <w:r>
        <w:rPr>
          <w:rFonts w:ascii="Times New Roman" w:hAnsi="Times New Roman" w:cs="Times New Roman"/>
          <w:sz w:val="24"/>
          <w:szCs w:val="24"/>
          <w:lang w:eastAsia="ru-RU"/>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w:t>
      </w:r>
      <w:r>
        <w:rPr>
          <w:rFonts w:ascii="Times New Roman" w:hAnsi="Times New Roman" w:cs="Times New Roman"/>
          <w:sz w:val="24"/>
          <w:szCs w:val="24"/>
          <w:lang w:eastAsia="ru-RU"/>
        </w:rPr>
        <w:t>утратившие свои потребительские свойства.</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Большинство видов промышленной продукции, включая сложные интеллектуальные </w:t>
      </w:r>
      <w:proofErr w:type="gramStart"/>
      <w:r>
        <w:rPr>
          <w:rFonts w:ascii="Times New Roman" w:hAnsi="Times New Roman" w:cs="Times New Roman"/>
          <w:sz w:val="24"/>
          <w:szCs w:val="24"/>
          <w:lang w:eastAsia="ru-RU"/>
        </w:rPr>
        <w:t>конструкции</w:t>
      </w:r>
      <w:proofErr w:type="gramEnd"/>
      <w:r>
        <w:rPr>
          <w:rFonts w:ascii="Times New Roman" w:hAnsi="Times New Roman" w:cs="Times New Roman"/>
          <w:sz w:val="24"/>
          <w:szCs w:val="24"/>
          <w:lang w:eastAsia="ru-RU"/>
        </w:rPr>
        <w:t xml:space="preserve"> представляют собой отложенный отход. По окончании жизненного цикла возникает вопрос о его захоронении или переработке.</w:t>
      </w:r>
    </w:p>
    <w:p w:rsidR="00286629" w:rsidRDefault="00D81CD0">
      <w:pPr>
        <w:pStyle w:val="ad"/>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Отходы </w:t>
      </w:r>
      <w:r>
        <w:rPr>
          <w:rFonts w:ascii="Times New Roman" w:hAnsi="Times New Roman" w:cs="Times New Roman"/>
          <w:sz w:val="24"/>
          <w:szCs w:val="24"/>
          <w:lang w:eastAsia="ru-RU"/>
        </w:rPr>
        <w:t>различаются:</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по происхождению:</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отходы производства (промышленные отходы)</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отходы потребления (коммунально-бытовые)</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по агрегатному состоянию:</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твёрдые</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жидкие</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газообразные</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по классу опасности (для человека и / или для окружающей природной среды)</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соответствии</w:t>
      </w:r>
      <w:r>
        <w:rPr>
          <w:rFonts w:ascii="Times New Roman" w:hAnsi="Times New Roman" w:cs="Times New Roman"/>
          <w:sz w:val="24"/>
          <w:szCs w:val="24"/>
          <w:lang w:eastAsia="ru-RU"/>
        </w:rPr>
        <w:t xml:space="preserve"> с Законом РФ «Об отходах производства и потребления» выделяют следующие классы опасности для окружающей природной среды:</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I класс</w:t>
      </w:r>
      <w:r>
        <w:rPr>
          <w:rFonts w:ascii="Times New Roman" w:hAnsi="Times New Roman" w:cs="Times New Roman"/>
          <w:sz w:val="24"/>
          <w:szCs w:val="24"/>
          <w:lang w:eastAsia="ru-RU"/>
        </w:rPr>
        <w:t> - </w:t>
      </w:r>
      <w:r>
        <w:rPr>
          <w:rFonts w:ascii="Times New Roman" w:hAnsi="Times New Roman" w:cs="Times New Roman"/>
          <w:b/>
          <w:bCs/>
          <w:sz w:val="24"/>
          <w:szCs w:val="24"/>
          <w:lang w:eastAsia="ru-RU"/>
        </w:rPr>
        <w:t>чрезвычайно опасные отходы</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II клас</w:t>
      </w:r>
      <w:proofErr w:type="gramStart"/>
      <w:r>
        <w:rPr>
          <w:rFonts w:ascii="Times New Roman" w:hAnsi="Times New Roman" w:cs="Times New Roman"/>
          <w:b/>
          <w:bCs/>
          <w:sz w:val="24"/>
          <w:szCs w:val="24"/>
          <w:lang w:eastAsia="ru-RU"/>
        </w:rPr>
        <w:t>с-</w:t>
      </w:r>
      <w:proofErr w:type="gramEnd"/>
      <w:r>
        <w:rPr>
          <w:rFonts w:ascii="Times New Roman" w:hAnsi="Times New Roman" w:cs="Times New Roman"/>
          <w:b/>
          <w:bCs/>
          <w:sz w:val="24"/>
          <w:szCs w:val="24"/>
          <w:lang w:eastAsia="ru-RU"/>
        </w:rPr>
        <w:t xml:space="preserve"> </w:t>
      </w:r>
      <w:proofErr w:type="spellStart"/>
      <w:r>
        <w:rPr>
          <w:rFonts w:ascii="Times New Roman" w:hAnsi="Times New Roman" w:cs="Times New Roman"/>
          <w:b/>
          <w:bCs/>
          <w:sz w:val="24"/>
          <w:szCs w:val="24"/>
          <w:lang w:eastAsia="ru-RU"/>
        </w:rPr>
        <w:t>высокоопасные</w:t>
      </w:r>
      <w:proofErr w:type="spellEnd"/>
      <w:r>
        <w:rPr>
          <w:rFonts w:ascii="Times New Roman" w:hAnsi="Times New Roman" w:cs="Times New Roman"/>
          <w:b/>
          <w:bCs/>
          <w:sz w:val="24"/>
          <w:szCs w:val="24"/>
          <w:lang w:eastAsia="ru-RU"/>
        </w:rPr>
        <w:t xml:space="preserve"> отходы</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III клас</w:t>
      </w:r>
      <w:proofErr w:type="gramStart"/>
      <w:r>
        <w:rPr>
          <w:rFonts w:ascii="Times New Roman" w:hAnsi="Times New Roman" w:cs="Times New Roman"/>
          <w:b/>
          <w:bCs/>
          <w:sz w:val="24"/>
          <w:szCs w:val="24"/>
          <w:lang w:eastAsia="ru-RU"/>
        </w:rPr>
        <w:t>с-</w:t>
      </w:r>
      <w:proofErr w:type="gramEnd"/>
      <w:r>
        <w:rPr>
          <w:rFonts w:ascii="Times New Roman" w:hAnsi="Times New Roman" w:cs="Times New Roman"/>
          <w:b/>
          <w:bCs/>
          <w:sz w:val="24"/>
          <w:szCs w:val="24"/>
          <w:lang w:eastAsia="ru-RU"/>
        </w:rPr>
        <w:t xml:space="preserve"> умеренно опасные отходы</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IV клас</w:t>
      </w:r>
      <w:proofErr w:type="gramStart"/>
      <w:r>
        <w:rPr>
          <w:rFonts w:ascii="Times New Roman" w:hAnsi="Times New Roman" w:cs="Times New Roman"/>
          <w:b/>
          <w:bCs/>
          <w:sz w:val="24"/>
          <w:szCs w:val="24"/>
          <w:lang w:eastAsia="ru-RU"/>
        </w:rPr>
        <w:t>с-</w:t>
      </w:r>
      <w:proofErr w:type="gramEnd"/>
      <w:r>
        <w:rPr>
          <w:rFonts w:ascii="Times New Roman" w:hAnsi="Times New Roman" w:cs="Times New Roman"/>
          <w:b/>
          <w:bCs/>
          <w:sz w:val="24"/>
          <w:szCs w:val="24"/>
          <w:lang w:eastAsia="ru-RU"/>
        </w:rPr>
        <w:t xml:space="preserve"> малоопасные отходы</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V </w:t>
      </w:r>
      <w:r>
        <w:rPr>
          <w:rFonts w:ascii="Times New Roman" w:hAnsi="Times New Roman" w:cs="Times New Roman"/>
          <w:b/>
          <w:bCs/>
          <w:sz w:val="24"/>
          <w:szCs w:val="24"/>
          <w:lang w:eastAsia="ru-RU"/>
        </w:rPr>
        <w:t>клас</w:t>
      </w:r>
      <w:proofErr w:type="gramStart"/>
      <w:r>
        <w:rPr>
          <w:rFonts w:ascii="Times New Roman" w:hAnsi="Times New Roman" w:cs="Times New Roman"/>
          <w:b/>
          <w:bCs/>
          <w:sz w:val="24"/>
          <w:szCs w:val="24"/>
          <w:lang w:eastAsia="ru-RU"/>
        </w:rPr>
        <w:t>с-</w:t>
      </w:r>
      <w:proofErr w:type="gramEnd"/>
      <w:r>
        <w:rPr>
          <w:rFonts w:ascii="Times New Roman" w:hAnsi="Times New Roman" w:cs="Times New Roman"/>
          <w:b/>
          <w:bCs/>
          <w:sz w:val="24"/>
          <w:szCs w:val="24"/>
          <w:lang w:eastAsia="ru-RU"/>
        </w:rPr>
        <w:t xml:space="preserve"> практически неопасные отходы</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Критерии отнесения опасных отходов к классу опасности для ОПС</w:t>
      </w:r>
    </w:p>
    <w:tbl>
      <w:tblPr>
        <w:tblW w:w="1023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05" w:type="dxa"/>
          <w:left w:w="104" w:type="dxa"/>
          <w:bottom w:w="105" w:type="dxa"/>
          <w:right w:w="105" w:type="dxa"/>
        </w:tblCellMar>
        <w:tblLook w:val="04A0" w:firstRow="1" w:lastRow="0" w:firstColumn="1" w:lastColumn="0" w:noHBand="0" w:noVBand="1"/>
      </w:tblPr>
      <w:tblGrid>
        <w:gridCol w:w="2373"/>
        <w:gridCol w:w="4586"/>
        <w:gridCol w:w="3271"/>
      </w:tblGrid>
      <w:tr w:rsidR="00286629">
        <w:tc>
          <w:tcPr>
            <w:tcW w:w="2373" w:type="dxa"/>
            <w:tcBorders>
              <w:top w:val="single" w:sz="6" w:space="0" w:color="000001"/>
              <w:left w:val="single" w:sz="6" w:space="0" w:color="000001"/>
              <w:bottom w:val="single" w:sz="6" w:space="0" w:color="000001"/>
              <w:right w:val="single" w:sz="6" w:space="0" w:color="000001"/>
            </w:tcBorders>
            <w:shd w:val="clear" w:color="auto" w:fill="auto"/>
            <w:tcMar>
              <w:left w:w="104" w:type="dxa"/>
            </w:tcMar>
          </w:tcPr>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Степень вредного воздействия отходов на ОПС</w:t>
            </w:r>
          </w:p>
        </w:tc>
        <w:tc>
          <w:tcPr>
            <w:tcW w:w="4586" w:type="dxa"/>
            <w:tcBorders>
              <w:top w:val="single" w:sz="6" w:space="0" w:color="000001"/>
              <w:left w:val="single" w:sz="6" w:space="0" w:color="000001"/>
              <w:bottom w:val="single" w:sz="6" w:space="0" w:color="000001"/>
              <w:right w:val="single" w:sz="6" w:space="0" w:color="000001"/>
            </w:tcBorders>
            <w:shd w:val="clear" w:color="auto" w:fill="auto"/>
            <w:tcMar>
              <w:left w:w="104" w:type="dxa"/>
            </w:tcMar>
          </w:tcPr>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Критерии отнесения отходов к классу опасности</w:t>
            </w:r>
          </w:p>
        </w:tc>
        <w:tc>
          <w:tcPr>
            <w:tcW w:w="3271" w:type="dxa"/>
            <w:tcBorders>
              <w:top w:val="single" w:sz="6" w:space="0" w:color="000001"/>
              <w:left w:val="single" w:sz="6" w:space="0" w:color="000001"/>
              <w:bottom w:val="single" w:sz="6" w:space="0" w:color="000001"/>
              <w:right w:val="single" w:sz="6" w:space="0" w:color="000001"/>
            </w:tcBorders>
            <w:shd w:val="clear" w:color="auto" w:fill="auto"/>
            <w:tcMar>
              <w:left w:w="104" w:type="dxa"/>
            </w:tcMar>
          </w:tcPr>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Класс опасности отхода</w:t>
            </w:r>
          </w:p>
        </w:tc>
      </w:tr>
      <w:tr w:rsidR="00286629">
        <w:tc>
          <w:tcPr>
            <w:tcW w:w="2373" w:type="dxa"/>
            <w:tcBorders>
              <w:top w:val="single" w:sz="6" w:space="0" w:color="000001"/>
              <w:left w:val="single" w:sz="6" w:space="0" w:color="000001"/>
              <w:bottom w:val="single" w:sz="6" w:space="0" w:color="000001"/>
              <w:right w:val="single" w:sz="6" w:space="0" w:color="000001"/>
            </w:tcBorders>
            <w:shd w:val="clear" w:color="auto" w:fill="auto"/>
            <w:tcMar>
              <w:left w:w="104" w:type="dxa"/>
            </w:tcMar>
          </w:tcPr>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Очень высокая</w:t>
            </w:r>
          </w:p>
        </w:tc>
        <w:tc>
          <w:tcPr>
            <w:tcW w:w="4586" w:type="dxa"/>
            <w:tcBorders>
              <w:top w:val="single" w:sz="6" w:space="0" w:color="000001"/>
              <w:left w:val="single" w:sz="6" w:space="0" w:color="000001"/>
              <w:bottom w:val="single" w:sz="6" w:space="0" w:color="000001"/>
              <w:right w:val="single" w:sz="6" w:space="0" w:color="000001"/>
            </w:tcBorders>
            <w:shd w:val="clear" w:color="auto" w:fill="auto"/>
            <w:tcMar>
              <w:left w:w="104" w:type="dxa"/>
            </w:tcMar>
          </w:tcPr>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Экологическая система </w:t>
            </w:r>
            <w:r>
              <w:rPr>
                <w:rFonts w:ascii="Times New Roman" w:hAnsi="Times New Roman" w:cs="Times New Roman"/>
                <w:sz w:val="24"/>
                <w:szCs w:val="24"/>
                <w:lang w:eastAsia="ru-RU"/>
              </w:rPr>
              <w:t>необратимо нарушена. Период восстановления отсутствует.</w:t>
            </w:r>
          </w:p>
        </w:tc>
        <w:tc>
          <w:tcPr>
            <w:tcW w:w="3271" w:type="dxa"/>
            <w:tcBorders>
              <w:top w:val="single" w:sz="6" w:space="0" w:color="000001"/>
              <w:left w:val="single" w:sz="6" w:space="0" w:color="000001"/>
              <w:bottom w:val="single" w:sz="6" w:space="0" w:color="000001"/>
              <w:right w:val="single" w:sz="6" w:space="0" w:color="000001"/>
            </w:tcBorders>
            <w:shd w:val="clear" w:color="auto" w:fill="auto"/>
            <w:tcMar>
              <w:left w:w="104" w:type="dxa"/>
            </w:tcMar>
          </w:tcPr>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1-й класс.</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Чрезвычайно опасные.</w:t>
            </w:r>
          </w:p>
        </w:tc>
      </w:tr>
      <w:tr w:rsidR="00286629">
        <w:tc>
          <w:tcPr>
            <w:tcW w:w="2373" w:type="dxa"/>
            <w:tcBorders>
              <w:top w:val="single" w:sz="6" w:space="0" w:color="000001"/>
              <w:left w:val="single" w:sz="6" w:space="0" w:color="000001"/>
              <w:bottom w:val="single" w:sz="6" w:space="0" w:color="000001"/>
              <w:right w:val="single" w:sz="6" w:space="0" w:color="000001"/>
            </w:tcBorders>
            <w:shd w:val="clear" w:color="auto" w:fill="auto"/>
            <w:tcMar>
              <w:left w:w="104" w:type="dxa"/>
            </w:tcMar>
          </w:tcPr>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Высокая</w:t>
            </w:r>
          </w:p>
        </w:tc>
        <w:tc>
          <w:tcPr>
            <w:tcW w:w="4586" w:type="dxa"/>
            <w:tcBorders>
              <w:top w:val="single" w:sz="6" w:space="0" w:color="000001"/>
              <w:left w:val="single" w:sz="6" w:space="0" w:color="000001"/>
              <w:bottom w:val="single" w:sz="6" w:space="0" w:color="000001"/>
              <w:right w:val="single" w:sz="6" w:space="0" w:color="000001"/>
            </w:tcBorders>
            <w:shd w:val="clear" w:color="auto" w:fill="auto"/>
            <w:tcMar>
              <w:left w:w="104" w:type="dxa"/>
            </w:tcMar>
          </w:tcPr>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Экологическая система сильно нарушена. Период восстановления – не менее 30 лет после полного устранения источника вредного воздействия.</w:t>
            </w:r>
          </w:p>
        </w:tc>
        <w:tc>
          <w:tcPr>
            <w:tcW w:w="3271" w:type="dxa"/>
            <w:tcBorders>
              <w:top w:val="single" w:sz="6" w:space="0" w:color="000001"/>
              <w:left w:val="single" w:sz="6" w:space="0" w:color="000001"/>
              <w:bottom w:val="single" w:sz="6" w:space="0" w:color="000001"/>
              <w:right w:val="single" w:sz="6" w:space="0" w:color="000001"/>
            </w:tcBorders>
            <w:shd w:val="clear" w:color="auto" w:fill="auto"/>
            <w:tcMar>
              <w:left w:w="104" w:type="dxa"/>
            </w:tcMar>
          </w:tcPr>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2-й класс.</w:t>
            </w:r>
          </w:p>
          <w:p w:rsidR="00286629" w:rsidRDefault="00D81CD0">
            <w:pPr>
              <w:pStyle w:val="ad"/>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Высокоопасны</w:t>
            </w:r>
            <w:r>
              <w:rPr>
                <w:rFonts w:ascii="Times New Roman" w:hAnsi="Times New Roman" w:cs="Times New Roman"/>
                <w:sz w:val="24"/>
                <w:szCs w:val="24"/>
                <w:lang w:eastAsia="ru-RU"/>
              </w:rPr>
              <w:t>е</w:t>
            </w:r>
            <w:proofErr w:type="spellEnd"/>
          </w:p>
        </w:tc>
      </w:tr>
      <w:tr w:rsidR="00286629">
        <w:tc>
          <w:tcPr>
            <w:tcW w:w="2373" w:type="dxa"/>
            <w:tcBorders>
              <w:top w:val="single" w:sz="6" w:space="0" w:color="000001"/>
              <w:left w:val="single" w:sz="6" w:space="0" w:color="000001"/>
              <w:bottom w:val="single" w:sz="6" w:space="0" w:color="000001"/>
              <w:right w:val="single" w:sz="6" w:space="0" w:color="000001"/>
            </w:tcBorders>
            <w:shd w:val="clear" w:color="auto" w:fill="auto"/>
            <w:tcMar>
              <w:left w:w="104" w:type="dxa"/>
            </w:tcMar>
          </w:tcPr>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Средняя</w:t>
            </w:r>
          </w:p>
        </w:tc>
        <w:tc>
          <w:tcPr>
            <w:tcW w:w="4586" w:type="dxa"/>
            <w:tcBorders>
              <w:top w:val="single" w:sz="6" w:space="0" w:color="000001"/>
              <w:left w:val="single" w:sz="6" w:space="0" w:color="000001"/>
              <w:bottom w:val="single" w:sz="6" w:space="0" w:color="000001"/>
              <w:right w:val="single" w:sz="6" w:space="0" w:color="000001"/>
            </w:tcBorders>
            <w:shd w:val="clear" w:color="auto" w:fill="auto"/>
            <w:tcMar>
              <w:left w:w="104" w:type="dxa"/>
            </w:tcMar>
          </w:tcPr>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Экологическая система нарушена. Период восстановления – не менее 10 лет после </w:t>
            </w:r>
            <w:r>
              <w:rPr>
                <w:rFonts w:ascii="Times New Roman" w:hAnsi="Times New Roman" w:cs="Times New Roman"/>
                <w:sz w:val="24"/>
                <w:szCs w:val="24"/>
                <w:lang w:eastAsia="ru-RU"/>
              </w:rPr>
              <w:lastRenderedPageBreak/>
              <w:t>снижения вредного воздействия от существующего источника.</w:t>
            </w:r>
          </w:p>
        </w:tc>
        <w:tc>
          <w:tcPr>
            <w:tcW w:w="3271" w:type="dxa"/>
            <w:tcBorders>
              <w:top w:val="single" w:sz="6" w:space="0" w:color="000001"/>
              <w:left w:val="single" w:sz="6" w:space="0" w:color="000001"/>
              <w:bottom w:val="single" w:sz="6" w:space="0" w:color="000001"/>
              <w:right w:val="single" w:sz="6" w:space="0" w:color="000001"/>
            </w:tcBorders>
            <w:shd w:val="clear" w:color="auto" w:fill="auto"/>
            <w:tcMar>
              <w:left w:w="104" w:type="dxa"/>
            </w:tcMar>
          </w:tcPr>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3-й класс.</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Умеренно опасные</w:t>
            </w:r>
          </w:p>
        </w:tc>
      </w:tr>
      <w:tr w:rsidR="00286629">
        <w:tc>
          <w:tcPr>
            <w:tcW w:w="2373" w:type="dxa"/>
            <w:tcBorders>
              <w:top w:val="single" w:sz="6" w:space="0" w:color="000001"/>
              <w:left w:val="single" w:sz="6" w:space="0" w:color="000001"/>
              <w:bottom w:val="single" w:sz="6" w:space="0" w:color="000001"/>
              <w:right w:val="single" w:sz="6" w:space="0" w:color="000001"/>
            </w:tcBorders>
            <w:shd w:val="clear" w:color="auto" w:fill="auto"/>
            <w:tcMar>
              <w:left w:w="104" w:type="dxa"/>
            </w:tcMar>
          </w:tcPr>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Низкая</w:t>
            </w:r>
          </w:p>
        </w:tc>
        <w:tc>
          <w:tcPr>
            <w:tcW w:w="4586" w:type="dxa"/>
            <w:tcBorders>
              <w:top w:val="single" w:sz="6" w:space="0" w:color="000001"/>
              <w:left w:val="single" w:sz="6" w:space="0" w:color="000001"/>
              <w:bottom w:val="single" w:sz="6" w:space="0" w:color="000001"/>
              <w:right w:val="single" w:sz="6" w:space="0" w:color="000001"/>
            </w:tcBorders>
            <w:shd w:val="clear" w:color="auto" w:fill="auto"/>
            <w:tcMar>
              <w:left w:w="104" w:type="dxa"/>
            </w:tcMar>
          </w:tcPr>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Экологическая система нарушена. Период самовосстановления – не менее 3 </w:t>
            </w:r>
            <w:r>
              <w:rPr>
                <w:rFonts w:ascii="Times New Roman" w:hAnsi="Times New Roman" w:cs="Times New Roman"/>
                <w:sz w:val="24"/>
                <w:szCs w:val="24"/>
                <w:lang w:eastAsia="ru-RU"/>
              </w:rPr>
              <w:t>лет.</w:t>
            </w:r>
          </w:p>
        </w:tc>
        <w:tc>
          <w:tcPr>
            <w:tcW w:w="3271" w:type="dxa"/>
            <w:tcBorders>
              <w:top w:val="single" w:sz="6" w:space="0" w:color="000001"/>
              <w:left w:val="single" w:sz="6" w:space="0" w:color="000001"/>
              <w:bottom w:val="single" w:sz="6" w:space="0" w:color="000001"/>
              <w:right w:val="single" w:sz="6" w:space="0" w:color="000001"/>
            </w:tcBorders>
            <w:shd w:val="clear" w:color="auto" w:fill="auto"/>
            <w:tcMar>
              <w:left w:w="104" w:type="dxa"/>
            </w:tcMar>
          </w:tcPr>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4-й класс.</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Малоопасные</w:t>
            </w:r>
          </w:p>
        </w:tc>
      </w:tr>
      <w:tr w:rsidR="00286629">
        <w:tc>
          <w:tcPr>
            <w:tcW w:w="2373" w:type="dxa"/>
            <w:tcBorders>
              <w:top w:val="single" w:sz="6" w:space="0" w:color="000001"/>
              <w:left w:val="single" w:sz="6" w:space="0" w:color="000001"/>
              <w:bottom w:val="single" w:sz="6" w:space="0" w:color="000001"/>
              <w:right w:val="single" w:sz="6" w:space="0" w:color="000001"/>
            </w:tcBorders>
            <w:shd w:val="clear" w:color="auto" w:fill="auto"/>
            <w:tcMar>
              <w:left w:w="104" w:type="dxa"/>
            </w:tcMar>
          </w:tcPr>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Очень низкая</w:t>
            </w:r>
          </w:p>
        </w:tc>
        <w:tc>
          <w:tcPr>
            <w:tcW w:w="4586" w:type="dxa"/>
            <w:tcBorders>
              <w:top w:val="single" w:sz="6" w:space="0" w:color="000001"/>
              <w:left w:val="single" w:sz="6" w:space="0" w:color="000001"/>
              <w:bottom w:val="single" w:sz="6" w:space="0" w:color="000001"/>
              <w:right w:val="single" w:sz="6" w:space="0" w:color="000001"/>
            </w:tcBorders>
            <w:shd w:val="clear" w:color="auto" w:fill="auto"/>
            <w:tcMar>
              <w:left w:w="104" w:type="dxa"/>
            </w:tcMar>
          </w:tcPr>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Экологическая система практически не нарушена.</w:t>
            </w:r>
          </w:p>
        </w:tc>
        <w:tc>
          <w:tcPr>
            <w:tcW w:w="3271" w:type="dxa"/>
            <w:tcBorders>
              <w:top w:val="single" w:sz="6" w:space="0" w:color="000001"/>
              <w:left w:val="single" w:sz="6" w:space="0" w:color="000001"/>
              <w:bottom w:val="single" w:sz="6" w:space="0" w:color="000001"/>
              <w:right w:val="single" w:sz="6" w:space="0" w:color="000001"/>
            </w:tcBorders>
            <w:shd w:val="clear" w:color="auto" w:fill="auto"/>
            <w:tcMar>
              <w:left w:w="104" w:type="dxa"/>
            </w:tcMar>
          </w:tcPr>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5-й класс.</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Практически неопасные</w:t>
            </w:r>
          </w:p>
        </w:tc>
      </w:tr>
    </w:tbl>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Виды обращения с отходами производства и потребления:</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w:t>
      </w:r>
      <w:r>
        <w:rPr>
          <w:rFonts w:ascii="Times New Roman" w:hAnsi="Times New Roman" w:cs="Times New Roman"/>
          <w:b/>
          <w:bCs/>
          <w:i/>
          <w:iCs/>
          <w:sz w:val="24"/>
          <w:szCs w:val="24"/>
          <w:lang w:eastAsia="ru-RU"/>
        </w:rPr>
        <w:t>накопление /временное хранение</w:t>
      </w:r>
      <w:r>
        <w:rPr>
          <w:rFonts w:ascii="Times New Roman" w:hAnsi="Times New Roman" w:cs="Times New Roman"/>
          <w:sz w:val="24"/>
          <w:szCs w:val="24"/>
          <w:lang w:eastAsia="ru-RU"/>
        </w:rPr>
        <w:t xml:space="preserve"> в специально отведенных местах на территории </w:t>
      </w:r>
      <w:r>
        <w:rPr>
          <w:rFonts w:ascii="Times New Roman" w:hAnsi="Times New Roman" w:cs="Times New Roman"/>
          <w:sz w:val="24"/>
          <w:szCs w:val="24"/>
          <w:lang w:eastAsia="ru-RU"/>
        </w:rPr>
        <w:t>предприятия/организации;</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w:t>
      </w:r>
      <w:r>
        <w:rPr>
          <w:rFonts w:ascii="Times New Roman" w:hAnsi="Times New Roman" w:cs="Times New Roman"/>
          <w:b/>
          <w:bCs/>
          <w:i/>
          <w:iCs/>
          <w:sz w:val="24"/>
          <w:szCs w:val="24"/>
          <w:lang w:eastAsia="ru-RU"/>
        </w:rPr>
        <w:t>размещение отходов</w:t>
      </w:r>
      <w:r>
        <w:rPr>
          <w:rFonts w:ascii="Times New Roman" w:hAnsi="Times New Roman" w:cs="Times New Roman"/>
          <w:i/>
          <w:iCs/>
          <w:sz w:val="24"/>
          <w:szCs w:val="24"/>
          <w:lang w:eastAsia="ru-RU"/>
        </w:rPr>
        <w:t> </w:t>
      </w:r>
      <w:r>
        <w:rPr>
          <w:rFonts w:ascii="Times New Roman" w:hAnsi="Times New Roman" w:cs="Times New Roman"/>
          <w:sz w:val="24"/>
          <w:szCs w:val="24"/>
          <w:lang w:eastAsia="ru-RU"/>
        </w:rPr>
        <w:t>- хранение в специальных объектах размещения отходов с целью дальнейшего захоронения, обезвреживания и использования;</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w:t>
      </w:r>
      <w:r>
        <w:rPr>
          <w:rFonts w:ascii="Times New Roman" w:hAnsi="Times New Roman" w:cs="Times New Roman"/>
          <w:b/>
          <w:bCs/>
          <w:i/>
          <w:iCs/>
          <w:sz w:val="24"/>
          <w:szCs w:val="24"/>
          <w:lang w:eastAsia="ru-RU"/>
        </w:rPr>
        <w:t>захоронение</w:t>
      </w:r>
      <w:r>
        <w:rPr>
          <w:rFonts w:ascii="Times New Roman" w:hAnsi="Times New Roman" w:cs="Times New Roman"/>
          <w:sz w:val="24"/>
          <w:szCs w:val="24"/>
          <w:lang w:eastAsia="ru-RU"/>
        </w:rPr>
        <w:t xml:space="preserve"> – изоляция </w:t>
      </w:r>
      <w:proofErr w:type="gramStart"/>
      <w:r>
        <w:rPr>
          <w:rFonts w:ascii="Times New Roman" w:hAnsi="Times New Roman" w:cs="Times New Roman"/>
          <w:sz w:val="24"/>
          <w:szCs w:val="24"/>
          <w:lang w:eastAsia="ru-RU"/>
        </w:rPr>
        <w:t>отходах</w:t>
      </w:r>
      <w:proofErr w:type="gramEnd"/>
      <w:r>
        <w:rPr>
          <w:rFonts w:ascii="Times New Roman" w:hAnsi="Times New Roman" w:cs="Times New Roman"/>
          <w:sz w:val="24"/>
          <w:szCs w:val="24"/>
          <w:lang w:eastAsia="ru-RU"/>
        </w:rPr>
        <w:t xml:space="preserve">, не подлежащих дальнейшему использованию в специальных </w:t>
      </w:r>
      <w:r>
        <w:rPr>
          <w:rFonts w:ascii="Times New Roman" w:hAnsi="Times New Roman" w:cs="Times New Roman"/>
          <w:sz w:val="24"/>
          <w:szCs w:val="24"/>
          <w:lang w:eastAsia="ru-RU"/>
        </w:rPr>
        <w:t>хранилищах или полигонах захоронения в целях предотвращения попадания вредных веществ в окружающую среду;</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w:t>
      </w:r>
      <w:r>
        <w:rPr>
          <w:rFonts w:ascii="Times New Roman" w:hAnsi="Times New Roman" w:cs="Times New Roman"/>
          <w:b/>
          <w:bCs/>
          <w:i/>
          <w:iCs/>
          <w:sz w:val="24"/>
          <w:szCs w:val="24"/>
          <w:lang w:eastAsia="ru-RU"/>
        </w:rPr>
        <w:t>использование</w:t>
      </w:r>
      <w:r>
        <w:rPr>
          <w:rFonts w:ascii="Times New Roman" w:hAnsi="Times New Roman" w:cs="Times New Roman"/>
          <w:sz w:val="24"/>
          <w:szCs w:val="24"/>
          <w:lang w:eastAsia="ru-RU"/>
        </w:rPr>
        <w:t> отходов – применение отходов для производства товаров /продукции или получения энергии;</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w:t>
      </w:r>
      <w:r>
        <w:rPr>
          <w:rFonts w:ascii="Times New Roman" w:hAnsi="Times New Roman" w:cs="Times New Roman"/>
          <w:b/>
          <w:bCs/>
          <w:i/>
          <w:iCs/>
          <w:sz w:val="24"/>
          <w:szCs w:val="24"/>
          <w:lang w:eastAsia="ru-RU"/>
        </w:rPr>
        <w:t>обезвреживание</w:t>
      </w:r>
      <w:r>
        <w:rPr>
          <w:rFonts w:ascii="Times New Roman" w:hAnsi="Times New Roman" w:cs="Times New Roman"/>
          <w:sz w:val="24"/>
          <w:szCs w:val="24"/>
          <w:lang w:eastAsia="ru-RU"/>
        </w:rPr>
        <w:t xml:space="preserve"> отходов - обработка отходов в </w:t>
      </w:r>
      <w:r>
        <w:rPr>
          <w:rFonts w:ascii="Times New Roman" w:hAnsi="Times New Roman" w:cs="Times New Roman"/>
          <w:sz w:val="24"/>
          <w:szCs w:val="24"/>
          <w:lang w:eastAsia="ru-RU"/>
        </w:rPr>
        <w:t>целях предотвращения вредного воздействия на человека и компоненты окружающей среды</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w:t>
      </w:r>
      <w:r>
        <w:rPr>
          <w:rFonts w:ascii="Times New Roman" w:hAnsi="Times New Roman" w:cs="Times New Roman"/>
          <w:b/>
          <w:bCs/>
          <w:i/>
          <w:iCs/>
          <w:sz w:val="24"/>
          <w:szCs w:val="24"/>
          <w:lang w:eastAsia="ru-RU"/>
        </w:rPr>
        <w:t>транспортирование</w:t>
      </w:r>
      <w:r>
        <w:rPr>
          <w:rFonts w:ascii="Times New Roman" w:hAnsi="Times New Roman" w:cs="Times New Roman"/>
          <w:sz w:val="24"/>
          <w:szCs w:val="24"/>
          <w:lang w:eastAsia="ru-RU"/>
        </w:rPr>
        <w:t> отходов – перемещение отходов с помощью транспортных средств вне границ земельного участка, находящегося в собственности юридического лица или предостав</w:t>
      </w:r>
      <w:r>
        <w:rPr>
          <w:rFonts w:ascii="Times New Roman" w:hAnsi="Times New Roman" w:cs="Times New Roman"/>
          <w:sz w:val="24"/>
          <w:szCs w:val="24"/>
          <w:lang w:eastAsia="ru-RU"/>
        </w:rPr>
        <w:t>ленного им в аренду.</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производстве продукции целесообразно устанавливать технологический удельный норматив образования отходов – количество технологических отходов на единицу переработанного сырья или готовой продукции. Важно подчеркнуть, что на произво</w:t>
      </w:r>
      <w:r>
        <w:rPr>
          <w:rFonts w:ascii="Times New Roman" w:hAnsi="Times New Roman" w:cs="Times New Roman"/>
          <w:sz w:val="24"/>
          <w:szCs w:val="24"/>
          <w:lang w:eastAsia="ru-RU"/>
        </w:rPr>
        <w:t>дство отходов также затрачивается большое количество материальных и энергетических ресурсов. Поэтому, с точки зрения экологии и экономики необходимо минимизировать количество отходов.</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Отходы 1-2 класса опасности захоронению не подлежат, их необходимо обезв</w:t>
      </w:r>
      <w:r>
        <w:rPr>
          <w:rFonts w:ascii="Times New Roman" w:hAnsi="Times New Roman" w:cs="Times New Roman"/>
          <w:b/>
          <w:bCs/>
          <w:sz w:val="24"/>
          <w:szCs w:val="24"/>
          <w:lang w:eastAsia="ru-RU"/>
        </w:rPr>
        <w:t>реживать!</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Например, энергосберегающие ртутные лампы (1 класс опасности) подвергаются </w:t>
      </w:r>
      <w:proofErr w:type="spellStart"/>
      <w:r>
        <w:rPr>
          <w:rFonts w:ascii="Times New Roman" w:hAnsi="Times New Roman" w:cs="Times New Roman"/>
          <w:sz w:val="24"/>
          <w:szCs w:val="24"/>
          <w:lang w:eastAsia="ru-RU"/>
        </w:rPr>
        <w:t>демеркуризации</w:t>
      </w:r>
      <w:proofErr w:type="spellEnd"/>
      <w:r>
        <w:rPr>
          <w:rFonts w:ascii="Times New Roman" w:hAnsi="Times New Roman" w:cs="Times New Roman"/>
          <w:sz w:val="24"/>
          <w:szCs w:val="24"/>
          <w:lang w:eastAsia="ru-RU"/>
        </w:rPr>
        <w:t>. Аккумуляторные батареи, содержащие свинец (2 класс опасности), перед переработкой также необходимо обезвредить в специализированной организации, удалив сер</w:t>
      </w:r>
      <w:r>
        <w:rPr>
          <w:rFonts w:ascii="Times New Roman" w:hAnsi="Times New Roman" w:cs="Times New Roman"/>
          <w:sz w:val="24"/>
          <w:szCs w:val="24"/>
          <w:lang w:eastAsia="ru-RU"/>
        </w:rPr>
        <w:t>ную кислоту.</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b/>
          <w:bCs/>
          <w:sz w:val="24"/>
          <w:szCs w:val="24"/>
          <w:u w:val="single"/>
          <w:lang w:eastAsia="ru-RU"/>
        </w:rPr>
        <w:t>Обращение с отходами производится с соблюдением требований экологической безопасности.</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В законе РФ «О лицензировании отдельных видов деятельности» указывается, что деятельность по обезвреживанию и размещению отходов I-IV классов опасности подл</w:t>
      </w:r>
      <w:r>
        <w:rPr>
          <w:rFonts w:ascii="Times New Roman" w:hAnsi="Times New Roman" w:cs="Times New Roman"/>
          <w:sz w:val="24"/>
          <w:szCs w:val="24"/>
          <w:lang w:eastAsia="ru-RU"/>
        </w:rPr>
        <w:t>ежит лицензированию.</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По своему составу отходы можно разделить на 3 группы</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вторичное сырье</w:t>
      </w:r>
      <w:r>
        <w:rPr>
          <w:rFonts w:ascii="Times New Roman" w:hAnsi="Times New Roman" w:cs="Times New Roman"/>
          <w:sz w:val="24"/>
          <w:szCs w:val="24"/>
          <w:lang w:eastAsia="ru-RU"/>
        </w:rPr>
        <w:t> – это материалы и изделия или их часть, которые после первоначального использования могут применяться повторно в качестве исходного сырья или изделия, являются источн</w:t>
      </w:r>
      <w:r>
        <w:rPr>
          <w:rFonts w:ascii="Times New Roman" w:hAnsi="Times New Roman" w:cs="Times New Roman"/>
          <w:sz w:val="24"/>
          <w:szCs w:val="24"/>
          <w:lang w:eastAsia="ru-RU"/>
        </w:rPr>
        <w:t>иком дополнительных материально-технических ресурсов и могут обеспечить получение прибыли;</w:t>
      </w:r>
    </w:p>
    <w:p w:rsidR="00286629" w:rsidRDefault="00D81CD0">
      <w:pPr>
        <w:pStyle w:val="ad"/>
        <w:jc w:val="both"/>
        <w:rPr>
          <w:rFonts w:ascii="Times New Roman" w:hAnsi="Times New Roman" w:cs="Times New Roman"/>
          <w:sz w:val="24"/>
          <w:szCs w:val="24"/>
          <w:lang w:eastAsia="ru-RU"/>
        </w:rPr>
      </w:pPr>
      <w:proofErr w:type="spellStart"/>
      <w:r>
        <w:rPr>
          <w:rFonts w:ascii="Times New Roman" w:hAnsi="Times New Roman" w:cs="Times New Roman"/>
          <w:b/>
          <w:bCs/>
          <w:sz w:val="24"/>
          <w:szCs w:val="24"/>
          <w:lang w:eastAsia="ru-RU"/>
        </w:rPr>
        <w:t>биоразлагаемые</w:t>
      </w:r>
      <w:proofErr w:type="spellEnd"/>
      <w:r>
        <w:rPr>
          <w:rFonts w:ascii="Times New Roman" w:hAnsi="Times New Roman" w:cs="Times New Roman"/>
          <w:b/>
          <w:bCs/>
          <w:sz w:val="24"/>
          <w:szCs w:val="24"/>
          <w:lang w:eastAsia="ru-RU"/>
        </w:rPr>
        <w:t xml:space="preserve"> отходы </w:t>
      </w:r>
      <w:r>
        <w:rPr>
          <w:rFonts w:ascii="Times New Roman" w:hAnsi="Times New Roman" w:cs="Times New Roman"/>
          <w:sz w:val="24"/>
          <w:szCs w:val="24"/>
          <w:lang w:eastAsia="ru-RU"/>
        </w:rPr>
        <w:t>– отходы пищевых и других природных органических веществ, могут быть переработаны в органические удобрения (компост), однако прибыль от реализа</w:t>
      </w:r>
      <w:r>
        <w:rPr>
          <w:rFonts w:ascii="Times New Roman" w:hAnsi="Times New Roman" w:cs="Times New Roman"/>
          <w:sz w:val="24"/>
          <w:szCs w:val="24"/>
          <w:lang w:eastAsia="ru-RU"/>
        </w:rPr>
        <w:t>ции не всегда компенсирует затраты на переработку;</w:t>
      </w:r>
    </w:p>
    <w:p w:rsidR="00286629" w:rsidRDefault="00D81CD0">
      <w:pPr>
        <w:pStyle w:val="ad"/>
        <w:jc w:val="both"/>
        <w:rPr>
          <w:rFonts w:ascii="Times New Roman" w:hAnsi="Times New Roman" w:cs="Times New Roman"/>
          <w:sz w:val="24"/>
          <w:szCs w:val="24"/>
          <w:lang w:eastAsia="ru-RU"/>
        </w:rPr>
      </w:pPr>
      <w:proofErr w:type="spellStart"/>
      <w:r>
        <w:rPr>
          <w:rFonts w:ascii="Times New Roman" w:hAnsi="Times New Roman" w:cs="Times New Roman"/>
          <w:b/>
          <w:bCs/>
          <w:sz w:val="24"/>
          <w:szCs w:val="24"/>
          <w:lang w:eastAsia="ru-RU"/>
        </w:rPr>
        <w:t>неперерабатываемые</w:t>
      </w:r>
      <w:proofErr w:type="spellEnd"/>
      <w:r>
        <w:rPr>
          <w:rFonts w:ascii="Times New Roman" w:hAnsi="Times New Roman" w:cs="Times New Roman"/>
          <w:b/>
          <w:bCs/>
          <w:sz w:val="24"/>
          <w:szCs w:val="24"/>
          <w:lang w:eastAsia="ru-RU"/>
        </w:rPr>
        <w:t xml:space="preserve"> отходы – </w:t>
      </w:r>
      <w:r>
        <w:rPr>
          <w:rFonts w:ascii="Times New Roman" w:hAnsi="Times New Roman" w:cs="Times New Roman"/>
          <w:sz w:val="24"/>
          <w:szCs w:val="24"/>
          <w:lang w:eastAsia="ru-RU"/>
        </w:rPr>
        <w:t>не могут быть переработаны</w:t>
      </w:r>
      <w:r>
        <w:rPr>
          <w:rFonts w:ascii="Times New Roman" w:hAnsi="Times New Roman" w:cs="Times New Roman"/>
          <w:b/>
          <w:bCs/>
          <w:sz w:val="24"/>
          <w:szCs w:val="24"/>
          <w:lang w:eastAsia="ru-RU"/>
        </w:rPr>
        <w:t> </w:t>
      </w:r>
      <w:r>
        <w:rPr>
          <w:rFonts w:ascii="Times New Roman" w:hAnsi="Times New Roman" w:cs="Times New Roman"/>
          <w:sz w:val="24"/>
          <w:szCs w:val="24"/>
          <w:lang w:eastAsia="ru-RU"/>
        </w:rPr>
        <w:t>в полезную продукцию, либо затраты на такую продукцию слишком велики, в таком случае отходы образуют безвозвратные потери.</w:t>
      </w:r>
    </w:p>
    <w:p w:rsidR="00286629" w:rsidRDefault="00D81CD0">
      <w:pPr>
        <w:pStyle w:val="ad"/>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 точки зрения рентабельнос</w:t>
      </w:r>
      <w:r>
        <w:rPr>
          <w:rFonts w:ascii="Times New Roman" w:hAnsi="Times New Roman" w:cs="Times New Roman"/>
          <w:sz w:val="24"/>
          <w:szCs w:val="24"/>
          <w:lang w:eastAsia="ru-RU"/>
        </w:rPr>
        <w:t xml:space="preserve">ти наиболее коммерчески привлекательной является первая группа отходов.    В странах с развитой экономикой и ограниченными природными </w:t>
      </w:r>
      <w:r>
        <w:rPr>
          <w:rFonts w:ascii="Times New Roman" w:hAnsi="Times New Roman" w:cs="Times New Roman"/>
          <w:sz w:val="24"/>
          <w:szCs w:val="24"/>
          <w:lang w:eastAsia="ru-RU"/>
        </w:rPr>
        <w:lastRenderedPageBreak/>
        <w:t>ресурсами рациональное управление потоками отходов позволяет не только экономить площади, выделяемые по полигоны захоронен</w:t>
      </w:r>
      <w:r>
        <w:rPr>
          <w:rFonts w:ascii="Times New Roman" w:hAnsi="Times New Roman" w:cs="Times New Roman"/>
          <w:sz w:val="24"/>
          <w:szCs w:val="24"/>
          <w:lang w:eastAsia="ru-RU"/>
        </w:rPr>
        <w:t>ия отходов, но и обеспечивать эффективную переработку отходов (</w:t>
      </w:r>
      <w:proofErr w:type="spellStart"/>
      <w:r>
        <w:rPr>
          <w:rFonts w:ascii="Times New Roman" w:hAnsi="Times New Roman" w:cs="Times New Roman"/>
          <w:sz w:val="24"/>
          <w:szCs w:val="24"/>
          <w:lang w:eastAsia="ru-RU"/>
        </w:rPr>
        <w:t>recicling</w:t>
      </w:r>
      <w:proofErr w:type="spellEnd"/>
      <w:r>
        <w:rPr>
          <w:rFonts w:ascii="Times New Roman" w:hAnsi="Times New Roman" w:cs="Times New Roman"/>
          <w:sz w:val="24"/>
          <w:szCs w:val="24"/>
          <w:lang w:eastAsia="ru-RU"/>
        </w:rPr>
        <w:t>), то есть </w:t>
      </w:r>
      <w:r>
        <w:rPr>
          <w:rFonts w:ascii="Times New Roman" w:hAnsi="Times New Roman" w:cs="Times New Roman"/>
          <w:b/>
          <w:bCs/>
          <w:sz w:val="24"/>
          <w:szCs w:val="24"/>
          <w:lang w:eastAsia="ru-RU"/>
        </w:rPr>
        <w:t>возвращать значительную долю веществ и материалов в хозяйственный оборот</w:t>
      </w:r>
      <w:r>
        <w:rPr>
          <w:rFonts w:ascii="Times New Roman" w:hAnsi="Times New Roman" w:cs="Times New Roman"/>
          <w:sz w:val="24"/>
          <w:szCs w:val="24"/>
          <w:lang w:eastAsia="ru-RU"/>
        </w:rPr>
        <w:t>.</w:t>
      </w:r>
    </w:p>
    <w:p w:rsidR="00286629" w:rsidRDefault="00D81CD0">
      <w:pPr>
        <w:pStyle w:val="ad"/>
        <w:ind w:firstLine="708"/>
        <w:jc w:val="both"/>
        <w:rPr>
          <w:rFonts w:ascii="Times New Roman" w:hAnsi="Times New Roman" w:cs="Times New Roman"/>
          <w:sz w:val="24"/>
          <w:szCs w:val="24"/>
          <w:lang w:eastAsia="ru-RU"/>
        </w:rPr>
      </w:pPr>
      <w:r>
        <w:rPr>
          <w:rFonts w:ascii="Times New Roman" w:hAnsi="Times New Roman" w:cs="Times New Roman"/>
          <w:sz w:val="24"/>
          <w:szCs w:val="24"/>
          <w:u w:val="single"/>
          <w:lang w:eastAsia="ru-RU"/>
        </w:rPr>
        <w:t xml:space="preserve">Эффективная переработка отходов невозможна без организации их раздельного (селективного) сбора в </w:t>
      </w:r>
      <w:r>
        <w:rPr>
          <w:rFonts w:ascii="Times New Roman" w:hAnsi="Times New Roman" w:cs="Times New Roman"/>
          <w:sz w:val="24"/>
          <w:szCs w:val="24"/>
          <w:u w:val="single"/>
          <w:lang w:eastAsia="ru-RU"/>
        </w:rPr>
        <w:t>местах их образования</w:t>
      </w:r>
      <w:r>
        <w:rPr>
          <w:rFonts w:ascii="Times New Roman" w:hAnsi="Times New Roman" w:cs="Times New Roman"/>
          <w:sz w:val="24"/>
          <w:szCs w:val="24"/>
          <w:lang w:eastAsia="ru-RU"/>
        </w:rPr>
        <w:t xml:space="preserve">. Это касается не только отходов производства, но и твердых бытовых отходов (ТБО). Так, система сортировки бытового мусора в жилых домах, действующая в Германии, позволяет получать следующие виды отходов: макулатуру, пластики, стекло, </w:t>
      </w:r>
      <w:r>
        <w:rPr>
          <w:rFonts w:ascii="Times New Roman" w:hAnsi="Times New Roman" w:cs="Times New Roman"/>
          <w:sz w:val="24"/>
          <w:szCs w:val="24"/>
          <w:lang w:eastAsia="ru-RU"/>
        </w:rPr>
        <w:t>пищевые отходы. Остаток неотсортированных на местах отходах сортируется на мусороперерабатывающих предприятиях. В таких условиях на захоронение направляется минимальное количество отходов - не более 10% .</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В России более 90% образующихся твердых бытовых отх</w:t>
      </w:r>
      <w:r>
        <w:rPr>
          <w:rFonts w:ascii="Times New Roman" w:hAnsi="Times New Roman" w:cs="Times New Roman"/>
          <w:sz w:val="24"/>
          <w:szCs w:val="24"/>
          <w:lang w:eastAsia="ru-RU"/>
        </w:rPr>
        <w:t xml:space="preserve">одов (ТБО) </w:t>
      </w:r>
      <w:proofErr w:type="spellStart"/>
      <w:r>
        <w:rPr>
          <w:rFonts w:ascii="Times New Roman" w:hAnsi="Times New Roman" w:cs="Times New Roman"/>
          <w:sz w:val="24"/>
          <w:szCs w:val="24"/>
          <w:lang w:eastAsia="ru-RU"/>
        </w:rPr>
        <w:t>захоранивается</w:t>
      </w:r>
      <w:proofErr w:type="spellEnd"/>
      <w:r>
        <w:rPr>
          <w:rFonts w:ascii="Times New Roman" w:hAnsi="Times New Roman" w:cs="Times New Roman"/>
          <w:sz w:val="24"/>
          <w:szCs w:val="24"/>
          <w:lang w:eastAsia="ru-RU"/>
        </w:rPr>
        <w:t xml:space="preserve">. Анализ компонентного состава данного вида отходов показал, что </w:t>
      </w:r>
      <w:proofErr w:type="spellStart"/>
      <w:r>
        <w:rPr>
          <w:rFonts w:ascii="Times New Roman" w:hAnsi="Times New Roman" w:cs="Times New Roman"/>
          <w:sz w:val="24"/>
          <w:szCs w:val="24"/>
          <w:lang w:eastAsia="ru-RU"/>
        </w:rPr>
        <w:t>неперерабатываемые</w:t>
      </w:r>
      <w:proofErr w:type="spellEnd"/>
      <w:r>
        <w:rPr>
          <w:rFonts w:ascii="Times New Roman" w:hAnsi="Times New Roman" w:cs="Times New Roman"/>
          <w:sz w:val="24"/>
          <w:szCs w:val="24"/>
          <w:lang w:eastAsia="ru-RU"/>
        </w:rPr>
        <w:t xml:space="preserve"> отходы составляют лишь 30%, вторичное сырье -35% и </w:t>
      </w:r>
      <w:proofErr w:type="spellStart"/>
      <w:r>
        <w:rPr>
          <w:rFonts w:ascii="Times New Roman" w:hAnsi="Times New Roman" w:cs="Times New Roman"/>
          <w:sz w:val="24"/>
          <w:szCs w:val="24"/>
          <w:lang w:eastAsia="ru-RU"/>
        </w:rPr>
        <w:t>биоразлагаемые</w:t>
      </w:r>
      <w:proofErr w:type="spellEnd"/>
      <w:r>
        <w:rPr>
          <w:rFonts w:ascii="Times New Roman" w:hAnsi="Times New Roman" w:cs="Times New Roman"/>
          <w:sz w:val="24"/>
          <w:szCs w:val="24"/>
          <w:lang w:eastAsia="ru-RU"/>
        </w:rPr>
        <w:t xml:space="preserve"> отходы -35% от общей массы. Ежегодно образуется более 40 </w:t>
      </w:r>
      <w:proofErr w:type="gramStart"/>
      <w:r>
        <w:rPr>
          <w:rFonts w:ascii="Times New Roman" w:hAnsi="Times New Roman" w:cs="Times New Roman"/>
          <w:sz w:val="24"/>
          <w:szCs w:val="24"/>
          <w:lang w:eastAsia="ru-RU"/>
        </w:rPr>
        <w:t>млн</w:t>
      </w:r>
      <w:proofErr w:type="gramEnd"/>
      <w:r>
        <w:rPr>
          <w:rFonts w:ascii="Times New Roman" w:hAnsi="Times New Roman" w:cs="Times New Roman"/>
          <w:sz w:val="24"/>
          <w:szCs w:val="24"/>
          <w:lang w:eastAsia="ru-RU"/>
        </w:rPr>
        <w:t xml:space="preserve"> тонн твердых бытовых</w:t>
      </w:r>
      <w:r>
        <w:rPr>
          <w:rFonts w:ascii="Times New Roman" w:hAnsi="Times New Roman" w:cs="Times New Roman"/>
          <w:sz w:val="24"/>
          <w:szCs w:val="24"/>
          <w:lang w:eastAsia="ru-RU"/>
        </w:rPr>
        <w:t xml:space="preserve"> отходов, в расчете на одного жителя страны-до 250 кг в год, что сопоставимо со среднеевропейскими показателями. Потенциал переработки ТБО во вторичное сырье в России оценивается в 14 </w:t>
      </w:r>
      <w:proofErr w:type="gramStart"/>
      <w:r>
        <w:rPr>
          <w:rFonts w:ascii="Times New Roman" w:hAnsi="Times New Roman" w:cs="Times New Roman"/>
          <w:sz w:val="24"/>
          <w:szCs w:val="24"/>
          <w:lang w:eastAsia="ru-RU"/>
        </w:rPr>
        <w:t>млн</w:t>
      </w:r>
      <w:proofErr w:type="gramEnd"/>
      <w:r>
        <w:rPr>
          <w:rFonts w:ascii="Times New Roman" w:hAnsi="Times New Roman" w:cs="Times New Roman"/>
          <w:sz w:val="24"/>
          <w:szCs w:val="24"/>
          <w:lang w:eastAsia="ru-RU"/>
        </w:rPr>
        <w:t xml:space="preserve"> т в год. Основной сложностью на пути переработки ТБО является отсутс</w:t>
      </w:r>
      <w:r>
        <w:rPr>
          <w:rFonts w:ascii="Times New Roman" w:hAnsi="Times New Roman" w:cs="Times New Roman"/>
          <w:sz w:val="24"/>
          <w:szCs w:val="24"/>
          <w:lang w:eastAsia="ru-RU"/>
        </w:rPr>
        <w:t>твие системы селективного сбора отходов.</w:t>
      </w:r>
    </w:p>
    <w:p w:rsidR="00286629" w:rsidRDefault="00D81CD0">
      <w:pPr>
        <w:pStyle w:val="ad"/>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Традиционные виды вторичного сырья – лом и отходы металлов, отсортированные отходы полимеров, текстиль, макулатура, стекло. Многокомпонентные и загрязненные отходы перерабатывать проблематично. Однако наличие в отхо</w:t>
      </w:r>
      <w:r>
        <w:rPr>
          <w:rFonts w:ascii="Times New Roman" w:hAnsi="Times New Roman" w:cs="Times New Roman"/>
          <w:sz w:val="24"/>
          <w:szCs w:val="24"/>
          <w:lang w:eastAsia="ru-RU"/>
        </w:rPr>
        <w:t>дах ценных компонентов, например редких и драгоценных металлов, является мотивирующим фактором в организации соответствующих производств. Так, в последнее десятилетие появились технологии и производства по переработке бывших в употреблении изделий электрот</w:t>
      </w:r>
      <w:r>
        <w:rPr>
          <w:rFonts w:ascii="Times New Roman" w:hAnsi="Times New Roman" w:cs="Times New Roman"/>
          <w:sz w:val="24"/>
          <w:szCs w:val="24"/>
          <w:lang w:eastAsia="ru-RU"/>
        </w:rPr>
        <w:t>ехнической промышленности, а также офисной техники. Организованы производства новых рулонных гидроизоляционных материалов из вторичного полиэтилена и резиновой крошки, полученной из изношенных автопокрышек.</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Известна технология получения синтетических волок</w:t>
      </w:r>
      <w:r>
        <w:rPr>
          <w:rFonts w:ascii="Times New Roman" w:hAnsi="Times New Roman" w:cs="Times New Roman"/>
          <w:sz w:val="24"/>
          <w:szCs w:val="24"/>
          <w:lang w:eastAsia="ru-RU"/>
        </w:rPr>
        <w:t>он и высококачественных тканей из бывших в употреблении бутылок, изготовленных из полиэтилентерефталата. В качестве вторичного сырья отходы наиболее полно используются в металлургии, целлюлозно-бумажной промышленности, при производстве строительных материа</w:t>
      </w:r>
      <w:r>
        <w:rPr>
          <w:rFonts w:ascii="Times New Roman" w:hAnsi="Times New Roman" w:cs="Times New Roman"/>
          <w:sz w:val="24"/>
          <w:szCs w:val="24"/>
          <w:lang w:eastAsia="ru-RU"/>
        </w:rPr>
        <w:t>лов.</w:t>
      </w:r>
    </w:p>
    <w:p w:rsidR="00286629" w:rsidRDefault="00D81CD0">
      <w:pPr>
        <w:pStyle w:val="ad"/>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По своему принципу и конечной цели методы обезвреживания и переработки делятся: </w:t>
      </w:r>
      <w:r>
        <w:rPr>
          <w:rFonts w:ascii="Times New Roman" w:hAnsi="Times New Roman" w:cs="Times New Roman"/>
          <w:b/>
          <w:bCs/>
          <w:sz w:val="24"/>
          <w:szCs w:val="24"/>
          <w:lang w:eastAsia="ru-RU"/>
        </w:rPr>
        <w:t>на ликвидационные</w:t>
      </w:r>
      <w:r>
        <w:rPr>
          <w:rFonts w:ascii="Times New Roman" w:hAnsi="Times New Roman" w:cs="Times New Roman"/>
          <w:sz w:val="24"/>
          <w:szCs w:val="24"/>
          <w:lang w:eastAsia="ru-RU"/>
        </w:rPr>
        <w:t> — решает санитарно-гигиенические задачи; </w:t>
      </w:r>
      <w:r>
        <w:rPr>
          <w:rFonts w:ascii="Times New Roman" w:hAnsi="Times New Roman" w:cs="Times New Roman"/>
          <w:b/>
          <w:bCs/>
          <w:sz w:val="24"/>
          <w:szCs w:val="24"/>
          <w:lang w:eastAsia="ru-RU"/>
        </w:rPr>
        <w:t>утилизационные</w:t>
      </w:r>
      <w:r>
        <w:rPr>
          <w:rFonts w:ascii="Times New Roman" w:hAnsi="Times New Roman" w:cs="Times New Roman"/>
          <w:sz w:val="24"/>
          <w:szCs w:val="24"/>
          <w:lang w:eastAsia="ru-RU"/>
        </w:rPr>
        <w:t> — решает задачи экономики и использования отходов как вторичных ресурсов. По технологическому при</w:t>
      </w:r>
      <w:r>
        <w:rPr>
          <w:rFonts w:ascii="Times New Roman" w:hAnsi="Times New Roman" w:cs="Times New Roman"/>
          <w:sz w:val="24"/>
          <w:szCs w:val="24"/>
          <w:lang w:eastAsia="ru-RU"/>
        </w:rPr>
        <w:t xml:space="preserve">нципу методы могут быть биологические, термические, химические и механические. Наиболее распространенными методами в России и за рубежом являются: складирование на полигонах </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ликвидационный биолого-механический); сжигание (ликвидационный термический); ком</w:t>
      </w:r>
      <w:r>
        <w:rPr>
          <w:rFonts w:ascii="Times New Roman" w:hAnsi="Times New Roman" w:cs="Times New Roman"/>
          <w:sz w:val="24"/>
          <w:szCs w:val="24"/>
          <w:lang w:eastAsia="ru-RU"/>
        </w:rPr>
        <w:t>постирование (утилизационный биологический).</w:t>
      </w:r>
    </w:p>
    <w:p w:rsidR="00286629" w:rsidRDefault="00D81CD0">
      <w:pPr>
        <w:pStyle w:val="ad"/>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Сжигание отходов возможно только в специальных установках</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 оснащенных многоступенчатой газоочисткой. Неконтролируемое сжигание отходов как метод избавления от них может стать источником поступления токсичных ве</w:t>
      </w:r>
      <w:r>
        <w:rPr>
          <w:rFonts w:ascii="Times New Roman" w:hAnsi="Times New Roman" w:cs="Times New Roman"/>
          <w:sz w:val="24"/>
          <w:szCs w:val="24"/>
          <w:lang w:eastAsia="ru-RU"/>
        </w:rPr>
        <w:t>ществ-продуктов сгорания отходов в окружающую среду и сделать ее опасной для биоценозов экосистем и человека. Распространение мелких мусоросжигательных заводов в 70-е годы 20 века в Европейских странах привело к загрязнению объектов окружающей среды в мест</w:t>
      </w:r>
      <w:r>
        <w:rPr>
          <w:rFonts w:ascii="Times New Roman" w:hAnsi="Times New Roman" w:cs="Times New Roman"/>
          <w:sz w:val="24"/>
          <w:szCs w:val="24"/>
          <w:lang w:eastAsia="ru-RU"/>
        </w:rPr>
        <w:t>ах их расположения стойкими органическими загрязнителями (</w:t>
      </w:r>
      <w:proofErr w:type="spellStart"/>
      <w:r>
        <w:rPr>
          <w:rFonts w:ascii="Times New Roman" w:hAnsi="Times New Roman" w:cs="Times New Roman"/>
          <w:sz w:val="24"/>
          <w:szCs w:val="24"/>
          <w:lang w:eastAsia="ru-RU"/>
        </w:rPr>
        <w:t>бензпиреном</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полихлорбифенилами</w:t>
      </w:r>
      <w:proofErr w:type="spellEnd"/>
      <w:r>
        <w:rPr>
          <w:rFonts w:ascii="Times New Roman" w:hAnsi="Times New Roman" w:cs="Times New Roman"/>
          <w:sz w:val="24"/>
          <w:szCs w:val="24"/>
          <w:lang w:eastAsia="ru-RU"/>
        </w:rPr>
        <w:t>) и тяжелыми металлами, что спровоцировало рост заболеваемости населения.</w:t>
      </w:r>
    </w:p>
    <w:p w:rsidR="00286629" w:rsidRDefault="00D81CD0">
      <w:pPr>
        <w:pStyle w:val="ad"/>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Обеспечение экологической безопасности при захоронении отходов</w:t>
      </w:r>
    </w:p>
    <w:p w:rsidR="00286629" w:rsidRDefault="00D81CD0">
      <w:pPr>
        <w:pStyle w:val="ad"/>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Захоронение части образующихся</w:t>
      </w:r>
      <w:r>
        <w:rPr>
          <w:rFonts w:ascii="Times New Roman" w:hAnsi="Times New Roman" w:cs="Times New Roman"/>
          <w:sz w:val="24"/>
          <w:szCs w:val="24"/>
          <w:lang w:eastAsia="ru-RU"/>
        </w:rPr>
        <w:t xml:space="preserve"> отходов является неизбежным. Несанкционированные свалки мусора и промышленных отходов наносят серьезный вред окружающей среде и здоровью населения. Современный полигон захоронения отходов, </w:t>
      </w:r>
      <w:r>
        <w:rPr>
          <w:rFonts w:ascii="Times New Roman" w:hAnsi="Times New Roman" w:cs="Times New Roman"/>
          <w:sz w:val="24"/>
          <w:szCs w:val="24"/>
          <w:lang w:eastAsia="ru-RU"/>
        </w:rPr>
        <w:lastRenderedPageBreak/>
        <w:t>спроектированный с учетом требований экологически безопасного захо</w:t>
      </w:r>
      <w:r>
        <w:rPr>
          <w:rFonts w:ascii="Times New Roman" w:hAnsi="Times New Roman" w:cs="Times New Roman"/>
          <w:sz w:val="24"/>
          <w:szCs w:val="24"/>
          <w:lang w:eastAsia="ru-RU"/>
        </w:rPr>
        <w:t>ронения отходов, является объектом инженерной защиты окружающей среды. Среди этих требований</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гидроизоляция тела полигона для предотвращения загрязнения грунтовых вод фильтратом, отвод биогаза (метана), образующегося в толще </w:t>
      </w:r>
      <w:proofErr w:type="spellStart"/>
      <w:r>
        <w:rPr>
          <w:rFonts w:ascii="Times New Roman" w:hAnsi="Times New Roman" w:cs="Times New Roman"/>
          <w:sz w:val="24"/>
          <w:szCs w:val="24"/>
          <w:lang w:eastAsia="ru-RU"/>
        </w:rPr>
        <w:t>биоразлагающихся</w:t>
      </w:r>
      <w:proofErr w:type="spellEnd"/>
      <w:r>
        <w:rPr>
          <w:rFonts w:ascii="Times New Roman" w:hAnsi="Times New Roman" w:cs="Times New Roman"/>
          <w:sz w:val="24"/>
          <w:szCs w:val="24"/>
          <w:lang w:eastAsia="ru-RU"/>
        </w:rPr>
        <w:t xml:space="preserve"> отходов как про</w:t>
      </w:r>
      <w:r>
        <w:rPr>
          <w:rFonts w:ascii="Times New Roman" w:hAnsi="Times New Roman" w:cs="Times New Roman"/>
          <w:sz w:val="24"/>
          <w:szCs w:val="24"/>
          <w:lang w:eastAsia="ru-RU"/>
        </w:rPr>
        <w:t>дукт анаэробной деструкции органических веществ, послойная засыпка отходов грунтом и уплотнение отходов.</w:t>
      </w:r>
    </w:p>
    <w:p w:rsidR="00286629" w:rsidRDefault="00D81CD0">
      <w:pPr>
        <w:pStyle w:val="ad"/>
        <w:ind w:firstLine="708"/>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При строительстве полигонов складирования ТБО важнейшими условиями являются следующие: наличие свободного участка с основанием на водоупорных грунтах;-</w:t>
      </w:r>
      <w:r>
        <w:rPr>
          <w:rFonts w:ascii="Times New Roman" w:hAnsi="Times New Roman" w:cs="Times New Roman"/>
          <w:sz w:val="24"/>
          <w:szCs w:val="24"/>
          <w:lang w:eastAsia="ru-RU"/>
        </w:rPr>
        <w:t xml:space="preserve"> уровень грунтовых вод ниже 3 м от поверхности площадки; наличие грунта или инертных отходов для изоляции ТБО; получение разрешения на высоту складирования (свыше 20 м); размещение полигона на расстоянии до 15 км от центра сбора ТБО.</w:t>
      </w:r>
      <w:proofErr w:type="gramEnd"/>
      <w:r>
        <w:rPr>
          <w:rFonts w:ascii="Times New Roman" w:hAnsi="Times New Roman" w:cs="Times New Roman"/>
          <w:sz w:val="24"/>
          <w:szCs w:val="24"/>
          <w:lang w:eastAsia="ru-RU"/>
        </w:rPr>
        <w:t xml:space="preserve"> При выборе участка под</w:t>
      </w:r>
      <w:r>
        <w:rPr>
          <w:rFonts w:ascii="Times New Roman" w:hAnsi="Times New Roman" w:cs="Times New Roman"/>
          <w:sz w:val="24"/>
          <w:szCs w:val="24"/>
          <w:lang w:eastAsia="ru-RU"/>
        </w:rPr>
        <w:t xml:space="preserve"> полигон складирования ТБО должна быть проведена не только геологическая оценка территории, но и экономическая вариантность проработки полигона. Для каждого варианта подбирают земельный участок и устанавливают транспортные затраты по вывозу отходов, сроки </w:t>
      </w:r>
      <w:r>
        <w:rPr>
          <w:rFonts w:ascii="Times New Roman" w:hAnsi="Times New Roman" w:cs="Times New Roman"/>
          <w:sz w:val="24"/>
          <w:szCs w:val="24"/>
          <w:lang w:eastAsia="ru-RU"/>
        </w:rPr>
        <w:t>действия полигона, обоснованные на обеспечение потребителей компоста.</w:t>
      </w:r>
    </w:p>
    <w:p w:rsidR="00286629" w:rsidRDefault="00D81CD0">
      <w:pPr>
        <w:pStyle w:val="ad"/>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Законодательство РФ в области охраны окружающей среды и здоровья населения запрещает сброс отходов производства и потребления, в том числе радиоактивных отходов, в поверхностные и подзем</w:t>
      </w:r>
      <w:r>
        <w:rPr>
          <w:rFonts w:ascii="Times New Roman" w:hAnsi="Times New Roman" w:cs="Times New Roman"/>
          <w:sz w:val="24"/>
          <w:szCs w:val="24"/>
          <w:lang w:eastAsia="ru-RU"/>
        </w:rPr>
        <w:t>ные водные объекты, на водосборные площади, в недра и на почву;- размещение опасных и радиоактивных отходов на территориях, прилегающих к городским и сельским поселениям; размещение опасных и радиоактивных отходов в лесопарковых, курортных, лечебно-оздоров</w:t>
      </w:r>
      <w:r>
        <w:rPr>
          <w:rFonts w:ascii="Times New Roman" w:hAnsi="Times New Roman" w:cs="Times New Roman"/>
          <w:sz w:val="24"/>
          <w:szCs w:val="24"/>
          <w:lang w:eastAsia="ru-RU"/>
        </w:rPr>
        <w:t xml:space="preserve">ительных, рекреационных зонах, на путях миграции животных, вблизи нерестилищ и иных местах;- захоронение опасных и радиоактивных отходов на водосборных площадях подземных водных объектов, используемых в качестве источников водоснабжения. При строительстве </w:t>
      </w:r>
      <w:r>
        <w:rPr>
          <w:rFonts w:ascii="Times New Roman" w:hAnsi="Times New Roman" w:cs="Times New Roman"/>
          <w:sz w:val="24"/>
          <w:szCs w:val="24"/>
          <w:lang w:eastAsia="ru-RU"/>
        </w:rPr>
        <w:t>заводов механизированной переработки ТБО одним из экономических показателей является наличие гарантированных потребителей компоста (органического удобрения или топлива) в радиусе до 20 км. При строительстве завода по сжиганию ТБО с утилизацией тепловой эне</w:t>
      </w:r>
      <w:r>
        <w:rPr>
          <w:rFonts w:ascii="Times New Roman" w:hAnsi="Times New Roman" w:cs="Times New Roman"/>
          <w:sz w:val="24"/>
          <w:szCs w:val="24"/>
          <w:lang w:eastAsia="ru-RU"/>
        </w:rPr>
        <w:t>ргии является гарантированное (круглосуточное и круглогодичное) потребление тепловой энергии.</w:t>
      </w:r>
    </w:p>
    <w:p w:rsidR="00286629" w:rsidRDefault="00286629">
      <w:pPr>
        <w:pStyle w:val="ad"/>
        <w:ind w:firstLine="708"/>
        <w:jc w:val="both"/>
        <w:rPr>
          <w:rFonts w:ascii="Times New Roman" w:hAnsi="Times New Roman" w:cs="Times New Roman"/>
          <w:sz w:val="24"/>
          <w:szCs w:val="24"/>
          <w:lang w:eastAsia="ru-RU"/>
        </w:rPr>
      </w:pPr>
    </w:p>
    <w:p w:rsidR="00286629" w:rsidRDefault="00286629">
      <w:pPr>
        <w:pStyle w:val="ad"/>
        <w:ind w:firstLine="708"/>
        <w:jc w:val="both"/>
        <w:rPr>
          <w:rFonts w:ascii="Times New Roman" w:hAnsi="Times New Roman" w:cs="Times New Roman"/>
          <w:sz w:val="24"/>
          <w:szCs w:val="24"/>
          <w:lang w:eastAsia="ru-RU"/>
        </w:rPr>
      </w:pPr>
    </w:p>
    <w:p w:rsidR="00286629" w:rsidRDefault="00D81CD0">
      <w:pPr>
        <w:pStyle w:val="ad"/>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Опасные свойства отходов</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Отходы в своем составе могут содержать вредные вещества, обладающие опасными свойствами (токсичностью, взрывоопасностью, </w:t>
      </w:r>
      <w:proofErr w:type="spellStart"/>
      <w:r>
        <w:rPr>
          <w:rFonts w:ascii="Times New Roman" w:hAnsi="Times New Roman" w:cs="Times New Roman"/>
          <w:sz w:val="24"/>
          <w:szCs w:val="24"/>
          <w:lang w:eastAsia="ru-RU"/>
        </w:rPr>
        <w:t>пожароопасностью</w:t>
      </w:r>
      <w:proofErr w:type="spellEnd"/>
      <w:r>
        <w:rPr>
          <w:rFonts w:ascii="Times New Roman" w:hAnsi="Times New Roman" w:cs="Times New Roman"/>
          <w:sz w:val="24"/>
          <w:szCs w:val="24"/>
          <w:lang w:eastAsia="ru-RU"/>
        </w:rPr>
        <w:t>, высокой реакционной способностью) или возбудителей инфекционных болезней, что представляет непосредственную или потенциальную опасность для окружающей природной среды и здоровья человека. К обращению с такими отходами предъявляются специа</w:t>
      </w:r>
      <w:r>
        <w:rPr>
          <w:rFonts w:ascii="Times New Roman" w:hAnsi="Times New Roman" w:cs="Times New Roman"/>
          <w:sz w:val="24"/>
          <w:szCs w:val="24"/>
          <w:lang w:eastAsia="ru-RU"/>
        </w:rPr>
        <w:t>льные требования.</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Отходы производства и </w:t>
      </w:r>
      <w:proofErr w:type="gramStart"/>
      <w:r>
        <w:rPr>
          <w:rFonts w:ascii="Times New Roman" w:hAnsi="Times New Roman" w:cs="Times New Roman"/>
          <w:sz w:val="24"/>
          <w:szCs w:val="24"/>
          <w:lang w:eastAsia="ru-RU"/>
        </w:rPr>
        <w:t>потребления, образующиеся в процессе выполнения различных видов работ и услуг различаются</w:t>
      </w:r>
      <w:proofErr w:type="gramEnd"/>
      <w:r>
        <w:rPr>
          <w:rFonts w:ascii="Times New Roman" w:hAnsi="Times New Roman" w:cs="Times New Roman"/>
          <w:sz w:val="24"/>
          <w:szCs w:val="24"/>
          <w:lang w:eastAsia="ru-RU"/>
        </w:rPr>
        <w:t xml:space="preserve"> по степени опасности для окружающей природной среды и человека. Предприятие, на котором образуются отходы, в соотв</w:t>
      </w:r>
      <w:r>
        <w:rPr>
          <w:rFonts w:ascii="Times New Roman" w:hAnsi="Times New Roman" w:cs="Times New Roman"/>
          <w:sz w:val="24"/>
          <w:szCs w:val="24"/>
          <w:lang w:eastAsia="ru-RU"/>
        </w:rPr>
        <w:t>етствии с принятыми в РФ процедурами обязано провести идентификацию всех образующихся видов отходов с присвоением кода по ФККО и определить степень их опасности.</w:t>
      </w: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D81CD0">
      <w:pPr>
        <w:pStyle w:val="ad"/>
        <w:jc w:val="center"/>
        <w:rPr>
          <w:rFonts w:ascii="Times New Roman" w:hAnsi="Times New Roman" w:cs="Times New Roman"/>
          <w:sz w:val="24"/>
          <w:szCs w:val="24"/>
          <w:lang w:eastAsia="ru-RU"/>
        </w:rPr>
      </w:pPr>
      <w:r>
        <w:rPr>
          <w:rFonts w:ascii="Times New Roman" w:hAnsi="Times New Roman" w:cs="Times New Roman"/>
          <w:b/>
          <w:sz w:val="24"/>
          <w:szCs w:val="24"/>
          <w:lang w:eastAsia="ru-RU"/>
        </w:rPr>
        <w:t>Самостоятельная работа по теме 2.2.</w:t>
      </w:r>
      <w:r>
        <w:rPr>
          <w:rFonts w:ascii="Times New Roman" w:hAnsi="Times New Roman" w:cs="Times New Roman"/>
          <w:sz w:val="24"/>
          <w:szCs w:val="24"/>
          <w:lang w:eastAsia="ru-RU"/>
        </w:rPr>
        <w:t xml:space="preserve"> Городская среда.</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b/>
          <w:sz w:val="24"/>
          <w:szCs w:val="24"/>
          <w:lang w:eastAsia="ru-RU"/>
        </w:rPr>
        <w:t>Тема</w:t>
      </w:r>
      <w:r>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Дороги и дорожное строительство в городе. Экологические требования к дорожному строительству.</w:t>
      </w:r>
    </w:p>
    <w:p w:rsidR="00286629" w:rsidRDefault="00D81CD0">
      <w:pPr>
        <w:pStyle w:val="ad"/>
        <w:rPr>
          <w:rFonts w:ascii="Times New Roman" w:hAnsi="Times New Roman" w:cs="Times New Roman"/>
          <w:sz w:val="24"/>
          <w:szCs w:val="24"/>
          <w:lang w:eastAsia="ru-RU"/>
        </w:rPr>
      </w:pPr>
      <w:r>
        <w:rPr>
          <w:rFonts w:ascii="Times New Roman" w:hAnsi="Times New Roman" w:cs="Times New Roman"/>
          <w:b/>
          <w:sz w:val="24"/>
          <w:szCs w:val="24"/>
          <w:lang w:eastAsia="ru-RU"/>
        </w:rPr>
        <w:t>Задание 1</w:t>
      </w:r>
      <w:r>
        <w:rPr>
          <w:rFonts w:ascii="Times New Roman" w:hAnsi="Times New Roman" w:cs="Times New Roman"/>
          <w:sz w:val="24"/>
          <w:szCs w:val="24"/>
          <w:lang w:eastAsia="ru-RU"/>
        </w:rPr>
        <w:t xml:space="preserve">. Произвести экспертную оценку экологической безопасности строительных материалов одного функционального назначения по жизненному циклу, самостоятельно </w:t>
      </w:r>
      <w:r>
        <w:rPr>
          <w:rFonts w:ascii="Times New Roman" w:hAnsi="Times New Roman" w:cs="Times New Roman"/>
          <w:sz w:val="24"/>
          <w:szCs w:val="24"/>
          <w:lang w:eastAsia="ru-RU"/>
        </w:rPr>
        <w:t xml:space="preserve">выбрав систему критериев. Результаты представить </w:t>
      </w:r>
      <w:proofErr w:type="gramStart"/>
      <w:r>
        <w:rPr>
          <w:rFonts w:ascii="Times New Roman" w:hAnsi="Times New Roman" w:cs="Times New Roman"/>
          <w:sz w:val="24"/>
          <w:szCs w:val="24"/>
          <w:lang w:eastAsia="ru-RU"/>
        </w:rPr>
        <w:t>в виде таблицы с оценкой каждого из критериев на всех стадиях жизненного цикла по десятибалльной системе</w:t>
      </w:r>
      <w:proofErr w:type="gramEnd"/>
      <w:r>
        <w:rPr>
          <w:rFonts w:ascii="Times New Roman" w:hAnsi="Times New Roman" w:cs="Times New Roman"/>
          <w:sz w:val="24"/>
          <w:szCs w:val="24"/>
          <w:lang w:eastAsia="ru-RU"/>
        </w:rPr>
        <w:t xml:space="preserve"> (1 балл – минимальное, 10 баллов – максимальное воздействие на окружающую среду и человека).</w:t>
      </w:r>
    </w:p>
    <w:p w:rsidR="00286629" w:rsidRDefault="00D81CD0">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Вариант 1</w:t>
      </w:r>
      <w:r>
        <w:rPr>
          <w:rFonts w:ascii="Times New Roman" w:hAnsi="Times New Roman" w:cs="Times New Roman"/>
          <w:sz w:val="24"/>
          <w:szCs w:val="24"/>
          <w:lang w:eastAsia="ru-RU"/>
        </w:rPr>
        <w:t>. Функциональное назначение – штукатурные составы для наружных работ</w:t>
      </w:r>
    </w:p>
    <w:p w:rsidR="00286629" w:rsidRDefault="00D81CD0">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Вариант 2. Функциональное назначение – штукатурные составы для внутренних работ</w:t>
      </w:r>
    </w:p>
    <w:p w:rsidR="00286629" w:rsidRDefault="00D81CD0">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Вариант 3. Функциональное назначение – материалы для оконных рам</w:t>
      </w:r>
    </w:p>
    <w:p w:rsidR="00286629" w:rsidRDefault="00D81CD0">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Вариант 4. Функциональное назначение – теп</w:t>
      </w:r>
      <w:r>
        <w:rPr>
          <w:rFonts w:ascii="Times New Roman" w:hAnsi="Times New Roman" w:cs="Times New Roman"/>
          <w:sz w:val="24"/>
          <w:szCs w:val="24"/>
          <w:lang w:eastAsia="ru-RU"/>
        </w:rPr>
        <w:t>лоизоляционные материалы</w:t>
      </w:r>
    </w:p>
    <w:p w:rsidR="00286629" w:rsidRDefault="00D81CD0">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Вариант 5. Функциональное назначение – материалы для покрытия плоской кровли</w:t>
      </w:r>
    </w:p>
    <w:p w:rsidR="00286629" w:rsidRDefault="00D81CD0">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Вариант 6. Функциональное назначение – материалы для скатной кровли</w:t>
      </w:r>
    </w:p>
    <w:p w:rsidR="00286629" w:rsidRDefault="00D81CD0">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Задание 2.</w:t>
      </w:r>
      <w:r>
        <w:rPr>
          <w:rFonts w:ascii="Times New Roman" w:eastAsia="Times New Roman" w:hAnsi="Times New Roman" w:cs="Times New Roman"/>
          <w:sz w:val="24"/>
          <w:szCs w:val="24"/>
          <w:lang w:eastAsia="ru-RU"/>
        </w:rPr>
        <w:t xml:space="preserve">Произвести экспертную оценку экологической безопасности строительных </w:t>
      </w:r>
      <w:r>
        <w:rPr>
          <w:rFonts w:ascii="Times New Roman" w:eastAsia="Times New Roman" w:hAnsi="Times New Roman" w:cs="Times New Roman"/>
          <w:sz w:val="24"/>
          <w:szCs w:val="24"/>
          <w:lang w:eastAsia="ru-RU"/>
        </w:rPr>
        <w:t>материалов одной группы по виду основного сырья, имеющих одно функциональное назначение. Выбрать одну из представленных для Вашего варианта систем критериев, а также самостоятельно назначить максимально возможное количество баллов.</w:t>
      </w:r>
    </w:p>
    <w:p w:rsidR="00286629" w:rsidRDefault="00D81CD0">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Задание 3.</w:t>
      </w:r>
      <w:r>
        <w:rPr>
          <w:rFonts w:ascii="Times New Roman" w:eastAsia="Times New Roman" w:hAnsi="Times New Roman" w:cs="Times New Roman"/>
          <w:sz w:val="24"/>
          <w:szCs w:val="24"/>
          <w:lang w:eastAsia="ru-RU"/>
        </w:rPr>
        <w:t> Составить ка</w:t>
      </w:r>
      <w:r>
        <w:rPr>
          <w:rFonts w:ascii="Times New Roman" w:eastAsia="Times New Roman" w:hAnsi="Times New Roman" w:cs="Times New Roman"/>
          <w:sz w:val="24"/>
          <w:szCs w:val="24"/>
          <w:lang w:eastAsia="ru-RU"/>
        </w:rPr>
        <w:t xml:space="preserve">рту экологического выбора материала определенного функционального назначения. Карта должна </w:t>
      </w:r>
      <w:proofErr w:type="gramStart"/>
      <w:r>
        <w:rPr>
          <w:rFonts w:ascii="Times New Roman" w:eastAsia="Times New Roman" w:hAnsi="Times New Roman" w:cs="Times New Roman"/>
          <w:sz w:val="24"/>
          <w:szCs w:val="24"/>
          <w:lang w:eastAsia="ru-RU"/>
        </w:rPr>
        <w:t xml:space="preserve">сод </w:t>
      </w:r>
      <w:proofErr w:type="spellStart"/>
      <w:r>
        <w:rPr>
          <w:rFonts w:ascii="Times New Roman" w:eastAsia="Times New Roman" w:hAnsi="Times New Roman" w:cs="Times New Roman"/>
          <w:sz w:val="24"/>
          <w:szCs w:val="24"/>
          <w:lang w:eastAsia="ru-RU"/>
        </w:rPr>
        <w:t>ержать</w:t>
      </w:r>
      <w:proofErr w:type="spellEnd"/>
      <w:proofErr w:type="gramEnd"/>
      <w:r>
        <w:rPr>
          <w:rFonts w:ascii="Times New Roman" w:eastAsia="Times New Roman" w:hAnsi="Times New Roman" w:cs="Times New Roman"/>
          <w:sz w:val="24"/>
          <w:szCs w:val="24"/>
          <w:lang w:eastAsia="ru-RU"/>
        </w:rPr>
        <w:t xml:space="preserve"> следующие разделы: конкретное функциональное назначение материала, перечень материалов (в блоках «Предпочтение 1, 2, 3», «Избегать»), обоснование данных к</w:t>
      </w:r>
      <w:r>
        <w:rPr>
          <w:rFonts w:ascii="Times New Roman" w:eastAsia="Times New Roman" w:hAnsi="Times New Roman" w:cs="Times New Roman"/>
          <w:sz w:val="24"/>
          <w:szCs w:val="24"/>
          <w:lang w:eastAsia="ru-RU"/>
        </w:rPr>
        <w:t xml:space="preserve">арты, включающее: объяснение экологического предпочтения («Предпочтение 1») раскрытие основного пакета предлагаемых материалов </w:t>
      </w:r>
      <w:r>
        <w:rPr>
          <w:rFonts w:ascii="Times New Roman" w:eastAsia="Times New Roman" w:hAnsi="Times New Roman" w:cs="Times New Roman"/>
          <w:sz w:val="24"/>
          <w:szCs w:val="24"/>
          <w:lang w:eastAsia="ru-RU"/>
        </w:rPr>
        <w:lastRenderedPageBreak/>
        <w:t>(«Предпочтение 2, 3»), рекомендации избегать применения и их причины. Карта должна содержать минимум три материала одного функцио</w:t>
      </w:r>
      <w:r>
        <w:rPr>
          <w:rFonts w:ascii="Times New Roman" w:eastAsia="Times New Roman" w:hAnsi="Times New Roman" w:cs="Times New Roman"/>
          <w:sz w:val="24"/>
          <w:szCs w:val="24"/>
          <w:lang w:eastAsia="ru-RU"/>
        </w:rPr>
        <w:t>нального назначения.</w:t>
      </w:r>
    </w:p>
    <w:p w:rsidR="00286629" w:rsidRDefault="00D81CD0">
      <w:pPr>
        <w:shd w:val="clear" w:color="auto" w:fill="FFFFFF"/>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Варианты – см. </w:t>
      </w:r>
      <w:r>
        <w:rPr>
          <w:rFonts w:ascii="Times New Roman" w:eastAsia="Times New Roman" w:hAnsi="Times New Roman" w:cs="Times New Roman"/>
          <w:i/>
          <w:iCs/>
          <w:sz w:val="24"/>
          <w:szCs w:val="24"/>
          <w:lang w:eastAsia="ru-RU"/>
        </w:rPr>
        <w:t>задание 1.</w:t>
      </w:r>
    </w:p>
    <w:p w:rsidR="00286629" w:rsidRDefault="00D81CD0">
      <w:pPr>
        <w:shd w:val="clear" w:color="auto" w:fill="FFFFFF"/>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Задание 4</w:t>
      </w:r>
      <w:r>
        <w:rPr>
          <w:rFonts w:ascii="Times New Roman" w:eastAsia="Times New Roman" w:hAnsi="Times New Roman" w:cs="Times New Roman"/>
          <w:sz w:val="24"/>
          <w:szCs w:val="24"/>
          <w:lang w:eastAsia="ru-RU"/>
        </w:rPr>
        <w:t>. Составить экологический баланс для группы строительных материалов одного функционального назначения на основании данных из таблиц и дополнительной литературы.</w:t>
      </w:r>
    </w:p>
    <w:p w:rsidR="00286629" w:rsidRDefault="00D81CD0">
      <w:pPr>
        <w:shd w:val="clear" w:color="auto" w:fill="FFFFFF"/>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Задание 5.</w:t>
      </w:r>
      <w:r>
        <w:rPr>
          <w:rFonts w:ascii="Times New Roman" w:eastAsia="Times New Roman" w:hAnsi="Times New Roman" w:cs="Times New Roman"/>
          <w:sz w:val="24"/>
          <w:szCs w:val="24"/>
          <w:lang w:eastAsia="ru-RU"/>
        </w:rPr>
        <w:t> Изобразить жизненный ци</w:t>
      </w:r>
      <w:proofErr w:type="gramStart"/>
      <w:r>
        <w:rPr>
          <w:rFonts w:ascii="Times New Roman" w:eastAsia="Times New Roman" w:hAnsi="Times New Roman" w:cs="Times New Roman"/>
          <w:sz w:val="24"/>
          <w:szCs w:val="24"/>
          <w:lang w:eastAsia="ru-RU"/>
        </w:rPr>
        <w:t xml:space="preserve">кл </w:t>
      </w:r>
      <w:r>
        <w:rPr>
          <w:rFonts w:ascii="Times New Roman" w:eastAsia="Times New Roman" w:hAnsi="Times New Roman" w:cs="Times New Roman"/>
          <w:sz w:val="24"/>
          <w:szCs w:val="24"/>
          <w:lang w:eastAsia="ru-RU"/>
        </w:rPr>
        <w:t>стр</w:t>
      </w:r>
      <w:proofErr w:type="gramEnd"/>
      <w:r>
        <w:rPr>
          <w:rFonts w:ascii="Times New Roman" w:eastAsia="Times New Roman" w:hAnsi="Times New Roman" w:cs="Times New Roman"/>
          <w:sz w:val="24"/>
          <w:szCs w:val="24"/>
          <w:lang w:eastAsia="ru-RU"/>
        </w:rPr>
        <w:t>оительного материала с подробным описанием воздействий на окружающую среду на каждом из этапов.</w:t>
      </w:r>
    </w:p>
    <w:p w:rsidR="00286629" w:rsidRDefault="00D81CD0">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Вариант 1. Тяжелый бетон</w:t>
      </w:r>
    </w:p>
    <w:p w:rsidR="00286629" w:rsidRDefault="00D81CD0">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Вариант 2. Гипсокартонный лист</w:t>
      </w:r>
    </w:p>
    <w:p w:rsidR="00286629" w:rsidRDefault="00D81CD0">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Вариант 3. Керамический кирпич</w:t>
      </w:r>
    </w:p>
    <w:p w:rsidR="00286629" w:rsidRDefault="00D81CD0">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Вариант 4. </w:t>
      </w:r>
      <w:proofErr w:type="spellStart"/>
      <w:r>
        <w:rPr>
          <w:rFonts w:ascii="Times New Roman" w:hAnsi="Times New Roman" w:cs="Times New Roman"/>
          <w:sz w:val="24"/>
          <w:szCs w:val="24"/>
          <w:lang w:eastAsia="ru-RU"/>
        </w:rPr>
        <w:t>Керамогранитная</w:t>
      </w:r>
      <w:proofErr w:type="spellEnd"/>
      <w:r>
        <w:rPr>
          <w:rFonts w:ascii="Times New Roman" w:hAnsi="Times New Roman" w:cs="Times New Roman"/>
          <w:sz w:val="24"/>
          <w:szCs w:val="24"/>
          <w:lang w:eastAsia="ru-RU"/>
        </w:rPr>
        <w:t xml:space="preserve"> плитка для фасадов</w:t>
      </w:r>
    </w:p>
    <w:p w:rsidR="00286629" w:rsidRDefault="00D81CD0">
      <w:pPr>
        <w:shd w:val="clear" w:color="auto" w:fill="FFFFFF"/>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6.</w:t>
      </w:r>
      <w:r>
        <w:rPr>
          <w:rFonts w:ascii="Times New Roman" w:eastAsia="Times New Roman" w:hAnsi="Times New Roman" w:cs="Times New Roman"/>
          <w:sz w:val="24"/>
          <w:szCs w:val="24"/>
          <w:lang w:eastAsia="ru-RU"/>
        </w:rPr>
        <w:t> Изобразить жи</w:t>
      </w:r>
      <w:r>
        <w:rPr>
          <w:rFonts w:ascii="Times New Roman" w:eastAsia="Times New Roman" w:hAnsi="Times New Roman" w:cs="Times New Roman"/>
          <w:sz w:val="24"/>
          <w:szCs w:val="24"/>
          <w:lang w:eastAsia="ru-RU"/>
        </w:rPr>
        <w:t>зненный цикл определенного материала в виде системы с входящими и выходящими материальными и энергетическими потоками для проведения системного анализа с целью оценки воздействий на окружающую среду.</w:t>
      </w:r>
    </w:p>
    <w:p w:rsidR="00286629" w:rsidRDefault="00D81CD0">
      <w:pPr>
        <w:shd w:val="clear" w:color="auto" w:fill="FFFFFF"/>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Варианты – см. </w:t>
      </w:r>
      <w:r>
        <w:rPr>
          <w:rFonts w:ascii="Times New Roman" w:eastAsia="Times New Roman" w:hAnsi="Times New Roman" w:cs="Times New Roman"/>
          <w:i/>
          <w:iCs/>
          <w:sz w:val="24"/>
          <w:szCs w:val="24"/>
          <w:lang w:eastAsia="ru-RU"/>
        </w:rPr>
        <w:t>задание 5</w:t>
      </w:r>
      <w:r>
        <w:rPr>
          <w:rFonts w:ascii="Times New Roman" w:eastAsia="Times New Roman" w:hAnsi="Times New Roman" w:cs="Times New Roman"/>
          <w:sz w:val="24"/>
          <w:szCs w:val="24"/>
          <w:lang w:eastAsia="ru-RU"/>
        </w:rPr>
        <w:t>.</w:t>
      </w:r>
    </w:p>
    <w:p w:rsidR="00286629" w:rsidRDefault="00D81CD0">
      <w:pPr>
        <w:shd w:val="clear" w:color="auto" w:fill="FFFFFF"/>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7.</w:t>
      </w:r>
      <w:r>
        <w:rPr>
          <w:rFonts w:ascii="Times New Roman" w:eastAsia="Times New Roman" w:hAnsi="Times New Roman" w:cs="Times New Roman"/>
          <w:sz w:val="24"/>
          <w:szCs w:val="24"/>
          <w:lang w:eastAsia="ru-RU"/>
        </w:rPr>
        <w:t> Используя метод «эк</w:t>
      </w:r>
      <w:r>
        <w:rPr>
          <w:rFonts w:ascii="Times New Roman" w:eastAsia="Times New Roman" w:hAnsi="Times New Roman" w:cs="Times New Roman"/>
          <w:sz w:val="24"/>
          <w:szCs w:val="24"/>
          <w:lang w:eastAsia="ru-RU"/>
        </w:rPr>
        <w:t>ологического сита», проанализировать экологическую опасность следующих материалов. Дать комментарий, почему материал «проваливается» или остается на сите по каждому из рекомендуемых показателей (уровней сита).</w:t>
      </w:r>
    </w:p>
    <w:p w:rsidR="00286629" w:rsidRDefault="00D81CD0">
      <w:pPr>
        <w:shd w:val="clear" w:color="auto" w:fill="FFFFFF"/>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 материала осуществить самостоятельно.</w:t>
      </w:r>
    </w:p>
    <w:p w:rsidR="00286629" w:rsidRDefault="00D81CD0">
      <w:pPr>
        <w:shd w:val="clear" w:color="auto" w:fill="FFFFFF"/>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З</w:t>
      </w:r>
      <w:r>
        <w:rPr>
          <w:rFonts w:ascii="Times New Roman" w:eastAsia="Times New Roman" w:hAnsi="Times New Roman" w:cs="Times New Roman"/>
          <w:b/>
          <w:bCs/>
          <w:sz w:val="24"/>
          <w:szCs w:val="24"/>
          <w:lang w:eastAsia="ru-RU"/>
        </w:rPr>
        <w:t>адание 8.</w:t>
      </w:r>
      <w:r>
        <w:rPr>
          <w:rFonts w:ascii="Times New Roman" w:eastAsia="Times New Roman" w:hAnsi="Times New Roman" w:cs="Times New Roman"/>
          <w:sz w:val="24"/>
          <w:szCs w:val="24"/>
          <w:lang w:eastAsia="ru-RU"/>
        </w:rPr>
        <w:t> Используя метод построения «сетки» нагрузок на окружающую среду, проанализируйте эти воздействия для выбранного Вами строительного материала.</w:t>
      </w:r>
    </w:p>
    <w:p w:rsidR="00286629" w:rsidRDefault="00D81CD0">
      <w:pPr>
        <w:shd w:val="clear" w:color="auto" w:fill="FFFFFF"/>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9.</w:t>
      </w:r>
      <w:r>
        <w:rPr>
          <w:rFonts w:ascii="Times New Roman" w:eastAsia="Times New Roman" w:hAnsi="Times New Roman" w:cs="Times New Roman"/>
          <w:sz w:val="24"/>
          <w:szCs w:val="24"/>
          <w:lang w:eastAsia="ru-RU"/>
        </w:rPr>
        <w:t> Рассчитать удельную эффективную активность естественных радионуклидов в граните, если известн</w:t>
      </w:r>
      <w:r>
        <w:rPr>
          <w:rFonts w:ascii="Times New Roman" w:eastAsia="Times New Roman" w:hAnsi="Times New Roman" w:cs="Times New Roman"/>
          <w:sz w:val="24"/>
          <w:szCs w:val="24"/>
          <w:lang w:eastAsia="ru-RU"/>
        </w:rPr>
        <w:t>ы следующие показатели:</w:t>
      </w:r>
    </w:p>
    <w:p w:rsidR="00286629" w:rsidRDefault="00D81CD0">
      <w:pPr>
        <w:shd w:val="clear" w:color="auto" w:fill="FFFFFF"/>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1. А (К) = 90 Бк/кг; A (</w:t>
      </w:r>
      <w:proofErr w:type="spellStart"/>
      <w:r>
        <w:rPr>
          <w:rFonts w:ascii="Times New Roman" w:eastAsia="Times New Roman" w:hAnsi="Times New Roman" w:cs="Times New Roman"/>
          <w:sz w:val="24"/>
          <w:szCs w:val="24"/>
          <w:lang w:eastAsia="ru-RU"/>
        </w:rPr>
        <w:t>Ra</w:t>
      </w:r>
      <w:proofErr w:type="spellEnd"/>
      <w:r>
        <w:rPr>
          <w:rFonts w:ascii="Times New Roman" w:eastAsia="Times New Roman" w:hAnsi="Times New Roman" w:cs="Times New Roman"/>
          <w:sz w:val="24"/>
          <w:szCs w:val="24"/>
          <w:lang w:eastAsia="ru-RU"/>
        </w:rPr>
        <w:t>) = 330 Бк/кг; A (</w:t>
      </w:r>
      <w:proofErr w:type="spellStart"/>
      <w:r>
        <w:rPr>
          <w:rFonts w:ascii="Times New Roman" w:eastAsia="Times New Roman" w:hAnsi="Times New Roman" w:cs="Times New Roman"/>
          <w:sz w:val="24"/>
          <w:szCs w:val="24"/>
          <w:lang w:eastAsia="ru-RU"/>
        </w:rPr>
        <w:t>Th</w:t>
      </w:r>
      <w:proofErr w:type="spellEnd"/>
      <w:r>
        <w:rPr>
          <w:rFonts w:ascii="Times New Roman" w:eastAsia="Times New Roman" w:hAnsi="Times New Roman" w:cs="Times New Roman"/>
          <w:sz w:val="24"/>
          <w:szCs w:val="24"/>
          <w:lang w:eastAsia="ru-RU"/>
        </w:rPr>
        <w:t>) = 70 Бк/кг</w:t>
      </w:r>
    </w:p>
    <w:p w:rsidR="00286629" w:rsidRDefault="00D81CD0">
      <w:pPr>
        <w:shd w:val="clear" w:color="auto" w:fill="FFFFFF"/>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2. А (К) = 8 Бк/кг; A (</w:t>
      </w:r>
      <w:proofErr w:type="spellStart"/>
      <w:r>
        <w:rPr>
          <w:rFonts w:ascii="Times New Roman" w:eastAsia="Times New Roman" w:hAnsi="Times New Roman" w:cs="Times New Roman"/>
          <w:sz w:val="24"/>
          <w:szCs w:val="24"/>
          <w:lang w:eastAsia="ru-RU"/>
        </w:rPr>
        <w:t>Ra</w:t>
      </w:r>
      <w:proofErr w:type="spellEnd"/>
      <w:r>
        <w:rPr>
          <w:rFonts w:ascii="Times New Roman" w:eastAsia="Times New Roman" w:hAnsi="Times New Roman" w:cs="Times New Roman"/>
          <w:sz w:val="24"/>
          <w:szCs w:val="24"/>
          <w:lang w:eastAsia="ru-RU"/>
        </w:rPr>
        <w:t>) = 240 Бк/кг; A (</w:t>
      </w:r>
      <w:proofErr w:type="spellStart"/>
      <w:r>
        <w:rPr>
          <w:rFonts w:ascii="Times New Roman" w:eastAsia="Times New Roman" w:hAnsi="Times New Roman" w:cs="Times New Roman"/>
          <w:sz w:val="24"/>
          <w:szCs w:val="24"/>
          <w:lang w:eastAsia="ru-RU"/>
        </w:rPr>
        <w:t>Th</w:t>
      </w:r>
      <w:proofErr w:type="spellEnd"/>
      <w:r>
        <w:rPr>
          <w:rFonts w:ascii="Times New Roman" w:eastAsia="Times New Roman" w:hAnsi="Times New Roman" w:cs="Times New Roman"/>
          <w:sz w:val="24"/>
          <w:szCs w:val="24"/>
          <w:lang w:eastAsia="ru-RU"/>
        </w:rPr>
        <w:t>) = 40 Бк/кг</w:t>
      </w:r>
    </w:p>
    <w:p w:rsidR="00286629" w:rsidRDefault="00D81CD0">
      <w:pPr>
        <w:shd w:val="clear" w:color="auto" w:fill="FFFFFF"/>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Можно ли применять гранит для строительства новых жилых зданий</w:t>
      </w:r>
      <w:proofErr w:type="gramStart"/>
      <w:r>
        <w:rPr>
          <w:rFonts w:ascii="Times New Roman" w:eastAsia="Times New Roman" w:hAnsi="Times New Roman" w:cs="Times New Roman"/>
          <w:sz w:val="24"/>
          <w:szCs w:val="24"/>
          <w:lang w:eastAsia="ru-RU"/>
        </w:rPr>
        <w:t xml:space="preserve"> ?</w:t>
      </w:r>
      <w:proofErr w:type="gramEnd"/>
    </w:p>
    <w:p w:rsidR="00286629" w:rsidRDefault="00D81CD0">
      <w:pPr>
        <w:shd w:val="clear" w:color="auto" w:fill="FFFFFF"/>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10.</w:t>
      </w:r>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Одорометрические</w:t>
      </w:r>
      <w:proofErr w:type="spellEnd"/>
      <w:r>
        <w:rPr>
          <w:rFonts w:ascii="Times New Roman" w:eastAsia="Times New Roman" w:hAnsi="Times New Roman" w:cs="Times New Roman"/>
          <w:sz w:val="24"/>
          <w:szCs w:val="24"/>
          <w:lang w:eastAsia="ru-RU"/>
        </w:rPr>
        <w:t xml:space="preserve"> иссле</w:t>
      </w:r>
      <w:r>
        <w:rPr>
          <w:rFonts w:ascii="Times New Roman" w:eastAsia="Times New Roman" w:hAnsi="Times New Roman" w:cs="Times New Roman"/>
          <w:sz w:val="24"/>
          <w:szCs w:val="24"/>
          <w:lang w:eastAsia="ru-RU"/>
        </w:rPr>
        <w:t xml:space="preserve">дования. Можно ли продолжать исследования материала с применением </w:t>
      </w:r>
      <w:proofErr w:type="spellStart"/>
      <w:r>
        <w:rPr>
          <w:rFonts w:ascii="Times New Roman" w:eastAsia="Times New Roman" w:hAnsi="Times New Roman" w:cs="Times New Roman"/>
          <w:sz w:val="24"/>
          <w:szCs w:val="24"/>
          <w:lang w:eastAsia="ru-RU"/>
        </w:rPr>
        <w:t>промотходов</w:t>
      </w:r>
      <w:proofErr w:type="spellEnd"/>
      <w:r>
        <w:rPr>
          <w:rFonts w:ascii="Times New Roman" w:eastAsia="Times New Roman" w:hAnsi="Times New Roman" w:cs="Times New Roman"/>
          <w:sz w:val="24"/>
          <w:szCs w:val="24"/>
          <w:lang w:eastAsia="ru-RU"/>
        </w:rPr>
        <w:t>, если было обнаружено, что он имеет показатель силы запаха:</w:t>
      </w:r>
    </w:p>
    <w:p w:rsidR="00286629" w:rsidRDefault="00D81CD0">
      <w:pPr>
        <w:shd w:val="clear" w:color="auto" w:fill="FFFFFF"/>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1. 3 балла</w:t>
      </w:r>
    </w:p>
    <w:p w:rsidR="00286629" w:rsidRDefault="00D81CD0">
      <w:pPr>
        <w:shd w:val="clear" w:color="auto" w:fill="FFFFFF"/>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2. 4 балла</w:t>
      </w:r>
    </w:p>
    <w:p w:rsidR="00286629" w:rsidRDefault="00D81CD0">
      <w:pPr>
        <w:shd w:val="clear" w:color="auto" w:fill="FFFFFF"/>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3. 2 балла</w:t>
      </w:r>
    </w:p>
    <w:p w:rsidR="00286629" w:rsidRDefault="00D81CD0">
      <w:pPr>
        <w:shd w:val="clear" w:color="auto" w:fill="FFFFFF"/>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4. 1 балл.</w:t>
      </w:r>
    </w:p>
    <w:p w:rsidR="00286629" w:rsidRDefault="00D81CD0">
      <w:pPr>
        <w:shd w:val="clear" w:color="auto" w:fill="FFFFFF"/>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Задание 11.</w:t>
      </w:r>
      <w:r>
        <w:rPr>
          <w:rFonts w:ascii="Times New Roman" w:eastAsia="Times New Roman" w:hAnsi="Times New Roman" w:cs="Times New Roman"/>
          <w:sz w:val="24"/>
          <w:szCs w:val="24"/>
          <w:lang w:eastAsia="ru-RU"/>
        </w:rPr>
        <w:t xml:space="preserve"> Дайте характеристику по </w:t>
      </w:r>
      <w:r>
        <w:rPr>
          <w:rFonts w:ascii="Times New Roman" w:eastAsia="Times New Roman" w:hAnsi="Times New Roman" w:cs="Times New Roman"/>
          <w:sz w:val="24"/>
          <w:szCs w:val="24"/>
          <w:lang w:eastAsia="ru-RU"/>
        </w:rPr>
        <w:t>приводимой в разделе классификации приводимому в Вашем варианте типу обращения с использованными строительными материалами:</w:t>
      </w:r>
    </w:p>
    <w:p w:rsidR="00286629" w:rsidRDefault="00D81CD0">
      <w:pPr>
        <w:shd w:val="clear" w:color="auto" w:fill="FFFFFF"/>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1. Применение боя стекла для изготовления пеностекла</w:t>
      </w:r>
    </w:p>
    <w:p w:rsidR="00286629" w:rsidRDefault="00D81CD0">
      <w:pPr>
        <w:shd w:val="clear" w:color="auto" w:fill="FFFFFF"/>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2. Применение керамического кирпича для реставрации старой клад</w:t>
      </w:r>
      <w:r>
        <w:rPr>
          <w:rFonts w:ascii="Times New Roman" w:eastAsia="Times New Roman" w:hAnsi="Times New Roman" w:cs="Times New Roman"/>
          <w:sz w:val="24"/>
          <w:szCs w:val="24"/>
          <w:lang w:eastAsia="ru-RU"/>
        </w:rPr>
        <w:t>ки</w:t>
      </w:r>
    </w:p>
    <w:p w:rsidR="00286629" w:rsidRDefault="00D81CD0">
      <w:pPr>
        <w:shd w:val="clear" w:color="auto" w:fill="FFFFFF"/>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3. Применение боя от черепицы из мелкозернистого бетона в производстве мелкозернистого бетона</w:t>
      </w:r>
    </w:p>
    <w:p w:rsidR="00286629" w:rsidRDefault="00D81CD0">
      <w:pPr>
        <w:shd w:val="clear" w:color="auto" w:fill="FFFFFF"/>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4. Применение боя бетона в качестве заполнителя в дорожном строительстве.</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b/>
          <w:sz w:val="24"/>
          <w:szCs w:val="24"/>
          <w:lang w:eastAsia="ru-RU"/>
        </w:rPr>
        <w:t>Задание 12</w:t>
      </w:r>
      <w:r>
        <w:rPr>
          <w:rFonts w:ascii="Times New Roman" w:hAnsi="Times New Roman" w:cs="Times New Roman"/>
          <w:sz w:val="24"/>
          <w:szCs w:val="24"/>
          <w:lang w:eastAsia="ru-RU"/>
        </w:rPr>
        <w:t>. Письменно в тетради ответить на вопросы</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1. Раскройте поня</w:t>
      </w:r>
      <w:r>
        <w:rPr>
          <w:rFonts w:ascii="Times New Roman" w:hAnsi="Times New Roman" w:cs="Times New Roman"/>
          <w:sz w:val="24"/>
          <w:szCs w:val="24"/>
          <w:lang w:eastAsia="ru-RU"/>
        </w:rPr>
        <w:t>тие «оценка жизненного цикла материала».</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2. Что такое синергетический эффект при воздействии нескольких факторов на человека?</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3. Объясните смысл эффекта биологического накопления.</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Для каких материалов важно проводить исследование биоцидных свойств и </w:t>
      </w:r>
      <w:r>
        <w:rPr>
          <w:rFonts w:ascii="Times New Roman" w:hAnsi="Times New Roman" w:cs="Times New Roman"/>
          <w:sz w:val="24"/>
          <w:szCs w:val="24"/>
          <w:lang w:eastAsia="ru-RU"/>
        </w:rPr>
        <w:t>почему?</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5. По каким показателям можно рассчитать математическими методами влияние производства строительного материала на парниковый эффект, фотохимический смог, повышение кислотности почв?</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6. Назовите основные критерии оценки экологической безопасности ст</w:t>
      </w:r>
      <w:r>
        <w:rPr>
          <w:rFonts w:ascii="Times New Roman" w:hAnsi="Times New Roman" w:cs="Times New Roman"/>
          <w:sz w:val="24"/>
          <w:szCs w:val="24"/>
          <w:lang w:eastAsia="ru-RU"/>
        </w:rPr>
        <w:t>роительных материалов. Какие группы можно среди них выделить?</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7. Перечислите основные этапы жизненного цикла материала. Между какими из этапов может отсутствовать транспортировка?</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Какая из групп материалов по виду основного сырья может иметь повышенный </w:t>
      </w:r>
      <w:r>
        <w:rPr>
          <w:rFonts w:ascii="Times New Roman" w:hAnsi="Times New Roman" w:cs="Times New Roman"/>
          <w:sz w:val="24"/>
          <w:szCs w:val="24"/>
          <w:lang w:eastAsia="ru-RU"/>
        </w:rPr>
        <w:t>радиационный фон?</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9. Из каких материалов наиболее вероятны эмиссии летучих органических соединений? С чем это связано?</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10. Перечислите виды летучих органических соединений.</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11. Перечислите виды обращения с отходами строительных материалов. Какой из этих ви</w:t>
      </w:r>
      <w:r>
        <w:rPr>
          <w:rFonts w:ascii="Times New Roman" w:hAnsi="Times New Roman" w:cs="Times New Roman"/>
          <w:sz w:val="24"/>
          <w:szCs w:val="24"/>
          <w:lang w:eastAsia="ru-RU"/>
        </w:rPr>
        <w:t>дов предпочтительнее с экологической точки зрения и почему?</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lang w:eastAsia="ru-RU"/>
        </w:rPr>
        <w:t>12. В каких строительных материалах наиболее вероятно накопление естественных радионуклидов?</w:t>
      </w:r>
    </w:p>
    <w:p w:rsidR="00286629" w:rsidRDefault="0028662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86629" w:rsidRDefault="00D81CD0">
      <w:pPr>
        <w:shd w:val="clear" w:color="auto" w:fill="FFFFFF"/>
        <w:spacing w:after="0" w:line="240" w:lineRule="auto"/>
        <w:jc w:val="center"/>
      </w:pPr>
      <w:r>
        <w:rPr>
          <w:rFonts w:ascii="Times New Roman" w:eastAsia="Times New Roman" w:hAnsi="Times New Roman" w:cs="Times New Roman"/>
          <w:b/>
          <w:bCs/>
          <w:color w:val="000000"/>
          <w:sz w:val="24"/>
          <w:szCs w:val="24"/>
          <w:lang w:eastAsia="ru-RU"/>
        </w:rPr>
        <w:t xml:space="preserve">Самостоятельная работа по теме 3.2. </w:t>
      </w:r>
      <w:r>
        <w:rPr>
          <w:rFonts w:ascii="Times New Roman" w:eastAsia="Times New Roman" w:hAnsi="Times New Roman" w:cs="Times New Roman"/>
          <w:bCs/>
          <w:color w:val="000000"/>
          <w:sz w:val="24"/>
          <w:szCs w:val="24"/>
          <w:lang w:eastAsia="ru-RU"/>
        </w:rPr>
        <w:t>Устойчивость и развитие.</w:t>
      </w:r>
    </w:p>
    <w:p w:rsidR="00286629" w:rsidRDefault="00D81CD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Тема</w:t>
      </w:r>
      <w:r>
        <w:rPr>
          <w:rFonts w:ascii="Times New Roman" w:eastAsia="Times New Roman" w:hAnsi="Times New Roman" w:cs="Times New Roman"/>
          <w:color w:val="000000"/>
          <w:sz w:val="24"/>
          <w:szCs w:val="24"/>
          <w:lang w:eastAsia="ru-RU"/>
        </w:rPr>
        <w:t xml:space="preserve">: Использование ресурсов и развитие </w:t>
      </w:r>
      <w:r>
        <w:rPr>
          <w:rFonts w:ascii="Times New Roman" w:eastAsia="Times New Roman" w:hAnsi="Times New Roman" w:cs="Times New Roman"/>
          <w:color w:val="000000"/>
          <w:sz w:val="24"/>
          <w:szCs w:val="24"/>
          <w:lang w:eastAsia="ru-RU"/>
        </w:rPr>
        <w:t>человеческого потенциала.</w:t>
      </w:r>
    </w:p>
    <w:p w:rsidR="00286629" w:rsidRDefault="00D81CD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Цель</w:t>
      </w:r>
      <w:r>
        <w:rPr>
          <w:rFonts w:ascii="Times New Roman" w:eastAsia="Times New Roman" w:hAnsi="Times New Roman" w:cs="Times New Roman"/>
          <w:color w:val="000000"/>
          <w:sz w:val="24"/>
          <w:szCs w:val="24"/>
          <w:lang w:eastAsia="ru-RU"/>
        </w:rPr>
        <w:t>: изучить классификации природных ресурсов</w:t>
      </w:r>
    </w:p>
    <w:p w:rsidR="00286629" w:rsidRDefault="00D81CD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Задание 1</w:t>
      </w:r>
      <w:r>
        <w:rPr>
          <w:rFonts w:ascii="Times New Roman" w:eastAsia="Times New Roman" w:hAnsi="Times New Roman" w:cs="Times New Roman"/>
          <w:color w:val="000000"/>
          <w:sz w:val="24"/>
          <w:szCs w:val="24"/>
          <w:lang w:eastAsia="ru-RU"/>
        </w:rPr>
        <w:t>. Изучить теоретический материал.</w:t>
      </w:r>
    </w:p>
    <w:p w:rsidR="00286629" w:rsidRDefault="00D81CD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Природные ресурсы — природные компоненты, которые используются или могут быть использованы в процессе общественного производства для удовлет</w:t>
      </w:r>
      <w:r>
        <w:rPr>
          <w:rFonts w:ascii="Times New Roman" w:eastAsia="Times New Roman" w:hAnsi="Times New Roman" w:cs="Times New Roman"/>
          <w:color w:val="000000"/>
          <w:sz w:val="24"/>
          <w:szCs w:val="24"/>
          <w:lang w:eastAsia="ru-RU"/>
        </w:rPr>
        <w:t>ворения материальных и культурных потребностей общества.</w:t>
      </w:r>
    </w:p>
    <w:p w:rsidR="00286629" w:rsidRDefault="00D81CD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 природные ресурсы делятся на </w:t>
      </w:r>
      <w:proofErr w:type="spellStart"/>
      <w:r>
        <w:rPr>
          <w:rFonts w:ascii="Times New Roman" w:eastAsia="Times New Roman" w:hAnsi="Times New Roman" w:cs="Times New Roman"/>
          <w:color w:val="000000"/>
          <w:sz w:val="24"/>
          <w:szCs w:val="24"/>
          <w:lang w:eastAsia="ru-RU"/>
        </w:rPr>
        <w:t>исчерпаемые</w:t>
      </w:r>
      <w:proofErr w:type="spellEnd"/>
      <w:r>
        <w:rPr>
          <w:rFonts w:ascii="Times New Roman" w:eastAsia="Times New Roman" w:hAnsi="Times New Roman" w:cs="Times New Roman"/>
          <w:color w:val="000000"/>
          <w:sz w:val="24"/>
          <w:szCs w:val="24"/>
          <w:lang w:eastAsia="ru-RU"/>
        </w:rPr>
        <w:t xml:space="preserve"> и неисчерпаемые. </w:t>
      </w:r>
      <w:proofErr w:type="spellStart"/>
      <w:r>
        <w:rPr>
          <w:rFonts w:ascii="Times New Roman" w:eastAsia="Times New Roman" w:hAnsi="Times New Roman" w:cs="Times New Roman"/>
          <w:color w:val="000000"/>
          <w:sz w:val="24"/>
          <w:szCs w:val="24"/>
          <w:lang w:eastAsia="ru-RU"/>
        </w:rPr>
        <w:t>Исчерпаемые</w:t>
      </w:r>
      <w:proofErr w:type="spellEnd"/>
      <w:r>
        <w:rPr>
          <w:rFonts w:ascii="Times New Roman" w:eastAsia="Times New Roman" w:hAnsi="Times New Roman" w:cs="Times New Roman"/>
          <w:color w:val="000000"/>
          <w:sz w:val="24"/>
          <w:szCs w:val="24"/>
          <w:lang w:eastAsia="ru-RU"/>
        </w:rPr>
        <w:t xml:space="preserve"> ресурсы — ресурсы недр и экосистемы, которые в процессе производства </w:t>
      </w:r>
      <w:proofErr w:type="spellStart"/>
      <w:r>
        <w:rPr>
          <w:rFonts w:ascii="Times New Roman" w:eastAsia="Times New Roman" w:hAnsi="Times New Roman" w:cs="Times New Roman"/>
          <w:color w:val="000000"/>
          <w:sz w:val="24"/>
          <w:szCs w:val="24"/>
          <w:lang w:eastAsia="ru-RU"/>
        </w:rPr>
        <w:t>исчерпываюся</w:t>
      </w:r>
      <w:proofErr w:type="spellEnd"/>
      <w:r>
        <w:rPr>
          <w:rFonts w:ascii="Times New Roman" w:eastAsia="Times New Roman" w:hAnsi="Times New Roman" w:cs="Times New Roman"/>
          <w:color w:val="000000"/>
          <w:sz w:val="24"/>
          <w:szCs w:val="24"/>
          <w:lang w:eastAsia="ru-RU"/>
        </w:rPr>
        <w:t>.</w:t>
      </w:r>
    </w:p>
    <w:p w:rsidR="00286629" w:rsidRDefault="00D81CD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Они делятся на </w:t>
      </w:r>
      <w:proofErr w:type="spellStart"/>
      <w:r>
        <w:rPr>
          <w:rFonts w:ascii="Times New Roman" w:eastAsia="Times New Roman" w:hAnsi="Times New Roman" w:cs="Times New Roman"/>
          <w:color w:val="000000"/>
          <w:sz w:val="24"/>
          <w:szCs w:val="24"/>
          <w:lang w:eastAsia="ru-RU"/>
        </w:rPr>
        <w:t>возобновимые</w:t>
      </w:r>
      <w:proofErr w:type="spell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невозобновим</w:t>
      </w:r>
      <w:r>
        <w:rPr>
          <w:rFonts w:ascii="Times New Roman" w:eastAsia="Times New Roman" w:hAnsi="Times New Roman" w:cs="Times New Roman"/>
          <w:color w:val="000000"/>
          <w:sz w:val="24"/>
          <w:szCs w:val="24"/>
          <w:lang w:eastAsia="ru-RU"/>
        </w:rPr>
        <w:t>ые</w:t>
      </w:r>
      <w:proofErr w:type="spell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Ресурсы </w:t>
      </w:r>
      <w:proofErr w:type="spellStart"/>
      <w:r>
        <w:rPr>
          <w:rFonts w:ascii="Times New Roman" w:eastAsia="Times New Roman" w:hAnsi="Times New Roman" w:cs="Times New Roman"/>
          <w:color w:val="000000"/>
          <w:sz w:val="24"/>
          <w:szCs w:val="24"/>
          <w:lang w:eastAsia="ru-RU"/>
        </w:rPr>
        <w:t>возобновимые</w:t>
      </w:r>
      <w:proofErr w:type="spellEnd"/>
      <w:r>
        <w:rPr>
          <w:rFonts w:ascii="Times New Roman" w:eastAsia="Times New Roman" w:hAnsi="Times New Roman" w:cs="Times New Roman"/>
          <w:color w:val="000000"/>
          <w:sz w:val="24"/>
          <w:szCs w:val="24"/>
          <w:lang w:eastAsia="ru-RU"/>
        </w:rPr>
        <w:t xml:space="preserve"> — способны к восстановлению (лесные, растительные, животные, земельные, водные и т. д.), т. е. они могут восстановиться самой природой, однако их природное восстановление (плодородие почв, древесной и травянистой массы, количество </w:t>
      </w:r>
      <w:r>
        <w:rPr>
          <w:rFonts w:ascii="Times New Roman" w:eastAsia="Times New Roman" w:hAnsi="Times New Roman" w:cs="Times New Roman"/>
          <w:color w:val="000000"/>
          <w:sz w:val="24"/>
          <w:szCs w:val="24"/>
          <w:lang w:eastAsia="ru-RU"/>
        </w:rPr>
        <w:t>животных и т, д.) часто не совпадает с темпами использования.</w:t>
      </w:r>
      <w:proofErr w:type="gramEnd"/>
      <w:r>
        <w:rPr>
          <w:rFonts w:ascii="Times New Roman" w:eastAsia="Times New Roman" w:hAnsi="Times New Roman" w:cs="Times New Roman"/>
          <w:color w:val="000000"/>
          <w:sz w:val="24"/>
          <w:szCs w:val="24"/>
          <w:lang w:eastAsia="ru-RU"/>
        </w:rPr>
        <w:t xml:space="preserve"> Расход </w:t>
      </w:r>
      <w:proofErr w:type="spellStart"/>
      <w:r>
        <w:rPr>
          <w:rFonts w:ascii="Times New Roman" w:eastAsia="Times New Roman" w:hAnsi="Times New Roman" w:cs="Times New Roman"/>
          <w:color w:val="000000"/>
          <w:sz w:val="24"/>
          <w:szCs w:val="24"/>
          <w:lang w:eastAsia="ru-RU"/>
        </w:rPr>
        <w:t>возобновимых</w:t>
      </w:r>
      <w:proofErr w:type="spellEnd"/>
      <w:r>
        <w:rPr>
          <w:rFonts w:ascii="Times New Roman" w:eastAsia="Times New Roman" w:hAnsi="Times New Roman" w:cs="Times New Roman"/>
          <w:color w:val="000000"/>
          <w:sz w:val="24"/>
          <w:szCs w:val="24"/>
          <w:lang w:eastAsia="ru-RU"/>
        </w:rPr>
        <w:t xml:space="preserve"> ресурсов начинает превышать размеры их природного восстановления.</w:t>
      </w:r>
    </w:p>
    <w:p w:rsidR="00286629" w:rsidRDefault="00D81CD0">
      <w:pPr>
        <w:pStyle w:val="ad"/>
        <w:jc w:val="center"/>
        <w:rPr>
          <w:rFonts w:ascii="Times New Roman" w:hAnsi="Times New Roman" w:cs="Times New Roman"/>
          <w:color w:val="232323"/>
          <w:sz w:val="24"/>
          <w:szCs w:val="24"/>
          <w:lang w:eastAsia="ru-RU"/>
        </w:rPr>
      </w:pPr>
      <w:r>
        <w:rPr>
          <w:rFonts w:ascii="Times New Roman" w:hAnsi="Times New Roman" w:cs="Times New Roman"/>
          <w:sz w:val="24"/>
          <w:szCs w:val="24"/>
          <w:lang w:eastAsia="ru-RU"/>
        </w:rPr>
        <w:t>Классификация природных ресурсов по происхождению:</w:t>
      </w:r>
    </w:p>
    <w:p w:rsidR="00286629" w:rsidRDefault="00D81CD0">
      <w:pPr>
        <w:numPr>
          <w:ilvl w:val="0"/>
          <w:numId w:val="8"/>
        </w:numPr>
        <w:shd w:val="clear" w:color="auto" w:fill="FFFFFF"/>
        <w:suppressAutoHyphens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Ресурсы природных компонентов.</w:t>
      </w:r>
    </w:p>
    <w:p w:rsidR="00286629" w:rsidRDefault="00D81CD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По принадлежности к </w:t>
      </w:r>
      <w:r>
        <w:rPr>
          <w:rFonts w:ascii="Times New Roman" w:eastAsia="Times New Roman" w:hAnsi="Times New Roman" w:cs="Times New Roman"/>
          <w:color w:val="000000"/>
          <w:sz w:val="24"/>
          <w:szCs w:val="24"/>
          <w:lang w:eastAsia="ru-RU"/>
        </w:rPr>
        <w:t>компонентам ландшафтной оболочки выделяют ресурсы: 1) минеральные, 2) климатические, 3) водные, 4) растительные, 5) земельные, 6) почвенные, 7) животного мира. Эта классификация широко употребляется в отечественной и зарубежной литературе.</w:t>
      </w:r>
    </w:p>
    <w:p w:rsidR="00286629" w:rsidRDefault="00D81CD0">
      <w:pPr>
        <w:numPr>
          <w:ilvl w:val="0"/>
          <w:numId w:val="9"/>
        </w:numPr>
        <w:shd w:val="clear" w:color="auto" w:fill="FFFFFF"/>
        <w:suppressAutoHyphens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Ресурсы природно</w:t>
      </w:r>
      <w:r>
        <w:rPr>
          <w:rFonts w:ascii="Times New Roman" w:eastAsia="Times New Roman" w:hAnsi="Times New Roman" w:cs="Times New Roman"/>
          <w:color w:val="000000"/>
          <w:sz w:val="24"/>
          <w:szCs w:val="24"/>
          <w:u w:val="single"/>
          <w:lang w:eastAsia="ru-RU"/>
        </w:rPr>
        <w:t>-территориальных комплексов.</w:t>
      </w:r>
    </w:p>
    <w:p w:rsidR="00286629" w:rsidRDefault="00D81CD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Они делятся на: 1) горнопромышленные, 2) сельск</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 xml:space="preserve"> хозяйственные, 3) водохозяйственные, 4) лесохозяйственные, 5) селитебные, 6) рекреационные и др.</w:t>
      </w:r>
    </w:p>
    <w:p w:rsidR="00286629" w:rsidRDefault="00D81CD0">
      <w:pPr>
        <w:pStyle w:val="ad"/>
        <w:jc w:val="center"/>
        <w:rPr>
          <w:rFonts w:ascii="Times New Roman" w:hAnsi="Times New Roman" w:cs="Times New Roman"/>
          <w:color w:val="232323"/>
          <w:sz w:val="24"/>
          <w:szCs w:val="24"/>
          <w:lang w:eastAsia="ru-RU"/>
        </w:rPr>
      </w:pPr>
      <w:r>
        <w:rPr>
          <w:rFonts w:ascii="Times New Roman" w:hAnsi="Times New Roman" w:cs="Times New Roman"/>
          <w:sz w:val="24"/>
          <w:szCs w:val="24"/>
          <w:lang w:eastAsia="ru-RU"/>
        </w:rPr>
        <w:t>Классификация по видам хозяйственного использования:</w:t>
      </w:r>
    </w:p>
    <w:p w:rsidR="00286629" w:rsidRDefault="00D81CD0">
      <w:pPr>
        <w:numPr>
          <w:ilvl w:val="0"/>
          <w:numId w:val="10"/>
        </w:numPr>
        <w:shd w:val="clear" w:color="auto" w:fill="FFFFFF"/>
        <w:suppressAutoHyphens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Ресурсы промышленного произ</w:t>
      </w:r>
      <w:r>
        <w:rPr>
          <w:rFonts w:ascii="Times New Roman" w:eastAsia="Times New Roman" w:hAnsi="Times New Roman" w:cs="Times New Roman"/>
          <w:color w:val="000000"/>
          <w:sz w:val="24"/>
          <w:szCs w:val="24"/>
          <w:u w:val="single"/>
          <w:lang w:eastAsia="ru-RU"/>
        </w:rPr>
        <w:t>водства.</w:t>
      </w:r>
    </w:p>
    <w:p w:rsidR="00286629" w:rsidRDefault="00D81CD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Эта подгруппа включает все виды природного сырья, используемые промышленностью. Виды природных ресурсов, дифференцируются следующим образом:</w:t>
      </w:r>
    </w:p>
    <w:p w:rsidR="00286629" w:rsidRDefault="00D81CD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энергетические, а) горючие полезные ископаемые (нефть, угли, газ, уран, битуминозные сланцы и др.); б) </w:t>
      </w:r>
      <w:proofErr w:type="spellStart"/>
      <w:r>
        <w:rPr>
          <w:rFonts w:ascii="Times New Roman" w:eastAsia="Times New Roman" w:hAnsi="Times New Roman" w:cs="Times New Roman"/>
          <w:color w:val="000000"/>
          <w:sz w:val="24"/>
          <w:szCs w:val="24"/>
          <w:lang w:eastAsia="ru-RU"/>
        </w:rPr>
        <w:t>гидроэнерго</w:t>
      </w:r>
      <w:proofErr w:type="spellEnd"/>
      <w:r>
        <w:rPr>
          <w:rFonts w:ascii="Times New Roman" w:eastAsia="Times New Roman" w:hAnsi="Times New Roman" w:cs="Times New Roman"/>
          <w:color w:val="000000"/>
          <w:sz w:val="24"/>
          <w:szCs w:val="24"/>
          <w:lang w:eastAsia="ru-RU"/>
        </w:rPr>
        <w:t xml:space="preserve"> ресурсы - энергия свободно падающих речных вод, приливно-волновая энергия морских вод и др.; в) источники </w:t>
      </w:r>
      <w:proofErr w:type="spellStart"/>
      <w:r>
        <w:rPr>
          <w:rFonts w:ascii="Times New Roman" w:eastAsia="Times New Roman" w:hAnsi="Times New Roman" w:cs="Times New Roman"/>
          <w:color w:val="000000"/>
          <w:sz w:val="24"/>
          <w:szCs w:val="24"/>
          <w:lang w:eastAsia="ru-RU"/>
        </w:rPr>
        <w:t>биоконверсионной</w:t>
      </w:r>
      <w:proofErr w:type="spellEnd"/>
      <w:r>
        <w:rPr>
          <w:rFonts w:ascii="Times New Roman" w:eastAsia="Times New Roman" w:hAnsi="Times New Roman" w:cs="Times New Roman"/>
          <w:color w:val="000000"/>
          <w:sz w:val="24"/>
          <w:szCs w:val="24"/>
          <w:lang w:eastAsia="ru-RU"/>
        </w:rPr>
        <w:t xml:space="preserve"> энергии - использование топливной древесины, производство биогаза из отходов сельского хозяйства; г) ядерное сырье, испол</w:t>
      </w:r>
      <w:r>
        <w:rPr>
          <w:rFonts w:ascii="Times New Roman" w:eastAsia="Times New Roman" w:hAnsi="Times New Roman" w:cs="Times New Roman"/>
          <w:color w:val="000000"/>
          <w:sz w:val="24"/>
          <w:szCs w:val="24"/>
          <w:lang w:eastAsia="ru-RU"/>
        </w:rPr>
        <w:t>ьзуемое для получения атомной энергии;</w:t>
      </w:r>
    </w:p>
    <w:p w:rsidR="00286629" w:rsidRDefault="00D81CD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неэнергетические, а) полезные ископаемые, не относящиеся к группе </w:t>
      </w:r>
      <w:proofErr w:type="spellStart"/>
      <w:r>
        <w:rPr>
          <w:rFonts w:ascii="Times New Roman" w:eastAsia="Times New Roman" w:hAnsi="Times New Roman" w:cs="Times New Roman"/>
          <w:color w:val="000000"/>
          <w:sz w:val="24"/>
          <w:szCs w:val="24"/>
          <w:lang w:eastAsia="ru-RU"/>
        </w:rPr>
        <w:t>кау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стобиолитов</w:t>
      </w:r>
      <w:proofErr w:type="spellEnd"/>
      <w:r>
        <w:rPr>
          <w:rFonts w:ascii="Times New Roman" w:eastAsia="Times New Roman" w:hAnsi="Times New Roman" w:cs="Times New Roman"/>
          <w:color w:val="000000"/>
          <w:sz w:val="24"/>
          <w:szCs w:val="24"/>
          <w:lang w:eastAsia="ru-RU"/>
        </w:rPr>
        <w:t>; б) воды, используемые для промышленного водоснабжения; в) земли, занятые промышленными объектами и объектами инфраструктуры; г) лес</w:t>
      </w:r>
      <w:r>
        <w:rPr>
          <w:rFonts w:ascii="Times New Roman" w:eastAsia="Times New Roman" w:hAnsi="Times New Roman" w:cs="Times New Roman"/>
          <w:color w:val="000000"/>
          <w:sz w:val="24"/>
          <w:szCs w:val="24"/>
          <w:lang w:eastAsia="ru-RU"/>
        </w:rPr>
        <w:t>ные ресурсы, поставляющие сырье для лесохимии и строительной индустрии; д) рыбные ресурсы относятся к данной подгруппе условно.</w:t>
      </w:r>
    </w:p>
    <w:p w:rsidR="00286629" w:rsidRDefault="00D81CD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2. Ресурсы сельскохозяйственного производства.</w:t>
      </w:r>
    </w:p>
    <w:p w:rsidR="00286629" w:rsidRDefault="00D81CD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Они объединяют виды ресурсов, участвующих в создании сельскохозяйственной </w:t>
      </w:r>
      <w:r>
        <w:rPr>
          <w:rFonts w:ascii="Times New Roman" w:eastAsia="Times New Roman" w:hAnsi="Times New Roman" w:cs="Times New Roman"/>
          <w:color w:val="000000"/>
          <w:sz w:val="24"/>
          <w:szCs w:val="24"/>
          <w:lang w:eastAsia="ru-RU"/>
        </w:rPr>
        <w:t>продукции: а) агроклиматические - ресурсы тепла и влаги, необходимые для продуцирования культурных растений или выпаса скота; б) почвенно-земельные ресурсы - земля и ее верхний слой - почва, обладающая уникальным свойством продуцировать биомассу, рассматри</w:t>
      </w:r>
      <w:r>
        <w:rPr>
          <w:rFonts w:ascii="Times New Roman" w:eastAsia="Times New Roman" w:hAnsi="Times New Roman" w:cs="Times New Roman"/>
          <w:color w:val="000000"/>
          <w:sz w:val="24"/>
          <w:szCs w:val="24"/>
          <w:lang w:eastAsia="ru-RU"/>
        </w:rPr>
        <w:t>ваются и как природный ресурс и как средство производства в растениеводстве; в) растительные кормовые ресурсы-ресурсы биоценозов, служащие кормовой базой выпасаемого скота;</w:t>
      </w:r>
      <w:proofErr w:type="gramEnd"/>
      <w:r>
        <w:rPr>
          <w:rFonts w:ascii="Times New Roman" w:eastAsia="Times New Roman" w:hAnsi="Times New Roman" w:cs="Times New Roman"/>
          <w:color w:val="000000"/>
          <w:sz w:val="24"/>
          <w:szCs w:val="24"/>
          <w:lang w:eastAsia="ru-RU"/>
        </w:rPr>
        <w:t xml:space="preserve"> г) водные ресурсы - воды, используемые в растениеводстве для орошения, а в животнов</w:t>
      </w:r>
      <w:r>
        <w:rPr>
          <w:rFonts w:ascii="Times New Roman" w:eastAsia="Times New Roman" w:hAnsi="Times New Roman" w:cs="Times New Roman"/>
          <w:color w:val="000000"/>
          <w:sz w:val="24"/>
          <w:szCs w:val="24"/>
          <w:lang w:eastAsia="ru-RU"/>
        </w:rPr>
        <w:t>одстве - для водопоя и содержания скота.</w:t>
      </w:r>
    </w:p>
    <w:p w:rsidR="00286629" w:rsidRDefault="00D81CD0">
      <w:pPr>
        <w:shd w:val="clear" w:color="auto" w:fill="FFFFFF"/>
        <w:spacing w:after="0" w:line="362" w:lineRule="atLeast"/>
        <w:jc w:val="center"/>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iCs/>
          <w:color w:val="000000"/>
          <w:sz w:val="24"/>
          <w:szCs w:val="24"/>
          <w:lang w:eastAsia="ru-RU"/>
        </w:rPr>
        <w:t xml:space="preserve">Классификация по признаку </w:t>
      </w:r>
      <w:proofErr w:type="spellStart"/>
      <w:r>
        <w:rPr>
          <w:rFonts w:ascii="Times New Roman" w:eastAsia="Times New Roman" w:hAnsi="Times New Roman" w:cs="Times New Roman"/>
          <w:iCs/>
          <w:color w:val="000000"/>
          <w:sz w:val="24"/>
          <w:szCs w:val="24"/>
          <w:lang w:eastAsia="ru-RU"/>
        </w:rPr>
        <w:t>исчерпаемости</w:t>
      </w:r>
      <w:proofErr w:type="spellEnd"/>
      <w:r>
        <w:rPr>
          <w:rFonts w:ascii="Times New Roman" w:eastAsia="Times New Roman" w:hAnsi="Times New Roman" w:cs="Times New Roman"/>
          <w:color w:val="000000"/>
          <w:sz w:val="24"/>
          <w:szCs w:val="24"/>
          <w:lang w:eastAsia="ru-RU"/>
        </w:rPr>
        <w:t>:</w:t>
      </w:r>
    </w:p>
    <w:p w:rsidR="00286629" w:rsidRDefault="00D81CD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 природные ресурсы по </w:t>
      </w:r>
      <w:proofErr w:type="spellStart"/>
      <w:r>
        <w:rPr>
          <w:rFonts w:ascii="Times New Roman" w:eastAsia="Times New Roman" w:hAnsi="Times New Roman" w:cs="Times New Roman"/>
          <w:color w:val="000000"/>
          <w:sz w:val="24"/>
          <w:szCs w:val="24"/>
          <w:lang w:eastAsia="ru-RU"/>
        </w:rPr>
        <w:t>исчерпаемости</w:t>
      </w:r>
      <w:proofErr w:type="spellEnd"/>
      <w:r>
        <w:rPr>
          <w:rFonts w:ascii="Times New Roman" w:eastAsia="Times New Roman" w:hAnsi="Times New Roman" w:cs="Times New Roman"/>
          <w:color w:val="000000"/>
          <w:sz w:val="24"/>
          <w:szCs w:val="24"/>
          <w:lang w:eastAsia="ru-RU"/>
        </w:rPr>
        <w:t xml:space="preserve"> делятся на две группы: </w:t>
      </w:r>
      <w:proofErr w:type="spellStart"/>
      <w:r>
        <w:rPr>
          <w:rFonts w:ascii="Times New Roman" w:eastAsia="Times New Roman" w:hAnsi="Times New Roman" w:cs="Times New Roman"/>
          <w:color w:val="000000"/>
          <w:sz w:val="24"/>
          <w:szCs w:val="24"/>
          <w:lang w:eastAsia="ru-RU"/>
        </w:rPr>
        <w:t>исчерпаемые</w:t>
      </w:r>
      <w:proofErr w:type="spellEnd"/>
      <w:r>
        <w:rPr>
          <w:rFonts w:ascii="Times New Roman" w:eastAsia="Times New Roman" w:hAnsi="Times New Roman" w:cs="Times New Roman"/>
          <w:color w:val="000000"/>
          <w:sz w:val="24"/>
          <w:szCs w:val="24"/>
          <w:lang w:eastAsia="ru-RU"/>
        </w:rPr>
        <w:t xml:space="preserve"> и неисчерпаемые.</w:t>
      </w:r>
    </w:p>
    <w:p w:rsidR="00286629" w:rsidRDefault="00D81CD0">
      <w:pPr>
        <w:numPr>
          <w:ilvl w:val="0"/>
          <w:numId w:val="11"/>
        </w:numPr>
        <w:shd w:val="clear" w:color="auto" w:fill="FFFFFF"/>
        <w:suppressAutoHyphens w:val="0"/>
        <w:spacing w:after="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u w:val="single"/>
          <w:lang w:eastAsia="ru-RU"/>
        </w:rPr>
        <w:t>Исчерпаемые</w:t>
      </w:r>
      <w:proofErr w:type="spellEnd"/>
      <w:r>
        <w:rPr>
          <w:rFonts w:ascii="Times New Roman" w:eastAsia="Times New Roman" w:hAnsi="Times New Roman" w:cs="Times New Roman"/>
          <w:color w:val="000000"/>
          <w:sz w:val="24"/>
          <w:szCs w:val="24"/>
          <w:u w:val="single"/>
          <w:lang w:eastAsia="ru-RU"/>
        </w:rPr>
        <w:t xml:space="preserve"> ресурсы.</w:t>
      </w:r>
    </w:p>
    <w:p w:rsidR="00286629" w:rsidRDefault="00D81CD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результате хозяйственной деятельности, неизбежно наступает </w:t>
      </w:r>
      <w:r>
        <w:rPr>
          <w:rFonts w:ascii="Times New Roman" w:eastAsia="Times New Roman" w:hAnsi="Times New Roman" w:cs="Times New Roman"/>
          <w:color w:val="000000"/>
          <w:sz w:val="24"/>
          <w:szCs w:val="24"/>
          <w:lang w:eastAsia="ru-RU"/>
        </w:rPr>
        <w:t>истощение запасов природного ресурса. На основе интенсивности и скорости естественного образования ресурсы делят на подгруппы:</w:t>
      </w:r>
    </w:p>
    <w:p w:rsidR="00286629" w:rsidRDefault="00D81CD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w:t>
      </w:r>
      <w:proofErr w:type="spellStart"/>
      <w:r>
        <w:rPr>
          <w:rFonts w:ascii="Times New Roman" w:eastAsia="Times New Roman" w:hAnsi="Times New Roman" w:cs="Times New Roman"/>
          <w:i/>
          <w:iCs/>
          <w:color w:val="000000"/>
          <w:sz w:val="24"/>
          <w:szCs w:val="24"/>
          <w:lang w:eastAsia="ru-RU"/>
        </w:rPr>
        <w:t>Невозобновляемые</w:t>
      </w:r>
      <w:proofErr w:type="spellEnd"/>
      <w:r>
        <w:rPr>
          <w:rFonts w:ascii="Times New Roman" w:eastAsia="Times New Roman" w:hAnsi="Times New Roman" w:cs="Times New Roman"/>
          <w:color w:val="000000"/>
          <w:sz w:val="24"/>
          <w:szCs w:val="24"/>
          <w:lang w:eastAsia="ru-RU"/>
        </w:rPr>
        <w:t>, к которым относят:</w:t>
      </w:r>
    </w:p>
    <w:p w:rsidR="00286629" w:rsidRDefault="00D81CD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Все виды минеральных ресурсов или полезные ископаемые.</w:t>
      </w:r>
    </w:p>
    <w:p w:rsidR="00286629" w:rsidRDefault="00D81CD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Земельные ресурсы в их естес</w:t>
      </w:r>
      <w:r>
        <w:rPr>
          <w:rFonts w:ascii="Times New Roman" w:eastAsia="Times New Roman" w:hAnsi="Times New Roman" w:cs="Times New Roman"/>
          <w:color w:val="000000"/>
          <w:sz w:val="24"/>
          <w:szCs w:val="24"/>
          <w:lang w:eastAsia="ru-RU"/>
        </w:rPr>
        <w:t>твенном природном виде.</w:t>
      </w:r>
    </w:p>
    <w:p w:rsidR="00286629" w:rsidRDefault="00D81CD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w:t>
      </w:r>
      <w:r>
        <w:rPr>
          <w:rFonts w:ascii="Times New Roman" w:eastAsia="Times New Roman" w:hAnsi="Times New Roman" w:cs="Times New Roman"/>
          <w:i/>
          <w:iCs/>
          <w:color w:val="000000"/>
          <w:sz w:val="24"/>
          <w:szCs w:val="24"/>
          <w:lang w:eastAsia="ru-RU"/>
        </w:rPr>
        <w:t>Возобновляемые </w:t>
      </w:r>
      <w:r>
        <w:rPr>
          <w:rFonts w:ascii="Times New Roman" w:eastAsia="Times New Roman" w:hAnsi="Times New Roman" w:cs="Times New Roman"/>
          <w:color w:val="000000"/>
          <w:sz w:val="24"/>
          <w:szCs w:val="24"/>
          <w:lang w:eastAsia="ru-RU"/>
        </w:rPr>
        <w:t>ресурсы, к которым принадлежат: а) ресурсы растительного и б) животного мира. И те и другие восстанавливаются довольно быстро, и объемы естественного возобновления хорошо и точно рассчитываются.</w:t>
      </w:r>
    </w:p>
    <w:p w:rsidR="00286629" w:rsidRDefault="00D81CD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w:t>
      </w:r>
      <w:r>
        <w:rPr>
          <w:rFonts w:ascii="Times New Roman" w:eastAsia="Times New Roman" w:hAnsi="Times New Roman" w:cs="Times New Roman"/>
          <w:i/>
          <w:iCs/>
          <w:color w:val="000000"/>
          <w:sz w:val="24"/>
          <w:szCs w:val="24"/>
          <w:lang w:eastAsia="ru-RU"/>
        </w:rPr>
        <w:t>Относительно (не</w:t>
      </w:r>
      <w:r>
        <w:rPr>
          <w:rFonts w:ascii="Times New Roman" w:eastAsia="Times New Roman" w:hAnsi="Times New Roman" w:cs="Times New Roman"/>
          <w:i/>
          <w:iCs/>
          <w:color w:val="000000"/>
          <w:sz w:val="24"/>
          <w:szCs w:val="24"/>
          <w:lang w:eastAsia="ru-RU"/>
        </w:rPr>
        <w:t xml:space="preserve"> полностью) возобновляемые</w:t>
      </w:r>
      <w:r>
        <w:rPr>
          <w:rFonts w:ascii="Times New Roman" w:eastAsia="Times New Roman" w:hAnsi="Times New Roman" w:cs="Times New Roman"/>
          <w:color w:val="000000"/>
          <w:sz w:val="24"/>
          <w:szCs w:val="24"/>
          <w:lang w:eastAsia="ru-RU"/>
        </w:rPr>
        <w:t>. Некоторые ресурсы хотя и восстанавливаются в исторические отрезки времени, но возобновляемые объемы их значительно меньше объемов хозяйственного потребления. а) продуктивные пахотно-пригодные почвы; б) леса с древостоями спелого</w:t>
      </w:r>
      <w:r>
        <w:rPr>
          <w:rFonts w:ascii="Times New Roman" w:eastAsia="Times New Roman" w:hAnsi="Times New Roman" w:cs="Times New Roman"/>
          <w:color w:val="000000"/>
          <w:sz w:val="24"/>
          <w:szCs w:val="24"/>
          <w:lang w:eastAsia="ru-RU"/>
        </w:rPr>
        <w:t xml:space="preserve"> возраста; в) водные ресурсы в региональном аспекте.</w:t>
      </w:r>
    </w:p>
    <w:p w:rsidR="00286629" w:rsidRDefault="00D81CD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2. Неисчерпаемые ресурсы.</w:t>
      </w:r>
    </w:p>
    <w:p w:rsidR="00286629" w:rsidRDefault="00D81CD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Среди тел и явлений природы ресурсного значения имеются и такие, которые практически неисчерпаемы, К ним относятся климатические и водные ресурсы.</w:t>
      </w:r>
    </w:p>
    <w:p w:rsidR="00286629" w:rsidRDefault="00D81CD0">
      <w:pPr>
        <w:pStyle w:val="ad"/>
        <w:jc w:val="center"/>
        <w:rPr>
          <w:rFonts w:ascii="Times New Roman" w:hAnsi="Times New Roman" w:cs="Times New Roman"/>
          <w:color w:val="232323"/>
          <w:sz w:val="24"/>
          <w:szCs w:val="24"/>
          <w:lang w:eastAsia="ru-RU"/>
        </w:rPr>
      </w:pPr>
      <w:r>
        <w:rPr>
          <w:rFonts w:ascii="Times New Roman" w:hAnsi="Times New Roman" w:cs="Times New Roman"/>
          <w:sz w:val="24"/>
          <w:szCs w:val="24"/>
          <w:lang w:eastAsia="ru-RU"/>
        </w:rPr>
        <w:t>Классификация по степени замен</w:t>
      </w:r>
      <w:r>
        <w:rPr>
          <w:rFonts w:ascii="Times New Roman" w:hAnsi="Times New Roman" w:cs="Times New Roman"/>
          <w:sz w:val="24"/>
          <w:szCs w:val="24"/>
          <w:lang w:eastAsia="ru-RU"/>
        </w:rPr>
        <w:t>имости:</w:t>
      </w:r>
    </w:p>
    <w:p w:rsidR="00286629" w:rsidRDefault="00D81CD0">
      <w:pPr>
        <w:pStyle w:val="ad"/>
        <w:jc w:val="both"/>
        <w:rPr>
          <w:sz w:val="24"/>
          <w:szCs w:val="24"/>
          <w:lang w:eastAsia="ru-RU"/>
        </w:rPr>
      </w:pPr>
      <w:r>
        <w:rPr>
          <w:rFonts w:ascii="Times New Roman" w:hAnsi="Times New Roman" w:cs="Times New Roman"/>
          <w:sz w:val="24"/>
          <w:szCs w:val="24"/>
          <w:lang w:eastAsia="ru-RU"/>
        </w:rPr>
        <w:lastRenderedPageBreak/>
        <w:t>а) Заменимые природные ресурсы — это такие ресурсы, которые могут быть заменены сейчас или в обозримом будущем. Например, для</w:t>
      </w:r>
      <w:r>
        <w:rPr>
          <w:sz w:val="24"/>
          <w:szCs w:val="24"/>
          <w:lang w:eastAsia="ru-RU"/>
        </w:rPr>
        <w:t xml:space="preserve"> человека возможна замена в будущем минерального топлива на солнечную, ветровую энергию и т. п.</w:t>
      </w:r>
    </w:p>
    <w:p w:rsidR="00286629" w:rsidRDefault="00D81CD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 Незаменимые природные </w:t>
      </w:r>
      <w:r>
        <w:rPr>
          <w:rFonts w:ascii="Times New Roman" w:eastAsia="Times New Roman" w:hAnsi="Times New Roman" w:cs="Times New Roman"/>
          <w:color w:val="000000"/>
          <w:sz w:val="24"/>
          <w:szCs w:val="24"/>
          <w:lang w:eastAsia="ru-RU"/>
        </w:rPr>
        <w:t xml:space="preserve">ресурсы соответственно не могут быть ни практически, ни даже теоретически когда-либо заменены иными. Например, кислород и вода для живых организмов </w:t>
      </w:r>
      <w:proofErr w:type="gramStart"/>
      <w:r>
        <w:rPr>
          <w:rFonts w:ascii="Times New Roman" w:eastAsia="Times New Roman" w:hAnsi="Times New Roman" w:cs="Times New Roman"/>
          <w:color w:val="000000"/>
          <w:sz w:val="24"/>
          <w:szCs w:val="24"/>
          <w:lang w:eastAsia="ru-RU"/>
        </w:rPr>
        <w:t>незаменимы</w:t>
      </w:r>
      <w:proofErr w:type="gramEnd"/>
      <w:r>
        <w:rPr>
          <w:rFonts w:ascii="Times New Roman" w:eastAsia="Times New Roman" w:hAnsi="Times New Roman" w:cs="Times New Roman"/>
          <w:color w:val="000000"/>
          <w:sz w:val="24"/>
          <w:szCs w:val="24"/>
          <w:lang w:eastAsia="ru-RU"/>
        </w:rPr>
        <w:t>.</w:t>
      </w:r>
    </w:p>
    <w:p w:rsidR="00286629" w:rsidRDefault="00D81CD0">
      <w:pPr>
        <w:shd w:val="clear" w:color="auto" w:fill="FFFFFF"/>
        <w:spacing w:after="0" w:line="362" w:lineRule="atLeast"/>
        <w:jc w:val="center"/>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iCs/>
          <w:color w:val="000000"/>
          <w:sz w:val="24"/>
          <w:szCs w:val="24"/>
          <w:lang w:eastAsia="ru-RU"/>
        </w:rPr>
        <w:t>Классификация по критерию использования:</w:t>
      </w:r>
    </w:p>
    <w:p w:rsidR="00286629" w:rsidRDefault="00D81CD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Производственные (промышленные, сельскохозяйственные</w:t>
      </w:r>
      <w:r>
        <w:rPr>
          <w:rFonts w:ascii="Times New Roman" w:eastAsia="Times New Roman" w:hAnsi="Times New Roman" w:cs="Times New Roman"/>
          <w:color w:val="000000"/>
          <w:sz w:val="24"/>
          <w:szCs w:val="24"/>
          <w:lang w:eastAsia="ru-RU"/>
        </w:rPr>
        <w:t>).</w:t>
      </w:r>
    </w:p>
    <w:p w:rsidR="00286629" w:rsidRDefault="00D81CD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Потенциально-перспективные.</w:t>
      </w:r>
    </w:p>
    <w:p w:rsidR="00286629" w:rsidRDefault="00D81CD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Рекреационные (природные комплексы и их компоненты, культурно-исторические достопримечательности, экономический потенциал территории)</w:t>
      </w:r>
    </w:p>
    <w:p w:rsidR="00286629" w:rsidRDefault="00D81CD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Оценка природных ресурсов</w:t>
      </w:r>
    </w:p>
    <w:p w:rsidR="00286629" w:rsidRDefault="00D81CD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Оценка природных ресурсов по своей сути носит преимуществен</w:t>
      </w:r>
      <w:r>
        <w:rPr>
          <w:rFonts w:ascii="Times New Roman" w:eastAsia="Times New Roman" w:hAnsi="Times New Roman" w:cs="Times New Roman"/>
          <w:color w:val="000000"/>
          <w:sz w:val="24"/>
          <w:szCs w:val="24"/>
          <w:lang w:eastAsia="ru-RU"/>
        </w:rPr>
        <w:t>но экономическую направленность, прогнозируя скорость и примерный срок истощения месторождения, или необходимость в разработке нового.</w:t>
      </w:r>
    </w:p>
    <w:p w:rsidR="00286629" w:rsidRDefault="00D81CD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Оценка природных ресурсов – это сложный и специфический процесс, требующий учета множества различных факторов. Среди них </w:t>
      </w:r>
      <w:r>
        <w:rPr>
          <w:rFonts w:ascii="Times New Roman" w:eastAsia="Times New Roman" w:hAnsi="Times New Roman" w:cs="Times New Roman"/>
          <w:color w:val="000000"/>
          <w:sz w:val="24"/>
          <w:szCs w:val="24"/>
          <w:lang w:eastAsia="ru-RU"/>
        </w:rPr>
        <w:t>экономические факторы, экологические, географические, социальные, технологические и многие другие. На стоимость природных ресурсов большое влияние оказывает их месторасположение, величина месторождения, свойства, состав и качество полезного ресурса, услови</w:t>
      </w:r>
      <w:r>
        <w:rPr>
          <w:rFonts w:ascii="Times New Roman" w:eastAsia="Times New Roman" w:hAnsi="Times New Roman" w:cs="Times New Roman"/>
          <w:color w:val="000000"/>
          <w:sz w:val="24"/>
          <w:szCs w:val="24"/>
          <w:lang w:eastAsia="ru-RU"/>
        </w:rPr>
        <w:t>я эксплуатации; мощность пластов и условия залегания; хозяйственное значение; годовой объем добычи и многое другое.</w:t>
      </w:r>
    </w:p>
    <w:p w:rsidR="00286629" w:rsidRDefault="00D81CD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Задание 2.</w:t>
      </w:r>
      <w:r>
        <w:rPr>
          <w:rFonts w:ascii="Times New Roman" w:eastAsia="Times New Roman" w:hAnsi="Times New Roman" w:cs="Times New Roman"/>
          <w:color w:val="000000"/>
          <w:sz w:val="24"/>
          <w:szCs w:val="24"/>
          <w:lang w:eastAsia="ru-RU"/>
        </w:rPr>
        <w:t xml:space="preserve"> Письменно в тетради ответить на вопросы.</w:t>
      </w:r>
    </w:p>
    <w:p w:rsidR="00286629" w:rsidRDefault="00D81CD0">
      <w:pPr>
        <w:numPr>
          <w:ilvl w:val="0"/>
          <w:numId w:val="12"/>
        </w:numPr>
        <w:shd w:val="clear" w:color="auto" w:fill="FFFFFF"/>
        <w:suppressAutoHyphens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Дайте определение природным ресурсам</w:t>
      </w:r>
    </w:p>
    <w:p w:rsidR="00286629" w:rsidRDefault="00D81CD0">
      <w:pPr>
        <w:numPr>
          <w:ilvl w:val="0"/>
          <w:numId w:val="12"/>
        </w:numPr>
        <w:shd w:val="clear" w:color="auto" w:fill="FFFFFF"/>
        <w:suppressAutoHyphens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Классификация природных ресурсов</w:t>
      </w:r>
    </w:p>
    <w:p w:rsidR="00286629" w:rsidRDefault="00D81CD0">
      <w:pPr>
        <w:numPr>
          <w:ilvl w:val="0"/>
          <w:numId w:val="12"/>
        </w:numPr>
        <w:shd w:val="clear" w:color="auto" w:fill="FFFFFF"/>
        <w:suppressAutoHyphens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Уценка уровня прир</w:t>
      </w:r>
      <w:r>
        <w:rPr>
          <w:rFonts w:ascii="Times New Roman" w:eastAsia="Times New Roman" w:hAnsi="Times New Roman" w:cs="Times New Roman"/>
          <w:color w:val="000000"/>
          <w:sz w:val="24"/>
          <w:szCs w:val="24"/>
          <w:lang w:eastAsia="ru-RU"/>
        </w:rPr>
        <w:t>одных ресурсов</w:t>
      </w:r>
    </w:p>
    <w:p w:rsidR="00286629" w:rsidRDefault="0028662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86629" w:rsidRDefault="00286629">
      <w:pPr>
        <w:pStyle w:val="ad"/>
        <w:jc w:val="both"/>
        <w:rPr>
          <w:rFonts w:ascii="Times New Roman" w:hAnsi="Times New Roman" w:cs="Times New Roman"/>
          <w:sz w:val="24"/>
          <w:szCs w:val="24"/>
          <w:lang w:eastAsia="ru-RU"/>
        </w:rPr>
      </w:pPr>
    </w:p>
    <w:p w:rsidR="00286629" w:rsidRDefault="00286629">
      <w:pPr>
        <w:pStyle w:val="ad"/>
        <w:jc w:val="both"/>
        <w:rPr>
          <w:rFonts w:ascii="Times New Roman" w:hAnsi="Times New Roman" w:cs="Times New Roman"/>
          <w:sz w:val="24"/>
          <w:szCs w:val="24"/>
        </w:rPr>
      </w:pPr>
    </w:p>
    <w:p w:rsidR="00286629" w:rsidRDefault="00286629">
      <w:pPr>
        <w:rPr>
          <w:sz w:val="28"/>
          <w:szCs w:val="28"/>
        </w:rPr>
      </w:pPr>
    </w:p>
    <w:p w:rsidR="00286629" w:rsidRDefault="00286629">
      <w:pPr>
        <w:rPr>
          <w:sz w:val="28"/>
          <w:szCs w:val="28"/>
        </w:rPr>
      </w:pPr>
    </w:p>
    <w:p w:rsidR="00286629" w:rsidRDefault="00286629">
      <w:pPr>
        <w:rPr>
          <w:sz w:val="28"/>
          <w:szCs w:val="28"/>
        </w:rPr>
      </w:pPr>
    </w:p>
    <w:p w:rsidR="00286629" w:rsidRDefault="00286629">
      <w:pPr>
        <w:rPr>
          <w:sz w:val="28"/>
          <w:szCs w:val="28"/>
        </w:rPr>
      </w:pPr>
    </w:p>
    <w:p w:rsidR="00286629" w:rsidRDefault="00286629">
      <w:pPr>
        <w:rPr>
          <w:sz w:val="28"/>
          <w:szCs w:val="28"/>
        </w:rPr>
      </w:pPr>
    </w:p>
    <w:p w:rsidR="00286629" w:rsidRDefault="00286629">
      <w:pPr>
        <w:rPr>
          <w:sz w:val="28"/>
          <w:szCs w:val="28"/>
        </w:rPr>
      </w:pPr>
    </w:p>
    <w:p w:rsidR="00286629" w:rsidRDefault="00286629">
      <w:pPr>
        <w:rPr>
          <w:sz w:val="28"/>
          <w:szCs w:val="28"/>
        </w:rPr>
      </w:pPr>
    </w:p>
    <w:p w:rsidR="00286629" w:rsidRDefault="00286629">
      <w:pPr>
        <w:pStyle w:val="ad"/>
        <w:ind w:firstLine="708"/>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D81CD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Самостоятельная работа по теме 4.2. </w:t>
      </w:r>
      <w:r>
        <w:rPr>
          <w:rFonts w:ascii="Times New Roman" w:eastAsia="Times New Roman" w:hAnsi="Times New Roman" w:cs="Times New Roman"/>
          <w:bCs/>
          <w:color w:val="000000"/>
          <w:sz w:val="24"/>
          <w:szCs w:val="24"/>
          <w:lang w:eastAsia="ru-RU"/>
        </w:rPr>
        <w:t>Аспекты экологических проблем.</w:t>
      </w:r>
    </w:p>
    <w:p w:rsidR="00286629" w:rsidRDefault="00D81CD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Тема:</w:t>
      </w:r>
      <w:r>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color w:val="000000"/>
          <w:sz w:val="24"/>
          <w:szCs w:val="24"/>
          <w:lang w:eastAsia="ru-RU"/>
        </w:rPr>
        <w:t>Ярусность</w:t>
      </w:r>
      <w:proofErr w:type="spellEnd"/>
      <w:r>
        <w:rPr>
          <w:rFonts w:ascii="Times New Roman" w:eastAsia="Times New Roman" w:hAnsi="Times New Roman" w:cs="Times New Roman"/>
          <w:color w:val="000000"/>
          <w:sz w:val="24"/>
          <w:szCs w:val="24"/>
          <w:lang w:eastAsia="ru-RU"/>
        </w:rPr>
        <w:t xml:space="preserve"> растительного сообщества</w:t>
      </w:r>
    </w:p>
    <w:p w:rsidR="00286629" w:rsidRDefault="00D81CD0">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 xml:space="preserve"> Цель: </w:t>
      </w:r>
      <w:r>
        <w:rPr>
          <w:rFonts w:ascii="Times New Roman" w:eastAsia="Times New Roman" w:hAnsi="Times New Roman" w:cs="Times New Roman"/>
          <w:color w:val="000000"/>
          <w:sz w:val="24"/>
          <w:szCs w:val="24"/>
          <w:lang w:eastAsia="ru-RU"/>
        </w:rPr>
        <w:t>Сравнить приспособленность организмов разных ярусов к условиям жизни.</w:t>
      </w:r>
    </w:p>
    <w:p w:rsidR="00286629" w:rsidRDefault="00D81CD0">
      <w:pPr>
        <w:pStyle w:val="ad"/>
        <w:jc w:val="both"/>
        <w:rPr>
          <w:rFonts w:ascii="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Задание 1</w:t>
      </w:r>
      <w:r>
        <w:rPr>
          <w:rFonts w:ascii="Times New Roman" w:eastAsia="Times New Roman" w:hAnsi="Times New Roman" w:cs="Times New Roman"/>
          <w:color w:val="000000"/>
          <w:sz w:val="24"/>
          <w:szCs w:val="24"/>
          <w:lang w:eastAsia="ru-RU"/>
        </w:rPr>
        <w:t>.</w:t>
      </w:r>
      <w:r>
        <w:rPr>
          <w:rFonts w:ascii="Times New Roman" w:hAnsi="Times New Roman" w:cs="Times New Roman"/>
          <w:sz w:val="24"/>
          <w:szCs w:val="24"/>
          <w:lang w:eastAsia="ru-RU"/>
        </w:rPr>
        <w:t xml:space="preserve"> </w:t>
      </w:r>
      <w:r>
        <w:rPr>
          <w:rFonts w:ascii="Times New Roman" w:hAnsi="Times New Roman" w:cs="Times New Roman"/>
          <w:noProof/>
          <w:sz w:val="24"/>
          <w:szCs w:val="24"/>
          <w:lang w:eastAsia="ru-RU"/>
        </w:rPr>
        <mc:AlternateContent>
          <mc:Choice Requires="wps">
            <w:drawing>
              <wp:inline distT="0" distB="0" distL="0" distR="0" wp14:anchorId="45DD8349">
                <wp:extent cx="302260" cy="302260"/>
                <wp:effectExtent l="0" t="0" r="0" b="0"/>
                <wp:docPr id="3" name="Прямоугольник 3"/>
                <wp:cNvGraphicFramePr/>
                <a:graphic xmlns:a="http://schemas.openxmlformats.org/drawingml/2006/main">
                  <a:graphicData uri="http://schemas.microsoft.com/office/word/2010/wordprocessingShape">
                    <wps:wsp>
                      <wps:cNvSpPr/>
                      <wps:spPr>
                        <a:xfrm>
                          <a:off x="0" y="0"/>
                          <a:ext cx="301680" cy="301680"/>
                        </a:xfrm>
                        <a:prstGeom prst="rect">
                          <a:avLst/>
                        </a:prstGeom>
                        <a:no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stroked="f" style="position:absolute;margin-left:0pt;margin-top:0pt;width:23.7pt;height:23.7pt" wp14:anchorId="45DD8349">
                <w10:wrap type="none"/>
                <v:fill o:detectmouseclick="t" on="false"/>
                <v:stroke color="#3465a4" joinstyle="round" endcap="flat"/>
              </v:rect>
            </w:pict>
          </mc:Fallback>
        </mc:AlternateContent>
      </w:r>
      <w:r>
        <w:rPr>
          <w:rFonts w:ascii="Times New Roman" w:hAnsi="Times New Roman" w:cs="Times New Roman"/>
          <w:sz w:val="24"/>
          <w:szCs w:val="24"/>
          <w:lang w:eastAsia="ru-RU"/>
        </w:rPr>
        <w:t xml:space="preserve">Запишите  приспособленность ели </w:t>
      </w:r>
      <w:r>
        <w:rPr>
          <w:rFonts w:ascii="Times New Roman" w:hAnsi="Times New Roman" w:cs="Times New Roman"/>
          <w:sz w:val="24"/>
          <w:szCs w:val="24"/>
          <w:lang w:eastAsia="ru-RU"/>
        </w:rPr>
        <w:t>к условиям жизни в лесном биогеоценозе.</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sz w:val="24"/>
          <w:szCs w:val="24"/>
          <w:shd w:val="clear" w:color="auto" w:fill="FFFFFF"/>
          <w:lang w:eastAsia="ru-RU"/>
        </w:rPr>
        <w:t xml:space="preserve">Ель  – это вечнозеленое хвойное дерево. Относится к порядку </w:t>
      </w:r>
      <w:proofErr w:type="gramStart"/>
      <w:r>
        <w:rPr>
          <w:rFonts w:ascii="Times New Roman" w:hAnsi="Times New Roman" w:cs="Times New Roman"/>
          <w:sz w:val="24"/>
          <w:szCs w:val="24"/>
          <w:shd w:val="clear" w:color="auto" w:fill="FFFFFF"/>
          <w:lang w:eastAsia="ru-RU"/>
        </w:rPr>
        <w:t>сосновые</w:t>
      </w:r>
      <w:proofErr w:type="gramEnd"/>
      <w:r>
        <w:rPr>
          <w:rFonts w:ascii="Times New Roman" w:hAnsi="Times New Roman" w:cs="Times New Roman"/>
          <w:sz w:val="24"/>
          <w:szCs w:val="24"/>
          <w:shd w:val="clear" w:color="auto" w:fill="FFFFFF"/>
          <w:lang w:eastAsia="ru-RU"/>
        </w:rPr>
        <w:t>, семейству сосновые, роду ель. Это одно из достаточно неприхотливых растений на Земле. Она нетребовательна к плодородности грунтов, прекрасно прижи</w:t>
      </w:r>
      <w:r>
        <w:rPr>
          <w:rFonts w:ascii="Times New Roman" w:hAnsi="Times New Roman" w:cs="Times New Roman"/>
          <w:sz w:val="24"/>
          <w:szCs w:val="24"/>
          <w:shd w:val="clear" w:color="auto" w:fill="FFFFFF"/>
          <w:lang w:eastAsia="ru-RU"/>
        </w:rPr>
        <w:t xml:space="preserve">вается на очень бедных почвах. Ей не страшны теневые склоны и небольшое переувлажнение участков почвенного покрова. Она невероятно </w:t>
      </w:r>
      <w:r>
        <w:rPr>
          <w:rFonts w:ascii="Times New Roman" w:hAnsi="Times New Roman" w:cs="Times New Roman"/>
          <w:sz w:val="24"/>
          <w:szCs w:val="24"/>
          <w:shd w:val="clear" w:color="auto" w:fill="FFFFFF"/>
          <w:lang w:eastAsia="ru-RU"/>
        </w:rPr>
        <w:lastRenderedPageBreak/>
        <w:t>морозостойка, и ее не пугает резко континентальный климат. Высота ели может достигать 50 метров, обычно дерево живет до 250-3</w:t>
      </w:r>
      <w:r>
        <w:rPr>
          <w:rFonts w:ascii="Times New Roman" w:hAnsi="Times New Roman" w:cs="Times New Roman"/>
          <w:sz w:val="24"/>
          <w:szCs w:val="24"/>
          <w:shd w:val="clear" w:color="auto" w:fill="FFFFFF"/>
          <w:lang w:eastAsia="ru-RU"/>
        </w:rPr>
        <w:t xml:space="preserve">00 лет. </w:t>
      </w:r>
      <w:proofErr w:type="spellStart"/>
      <w:r>
        <w:rPr>
          <w:rFonts w:ascii="Times New Roman" w:hAnsi="Times New Roman" w:cs="Times New Roman"/>
          <w:sz w:val="24"/>
          <w:szCs w:val="24"/>
          <w:shd w:val="clear" w:color="auto" w:fill="FFFFFF"/>
          <w:lang w:eastAsia="ru-RU"/>
        </w:rPr>
        <w:t>Это</w:t>
      </w:r>
      <w:r>
        <w:rPr>
          <w:rFonts w:ascii="Times New Roman" w:hAnsi="Times New Roman" w:cs="Times New Roman"/>
          <w:sz w:val="24"/>
          <w:szCs w:val="24"/>
          <w:lang w:eastAsia="ru-RU"/>
        </w:rPr>
        <w:t>растение</w:t>
      </w:r>
      <w:proofErr w:type="spellEnd"/>
      <w:r>
        <w:rPr>
          <w:rFonts w:ascii="Times New Roman" w:hAnsi="Times New Roman" w:cs="Times New Roman"/>
          <w:sz w:val="24"/>
          <w:szCs w:val="24"/>
          <w:lang w:eastAsia="ru-RU"/>
        </w:rPr>
        <w:t xml:space="preserve"> 1 яруса. Шишка ели </w:t>
      </w:r>
      <w:r>
        <w:rPr>
          <w:rFonts w:ascii="Times New Roman" w:hAnsi="Times New Roman" w:cs="Times New Roman"/>
          <w:sz w:val="24"/>
          <w:szCs w:val="24"/>
          <w:shd w:val="clear" w:color="auto" w:fill="FFFFFF"/>
          <w:lang w:eastAsia="ru-RU"/>
        </w:rPr>
        <w:t>— видоизменённый побег, развивающийся на концах веток голосеменных растений (хвойных и некоторых других) в виде маленьких образований, покрытых чешуйками. </w:t>
      </w:r>
      <w:r>
        <w:rPr>
          <w:rFonts w:ascii="Times New Roman" w:hAnsi="Times New Roman" w:cs="Times New Roman"/>
          <w:color w:val="333333"/>
          <w:sz w:val="24"/>
          <w:szCs w:val="24"/>
          <w:shd w:val="clear" w:color="auto" w:fill="FFFFFF"/>
          <w:lang w:eastAsia="ru-RU"/>
        </w:rPr>
        <w:t>Они </w:t>
      </w:r>
      <w:r>
        <w:rPr>
          <w:rFonts w:ascii="Times New Roman" w:hAnsi="Times New Roman" w:cs="Times New Roman"/>
          <w:sz w:val="24"/>
          <w:szCs w:val="24"/>
          <w:lang w:eastAsia="ru-RU"/>
        </w:rPr>
        <w:t>продолговато-цилиндрические, заострённые, не рассыпающиеся</w:t>
      </w:r>
      <w:r>
        <w:rPr>
          <w:rFonts w:ascii="Times New Roman" w:hAnsi="Times New Roman" w:cs="Times New Roman"/>
          <w:sz w:val="24"/>
          <w:szCs w:val="24"/>
          <w:lang w:eastAsia="ru-RU"/>
        </w:rPr>
        <w:t>, опадают по созревании семян целыми в первый год оплодотворения. Зрелые шишки висячие, сухие, кожистые или деревянистые, длиной до 15 см, диаметром 3—4 см. Они созревают в октябре, разносятся по ветру.</w:t>
      </w:r>
    </w:p>
    <w:p w:rsidR="00286629" w:rsidRDefault="00D81CD0">
      <w:pPr>
        <w:pStyle w:val="ad"/>
        <w:jc w:val="both"/>
        <w:rPr>
          <w:rFonts w:ascii="Calibri" w:eastAsia="Times New Roman" w:hAnsi="Calibri" w:cs="Times New Roman"/>
          <w:color w:val="000000"/>
          <w:lang w:eastAsia="ru-RU"/>
        </w:rPr>
      </w:pPr>
      <w:r>
        <w:rPr>
          <w:rFonts w:ascii="Times New Roman" w:eastAsia="Times New Roman" w:hAnsi="Times New Roman" w:cs="Times New Roman"/>
          <w:b/>
          <w:color w:val="000000"/>
          <w:sz w:val="24"/>
          <w:szCs w:val="24"/>
          <w:shd w:val="clear" w:color="auto" w:fill="FFFFFF"/>
          <w:lang w:eastAsia="ru-RU"/>
        </w:rPr>
        <w:t xml:space="preserve">Задание 2. </w:t>
      </w:r>
      <w:r>
        <w:rPr>
          <w:rFonts w:ascii="Times New Roman" w:eastAsia="Times New Roman" w:hAnsi="Times New Roman" w:cs="Times New Roman"/>
          <w:color w:val="000000"/>
          <w:sz w:val="24"/>
          <w:szCs w:val="24"/>
          <w:shd w:val="clear" w:color="auto" w:fill="FFFFFF"/>
          <w:lang w:eastAsia="ru-RU"/>
        </w:rPr>
        <w:t>Прочтите текст и ответьте письменно в тетр</w:t>
      </w:r>
      <w:r>
        <w:rPr>
          <w:rFonts w:ascii="Times New Roman" w:eastAsia="Times New Roman" w:hAnsi="Times New Roman" w:cs="Times New Roman"/>
          <w:color w:val="000000"/>
          <w:sz w:val="24"/>
          <w:szCs w:val="24"/>
          <w:shd w:val="clear" w:color="auto" w:fill="FFFFFF"/>
          <w:lang w:eastAsia="ru-RU"/>
        </w:rPr>
        <w:t>ади на вопросы.</w:t>
      </w:r>
    </w:p>
    <w:p w:rsidR="00286629" w:rsidRDefault="00D81CD0">
      <w:pPr>
        <w:shd w:val="clear" w:color="auto" w:fill="FFFFFF"/>
        <w:spacing w:after="0" w:line="240" w:lineRule="auto"/>
        <w:ind w:right="-567"/>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shd w:val="clear" w:color="auto" w:fill="FFFFFF"/>
          <w:lang w:eastAsia="ru-RU"/>
        </w:rPr>
        <w:t xml:space="preserve">Животные елового леса. Сообщество животных елового леса представлено самыми разнообразными видами. </w:t>
      </w:r>
      <w:proofErr w:type="gramStart"/>
      <w:r>
        <w:rPr>
          <w:rFonts w:ascii="Times New Roman" w:eastAsia="Times New Roman" w:hAnsi="Times New Roman" w:cs="Times New Roman"/>
          <w:color w:val="000000"/>
          <w:sz w:val="24"/>
          <w:szCs w:val="24"/>
          <w:shd w:val="clear" w:color="auto" w:fill="FFFFFF"/>
          <w:lang w:eastAsia="ru-RU"/>
        </w:rPr>
        <w:t>Из хищников водятся соболь, ласка, горностай, барсук, лисица, рысь, росомаха, бурый медведь, олени, лоси, кабаны, а на Дальнем Востоке — уссу</w:t>
      </w:r>
      <w:r>
        <w:rPr>
          <w:rFonts w:ascii="Times New Roman" w:eastAsia="Times New Roman" w:hAnsi="Times New Roman" w:cs="Times New Roman"/>
          <w:color w:val="000000"/>
          <w:sz w:val="24"/>
          <w:szCs w:val="24"/>
          <w:shd w:val="clear" w:color="auto" w:fill="FFFFFF"/>
          <w:lang w:eastAsia="ru-RU"/>
        </w:rPr>
        <w:t>рийский тигр.</w:t>
      </w:r>
      <w:proofErr w:type="gramEnd"/>
      <w:r>
        <w:rPr>
          <w:rFonts w:ascii="Times New Roman" w:eastAsia="Times New Roman" w:hAnsi="Times New Roman" w:cs="Times New Roman"/>
          <w:color w:val="000000"/>
          <w:sz w:val="24"/>
          <w:szCs w:val="24"/>
          <w:shd w:val="clear" w:color="auto" w:fill="FFFFFF"/>
          <w:lang w:eastAsia="ru-RU"/>
        </w:rPr>
        <w:t xml:space="preserve"> Из птиц в еловом лесу можно встретить глухарей, рябчиков, синиц, корольков, клестов, дятлов, а также филина. </w:t>
      </w:r>
      <w:proofErr w:type="gramStart"/>
      <w:r>
        <w:rPr>
          <w:rFonts w:ascii="Times New Roman" w:eastAsia="Times New Roman" w:hAnsi="Times New Roman" w:cs="Times New Roman"/>
          <w:color w:val="000000"/>
          <w:sz w:val="24"/>
          <w:szCs w:val="24"/>
          <w:shd w:val="clear" w:color="auto" w:fill="FFFFFF"/>
          <w:lang w:eastAsia="ru-RU"/>
        </w:rPr>
        <w:t>И</w:t>
      </w:r>
      <w:proofErr w:type="gramEnd"/>
      <w:r>
        <w:rPr>
          <w:rFonts w:ascii="Times New Roman" w:eastAsia="Times New Roman" w:hAnsi="Times New Roman" w:cs="Times New Roman"/>
          <w:color w:val="000000"/>
          <w:sz w:val="24"/>
          <w:szCs w:val="24"/>
          <w:shd w:val="clear" w:color="auto" w:fill="FFFFFF"/>
          <w:lang w:eastAsia="ru-RU"/>
        </w:rPr>
        <w:t xml:space="preserve"> конечно же, во влажной атмосфере присутствует огромное число насекомых, несметное количество гнуса. </w:t>
      </w:r>
    </w:p>
    <w:p w:rsidR="00286629" w:rsidRDefault="00D81CD0">
      <w:pPr>
        <w:shd w:val="clear" w:color="auto" w:fill="FFFFFF"/>
        <w:spacing w:after="0" w:line="240" w:lineRule="auto"/>
        <w:ind w:right="-567"/>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shd w:val="clear" w:color="auto" w:fill="FFFFFF"/>
          <w:lang w:eastAsia="ru-RU"/>
        </w:rPr>
        <w:t>В еловом лесу господствует, ко</w:t>
      </w:r>
      <w:r>
        <w:rPr>
          <w:rFonts w:ascii="Times New Roman" w:eastAsia="Times New Roman" w:hAnsi="Times New Roman" w:cs="Times New Roman"/>
          <w:color w:val="000000"/>
          <w:sz w:val="24"/>
          <w:szCs w:val="24"/>
          <w:shd w:val="clear" w:color="auto" w:fill="FFFFFF"/>
          <w:lang w:eastAsia="ru-RU"/>
        </w:rPr>
        <w:t>нечно же, ель. Но наряду с ней может встречаться пихта и изредка сосна. Ели создают сильное затенение, даже в жаркий солнечный день в еловом лесу сумрачно и прохладно. Они истощают почву разветвленными поверхностными корневыми системами, поэтому в ней мало</w:t>
      </w:r>
      <w:r>
        <w:rPr>
          <w:rFonts w:ascii="Times New Roman" w:eastAsia="Times New Roman" w:hAnsi="Times New Roman" w:cs="Times New Roman"/>
          <w:color w:val="000000"/>
          <w:sz w:val="24"/>
          <w:szCs w:val="24"/>
          <w:shd w:val="clear" w:color="auto" w:fill="FFFFFF"/>
          <w:lang w:eastAsia="ru-RU"/>
        </w:rPr>
        <w:t xml:space="preserve"> минеральных веществ, необходимых для других растений. К таким условиям приспособились лишь некоторые травы (кислица обыкновенная, майник двулистный) и мхи (кукушкин лен)</w:t>
      </w:r>
      <w:proofErr w:type="gramStart"/>
      <w:r>
        <w:rPr>
          <w:rFonts w:ascii="Times New Roman" w:eastAsia="Times New Roman" w:hAnsi="Times New Roman" w:cs="Times New Roman"/>
          <w:color w:val="000000"/>
          <w:sz w:val="24"/>
          <w:szCs w:val="24"/>
          <w:shd w:val="clear" w:color="auto" w:fill="FFFFFF"/>
          <w:lang w:eastAsia="ru-RU"/>
        </w:rPr>
        <w:t xml:space="preserve"> .</w:t>
      </w:r>
      <w:proofErr w:type="gramEnd"/>
      <w:r>
        <w:rPr>
          <w:rFonts w:ascii="Times New Roman" w:eastAsia="Times New Roman" w:hAnsi="Times New Roman" w:cs="Times New Roman"/>
          <w:color w:val="000000"/>
          <w:sz w:val="24"/>
          <w:szCs w:val="24"/>
          <w:shd w:val="clear" w:color="auto" w:fill="FFFFFF"/>
          <w:lang w:eastAsia="ru-RU"/>
        </w:rPr>
        <w:t xml:space="preserve"> Изредка на опушке </w:t>
      </w:r>
      <w:proofErr w:type="spellStart"/>
      <w:r>
        <w:rPr>
          <w:rFonts w:ascii="Times New Roman" w:eastAsia="Times New Roman" w:hAnsi="Times New Roman" w:cs="Times New Roman"/>
          <w:color w:val="000000"/>
          <w:sz w:val="24"/>
          <w:szCs w:val="24"/>
          <w:shd w:val="clear" w:color="auto" w:fill="FFFFFF"/>
          <w:lang w:eastAsia="ru-RU"/>
        </w:rPr>
        <w:t>ярусность</w:t>
      </w:r>
      <w:proofErr w:type="spellEnd"/>
      <w:r>
        <w:rPr>
          <w:rFonts w:ascii="Times New Roman" w:eastAsia="Times New Roman" w:hAnsi="Times New Roman" w:cs="Times New Roman"/>
          <w:color w:val="000000"/>
          <w:sz w:val="24"/>
          <w:szCs w:val="24"/>
          <w:shd w:val="clear" w:color="auto" w:fill="FFFFFF"/>
          <w:lang w:eastAsia="ru-RU"/>
        </w:rPr>
        <w:t xml:space="preserve"> увеличивается. Здесь могут произрастать кустарники (кру</w:t>
      </w:r>
      <w:r>
        <w:rPr>
          <w:rFonts w:ascii="Times New Roman" w:eastAsia="Times New Roman" w:hAnsi="Times New Roman" w:cs="Times New Roman"/>
          <w:color w:val="000000"/>
          <w:sz w:val="24"/>
          <w:szCs w:val="24"/>
          <w:shd w:val="clear" w:color="auto" w:fill="FFFFFF"/>
          <w:lang w:eastAsia="ru-RU"/>
        </w:rPr>
        <w:t>шина ломкая, калина обыкновенная). Но, как правило, они не образуют густых зарослей. В еловых влажных лесах растет масса грибов: лисичек, сыроежек, мухоморов. </w:t>
      </w:r>
    </w:p>
    <w:p w:rsidR="00286629" w:rsidRDefault="00D81CD0">
      <w:pPr>
        <w:numPr>
          <w:ilvl w:val="0"/>
          <w:numId w:val="13"/>
        </w:numPr>
        <w:shd w:val="clear" w:color="auto" w:fill="FFFFFF"/>
        <w:suppressAutoHyphens w:val="0"/>
        <w:spacing w:after="0" w:line="240" w:lineRule="auto"/>
        <w:ind w:right="-567"/>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Какое растение является </w:t>
      </w:r>
      <w:proofErr w:type="spellStart"/>
      <w:r>
        <w:rPr>
          <w:rFonts w:ascii="Times New Roman" w:eastAsia="Times New Roman" w:hAnsi="Times New Roman" w:cs="Times New Roman"/>
          <w:color w:val="000000"/>
          <w:sz w:val="24"/>
          <w:szCs w:val="24"/>
          <w:lang w:eastAsia="ru-RU"/>
        </w:rPr>
        <w:t>эдификатором</w:t>
      </w:r>
      <w:proofErr w:type="spellEnd"/>
      <w:r>
        <w:rPr>
          <w:rFonts w:ascii="Times New Roman" w:eastAsia="Times New Roman" w:hAnsi="Times New Roman" w:cs="Times New Roman"/>
          <w:color w:val="000000"/>
          <w:sz w:val="24"/>
          <w:szCs w:val="24"/>
          <w:lang w:eastAsia="ru-RU"/>
        </w:rPr>
        <w:t xml:space="preserve"> в лесу?</w:t>
      </w:r>
    </w:p>
    <w:p w:rsidR="00286629" w:rsidRDefault="00D81CD0">
      <w:pPr>
        <w:numPr>
          <w:ilvl w:val="0"/>
          <w:numId w:val="13"/>
        </w:numPr>
        <w:shd w:val="clear" w:color="auto" w:fill="FFFFFF"/>
        <w:suppressAutoHyphens w:val="0"/>
        <w:spacing w:after="0" w:line="240" w:lineRule="auto"/>
        <w:ind w:right="-567"/>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Ярусное расположение фитоценоза дает растениям возм</w:t>
      </w:r>
      <w:r>
        <w:rPr>
          <w:rFonts w:ascii="Times New Roman" w:eastAsia="Times New Roman" w:hAnsi="Times New Roman" w:cs="Times New Roman"/>
          <w:color w:val="000000"/>
          <w:sz w:val="24"/>
          <w:szCs w:val="24"/>
          <w:lang w:eastAsia="ru-RU"/>
        </w:rPr>
        <w:t>ожность более полно использовать ресурсы среды (да или нет).</w:t>
      </w:r>
    </w:p>
    <w:p w:rsidR="00286629" w:rsidRDefault="00D81CD0">
      <w:pPr>
        <w:numPr>
          <w:ilvl w:val="0"/>
          <w:numId w:val="13"/>
        </w:numPr>
        <w:shd w:val="clear" w:color="auto" w:fill="FFFFFF"/>
        <w:suppressAutoHyphens w:val="0"/>
        <w:spacing w:after="0" w:line="240" w:lineRule="auto"/>
        <w:ind w:right="-567"/>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Чем благоприятнее условия места обитания, тем сложнее </w:t>
      </w:r>
      <w:proofErr w:type="spellStart"/>
      <w:r>
        <w:rPr>
          <w:rFonts w:ascii="Times New Roman" w:eastAsia="Times New Roman" w:hAnsi="Times New Roman" w:cs="Times New Roman"/>
          <w:color w:val="000000"/>
          <w:sz w:val="24"/>
          <w:szCs w:val="24"/>
          <w:lang w:eastAsia="ru-RU"/>
        </w:rPr>
        <w:t>ярусность</w:t>
      </w:r>
      <w:proofErr w:type="spellEnd"/>
      <w:r>
        <w:rPr>
          <w:rFonts w:ascii="Times New Roman" w:eastAsia="Times New Roman" w:hAnsi="Times New Roman" w:cs="Times New Roman"/>
          <w:color w:val="000000"/>
          <w:sz w:val="24"/>
          <w:szCs w:val="24"/>
          <w:lang w:eastAsia="ru-RU"/>
        </w:rPr>
        <w:t xml:space="preserve"> в фитоценозе (да или нет)?</w:t>
      </w:r>
    </w:p>
    <w:p w:rsidR="00286629" w:rsidRDefault="00D81CD0">
      <w:pPr>
        <w:numPr>
          <w:ilvl w:val="0"/>
          <w:numId w:val="13"/>
        </w:numPr>
        <w:shd w:val="clear" w:color="auto" w:fill="FFFFFF"/>
        <w:suppressAutoHyphens w:val="0"/>
        <w:spacing w:after="0" w:line="240" w:lineRule="auto"/>
        <w:ind w:right="-567"/>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Составьте по тексту схему пищевой цепи (пастбищную или </w:t>
      </w:r>
      <w:proofErr w:type="spellStart"/>
      <w:r>
        <w:rPr>
          <w:rFonts w:ascii="Times New Roman" w:eastAsia="Times New Roman" w:hAnsi="Times New Roman" w:cs="Times New Roman"/>
          <w:color w:val="000000"/>
          <w:sz w:val="24"/>
          <w:szCs w:val="24"/>
          <w:lang w:eastAsia="ru-RU"/>
        </w:rPr>
        <w:t>детртную</w:t>
      </w:r>
      <w:proofErr w:type="spellEnd"/>
      <w:r>
        <w:rPr>
          <w:rFonts w:ascii="Times New Roman" w:eastAsia="Times New Roman" w:hAnsi="Times New Roman" w:cs="Times New Roman"/>
          <w:color w:val="000000"/>
          <w:sz w:val="24"/>
          <w:szCs w:val="24"/>
          <w:lang w:eastAsia="ru-RU"/>
        </w:rPr>
        <w:t>) и укажите:</w:t>
      </w:r>
    </w:p>
    <w:p w:rsidR="00286629" w:rsidRDefault="00D81CD0">
      <w:pPr>
        <w:shd w:val="clear" w:color="auto" w:fill="FFFFFF"/>
        <w:spacing w:after="0" w:line="240" w:lineRule="auto"/>
        <w:ind w:left="720" w:right="-567"/>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а) сколько трофических </w:t>
      </w:r>
      <w:r>
        <w:rPr>
          <w:rFonts w:ascii="Times New Roman" w:eastAsia="Times New Roman" w:hAnsi="Times New Roman" w:cs="Times New Roman"/>
          <w:color w:val="000000"/>
          <w:sz w:val="24"/>
          <w:szCs w:val="24"/>
          <w:lang w:eastAsia="ru-RU"/>
        </w:rPr>
        <w:t>уровней существует в пищевой цепи.</w:t>
      </w:r>
    </w:p>
    <w:p w:rsidR="00286629" w:rsidRDefault="00D81CD0">
      <w:pPr>
        <w:shd w:val="clear" w:color="auto" w:fill="FFFFFF"/>
        <w:spacing w:after="0" w:line="240" w:lineRule="auto"/>
        <w:ind w:left="720" w:right="-567"/>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б) укажите кто: продуцент, </w:t>
      </w:r>
      <w:proofErr w:type="spellStart"/>
      <w:r>
        <w:rPr>
          <w:rFonts w:ascii="Times New Roman" w:eastAsia="Times New Roman" w:hAnsi="Times New Roman" w:cs="Times New Roman"/>
          <w:color w:val="000000"/>
          <w:sz w:val="24"/>
          <w:szCs w:val="24"/>
          <w:lang w:eastAsia="ru-RU"/>
        </w:rPr>
        <w:t>консумент</w:t>
      </w:r>
      <w:proofErr w:type="spellEnd"/>
      <w:r>
        <w:rPr>
          <w:rFonts w:ascii="Times New Roman" w:eastAsia="Times New Roman" w:hAnsi="Times New Roman" w:cs="Times New Roman"/>
          <w:color w:val="000000"/>
          <w:sz w:val="24"/>
          <w:szCs w:val="24"/>
          <w:lang w:eastAsia="ru-RU"/>
        </w:rPr>
        <w:t xml:space="preserve"> 1,2,3 и </w:t>
      </w:r>
      <w:proofErr w:type="spellStart"/>
      <w:r>
        <w:rPr>
          <w:rFonts w:ascii="Times New Roman" w:eastAsia="Times New Roman" w:hAnsi="Times New Roman" w:cs="Times New Roman"/>
          <w:color w:val="000000"/>
          <w:sz w:val="24"/>
          <w:szCs w:val="24"/>
          <w:lang w:eastAsia="ru-RU"/>
        </w:rPr>
        <w:t>редуцент</w:t>
      </w:r>
      <w:proofErr w:type="spellEnd"/>
      <w:r>
        <w:rPr>
          <w:rFonts w:ascii="Times New Roman" w:eastAsia="Times New Roman" w:hAnsi="Times New Roman" w:cs="Times New Roman"/>
          <w:color w:val="000000"/>
          <w:sz w:val="24"/>
          <w:szCs w:val="24"/>
          <w:lang w:eastAsia="ru-RU"/>
        </w:rPr>
        <w:t>.</w:t>
      </w:r>
    </w:p>
    <w:p w:rsidR="00286629" w:rsidRDefault="00D81CD0">
      <w:pPr>
        <w:numPr>
          <w:ilvl w:val="0"/>
          <w:numId w:val="14"/>
        </w:numPr>
        <w:shd w:val="clear" w:color="auto" w:fill="FFFFFF"/>
        <w:suppressAutoHyphens w:val="0"/>
        <w:spacing w:after="0" w:line="240" w:lineRule="auto"/>
        <w:ind w:right="-567"/>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 Дайте определения терминам: фитоценоз, ярус, </w:t>
      </w:r>
      <w:proofErr w:type="spellStart"/>
      <w:r>
        <w:rPr>
          <w:rFonts w:ascii="Times New Roman" w:eastAsia="Times New Roman" w:hAnsi="Times New Roman" w:cs="Times New Roman"/>
          <w:color w:val="000000"/>
          <w:sz w:val="24"/>
          <w:szCs w:val="24"/>
          <w:lang w:eastAsia="ru-RU"/>
        </w:rPr>
        <w:t>эдификатор</w:t>
      </w:r>
      <w:proofErr w:type="spellEnd"/>
      <w:r>
        <w:rPr>
          <w:rFonts w:ascii="Times New Roman" w:eastAsia="Times New Roman" w:hAnsi="Times New Roman" w:cs="Times New Roman"/>
          <w:color w:val="000000"/>
          <w:sz w:val="24"/>
          <w:szCs w:val="24"/>
          <w:lang w:eastAsia="ru-RU"/>
        </w:rPr>
        <w:t>, биогеоценоз.</w:t>
      </w:r>
    </w:p>
    <w:p w:rsidR="00286629" w:rsidRDefault="00286629">
      <w:pPr>
        <w:shd w:val="clear" w:color="auto" w:fill="FFFFFF"/>
        <w:spacing w:after="0" w:line="240" w:lineRule="auto"/>
        <w:ind w:right="-567"/>
        <w:jc w:val="both"/>
        <w:rPr>
          <w:rFonts w:ascii="Times New Roman" w:eastAsia="Times New Roman" w:hAnsi="Times New Roman" w:cs="Times New Roman"/>
          <w:color w:val="000000"/>
          <w:sz w:val="24"/>
          <w:szCs w:val="24"/>
          <w:lang w:eastAsia="ru-RU"/>
        </w:rPr>
      </w:pPr>
    </w:p>
    <w:p w:rsidR="00286629" w:rsidRDefault="00D81CD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Задание 3.</w:t>
      </w:r>
      <w:r>
        <w:rPr>
          <w:rFonts w:ascii="Times New Roman" w:eastAsia="Times New Roman" w:hAnsi="Times New Roman" w:cs="Times New Roman"/>
          <w:color w:val="000000"/>
          <w:sz w:val="24"/>
          <w:szCs w:val="24"/>
          <w:lang w:eastAsia="ru-RU"/>
        </w:rPr>
        <w:t xml:space="preserve"> Заполните таблицу:</w:t>
      </w:r>
    </w:p>
    <w:p w:rsidR="00286629" w:rsidRDefault="00286629">
      <w:pPr>
        <w:shd w:val="clear" w:color="auto" w:fill="FFFFFF"/>
        <w:spacing w:after="0" w:line="240" w:lineRule="auto"/>
        <w:rPr>
          <w:rFonts w:ascii="Calibri" w:eastAsia="Times New Roman" w:hAnsi="Calibri" w:cs="Times New Roman"/>
          <w:color w:val="000000"/>
          <w:lang w:eastAsia="ru-RU"/>
        </w:rPr>
      </w:pPr>
    </w:p>
    <w:tbl>
      <w:tblPr>
        <w:tblW w:w="10457" w:type="dxa"/>
        <w:tblInd w:w="-33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98" w:type="dxa"/>
        </w:tblCellMar>
        <w:tblLook w:val="04A0" w:firstRow="1" w:lastRow="0" w:firstColumn="1" w:lastColumn="0" w:noHBand="0" w:noVBand="1"/>
      </w:tblPr>
      <w:tblGrid>
        <w:gridCol w:w="697"/>
        <w:gridCol w:w="3825"/>
        <w:gridCol w:w="3999"/>
        <w:gridCol w:w="1936"/>
      </w:tblGrid>
      <w:tr w:rsidR="00286629">
        <w:tc>
          <w:tcPr>
            <w:tcW w:w="696" w:type="dxa"/>
            <w:tcBorders>
              <w:top w:val="single" w:sz="8" w:space="0" w:color="000001"/>
              <w:left w:val="single" w:sz="8" w:space="0" w:color="000001"/>
              <w:bottom w:val="single" w:sz="8" w:space="0" w:color="000001"/>
              <w:right w:val="single" w:sz="8" w:space="0" w:color="000001"/>
            </w:tcBorders>
            <w:shd w:val="clear" w:color="auto" w:fill="FFFFFF"/>
            <w:tcMar>
              <w:left w:w="98" w:type="dxa"/>
            </w:tcMar>
          </w:tcPr>
          <w:p w:rsidR="00286629" w:rsidRDefault="00D81CD0">
            <w:pPr>
              <w:spacing w:after="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w:t>
            </w:r>
          </w:p>
        </w:tc>
        <w:tc>
          <w:tcPr>
            <w:tcW w:w="3825" w:type="dxa"/>
            <w:tcBorders>
              <w:top w:val="single" w:sz="8" w:space="0" w:color="000001"/>
              <w:left w:val="single" w:sz="8" w:space="0" w:color="000001"/>
              <w:bottom w:val="single" w:sz="8" w:space="0" w:color="000001"/>
              <w:right w:val="single" w:sz="8" w:space="0" w:color="000001"/>
            </w:tcBorders>
            <w:shd w:val="clear" w:color="auto" w:fill="FFFFFF"/>
            <w:tcMar>
              <w:left w:w="98" w:type="dxa"/>
            </w:tcMar>
          </w:tcPr>
          <w:p w:rsidR="00286629" w:rsidRDefault="00D81CD0">
            <w:pPr>
              <w:spacing w:after="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Биологические свойства ели обыкновенной</w:t>
            </w:r>
          </w:p>
        </w:tc>
        <w:tc>
          <w:tcPr>
            <w:tcW w:w="3999" w:type="dxa"/>
            <w:tcBorders>
              <w:top w:val="single" w:sz="8" w:space="0" w:color="000001"/>
              <w:left w:val="single" w:sz="8" w:space="0" w:color="000001"/>
              <w:bottom w:val="single" w:sz="8" w:space="0" w:color="000001"/>
              <w:right w:val="single" w:sz="8" w:space="0" w:color="000001"/>
            </w:tcBorders>
            <w:shd w:val="clear" w:color="auto" w:fill="FFFFFF"/>
            <w:tcMar>
              <w:left w:w="98" w:type="dxa"/>
            </w:tcMar>
          </w:tcPr>
          <w:p w:rsidR="00286629" w:rsidRDefault="00D81CD0">
            <w:pPr>
              <w:spacing w:after="0"/>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Средообразующие</w:t>
            </w:r>
            <w:proofErr w:type="spell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свойства ели в лесном биогеоценозе</w:t>
            </w:r>
          </w:p>
        </w:tc>
        <w:tc>
          <w:tcPr>
            <w:tcW w:w="1936" w:type="dxa"/>
            <w:tcBorders>
              <w:top w:val="single" w:sz="8" w:space="0" w:color="000001"/>
              <w:left w:val="single" w:sz="8" w:space="0" w:color="000001"/>
              <w:bottom w:val="single" w:sz="8" w:space="0" w:color="000001"/>
              <w:right w:val="single" w:sz="8" w:space="0" w:color="000001"/>
            </w:tcBorders>
            <w:shd w:val="clear" w:color="auto" w:fill="FFFFFF"/>
            <w:tcMar>
              <w:left w:w="98" w:type="dxa"/>
            </w:tcMar>
          </w:tcPr>
          <w:p w:rsidR="00286629" w:rsidRDefault="00D81CD0">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Выводы,</w:t>
            </w:r>
          </w:p>
          <w:p w:rsidR="00286629" w:rsidRDefault="00D81CD0">
            <w:pPr>
              <w:spacing w:after="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дополнения</w:t>
            </w:r>
          </w:p>
        </w:tc>
      </w:tr>
      <w:tr w:rsidR="00286629">
        <w:tc>
          <w:tcPr>
            <w:tcW w:w="696" w:type="dxa"/>
            <w:tcBorders>
              <w:top w:val="single" w:sz="8" w:space="0" w:color="000001"/>
              <w:left w:val="single" w:sz="8" w:space="0" w:color="000001"/>
              <w:bottom w:val="single" w:sz="8" w:space="0" w:color="000001"/>
              <w:right w:val="single" w:sz="8" w:space="0" w:color="000001"/>
            </w:tcBorders>
            <w:shd w:val="clear" w:color="auto" w:fill="FFFFFF"/>
            <w:tcMar>
              <w:left w:w="98" w:type="dxa"/>
            </w:tcMar>
          </w:tcPr>
          <w:p w:rsidR="00286629" w:rsidRDefault="00D81CD0">
            <w:pPr>
              <w:spacing w:after="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3825" w:type="dxa"/>
            <w:tcBorders>
              <w:top w:val="single" w:sz="8" w:space="0" w:color="000001"/>
              <w:left w:val="single" w:sz="8" w:space="0" w:color="000001"/>
              <w:bottom w:val="single" w:sz="8" w:space="0" w:color="000001"/>
              <w:right w:val="single" w:sz="8" w:space="0" w:color="000001"/>
            </w:tcBorders>
            <w:shd w:val="clear" w:color="auto" w:fill="FFFFFF"/>
            <w:tcMar>
              <w:left w:w="98" w:type="dxa"/>
            </w:tcMar>
          </w:tcPr>
          <w:p w:rsidR="00286629" w:rsidRDefault="00D81CD0">
            <w:pPr>
              <w:spacing w:after="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Хорошо растет на плодородных почвах</w:t>
            </w:r>
          </w:p>
        </w:tc>
        <w:tc>
          <w:tcPr>
            <w:tcW w:w="3999" w:type="dxa"/>
            <w:vMerge w:val="restart"/>
            <w:tcBorders>
              <w:top w:val="single" w:sz="8" w:space="0" w:color="000001"/>
              <w:left w:val="single" w:sz="8" w:space="0" w:color="000001"/>
              <w:bottom w:val="single" w:sz="8" w:space="0" w:color="000001"/>
              <w:right w:val="single" w:sz="8" w:space="0" w:color="000001"/>
            </w:tcBorders>
            <w:shd w:val="clear" w:color="auto" w:fill="FFFFFF"/>
            <w:tcMar>
              <w:left w:w="98" w:type="dxa"/>
            </w:tcMar>
          </w:tcPr>
          <w:p w:rsidR="00286629" w:rsidRDefault="00D81CD0">
            <w:pPr>
              <w:spacing w:after="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Поглощает много минеральных веществ, снижая плодородие почвы</w:t>
            </w:r>
          </w:p>
        </w:tc>
        <w:tc>
          <w:tcPr>
            <w:tcW w:w="1936" w:type="dxa"/>
            <w:vMerge w:val="restart"/>
            <w:tcBorders>
              <w:top w:val="single" w:sz="8" w:space="0" w:color="000001"/>
              <w:left w:val="single" w:sz="8" w:space="0" w:color="000001"/>
              <w:bottom w:val="single" w:sz="8" w:space="0" w:color="000001"/>
              <w:right w:val="single" w:sz="8" w:space="0" w:color="000001"/>
            </w:tcBorders>
            <w:shd w:val="clear" w:color="auto" w:fill="FFFFFF"/>
            <w:tcMar>
              <w:left w:w="98" w:type="dxa"/>
            </w:tcMar>
          </w:tcPr>
          <w:p w:rsidR="00286629" w:rsidRDefault="00D81CD0">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Создает серьезную конкуренцию </w:t>
            </w:r>
          </w:p>
          <w:p w:rsidR="00286629" w:rsidRDefault="00D81CD0">
            <w:pPr>
              <w:spacing w:after="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другим видам</w:t>
            </w:r>
          </w:p>
        </w:tc>
      </w:tr>
      <w:tr w:rsidR="00286629">
        <w:tc>
          <w:tcPr>
            <w:tcW w:w="696" w:type="dxa"/>
            <w:tcBorders>
              <w:top w:val="single" w:sz="8" w:space="0" w:color="000001"/>
              <w:left w:val="single" w:sz="8" w:space="0" w:color="000001"/>
              <w:bottom w:val="single" w:sz="8" w:space="0" w:color="000001"/>
              <w:right w:val="single" w:sz="8" w:space="0" w:color="000001"/>
            </w:tcBorders>
            <w:shd w:val="clear" w:color="auto" w:fill="FFFFFF"/>
            <w:tcMar>
              <w:left w:w="98" w:type="dxa"/>
            </w:tcMar>
          </w:tcPr>
          <w:p w:rsidR="00286629" w:rsidRDefault="00D81CD0">
            <w:pPr>
              <w:spacing w:after="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3825" w:type="dxa"/>
            <w:tcBorders>
              <w:top w:val="single" w:sz="8" w:space="0" w:color="000001"/>
              <w:left w:val="single" w:sz="8" w:space="0" w:color="000001"/>
              <w:bottom w:val="single" w:sz="8" w:space="0" w:color="000001"/>
              <w:right w:val="single" w:sz="8" w:space="0" w:color="000001"/>
            </w:tcBorders>
            <w:shd w:val="clear" w:color="auto" w:fill="FFFFFF"/>
            <w:tcMar>
              <w:left w:w="98" w:type="dxa"/>
            </w:tcMar>
          </w:tcPr>
          <w:p w:rsidR="00286629" w:rsidRDefault="00D81CD0">
            <w:pPr>
              <w:spacing w:after="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Корни располагаются в поверхностном слое почвы</w:t>
            </w:r>
          </w:p>
        </w:tc>
        <w:tc>
          <w:tcPr>
            <w:tcW w:w="3999" w:type="dxa"/>
            <w:vMerge/>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286629" w:rsidRDefault="00286629">
            <w:pPr>
              <w:spacing w:after="0" w:line="240" w:lineRule="auto"/>
              <w:rPr>
                <w:rFonts w:ascii="Calibri" w:eastAsia="Times New Roman" w:hAnsi="Calibri" w:cs="Arial"/>
                <w:color w:val="000000"/>
                <w:lang w:eastAsia="ru-RU"/>
              </w:rPr>
            </w:pPr>
          </w:p>
        </w:tc>
        <w:tc>
          <w:tcPr>
            <w:tcW w:w="1936" w:type="dxa"/>
            <w:vMerge/>
            <w:tcBorders>
              <w:top w:val="single" w:sz="8" w:space="0" w:color="000001"/>
              <w:left w:val="single" w:sz="8" w:space="0" w:color="000001"/>
              <w:bottom w:val="single" w:sz="8" w:space="0" w:color="000001"/>
              <w:right w:val="single" w:sz="8" w:space="0" w:color="000001"/>
            </w:tcBorders>
            <w:shd w:val="clear" w:color="auto" w:fill="FFFFFF"/>
            <w:tcMar>
              <w:top w:w="15" w:type="dxa"/>
              <w:left w:w="5" w:type="dxa"/>
              <w:bottom w:w="15" w:type="dxa"/>
              <w:right w:w="15" w:type="dxa"/>
            </w:tcMar>
            <w:vAlign w:val="center"/>
          </w:tcPr>
          <w:p w:rsidR="00286629" w:rsidRDefault="00286629">
            <w:pPr>
              <w:spacing w:after="0" w:line="240" w:lineRule="auto"/>
              <w:rPr>
                <w:rFonts w:ascii="Calibri" w:eastAsia="Times New Roman" w:hAnsi="Calibri" w:cs="Arial"/>
                <w:color w:val="000000"/>
                <w:lang w:eastAsia="ru-RU"/>
              </w:rPr>
            </w:pPr>
          </w:p>
        </w:tc>
      </w:tr>
      <w:tr w:rsidR="00286629">
        <w:tc>
          <w:tcPr>
            <w:tcW w:w="696" w:type="dxa"/>
            <w:tcBorders>
              <w:top w:val="single" w:sz="8" w:space="0" w:color="000001"/>
              <w:left w:val="single" w:sz="8" w:space="0" w:color="000001"/>
              <w:bottom w:val="single" w:sz="8" w:space="0" w:color="000001"/>
              <w:right w:val="single" w:sz="8" w:space="0" w:color="000001"/>
            </w:tcBorders>
            <w:shd w:val="clear" w:color="auto" w:fill="FFFFFF"/>
            <w:tcMar>
              <w:left w:w="98" w:type="dxa"/>
            </w:tcMar>
          </w:tcPr>
          <w:p w:rsidR="00286629" w:rsidRDefault="00D81CD0">
            <w:pPr>
              <w:spacing w:after="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3825" w:type="dxa"/>
            <w:tcBorders>
              <w:top w:val="single" w:sz="8" w:space="0" w:color="000001"/>
              <w:left w:val="single" w:sz="8" w:space="0" w:color="000001"/>
              <w:bottom w:val="single" w:sz="8" w:space="0" w:color="000001"/>
              <w:right w:val="single" w:sz="8" w:space="0" w:color="000001"/>
            </w:tcBorders>
            <w:shd w:val="clear" w:color="auto" w:fill="FFFFFF"/>
            <w:tcMar>
              <w:left w:w="98" w:type="dxa"/>
            </w:tcMar>
          </w:tcPr>
          <w:p w:rsidR="00286629" w:rsidRDefault="00D81CD0">
            <w:pPr>
              <w:spacing w:after="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Хвоинки остаются на ветвях в течение 5-8 лет</w:t>
            </w:r>
          </w:p>
        </w:tc>
        <w:tc>
          <w:tcPr>
            <w:tcW w:w="3999" w:type="dxa"/>
            <w:tcBorders>
              <w:top w:val="single" w:sz="8" w:space="0" w:color="000001"/>
              <w:left w:val="single" w:sz="8" w:space="0" w:color="000001"/>
              <w:bottom w:val="single" w:sz="8" w:space="0" w:color="000001"/>
              <w:right w:val="single" w:sz="8" w:space="0" w:color="000001"/>
            </w:tcBorders>
            <w:shd w:val="clear" w:color="auto" w:fill="FFFFFF"/>
            <w:tcMar>
              <w:left w:w="98" w:type="dxa"/>
            </w:tcMar>
          </w:tcPr>
          <w:p w:rsidR="00286629" w:rsidRDefault="00286629">
            <w:pPr>
              <w:spacing w:after="0" w:line="240" w:lineRule="auto"/>
              <w:rPr>
                <w:rFonts w:ascii="Arial" w:eastAsia="Times New Roman" w:hAnsi="Arial" w:cs="Arial"/>
                <w:color w:val="666666"/>
                <w:sz w:val="1"/>
                <w:szCs w:val="23"/>
                <w:lang w:eastAsia="ru-RU"/>
              </w:rPr>
            </w:pPr>
          </w:p>
        </w:tc>
        <w:tc>
          <w:tcPr>
            <w:tcW w:w="1936" w:type="dxa"/>
            <w:tcBorders>
              <w:top w:val="single" w:sz="8" w:space="0" w:color="000001"/>
              <w:left w:val="single" w:sz="8" w:space="0" w:color="000001"/>
              <w:bottom w:val="single" w:sz="8" w:space="0" w:color="000001"/>
              <w:right w:val="single" w:sz="8" w:space="0" w:color="000001"/>
            </w:tcBorders>
            <w:shd w:val="clear" w:color="auto" w:fill="FFFFFF"/>
            <w:tcMar>
              <w:left w:w="98" w:type="dxa"/>
            </w:tcMar>
          </w:tcPr>
          <w:p w:rsidR="00286629" w:rsidRDefault="00286629">
            <w:pPr>
              <w:spacing w:after="0" w:line="240" w:lineRule="auto"/>
              <w:rPr>
                <w:rFonts w:ascii="Arial" w:eastAsia="Times New Roman" w:hAnsi="Arial" w:cs="Arial"/>
                <w:color w:val="666666"/>
                <w:sz w:val="1"/>
                <w:szCs w:val="23"/>
                <w:lang w:eastAsia="ru-RU"/>
              </w:rPr>
            </w:pPr>
          </w:p>
        </w:tc>
      </w:tr>
      <w:tr w:rsidR="00286629">
        <w:tc>
          <w:tcPr>
            <w:tcW w:w="696" w:type="dxa"/>
            <w:tcBorders>
              <w:top w:val="single" w:sz="8" w:space="0" w:color="000001"/>
              <w:left w:val="single" w:sz="8" w:space="0" w:color="000001"/>
              <w:bottom w:val="single" w:sz="8" w:space="0" w:color="000001"/>
              <w:right w:val="single" w:sz="8" w:space="0" w:color="000001"/>
            </w:tcBorders>
            <w:shd w:val="clear" w:color="auto" w:fill="FFFFFF"/>
            <w:tcMar>
              <w:left w:w="98" w:type="dxa"/>
            </w:tcMar>
          </w:tcPr>
          <w:p w:rsidR="00286629" w:rsidRDefault="00D81CD0">
            <w:pPr>
              <w:spacing w:after="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p>
        </w:tc>
        <w:tc>
          <w:tcPr>
            <w:tcW w:w="3825" w:type="dxa"/>
            <w:tcBorders>
              <w:top w:val="single" w:sz="8" w:space="0" w:color="000001"/>
              <w:left w:val="single" w:sz="8" w:space="0" w:color="000001"/>
              <w:bottom w:val="single" w:sz="8" w:space="0" w:color="000001"/>
              <w:right w:val="single" w:sz="8" w:space="0" w:color="000001"/>
            </w:tcBorders>
            <w:shd w:val="clear" w:color="auto" w:fill="FFFFFF"/>
            <w:tcMar>
              <w:left w:w="98" w:type="dxa"/>
            </w:tcMar>
          </w:tcPr>
          <w:p w:rsidR="00286629" w:rsidRDefault="00286629">
            <w:pPr>
              <w:spacing w:after="0" w:line="240" w:lineRule="auto"/>
              <w:rPr>
                <w:rFonts w:ascii="Arial" w:eastAsia="Times New Roman" w:hAnsi="Arial" w:cs="Arial"/>
                <w:color w:val="666666"/>
                <w:sz w:val="1"/>
                <w:szCs w:val="23"/>
                <w:lang w:eastAsia="ru-RU"/>
              </w:rPr>
            </w:pPr>
          </w:p>
        </w:tc>
        <w:tc>
          <w:tcPr>
            <w:tcW w:w="3999" w:type="dxa"/>
            <w:tcBorders>
              <w:top w:val="single" w:sz="8" w:space="0" w:color="000001"/>
              <w:left w:val="single" w:sz="8" w:space="0" w:color="000001"/>
              <w:bottom w:val="single" w:sz="8" w:space="0" w:color="000001"/>
              <w:right w:val="single" w:sz="8" w:space="0" w:color="000001"/>
            </w:tcBorders>
            <w:shd w:val="clear" w:color="auto" w:fill="FFFFFF"/>
            <w:tcMar>
              <w:left w:w="98" w:type="dxa"/>
            </w:tcMar>
          </w:tcPr>
          <w:p w:rsidR="00286629" w:rsidRDefault="00D81CD0">
            <w:pPr>
              <w:spacing w:after="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Создает сильное затенение, мешает прогреву почвы, замедляет движение воздуха</w:t>
            </w:r>
          </w:p>
        </w:tc>
        <w:tc>
          <w:tcPr>
            <w:tcW w:w="1936" w:type="dxa"/>
            <w:tcBorders>
              <w:top w:val="single" w:sz="8" w:space="0" w:color="000001"/>
              <w:left w:val="single" w:sz="8" w:space="0" w:color="000001"/>
              <w:bottom w:val="single" w:sz="8" w:space="0" w:color="000001"/>
              <w:right w:val="single" w:sz="8" w:space="0" w:color="000001"/>
            </w:tcBorders>
            <w:shd w:val="clear" w:color="auto" w:fill="FFFFFF"/>
            <w:tcMar>
              <w:left w:w="98" w:type="dxa"/>
            </w:tcMar>
          </w:tcPr>
          <w:p w:rsidR="00286629" w:rsidRDefault="00286629">
            <w:pPr>
              <w:spacing w:after="0" w:line="240" w:lineRule="auto"/>
              <w:rPr>
                <w:rFonts w:ascii="Arial" w:eastAsia="Times New Roman" w:hAnsi="Arial" w:cs="Arial"/>
                <w:color w:val="666666"/>
                <w:sz w:val="1"/>
                <w:szCs w:val="23"/>
                <w:lang w:eastAsia="ru-RU"/>
              </w:rPr>
            </w:pPr>
          </w:p>
        </w:tc>
      </w:tr>
      <w:tr w:rsidR="00286629">
        <w:tc>
          <w:tcPr>
            <w:tcW w:w="696" w:type="dxa"/>
            <w:tcBorders>
              <w:top w:val="single" w:sz="8" w:space="0" w:color="000001"/>
              <w:left w:val="single" w:sz="8" w:space="0" w:color="000001"/>
              <w:bottom w:val="single" w:sz="8" w:space="0" w:color="000001"/>
              <w:right w:val="single" w:sz="8" w:space="0" w:color="000001"/>
            </w:tcBorders>
            <w:shd w:val="clear" w:color="auto" w:fill="FFFFFF"/>
            <w:tcMar>
              <w:left w:w="98" w:type="dxa"/>
            </w:tcMar>
          </w:tcPr>
          <w:p w:rsidR="00286629" w:rsidRDefault="00D81CD0">
            <w:pPr>
              <w:spacing w:after="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5.</w:t>
            </w:r>
          </w:p>
        </w:tc>
        <w:tc>
          <w:tcPr>
            <w:tcW w:w="3825" w:type="dxa"/>
            <w:tcBorders>
              <w:top w:val="single" w:sz="8" w:space="0" w:color="000001"/>
              <w:left w:val="single" w:sz="8" w:space="0" w:color="000001"/>
              <w:bottom w:val="single" w:sz="8" w:space="0" w:color="000001"/>
              <w:right w:val="single" w:sz="8" w:space="0" w:color="000001"/>
            </w:tcBorders>
            <w:shd w:val="clear" w:color="auto" w:fill="FFFFFF"/>
            <w:tcMar>
              <w:left w:w="98" w:type="dxa"/>
            </w:tcMar>
          </w:tcPr>
          <w:p w:rsidR="00286629" w:rsidRDefault="00286629">
            <w:pPr>
              <w:spacing w:after="0" w:line="240" w:lineRule="auto"/>
              <w:rPr>
                <w:rFonts w:ascii="Arial" w:eastAsia="Times New Roman" w:hAnsi="Arial" w:cs="Arial"/>
                <w:color w:val="666666"/>
                <w:sz w:val="1"/>
                <w:szCs w:val="23"/>
                <w:lang w:eastAsia="ru-RU"/>
              </w:rPr>
            </w:pPr>
          </w:p>
        </w:tc>
        <w:tc>
          <w:tcPr>
            <w:tcW w:w="3999" w:type="dxa"/>
            <w:tcBorders>
              <w:top w:val="single" w:sz="8" w:space="0" w:color="000001"/>
              <w:left w:val="single" w:sz="8" w:space="0" w:color="000001"/>
              <w:bottom w:val="single" w:sz="8" w:space="0" w:color="000001"/>
              <w:right w:val="single" w:sz="8" w:space="0" w:color="000001"/>
            </w:tcBorders>
            <w:shd w:val="clear" w:color="auto" w:fill="FFFFFF"/>
            <w:tcMar>
              <w:left w:w="98" w:type="dxa"/>
            </w:tcMar>
          </w:tcPr>
          <w:p w:rsidR="00286629" w:rsidRDefault="00D81CD0">
            <w:pPr>
              <w:spacing w:after="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Создает кормовую базу для лесных жителей</w:t>
            </w:r>
          </w:p>
        </w:tc>
        <w:tc>
          <w:tcPr>
            <w:tcW w:w="1936" w:type="dxa"/>
            <w:tcBorders>
              <w:top w:val="single" w:sz="8" w:space="0" w:color="000001"/>
              <w:left w:val="single" w:sz="8" w:space="0" w:color="000001"/>
              <w:bottom w:val="single" w:sz="8" w:space="0" w:color="000001"/>
              <w:right w:val="single" w:sz="8" w:space="0" w:color="000001"/>
            </w:tcBorders>
            <w:shd w:val="clear" w:color="auto" w:fill="FFFFFF"/>
            <w:tcMar>
              <w:left w:w="98" w:type="dxa"/>
            </w:tcMar>
          </w:tcPr>
          <w:p w:rsidR="00286629" w:rsidRDefault="00286629">
            <w:pPr>
              <w:spacing w:after="0" w:line="240" w:lineRule="auto"/>
              <w:rPr>
                <w:rFonts w:ascii="Arial" w:eastAsia="Times New Roman" w:hAnsi="Arial" w:cs="Arial"/>
                <w:color w:val="666666"/>
                <w:sz w:val="1"/>
                <w:szCs w:val="23"/>
                <w:lang w:eastAsia="ru-RU"/>
              </w:rPr>
            </w:pPr>
          </w:p>
        </w:tc>
      </w:tr>
      <w:tr w:rsidR="00286629">
        <w:tc>
          <w:tcPr>
            <w:tcW w:w="696" w:type="dxa"/>
            <w:tcBorders>
              <w:top w:val="single" w:sz="8" w:space="0" w:color="000001"/>
              <w:left w:val="single" w:sz="8" w:space="0" w:color="000001"/>
              <w:bottom w:val="single" w:sz="8" w:space="0" w:color="000001"/>
              <w:right w:val="single" w:sz="8" w:space="0" w:color="000001"/>
            </w:tcBorders>
            <w:shd w:val="clear" w:color="auto" w:fill="FFFFFF"/>
            <w:tcMar>
              <w:left w:w="98" w:type="dxa"/>
            </w:tcMar>
          </w:tcPr>
          <w:p w:rsidR="00286629" w:rsidRDefault="00D81CD0">
            <w:pPr>
              <w:spacing w:after="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6.</w:t>
            </w:r>
          </w:p>
        </w:tc>
        <w:tc>
          <w:tcPr>
            <w:tcW w:w="3825" w:type="dxa"/>
            <w:tcBorders>
              <w:top w:val="single" w:sz="8" w:space="0" w:color="000001"/>
              <w:left w:val="single" w:sz="8" w:space="0" w:color="000001"/>
              <w:bottom w:val="single" w:sz="8" w:space="0" w:color="000001"/>
              <w:right w:val="single" w:sz="8" w:space="0" w:color="000001"/>
            </w:tcBorders>
            <w:shd w:val="clear" w:color="auto" w:fill="FFFFFF"/>
            <w:tcMar>
              <w:left w:w="98" w:type="dxa"/>
            </w:tcMar>
          </w:tcPr>
          <w:p w:rsidR="00286629" w:rsidRDefault="00D81CD0">
            <w:pPr>
              <w:spacing w:after="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Семена крылатые</w:t>
            </w:r>
          </w:p>
        </w:tc>
        <w:tc>
          <w:tcPr>
            <w:tcW w:w="3999" w:type="dxa"/>
            <w:tcBorders>
              <w:top w:val="single" w:sz="8" w:space="0" w:color="000001"/>
              <w:left w:val="single" w:sz="8" w:space="0" w:color="000001"/>
              <w:bottom w:val="single" w:sz="8" w:space="0" w:color="000001"/>
              <w:right w:val="single" w:sz="8" w:space="0" w:color="000001"/>
            </w:tcBorders>
            <w:shd w:val="clear" w:color="auto" w:fill="FFFFFF"/>
            <w:tcMar>
              <w:left w:w="98" w:type="dxa"/>
            </w:tcMar>
          </w:tcPr>
          <w:p w:rsidR="00286629" w:rsidRDefault="00286629">
            <w:pPr>
              <w:spacing w:after="0" w:line="240" w:lineRule="auto"/>
              <w:rPr>
                <w:rFonts w:ascii="Arial" w:eastAsia="Times New Roman" w:hAnsi="Arial" w:cs="Arial"/>
                <w:color w:val="666666"/>
                <w:sz w:val="1"/>
                <w:szCs w:val="23"/>
                <w:lang w:eastAsia="ru-RU"/>
              </w:rPr>
            </w:pPr>
          </w:p>
        </w:tc>
        <w:tc>
          <w:tcPr>
            <w:tcW w:w="1936" w:type="dxa"/>
            <w:tcBorders>
              <w:top w:val="single" w:sz="8" w:space="0" w:color="000001"/>
              <w:left w:val="single" w:sz="8" w:space="0" w:color="000001"/>
              <w:bottom w:val="single" w:sz="8" w:space="0" w:color="000001"/>
              <w:right w:val="single" w:sz="8" w:space="0" w:color="000001"/>
            </w:tcBorders>
            <w:shd w:val="clear" w:color="auto" w:fill="FFFFFF"/>
            <w:tcMar>
              <w:left w:w="98" w:type="dxa"/>
            </w:tcMar>
          </w:tcPr>
          <w:p w:rsidR="00286629" w:rsidRDefault="00286629">
            <w:pPr>
              <w:spacing w:after="0" w:line="240" w:lineRule="auto"/>
              <w:rPr>
                <w:rFonts w:ascii="Arial" w:eastAsia="Times New Roman" w:hAnsi="Arial" w:cs="Arial"/>
                <w:color w:val="666666"/>
                <w:sz w:val="1"/>
                <w:szCs w:val="23"/>
                <w:lang w:eastAsia="ru-RU"/>
              </w:rPr>
            </w:pPr>
          </w:p>
        </w:tc>
      </w:tr>
      <w:tr w:rsidR="00286629">
        <w:tc>
          <w:tcPr>
            <w:tcW w:w="696" w:type="dxa"/>
            <w:tcBorders>
              <w:top w:val="single" w:sz="8" w:space="0" w:color="000001"/>
              <w:left w:val="single" w:sz="8" w:space="0" w:color="000001"/>
              <w:bottom w:val="single" w:sz="8" w:space="0" w:color="000001"/>
              <w:right w:val="single" w:sz="8" w:space="0" w:color="000001"/>
            </w:tcBorders>
            <w:shd w:val="clear" w:color="auto" w:fill="FFFFFF"/>
            <w:tcMar>
              <w:left w:w="98" w:type="dxa"/>
            </w:tcMar>
          </w:tcPr>
          <w:p w:rsidR="00286629" w:rsidRDefault="00D81CD0">
            <w:pPr>
              <w:spacing w:after="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7.</w:t>
            </w:r>
          </w:p>
        </w:tc>
        <w:tc>
          <w:tcPr>
            <w:tcW w:w="3825" w:type="dxa"/>
            <w:tcBorders>
              <w:top w:val="single" w:sz="8" w:space="0" w:color="000001"/>
              <w:left w:val="single" w:sz="8" w:space="0" w:color="000001"/>
              <w:bottom w:val="single" w:sz="8" w:space="0" w:color="000001"/>
              <w:right w:val="single" w:sz="8" w:space="0" w:color="000001"/>
            </w:tcBorders>
            <w:shd w:val="clear" w:color="auto" w:fill="FFFFFF"/>
            <w:tcMar>
              <w:left w:w="98" w:type="dxa"/>
            </w:tcMar>
          </w:tcPr>
          <w:p w:rsidR="00286629" w:rsidRDefault="00286629">
            <w:pPr>
              <w:spacing w:after="0" w:line="240" w:lineRule="auto"/>
              <w:rPr>
                <w:rFonts w:ascii="Arial" w:eastAsia="Times New Roman" w:hAnsi="Arial" w:cs="Arial"/>
                <w:color w:val="666666"/>
                <w:sz w:val="1"/>
                <w:szCs w:val="23"/>
                <w:lang w:eastAsia="ru-RU"/>
              </w:rPr>
            </w:pPr>
          </w:p>
        </w:tc>
        <w:tc>
          <w:tcPr>
            <w:tcW w:w="3999" w:type="dxa"/>
            <w:tcBorders>
              <w:top w:val="single" w:sz="8" w:space="0" w:color="000001"/>
              <w:left w:val="single" w:sz="8" w:space="0" w:color="000001"/>
              <w:bottom w:val="single" w:sz="8" w:space="0" w:color="000001"/>
              <w:right w:val="single" w:sz="8" w:space="0" w:color="000001"/>
            </w:tcBorders>
            <w:shd w:val="clear" w:color="auto" w:fill="FFFFFF"/>
            <w:tcMar>
              <w:left w:w="98" w:type="dxa"/>
            </w:tcMar>
          </w:tcPr>
          <w:p w:rsidR="00286629" w:rsidRDefault="00D81CD0">
            <w:pPr>
              <w:spacing w:after="0"/>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4"/>
                <w:szCs w:val="24"/>
                <w:lang w:eastAsia="ru-RU"/>
              </w:rPr>
              <w:t>Фотонцидытоксичны</w:t>
            </w:r>
            <w:proofErr w:type="spellEnd"/>
            <w:r>
              <w:rPr>
                <w:rFonts w:ascii="Times New Roman" w:eastAsia="Times New Roman" w:hAnsi="Times New Roman" w:cs="Times New Roman"/>
                <w:color w:val="000000"/>
                <w:sz w:val="24"/>
                <w:szCs w:val="24"/>
                <w:lang w:eastAsia="ru-RU"/>
              </w:rPr>
              <w:t xml:space="preserve"> для многих микроорганизмов</w:t>
            </w:r>
          </w:p>
        </w:tc>
        <w:tc>
          <w:tcPr>
            <w:tcW w:w="1936" w:type="dxa"/>
            <w:tcBorders>
              <w:top w:val="single" w:sz="8" w:space="0" w:color="000001"/>
              <w:left w:val="single" w:sz="8" w:space="0" w:color="000001"/>
              <w:bottom w:val="single" w:sz="8" w:space="0" w:color="000001"/>
              <w:right w:val="single" w:sz="8" w:space="0" w:color="000001"/>
            </w:tcBorders>
            <w:shd w:val="clear" w:color="auto" w:fill="FFFFFF"/>
            <w:tcMar>
              <w:left w:w="98" w:type="dxa"/>
            </w:tcMar>
          </w:tcPr>
          <w:p w:rsidR="00286629" w:rsidRDefault="00286629">
            <w:pPr>
              <w:spacing w:after="0" w:line="240" w:lineRule="auto"/>
              <w:rPr>
                <w:rFonts w:ascii="Arial" w:eastAsia="Times New Roman" w:hAnsi="Arial" w:cs="Arial"/>
                <w:color w:val="666666"/>
                <w:sz w:val="1"/>
                <w:szCs w:val="23"/>
                <w:lang w:eastAsia="ru-RU"/>
              </w:rPr>
            </w:pPr>
          </w:p>
        </w:tc>
      </w:tr>
    </w:tbl>
    <w:p w:rsidR="00286629" w:rsidRDefault="00D81CD0">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Сделать вывод.</w:t>
      </w:r>
    </w:p>
    <w:p w:rsidR="00286629" w:rsidRDefault="00286629"/>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D81CD0">
      <w:pPr>
        <w:pStyle w:val="ad"/>
        <w:jc w:val="center"/>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Самостоятельная работа по теме 4.3.  </w:t>
      </w:r>
      <w:r>
        <w:rPr>
          <w:rFonts w:ascii="Times New Roman" w:hAnsi="Times New Roman" w:cs="Times New Roman"/>
          <w:sz w:val="24"/>
          <w:szCs w:val="24"/>
          <w:lang w:eastAsia="ru-RU"/>
        </w:rPr>
        <w:t>Природные ресурсы и их охрана</w:t>
      </w:r>
      <w:r>
        <w:rPr>
          <w:rFonts w:ascii="Times New Roman" w:hAnsi="Times New Roman" w:cs="Times New Roman"/>
          <w:b/>
          <w:sz w:val="24"/>
          <w:szCs w:val="24"/>
          <w:lang w:eastAsia="ru-RU"/>
        </w:rPr>
        <w:t>.</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b/>
          <w:sz w:val="24"/>
          <w:szCs w:val="24"/>
          <w:lang w:eastAsia="ru-RU"/>
        </w:rPr>
        <w:lastRenderedPageBreak/>
        <w:t>Тема:</w:t>
      </w:r>
      <w:r>
        <w:rPr>
          <w:rFonts w:ascii="Times New Roman" w:hAnsi="Times New Roman" w:cs="Times New Roman"/>
          <w:sz w:val="24"/>
          <w:szCs w:val="24"/>
          <w:lang w:eastAsia="ru-RU"/>
        </w:rPr>
        <w:t> Естественные и искусственные экосистемы района, окружающего обучающегося</w:t>
      </w:r>
    </w:p>
    <w:p w:rsidR="00286629" w:rsidRDefault="00D81CD0">
      <w:pPr>
        <w:pStyle w:val="ad"/>
        <w:jc w:val="both"/>
        <w:rPr>
          <w:rFonts w:ascii="Times New Roman" w:hAnsi="Times New Roman" w:cs="Times New Roman"/>
          <w:sz w:val="24"/>
          <w:szCs w:val="24"/>
          <w:lang w:eastAsia="ru-RU"/>
        </w:rPr>
      </w:pPr>
      <w:r>
        <w:rPr>
          <w:rFonts w:ascii="Times New Roman" w:hAnsi="Times New Roman" w:cs="Times New Roman"/>
          <w:b/>
          <w:sz w:val="24"/>
          <w:szCs w:val="24"/>
          <w:lang w:eastAsia="ru-RU"/>
        </w:rPr>
        <w:t>Цель:</w:t>
      </w:r>
      <w:r>
        <w:rPr>
          <w:rFonts w:ascii="Times New Roman" w:hAnsi="Times New Roman" w:cs="Times New Roman"/>
          <w:sz w:val="24"/>
          <w:szCs w:val="24"/>
          <w:lang w:eastAsia="ru-RU"/>
        </w:rPr>
        <w:t xml:space="preserve"> выявить черты сходства и различия </w:t>
      </w:r>
      <w:r>
        <w:rPr>
          <w:rFonts w:ascii="Times New Roman" w:hAnsi="Times New Roman" w:cs="Times New Roman"/>
          <w:sz w:val="24"/>
          <w:szCs w:val="24"/>
          <w:lang w:eastAsia="ru-RU"/>
        </w:rPr>
        <w:t>естественных и искусственных экосистем.</w:t>
      </w:r>
    </w:p>
    <w:p w:rsidR="00286629" w:rsidRDefault="00D81CD0">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Задание 1.</w:t>
      </w:r>
      <w:r>
        <w:rPr>
          <w:rFonts w:ascii="Times New Roman" w:eastAsia="Times New Roman" w:hAnsi="Times New Roman" w:cs="Times New Roman"/>
          <w:bCs/>
          <w:iCs/>
          <w:color w:val="000000"/>
          <w:sz w:val="24"/>
          <w:szCs w:val="24"/>
          <w:lang w:eastAsia="ru-RU"/>
        </w:rPr>
        <w:t xml:space="preserve">      Дать оценку движущим силам, формирующим </w:t>
      </w:r>
      <w:proofErr w:type="gramStart"/>
      <w:r>
        <w:rPr>
          <w:rFonts w:ascii="Times New Roman" w:eastAsia="Times New Roman" w:hAnsi="Times New Roman" w:cs="Times New Roman"/>
          <w:bCs/>
          <w:iCs/>
          <w:color w:val="000000"/>
          <w:sz w:val="24"/>
          <w:szCs w:val="24"/>
          <w:lang w:eastAsia="ru-RU"/>
        </w:rPr>
        <w:t>природные</w:t>
      </w:r>
      <w:proofErr w:type="gramEnd"/>
      <w:r>
        <w:rPr>
          <w:rFonts w:ascii="Times New Roman" w:eastAsia="Times New Roman" w:hAnsi="Times New Roman" w:cs="Times New Roman"/>
          <w:bCs/>
          <w:iCs/>
          <w:color w:val="000000"/>
          <w:sz w:val="24"/>
          <w:szCs w:val="24"/>
          <w:lang w:eastAsia="ru-RU"/>
        </w:rPr>
        <w:t xml:space="preserve"> и </w:t>
      </w:r>
      <w:proofErr w:type="spellStart"/>
      <w:r>
        <w:rPr>
          <w:rFonts w:ascii="Times New Roman" w:eastAsia="Times New Roman" w:hAnsi="Times New Roman" w:cs="Times New Roman"/>
          <w:bCs/>
          <w:iCs/>
          <w:color w:val="000000"/>
          <w:sz w:val="24"/>
          <w:szCs w:val="24"/>
          <w:lang w:eastAsia="ru-RU"/>
        </w:rPr>
        <w:t>агроэкосистемы</w:t>
      </w:r>
      <w:proofErr w:type="spellEnd"/>
      <w:r>
        <w:rPr>
          <w:rFonts w:ascii="Times New Roman" w:eastAsia="Times New Roman" w:hAnsi="Times New Roman" w:cs="Times New Roman"/>
          <w:bCs/>
          <w:iCs/>
          <w:color w:val="000000"/>
          <w:sz w:val="24"/>
          <w:szCs w:val="24"/>
          <w:lang w:eastAsia="ru-RU"/>
        </w:rPr>
        <w:t>.</w:t>
      </w:r>
    </w:p>
    <w:tbl>
      <w:tblPr>
        <w:tblW w:w="8040" w:type="dxa"/>
        <w:tblInd w:w="10" w:type="dxa"/>
        <w:tblBorders>
          <w:top w:val="single" w:sz="6" w:space="0" w:color="000001"/>
          <w:left w:val="single" w:sz="6" w:space="0" w:color="000001"/>
          <w:bottom w:val="single" w:sz="6" w:space="0" w:color="000001"/>
          <w:insideH w:val="single" w:sz="6" w:space="0" w:color="000001"/>
        </w:tblBorders>
        <w:tblCellMar>
          <w:left w:w="107" w:type="dxa"/>
          <w:right w:w="0" w:type="dxa"/>
        </w:tblCellMar>
        <w:tblLook w:val="04A0" w:firstRow="1" w:lastRow="0" w:firstColumn="1" w:lastColumn="0" w:noHBand="0" w:noVBand="1"/>
      </w:tblPr>
      <w:tblGrid>
        <w:gridCol w:w="2809"/>
        <w:gridCol w:w="2713"/>
        <w:gridCol w:w="2518"/>
      </w:tblGrid>
      <w:tr w:rsidR="00286629">
        <w:tc>
          <w:tcPr>
            <w:tcW w:w="2809" w:type="dxa"/>
            <w:tcBorders>
              <w:top w:val="single" w:sz="6" w:space="0" w:color="000001"/>
              <w:left w:val="single" w:sz="6" w:space="0" w:color="000001"/>
              <w:bottom w:val="single" w:sz="6" w:space="0" w:color="000001"/>
            </w:tcBorders>
            <w:shd w:val="clear" w:color="auto" w:fill="FFFFFF"/>
            <w:tcMar>
              <w:left w:w="107" w:type="dxa"/>
            </w:tcMar>
          </w:tcPr>
          <w:p w:rsidR="00286629" w:rsidRDefault="00D81CD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Движущие силы</w:t>
            </w:r>
          </w:p>
        </w:tc>
        <w:tc>
          <w:tcPr>
            <w:tcW w:w="2713" w:type="dxa"/>
            <w:tcBorders>
              <w:top w:val="single" w:sz="6" w:space="0" w:color="000001"/>
              <w:left w:val="single" w:sz="6" w:space="0" w:color="000001"/>
              <w:bottom w:val="single" w:sz="6" w:space="0" w:color="000001"/>
            </w:tcBorders>
            <w:shd w:val="clear" w:color="auto" w:fill="FFFFFF"/>
            <w:tcMar>
              <w:left w:w="-7" w:type="dxa"/>
            </w:tcMar>
          </w:tcPr>
          <w:p w:rsidR="00286629" w:rsidRDefault="00D81CD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Природная экосистема</w:t>
            </w:r>
          </w:p>
          <w:p w:rsidR="00286629" w:rsidRDefault="00D81CD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251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286629" w:rsidRDefault="00D81CD0">
            <w:pPr>
              <w:spacing w:after="15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Агроэкосистема</w:t>
            </w:r>
            <w:proofErr w:type="spellEnd"/>
          </w:p>
        </w:tc>
      </w:tr>
      <w:tr w:rsidR="00286629">
        <w:tc>
          <w:tcPr>
            <w:tcW w:w="2809" w:type="dxa"/>
            <w:tcBorders>
              <w:top w:val="single" w:sz="6" w:space="0" w:color="000001"/>
              <w:left w:val="single" w:sz="6" w:space="0" w:color="000001"/>
              <w:bottom w:val="single" w:sz="6" w:space="0" w:color="000001"/>
            </w:tcBorders>
            <w:shd w:val="clear" w:color="auto" w:fill="FFFFFF"/>
            <w:tcMar>
              <w:left w:w="107" w:type="dxa"/>
            </w:tcMar>
          </w:tcPr>
          <w:p w:rsidR="00286629" w:rsidRDefault="00D81CD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Естественный отбор</w:t>
            </w:r>
          </w:p>
        </w:tc>
        <w:tc>
          <w:tcPr>
            <w:tcW w:w="2713" w:type="dxa"/>
            <w:tcBorders>
              <w:top w:val="single" w:sz="6" w:space="0" w:color="000001"/>
              <w:left w:val="single" w:sz="6" w:space="0" w:color="000001"/>
              <w:bottom w:val="single" w:sz="6" w:space="0" w:color="000001"/>
            </w:tcBorders>
            <w:shd w:val="clear" w:color="auto" w:fill="FFFFFF"/>
            <w:tcMar>
              <w:left w:w="-7" w:type="dxa"/>
            </w:tcMar>
          </w:tcPr>
          <w:p w:rsidR="00286629" w:rsidRDefault="00286629">
            <w:pPr>
              <w:spacing w:after="150" w:line="240" w:lineRule="auto"/>
              <w:rPr>
                <w:rFonts w:ascii="Times New Roman" w:eastAsia="Times New Roman" w:hAnsi="Times New Roman" w:cs="Times New Roman"/>
                <w:color w:val="000000"/>
                <w:sz w:val="24"/>
                <w:szCs w:val="24"/>
                <w:lang w:eastAsia="ru-RU"/>
              </w:rPr>
            </w:pPr>
          </w:p>
        </w:tc>
        <w:tc>
          <w:tcPr>
            <w:tcW w:w="251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286629" w:rsidRDefault="00286629">
            <w:pPr>
              <w:spacing w:after="150" w:line="240" w:lineRule="auto"/>
              <w:rPr>
                <w:rFonts w:ascii="Times New Roman" w:eastAsia="Times New Roman" w:hAnsi="Times New Roman" w:cs="Times New Roman"/>
                <w:color w:val="000000"/>
                <w:sz w:val="24"/>
                <w:szCs w:val="24"/>
                <w:lang w:eastAsia="ru-RU"/>
              </w:rPr>
            </w:pPr>
          </w:p>
        </w:tc>
      </w:tr>
      <w:tr w:rsidR="00286629">
        <w:tc>
          <w:tcPr>
            <w:tcW w:w="2809" w:type="dxa"/>
            <w:tcBorders>
              <w:top w:val="single" w:sz="6" w:space="0" w:color="000001"/>
              <w:left w:val="single" w:sz="6" w:space="0" w:color="000001"/>
              <w:bottom w:val="single" w:sz="6" w:space="0" w:color="000001"/>
            </w:tcBorders>
            <w:shd w:val="clear" w:color="auto" w:fill="FFFFFF"/>
            <w:tcMar>
              <w:left w:w="107" w:type="dxa"/>
            </w:tcMar>
          </w:tcPr>
          <w:p w:rsidR="00286629" w:rsidRDefault="00D81CD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Искусственный отбор</w:t>
            </w:r>
          </w:p>
        </w:tc>
        <w:tc>
          <w:tcPr>
            <w:tcW w:w="2713" w:type="dxa"/>
            <w:tcBorders>
              <w:top w:val="single" w:sz="6" w:space="0" w:color="000001"/>
              <w:left w:val="single" w:sz="6" w:space="0" w:color="000001"/>
              <w:bottom w:val="single" w:sz="6" w:space="0" w:color="000001"/>
            </w:tcBorders>
            <w:shd w:val="clear" w:color="auto" w:fill="FFFFFF"/>
            <w:tcMar>
              <w:left w:w="-7" w:type="dxa"/>
            </w:tcMar>
          </w:tcPr>
          <w:p w:rsidR="00286629" w:rsidRDefault="00286629">
            <w:pPr>
              <w:spacing w:after="150" w:line="240" w:lineRule="auto"/>
              <w:rPr>
                <w:rFonts w:ascii="Times New Roman" w:eastAsia="Times New Roman" w:hAnsi="Times New Roman" w:cs="Times New Roman"/>
                <w:color w:val="000000"/>
                <w:sz w:val="24"/>
                <w:szCs w:val="24"/>
                <w:lang w:eastAsia="ru-RU"/>
              </w:rPr>
            </w:pPr>
          </w:p>
        </w:tc>
        <w:tc>
          <w:tcPr>
            <w:tcW w:w="251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286629" w:rsidRDefault="00286629">
            <w:pPr>
              <w:spacing w:after="150" w:line="240" w:lineRule="auto"/>
              <w:rPr>
                <w:rFonts w:ascii="Times New Roman" w:eastAsia="Times New Roman" w:hAnsi="Times New Roman" w:cs="Times New Roman"/>
                <w:color w:val="000000"/>
                <w:sz w:val="24"/>
                <w:szCs w:val="24"/>
                <w:lang w:eastAsia="ru-RU"/>
              </w:rPr>
            </w:pPr>
          </w:p>
        </w:tc>
      </w:tr>
    </w:tbl>
    <w:p w:rsidR="00286629" w:rsidRDefault="00D81CD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286629" w:rsidRDefault="00D81CD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Действует на экосистему</w:t>
      </w:r>
    </w:p>
    <w:p w:rsidR="00286629" w:rsidRDefault="00D81CD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 действует на экосистему</w:t>
      </w:r>
    </w:p>
    <w:p w:rsidR="00286629" w:rsidRDefault="00D81CD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Действие направленно на достижение максимальной продуктивности</w:t>
      </w:r>
    </w:p>
    <w:p w:rsidR="00286629" w:rsidRDefault="00D81CD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Действие на экосистему минимально</w:t>
      </w:r>
    </w:p>
    <w:p w:rsidR="00286629" w:rsidRDefault="00D81CD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Задание 2.</w:t>
      </w:r>
      <w:r>
        <w:rPr>
          <w:rFonts w:ascii="Times New Roman" w:eastAsia="Times New Roman" w:hAnsi="Times New Roman" w:cs="Times New Roman"/>
          <w:bCs/>
          <w:iCs/>
          <w:color w:val="000000"/>
          <w:sz w:val="24"/>
          <w:szCs w:val="24"/>
          <w:lang w:eastAsia="ru-RU"/>
        </w:rPr>
        <w:t xml:space="preserve"> Оценить некоторые количественные характеристики экосистем.</w:t>
      </w:r>
    </w:p>
    <w:tbl>
      <w:tblPr>
        <w:tblW w:w="8040" w:type="dxa"/>
        <w:tblInd w:w="10" w:type="dxa"/>
        <w:tblBorders>
          <w:top w:val="single" w:sz="6" w:space="0" w:color="000001"/>
          <w:left w:val="single" w:sz="6" w:space="0" w:color="000001"/>
          <w:bottom w:val="single" w:sz="6" w:space="0" w:color="000001"/>
          <w:insideH w:val="single" w:sz="6" w:space="0" w:color="000001"/>
        </w:tblBorders>
        <w:tblCellMar>
          <w:left w:w="107" w:type="dxa"/>
          <w:right w:w="0" w:type="dxa"/>
        </w:tblCellMar>
        <w:tblLook w:val="04A0" w:firstRow="1" w:lastRow="0" w:firstColumn="1" w:lastColumn="0" w:noHBand="0" w:noVBand="1"/>
      </w:tblPr>
      <w:tblGrid>
        <w:gridCol w:w="2809"/>
        <w:gridCol w:w="2713"/>
        <w:gridCol w:w="2518"/>
      </w:tblGrid>
      <w:tr w:rsidR="00286629">
        <w:tc>
          <w:tcPr>
            <w:tcW w:w="2809" w:type="dxa"/>
            <w:tcBorders>
              <w:top w:val="single" w:sz="6" w:space="0" w:color="000001"/>
              <w:left w:val="single" w:sz="6" w:space="0" w:color="000001"/>
              <w:bottom w:val="single" w:sz="6" w:space="0" w:color="000001"/>
            </w:tcBorders>
            <w:shd w:val="clear" w:color="auto" w:fill="FFFFFF"/>
            <w:tcMar>
              <w:left w:w="107" w:type="dxa"/>
            </w:tcMar>
          </w:tcPr>
          <w:p w:rsidR="00286629" w:rsidRDefault="00D81CD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2713" w:type="dxa"/>
            <w:tcBorders>
              <w:top w:val="single" w:sz="6" w:space="0" w:color="000001"/>
              <w:left w:val="single" w:sz="6" w:space="0" w:color="000001"/>
              <w:bottom w:val="single" w:sz="6" w:space="0" w:color="000001"/>
            </w:tcBorders>
            <w:shd w:val="clear" w:color="auto" w:fill="FFFFFF"/>
            <w:tcMar>
              <w:left w:w="-7" w:type="dxa"/>
            </w:tcMar>
          </w:tcPr>
          <w:p w:rsidR="00286629" w:rsidRDefault="00D81CD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Природ</w:t>
            </w:r>
            <w:r>
              <w:rPr>
                <w:rFonts w:ascii="Times New Roman" w:eastAsia="Times New Roman" w:hAnsi="Times New Roman" w:cs="Times New Roman"/>
                <w:b/>
                <w:bCs/>
                <w:color w:val="000000"/>
                <w:sz w:val="24"/>
                <w:szCs w:val="24"/>
                <w:lang w:eastAsia="ru-RU"/>
              </w:rPr>
              <w:t>ная экосистема</w:t>
            </w:r>
          </w:p>
        </w:tc>
        <w:tc>
          <w:tcPr>
            <w:tcW w:w="251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286629" w:rsidRDefault="00D81CD0">
            <w:pPr>
              <w:spacing w:after="15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Агроэкосистема</w:t>
            </w:r>
            <w:proofErr w:type="spellEnd"/>
          </w:p>
        </w:tc>
      </w:tr>
      <w:tr w:rsidR="00286629">
        <w:tc>
          <w:tcPr>
            <w:tcW w:w="2809" w:type="dxa"/>
            <w:tcBorders>
              <w:top w:val="single" w:sz="6" w:space="0" w:color="000001"/>
              <w:left w:val="single" w:sz="6" w:space="0" w:color="000001"/>
              <w:bottom w:val="single" w:sz="6" w:space="0" w:color="000001"/>
            </w:tcBorders>
            <w:shd w:val="clear" w:color="auto" w:fill="FFFFFF"/>
            <w:tcMar>
              <w:left w:w="107" w:type="dxa"/>
            </w:tcMar>
          </w:tcPr>
          <w:p w:rsidR="00286629" w:rsidRDefault="00D81CD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Видовой  состав</w:t>
            </w:r>
          </w:p>
        </w:tc>
        <w:tc>
          <w:tcPr>
            <w:tcW w:w="2713" w:type="dxa"/>
            <w:tcBorders>
              <w:top w:val="single" w:sz="6" w:space="0" w:color="000001"/>
              <w:left w:val="single" w:sz="6" w:space="0" w:color="000001"/>
              <w:bottom w:val="single" w:sz="6" w:space="0" w:color="000001"/>
            </w:tcBorders>
            <w:shd w:val="clear" w:color="auto" w:fill="FFFFFF"/>
            <w:tcMar>
              <w:left w:w="-7" w:type="dxa"/>
            </w:tcMar>
          </w:tcPr>
          <w:p w:rsidR="00286629" w:rsidRDefault="00286629">
            <w:pPr>
              <w:spacing w:after="150" w:line="240" w:lineRule="auto"/>
              <w:rPr>
                <w:rFonts w:ascii="Times New Roman" w:eastAsia="Times New Roman" w:hAnsi="Times New Roman" w:cs="Times New Roman"/>
                <w:color w:val="000000"/>
                <w:sz w:val="24"/>
                <w:szCs w:val="24"/>
                <w:lang w:eastAsia="ru-RU"/>
              </w:rPr>
            </w:pPr>
          </w:p>
        </w:tc>
        <w:tc>
          <w:tcPr>
            <w:tcW w:w="251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286629" w:rsidRDefault="00286629">
            <w:pPr>
              <w:spacing w:after="150" w:line="240" w:lineRule="auto"/>
              <w:rPr>
                <w:rFonts w:ascii="Times New Roman" w:eastAsia="Times New Roman" w:hAnsi="Times New Roman" w:cs="Times New Roman"/>
                <w:color w:val="000000"/>
                <w:sz w:val="24"/>
                <w:szCs w:val="24"/>
                <w:lang w:eastAsia="ru-RU"/>
              </w:rPr>
            </w:pPr>
          </w:p>
        </w:tc>
      </w:tr>
      <w:tr w:rsidR="00286629">
        <w:tc>
          <w:tcPr>
            <w:tcW w:w="2809" w:type="dxa"/>
            <w:tcBorders>
              <w:top w:val="single" w:sz="6" w:space="0" w:color="000001"/>
              <w:left w:val="single" w:sz="6" w:space="0" w:color="000001"/>
              <w:bottom w:val="single" w:sz="6" w:space="0" w:color="000001"/>
            </w:tcBorders>
            <w:shd w:val="clear" w:color="auto" w:fill="FFFFFF"/>
            <w:tcMar>
              <w:left w:w="107" w:type="dxa"/>
            </w:tcMar>
          </w:tcPr>
          <w:p w:rsidR="00286629" w:rsidRDefault="00D81CD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Продуктивность</w:t>
            </w:r>
          </w:p>
        </w:tc>
        <w:tc>
          <w:tcPr>
            <w:tcW w:w="2713" w:type="dxa"/>
            <w:tcBorders>
              <w:top w:val="single" w:sz="6" w:space="0" w:color="000001"/>
              <w:left w:val="single" w:sz="6" w:space="0" w:color="000001"/>
              <w:bottom w:val="single" w:sz="6" w:space="0" w:color="000001"/>
            </w:tcBorders>
            <w:shd w:val="clear" w:color="auto" w:fill="FFFFFF"/>
            <w:tcMar>
              <w:left w:w="-7" w:type="dxa"/>
            </w:tcMar>
          </w:tcPr>
          <w:p w:rsidR="00286629" w:rsidRDefault="00286629">
            <w:pPr>
              <w:spacing w:after="150" w:line="240" w:lineRule="auto"/>
              <w:rPr>
                <w:rFonts w:ascii="Times New Roman" w:eastAsia="Times New Roman" w:hAnsi="Times New Roman" w:cs="Times New Roman"/>
                <w:color w:val="000000"/>
                <w:sz w:val="24"/>
                <w:szCs w:val="24"/>
                <w:lang w:eastAsia="ru-RU"/>
              </w:rPr>
            </w:pPr>
          </w:p>
        </w:tc>
        <w:tc>
          <w:tcPr>
            <w:tcW w:w="251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286629" w:rsidRDefault="00286629">
            <w:pPr>
              <w:spacing w:after="150" w:line="240" w:lineRule="auto"/>
              <w:rPr>
                <w:rFonts w:ascii="Times New Roman" w:eastAsia="Times New Roman" w:hAnsi="Times New Roman" w:cs="Times New Roman"/>
                <w:color w:val="000000"/>
                <w:sz w:val="24"/>
                <w:szCs w:val="24"/>
                <w:lang w:eastAsia="ru-RU"/>
              </w:rPr>
            </w:pPr>
          </w:p>
        </w:tc>
      </w:tr>
    </w:tbl>
    <w:p w:rsidR="00286629" w:rsidRDefault="00D81CD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Меньше</w:t>
      </w:r>
    </w:p>
    <w:p w:rsidR="00286629" w:rsidRDefault="00D81CD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Больше</w:t>
      </w:r>
    </w:p>
    <w:p w:rsidR="00286629" w:rsidRDefault="00D81CD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Задание 3.</w:t>
      </w:r>
      <w:r>
        <w:rPr>
          <w:rFonts w:ascii="Times New Roman" w:eastAsia="Times New Roman" w:hAnsi="Times New Roman" w:cs="Times New Roman"/>
          <w:bCs/>
          <w:iCs/>
          <w:color w:val="000000"/>
          <w:sz w:val="24"/>
          <w:szCs w:val="24"/>
          <w:lang w:eastAsia="ru-RU"/>
        </w:rPr>
        <w:t xml:space="preserve"> Сравнить природную экосистему и </w:t>
      </w:r>
      <w:proofErr w:type="spellStart"/>
      <w:r>
        <w:rPr>
          <w:rFonts w:ascii="Times New Roman" w:eastAsia="Times New Roman" w:hAnsi="Times New Roman" w:cs="Times New Roman"/>
          <w:bCs/>
          <w:iCs/>
          <w:color w:val="000000"/>
          <w:sz w:val="24"/>
          <w:szCs w:val="24"/>
          <w:lang w:eastAsia="ru-RU"/>
        </w:rPr>
        <w:t>агроценоз</w:t>
      </w:r>
      <w:proofErr w:type="spellEnd"/>
      <w:r>
        <w:rPr>
          <w:rFonts w:ascii="Times New Roman" w:eastAsia="Times New Roman" w:hAnsi="Times New Roman" w:cs="Times New Roman"/>
          <w:bCs/>
          <w:iCs/>
          <w:color w:val="000000"/>
          <w:sz w:val="24"/>
          <w:szCs w:val="24"/>
          <w:lang w:eastAsia="ru-RU"/>
        </w:rPr>
        <w:t>, выбирая правильные характеристики из предложенных вариантов</w:t>
      </w:r>
      <w:r>
        <w:rPr>
          <w:rFonts w:ascii="Times New Roman" w:eastAsia="Times New Roman" w:hAnsi="Times New Roman" w:cs="Times New Roman"/>
          <w:iCs/>
          <w:color w:val="000000"/>
          <w:sz w:val="24"/>
          <w:szCs w:val="24"/>
          <w:lang w:eastAsia="ru-RU"/>
        </w:rPr>
        <w:t>.</w:t>
      </w:r>
    </w:p>
    <w:tbl>
      <w:tblPr>
        <w:tblW w:w="8580" w:type="dxa"/>
        <w:tblInd w:w="10" w:type="dxa"/>
        <w:tblBorders>
          <w:top w:val="single" w:sz="6" w:space="0" w:color="000001"/>
          <w:left w:val="single" w:sz="6" w:space="0" w:color="000001"/>
          <w:bottom w:val="single" w:sz="6" w:space="0" w:color="000001"/>
          <w:insideH w:val="single" w:sz="6" w:space="0" w:color="000001"/>
        </w:tblBorders>
        <w:tblCellMar>
          <w:left w:w="107" w:type="dxa"/>
          <w:right w:w="0" w:type="dxa"/>
        </w:tblCellMar>
        <w:tblLook w:val="04A0" w:firstRow="1" w:lastRow="0" w:firstColumn="1" w:lastColumn="0" w:noHBand="0" w:noVBand="1"/>
      </w:tblPr>
      <w:tblGrid>
        <w:gridCol w:w="2793"/>
        <w:gridCol w:w="2893"/>
        <w:gridCol w:w="2894"/>
      </w:tblGrid>
      <w:tr w:rsidR="00286629">
        <w:tc>
          <w:tcPr>
            <w:tcW w:w="2793" w:type="dxa"/>
            <w:tcBorders>
              <w:top w:val="single" w:sz="6" w:space="0" w:color="000001"/>
              <w:left w:val="single" w:sz="6" w:space="0" w:color="000001"/>
              <w:bottom w:val="single" w:sz="6" w:space="0" w:color="000001"/>
            </w:tcBorders>
            <w:shd w:val="clear" w:color="auto" w:fill="FFFFFF"/>
            <w:tcMar>
              <w:left w:w="107" w:type="dxa"/>
            </w:tcMar>
          </w:tcPr>
          <w:p w:rsidR="00286629" w:rsidRDefault="00D81CD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Общие характеристики</w:t>
            </w:r>
          </w:p>
        </w:tc>
        <w:tc>
          <w:tcPr>
            <w:tcW w:w="2893" w:type="dxa"/>
            <w:tcBorders>
              <w:top w:val="single" w:sz="6" w:space="0" w:color="000001"/>
              <w:left w:val="single" w:sz="6" w:space="0" w:color="000001"/>
              <w:bottom w:val="single" w:sz="6" w:space="0" w:color="000001"/>
            </w:tcBorders>
            <w:shd w:val="clear" w:color="auto" w:fill="FFFFFF"/>
            <w:tcMar>
              <w:left w:w="-7" w:type="dxa"/>
            </w:tcMar>
          </w:tcPr>
          <w:p w:rsidR="00286629" w:rsidRDefault="00D81CD0">
            <w:pPr>
              <w:pStyle w:val="ad"/>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Характерно только </w:t>
            </w:r>
            <w:r>
              <w:rPr>
                <w:rFonts w:ascii="Times New Roman" w:hAnsi="Times New Roman" w:cs="Times New Roman"/>
                <w:b/>
                <w:sz w:val="24"/>
                <w:szCs w:val="24"/>
                <w:lang w:eastAsia="ru-RU"/>
              </w:rPr>
              <w:t>для</w:t>
            </w:r>
          </w:p>
          <w:p w:rsidR="00286629" w:rsidRDefault="00D81CD0">
            <w:pPr>
              <w:pStyle w:val="ad"/>
              <w:rPr>
                <w:sz w:val="24"/>
                <w:szCs w:val="24"/>
                <w:lang w:eastAsia="ru-RU"/>
              </w:rPr>
            </w:pPr>
            <w:r>
              <w:rPr>
                <w:rFonts w:ascii="Times New Roman" w:hAnsi="Times New Roman" w:cs="Times New Roman"/>
                <w:b/>
                <w:sz w:val="24"/>
                <w:szCs w:val="24"/>
                <w:lang w:eastAsia="ru-RU"/>
              </w:rPr>
              <w:t>природной экосистемы</w:t>
            </w:r>
          </w:p>
        </w:tc>
        <w:tc>
          <w:tcPr>
            <w:tcW w:w="289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286629" w:rsidRDefault="00D81CD0">
            <w:pPr>
              <w:pStyle w:val="ad"/>
              <w:rPr>
                <w:rFonts w:ascii="Times New Roman" w:hAnsi="Times New Roman" w:cs="Times New Roman"/>
                <w:b/>
                <w:sz w:val="24"/>
                <w:szCs w:val="24"/>
                <w:lang w:eastAsia="ru-RU"/>
              </w:rPr>
            </w:pPr>
            <w:r>
              <w:rPr>
                <w:rFonts w:ascii="Times New Roman" w:hAnsi="Times New Roman" w:cs="Times New Roman"/>
                <w:b/>
                <w:sz w:val="24"/>
                <w:szCs w:val="24"/>
                <w:lang w:eastAsia="ru-RU"/>
              </w:rPr>
              <w:t>Характерно только для</w:t>
            </w:r>
          </w:p>
          <w:p w:rsidR="00286629" w:rsidRDefault="00D81CD0">
            <w:pPr>
              <w:pStyle w:val="ad"/>
              <w:rPr>
                <w:sz w:val="24"/>
                <w:szCs w:val="24"/>
                <w:lang w:eastAsia="ru-RU"/>
              </w:rPr>
            </w:pPr>
            <w:proofErr w:type="spellStart"/>
            <w:r>
              <w:rPr>
                <w:rFonts w:ascii="Times New Roman" w:hAnsi="Times New Roman" w:cs="Times New Roman"/>
                <w:b/>
                <w:sz w:val="24"/>
                <w:szCs w:val="24"/>
                <w:lang w:eastAsia="ru-RU"/>
              </w:rPr>
              <w:t>агроэкосистемы</w:t>
            </w:r>
            <w:proofErr w:type="spellEnd"/>
          </w:p>
        </w:tc>
      </w:tr>
      <w:tr w:rsidR="00286629">
        <w:tc>
          <w:tcPr>
            <w:tcW w:w="2793" w:type="dxa"/>
            <w:tcBorders>
              <w:top w:val="single" w:sz="6" w:space="0" w:color="000001"/>
              <w:left w:val="single" w:sz="6" w:space="0" w:color="000001"/>
              <w:bottom w:val="single" w:sz="6" w:space="0" w:color="000001"/>
            </w:tcBorders>
            <w:shd w:val="clear" w:color="auto" w:fill="FFFFFF"/>
            <w:tcMar>
              <w:left w:w="107" w:type="dxa"/>
            </w:tcMar>
          </w:tcPr>
          <w:p w:rsidR="00286629" w:rsidRDefault="00286629">
            <w:pPr>
              <w:spacing w:after="150" w:line="240" w:lineRule="auto"/>
              <w:rPr>
                <w:rFonts w:ascii="Times New Roman" w:eastAsia="Times New Roman" w:hAnsi="Times New Roman" w:cs="Times New Roman"/>
                <w:color w:val="000000"/>
                <w:sz w:val="24"/>
                <w:szCs w:val="24"/>
                <w:lang w:eastAsia="ru-RU"/>
              </w:rPr>
            </w:pPr>
          </w:p>
        </w:tc>
        <w:tc>
          <w:tcPr>
            <w:tcW w:w="2893" w:type="dxa"/>
            <w:tcBorders>
              <w:top w:val="single" w:sz="6" w:space="0" w:color="000001"/>
              <w:left w:val="single" w:sz="6" w:space="0" w:color="000001"/>
              <w:bottom w:val="single" w:sz="6" w:space="0" w:color="000001"/>
            </w:tcBorders>
            <w:shd w:val="clear" w:color="auto" w:fill="FFFFFF"/>
            <w:tcMar>
              <w:left w:w="-7" w:type="dxa"/>
            </w:tcMar>
          </w:tcPr>
          <w:p w:rsidR="00286629" w:rsidRDefault="00286629">
            <w:pPr>
              <w:spacing w:after="150" w:line="240" w:lineRule="auto"/>
              <w:rPr>
                <w:rFonts w:ascii="Times New Roman" w:eastAsia="Times New Roman" w:hAnsi="Times New Roman" w:cs="Times New Roman"/>
                <w:color w:val="000000"/>
                <w:sz w:val="24"/>
                <w:szCs w:val="24"/>
                <w:lang w:eastAsia="ru-RU"/>
              </w:rPr>
            </w:pPr>
          </w:p>
        </w:tc>
        <w:tc>
          <w:tcPr>
            <w:tcW w:w="289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286629" w:rsidRDefault="00286629">
            <w:pPr>
              <w:spacing w:after="150" w:line="240" w:lineRule="auto"/>
              <w:rPr>
                <w:rFonts w:ascii="Times New Roman" w:eastAsia="Times New Roman" w:hAnsi="Times New Roman" w:cs="Times New Roman"/>
                <w:color w:val="000000"/>
                <w:sz w:val="24"/>
                <w:szCs w:val="24"/>
                <w:lang w:eastAsia="ru-RU"/>
              </w:rPr>
            </w:pPr>
          </w:p>
        </w:tc>
      </w:tr>
      <w:tr w:rsidR="00286629">
        <w:tc>
          <w:tcPr>
            <w:tcW w:w="2793" w:type="dxa"/>
            <w:tcBorders>
              <w:top w:val="single" w:sz="6" w:space="0" w:color="000001"/>
              <w:left w:val="single" w:sz="6" w:space="0" w:color="000001"/>
              <w:bottom w:val="single" w:sz="6" w:space="0" w:color="000001"/>
            </w:tcBorders>
            <w:shd w:val="clear" w:color="auto" w:fill="FFFFFF"/>
            <w:tcMar>
              <w:left w:w="107" w:type="dxa"/>
            </w:tcMar>
          </w:tcPr>
          <w:p w:rsidR="00286629" w:rsidRDefault="00286629">
            <w:pPr>
              <w:spacing w:after="150" w:line="240" w:lineRule="auto"/>
              <w:rPr>
                <w:rFonts w:ascii="Times New Roman" w:eastAsia="Times New Roman" w:hAnsi="Times New Roman" w:cs="Times New Roman"/>
                <w:color w:val="000000"/>
                <w:sz w:val="24"/>
                <w:szCs w:val="24"/>
                <w:lang w:eastAsia="ru-RU"/>
              </w:rPr>
            </w:pPr>
          </w:p>
        </w:tc>
        <w:tc>
          <w:tcPr>
            <w:tcW w:w="2893" w:type="dxa"/>
            <w:tcBorders>
              <w:top w:val="single" w:sz="6" w:space="0" w:color="000001"/>
              <w:left w:val="single" w:sz="6" w:space="0" w:color="000001"/>
              <w:bottom w:val="single" w:sz="6" w:space="0" w:color="000001"/>
            </w:tcBorders>
            <w:shd w:val="clear" w:color="auto" w:fill="FFFFFF"/>
            <w:tcMar>
              <w:left w:w="-7" w:type="dxa"/>
            </w:tcMar>
          </w:tcPr>
          <w:p w:rsidR="00286629" w:rsidRDefault="00286629">
            <w:pPr>
              <w:spacing w:after="150" w:line="240" w:lineRule="auto"/>
              <w:rPr>
                <w:rFonts w:ascii="Times New Roman" w:eastAsia="Times New Roman" w:hAnsi="Times New Roman" w:cs="Times New Roman"/>
                <w:color w:val="000000"/>
                <w:sz w:val="24"/>
                <w:szCs w:val="24"/>
                <w:lang w:eastAsia="ru-RU"/>
              </w:rPr>
            </w:pPr>
          </w:p>
        </w:tc>
        <w:tc>
          <w:tcPr>
            <w:tcW w:w="289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286629" w:rsidRDefault="00286629">
            <w:pPr>
              <w:spacing w:after="150" w:line="240" w:lineRule="auto"/>
              <w:rPr>
                <w:rFonts w:ascii="Times New Roman" w:eastAsia="Times New Roman" w:hAnsi="Times New Roman" w:cs="Times New Roman"/>
                <w:color w:val="000000"/>
                <w:sz w:val="24"/>
                <w:szCs w:val="24"/>
                <w:lang w:eastAsia="ru-RU"/>
              </w:rPr>
            </w:pPr>
          </w:p>
        </w:tc>
      </w:tr>
    </w:tbl>
    <w:p w:rsidR="00286629" w:rsidRDefault="00D81CD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286629" w:rsidRDefault="00D81CD0">
      <w:pPr>
        <w:pStyle w:val="ad"/>
        <w:numPr>
          <w:ilvl w:val="0"/>
          <w:numId w:val="15"/>
        </w:numPr>
        <w:suppressAutoHyphens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Наличие в цепях питания </w:t>
      </w:r>
      <w:proofErr w:type="spellStart"/>
      <w:r>
        <w:rPr>
          <w:rFonts w:ascii="Times New Roman" w:hAnsi="Times New Roman" w:cs="Times New Roman"/>
          <w:sz w:val="24"/>
          <w:szCs w:val="24"/>
          <w:lang w:eastAsia="ru-RU"/>
        </w:rPr>
        <w:t>редуцентов</w:t>
      </w:r>
      <w:proofErr w:type="spellEnd"/>
    </w:p>
    <w:p w:rsidR="00286629" w:rsidRDefault="00D81CD0">
      <w:pPr>
        <w:pStyle w:val="ad"/>
        <w:numPr>
          <w:ilvl w:val="0"/>
          <w:numId w:val="15"/>
        </w:numPr>
        <w:suppressAutoHyphens w:val="0"/>
        <w:rPr>
          <w:rFonts w:ascii="Times New Roman" w:hAnsi="Times New Roman" w:cs="Times New Roman"/>
          <w:sz w:val="24"/>
          <w:szCs w:val="24"/>
          <w:lang w:eastAsia="ru-RU"/>
        </w:rPr>
      </w:pPr>
      <w:r>
        <w:rPr>
          <w:rFonts w:ascii="Times New Roman" w:hAnsi="Times New Roman" w:cs="Times New Roman"/>
          <w:sz w:val="24"/>
          <w:szCs w:val="24"/>
          <w:lang w:eastAsia="ru-RU"/>
        </w:rPr>
        <w:t>Экосистема устойчива во времени без вмешательства человека</w:t>
      </w:r>
    </w:p>
    <w:p w:rsidR="00286629" w:rsidRDefault="00D81CD0">
      <w:pPr>
        <w:pStyle w:val="ad"/>
        <w:numPr>
          <w:ilvl w:val="0"/>
          <w:numId w:val="15"/>
        </w:numPr>
        <w:suppressAutoHyphens w:val="0"/>
        <w:rPr>
          <w:rFonts w:ascii="Times New Roman" w:hAnsi="Times New Roman" w:cs="Times New Roman"/>
          <w:sz w:val="24"/>
          <w:szCs w:val="24"/>
          <w:lang w:eastAsia="ru-RU"/>
        </w:rPr>
      </w:pPr>
      <w:r>
        <w:rPr>
          <w:rFonts w:ascii="Times New Roman" w:hAnsi="Times New Roman" w:cs="Times New Roman"/>
          <w:sz w:val="24"/>
          <w:szCs w:val="24"/>
          <w:lang w:eastAsia="ru-RU"/>
        </w:rPr>
        <w:t>Наличие в цепях питания продуцентов</w:t>
      </w:r>
    </w:p>
    <w:p w:rsidR="00286629" w:rsidRDefault="00D81CD0">
      <w:pPr>
        <w:pStyle w:val="ad"/>
        <w:numPr>
          <w:ilvl w:val="0"/>
          <w:numId w:val="15"/>
        </w:numPr>
        <w:suppressAutoHyphens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Наличие в цепях питания </w:t>
      </w:r>
      <w:proofErr w:type="spellStart"/>
      <w:r>
        <w:rPr>
          <w:rFonts w:ascii="Times New Roman" w:hAnsi="Times New Roman" w:cs="Times New Roman"/>
          <w:sz w:val="24"/>
          <w:szCs w:val="24"/>
          <w:lang w:eastAsia="ru-RU"/>
        </w:rPr>
        <w:t>консументов</w:t>
      </w:r>
      <w:proofErr w:type="spellEnd"/>
    </w:p>
    <w:p w:rsidR="00286629" w:rsidRDefault="00D81CD0">
      <w:pPr>
        <w:pStyle w:val="ad"/>
        <w:numPr>
          <w:ilvl w:val="0"/>
          <w:numId w:val="15"/>
        </w:numPr>
        <w:suppressAutoHyphens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Часть </w:t>
      </w:r>
      <w:r>
        <w:rPr>
          <w:rFonts w:ascii="Times New Roman" w:hAnsi="Times New Roman" w:cs="Times New Roman"/>
          <w:sz w:val="24"/>
          <w:szCs w:val="24"/>
          <w:lang w:eastAsia="ru-RU"/>
        </w:rPr>
        <w:t>энергии или химических веществ может искусственно вносится человеком</w:t>
      </w:r>
    </w:p>
    <w:p w:rsidR="00286629" w:rsidRDefault="00D81CD0">
      <w:pPr>
        <w:pStyle w:val="ad"/>
        <w:numPr>
          <w:ilvl w:val="0"/>
          <w:numId w:val="15"/>
        </w:numPr>
        <w:suppressAutoHyphens w:val="0"/>
        <w:rPr>
          <w:rFonts w:ascii="Times New Roman" w:hAnsi="Times New Roman" w:cs="Times New Roman"/>
          <w:sz w:val="24"/>
          <w:szCs w:val="24"/>
          <w:lang w:eastAsia="ru-RU"/>
        </w:rPr>
      </w:pPr>
      <w:r>
        <w:rPr>
          <w:rFonts w:ascii="Times New Roman" w:hAnsi="Times New Roman" w:cs="Times New Roman"/>
          <w:sz w:val="24"/>
          <w:szCs w:val="24"/>
          <w:lang w:eastAsia="ru-RU"/>
        </w:rPr>
        <w:t>Основной источник энергии – Солнце</w:t>
      </w:r>
    </w:p>
    <w:p w:rsidR="00286629" w:rsidRDefault="00D81CD0">
      <w:pPr>
        <w:pStyle w:val="ad"/>
        <w:numPr>
          <w:ilvl w:val="0"/>
          <w:numId w:val="15"/>
        </w:numPr>
        <w:suppressAutoHyphens w:val="0"/>
        <w:rPr>
          <w:rFonts w:ascii="Times New Roman" w:hAnsi="Times New Roman" w:cs="Times New Roman"/>
          <w:sz w:val="24"/>
          <w:szCs w:val="24"/>
          <w:lang w:eastAsia="ru-RU"/>
        </w:rPr>
      </w:pPr>
      <w:r>
        <w:rPr>
          <w:rFonts w:ascii="Times New Roman" w:hAnsi="Times New Roman" w:cs="Times New Roman"/>
          <w:sz w:val="24"/>
          <w:szCs w:val="24"/>
          <w:lang w:eastAsia="ru-RU"/>
        </w:rPr>
        <w:t>Обязательным элементом цепей питания  является человек</w:t>
      </w:r>
    </w:p>
    <w:p w:rsidR="00286629" w:rsidRDefault="00D81CD0">
      <w:pPr>
        <w:pStyle w:val="ad"/>
        <w:numPr>
          <w:ilvl w:val="0"/>
          <w:numId w:val="15"/>
        </w:numPr>
        <w:suppressAutoHyphens w:val="0"/>
        <w:rPr>
          <w:rFonts w:ascii="Times New Roman" w:hAnsi="Times New Roman" w:cs="Times New Roman"/>
          <w:sz w:val="24"/>
          <w:szCs w:val="24"/>
          <w:lang w:eastAsia="ru-RU"/>
        </w:rPr>
      </w:pPr>
      <w:r>
        <w:rPr>
          <w:rFonts w:ascii="Times New Roman" w:hAnsi="Times New Roman" w:cs="Times New Roman"/>
          <w:sz w:val="24"/>
          <w:szCs w:val="24"/>
          <w:lang w:eastAsia="ru-RU"/>
        </w:rPr>
        <w:t>Экосистема быстро разрушается без вмешательства человека</w:t>
      </w:r>
    </w:p>
    <w:p w:rsidR="00286629" w:rsidRDefault="00D81CD0">
      <w:pPr>
        <w:pStyle w:val="ad"/>
        <w:numPr>
          <w:ilvl w:val="0"/>
          <w:numId w:val="15"/>
        </w:numPr>
        <w:suppressAutoHyphens w:val="0"/>
        <w:rPr>
          <w:rFonts w:ascii="Times New Roman" w:hAnsi="Times New Roman" w:cs="Times New Roman"/>
          <w:sz w:val="24"/>
          <w:szCs w:val="24"/>
          <w:lang w:eastAsia="ru-RU"/>
        </w:rPr>
      </w:pPr>
      <w:r>
        <w:rPr>
          <w:rFonts w:ascii="Times New Roman" w:hAnsi="Times New Roman" w:cs="Times New Roman"/>
          <w:sz w:val="24"/>
          <w:szCs w:val="24"/>
          <w:lang w:eastAsia="ru-RU"/>
        </w:rPr>
        <w:t>Человек слабо влияет на круговорот вещес</w:t>
      </w:r>
      <w:r>
        <w:rPr>
          <w:rFonts w:ascii="Times New Roman" w:hAnsi="Times New Roman" w:cs="Times New Roman"/>
          <w:sz w:val="24"/>
          <w:szCs w:val="24"/>
          <w:lang w:eastAsia="ru-RU"/>
        </w:rPr>
        <w:t>тв</w:t>
      </w:r>
    </w:p>
    <w:p w:rsidR="00286629" w:rsidRDefault="00D81CD0">
      <w:pPr>
        <w:pStyle w:val="ad"/>
        <w:numPr>
          <w:ilvl w:val="0"/>
          <w:numId w:val="15"/>
        </w:numPr>
        <w:suppressAutoHyphens w:val="0"/>
        <w:rPr>
          <w:rFonts w:ascii="Times New Roman" w:hAnsi="Times New Roman" w:cs="Times New Roman"/>
          <w:sz w:val="24"/>
          <w:szCs w:val="24"/>
          <w:lang w:eastAsia="ru-RU"/>
        </w:rPr>
      </w:pPr>
      <w:r>
        <w:rPr>
          <w:rFonts w:ascii="Times New Roman" w:hAnsi="Times New Roman" w:cs="Times New Roman"/>
          <w:sz w:val="24"/>
          <w:szCs w:val="24"/>
          <w:lang w:eastAsia="ru-RU"/>
        </w:rPr>
        <w:t>Неорганические вещества извлекаются продуцентами из почвы, удаляются из экосистемы</w:t>
      </w:r>
    </w:p>
    <w:p w:rsidR="00286629" w:rsidRDefault="00D81CD0">
      <w:pPr>
        <w:pStyle w:val="ad"/>
        <w:numPr>
          <w:ilvl w:val="0"/>
          <w:numId w:val="15"/>
        </w:numPr>
        <w:suppressAutoHyphens w:val="0"/>
        <w:rPr>
          <w:rFonts w:ascii="Times New Roman" w:hAnsi="Times New Roman" w:cs="Times New Roman"/>
          <w:sz w:val="24"/>
          <w:szCs w:val="24"/>
          <w:lang w:eastAsia="ru-RU"/>
        </w:rPr>
      </w:pPr>
      <w:r>
        <w:rPr>
          <w:rFonts w:ascii="Times New Roman" w:hAnsi="Times New Roman" w:cs="Times New Roman"/>
          <w:sz w:val="24"/>
          <w:szCs w:val="24"/>
          <w:lang w:eastAsia="ru-RU"/>
        </w:rPr>
        <w:t>Характеризуется многообразие экологических ниш</w:t>
      </w:r>
    </w:p>
    <w:p w:rsidR="00286629" w:rsidRDefault="00D81CD0">
      <w:pPr>
        <w:shd w:val="clear" w:color="auto" w:fill="FFFFFF"/>
        <w:spacing w:after="150" w:line="240" w:lineRule="auto"/>
        <w:rPr>
          <w:rFonts w:ascii="Times New Roman" w:hAnsi="Times New Roman" w:cs="Times New Roman"/>
          <w:sz w:val="24"/>
          <w:szCs w:val="24"/>
        </w:rPr>
      </w:pPr>
      <w:r>
        <w:rPr>
          <w:rFonts w:ascii="Times New Roman" w:eastAsia="Times New Roman" w:hAnsi="Times New Roman" w:cs="Times New Roman"/>
          <w:b/>
          <w:bCs/>
          <w:iCs/>
          <w:color w:val="000000"/>
          <w:sz w:val="24"/>
          <w:szCs w:val="24"/>
          <w:lang w:eastAsia="ru-RU"/>
        </w:rPr>
        <w:t>Задание 4.</w:t>
      </w:r>
      <w:r>
        <w:rPr>
          <w:rFonts w:ascii="Times New Roman" w:eastAsia="Times New Roman" w:hAnsi="Times New Roman" w:cs="Times New Roman"/>
          <w:b/>
          <w:bCs/>
          <w:i/>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 xml:space="preserve">Сделайте вывод о сходстве и различии </w:t>
      </w:r>
      <w:r>
        <w:rPr>
          <w:rFonts w:ascii="Times New Roman" w:eastAsia="Times New Roman" w:hAnsi="Times New Roman" w:cs="Times New Roman"/>
          <w:bCs/>
          <w:color w:val="000000"/>
          <w:sz w:val="24"/>
          <w:szCs w:val="24"/>
          <w:lang w:eastAsia="ru-RU"/>
        </w:rPr>
        <w:t>естественных и искусственных экосистем района</w:t>
      </w:r>
      <w:r>
        <w:rPr>
          <w:rFonts w:ascii="Times New Roman" w:eastAsia="Times New Roman" w:hAnsi="Times New Roman" w:cs="Times New Roman"/>
          <w:color w:val="000000"/>
          <w:sz w:val="24"/>
          <w:szCs w:val="24"/>
          <w:lang w:eastAsia="ru-RU"/>
        </w:rPr>
        <w:br/>
      </w: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D81CD0">
      <w:pPr>
        <w:pStyle w:val="ad"/>
        <w:jc w:val="center"/>
        <w:rPr>
          <w:rFonts w:ascii="Times New Roman" w:hAnsi="Times New Roman" w:cs="Times New Roman"/>
          <w:b/>
          <w:sz w:val="24"/>
          <w:szCs w:val="24"/>
        </w:rPr>
      </w:pPr>
      <w:r>
        <w:rPr>
          <w:rFonts w:ascii="Times New Roman" w:hAnsi="Times New Roman" w:cs="Times New Roman"/>
          <w:b/>
          <w:sz w:val="24"/>
          <w:szCs w:val="24"/>
        </w:rPr>
        <w:t>Список рекомендуемой л</w:t>
      </w:r>
      <w:r>
        <w:rPr>
          <w:rFonts w:ascii="Times New Roman" w:hAnsi="Times New Roman" w:cs="Times New Roman"/>
          <w:b/>
          <w:sz w:val="24"/>
          <w:szCs w:val="24"/>
        </w:rPr>
        <w:t>итературы</w:t>
      </w:r>
    </w:p>
    <w:p w:rsidR="00286629" w:rsidRDefault="00D81CD0">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100" w:lineRule="atLeast"/>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Основные источники</w:t>
      </w:r>
    </w:p>
    <w:p w:rsidR="00286629" w:rsidRDefault="00D81CD0">
      <w:pPr>
        <w:widowControl w:val="0"/>
        <w:spacing w:after="0" w:line="300" w:lineRule="atLeast"/>
        <w:jc w:val="both"/>
        <w:textAlignment w:val="baseline"/>
      </w:pPr>
      <w:r>
        <w:rPr>
          <w:rFonts w:ascii="Times New Roman" w:eastAsia="DejaVu Sans" w:hAnsi="Times New Roman" w:cs="Times New Roman"/>
          <w:color w:val="000000"/>
          <w:sz w:val="24"/>
          <w:szCs w:val="24"/>
          <w:lang w:eastAsia="zh-CN" w:bidi="hi-IN"/>
        </w:rPr>
        <w:t>1. Аверченко Т.В. Экология [Электронный ресурс]</w:t>
      </w:r>
      <w:proofErr w:type="gramStart"/>
      <w:r>
        <w:rPr>
          <w:rFonts w:ascii="Times New Roman" w:eastAsia="DejaVu Sans" w:hAnsi="Times New Roman" w:cs="Times New Roman"/>
          <w:color w:val="000000"/>
          <w:sz w:val="24"/>
          <w:szCs w:val="24"/>
          <w:lang w:eastAsia="zh-CN" w:bidi="hi-IN"/>
        </w:rPr>
        <w:t xml:space="preserve"> :</w:t>
      </w:r>
      <w:proofErr w:type="gramEnd"/>
      <w:r>
        <w:rPr>
          <w:rFonts w:ascii="Times New Roman" w:eastAsia="DejaVu Sans" w:hAnsi="Times New Roman" w:cs="Times New Roman"/>
          <w:color w:val="000000"/>
          <w:sz w:val="24"/>
          <w:szCs w:val="24"/>
          <w:lang w:eastAsia="zh-CN" w:bidi="hi-IN"/>
        </w:rPr>
        <w:t xml:space="preserve"> учебное пособие / Т.В. Аверченко. — Электрон</w:t>
      </w:r>
      <w:proofErr w:type="gramStart"/>
      <w:r>
        <w:rPr>
          <w:rFonts w:ascii="Times New Roman" w:eastAsia="DejaVu Sans" w:hAnsi="Times New Roman" w:cs="Times New Roman"/>
          <w:color w:val="000000"/>
          <w:sz w:val="24"/>
          <w:szCs w:val="24"/>
          <w:lang w:eastAsia="zh-CN" w:bidi="hi-IN"/>
        </w:rPr>
        <w:t>.</w:t>
      </w:r>
      <w:proofErr w:type="gramEnd"/>
      <w:r>
        <w:rPr>
          <w:rFonts w:ascii="Times New Roman" w:eastAsia="DejaVu Sans" w:hAnsi="Times New Roman" w:cs="Times New Roman"/>
          <w:color w:val="000000"/>
          <w:sz w:val="24"/>
          <w:szCs w:val="24"/>
          <w:lang w:eastAsia="zh-CN" w:bidi="hi-IN"/>
        </w:rPr>
        <w:t xml:space="preserve"> </w:t>
      </w:r>
      <w:proofErr w:type="gramStart"/>
      <w:r>
        <w:rPr>
          <w:rFonts w:ascii="Times New Roman" w:eastAsia="DejaVu Sans" w:hAnsi="Times New Roman" w:cs="Times New Roman"/>
          <w:color w:val="000000"/>
          <w:sz w:val="24"/>
          <w:szCs w:val="24"/>
          <w:lang w:eastAsia="zh-CN" w:bidi="hi-IN"/>
        </w:rPr>
        <w:t>т</w:t>
      </w:r>
      <w:proofErr w:type="gramEnd"/>
      <w:r>
        <w:rPr>
          <w:rFonts w:ascii="Times New Roman" w:eastAsia="DejaVu Sans" w:hAnsi="Times New Roman" w:cs="Times New Roman"/>
          <w:color w:val="000000"/>
          <w:sz w:val="24"/>
          <w:szCs w:val="24"/>
          <w:lang w:eastAsia="zh-CN" w:bidi="hi-IN"/>
        </w:rPr>
        <w:t>екстовые данные. — М.</w:t>
      </w:r>
      <w:proofErr w:type="gramStart"/>
      <w:r>
        <w:rPr>
          <w:rFonts w:ascii="Times New Roman" w:eastAsia="DejaVu Sans" w:hAnsi="Times New Roman" w:cs="Times New Roman"/>
          <w:color w:val="000000"/>
          <w:sz w:val="24"/>
          <w:szCs w:val="24"/>
          <w:lang w:eastAsia="zh-CN" w:bidi="hi-IN"/>
        </w:rPr>
        <w:t xml:space="preserve"> :</w:t>
      </w:r>
      <w:proofErr w:type="gramEnd"/>
      <w:r>
        <w:rPr>
          <w:rFonts w:ascii="Times New Roman" w:eastAsia="DejaVu Sans" w:hAnsi="Times New Roman" w:cs="Times New Roman"/>
          <w:color w:val="000000"/>
          <w:sz w:val="24"/>
          <w:szCs w:val="24"/>
          <w:lang w:eastAsia="zh-CN" w:bidi="hi-IN"/>
        </w:rPr>
        <w:t xml:space="preserve"> Московский государственный строительный университет, ЭБС АСВ, 2011. — 88 c. — 2227-8397. — Режим доступа: </w:t>
      </w:r>
      <w:hyperlink r:id="rId8">
        <w:r>
          <w:rPr>
            <w:rStyle w:val="-"/>
            <w:rFonts w:ascii="Times New Roman" w:eastAsia="DejaVu Sans" w:hAnsi="Times New Roman" w:cs="Times New Roman"/>
            <w:color w:val="000000"/>
            <w:sz w:val="24"/>
            <w:szCs w:val="24"/>
            <w:lang w:eastAsia="zh-CN" w:bidi="hi-IN"/>
          </w:rPr>
          <w:t>http://www.iprbookshop.ru/16312.html</w:t>
        </w:r>
      </w:hyperlink>
    </w:p>
    <w:p w:rsidR="00286629" w:rsidRDefault="00D81CD0">
      <w:pPr>
        <w:widowControl w:val="0"/>
        <w:spacing w:after="0" w:line="300" w:lineRule="atLeast"/>
        <w:jc w:val="both"/>
        <w:textAlignment w:val="baseline"/>
      </w:pPr>
      <w:r>
        <w:rPr>
          <w:rFonts w:ascii="Times New Roman" w:eastAsia="DejaVu Sans" w:hAnsi="Times New Roman" w:cs="Times New Roman"/>
          <w:color w:val="000000"/>
          <w:sz w:val="24"/>
          <w:szCs w:val="24"/>
          <w:lang w:eastAsia="zh-CN" w:bidi="hi-IN"/>
        </w:rPr>
        <w:t>2.Большаков В.Н. Экология [Электронный ресурс]</w:t>
      </w:r>
      <w:proofErr w:type="gramStart"/>
      <w:r>
        <w:rPr>
          <w:rFonts w:ascii="Times New Roman" w:eastAsia="DejaVu Sans" w:hAnsi="Times New Roman" w:cs="Times New Roman"/>
          <w:color w:val="000000"/>
          <w:sz w:val="24"/>
          <w:szCs w:val="24"/>
          <w:lang w:eastAsia="zh-CN" w:bidi="hi-IN"/>
        </w:rPr>
        <w:t xml:space="preserve"> :</w:t>
      </w:r>
      <w:proofErr w:type="gramEnd"/>
      <w:r>
        <w:rPr>
          <w:rFonts w:ascii="Times New Roman" w:eastAsia="DejaVu Sans" w:hAnsi="Times New Roman" w:cs="Times New Roman"/>
          <w:color w:val="000000"/>
          <w:sz w:val="24"/>
          <w:szCs w:val="24"/>
          <w:lang w:eastAsia="zh-CN" w:bidi="hi-IN"/>
        </w:rPr>
        <w:t xml:space="preserve"> учебник / В.Н. Большаков, В.В. </w:t>
      </w:r>
      <w:proofErr w:type="spellStart"/>
      <w:r>
        <w:rPr>
          <w:rFonts w:ascii="Times New Roman" w:eastAsia="DejaVu Sans" w:hAnsi="Times New Roman" w:cs="Times New Roman"/>
          <w:color w:val="000000"/>
          <w:sz w:val="24"/>
          <w:szCs w:val="24"/>
          <w:lang w:eastAsia="zh-CN" w:bidi="hi-IN"/>
        </w:rPr>
        <w:t>Качак</w:t>
      </w:r>
      <w:proofErr w:type="spellEnd"/>
      <w:r>
        <w:rPr>
          <w:rFonts w:ascii="Times New Roman" w:eastAsia="DejaVu Sans" w:hAnsi="Times New Roman" w:cs="Times New Roman"/>
          <w:color w:val="000000"/>
          <w:sz w:val="24"/>
          <w:szCs w:val="24"/>
          <w:lang w:eastAsia="zh-CN" w:bidi="hi-IN"/>
        </w:rPr>
        <w:t>, В.Г. Коберниченко. — Электрон</w:t>
      </w:r>
      <w:proofErr w:type="gramStart"/>
      <w:r>
        <w:rPr>
          <w:rFonts w:ascii="Times New Roman" w:eastAsia="DejaVu Sans" w:hAnsi="Times New Roman" w:cs="Times New Roman"/>
          <w:color w:val="000000"/>
          <w:sz w:val="24"/>
          <w:szCs w:val="24"/>
          <w:lang w:eastAsia="zh-CN" w:bidi="hi-IN"/>
        </w:rPr>
        <w:t>.</w:t>
      </w:r>
      <w:proofErr w:type="gramEnd"/>
      <w:r>
        <w:rPr>
          <w:rFonts w:ascii="Times New Roman" w:eastAsia="DejaVu Sans" w:hAnsi="Times New Roman" w:cs="Times New Roman"/>
          <w:color w:val="000000"/>
          <w:sz w:val="24"/>
          <w:szCs w:val="24"/>
          <w:lang w:eastAsia="zh-CN" w:bidi="hi-IN"/>
        </w:rPr>
        <w:t xml:space="preserve"> </w:t>
      </w:r>
      <w:proofErr w:type="gramStart"/>
      <w:r>
        <w:rPr>
          <w:rFonts w:ascii="Times New Roman" w:eastAsia="DejaVu Sans" w:hAnsi="Times New Roman" w:cs="Times New Roman"/>
          <w:color w:val="000000"/>
          <w:sz w:val="24"/>
          <w:szCs w:val="24"/>
          <w:lang w:eastAsia="zh-CN" w:bidi="hi-IN"/>
        </w:rPr>
        <w:t>т</w:t>
      </w:r>
      <w:proofErr w:type="gramEnd"/>
      <w:r>
        <w:rPr>
          <w:rFonts w:ascii="Times New Roman" w:eastAsia="DejaVu Sans" w:hAnsi="Times New Roman" w:cs="Times New Roman"/>
          <w:color w:val="000000"/>
          <w:sz w:val="24"/>
          <w:szCs w:val="24"/>
          <w:lang w:eastAsia="zh-CN" w:bidi="hi-IN"/>
        </w:rPr>
        <w:t>екстовые данные. — М.</w:t>
      </w:r>
      <w:proofErr w:type="gramStart"/>
      <w:r>
        <w:rPr>
          <w:rFonts w:ascii="Times New Roman" w:eastAsia="DejaVu Sans" w:hAnsi="Times New Roman" w:cs="Times New Roman"/>
          <w:color w:val="000000"/>
          <w:sz w:val="24"/>
          <w:szCs w:val="24"/>
          <w:lang w:eastAsia="zh-CN" w:bidi="hi-IN"/>
        </w:rPr>
        <w:t xml:space="preserve"> :</w:t>
      </w:r>
      <w:proofErr w:type="gramEnd"/>
      <w:r>
        <w:rPr>
          <w:rFonts w:ascii="Times New Roman" w:eastAsia="DejaVu Sans" w:hAnsi="Times New Roman" w:cs="Times New Roman"/>
          <w:color w:val="000000"/>
          <w:sz w:val="24"/>
          <w:szCs w:val="24"/>
          <w:lang w:eastAsia="zh-CN" w:bidi="hi-IN"/>
        </w:rPr>
        <w:t xml:space="preserve"> Логос, 2013. — 504 c</w:t>
      </w:r>
      <w:r>
        <w:rPr>
          <w:rFonts w:ascii="Times New Roman" w:eastAsia="DejaVu Sans" w:hAnsi="Times New Roman" w:cs="Times New Roman"/>
          <w:color w:val="000000"/>
          <w:sz w:val="24"/>
          <w:szCs w:val="24"/>
          <w:lang w:eastAsia="zh-CN" w:bidi="hi-IN"/>
        </w:rPr>
        <w:t xml:space="preserve">. — 978-5-98704-716-3. — Режим доступа: </w:t>
      </w:r>
      <w:hyperlink r:id="rId9">
        <w:r>
          <w:rPr>
            <w:rStyle w:val="-"/>
            <w:rFonts w:ascii="Times New Roman" w:eastAsia="DejaVu Sans" w:hAnsi="Times New Roman" w:cs="Times New Roman"/>
            <w:color w:val="000000"/>
            <w:sz w:val="24"/>
            <w:szCs w:val="24"/>
            <w:lang w:eastAsia="zh-CN" w:bidi="hi-IN"/>
          </w:rPr>
          <w:t>http://www.iprbookshop.ru/14327.html</w:t>
        </w:r>
      </w:hyperlink>
    </w:p>
    <w:p w:rsidR="00286629" w:rsidRDefault="00D81CD0">
      <w:pPr>
        <w:widowControl w:val="0"/>
        <w:spacing w:after="0" w:line="300" w:lineRule="atLeast"/>
        <w:jc w:val="both"/>
        <w:textAlignment w:val="baseline"/>
      </w:pPr>
      <w:r>
        <w:rPr>
          <w:rFonts w:ascii="Times New Roman" w:eastAsia="DejaVu Sans" w:hAnsi="Times New Roman" w:cs="Times New Roman"/>
          <w:color w:val="000000"/>
          <w:sz w:val="24"/>
          <w:szCs w:val="24"/>
          <w:lang w:eastAsia="zh-CN" w:bidi="hi-IN"/>
        </w:rPr>
        <w:t>3.Кизима В.В. Экология [Электронный ресурс]</w:t>
      </w:r>
      <w:proofErr w:type="gramStart"/>
      <w:r>
        <w:rPr>
          <w:rFonts w:ascii="Times New Roman" w:eastAsia="DejaVu Sans" w:hAnsi="Times New Roman" w:cs="Times New Roman"/>
          <w:color w:val="000000"/>
          <w:sz w:val="24"/>
          <w:szCs w:val="24"/>
          <w:lang w:eastAsia="zh-CN" w:bidi="hi-IN"/>
        </w:rPr>
        <w:t xml:space="preserve"> :</w:t>
      </w:r>
      <w:proofErr w:type="gramEnd"/>
      <w:r>
        <w:rPr>
          <w:rFonts w:ascii="Times New Roman" w:eastAsia="DejaVu Sans" w:hAnsi="Times New Roman" w:cs="Times New Roman"/>
          <w:color w:val="000000"/>
          <w:sz w:val="24"/>
          <w:szCs w:val="24"/>
          <w:lang w:eastAsia="zh-CN" w:bidi="hi-IN"/>
        </w:rPr>
        <w:t xml:space="preserve"> учебное пособие / В.В. </w:t>
      </w:r>
      <w:proofErr w:type="spellStart"/>
      <w:r>
        <w:rPr>
          <w:rFonts w:ascii="Times New Roman" w:eastAsia="DejaVu Sans" w:hAnsi="Times New Roman" w:cs="Times New Roman"/>
          <w:color w:val="000000"/>
          <w:sz w:val="24"/>
          <w:szCs w:val="24"/>
          <w:lang w:eastAsia="zh-CN" w:bidi="hi-IN"/>
        </w:rPr>
        <w:t>Кизима</w:t>
      </w:r>
      <w:proofErr w:type="spellEnd"/>
      <w:r>
        <w:rPr>
          <w:rFonts w:ascii="Times New Roman" w:eastAsia="DejaVu Sans" w:hAnsi="Times New Roman" w:cs="Times New Roman"/>
          <w:color w:val="000000"/>
          <w:sz w:val="24"/>
          <w:szCs w:val="24"/>
          <w:lang w:eastAsia="zh-CN" w:bidi="hi-IN"/>
        </w:rPr>
        <w:t xml:space="preserve">, Н.А. </w:t>
      </w:r>
      <w:proofErr w:type="spellStart"/>
      <w:r>
        <w:rPr>
          <w:rFonts w:ascii="Times New Roman" w:eastAsia="DejaVu Sans" w:hAnsi="Times New Roman" w:cs="Times New Roman"/>
          <w:color w:val="000000"/>
          <w:sz w:val="24"/>
          <w:szCs w:val="24"/>
          <w:lang w:eastAsia="zh-CN" w:bidi="hi-IN"/>
        </w:rPr>
        <w:t>Куниченко</w:t>
      </w:r>
      <w:proofErr w:type="spellEnd"/>
      <w:r>
        <w:rPr>
          <w:rFonts w:ascii="Times New Roman" w:eastAsia="DejaVu Sans" w:hAnsi="Times New Roman" w:cs="Times New Roman"/>
          <w:color w:val="000000"/>
          <w:sz w:val="24"/>
          <w:szCs w:val="24"/>
          <w:lang w:eastAsia="zh-CN" w:bidi="hi-IN"/>
        </w:rPr>
        <w:t>. — Электрон</w:t>
      </w:r>
      <w:proofErr w:type="gramStart"/>
      <w:r>
        <w:rPr>
          <w:rFonts w:ascii="Times New Roman" w:eastAsia="DejaVu Sans" w:hAnsi="Times New Roman" w:cs="Times New Roman"/>
          <w:color w:val="000000"/>
          <w:sz w:val="24"/>
          <w:szCs w:val="24"/>
          <w:lang w:eastAsia="zh-CN" w:bidi="hi-IN"/>
        </w:rPr>
        <w:t>.</w:t>
      </w:r>
      <w:proofErr w:type="gramEnd"/>
      <w:r>
        <w:rPr>
          <w:rFonts w:ascii="Times New Roman" w:eastAsia="DejaVu Sans" w:hAnsi="Times New Roman" w:cs="Times New Roman"/>
          <w:color w:val="000000"/>
          <w:sz w:val="24"/>
          <w:szCs w:val="24"/>
          <w:lang w:eastAsia="zh-CN" w:bidi="hi-IN"/>
        </w:rPr>
        <w:t xml:space="preserve"> </w:t>
      </w:r>
      <w:proofErr w:type="gramStart"/>
      <w:r>
        <w:rPr>
          <w:rFonts w:ascii="Times New Roman" w:eastAsia="DejaVu Sans" w:hAnsi="Times New Roman" w:cs="Times New Roman"/>
          <w:color w:val="000000"/>
          <w:sz w:val="24"/>
          <w:szCs w:val="24"/>
          <w:lang w:eastAsia="zh-CN" w:bidi="hi-IN"/>
        </w:rPr>
        <w:t>т</w:t>
      </w:r>
      <w:proofErr w:type="gramEnd"/>
      <w:r>
        <w:rPr>
          <w:rFonts w:ascii="Times New Roman" w:eastAsia="DejaVu Sans" w:hAnsi="Times New Roman" w:cs="Times New Roman"/>
          <w:color w:val="000000"/>
          <w:sz w:val="24"/>
          <w:szCs w:val="24"/>
          <w:lang w:eastAsia="zh-CN" w:bidi="hi-IN"/>
        </w:rPr>
        <w:t xml:space="preserve">екстовые данные. </w:t>
      </w:r>
      <w:r>
        <w:rPr>
          <w:rFonts w:ascii="Times New Roman" w:eastAsia="DejaVu Sans" w:hAnsi="Times New Roman" w:cs="Times New Roman"/>
          <w:color w:val="000000"/>
          <w:sz w:val="24"/>
          <w:szCs w:val="24"/>
          <w:lang w:eastAsia="zh-CN" w:bidi="hi-IN"/>
        </w:rPr>
        <w:t xml:space="preserve">— Саратов: </w:t>
      </w:r>
      <w:proofErr w:type="gramStart"/>
      <w:r>
        <w:rPr>
          <w:rFonts w:ascii="Times New Roman" w:eastAsia="DejaVu Sans" w:hAnsi="Times New Roman" w:cs="Times New Roman"/>
          <w:color w:val="000000"/>
          <w:sz w:val="24"/>
          <w:szCs w:val="24"/>
          <w:lang w:eastAsia="zh-CN" w:bidi="hi-IN"/>
        </w:rPr>
        <w:t>Ай</w:t>
      </w:r>
      <w:proofErr w:type="gramEnd"/>
      <w:r>
        <w:rPr>
          <w:rFonts w:ascii="Times New Roman" w:eastAsia="DejaVu Sans" w:hAnsi="Times New Roman" w:cs="Times New Roman"/>
          <w:color w:val="000000"/>
          <w:sz w:val="24"/>
          <w:szCs w:val="24"/>
          <w:lang w:eastAsia="zh-CN" w:bidi="hi-IN"/>
        </w:rPr>
        <w:t xml:space="preserve"> Пи Эр Медиа, 2018. — 234 c. — 978-5-4486-0065-4. — Режим доступа: </w:t>
      </w:r>
      <w:hyperlink r:id="rId10">
        <w:r>
          <w:rPr>
            <w:rStyle w:val="-"/>
            <w:rFonts w:ascii="Times New Roman" w:eastAsia="DejaVu Sans" w:hAnsi="Times New Roman" w:cs="Times New Roman"/>
            <w:color w:val="000000"/>
            <w:sz w:val="24"/>
            <w:szCs w:val="24"/>
            <w:lang w:eastAsia="zh-CN" w:bidi="hi-IN"/>
          </w:rPr>
          <w:t>http://www.iprbookshop.ru/69293.html</w:t>
        </w:r>
      </w:hyperlink>
    </w:p>
    <w:p w:rsidR="00286629" w:rsidRDefault="00D81CD0">
      <w:pPr>
        <w:widowControl w:val="0"/>
        <w:spacing w:after="0" w:line="300" w:lineRule="atLeast"/>
        <w:jc w:val="both"/>
        <w:textAlignment w:val="baseline"/>
      </w:pPr>
      <w:r>
        <w:rPr>
          <w:rFonts w:ascii="Times New Roman" w:eastAsia="DejaVu Sans" w:hAnsi="Times New Roman" w:cs="Times New Roman"/>
          <w:color w:val="000000"/>
          <w:sz w:val="24"/>
          <w:szCs w:val="24"/>
          <w:lang w:eastAsia="zh-CN" w:bidi="hi-IN"/>
        </w:rPr>
        <w:t xml:space="preserve">4.Степановских А.С. Общая экология [Электронный ресурс] : учебник для вузов / А.С. </w:t>
      </w:r>
      <w:proofErr w:type="spellStart"/>
      <w:r>
        <w:rPr>
          <w:rFonts w:ascii="Times New Roman" w:eastAsia="DejaVu Sans" w:hAnsi="Times New Roman" w:cs="Times New Roman"/>
          <w:color w:val="000000"/>
          <w:sz w:val="24"/>
          <w:szCs w:val="24"/>
          <w:lang w:eastAsia="zh-CN" w:bidi="hi-IN"/>
        </w:rPr>
        <w:t>Степановских</w:t>
      </w:r>
      <w:proofErr w:type="spellEnd"/>
      <w:r>
        <w:rPr>
          <w:rFonts w:ascii="Times New Roman" w:eastAsia="DejaVu Sans" w:hAnsi="Times New Roman" w:cs="Times New Roman"/>
          <w:color w:val="000000"/>
          <w:sz w:val="24"/>
          <w:szCs w:val="24"/>
          <w:lang w:eastAsia="zh-CN" w:bidi="hi-IN"/>
        </w:rPr>
        <w:t>. — 2-е изд. — Электрон</w:t>
      </w:r>
      <w:proofErr w:type="gramStart"/>
      <w:r>
        <w:rPr>
          <w:rFonts w:ascii="Times New Roman" w:eastAsia="DejaVu Sans" w:hAnsi="Times New Roman" w:cs="Times New Roman"/>
          <w:color w:val="000000"/>
          <w:sz w:val="24"/>
          <w:szCs w:val="24"/>
          <w:lang w:eastAsia="zh-CN" w:bidi="hi-IN"/>
        </w:rPr>
        <w:t>.</w:t>
      </w:r>
      <w:proofErr w:type="gramEnd"/>
      <w:r>
        <w:rPr>
          <w:rFonts w:ascii="Times New Roman" w:eastAsia="DejaVu Sans" w:hAnsi="Times New Roman" w:cs="Times New Roman"/>
          <w:color w:val="000000"/>
          <w:sz w:val="24"/>
          <w:szCs w:val="24"/>
          <w:lang w:eastAsia="zh-CN" w:bidi="hi-IN"/>
        </w:rPr>
        <w:t xml:space="preserve"> </w:t>
      </w:r>
      <w:proofErr w:type="gramStart"/>
      <w:r>
        <w:rPr>
          <w:rFonts w:ascii="Times New Roman" w:eastAsia="DejaVu Sans" w:hAnsi="Times New Roman" w:cs="Times New Roman"/>
          <w:color w:val="000000"/>
          <w:sz w:val="24"/>
          <w:szCs w:val="24"/>
          <w:lang w:eastAsia="zh-CN" w:bidi="hi-IN"/>
        </w:rPr>
        <w:t>т</w:t>
      </w:r>
      <w:proofErr w:type="gramEnd"/>
      <w:r>
        <w:rPr>
          <w:rFonts w:ascii="Times New Roman" w:eastAsia="DejaVu Sans" w:hAnsi="Times New Roman" w:cs="Times New Roman"/>
          <w:color w:val="000000"/>
          <w:sz w:val="24"/>
          <w:szCs w:val="24"/>
          <w:lang w:eastAsia="zh-CN" w:bidi="hi-IN"/>
        </w:rPr>
        <w:t>екстовые данные. — М.</w:t>
      </w:r>
      <w:proofErr w:type="gramStart"/>
      <w:r>
        <w:rPr>
          <w:rFonts w:ascii="Times New Roman" w:eastAsia="DejaVu Sans" w:hAnsi="Times New Roman" w:cs="Times New Roman"/>
          <w:color w:val="000000"/>
          <w:sz w:val="24"/>
          <w:szCs w:val="24"/>
          <w:lang w:eastAsia="zh-CN" w:bidi="hi-IN"/>
        </w:rPr>
        <w:t xml:space="preserve"> :</w:t>
      </w:r>
      <w:proofErr w:type="gramEnd"/>
      <w:r>
        <w:rPr>
          <w:rFonts w:ascii="Times New Roman" w:eastAsia="DejaVu Sans" w:hAnsi="Times New Roman" w:cs="Times New Roman"/>
          <w:color w:val="000000"/>
          <w:sz w:val="24"/>
          <w:szCs w:val="24"/>
          <w:lang w:eastAsia="zh-CN" w:bidi="hi-IN"/>
        </w:rPr>
        <w:t xml:space="preserve"> ЮНИТИ-ДАНА, 2017. — 687 c. — 5-238-00854-6. — Режим доступа: </w:t>
      </w:r>
      <w:hyperlink r:id="rId11">
        <w:r>
          <w:rPr>
            <w:rStyle w:val="-"/>
            <w:rFonts w:ascii="Times New Roman" w:eastAsia="DejaVu Sans" w:hAnsi="Times New Roman" w:cs="Times New Roman"/>
            <w:color w:val="000000"/>
            <w:sz w:val="24"/>
            <w:szCs w:val="24"/>
            <w:lang w:eastAsia="zh-CN" w:bidi="hi-IN"/>
          </w:rPr>
          <w:t>http://www.iprbookshop.ru/71031.html</w:t>
        </w:r>
      </w:hyperlink>
    </w:p>
    <w:p w:rsidR="00286629" w:rsidRDefault="00D81CD0">
      <w:pPr>
        <w:widowControl w:val="0"/>
        <w:spacing w:after="0" w:line="300" w:lineRule="atLeast"/>
        <w:jc w:val="both"/>
        <w:textAlignment w:val="baseline"/>
      </w:pPr>
      <w:r>
        <w:rPr>
          <w:rFonts w:ascii="Times New Roman" w:eastAsia="DejaVu Sans" w:hAnsi="Times New Roman" w:cs="Times New Roman"/>
          <w:color w:val="000000"/>
          <w:sz w:val="24"/>
          <w:szCs w:val="24"/>
          <w:lang w:eastAsia="zh-CN" w:bidi="hi-IN"/>
        </w:rPr>
        <w:t>5.Экология [Электронный ресурс] : учебни</w:t>
      </w:r>
      <w:r>
        <w:rPr>
          <w:rFonts w:ascii="Times New Roman" w:eastAsia="DejaVu Sans" w:hAnsi="Times New Roman" w:cs="Times New Roman"/>
          <w:color w:val="000000"/>
          <w:sz w:val="24"/>
          <w:szCs w:val="24"/>
          <w:lang w:eastAsia="zh-CN" w:bidi="hi-IN"/>
        </w:rPr>
        <w:t>к /  — Электрон</w:t>
      </w:r>
      <w:proofErr w:type="gramStart"/>
      <w:r>
        <w:rPr>
          <w:rFonts w:ascii="Times New Roman" w:eastAsia="DejaVu Sans" w:hAnsi="Times New Roman" w:cs="Times New Roman"/>
          <w:color w:val="000000"/>
          <w:sz w:val="24"/>
          <w:szCs w:val="24"/>
          <w:lang w:eastAsia="zh-CN" w:bidi="hi-IN"/>
        </w:rPr>
        <w:t>.</w:t>
      </w:r>
      <w:proofErr w:type="gramEnd"/>
      <w:r>
        <w:rPr>
          <w:rFonts w:ascii="Times New Roman" w:eastAsia="DejaVu Sans" w:hAnsi="Times New Roman" w:cs="Times New Roman"/>
          <w:color w:val="000000"/>
          <w:sz w:val="24"/>
          <w:szCs w:val="24"/>
          <w:lang w:eastAsia="zh-CN" w:bidi="hi-IN"/>
        </w:rPr>
        <w:t xml:space="preserve"> </w:t>
      </w:r>
      <w:proofErr w:type="gramStart"/>
      <w:r>
        <w:rPr>
          <w:rFonts w:ascii="Times New Roman" w:eastAsia="DejaVu Sans" w:hAnsi="Times New Roman" w:cs="Times New Roman"/>
          <w:color w:val="000000"/>
          <w:sz w:val="24"/>
          <w:szCs w:val="24"/>
          <w:lang w:eastAsia="zh-CN" w:bidi="hi-IN"/>
        </w:rPr>
        <w:t>т</w:t>
      </w:r>
      <w:proofErr w:type="gramEnd"/>
      <w:r>
        <w:rPr>
          <w:rFonts w:ascii="Times New Roman" w:eastAsia="DejaVu Sans" w:hAnsi="Times New Roman" w:cs="Times New Roman"/>
          <w:color w:val="000000"/>
          <w:sz w:val="24"/>
          <w:szCs w:val="24"/>
          <w:lang w:eastAsia="zh-CN" w:bidi="hi-IN"/>
        </w:rPr>
        <w:t xml:space="preserve">екстовые данные. — Саратов: Научная книга, 2012. — 377 c. — 2227-8397. — Режим доступа: </w:t>
      </w:r>
      <w:hyperlink r:id="rId12">
        <w:r>
          <w:rPr>
            <w:rStyle w:val="-"/>
            <w:rFonts w:ascii="Times New Roman" w:eastAsia="DejaVu Sans" w:hAnsi="Times New Roman" w:cs="Times New Roman"/>
            <w:color w:val="000000"/>
            <w:sz w:val="24"/>
            <w:szCs w:val="24"/>
            <w:lang w:eastAsia="zh-CN" w:bidi="hi-IN"/>
          </w:rPr>
          <w:t>http://www.iprbookshop.ru/8184.html</w:t>
        </w:r>
      </w:hyperlink>
    </w:p>
    <w:p w:rsidR="00286629" w:rsidRDefault="00286629">
      <w:pPr>
        <w:widowControl w:val="0"/>
        <w:spacing w:after="0" w:line="300" w:lineRule="atLeast"/>
        <w:jc w:val="both"/>
        <w:textAlignment w:val="baseline"/>
        <w:rPr>
          <w:rFonts w:ascii="Times New Roman" w:eastAsia="DejaVu Sans" w:hAnsi="Times New Roman" w:cs="Times New Roman"/>
          <w:color w:val="000000"/>
          <w:sz w:val="24"/>
          <w:szCs w:val="24"/>
          <w:lang w:eastAsia="zh-CN" w:bidi="hi-IN"/>
        </w:rPr>
      </w:pPr>
    </w:p>
    <w:p w:rsidR="00286629" w:rsidRDefault="00D81CD0">
      <w:pPr>
        <w:widowControl w:val="0"/>
        <w:spacing w:after="0" w:line="240" w:lineRule="auto"/>
        <w:ind w:left="302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Дополнительные  источники</w:t>
      </w:r>
    </w:p>
    <w:p w:rsidR="00286629" w:rsidRDefault="00286629">
      <w:pPr>
        <w:widowControl w:val="0"/>
        <w:spacing w:after="0" w:line="109" w:lineRule="exact"/>
        <w:rPr>
          <w:rFonts w:ascii="Times New Roman" w:eastAsia="Times New Roman" w:hAnsi="Times New Roman" w:cs="Times New Roman"/>
          <w:sz w:val="24"/>
          <w:szCs w:val="24"/>
          <w:lang w:eastAsia="ar-SA"/>
        </w:rPr>
      </w:pPr>
    </w:p>
    <w:p w:rsidR="00286629" w:rsidRDefault="00D81CD0">
      <w:pPr>
        <w:widowControl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iCs/>
          <w:sz w:val="24"/>
          <w:szCs w:val="24"/>
          <w:lang w:eastAsia="ar-SA"/>
        </w:rPr>
        <w:t xml:space="preserve">1. Константинов В.М., </w:t>
      </w:r>
      <w:proofErr w:type="spellStart"/>
      <w:r>
        <w:rPr>
          <w:rFonts w:ascii="Times New Roman" w:eastAsia="DejaVu Sans" w:hAnsi="Times New Roman" w:cs="Times New Roman"/>
          <w:iCs/>
          <w:sz w:val="24"/>
          <w:szCs w:val="24"/>
          <w:lang w:eastAsia="ar-SA"/>
        </w:rPr>
        <w:t>Челидзе</w:t>
      </w:r>
      <w:proofErr w:type="spellEnd"/>
      <w:r>
        <w:rPr>
          <w:rFonts w:ascii="Times New Roman" w:eastAsia="DejaVu Sans" w:hAnsi="Times New Roman" w:cs="Times New Roman"/>
          <w:iCs/>
          <w:sz w:val="24"/>
          <w:szCs w:val="24"/>
          <w:lang w:eastAsia="ar-SA"/>
        </w:rPr>
        <w:t xml:space="preserve"> Ю</w:t>
      </w:r>
      <w:r>
        <w:rPr>
          <w:rFonts w:ascii="Times New Roman" w:eastAsia="DejaVu Sans" w:hAnsi="Times New Roman" w:cs="Times New Roman"/>
          <w:iCs/>
          <w:sz w:val="24"/>
          <w:szCs w:val="24"/>
          <w:lang w:eastAsia="ar-SA"/>
        </w:rPr>
        <w:t xml:space="preserve">.Б. </w:t>
      </w:r>
      <w:r>
        <w:rPr>
          <w:rFonts w:ascii="Times New Roman" w:eastAsia="DejaVu Sans" w:hAnsi="Times New Roman" w:cs="Times New Roman"/>
          <w:sz w:val="24"/>
          <w:szCs w:val="24"/>
          <w:lang w:eastAsia="ar-SA"/>
        </w:rPr>
        <w:t>Экологические основы природопользования. —</w:t>
      </w:r>
      <w:r>
        <w:rPr>
          <w:rFonts w:ascii="Times New Roman" w:eastAsia="DejaVu Sans" w:hAnsi="Times New Roman" w:cs="Times New Roman"/>
          <w:iCs/>
          <w:sz w:val="24"/>
          <w:szCs w:val="24"/>
          <w:lang w:eastAsia="ar-SA"/>
        </w:rPr>
        <w:t xml:space="preserve"> </w:t>
      </w:r>
      <w:r>
        <w:rPr>
          <w:rFonts w:ascii="Times New Roman" w:eastAsia="DejaVu Sans" w:hAnsi="Times New Roman" w:cs="Times New Roman"/>
          <w:sz w:val="24"/>
          <w:szCs w:val="24"/>
          <w:lang w:eastAsia="ar-SA"/>
        </w:rPr>
        <w:t>М.,</w:t>
      </w:r>
      <w:r>
        <w:rPr>
          <w:rFonts w:ascii="Times New Roman" w:eastAsia="DejaVu Sans" w:hAnsi="Times New Roman" w:cs="Times New Roman"/>
          <w:iCs/>
          <w:sz w:val="24"/>
          <w:szCs w:val="24"/>
          <w:lang w:eastAsia="ar-SA"/>
        </w:rPr>
        <w:t xml:space="preserve"> </w:t>
      </w:r>
      <w:r>
        <w:rPr>
          <w:rFonts w:ascii="Times New Roman" w:eastAsia="DejaVu Sans" w:hAnsi="Times New Roman" w:cs="Times New Roman"/>
          <w:sz w:val="24"/>
          <w:szCs w:val="24"/>
          <w:lang w:eastAsia="ar-SA"/>
        </w:rPr>
        <w:t>2014.</w:t>
      </w:r>
    </w:p>
    <w:p w:rsidR="00286629" w:rsidRDefault="00D81CD0">
      <w:pPr>
        <w:widowControl w:val="0"/>
        <w:spacing w:after="0" w:line="240" w:lineRule="auto"/>
      </w:pPr>
      <w:r>
        <w:rPr>
          <w:rFonts w:ascii="Times New Roman" w:eastAsia="DejaVu Sans" w:hAnsi="Times New Roman" w:cs="Times New Roman"/>
          <w:sz w:val="24"/>
          <w:szCs w:val="24"/>
          <w:lang w:eastAsia="ar-SA"/>
        </w:rPr>
        <w:t xml:space="preserve">2. </w:t>
      </w:r>
      <w:r>
        <w:rPr>
          <w:rFonts w:ascii="Times New Roman" w:eastAsia="DejaVu Sans" w:hAnsi="Times New Roman" w:cs="Times New Roman"/>
          <w:color w:val="000000"/>
          <w:sz w:val="24"/>
          <w:szCs w:val="24"/>
          <w:shd w:val="clear" w:color="auto" w:fill="FCFCFC"/>
          <w:lang w:eastAsia="ru-RU"/>
        </w:rPr>
        <w:t>Кокорин А.О. Изменение климата [Электронный ресурс]</w:t>
      </w:r>
      <w:proofErr w:type="gramStart"/>
      <w:r>
        <w:rPr>
          <w:rFonts w:ascii="Times New Roman" w:eastAsia="DejaVu Sans" w:hAnsi="Times New Roman" w:cs="Times New Roman"/>
          <w:color w:val="000000"/>
          <w:sz w:val="24"/>
          <w:szCs w:val="24"/>
          <w:shd w:val="clear" w:color="auto" w:fill="FCFCFC"/>
          <w:lang w:eastAsia="ru-RU"/>
        </w:rPr>
        <w:t xml:space="preserve"> :</w:t>
      </w:r>
      <w:proofErr w:type="gramEnd"/>
      <w:r>
        <w:rPr>
          <w:rFonts w:ascii="Times New Roman" w:eastAsia="DejaVu Sans" w:hAnsi="Times New Roman" w:cs="Times New Roman"/>
          <w:color w:val="000000"/>
          <w:sz w:val="24"/>
          <w:szCs w:val="24"/>
          <w:shd w:val="clear" w:color="auto" w:fill="FCFCFC"/>
          <w:lang w:eastAsia="ru-RU"/>
        </w:rPr>
        <w:t xml:space="preserve"> пособие для педагогов старших классов / А.О. Кокорин, Е.В. Смирнова. — Электрон</w:t>
      </w:r>
      <w:proofErr w:type="gramStart"/>
      <w:r>
        <w:rPr>
          <w:rFonts w:ascii="Times New Roman" w:eastAsia="DejaVu Sans" w:hAnsi="Times New Roman" w:cs="Times New Roman"/>
          <w:color w:val="000000"/>
          <w:sz w:val="24"/>
          <w:szCs w:val="24"/>
          <w:shd w:val="clear" w:color="auto" w:fill="FCFCFC"/>
          <w:lang w:eastAsia="ru-RU"/>
        </w:rPr>
        <w:t>.</w:t>
      </w:r>
      <w:proofErr w:type="gramEnd"/>
      <w:r>
        <w:rPr>
          <w:rFonts w:ascii="Times New Roman" w:eastAsia="DejaVu Sans" w:hAnsi="Times New Roman" w:cs="Times New Roman"/>
          <w:color w:val="000000"/>
          <w:sz w:val="24"/>
          <w:szCs w:val="24"/>
          <w:shd w:val="clear" w:color="auto" w:fill="FCFCFC"/>
          <w:lang w:eastAsia="ru-RU"/>
        </w:rPr>
        <w:t xml:space="preserve"> </w:t>
      </w:r>
      <w:proofErr w:type="gramStart"/>
      <w:r>
        <w:rPr>
          <w:rFonts w:ascii="Times New Roman" w:eastAsia="DejaVu Sans" w:hAnsi="Times New Roman" w:cs="Times New Roman"/>
          <w:color w:val="000000"/>
          <w:sz w:val="24"/>
          <w:szCs w:val="24"/>
          <w:shd w:val="clear" w:color="auto" w:fill="FCFCFC"/>
          <w:lang w:eastAsia="ru-RU"/>
        </w:rPr>
        <w:t>т</w:t>
      </w:r>
      <w:proofErr w:type="gramEnd"/>
      <w:r>
        <w:rPr>
          <w:rFonts w:ascii="Times New Roman" w:eastAsia="DejaVu Sans" w:hAnsi="Times New Roman" w:cs="Times New Roman"/>
          <w:color w:val="000000"/>
          <w:sz w:val="24"/>
          <w:szCs w:val="24"/>
          <w:shd w:val="clear" w:color="auto" w:fill="FCFCFC"/>
          <w:lang w:eastAsia="ru-RU"/>
        </w:rPr>
        <w:t>екстовые данные. — М.</w:t>
      </w:r>
      <w:proofErr w:type="gramStart"/>
      <w:r>
        <w:rPr>
          <w:rFonts w:ascii="Times New Roman" w:eastAsia="DejaVu Sans" w:hAnsi="Times New Roman" w:cs="Times New Roman"/>
          <w:color w:val="000000"/>
          <w:sz w:val="24"/>
          <w:szCs w:val="24"/>
          <w:shd w:val="clear" w:color="auto" w:fill="FCFCFC"/>
          <w:lang w:eastAsia="ru-RU"/>
        </w:rPr>
        <w:t xml:space="preserve"> :</w:t>
      </w:r>
      <w:proofErr w:type="gramEnd"/>
      <w:r>
        <w:rPr>
          <w:rFonts w:ascii="Times New Roman" w:eastAsia="DejaVu Sans" w:hAnsi="Times New Roman" w:cs="Times New Roman"/>
          <w:color w:val="000000"/>
          <w:sz w:val="24"/>
          <w:szCs w:val="24"/>
          <w:shd w:val="clear" w:color="auto" w:fill="FCFCFC"/>
          <w:lang w:eastAsia="ru-RU"/>
        </w:rPr>
        <w:t xml:space="preserve"> Всемирный фонд дикой природы (WWF), 2010. — 58 c. — 88123-072-8. — Режим доступа: </w:t>
      </w:r>
      <w:hyperlink r:id="rId13">
        <w:r>
          <w:rPr>
            <w:rStyle w:val="-"/>
            <w:rFonts w:ascii="Times New Roman" w:eastAsia="Times New Roman" w:hAnsi="Times New Roman" w:cs="Times New Roman"/>
            <w:color w:val="0000FF"/>
            <w:sz w:val="24"/>
            <w:szCs w:val="24"/>
            <w:highlight w:val="white"/>
            <w:lang w:eastAsia="ru-RU"/>
          </w:rPr>
          <w:t>http://www.iprbookshop.ru/13469.html</w:t>
        </w:r>
      </w:hyperlink>
    </w:p>
    <w:p w:rsidR="00286629" w:rsidRDefault="00D81CD0">
      <w:pPr>
        <w:widowControl w:val="0"/>
        <w:spacing w:after="0" w:line="240" w:lineRule="auto"/>
        <w:jc w:val="both"/>
      </w:pPr>
      <w:r>
        <w:rPr>
          <w:rFonts w:ascii="Times New Roman" w:eastAsia="DejaVu Sans" w:hAnsi="Times New Roman" w:cs="Times New Roman"/>
          <w:color w:val="000000"/>
          <w:sz w:val="24"/>
          <w:szCs w:val="24"/>
          <w:shd w:val="clear" w:color="auto" w:fill="FCFCFC"/>
          <w:lang w:eastAsia="ru-RU"/>
        </w:rPr>
        <w:t>3.Ларина О.Г. Промышленная экология [Электронный ресурс]</w:t>
      </w:r>
      <w:proofErr w:type="gramStart"/>
      <w:r>
        <w:rPr>
          <w:rFonts w:ascii="Times New Roman" w:eastAsia="DejaVu Sans" w:hAnsi="Times New Roman" w:cs="Times New Roman"/>
          <w:color w:val="000000"/>
          <w:sz w:val="24"/>
          <w:szCs w:val="24"/>
          <w:shd w:val="clear" w:color="auto" w:fill="FCFCFC"/>
          <w:lang w:eastAsia="ru-RU"/>
        </w:rPr>
        <w:t xml:space="preserve"> :</w:t>
      </w:r>
      <w:proofErr w:type="gramEnd"/>
      <w:r>
        <w:rPr>
          <w:rFonts w:ascii="Times New Roman" w:eastAsia="DejaVu Sans" w:hAnsi="Times New Roman" w:cs="Times New Roman"/>
          <w:color w:val="000000"/>
          <w:sz w:val="24"/>
          <w:szCs w:val="24"/>
          <w:shd w:val="clear" w:color="auto" w:fill="FCFCFC"/>
          <w:lang w:eastAsia="ru-RU"/>
        </w:rPr>
        <w:t xml:space="preserve"> практикум / О.Г. Ларина. — Электрон</w:t>
      </w:r>
      <w:proofErr w:type="gramStart"/>
      <w:r>
        <w:rPr>
          <w:rFonts w:ascii="Times New Roman" w:eastAsia="DejaVu Sans" w:hAnsi="Times New Roman" w:cs="Times New Roman"/>
          <w:color w:val="000000"/>
          <w:sz w:val="24"/>
          <w:szCs w:val="24"/>
          <w:shd w:val="clear" w:color="auto" w:fill="FCFCFC"/>
          <w:lang w:eastAsia="ru-RU"/>
        </w:rPr>
        <w:t>.</w:t>
      </w:r>
      <w:proofErr w:type="gramEnd"/>
      <w:r>
        <w:rPr>
          <w:rFonts w:ascii="Times New Roman" w:eastAsia="DejaVu Sans" w:hAnsi="Times New Roman" w:cs="Times New Roman"/>
          <w:color w:val="000000"/>
          <w:sz w:val="24"/>
          <w:szCs w:val="24"/>
          <w:shd w:val="clear" w:color="auto" w:fill="FCFCFC"/>
          <w:lang w:eastAsia="ru-RU"/>
        </w:rPr>
        <w:t xml:space="preserve"> </w:t>
      </w:r>
      <w:proofErr w:type="gramStart"/>
      <w:r>
        <w:rPr>
          <w:rFonts w:ascii="Times New Roman" w:eastAsia="DejaVu Sans" w:hAnsi="Times New Roman" w:cs="Times New Roman"/>
          <w:color w:val="000000"/>
          <w:sz w:val="24"/>
          <w:szCs w:val="24"/>
          <w:shd w:val="clear" w:color="auto" w:fill="FCFCFC"/>
          <w:lang w:eastAsia="ru-RU"/>
        </w:rPr>
        <w:t>т</w:t>
      </w:r>
      <w:proofErr w:type="gramEnd"/>
      <w:r>
        <w:rPr>
          <w:rFonts w:ascii="Times New Roman" w:eastAsia="DejaVu Sans" w:hAnsi="Times New Roman" w:cs="Times New Roman"/>
          <w:color w:val="000000"/>
          <w:sz w:val="24"/>
          <w:szCs w:val="24"/>
          <w:shd w:val="clear" w:color="auto" w:fill="FCFCFC"/>
          <w:lang w:eastAsia="ru-RU"/>
        </w:rPr>
        <w:t xml:space="preserve">екстовые данные. — Ставрополь: Северо-Кавказский федеральный университет, 2015. </w:t>
      </w:r>
      <w:r>
        <w:rPr>
          <w:rFonts w:ascii="Times New Roman" w:eastAsia="DejaVu Sans" w:hAnsi="Times New Roman" w:cs="Times New Roman"/>
          <w:color w:val="000000"/>
          <w:sz w:val="24"/>
          <w:szCs w:val="24"/>
          <w:shd w:val="clear" w:color="auto" w:fill="FCFCFC"/>
          <w:lang w:eastAsia="ru-RU"/>
        </w:rPr>
        <w:t xml:space="preserve">— 110 c. — 2227-8397. — Режим доступа: </w:t>
      </w:r>
      <w:hyperlink r:id="rId14">
        <w:r>
          <w:rPr>
            <w:rStyle w:val="-"/>
            <w:rFonts w:ascii="Times New Roman" w:eastAsia="DejaVu Sans" w:hAnsi="Times New Roman" w:cs="Times New Roman"/>
            <w:color w:val="0000FF"/>
            <w:sz w:val="24"/>
            <w:szCs w:val="24"/>
            <w:highlight w:val="white"/>
            <w:lang w:eastAsia="ru-RU"/>
          </w:rPr>
          <w:t>http://www.iprbookshop.ru/62861.html</w:t>
        </w:r>
      </w:hyperlink>
    </w:p>
    <w:p w:rsidR="00286629" w:rsidRDefault="00D81CD0">
      <w:pPr>
        <w:widowControl w:val="0"/>
        <w:spacing w:after="0" w:line="228"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iCs/>
          <w:sz w:val="24"/>
          <w:szCs w:val="24"/>
          <w:lang w:eastAsia="ar-SA"/>
        </w:rPr>
        <w:t xml:space="preserve">4.Миркин Б.М., Наумова Л.Г., </w:t>
      </w:r>
      <w:proofErr w:type="spellStart"/>
      <w:r>
        <w:rPr>
          <w:rFonts w:ascii="Times New Roman" w:eastAsia="Times New Roman" w:hAnsi="Times New Roman" w:cs="Times New Roman"/>
          <w:iCs/>
          <w:sz w:val="24"/>
          <w:szCs w:val="24"/>
          <w:lang w:eastAsia="ar-SA"/>
        </w:rPr>
        <w:t>Суматохин</w:t>
      </w:r>
      <w:proofErr w:type="spellEnd"/>
      <w:r>
        <w:rPr>
          <w:rFonts w:ascii="Times New Roman" w:eastAsia="Times New Roman" w:hAnsi="Times New Roman" w:cs="Times New Roman"/>
          <w:iCs/>
          <w:sz w:val="24"/>
          <w:szCs w:val="24"/>
          <w:lang w:eastAsia="ar-SA"/>
        </w:rPr>
        <w:t xml:space="preserve"> С.В. </w:t>
      </w:r>
      <w:r>
        <w:rPr>
          <w:rFonts w:ascii="Times New Roman" w:eastAsia="Times New Roman" w:hAnsi="Times New Roman" w:cs="Times New Roman"/>
          <w:sz w:val="24"/>
          <w:szCs w:val="24"/>
          <w:lang w:eastAsia="ar-SA"/>
        </w:rPr>
        <w:t>Экология</w:t>
      </w:r>
      <w:r>
        <w:rPr>
          <w:rFonts w:ascii="Times New Roman" w:eastAsia="Times New Roman" w:hAnsi="Times New Roman" w:cs="Times New Roman"/>
          <w:iCs/>
          <w:sz w:val="24"/>
          <w:szCs w:val="24"/>
          <w:lang w:eastAsia="ar-SA"/>
        </w:rPr>
        <w:t xml:space="preserve"> </w:t>
      </w:r>
      <w:r>
        <w:rPr>
          <w:rFonts w:ascii="Times New Roman" w:eastAsia="Times New Roman" w:hAnsi="Times New Roman" w:cs="Times New Roman"/>
          <w:sz w:val="24"/>
          <w:szCs w:val="24"/>
          <w:lang w:eastAsia="ar-SA"/>
        </w:rPr>
        <w:t>(базовый уровень). 10—11</w:t>
      </w:r>
      <w:r>
        <w:rPr>
          <w:rFonts w:ascii="Times New Roman" w:eastAsia="Times New Roman" w:hAnsi="Times New Roman" w:cs="Times New Roman"/>
          <w:iCs/>
          <w:sz w:val="24"/>
          <w:szCs w:val="24"/>
          <w:lang w:eastAsia="ar-SA"/>
        </w:rPr>
        <w:t xml:space="preserve"> </w:t>
      </w:r>
      <w:proofErr w:type="spellStart"/>
      <w:r>
        <w:rPr>
          <w:rFonts w:ascii="Times New Roman" w:eastAsia="Times New Roman" w:hAnsi="Times New Roman" w:cs="Times New Roman"/>
          <w:sz w:val="24"/>
          <w:szCs w:val="24"/>
          <w:lang w:eastAsia="ar-SA"/>
        </w:rPr>
        <w:t>клас</w:t>
      </w:r>
      <w:proofErr w:type="spellEnd"/>
      <w:r>
        <w:rPr>
          <w:rFonts w:ascii="Times New Roman" w:eastAsia="Times New Roman" w:hAnsi="Times New Roman" w:cs="Times New Roman"/>
          <w:sz w:val="24"/>
          <w:szCs w:val="24"/>
          <w:lang w:eastAsia="ar-SA"/>
        </w:rPr>
        <w:t>-</w:t>
      </w:r>
    </w:p>
    <w:p w:rsidR="00286629" w:rsidRDefault="00D81CD0">
      <w:pPr>
        <w:widowControl w:val="0"/>
        <w:spacing w:after="0" w:line="228" w:lineRule="auto"/>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сы</w:t>
      </w:r>
      <w:proofErr w:type="spellEnd"/>
      <w:r>
        <w:rPr>
          <w:rFonts w:ascii="Times New Roman" w:eastAsia="Times New Roman" w:hAnsi="Times New Roman" w:cs="Times New Roman"/>
          <w:sz w:val="24"/>
          <w:szCs w:val="24"/>
          <w:lang w:eastAsia="ar-SA"/>
        </w:rPr>
        <w:t>. — М., 2014.</w:t>
      </w:r>
    </w:p>
    <w:p w:rsidR="00286629" w:rsidRDefault="00D81CD0">
      <w:pPr>
        <w:widowControl w:val="0"/>
        <w:spacing w:after="0" w:line="240" w:lineRule="auto"/>
      </w:pPr>
      <w:r>
        <w:rPr>
          <w:rFonts w:ascii="Times New Roman" w:eastAsia="DejaVu Sans" w:hAnsi="Times New Roman" w:cs="Times New Roman"/>
          <w:color w:val="000000"/>
          <w:sz w:val="24"/>
          <w:szCs w:val="24"/>
          <w:shd w:val="clear" w:color="auto" w:fill="FCFCFC"/>
          <w:lang w:eastAsia="ar-SA"/>
        </w:rPr>
        <w:t>5. Пономарева И.Н. Эколо</w:t>
      </w:r>
      <w:r>
        <w:rPr>
          <w:rFonts w:ascii="Times New Roman" w:eastAsia="DejaVu Sans" w:hAnsi="Times New Roman" w:cs="Times New Roman"/>
          <w:color w:val="000000"/>
          <w:sz w:val="24"/>
          <w:szCs w:val="24"/>
          <w:shd w:val="clear" w:color="auto" w:fill="FCFCFC"/>
          <w:lang w:eastAsia="ar-SA"/>
        </w:rPr>
        <w:t>гия [Электронный ресурс]</w:t>
      </w:r>
      <w:proofErr w:type="gramStart"/>
      <w:r>
        <w:rPr>
          <w:rFonts w:ascii="Times New Roman" w:eastAsia="DejaVu Sans" w:hAnsi="Times New Roman" w:cs="Times New Roman"/>
          <w:color w:val="000000"/>
          <w:sz w:val="24"/>
          <w:szCs w:val="24"/>
          <w:shd w:val="clear" w:color="auto" w:fill="FCFCFC"/>
          <w:lang w:eastAsia="ar-SA"/>
        </w:rPr>
        <w:t xml:space="preserve"> :</w:t>
      </w:r>
      <w:proofErr w:type="gramEnd"/>
      <w:r>
        <w:rPr>
          <w:rFonts w:ascii="Times New Roman" w:eastAsia="DejaVu Sans" w:hAnsi="Times New Roman" w:cs="Times New Roman"/>
          <w:color w:val="000000"/>
          <w:sz w:val="24"/>
          <w:szCs w:val="24"/>
          <w:shd w:val="clear" w:color="auto" w:fill="FCFCFC"/>
          <w:lang w:eastAsia="ar-SA"/>
        </w:rPr>
        <w:t xml:space="preserve"> наука и образование / И.Н. Пономарева. — Электрон</w:t>
      </w:r>
      <w:proofErr w:type="gramStart"/>
      <w:r>
        <w:rPr>
          <w:rFonts w:ascii="Times New Roman" w:eastAsia="DejaVu Sans" w:hAnsi="Times New Roman" w:cs="Times New Roman"/>
          <w:color w:val="000000"/>
          <w:sz w:val="24"/>
          <w:szCs w:val="24"/>
          <w:shd w:val="clear" w:color="auto" w:fill="FCFCFC"/>
          <w:lang w:eastAsia="ar-SA"/>
        </w:rPr>
        <w:t>.</w:t>
      </w:r>
      <w:proofErr w:type="gramEnd"/>
      <w:r>
        <w:rPr>
          <w:rFonts w:ascii="Times New Roman" w:eastAsia="DejaVu Sans" w:hAnsi="Times New Roman" w:cs="Times New Roman"/>
          <w:color w:val="000000"/>
          <w:sz w:val="24"/>
          <w:szCs w:val="24"/>
          <w:shd w:val="clear" w:color="auto" w:fill="FCFCFC"/>
          <w:lang w:eastAsia="ar-SA"/>
        </w:rPr>
        <w:t xml:space="preserve"> </w:t>
      </w:r>
      <w:proofErr w:type="gramStart"/>
      <w:r>
        <w:rPr>
          <w:rFonts w:ascii="Times New Roman" w:eastAsia="DejaVu Sans" w:hAnsi="Times New Roman" w:cs="Times New Roman"/>
          <w:color w:val="000000"/>
          <w:sz w:val="24"/>
          <w:szCs w:val="24"/>
          <w:shd w:val="clear" w:color="auto" w:fill="FCFCFC"/>
          <w:lang w:eastAsia="ar-SA"/>
        </w:rPr>
        <w:t>т</w:t>
      </w:r>
      <w:proofErr w:type="gramEnd"/>
      <w:r>
        <w:rPr>
          <w:rFonts w:ascii="Times New Roman" w:eastAsia="DejaVu Sans" w:hAnsi="Times New Roman" w:cs="Times New Roman"/>
          <w:color w:val="000000"/>
          <w:sz w:val="24"/>
          <w:szCs w:val="24"/>
          <w:shd w:val="clear" w:color="auto" w:fill="FCFCFC"/>
          <w:lang w:eastAsia="ar-SA"/>
        </w:rPr>
        <w:t>екстовые данные. — СПб</w:t>
      </w:r>
      <w:proofErr w:type="gramStart"/>
      <w:r>
        <w:rPr>
          <w:rFonts w:ascii="Times New Roman" w:eastAsia="DejaVu Sans" w:hAnsi="Times New Roman" w:cs="Times New Roman"/>
          <w:color w:val="000000"/>
          <w:sz w:val="24"/>
          <w:szCs w:val="24"/>
          <w:shd w:val="clear" w:color="auto" w:fill="FCFCFC"/>
          <w:lang w:eastAsia="ar-SA"/>
        </w:rPr>
        <w:t xml:space="preserve">. : </w:t>
      </w:r>
      <w:proofErr w:type="gramEnd"/>
      <w:r>
        <w:rPr>
          <w:rFonts w:ascii="Times New Roman" w:eastAsia="DejaVu Sans" w:hAnsi="Times New Roman" w:cs="Times New Roman"/>
          <w:color w:val="000000"/>
          <w:sz w:val="24"/>
          <w:szCs w:val="24"/>
          <w:shd w:val="clear" w:color="auto" w:fill="FCFCFC"/>
          <w:lang w:eastAsia="ar-SA"/>
        </w:rPr>
        <w:t xml:space="preserve">Российский государственный педагогический университет им. А.И. Герцена, 2016. — 361 c. — 978-5-8064-2220-1. — Режим доступа: </w:t>
      </w:r>
      <w:hyperlink r:id="rId15">
        <w:r>
          <w:rPr>
            <w:rStyle w:val="-"/>
            <w:rFonts w:ascii="Times New Roman" w:eastAsia="DejaVu Sans" w:hAnsi="Times New Roman" w:cs="Times New Roman"/>
            <w:color w:val="0000FF"/>
            <w:sz w:val="24"/>
            <w:szCs w:val="24"/>
            <w:highlight w:val="white"/>
          </w:rPr>
          <w:t>http://www.iprbookshop.ru/51700.html</w:t>
        </w:r>
      </w:hyperlink>
    </w:p>
    <w:p w:rsidR="00286629" w:rsidRDefault="00D81CD0">
      <w:pPr>
        <w:widowControl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6.</w:t>
      </w:r>
      <w:r>
        <w:rPr>
          <w:rFonts w:ascii="Times New Roman" w:eastAsia="DejaVu Sans" w:hAnsi="Times New Roman" w:cs="Times New Roman"/>
          <w:iCs/>
          <w:sz w:val="24"/>
          <w:szCs w:val="24"/>
          <w:lang w:eastAsia="ar-SA"/>
        </w:rPr>
        <w:t xml:space="preserve">Чернова Н.М., </w:t>
      </w:r>
      <w:proofErr w:type="spellStart"/>
      <w:r>
        <w:rPr>
          <w:rFonts w:ascii="Times New Roman" w:eastAsia="DejaVu Sans" w:hAnsi="Times New Roman" w:cs="Times New Roman"/>
          <w:iCs/>
          <w:sz w:val="24"/>
          <w:szCs w:val="24"/>
          <w:lang w:eastAsia="ar-SA"/>
        </w:rPr>
        <w:t>Галушин</w:t>
      </w:r>
      <w:proofErr w:type="spellEnd"/>
      <w:r>
        <w:rPr>
          <w:rFonts w:ascii="Times New Roman" w:eastAsia="DejaVu Sans" w:hAnsi="Times New Roman" w:cs="Times New Roman"/>
          <w:iCs/>
          <w:sz w:val="24"/>
          <w:szCs w:val="24"/>
          <w:lang w:eastAsia="ar-SA"/>
        </w:rPr>
        <w:t xml:space="preserve"> В.М., Константинов В.М. </w:t>
      </w:r>
      <w:r>
        <w:rPr>
          <w:rFonts w:ascii="Times New Roman" w:eastAsia="DejaVu Sans" w:hAnsi="Times New Roman" w:cs="Times New Roman"/>
          <w:sz w:val="24"/>
          <w:szCs w:val="24"/>
          <w:lang w:eastAsia="ar-SA"/>
        </w:rPr>
        <w:t>Экология</w:t>
      </w:r>
      <w:r>
        <w:rPr>
          <w:rFonts w:ascii="Times New Roman" w:eastAsia="DejaVu Sans" w:hAnsi="Times New Roman" w:cs="Times New Roman"/>
          <w:iCs/>
          <w:sz w:val="24"/>
          <w:szCs w:val="24"/>
          <w:lang w:eastAsia="ar-SA"/>
        </w:rPr>
        <w:t xml:space="preserve"> </w:t>
      </w:r>
      <w:r>
        <w:rPr>
          <w:rFonts w:ascii="Times New Roman" w:eastAsia="DejaVu Sans" w:hAnsi="Times New Roman" w:cs="Times New Roman"/>
          <w:sz w:val="24"/>
          <w:szCs w:val="24"/>
          <w:lang w:eastAsia="ar-SA"/>
        </w:rPr>
        <w:t>(базовый уровень). 10—</w:t>
      </w:r>
      <w:r>
        <w:rPr>
          <w:rFonts w:ascii="Times New Roman" w:eastAsia="DejaVu Sans" w:hAnsi="Times New Roman" w:cs="Times New Roman"/>
          <w:iCs/>
          <w:sz w:val="24"/>
          <w:szCs w:val="24"/>
          <w:lang w:eastAsia="ar-SA"/>
        </w:rPr>
        <w:t xml:space="preserve"> </w:t>
      </w:r>
      <w:r>
        <w:rPr>
          <w:rFonts w:ascii="Times New Roman" w:eastAsia="DejaVu Sans" w:hAnsi="Times New Roman" w:cs="Times New Roman"/>
          <w:sz w:val="24"/>
          <w:szCs w:val="24"/>
          <w:lang w:eastAsia="ar-SA"/>
        </w:rPr>
        <w:t>11 классы. — М., 2014.</w:t>
      </w:r>
    </w:p>
    <w:p w:rsidR="00286629" w:rsidRDefault="00286629">
      <w:pPr>
        <w:widowControl w:val="0"/>
        <w:spacing w:after="0" w:line="1" w:lineRule="exact"/>
        <w:jc w:val="both"/>
        <w:rPr>
          <w:rFonts w:ascii="Times New Roman" w:eastAsia="Times New Roman" w:hAnsi="Times New Roman" w:cs="Times New Roman"/>
          <w:sz w:val="24"/>
          <w:szCs w:val="24"/>
          <w:lang w:eastAsia="ar-SA"/>
        </w:rPr>
      </w:pPr>
    </w:p>
    <w:p w:rsidR="00286629" w:rsidRDefault="00D81CD0">
      <w:pPr>
        <w:widowControl w:val="0"/>
        <w:spacing w:after="0" w:line="228"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iCs/>
          <w:sz w:val="24"/>
          <w:szCs w:val="24"/>
          <w:lang w:eastAsia="ar-SA"/>
        </w:rPr>
        <w:t xml:space="preserve">7.Пивоваров Ю.П., </w:t>
      </w:r>
      <w:proofErr w:type="spellStart"/>
      <w:r>
        <w:rPr>
          <w:rFonts w:ascii="Times New Roman" w:eastAsia="Times New Roman" w:hAnsi="Times New Roman" w:cs="Times New Roman"/>
          <w:iCs/>
          <w:sz w:val="24"/>
          <w:szCs w:val="24"/>
          <w:lang w:eastAsia="ar-SA"/>
        </w:rPr>
        <w:t>Королик</w:t>
      </w:r>
      <w:proofErr w:type="spellEnd"/>
      <w:r>
        <w:rPr>
          <w:rFonts w:ascii="Times New Roman" w:eastAsia="Times New Roman" w:hAnsi="Times New Roman" w:cs="Times New Roman"/>
          <w:iCs/>
          <w:sz w:val="24"/>
          <w:szCs w:val="24"/>
          <w:lang w:eastAsia="ar-SA"/>
        </w:rPr>
        <w:t xml:space="preserve"> В.В., </w:t>
      </w:r>
      <w:proofErr w:type="spellStart"/>
      <w:r>
        <w:rPr>
          <w:rFonts w:ascii="Times New Roman" w:eastAsia="Times New Roman" w:hAnsi="Times New Roman" w:cs="Times New Roman"/>
          <w:iCs/>
          <w:sz w:val="24"/>
          <w:szCs w:val="24"/>
          <w:lang w:eastAsia="ar-SA"/>
        </w:rPr>
        <w:t>Подунова</w:t>
      </w:r>
      <w:proofErr w:type="spellEnd"/>
      <w:r>
        <w:rPr>
          <w:rFonts w:ascii="Times New Roman" w:eastAsia="Times New Roman" w:hAnsi="Times New Roman" w:cs="Times New Roman"/>
          <w:iCs/>
          <w:sz w:val="24"/>
          <w:szCs w:val="24"/>
          <w:lang w:eastAsia="ar-SA"/>
        </w:rPr>
        <w:t xml:space="preserve"> Л.Г. </w:t>
      </w:r>
      <w:r>
        <w:rPr>
          <w:rFonts w:ascii="Times New Roman" w:eastAsia="Times New Roman" w:hAnsi="Times New Roman" w:cs="Times New Roman"/>
          <w:sz w:val="24"/>
          <w:szCs w:val="24"/>
          <w:lang w:eastAsia="ar-SA"/>
        </w:rPr>
        <w:t>Экология и гиги</w:t>
      </w:r>
      <w:r>
        <w:rPr>
          <w:rFonts w:ascii="Times New Roman" w:eastAsia="Times New Roman" w:hAnsi="Times New Roman" w:cs="Times New Roman"/>
          <w:sz w:val="24"/>
          <w:szCs w:val="24"/>
          <w:lang w:eastAsia="ar-SA"/>
        </w:rPr>
        <w:t>ена человека:</w:t>
      </w:r>
      <w:r>
        <w:rPr>
          <w:rFonts w:ascii="Times New Roman" w:eastAsia="Times New Roman" w:hAnsi="Times New Roman" w:cs="Times New Roman"/>
          <w:iCs/>
          <w:sz w:val="24"/>
          <w:szCs w:val="24"/>
          <w:lang w:eastAsia="ar-SA"/>
        </w:rPr>
        <w:t xml:space="preserve"> </w:t>
      </w:r>
      <w:r>
        <w:rPr>
          <w:rFonts w:ascii="Times New Roman" w:eastAsia="Times New Roman" w:hAnsi="Times New Roman" w:cs="Times New Roman"/>
          <w:sz w:val="24"/>
          <w:szCs w:val="24"/>
          <w:lang w:eastAsia="ar-SA"/>
        </w:rPr>
        <w:t>учебник для</w:t>
      </w:r>
      <w:r>
        <w:rPr>
          <w:rFonts w:ascii="Times New Roman" w:eastAsia="Times New Roman" w:hAnsi="Times New Roman" w:cs="Times New Roman"/>
          <w:iCs/>
          <w:sz w:val="24"/>
          <w:szCs w:val="24"/>
          <w:lang w:eastAsia="ar-SA"/>
        </w:rPr>
        <w:t xml:space="preserve"> </w:t>
      </w:r>
      <w:r>
        <w:rPr>
          <w:rFonts w:ascii="Times New Roman" w:eastAsia="Times New Roman" w:hAnsi="Times New Roman" w:cs="Times New Roman"/>
          <w:sz w:val="24"/>
          <w:szCs w:val="24"/>
          <w:lang w:eastAsia="ar-SA"/>
        </w:rPr>
        <w:t>студ. учреждений сред</w:t>
      </w:r>
      <w:proofErr w:type="gramStart"/>
      <w:r>
        <w:rPr>
          <w:rFonts w:ascii="Times New Roman" w:eastAsia="Times New Roman" w:hAnsi="Times New Roman" w:cs="Times New Roman"/>
          <w:sz w:val="24"/>
          <w:szCs w:val="24"/>
          <w:lang w:eastAsia="ar-SA"/>
        </w:rPr>
        <w:t>.</w:t>
      </w:r>
      <w:proofErr w:type="gramEnd"/>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п</w:t>
      </w:r>
      <w:proofErr w:type="gramEnd"/>
      <w:r>
        <w:rPr>
          <w:rFonts w:ascii="Times New Roman" w:eastAsia="Times New Roman" w:hAnsi="Times New Roman" w:cs="Times New Roman"/>
          <w:sz w:val="24"/>
          <w:szCs w:val="24"/>
          <w:lang w:eastAsia="ar-SA"/>
        </w:rPr>
        <w:t>роф. образования. — М., 2014.</w:t>
      </w:r>
    </w:p>
    <w:p w:rsidR="00286629" w:rsidRDefault="00286629">
      <w:pPr>
        <w:widowControl w:val="0"/>
        <w:spacing w:after="0" w:line="2" w:lineRule="exact"/>
        <w:jc w:val="both"/>
        <w:rPr>
          <w:rFonts w:ascii="Times New Roman" w:eastAsia="Times New Roman" w:hAnsi="Times New Roman" w:cs="Times New Roman"/>
          <w:sz w:val="24"/>
          <w:szCs w:val="24"/>
          <w:lang w:eastAsia="ar-SA"/>
        </w:rPr>
      </w:pPr>
    </w:p>
    <w:p w:rsidR="00286629" w:rsidRDefault="00D81CD0">
      <w:pPr>
        <w:widowControl w:val="0"/>
        <w:spacing w:after="0" w:line="228"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iCs/>
          <w:sz w:val="24"/>
          <w:szCs w:val="24"/>
          <w:lang w:eastAsia="ar-SA"/>
        </w:rPr>
        <w:t xml:space="preserve">8.Тупикин Е.И. </w:t>
      </w:r>
      <w:r>
        <w:rPr>
          <w:rFonts w:ascii="Times New Roman" w:eastAsia="Times New Roman" w:hAnsi="Times New Roman" w:cs="Times New Roman"/>
          <w:sz w:val="24"/>
          <w:szCs w:val="24"/>
          <w:lang w:eastAsia="ar-SA"/>
        </w:rPr>
        <w:t>Общая биология с основами экологии и природоохранной деятельности:</w:t>
      </w:r>
      <w:r>
        <w:rPr>
          <w:rFonts w:ascii="Times New Roman" w:eastAsia="Times New Roman" w:hAnsi="Times New Roman" w:cs="Times New Roman"/>
          <w:iCs/>
          <w:sz w:val="24"/>
          <w:szCs w:val="24"/>
          <w:lang w:eastAsia="ar-SA"/>
        </w:rPr>
        <w:t xml:space="preserve"> </w:t>
      </w:r>
      <w:r>
        <w:rPr>
          <w:rFonts w:ascii="Times New Roman" w:eastAsia="Times New Roman" w:hAnsi="Times New Roman" w:cs="Times New Roman"/>
          <w:sz w:val="24"/>
          <w:szCs w:val="24"/>
          <w:lang w:eastAsia="ar-SA"/>
        </w:rPr>
        <w:t>учебник для студ. учреждений сред</w:t>
      </w:r>
      <w:proofErr w:type="gramStart"/>
      <w:r>
        <w:rPr>
          <w:rFonts w:ascii="Times New Roman" w:eastAsia="Times New Roman" w:hAnsi="Times New Roman" w:cs="Times New Roman"/>
          <w:sz w:val="24"/>
          <w:szCs w:val="24"/>
          <w:lang w:eastAsia="ar-SA"/>
        </w:rPr>
        <w:t>.</w:t>
      </w:r>
      <w:proofErr w:type="gramEnd"/>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п</w:t>
      </w:r>
      <w:proofErr w:type="gramEnd"/>
      <w:r>
        <w:rPr>
          <w:rFonts w:ascii="Times New Roman" w:eastAsia="Times New Roman" w:hAnsi="Times New Roman" w:cs="Times New Roman"/>
          <w:sz w:val="24"/>
          <w:szCs w:val="24"/>
          <w:lang w:eastAsia="ar-SA"/>
        </w:rPr>
        <w:t>роф. образования. — М., 2014.</w:t>
      </w:r>
    </w:p>
    <w:p w:rsidR="00286629" w:rsidRDefault="00286629">
      <w:pPr>
        <w:pStyle w:val="ad"/>
        <w:jc w:val="center"/>
        <w:rPr>
          <w:rFonts w:ascii="Times New Roman" w:hAnsi="Times New Roman" w:cs="Times New Roman"/>
          <w:sz w:val="24"/>
          <w:szCs w:val="24"/>
        </w:rPr>
      </w:pPr>
    </w:p>
    <w:p w:rsidR="00286629" w:rsidRDefault="00286629">
      <w:pPr>
        <w:pStyle w:val="ad"/>
        <w:jc w:val="both"/>
        <w:rPr>
          <w:rFonts w:ascii="Times New Roman" w:hAnsi="Times New Roman" w:cs="Times New Roman"/>
          <w:sz w:val="24"/>
          <w:szCs w:val="24"/>
        </w:rPr>
      </w:pPr>
    </w:p>
    <w:p w:rsidR="00286629" w:rsidRDefault="00286629">
      <w:pPr>
        <w:spacing w:line="240" w:lineRule="auto"/>
        <w:jc w:val="both"/>
        <w:rPr>
          <w:rFonts w:ascii="Times New Roman" w:hAnsi="Times New Roman" w:cs="Times New Roman"/>
          <w:sz w:val="24"/>
          <w:szCs w:val="24"/>
        </w:rPr>
      </w:pPr>
    </w:p>
    <w:p w:rsidR="00286629" w:rsidRDefault="00286629">
      <w:pPr>
        <w:spacing w:line="240" w:lineRule="auto"/>
        <w:jc w:val="center"/>
        <w:rPr>
          <w:rFonts w:ascii="Times New Roman" w:hAnsi="Times New Roman" w:cs="Times New Roman"/>
          <w:b/>
          <w:sz w:val="24"/>
          <w:szCs w:val="24"/>
        </w:rPr>
      </w:pPr>
    </w:p>
    <w:p w:rsidR="00286629" w:rsidRDefault="00286629">
      <w:pPr>
        <w:spacing w:line="240" w:lineRule="auto"/>
        <w:jc w:val="center"/>
        <w:rPr>
          <w:sz w:val="24"/>
          <w:szCs w:val="24"/>
        </w:rPr>
      </w:pPr>
    </w:p>
    <w:p w:rsidR="00286629" w:rsidRDefault="00286629">
      <w:pPr>
        <w:pStyle w:val="ad"/>
        <w:jc w:val="center"/>
      </w:pPr>
    </w:p>
    <w:sectPr w:rsidR="00286629">
      <w:pgSz w:w="11906" w:h="16838"/>
      <w:pgMar w:top="1134" w:right="566"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DejaVu Sans">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92399"/>
    <w:multiLevelType w:val="multilevel"/>
    <w:tmpl w:val="B05C43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199A6DCB"/>
    <w:multiLevelType w:val="multilevel"/>
    <w:tmpl w:val="BC662D6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A72322F"/>
    <w:multiLevelType w:val="multilevel"/>
    <w:tmpl w:val="FD86927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B8C7754"/>
    <w:multiLevelType w:val="multilevel"/>
    <w:tmpl w:val="3C4CA42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1FF3522F"/>
    <w:multiLevelType w:val="multilevel"/>
    <w:tmpl w:val="4E823C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2DDC1CB9"/>
    <w:multiLevelType w:val="multilevel"/>
    <w:tmpl w:val="493CE3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F963DAA"/>
    <w:multiLevelType w:val="multilevel"/>
    <w:tmpl w:val="A5D8BB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B957D19"/>
    <w:multiLevelType w:val="multilevel"/>
    <w:tmpl w:val="DB8635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F8F14EB"/>
    <w:multiLevelType w:val="multilevel"/>
    <w:tmpl w:val="5FCA618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3496130"/>
    <w:multiLevelType w:val="multilevel"/>
    <w:tmpl w:val="681C5A0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4D376CD"/>
    <w:multiLevelType w:val="multilevel"/>
    <w:tmpl w:val="ABB8331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6BD8063C"/>
    <w:multiLevelType w:val="multilevel"/>
    <w:tmpl w:val="BE4268C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D6C2A08"/>
    <w:multiLevelType w:val="multilevel"/>
    <w:tmpl w:val="7A626D9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FF90049"/>
    <w:multiLevelType w:val="multilevel"/>
    <w:tmpl w:val="2ED63AD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75907619"/>
    <w:multiLevelType w:val="multilevel"/>
    <w:tmpl w:val="D03E78F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81A6159"/>
    <w:multiLevelType w:val="multilevel"/>
    <w:tmpl w:val="C3DC6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14"/>
  </w:num>
  <w:num w:numId="3">
    <w:abstractNumId w:val="11"/>
  </w:num>
  <w:num w:numId="4">
    <w:abstractNumId w:val="8"/>
  </w:num>
  <w:num w:numId="5">
    <w:abstractNumId w:val="2"/>
  </w:num>
  <w:num w:numId="6">
    <w:abstractNumId w:val="12"/>
  </w:num>
  <w:num w:numId="7">
    <w:abstractNumId w:val="9"/>
  </w:num>
  <w:num w:numId="8">
    <w:abstractNumId w:val="0"/>
  </w:num>
  <w:num w:numId="9">
    <w:abstractNumId w:val="10"/>
  </w:num>
  <w:num w:numId="10">
    <w:abstractNumId w:val="4"/>
  </w:num>
  <w:num w:numId="11">
    <w:abstractNumId w:val="13"/>
  </w:num>
  <w:num w:numId="12">
    <w:abstractNumId w:val="3"/>
  </w:num>
  <w:num w:numId="13">
    <w:abstractNumId w:val="7"/>
  </w:num>
  <w:num w:numId="14">
    <w:abstractNumId w:val="1"/>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629"/>
    <w:rsid w:val="00286629"/>
    <w:rsid w:val="00D81CD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288"/>
    <w:pPr>
      <w:suppressAutoHyphens/>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ascii="Times New Roman" w:hAnsi="Times New Roman"/>
      <w:sz w:val="24"/>
    </w:rPr>
  </w:style>
  <w:style w:type="character" w:customStyle="1" w:styleId="ListLabel2">
    <w:name w:val="ListLabel 2"/>
    <w:qFormat/>
    <w:rPr>
      <w:rFonts w:ascii="Times New Roman" w:hAnsi="Times New Roman"/>
      <w:b/>
      <w:sz w:val="24"/>
    </w:rPr>
  </w:style>
  <w:style w:type="character" w:customStyle="1" w:styleId="ListLabel3">
    <w:name w:val="ListLabel 3"/>
    <w:qFormat/>
    <w:rPr>
      <w:rFonts w:cs="Courier New"/>
    </w:rPr>
  </w:style>
  <w:style w:type="character" w:customStyle="1" w:styleId="ListLabel11">
    <w:name w:val="ListLabel 11"/>
    <w:qFormat/>
    <w:rPr>
      <w:rFonts w:ascii="Times New Roman" w:hAnsi="Times New Roman"/>
      <w:b/>
      <w:sz w:val="28"/>
    </w:rPr>
  </w:style>
  <w:style w:type="character" w:customStyle="1" w:styleId="-">
    <w:name w:val="Интернет-ссылка"/>
    <w:basedOn w:val="a0"/>
    <w:uiPriority w:val="99"/>
    <w:semiHidden/>
    <w:unhideWhenUsed/>
    <w:rsid w:val="00921012"/>
    <w:rPr>
      <w:color w:val="0563C1" w:themeColor="hyperlink"/>
      <w:u w:val="single"/>
    </w:rPr>
  </w:style>
  <w:style w:type="character" w:customStyle="1" w:styleId="a3">
    <w:name w:val="Текст выноски Знак"/>
    <w:basedOn w:val="a0"/>
    <w:uiPriority w:val="99"/>
    <w:semiHidden/>
    <w:qFormat/>
    <w:rsid w:val="00EE5403"/>
    <w:rPr>
      <w:rFonts w:ascii="Tahoma" w:hAnsi="Tahoma" w:cs="Tahoma"/>
      <w:sz w:val="16"/>
      <w:szCs w:val="16"/>
    </w:rPr>
  </w:style>
  <w:style w:type="character" w:customStyle="1" w:styleId="ListLabel12">
    <w:name w:val="ListLabel 12"/>
    <w:qFormat/>
    <w:rPr>
      <w:rFonts w:cs="Symbol"/>
      <w:sz w:val="24"/>
    </w:rPr>
  </w:style>
  <w:style w:type="character" w:customStyle="1" w:styleId="ListLabel13">
    <w:name w:val="ListLabel 13"/>
    <w:qFormat/>
    <w:rPr>
      <w:rFonts w:cs="Courier New"/>
      <w:sz w:val="24"/>
    </w:rPr>
  </w:style>
  <w:style w:type="character" w:customStyle="1" w:styleId="ListLabel14">
    <w:name w:val="ListLabel 14"/>
    <w:qFormat/>
    <w:rPr>
      <w:rFonts w:cs="Wingdings"/>
      <w:sz w:val="24"/>
    </w:rPr>
  </w:style>
  <w:style w:type="character" w:customStyle="1" w:styleId="ListLabel15">
    <w:name w:val="ListLabel 15"/>
    <w:qFormat/>
    <w:rPr>
      <w:rFonts w:cs="Wingdings"/>
      <w:sz w:val="24"/>
    </w:rPr>
  </w:style>
  <w:style w:type="character" w:customStyle="1" w:styleId="ListLabel16">
    <w:name w:val="ListLabel 16"/>
    <w:qFormat/>
    <w:rPr>
      <w:rFonts w:cs="Wingdings"/>
      <w:sz w:val="24"/>
    </w:rPr>
  </w:style>
  <w:style w:type="character" w:customStyle="1" w:styleId="ListLabel17">
    <w:name w:val="ListLabel 17"/>
    <w:qFormat/>
    <w:rPr>
      <w:rFonts w:cs="Wingdings"/>
      <w:sz w:val="24"/>
    </w:rPr>
  </w:style>
  <w:style w:type="character" w:customStyle="1" w:styleId="ListLabel18">
    <w:name w:val="ListLabel 18"/>
    <w:qFormat/>
    <w:rPr>
      <w:rFonts w:cs="Wingdings"/>
      <w:sz w:val="24"/>
    </w:rPr>
  </w:style>
  <w:style w:type="character" w:customStyle="1" w:styleId="ListLabel19">
    <w:name w:val="ListLabel 19"/>
    <w:qFormat/>
    <w:rPr>
      <w:rFonts w:cs="Wingdings"/>
      <w:sz w:val="24"/>
    </w:rPr>
  </w:style>
  <w:style w:type="character" w:customStyle="1" w:styleId="ListLabel20">
    <w:name w:val="ListLabel 20"/>
    <w:qFormat/>
    <w:rPr>
      <w:rFonts w:cs="Wingdings"/>
      <w:sz w:val="24"/>
    </w:rPr>
  </w:style>
  <w:style w:type="character" w:customStyle="1" w:styleId="ListLabel21">
    <w:name w:val="ListLabel 21"/>
    <w:qFormat/>
    <w:rPr>
      <w:rFonts w:cs="Symbol"/>
      <w:sz w:val="24"/>
    </w:rPr>
  </w:style>
  <w:style w:type="character" w:customStyle="1" w:styleId="ListLabel22">
    <w:name w:val="ListLabel 22"/>
    <w:qFormat/>
    <w:rPr>
      <w:rFonts w:cs="Courier New"/>
      <w:sz w:val="24"/>
    </w:rPr>
  </w:style>
  <w:style w:type="character" w:customStyle="1" w:styleId="ListLabel23">
    <w:name w:val="ListLabel 23"/>
    <w:qFormat/>
    <w:rPr>
      <w:rFonts w:cs="Wingdings"/>
      <w:sz w:val="24"/>
    </w:rPr>
  </w:style>
  <w:style w:type="character" w:customStyle="1" w:styleId="ListLabel24">
    <w:name w:val="ListLabel 24"/>
    <w:qFormat/>
    <w:rPr>
      <w:rFonts w:cs="Wingdings"/>
      <w:sz w:val="24"/>
    </w:rPr>
  </w:style>
  <w:style w:type="character" w:customStyle="1" w:styleId="ListLabel25">
    <w:name w:val="ListLabel 25"/>
    <w:qFormat/>
    <w:rPr>
      <w:rFonts w:cs="Wingdings"/>
      <w:sz w:val="24"/>
    </w:rPr>
  </w:style>
  <w:style w:type="character" w:customStyle="1" w:styleId="ListLabel26">
    <w:name w:val="ListLabel 26"/>
    <w:qFormat/>
    <w:rPr>
      <w:rFonts w:cs="Wingdings"/>
      <w:sz w:val="24"/>
    </w:rPr>
  </w:style>
  <w:style w:type="character" w:customStyle="1" w:styleId="ListLabel27">
    <w:name w:val="ListLabel 27"/>
    <w:qFormat/>
    <w:rPr>
      <w:rFonts w:cs="Wingdings"/>
      <w:sz w:val="24"/>
    </w:rPr>
  </w:style>
  <w:style w:type="character" w:customStyle="1" w:styleId="ListLabel28">
    <w:name w:val="ListLabel 28"/>
    <w:qFormat/>
    <w:rPr>
      <w:rFonts w:cs="Wingdings"/>
      <w:sz w:val="24"/>
    </w:rPr>
  </w:style>
  <w:style w:type="character" w:customStyle="1" w:styleId="ListLabel29">
    <w:name w:val="ListLabel 29"/>
    <w:qFormat/>
    <w:rPr>
      <w:rFonts w:cs="Wingdings"/>
      <w:sz w:val="24"/>
    </w:rPr>
  </w:style>
  <w:style w:type="character" w:customStyle="1" w:styleId="ListLabel30">
    <w:name w:val="ListLabel 30"/>
    <w:qFormat/>
    <w:rPr>
      <w:rFonts w:cs="Symbol"/>
      <w:sz w:val="24"/>
    </w:rPr>
  </w:style>
  <w:style w:type="character" w:customStyle="1" w:styleId="ListLabel31">
    <w:name w:val="ListLabel 31"/>
    <w:qFormat/>
    <w:rPr>
      <w:rFonts w:cs="Courier New"/>
      <w:sz w:val="24"/>
    </w:rPr>
  </w:style>
  <w:style w:type="character" w:customStyle="1" w:styleId="ListLabel32">
    <w:name w:val="ListLabel 32"/>
    <w:qFormat/>
    <w:rPr>
      <w:rFonts w:cs="Wingdings"/>
      <w:sz w:val="24"/>
    </w:rPr>
  </w:style>
  <w:style w:type="character" w:customStyle="1" w:styleId="ListLabel33">
    <w:name w:val="ListLabel 33"/>
    <w:qFormat/>
    <w:rPr>
      <w:rFonts w:cs="Wingdings"/>
      <w:sz w:val="24"/>
    </w:rPr>
  </w:style>
  <w:style w:type="character" w:customStyle="1" w:styleId="ListLabel34">
    <w:name w:val="ListLabel 34"/>
    <w:qFormat/>
    <w:rPr>
      <w:rFonts w:cs="Wingdings"/>
      <w:sz w:val="24"/>
    </w:rPr>
  </w:style>
  <w:style w:type="character" w:customStyle="1" w:styleId="ListLabel35">
    <w:name w:val="ListLabel 35"/>
    <w:qFormat/>
    <w:rPr>
      <w:rFonts w:cs="Wingdings"/>
      <w:sz w:val="24"/>
    </w:rPr>
  </w:style>
  <w:style w:type="character" w:customStyle="1" w:styleId="ListLabel36">
    <w:name w:val="ListLabel 36"/>
    <w:qFormat/>
    <w:rPr>
      <w:rFonts w:cs="Wingdings"/>
      <w:sz w:val="24"/>
    </w:rPr>
  </w:style>
  <w:style w:type="character" w:customStyle="1" w:styleId="ListLabel37">
    <w:name w:val="ListLabel 37"/>
    <w:qFormat/>
    <w:rPr>
      <w:rFonts w:cs="Wingdings"/>
      <w:sz w:val="24"/>
    </w:rPr>
  </w:style>
  <w:style w:type="character" w:customStyle="1" w:styleId="ListLabel38">
    <w:name w:val="ListLabel 38"/>
    <w:qFormat/>
    <w:rPr>
      <w:rFonts w:cs="Wingdings"/>
      <w:sz w:val="24"/>
    </w:rPr>
  </w:style>
  <w:style w:type="character" w:customStyle="1" w:styleId="ListLabel39">
    <w:name w:val="ListLabel 39"/>
    <w:qFormat/>
    <w:rPr>
      <w:rFonts w:cs="Symbol"/>
      <w:sz w:val="24"/>
    </w:rPr>
  </w:style>
  <w:style w:type="character" w:customStyle="1" w:styleId="ListLabel40">
    <w:name w:val="ListLabel 40"/>
    <w:qFormat/>
    <w:rPr>
      <w:rFonts w:cs="Courier New"/>
      <w:sz w:val="24"/>
    </w:rPr>
  </w:style>
  <w:style w:type="character" w:customStyle="1" w:styleId="ListLabel41">
    <w:name w:val="ListLabel 41"/>
    <w:qFormat/>
    <w:rPr>
      <w:rFonts w:cs="Wingdings"/>
      <w:sz w:val="24"/>
    </w:rPr>
  </w:style>
  <w:style w:type="character" w:customStyle="1" w:styleId="ListLabel42">
    <w:name w:val="ListLabel 42"/>
    <w:qFormat/>
    <w:rPr>
      <w:rFonts w:cs="Wingdings"/>
      <w:sz w:val="24"/>
    </w:rPr>
  </w:style>
  <w:style w:type="character" w:customStyle="1" w:styleId="ListLabel43">
    <w:name w:val="ListLabel 43"/>
    <w:qFormat/>
    <w:rPr>
      <w:rFonts w:cs="Wingdings"/>
      <w:sz w:val="24"/>
    </w:rPr>
  </w:style>
  <w:style w:type="character" w:customStyle="1" w:styleId="ListLabel44">
    <w:name w:val="ListLabel 44"/>
    <w:qFormat/>
    <w:rPr>
      <w:rFonts w:cs="Wingdings"/>
      <w:sz w:val="24"/>
    </w:rPr>
  </w:style>
  <w:style w:type="character" w:customStyle="1" w:styleId="ListLabel45">
    <w:name w:val="ListLabel 45"/>
    <w:qFormat/>
    <w:rPr>
      <w:rFonts w:cs="Wingdings"/>
      <w:sz w:val="24"/>
    </w:rPr>
  </w:style>
  <w:style w:type="character" w:customStyle="1" w:styleId="ListLabel46">
    <w:name w:val="ListLabel 46"/>
    <w:qFormat/>
    <w:rPr>
      <w:rFonts w:cs="Wingdings"/>
      <w:sz w:val="24"/>
    </w:rPr>
  </w:style>
  <w:style w:type="character" w:customStyle="1" w:styleId="ListLabel47">
    <w:name w:val="ListLabel 47"/>
    <w:qFormat/>
    <w:rPr>
      <w:rFonts w:cs="Wingdings"/>
      <w:sz w:val="24"/>
    </w:rPr>
  </w:style>
  <w:style w:type="character" w:customStyle="1" w:styleId="ListLabel48">
    <w:name w:val="ListLabel 48"/>
    <w:qFormat/>
    <w:rPr>
      <w:rFonts w:cs="Symbol"/>
      <w:sz w:val="24"/>
    </w:rPr>
  </w:style>
  <w:style w:type="character" w:customStyle="1" w:styleId="ListLabel49">
    <w:name w:val="ListLabel 49"/>
    <w:qFormat/>
    <w:rPr>
      <w:rFonts w:cs="Courier New"/>
      <w:sz w:val="24"/>
    </w:rPr>
  </w:style>
  <w:style w:type="character" w:customStyle="1" w:styleId="ListLabel50">
    <w:name w:val="ListLabel 50"/>
    <w:qFormat/>
    <w:rPr>
      <w:rFonts w:cs="Wingdings"/>
      <w:sz w:val="24"/>
    </w:rPr>
  </w:style>
  <w:style w:type="character" w:customStyle="1" w:styleId="ListLabel51">
    <w:name w:val="ListLabel 51"/>
    <w:qFormat/>
    <w:rPr>
      <w:rFonts w:cs="Wingdings"/>
      <w:sz w:val="24"/>
    </w:rPr>
  </w:style>
  <w:style w:type="character" w:customStyle="1" w:styleId="ListLabel52">
    <w:name w:val="ListLabel 52"/>
    <w:qFormat/>
    <w:rPr>
      <w:rFonts w:cs="Wingdings"/>
      <w:sz w:val="24"/>
    </w:rPr>
  </w:style>
  <w:style w:type="character" w:customStyle="1" w:styleId="ListLabel53">
    <w:name w:val="ListLabel 53"/>
    <w:qFormat/>
    <w:rPr>
      <w:rFonts w:cs="Wingdings"/>
      <w:sz w:val="24"/>
    </w:rPr>
  </w:style>
  <w:style w:type="character" w:customStyle="1" w:styleId="ListLabel54">
    <w:name w:val="ListLabel 54"/>
    <w:qFormat/>
    <w:rPr>
      <w:rFonts w:cs="Wingdings"/>
      <w:sz w:val="24"/>
    </w:rPr>
  </w:style>
  <w:style w:type="character" w:customStyle="1" w:styleId="ListLabel55">
    <w:name w:val="ListLabel 55"/>
    <w:qFormat/>
    <w:rPr>
      <w:rFonts w:cs="Wingdings"/>
      <w:sz w:val="24"/>
    </w:rPr>
  </w:style>
  <w:style w:type="character" w:customStyle="1" w:styleId="ListLabel56">
    <w:name w:val="ListLabel 56"/>
    <w:qFormat/>
    <w:rPr>
      <w:rFonts w:cs="Wingdings"/>
      <w:sz w:val="24"/>
    </w:rPr>
  </w:style>
  <w:style w:type="character" w:customStyle="1" w:styleId="ListLabel57">
    <w:name w:val="ListLabel 57"/>
    <w:qFormat/>
    <w:rPr>
      <w:rFonts w:cs="Symbol"/>
      <w:sz w:val="24"/>
    </w:rPr>
  </w:style>
  <w:style w:type="character" w:customStyle="1" w:styleId="ListLabel58">
    <w:name w:val="ListLabel 58"/>
    <w:qFormat/>
    <w:rPr>
      <w:rFonts w:cs="Courier New"/>
      <w:sz w:val="24"/>
    </w:rPr>
  </w:style>
  <w:style w:type="character" w:customStyle="1" w:styleId="ListLabel59">
    <w:name w:val="ListLabel 59"/>
    <w:qFormat/>
    <w:rPr>
      <w:rFonts w:cs="Wingdings"/>
      <w:sz w:val="24"/>
    </w:rPr>
  </w:style>
  <w:style w:type="character" w:customStyle="1" w:styleId="ListLabel60">
    <w:name w:val="ListLabel 60"/>
    <w:qFormat/>
    <w:rPr>
      <w:rFonts w:cs="Wingdings"/>
      <w:sz w:val="24"/>
    </w:rPr>
  </w:style>
  <w:style w:type="character" w:customStyle="1" w:styleId="ListLabel61">
    <w:name w:val="ListLabel 61"/>
    <w:qFormat/>
    <w:rPr>
      <w:rFonts w:cs="Wingdings"/>
      <w:sz w:val="24"/>
    </w:rPr>
  </w:style>
  <w:style w:type="character" w:customStyle="1" w:styleId="ListLabel62">
    <w:name w:val="ListLabel 62"/>
    <w:qFormat/>
    <w:rPr>
      <w:rFonts w:cs="Wingdings"/>
      <w:sz w:val="24"/>
    </w:rPr>
  </w:style>
  <w:style w:type="character" w:customStyle="1" w:styleId="ListLabel63">
    <w:name w:val="ListLabel 63"/>
    <w:qFormat/>
    <w:rPr>
      <w:rFonts w:cs="Wingdings"/>
      <w:sz w:val="24"/>
    </w:rPr>
  </w:style>
  <w:style w:type="character" w:customStyle="1" w:styleId="ListLabel64">
    <w:name w:val="ListLabel 64"/>
    <w:qFormat/>
    <w:rPr>
      <w:rFonts w:cs="Wingdings"/>
      <w:sz w:val="24"/>
    </w:rPr>
  </w:style>
  <w:style w:type="character" w:customStyle="1" w:styleId="ListLabel65">
    <w:name w:val="ListLabel 65"/>
    <w:qFormat/>
    <w:rPr>
      <w:rFonts w:cs="Wingdings"/>
      <w:sz w:val="24"/>
    </w:rPr>
  </w:style>
  <w:style w:type="character" w:customStyle="1" w:styleId="ListLabel66">
    <w:name w:val="ListLabel 66"/>
    <w:qFormat/>
    <w:rPr>
      <w:b/>
      <w:sz w:val="24"/>
    </w:rPr>
  </w:style>
  <w:style w:type="character" w:customStyle="1" w:styleId="ListLabel67">
    <w:name w:val="ListLabel 67"/>
    <w:qFormat/>
    <w:rPr>
      <w:rFonts w:cs="Symbol"/>
    </w:rPr>
  </w:style>
  <w:style w:type="character" w:customStyle="1" w:styleId="ListLabel68">
    <w:name w:val="ListLabel 68"/>
    <w:qFormat/>
    <w:rPr>
      <w:b/>
      <w:sz w:val="24"/>
    </w:rPr>
  </w:style>
  <w:style w:type="character" w:customStyle="1" w:styleId="ListLabel69">
    <w:name w:val="ListLabel 69"/>
    <w:qFormat/>
    <w:rPr>
      <w:b/>
      <w:sz w:val="24"/>
    </w:rPr>
  </w:style>
  <w:style w:type="character" w:customStyle="1" w:styleId="ListLabel70">
    <w:name w:val="ListLabel 70"/>
    <w:qFormat/>
    <w:rPr>
      <w:b/>
      <w:sz w:val="24"/>
    </w:rPr>
  </w:style>
  <w:style w:type="character" w:customStyle="1" w:styleId="ListLabel71">
    <w:name w:val="ListLabel 71"/>
    <w:qFormat/>
    <w:rPr>
      <w:b/>
      <w:sz w:val="24"/>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paragraph" w:customStyle="1" w:styleId="a4">
    <w:name w:val="Заголовок"/>
    <w:basedOn w:val="a"/>
    <w:next w:val="a5"/>
    <w:qFormat/>
    <w:pPr>
      <w:keepNext/>
      <w:spacing w:before="240" w:after="120"/>
    </w:pPr>
    <w:rPr>
      <w:rFonts w:ascii="Liberation Sans" w:eastAsia="DejaVu Sans" w:hAnsi="Liberation Sans" w:cs="FreeSans"/>
      <w:sz w:val="28"/>
      <w:szCs w:val="28"/>
    </w:rPr>
  </w:style>
  <w:style w:type="paragraph" w:styleId="a5">
    <w:name w:val="Body Text"/>
    <w:basedOn w:val="a"/>
    <w:pPr>
      <w:spacing w:after="140" w:line="288" w:lineRule="auto"/>
    </w:pPr>
  </w:style>
  <w:style w:type="paragraph" w:styleId="a6">
    <w:name w:val="List"/>
    <w:basedOn w:val="a5"/>
    <w:rPr>
      <w:rFonts w:cs="FreeSans"/>
    </w:rPr>
  </w:style>
  <w:style w:type="paragraph" w:styleId="a7">
    <w:name w:val="caption"/>
    <w:basedOn w:val="a"/>
    <w:qFormat/>
    <w:pPr>
      <w:suppressLineNumbers/>
      <w:spacing w:before="120" w:after="120"/>
    </w:pPr>
    <w:rPr>
      <w:i/>
      <w:iCs/>
      <w:sz w:val="24"/>
      <w:szCs w:val="24"/>
    </w:rPr>
  </w:style>
  <w:style w:type="paragraph" w:styleId="a8">
    <w:name w:val="index heading"/>
    <w:basedOn w:val="a"/>
    <w:qFormat/>
    <w:pPr>
      <w:suppressLineNumbers/>
    </w:pPr>
    <w:rPr>
      <w:rFonts w:cs="FreeSans"/>
    </w:rPr>
  </w:style>
  <w:style w:type="paragraph" w:styleId="a9">
    <w:name w:val="Title"/>
    <w:basedOn w:val="a"/>
    <w:qFormat/>
    <w:pPr>
      <w:suppressLineNumbers/>
      <w:spacing w:before="120" w:after="120"/>
    </w:pPr>
    <w:rPr>
      <w:rFonts w:cs="FreeSans"/>
      <w:i/>
      <w:iCs/>
      <w:sz w:val="24"/>
      <w:szCs w:val="24"/>
    </w:rPr>
  </w:style>
  <w:style w:type="paragraph" w:styleId="aa">
    <w:name w:val="List Paragraph"/>
    <w:basedOn w:val="a"/>
    <w:uiPriority w:val="34"/>
    <w:qFormat/>
    <w:rsid w:val="00D8770A"/>
    <w:pPr>
      <w:ind w:left="720"/>
      <w:contextualSpacing/>
    </w:pPr>
  </w:style>
  <w:style w:type="paragraph" w:customStyle="1" w:styleId="ab">
    <w:name w:val="Таблицы (моноширинный)"/>
    <w:basedOn w:val="a"/>
    <w:uiPriority w:val="99"/>
    <w:qFormat/>
    <w:rsid w:val="00691978"/>
    <w:pPr>
      <w:widowControl w:val="0"/>
      <w:spacing w:after="0" w:line="240" w:lineRule="auto"/>
      <w:jc w:val="both"/>
    </w:pPr>
    <w:rPr>
      <w:rFonts w:ascii="Courier New" w:eastAsia="Times New Roman" w:hAnsi="Courier New" w:cs="Courier New"/>
      <w:sz w:val="24"/>
      <w:szCs w:val="24"/>
      <w:lang w:eastAsia="ru-RU"/>
    </w:rPr>
  </w:style>
  <w:style w:type="paragraph" w:styleId="ac">
    <w:name w:val="Normal (Web)"/>
    <w:basedOn w:val="a"/>
    <w:uiPriority w:val="99"/>
    <w:unhideWhenUsed/>
    <w:qFormat/>
    <w:rsid w:val="0044667F"/>
    <w:pPr>
      <w:suppressAutoHyphens w:val="0"/>
      <w:spacing w:beforeAutospacing="1"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34483D"/>
    <w:pPr>
      <w:suppressAutoHyphens/>
    </w:pPr>
  </w:style>
  <w:style w:type="paragraph" w:styleId="ae">
    <w:name w:val="Balloon Text"/>
    <w:basedOn w:val="a"/>
    <w:uiPriority w:val="99"/>
    <w:semiHidden/>
    <w:unhideWhenUsed/>
    <w:qFormat/>
    <w:rsid w:val="00EE5403"/>
    <w:pPr>
      <w:spacing w:after="0" w:line="240" w:lineRule="auto"/>
    </w:pPr>
    <w:rPr>
      <w:rFonts w:ascii="Tahoma" w:hAnsi="Tahoma" w:cs="Tahoma"/>
      <w:sz w:val="16"/>
      <w:szCs w:val="16"/>
    </w:rPr>
  </w:style>
  <w:style w:type="table" w:styleId="af">
    <w:name w:val="Table Grid"/>
    <w:basedOn w:val="a1"/>
    <w:uiPriority w:val="39"/>
    <w:rsid w:val="00F57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288"/>
    <w:pPr>
      <w:suppressAutoHyphens/>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ascii="Times New Roman" w:hAnsi="Times New Roman"/>
      <w:sz w:val="24"/>
    </w:rPr>
  </w:style>
  <w:style w:type="character" w:customStyle="1" w:styleId="ListLabel2">
    <w:name w:val="ListLabel 2"/>
    <w:qFormat/>
    <w:rPr>
      <w:rFonts w:ascii="Times New Roman" w:hAnsi="Times New Roman"/>
      <w:b/>
      <w:sz w:val="24"/>
    </w:rPr>
  </w:style>
  <w:style w:type="character" w:customStyle="1" w:styleId="ListLabel3">
    <w:name w:val="ListLabel 3"/>
    <w:qFormat/>
    <w:rPr>
      <w:rFonts w:cs="Courier New"/>
    </w:rPr>
  </w:style>
  <w:style w:type="character" w:customStyle="1" w:styleId="ListLabel11">
    <w:name w:val="ListLabel 11"/>
    <w:qFormat/>
    <w:rPr>
      <w:rFonts w:ascii="Times New Roman" w:hAnsi="Times New Roman"/>
      <w:b/>
      <w:sz w:val="28"/>
    </w:rPr>
  </w:style>
  <w:style w:type="character" w:customStyle="1" w:styleId="-">
    <w:name w:val="Интернет-ссылка"/>
    <w:basedOn w:val="a0"/>
    <w:uiPriority w:val="99"/>
    <w:semiHidden/>
    <w:unhideWhenUsed/>
    <w:rsid w:val="00921012"/>
    <w:rPr>
      <w:color w:val="0563C1" w:themeColor="hyperlink"/>
      <w:u w:val="single"/>
    </w:rPr>
  </w:style>
  <w:style w:type="character" w:customStyle="1" w:styleId="a3">
    <w:name w:val="Текст выноски Знак"/>
    <w:basedOn w:val="a0"/>
    <w:uiPriority w:val="99"/>
    <w:semiHidden/>
    <w:qFormat/>
    <w:rsid w:val="00EE5403"/>
    <w:rPr>
      <w:rFonts w:ascii="Tahoma" w:hAnsi="Tahoma" w:cs="Tahoma"/>
      <w:sz w:val="16"/>
      <w:szCs w:val="16"/>
    </w:rPr>
  </w:style>
  <w:style w:type="character" w:customStyle="1" w:styleId="ListLabel12">
    <w:name w:val="ListLabel 12"/>
    <w:qFormat/>
    <w:rPr>
      <w:rFonts w:cs="Symbol"/>
      <w:sz w:val="24"/>
    </w:rPr>
  </w:style>
  <w:style w:type="character" w:customStyle="1" w:styleId="ListLabel13">
    <w:name w:val="ListLabel 13"/>
    <w:qFormat/>
    <w:rPr>
      <w:rFonts w:cs="Courier New"/>
      <w:sz w:val="24"/>
    </w:rPr>
  </w:style>
  <w:style w:type="character" w:customStyle="1" w:styleId="ListLabel14">
    <w:name w:val="ListLabel 14"/>
    <w:qFormat/>
    <w:rPr>
      <w:rFonts w:cs="Wingdings"/>
      <w:sz w:val="24"/>
    </w:rPr>
  </w:style>
  <w:style w:type="character" w:customStyle="1" w:styleId="ListLabel15">
    <w:name w:val="ListLabel 15"/>
    <w:qFormat/>
    <w:rPr>
      <w:rFonts w:cs="Wingdings"/>
      <w:sz w:val="24"/>
    </w:rPr>
  </w:style>
  <w:style w:type="character" w:customStyle="1" w:styleId="ListLabel16">
    <w:name w:val="ListLabel 16"/>
    <w:qFormat/>
    <w:rPr>
      <w:rFonts w:cs="Wingdings"/>
      <w:sz w:val="24"/>
    </w:rPr>
  </w:style>
  <w:style w:type="character" w:customStyle="1" w:styleId="ListLabel17">
    <w:name w:val="ListLabel 17"/>
    <w:qFormat/>
    <w:rPr>
      <w:rFonts w:cs="Wingdings"/>
      <w:sz w:val="24"/>
    </w:rPr>
  </w:style>
  <w:style w:type="character" w:customStyle="1" w:styleId="ListLabel18">
    <w:name w:val="ListLabel 18"/>
    <w:qFormat/>
    <w:rPr>
      <w:rFonts w:cs="Wingdings"/>
      <w:sz w:val="24"/>
    </w:rPr>
  </w:style>
  <w:style w:type="character" w:customStyle="1" w:styleId="ListLabel19">
    <w:name w:val="ListLabel 19"/>
    <w:qFormat/>
    <w:rPr>
      <w:rFonts w:cs="Wingdings"/>
      <w:sz w:val="24"/>
    </w:rPr>
  </w:style>
  <w:style w:type="character" w:customStyle="1" w:styleId="ListLabel20">
    <w:name w:val="ListLabel 20"/>
    <w:qFormat/>
    <w:rPr>
      <w:rFonts w:cs="Wingdings"/>
      <w:sz w:val="24"/>
    </w:rPr>
  </w:style>
  <w:style w:type="character" w:customStyle="1" w:styleId="ListLabel21">
    <w:name w:val="ListLabel 21"/>
    <w:qFormat/>
    <w:rPr>
      <w:rFonts w:cs="Symbol"/>
      <w:sz w:val="24"/>
    </w:rPr>
  </w:style>
  <w:style w:type="character" w:customStyle="1" w:styleId="ListLabel22">
    <w:name w:val="ListLabel 22"/>
    <w:qFormat/>
    <w:rPr>
      <w:rFonts w:cs="Courier New"/>
      <w:sz w:val="24"/>
    </w:rPr>
  </w:style>
  <w:style w:type="character" w:customStyle="1" w:styleId="ListLabel23">
    <w:name w:val="ListLabel 23"/>
    <w:qFormat/>
    <w:rPr>
      <w:rFonts w:cs="Wingdings"/>
      <w:sz w:val="24"/>
    </w:rPr>
  </w:style>
  <w:style w:type="character" w:customStyle="1" w:styleId="ListLabel24">
    <w:name w:val="ListLabel 24"/>
    <w:qFormat/>
    <w:rPr>
      <w:rFonts w:cs="Wingdings"/>
      <w:sz w:val="24"/>
    </w:rPr>
  </w:style>
  <w:style w:type="character" w:customStyle="1" w:styleId="ListLabel25">
    <w:name w:val="ListLabel 25"/>
    <w:qFormat/>
    <w:rPr>
      <w:rFonts w:cs="Wingdings"/>
      <w:sz w:val="24"/>
    </w:rPr>
  </w:style>
  <w:style w:type="character" w:customStyle="1" w:styleId="ListLabel26">
    <w:name w:val="ListLabel 26"/>
    <w:qFormat/>
    <w:rPr>
      <w:rFonts w:cs="Wingdings"/>
      <w:sz w:val="24"/>
    </w:rPr>
  </w:style>
  <w:style w:type="character" w:customStyle="1" w:styleId="ListLabel27">
    <w:name w:val="ListLabel 27"/>
    <w:qFormat/>
    <w:rPr>
      <w:rFonts w:cs="Wingdings"/>
      <w:sz w:val="24"/>
    </w:rPr>
  </w:style>
  <w:style w:type="character" w:customStyle="1" w:styleId="ListLabel28">
    <w:name w:val="ListLabel 28"/>
    <w:qFormat/>
    <w:rPr>
      <w:rFonts w:cs="Wingdings"/>
      <w:sz w:val="24"/>
    </w:rPr>
  </w:style>
  <w:style w:type="character" w:customStyle="1" w:styleId="ListLabel29">
    <w:name w:val="ListLabel 29"/>
    <w:qFormat/>
    <w:rPr>
      <w:rFonts w:cs="Wingdings"/>
      <w:sz w:val="24"/>
    </w:rPr>
  </w:style>
  <w:style w:type="character" w:customStyle="1" w:styleId="ListLabel30">
    <w:name w:val="ListLabel 30"/>
    <w:qFormat/>
    <w:rPr>
      <w:rFonts w:cs="Symbol"/>
      <w:sz w:val="24"/>
    </w:rPr>
  </w:style>
  <w:style w:type="character" w:customStyle="1" w:styleId="ListLabel31">
    <w:name w:val="ListLabel 31"/>
    <w:qFormat/>
    <w:rPr>
      <w:rFonts w:cs="Courier New"/>
      <w:sz w:val="24"/>
    </w:rPr>
  </w:style>
  <w:style w:type="character" w:customStyle="1" w:styleId="ListLabel32">
    <w:name w:val="ListLabel 32"/>
    <w:qFormat/>
    <w:rPr>
      <w:rFonts w:cs="Wingdings"/>
      <w:sz w:val="24"/>
    </w:rPr>
  </w:style>
  <w:style w:type="character" w:customStyle="1" w:styleId="ListLabel33">
    <w:name w:val="ListLabel 33"/>
    <w:qFormat/>
    <w:rPr>
      <w:rFonts w:cs="Wingdings"/>
      <w:sz w:val="24"/>
    </w:rPr>
  </w:style>
  <w:style w:type="character" w:customStyle="1" w:styleId="ListLabel34">
    <w:name w:val="ListLabel 34"/>
    <w:qFormat/>
    <w:rPr>
      <w:rFonts w:cs="Wingdings"/>
      <w:sz w:val="24"/>
    </w:rPr>
  </w:style>
  <w:style w:type="character" w:customStyle="1" w:styleId="ListLabel35">
    <w:name w:val="ListLabel 35"/>
    <w:qFormat/>
    <w:rPr>
      <w:rFonts w:cs="Wingdings"/>
      <w:sz w:val="24"/>
    </w:rPr>
  </w:style>
  <w:style w:type="character" w:customStyle="1" w:styleId="ListLabel36">
    <w:name w:val="ListLabel 36"/>
    <w:qFormat/>
    <w:rPr>
      <w:rFonts w:cs="Wingdings"/>
      <w:sz w:val="24"/>
    </w:rPr>
  </w:style>
  <w:style w:type="character" w:customStyle="1" w:styleId="ListLabel37">
    <w:name w:val="ListLabel 37"/>
    <w:qFormat/>
    <w:rPr>
      <w:rFonts w:cs="Wingdings"/>
      <w:sz w:val="24"/>
    </w:rPr>
  </w:style>
  <w:style w:type="character" w:customStyle="1" w:styleId="ListLabel38">
    <w:name w:val="ListLabel 38"/>
    <w:qFormat/>
    <w:rPr>
      <w:rFonts w:cs="Wingdings"/>
      <w:sz w:val="24"/>
    </w:rPr>
  </w:style>
  <w:style w:type="character" w:customStyle="1" w:styleId="ListLabel39">
    <w:name w:val="ListLabel 39"/>
    <w:qFormat/>
    <w:rPr>
      <w:rFonts w:cs="Symbol"/>
      <w:sz w:val="24"/>
    </w:rPr>
  </w:style>
  <w:style w:type="character" w:customStyle="1" w:styleId="ListLabel40">
    <w:name w:val="ListLabel 40"/>
    <w:qFormat/>
    <w:rPr>
      <w:rFonts w:cs="Courier New"/>
      <w:sz w:val="24"/>
    </w:rPr>
  </w:style>
  <w:style w:type="character" w:customStyle="1" w:styleId="ListLabel41">
    <w:name w:val="ListLabel 41"/>
    <w:qFormat/>
    <w:rPr>
      <w:rFonts w:cs="Wingdings"/>
      <w:sz w:val="24"/>
    </w:rPr>
  </w:style>
  <w:style w:type="character" w:customStyle="1" w:styleId="ListLabel42">
    <w:name w:val="ListLabel 42"/>
    <w:qFormat/>
    <w:rPr>
      <w:rFonts w:cs="Wingdings"/>
      <w:sz w:val="24"/>
    </w:rPr>
  </w:style>
  <w:style w:type="character" w:customStyle="1" w:styleId="ListLabel43">
    <w:name w:val="ListLabel 43"/>
    <w:qFormat/>
    <w:rPr>
      <w:rFonts w:cs="Wingdings"/>
      <w:sz w:val="24"/>
    </w:rPr>
  </w:style>
  <w:style w:type="character" w:customStyle="1" w:styleId="ListLabel44">
    <w:name w:val="ListLabel 44"/>
    <w:qFormat/>
    <w:rPr>
      <w:rFonts w:cs="Wingdings"/>
      <w:sz w:val="24"/>
    </w:rPr>
  </w:style>
  <w:style w:type="character" w:customStyle="1" w:styleId="ListLabel45">
    <w:name w:val="ListLabel 45"/>
    <w:qFormat/>
    <w:rPr>
      <w:rFonts w:cs="Wingdings"/>
      <w:sz w:val="24"/>
    </w:rPr>
  </w:style>
  <w:style w:type="character" w:customStyle="1" w:styleId="ListLabel46">
    <w:name w:val="ListLabel 46"/>
    <w:qFormat/>
    <w:rPr>
      <w:rFonts w:cs="Wingdings"/>
      <w:sz w:val="24"/>
    </w:rPr>
  </w:style>
  <w:style w:type="character" w:customStyle="1" w:styleId="ListLabel47">
    <w:name w:val="ListLabel 47"/>
    <w:qFormat/>
    <w:rPr>
      <w:rFonts w:cs="Wingdings"/>
      <w:sz w:val="24"/>
    </w:rPr>
  </w:style>
  <w:style w:type="character" w:customStyle="1" w:styleId="ListLabel48">
    <w:name w:val="ListLabel 48"/>
    <w:qFormat/>
    <w:rPr>
      <w:rFonts w:cs="Symbol"/>
      <w:sz w:val="24"/>
    </w:rPr>
  </w:style>
  <w:style w:type="character" w:customStyle="1" w:styleId="ListLabel49">
    <w:name w:val="ListLabel 49"/>
    <w:qFormat/>
    <w:rPr>
      <w:rFonts w:cs="Courier New"/>
      <w:sz w:val="24"/>
    </w:rPr>
  </w:style>
  <w:style w:type="character" w:customStyle="1" w:styleId="ListLabel50">
    <w:name w:val="ListLabel 50"/>
    <w:qFormat/>
    <w:rPr>
      <w:rFonts w:cs="Wingdings"/>
      <w:sz w:val="24"/>
    </w:rPr>
  </w:style>
  <w:style w:type="character" w:customStyle="1" w:styleId="ListLabel51">
    <w:name w:val="ListLabel 51"/>
    <w:qFormat/>
    <w:rPr>
      <w:rFonts w:cs="Wingdings"/>
      <w:sz w:val="24"/>
    </w:rPr>
  </w:style>
  <w:style w:type="character" w:customStyle="1" w:styleId="ListLabel52">
    <w:name w:val="ListLabel 52"/>
    <w:qFormat/>
    <w:rPr>
      <w:rFonts w:cs="Wingdings"/>
      <w:sz w:val="24"/>
    </w:rPr>
  </w:style>
  <w:style w:type="character" w:customStyle="1" w:styleId="ListLabel53">
    <w:name w:val="ListLabel 53"/>
    <w:qFormat/>
    <w:rPr>
      <w:rFonts w:cs="Wingdings"/>
      <w:sz w:val="24"/>
    </w:rPr>
  </w:style>
  <w:style w:type="character" w:customStyle="1" w:styleId="ListLabel54">
    <w:name w:val="ListLabel 54"/>
    <w:qFormat/>
    <w:rPr>
      <w:rFonts w:cs="Wingdings"/>
      <w:sz w:val="24"/>
    </w:rPr>
  </w:style>
  <w:style w:type="character" w:customStyle="1" w:styleId="ListLabel55">
    <w:name w:val="ListLabel 55"/>
    <w:qFormat/>
    <w:rPr>
      <w:rFonts w:cs="Wingdings"/>
      <w:sz w:val="24"/>
    </w:rPr>
  </w:style>
  <w:style w:type="character" w:customStyle="1" w:styleId="ListLabel56">
    <w:name w:val="ListLabel 56"/>
    <w:qFormat/>
    <w:rPr>
      <w:rFonts w:cs="Wingdings"/>
      <w:sz w:val="24"/>
    </w:rPr>
  </w:style>
  <w:style w:type="character" w:customStyle="1" w:styleId="ListLabel57">
    <w:name w:val="ListLabel 57"/>
    <w:qFormat/>
    <w:rPr>
      <w:rFonts w:cs="Symbol"/>
      <w:sz w:val="24"/>
    </w:rPr>
  </w:style>
  <w:style w:type="character" w:customStyle="1" w:styleId="ListLabel58">
    <w:name w:val="ListLabel 58"/>
    <w:qFormat/>
    <w:rPr>
      <w:rFonts w:cs="Courier New"/>
      <w:sz w:val="24"/>
    </w:rPr>
  </w:style>
  <w:style w:type="character" w:customStyle="1" w:styleId="ListLabel59">
    <w:name w:val="ListLabel 59"/>
    <w:qFormat/>
    <w:rPr>
      <w:rFonts w:cs="Wingdings"/>
      <w:sz w:val="24"/>
    </w:rPr>
  </w:style>
  <w:style w:type="character" w:customStyle="1" w:styleId="ListLabel60">
    <w:name w:val="ListLabel 60"/>
    <w:qFormat/>
    <w:rPr>
      <w:rFonts w:cs="Wingdings"/>
      <w:sz w:val="24"/>
    </w:rPr>
  </w:style>
  <w:style w:type="character" w:customStyle="1" w:styleId="ListLabel61">
    <w:name w:val="ListLabel 61"/>
    <w:qFormat/>
    <w:rPr>
      <w:rFonts w:cs="Wingdings"/>
      <w:sz w:val="24"/>
    </w:rPr>
  </w:style>
  <w:style w:type="character" w:customStyle="1" w:styleId="ListLabel62">
    <w:name w:val="ListLabel 62"/>
    <w:qFormat/>
    <w:rPr>
      <w:rFonts w:cs="Wingdings"/>
      <w:sz w:val="24"/>
    </w:rPr>
  </w:style>
  <w:style w:type="character" w:customStyle="1" w:styleId="ListLabel63">
    <w:name w:val="ListLabel 63"/>
    <w:qFormat/>
    <w:rPr>
      <w:rFonts w:cs="Wingdings"/>
      <w:sz w:val="24"/>
    </w:rPr>
  </w:style>
  <w:style w:type="character" w:customStyle="1" w:styleId="ListLabel64">
    <w:name w:val="ListLabel 64"/>
    <w:qFormat/>
    <w:rPr>
      <w:rFonts w:cs="Wingdings"/>
      <w:sz w:val="24"/>
    </w:rPr>
  </w:style>
  <w:style w:type="character" w:customStyle="1" w:styleId="ListLabel65">
    <w:name w:val="ListLabel 65"/>
    <w:qFormat/>
    <w:rPr>
      <w:rFonts w:cs="Wingdings"/>
      <w:sz w:val="24"/>
    </w:rPr>
  </w:style>
  <w:style w:type="character" w:customStyle="1" w:styleId="ListLabel66">
    <w:name w:val="ListLabel 66"/>
    <w:qFormat/>
    <w:rPr>
      <w:b/>
      <w:sz w:val="24"/>
    </w:rPr>
  </w:style>
  <w:style w:type="character" w:customStyle="1" w:styleId="ListLabel67">
    <w:name w:val="ListLabel 67"/>
    <w:qFormat/>
    <w:rPr>
      <w:rFonts w:cs="Symbol"/>
    </w:rPr>
  </w:style>
  <w:style w:type="character" w:customStyle="1" w:styleId="ListLabel68">
    <w:name w:val="ListLabel 68"/>
    <w:qFormat/>
    <w:rPr>
      <w:b/>
      <w:sz w:val="24"/>
    </w:rPr>
  </w:style>
  <w:style w:type="character" w:customStyle="1" w:styleId="ListLabel69">
    <w:name w:val="ListLabel 69"/>
    <w:qFormat/>
    <w:rPr>
      <w:b/>
      <w:sz w:val="24"/>
    </w:rPr>
  </w:style>
  <w:style w:type="character" w:customStyle="1" w:styleId="ListLabel70">
    <w:name w:val="ListLabel 70"/>
    <w:qFormat/>
    <w:rPr>
      <w:b/>
      <w:sz w:val="24"/>
    </w:rPr>
  </w:style>
  <w:style w:type="character" w:customStyle="1" w:styleId="ListLabel71">
    <w:name w:val="ListLabel 71"/>
    <w:qFormat/>
    <w:rPr>
      <w:b/>
      <w:sz w:val="24"/>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paragraph" w:customStyle="1" w:styleId="a4">
    <w:name w:val="Заголовок"/>
    <w:basedOn w:val="a"/>
    <w:next w:val="a5"/>
    <w:qFormat/>
    <w:pPr>
      <w:keepNext/>
      <w:spacing w:before="240" w:after="120"/>
    </w:pPr>
    <w:rPr>
      <w:rFonts w:ascii="Liberation Sans" w:eastAsia="DejaVu Sans" w:hAnsi="Liberation Sans" w:cs="FreeSans"/>
      <w:sz w:val="28"/>
      <w:szCs w:val="28"/>
    </w:rPr>
  </w:style>
  <w:style w:type="paragraph" w:styleId="a5">
    <w:name w:val="Body Text"/>
    <w:basedOn w:val="a"/>
    <w:pPr>
      <w:spacing w:after="140" w:line="288" w:lineRule="auto"/>
    </w:pPr>
  </w:style>
  <w:style w:type="paragraph" w:styleId="a6">
    <w:name w:val="List"/>
    <w:basedOn w:val="a5"/>
    <w:rPr>
      <w:rFonts w:cs="FreeSans"/>
    </w:rPr>
  </w:style>
  <w:style w:type="paragraph" w:styleId="a7">
    <w:name w:val="caption"/>
    <w:basedOn w:val="a"/>
    <w:qFormat/>
    <w:pPr>
      <w:suppressLineNumbers/>
      <w:spacing w:before="120" w:after="120"/>
    </w:pPr>
    <w:rPr>
      <w:i/>
      <w:iCs/>
      <w:sz w:val="24"/>
      <w:szCs w:val="24"/>
    </w:rPr>
  </w:style>
  <w:style w:type="paragraph" w:styleId="a8">
    <w:name w:val="index heading"/>
    <w:basedOn w:val="a"/>
    <w:qFormat/>
    <w:pPr>
      <w:suppressLineNumbers/>
    </w:pPr>
    <w:rPr>
      <w:rFonts w:cs="FreeSans"/>
    </w:rPr>
  </w:style>
  <w:style w:type="paragraph" w:styleId="a9">
    <w:name w:val="Title"/>
    <w:basedOn w:val="a"/>
    <w:qFormat/>
    <w:pPr>
      <w:suppressLineNumbers/>
      <w:spacing w:before="120" w:after="120"/>
    </w:pPr>
    <w:rPr>
      <w:rFonts w:cs="FreeSans"/>
      <w:i/>
      <w:iCs/>
      <w:sz w:val="24"/>
      <w:szCs w:val="24"/>
    </w:rPr>
  </w:style>
  <w:style w:type="paragraph" w:styleId="aa">
    <w:name w:val="List Paragraph"/>
    <w:basedOn w:val="a"/>
    <w:uiPriority w:val="34"/>
    <w:qFormat/>
    <w:rsid w:val="00D8770A"/>
    <w:pPr>
      <w:ind w:left="720"/>
      <w:contextualSpacing/>
    </w:pPr>
  </w:style>
  <w:style w:type="paragraph" w:customStyle="1" w:styleId="ab">
    <w:name w:val="Таблицы (моноширинный)"/>
    <w:basedOn w:val="a"/>
    <w:uiPriority w:val="99"/>
    <w:qFormat/>
    <w:rsid w:val="00691978"/>
    <w:pPr>
      <w:widowControl w:val="0"/>
      <w:spacing w:after="0" w:line="240" w:lineRule="auto"/>
      <w:jc w:val="both"/>
    </w:pPr>
    <w:rPr>
      <w:rFonts w:ascii="Courier New" w:eastAsia="Times New Roman" w:hAnsi="Courier New" w:cs="Courier New"/>
      <w:sz w:val="24"/>
      <w:szCs w:val="24"/>
      <w:lang w:eastAsia="ru-RU"/>
    </w:rPr>
  </w:style>
  <w:style w:type="paragraph" w:styleId="ac">
    <w:name w:val="Normal (Web)"/>
    <w:basedOn w:val="a"/>
    <w:uiPriority w:val="99"/>
    <w:unhideWhenUsed/>
    <w:qFormat/>
    <w:rsid w:val="0044667F"/>
    <w:pPr>
      <w:suppressAutoHyphens w:val="0"/>
      <w:spacing w:beforeAutospacing="1"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34483D"/>
    <w:pPr>
      <w:suppressAutoHyphens/>
    </w:pPr>
  </w:style>
  <w:style w:type="paragraph" w:styleId="ae">
    <w:name w:val="Balloon Text"/>
    <w:basedOn w:val="a"/>
    <w:uiPriority w:val="99"/>
    <w:semiHidden/>
    <w:unhideWhenUsed/>
    <w:qFormat/>
    <w:rsid w:val="00EE5403"/>
    <w:pPr>
      <w:spacing w:after="0" w:line="240" w:lineRule="auto"/>
    </w:pPr>
    <w:rPr>
      <w:rFonts w:ascii="Tahoma" w:hAnsi="Tahoma" w:cs="Tahoma"/>
      <w:sz w:val="16"/>
      <w:szCs w:val="16"/>
    </w:rPr>
  </w:style>
  <w:style w:type="table" w:styleId="af">
    <w:name w:val="Table Grid"/>
    <w:basedOn w:val="a1"/>
    <w:uiPriority w:val="39"/>
    <w:rsid w:val="00F57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16312.html" TargetMode="External"/><Relationship Id="rId13" Type="http://schemas.openxmlformats.org/officeDocument/2006/relationships/hyperlink" Target="http://www.iprbookshop.ru/13469.html"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iprbookshop.ru/8184.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iprbookshop.ru/71031.html" TargetMode="External"/><Relationship Id="rId5" Type="http://schemas.openxmlformats.org/officeDocument/2006/relationships/webSettings" Target="webSettings.xml"/><Relationship Id="rId15" Type="http://schemas.openxmlformats.org/officeDocument/2006/relationships/hyperlink" Target="http://www.iprbookshop.ru/51700.html" TargetMode="External"/><Relationship Id="rId10" Type="http://schemas.openxmlformats.org/officeDocument/2006/relationships/hyperlink" Target="http://www.iprbookshop.ru/69293.html" TargetMode="External"/><Relationship Id="rId4" Type="http://schemas.openxmlformats.org/officeDocument/2006/relationships/settings" Target="settings.xml"/><Relationship Id="rId9" Type="http://schemas.openxmlformats.org/officeDocument/2006/relationships/hyperlink" Target="http://www.iprbookshop.ru/14327.html" TargetMode="External"/><Relationship Id="rId14" Type="http://schemas.openxmlformats.org/officeDocument/2006/relationships/hyperlink" Target="http://www.iprbookshop.ru/6286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1526</TotalTime>
  <Pages>1</Pages>
  <Words>9039</Words>
  <Characters>51524</Characters>
  <Application>Microsoft Office Word</Application>
  <DocSecurity>0</DocSecurity>
  <Lines>429</Lines>
  <Paragraphs>120</Paragraphs>
  <ScaleCrop>false</ScaleCrop>
  <Company/>
  <LinksUpToDate>false</LinksUpToDate>
  <CharactersWithSpaces>60443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Компьютер</cp:lastModifiedBy>
  <cp:revision>45</cp:revision>
  <cp:lastPrinted>2019-04-10T10:43:00Z</cp:lastPrinted>
  <dcterms:created xsi:type="dcterms:W3CDTF">2019-01-28T19:33:00Z</dcterms:created>
  <dcterms:modified xsi:type="dcterms:W3CDTF">2019-04-15T13:56:00Z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